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41036" w14:textId="77777777" w:rsidR="005C40CE" w:rsidRPr="005C12A1" w:rsidRDefault="005C12A1" w:rsidP="0028796D">
      <w:pPr>
        <w:jc w:val="center"/>
        <w:rPr>
          <w:rFonts w:ascii="IranNastaliq" w:hAnsi="IranNastaliq" w:cs="B Nazanin"/>
          <w:sz w:val="24"/>
          <w:szCs w:val="24"/>
          <w:lang w:eastAsia="en-US" w:bidi="fa-IR"/>
        </w:rPr>
      </w:pPr>
      <w:r w:rsidRPr="005C12A1">
        <w:rPr>
          <w:rFonts w:ascii="IranNastaliq" w:hAnsi="IranNastaliq" w:cs="B Nazanin"/>
          <w:noProof/>
          <w:sz w:val="24"/>
          <w:szCs w:val="24"/>
          <w:rtl/>
          <w:lang w:eastAsia="en-US"/>
        </w:rPr>
        <w:drawing>
          <wp:inline distT="0" distB="0" distL="0" distR="0" wp14:anchorId="070DC283" wp14:editId="35EBCC12">
            <wp:extent cx="5237480" cy="4119820"/>
            <wp:effectExtent l="0" t="0" r="1270" b="0"/>
            <wp:docPr id="7" name="Picture 7" descr="C:\Users\shamsdoost-sh\Downloads\بسم-الله-الرحمن-الرحیم-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msdoost-sh\Downloads\بسم-الله-الرحمن-الرحیم-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7413" cy="4127633"/>
                    </a:xfrm>
                    <a:prstGeom prst="rect">
                      <a:avLst/>
                    </a:prstGeom>
                    <a:noFill/>
                    <a:ln>
                      <a:noFill/>
                    </a:ln>
                  </pic:spPr>
                </pic:pic>
              </a:graphicData>
            </a:graphic>
          </wp:inline>
        </w:drawing>
      </w:r>
    </w:p>
    <w:p w14:paraId="398EBB9D" w14:textId="77777777" w:rsidR="00920509" w:rsidRPr="005C12A1" w:rsidRDefault="00920509" w:rsidP="0028796D">
      <w:pPr>
        <w:jc w:val="center"/>
        <w:rPr>
          <w:rFonts w:ascii="IranNastaliq" w:hAnsi="IranNastaliq" w:cs="B Nazanin"/>
          <w:sz w:val="24"/>
          <w:szCs w:val="24"/>
          <w:rtl/>
          <w:lang w:eastAsia="en-US" w:bidi="fa-IR"/>
        </w:rPr>
      </w:pPr>
    </w:p>
    <w:p w14:paraId="33C04144" w14:textId="77777777" w:rsidR="00C64878" w:rsidRPr="005C12A1" w:rsidRDefault="00C64878" w:rsidP="0028796D">
      <w:pPr>
        <w:jc w:val="center"/>
        <w:rPr>
          <w:rFonts w:ascii="IranNastaliq" w:hAnsi="IranNastaliq" w:cs="B Nazanin"/>
          <w:sz w:val="24"/>
          <w:szCs w:val="24"/>
          <w:rtl/>
          <w:lang w:eastAsia="en-US" w:bidi="fa-IR"/>
        </w:rPr>
      </w:pPr>
    </w:p>
    <w:p w14:paraId="71948F43" w14:textId="77777777" w:rsidR="005C12A1" w:rsidRDefault="005C12A1" w:rsidP="0028796D">
      <w:pPr>
        <w:jc w:val="center"/>
        <w:rPr>
          <w:rFonts w:ascii="IranNastaliq" w:hAnsi="IranNastaliq" w:cs="B Nazanin"/>
          <w:b/>
          <w:bCs/>
          <w:color w:val="0D0D0D" w:themeColor="text1" w:themeTint="F2"/>
          <w:sz w:val="72"/>
          <w:szCs w:val="72"/>
          <w:rtl/>
          <w:lang w:eastAsia="en-US" w:bidi="fa-IR"/>
        </w:rPr>
      </w:pPr>
    </w:p>
    <w:p w14:paraId="6B48FB11" w14:textId="77777777" w:rsidR="005C12A1" w:rsidRDefault="005C12A1" w:rsidP="0028796D">
      <w:pPr>
        <w:jc w:val="center"/>
        <w:rPr>
          <w:rFonts w:ascii="IranNastaliq" w:hAnsi="IranNastaliq" w:cs="IranNastaliq"/>
          <w:b/>
          <w:bCs/>
          <w:color w:val="0D0D0D" w:themeColor="text1" w:themeTint="F2"/>
          <w:sz w:val="136"/>
          <w:szCs w:val="136"/>
          <w:rtl/>
          <w:lang w:eastAsia="en-US" w:bidi="fa-IR"/>
        </w:rPr>
      </w:pPr>
      <w:r w:rsidRPr="005C12A1">
        <w:rPr>
          <w:rFonts w:ascii="IranNastaliq" w:hAnsi="IranNastaliq" w:cs="IranNastaliq"/>
          <w:b/>
          <w:bCs/>
          <w:noProof/>
          <w:color w:val="0D0D0D" w:themeColor="text1" w:themeTint="F2"/>
          <w:sz w:val="136"/>
          <w:szCs w:val="136"/>
          <w:rtl/>
          <w:lang w:eastAsia="en-US"/>
        </w:rPr>
        <w:lastRenderedPageBreak/>
        <w:drawing>
          <wp:inline distT="0" distB="0" distL="0" distR="0" wp14:anchorId="32009606" wp14:editId="73357172">
            <wp:extent cx="1567825" cy="1332651"/>
            <wp:effectExtent l="0" t="0" r="0" b="0"/>
            <wp:docPr id="5" name="Picture 5" descr="P:\shima\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hima\8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5313" cy="1339016"/>
                    </a:xfrm>
                    <a:prstGeom prst="rect">
                      <a:avLst/>
                    </a:prstGeom>
                    <a:noFill/>
                    <a:ln>
                      <a:noFill/>
                    </a:ln>
                  </pic:spPr>
                </pic:pic>
              </a:graphicData>
            </a:graphic>
          </wp:inline>
        </w:drawing>
      </w:r>
    </w:p>
    <w:p w14:paraId="69D4B395" w14:textId="6EB31A82" w:rsidR="005C12A1" w:rsidRPr="00FE24E0" w:rsidRDefault="005C12A1" w:rsidP="0028796D">
      <w:pPr>
        <w:jc w:val="center"/>
        <w:rPr>
          <w:rFonts w:ascii="IranNastaliq" w:hAnsi="IranNastaliq" w:cs="Arial"/>
          <w:b/>
          <w:bCs/>
          <w:color w:val="003399"/>
          <w:sz w:val="56"/>
          <w:szCs w:val="56"/>
          <w:lang w:eastAsia="en-US" w:bidi="fa-IR"/>
        </w:rPr>
      </w:pPr>
      <w:r w:rsidRPr="00CC42CF">
        <w:rPr>
          <w:rFonts w:ascii="IranNastaliq" w:hAnsi="IranNastaliq" w:cs="IranNastaliq" w:hint="cs"/>
          <w:b/>
          <w:bCs/>
          <w:color w:val="003399"/>
          <w:sz w:val="56"/>
          <w:szCs w:val="56"/>
          <w:rtl/>
          <w:lang w:eastAsia="en-US" w:bidi="fa-IR"/>
        </w:rPr>
        <w:t xml:space="preserve">شرکت سهامی آب منطقه‌ای </w:t>
      </w:r>
      <w:r w:rsidR="00FE24E0">
        <w:rPr>
          <w:rFonts w:ascii="IranNastaliq" w:hAnsi="IranNastaliq" w:cs="Arial" w:hint="cs"/>
          <w:b/>
          <w:bCs/>
          <w:color w:val="003399"/>
          <w:sz w:val="56"/>
          <w:szCs w:val="56"/>
          <w:rtl/>
          <w:lang w:eastAsia="en-US" w:bidi="fa-IR"/>
        </w:rPr>
        <w:t>کرمان</w:t>
      </w:r>
    </w:p>
    <w:p w14:paraId="1FFA5770" w14:textId="77777777" w:rsidR="00920509" w:rsidRPr="00F71CFB" w:rsidRDefault="00920509" w:rsidP="0028796D">
      <w:pPr>
        <w:jc w:val="center"/>
        <w:rPr>
          <w:rFonts w:ascii="IranNastaliq" w:hAnsi="IranNastaliq" w:cs="IranNastaliq"/>
          <w:b/>
          <w:bCs/>
          <w:color w:val="0D0D0D" w:themeColor="text1" w:themeTint="F2"/>
          <w:sz w:val="72"/>
          <w:szCs w:val="72"/>
          <w:rtl/>
          <w:lang w:eastAsia="en-US" w:bidi="fa-IR"/>
        </w:rPr>
      </w:pPr>
      <w:r w:rsidRPr="00F71CFB">
        <w:rPr>
          <w:rFonts w:ascii="IranNastaliq" w:hAnsi="IranNastaliq" w:cs="IranNastaliq"/>
          <w:b/>
          <w:bCs/>
          <w:color w:val="0D0D0D" w:themeColor="text1" w:themeTint="F2"/>
          <w:sz w:val="72"/>
          <w:szCs w:val="72"/>
          <w:rtl/>
          <w:lang w:eastAsia="en-US" w:bidi="fa-IR"/>
        </w:rPr>
        <w:t xml:space="preserve">گزارش </w:t>
      </w:r>
      <w:r w:rsidR="00D231E1" w:rsidRPr="00F71CFB">
        <w:rPr>
          <w:rFonts w:ascii="IranNastaliq" w:hAnsi="IranNastaliq" w:cs="IranNastaliq"/>
          <w:b/>
          <w:bCs/>
          <w:color w:val="0D0D0D" w:themeColor="text1" w:themeTint="F2"/>
          <w:sz w:val="72"/>
          <w:szCs w:val="72"/>
          <w:rtl/>
          <w:lang w:eastAsia="en-US" w:bidi="fa-IR"/>
        </w:rPr>
        <w:t xml:space="preserve">هيأت </w:t>
      </w:r>
      <w:r w:rsidRPr="00F71CFB">
        <w:rPr>
          <w:rFonts w:ascii="IranNastaliq" w:hAnsi="IranNastaliq" w:cs="IranNastaliq"/>
          <w:b/>
          <w:bCs/>
          <w:color w:val="0D0D0D" w:themeColor="text1" w:themeTint="F2"/>
          <w:sz w:val="72"/>
          <w:szCs w:val="72"/>
          <w:rtl/>
          <w:lang w:eastAsia="en-US" w:bidi="fa-IR"/>
        </w:rPr>
        <w:t>مديره به مجمع عمومي صاحبان سهام</w:t>
      </w:r>
    </w:p>
    <w:p w14:paraId="61F92446" w14:textId="77777777" w:rsidR="00920509" w:rsidRPr="00F71CFB" w:rsidRDefault="00920509" w:rsidP="0028796D">
      <w:pPr>
        <w:jc w:val="center"/>
        <w:rPr>
          <w:rFonts w:ascii="IranNastaliq" w:hAnsi="IranNastaliq" w:cs="IranNastaliq"/>
          <w:b/>
          <w:bCs/>
          <w:color w:val="0D0D0D" w:themeColor="text1" w:themeTint="F2"/>
          <w:sz w:val="72"/>
          <w:szCs w:val="72"/>
          <w:rtl/>
          <w:lang w:eastAsia="en-US" w:bidi="fa-IR"/>
        </w:rPr>
      </w:pPr>
      <w:r w:rsidRPr="00F71CFB">
        <w:rPr>
          <w:rFonts w:ascii="IranNastaliq" w:hAnsi="IranNastaliq" w:cs="IranNastaliq"/>
          <w:b/>
          <w:bCs/>
          <w:color w:val="0D0D0D" w:themeColor="text1" w:themeTint="F2"/>
          <w:sz w:val="72"/>
          <w:szCs w:val="72"/>
          <w:rtl/>
          <w:lang w:eastAsia="en-US" w:bidi="fa-IR"/>
        </w:rPr>
        <w:t>درباره فعاليت</w:t>
      </w:r>
      <w:r w:rsidR="00C30F5F" w:rsidRPr="00F71CFB">
        <w:rPr>
          <w:rFonts w:ascii="IranNastaliq" w:hAnsi="IranNastaliq" w:cs="IranNastaliq"/>
          <w:b/>
          <w:bCs/>
          <w:color w:val="0D0D0D" w:themeColor="text1" w:themeTint="F2"/>
          <w:sz w:val="72"/>
          <w:szCs w:val="72"/>
          <w:rtl/>
          <w:lang w:eastAsia="en-US" w:bidi="fa-IR"/>
        </w:rPr>
        <w:t>‌</w:t>
      </w:r>
      <w:r w:rsidRPr="00F71CFB">
        <w:rPr>
          <w:rFonts w:ascii="IranNastaliq" w:hAnsi="IranNastaliq" w:cs="IranNastaliq"/>
          <w:b/>
          <w:bCs/>
          <w:color w:val="0D0D0D" w:themeColor="text1" w:themeTint="F2"/>
          <w:sz w:val="72"/>
          <w:szCs w:val="72"/>
          <w:rtl/>
          <w:lang w:eastAsia="en-US" w:bidi="fa-IR"/>
        </w:rPr>
        <w:t>ها و وضع عمومي شركت</w:t>
      </w:r>
    </w:p>
    <w:p w14:paraId="2DF1814D" w14:textId="4AF26139" w:rsidR="00920509" w:rsidRPr="00F71CFB" w:rsidRDefault="00920509" w:rsidP="0028796D">
      <w:pPr>
        <w:jc w:val="center"/>
        <w:rPr>
          <w:rFonts w:ascii="IranNastaliq" w:hAnsi="IranNastaliq" w:cs="IranNastaliq"/>
          <w:b/>
          <w:bCs/>
          <w:color w:val="0D0D0D" w:themeColor="text1" w:themeTint="F2"/>
          <w:sz w:val="72"/>
          <w:szCs w:val="72"/>
          <w:rtl/>
          <w:lang w:eastAsia="en-US" w:bidi="fa-IR"/>
        </w:rPr>
      </w:pPr>
      <w:r w:rsidRPr="00F71CFB">
        <w:rPr>
          <w:rFonts w:ascii="IranNastaliq" w:hAnsi="IranNastaliq" w:cs="IranNastaliq"/>
          <w:b/>
          <w:bCs/>
          <w:color w:val="0D0D0D" w:themeColor="text1" w:themeTint="F2"/>
          <w:sz w:val="72"/>
          <w:szCs w:val="72"/>
          <w:rtl/>
          <w:lang w:eastAsia="en-US" w:bidi="fa-IR"/>
        </w:rPr>
        <w:t xml:space="preserve">براي سال مالي منتهي </w:t>
      </w:r>
      <w:r w:rsidR="0086054D" w:rsidRPr="000F524B">
        <w:rPr>
          <w:rFonts w:ascii="IranNastaliq" w:hAnsi="IranNastaliq" w:cs="IranNastaliq" w:hint="cs"/>
          <w:b/>
          <w:bCs/>
          <w:color w:val="0D0D0D" w:themeColor="text1" w:themeTint="F2"/>
          <w:sz w:val="72"/>
          <w:szCs w:val="72"/>
          <w:rtl/>
          <w:lang w:eastAsia="en-US" w:bidi="fa-IR"/>
        </w:rPr>
        <w:t>به</w:t>
      </w:r>
      <w:r w:rsidR="0086054D">
        <w:rPr>
          <w:rFonts w:ascii="IranNastaliq" w:hAnsi="IranNastaliq" w:cs="Arial" w:hint="cs"/>
          <w:b/>
          <w:bCs/>
          <w:color w:val="0D0D0D" w:themeColor="text1" w:themeTint="F2"/>
          <w:sz w:val="72"/>
          <w:szCs w:val="72"/>
          <w:rtl/>
          <w:lang w:eastAsia="en-US" w:bidi="fa-IR"/>
        </w:rPr>
        <w:t xml:space="preserve"> 29/12/1403</w:t>
      </w:r>
      <w:r w:rsidRPr="00F71CFB">
        <w:rPr>
          <w:rFonts w:ascii="IranNastaliq" w:hAnsi="IranNastaliq" w:cs="IranNastaliq"/>
          <w:b/>
          <w:bCs/>
          <w:color w:val="0D0D0D" w:themeColor="text1" w:themeTint="F2"/>
          <w:sz w:val="72"/>
          <w:szCs w:val="72"/>
          <w:rtl/>
          <w:lang w:eastAsia="en-US" w:bidi="fa-IR"/>
        </w:rPr>
        <w:t xml:space="preserve"> </w:t>
      </w:r>
    </w:p>
    <w:p w14:paraId="24FA21B8" w14:textId="77777777" w:rsidR="00920509" w:rsidRPr="005C12A1" w:rsidRDefault="00920509" w:rsidP="0028796D">
      <w:pPr>
        <w:jc w:val="center"/>
        <w:rPr>
          <w:rFonts w:ascii="IranNastaliq" w:hAnsi="IranNastaliq" w:cs="B Nazanin"/>
          <w:b/>
          <w:bCs/>
          <w:sz w:val="24"/>
          <w:szCs w:val="24"/>
          <w:rtl/>
          <w:lang w:eastAsia="en-US" w:bidi="fa-IR"/>
        </w:rPr>
      </w:pPr>
    </w:p>
    <w:p w14:paraId="2AEC52E8" w14:textId="77777777" w:rsidR="005827E8" w:rsidRPr="005C12A1" w:rsidRDefault="00920509" w:rsidP="0028796D">
      <w:pPr>
        <w:jc w:val="center"/>
        <w:rPr>
          <w:rFonts w:cs="B Nazanin"/>
          <w:sz w:val="24"/>
          <w:szCs w:val="24"/>
          <w:rtl/>
          <w:lang w:eastAsia="en-US" w:bidi="fa-IR"/>
        </w:rPr>
      </w:pPr>
      <w:r w:rsidRPr="005C12A1">
        <w:rPr>
          <w:rFonts w:cs="B Nazanin"/>
          <w:b/>
          <w:bCs/>
          <w:sz w:val="24"/>
          <w:szCs w:val="24"/>
          <w:rtl/>
          <w:lang w:eastAsia="en-US" w:bidi="fa-IR"/>
        </w:rPr>
        <w:br w:type="page"/>
      </w:r>
      <w:bookmarkStart w:id="0" w:name="_Toc327715159"/>
    </w:p>
    <w:p w14:paraId="66403977" w14:textId="77777777" w:rsidR="00967770" w:rsidRDefault="00967770" w:rsidP="0028796D">
      <w:pPr>
        <w:pStyle w:val="Header"/>
        <w:tabs>
          <w:tab w:val="clear" w:pos="4153"/>
          <w:tab w:val="clear" w:pos="8306"/>
        </w:tabs>
        <w:rPr>
          <w:rFonts w:cs="B Nazanin"/>
          <w:color w:val="FF0000"/>
          <w:szCs w:val="28"/>
          <w:rtl/>
          <w:lang w:eastAsia="en-US"/>
        </w:rPr>
      </w:pPr>
    </w:p>
    <w:p w14:paraId="40542E4F" w14:textId="77777777" w:rsidR="00967770" w:rsidRDefault="00967770" w:rsidP="0028796D">
      <w:pPr>
        <w:pStyle w:val="Header"/>
        <w:tabs>
          <w:tab w:val="clear" w:pos="4153"/>
          <w:tab w:val="clear" w:pos="8306"/>
        </w:tabs>
        <w:rPr>
          <w:rFonts w:cs="B Nazanin"/>
          <w:color w:val="FF0000"/>
          <w:szCs w:val="28"/>
          <w:rtl/>
          <w:lang w:eastAsia="en-US"/>
        </w:rPr>
      </w:pPr>
    </w:p>
    <w:p w14:paraId="1855C1A7" w14:textId="77777777" w:rsidR="00967770" w:rsidRDefault="00967770" w:rsidP="0028796D">
      <w:pPr>
        <w:pStyle w:val="Header"/>
        <w:tabs>
          <w:tab w:val="clear" w:pos="4153"/>
          <w:tab w:val="clear" w:pos="8306"/>
        </w:tabs>
        <w:rPr>
          <w:rFonts w:cs="B Nazanin"/>
          <w:color w:val="FF0000"/>
          <w:szCs w:val="28"/>
          <w:rtl/>
          <w:lang w:eastAsia="en-US"/>
        </w:rPr>
      </w:pPr>
    </w:p>
    <w:p w14:paraId="7A937F5A" w14:textId="77777777" w:rsidR="00967770" w:rsidRDefault="00967770" w:rsidP="0028796D">
      <w:pPr>
        <w:pStyle w:val="Header"/>
        <w:tabs>
          <w:tab w:val="clear" w:pos="4153"/>
          <w:tab w:val="clear" w:pos="8306"/>
        </w:tabs>
        <w:rPr>
          <w:rFonts w:cs="B Nazanin"/>
          <w:color w:val="FF0000"/>
          <w:szCs w:val="28"/>
          <w:rtl/>
          <w:lang w:eastAsia="en-US"/>
        </w:rPr>
      </w:pPr>
    </w:p>
    <w:p w14:paraId="45CDCC0B" w14:textId="77777777" w:rsidR="00967770" w:rsidRDefault="00967770" w:rsidP="0028796D">
      <w:pPr>
        <w:pStyle w:val="Header"/>
        <w:tabs>
          <w:tab w:val="clear" w:pos="4153"/>
          <w:tab w:val="clear" w:pos="8306"/>
        </w:tabs>
        <w:rPr>
          <w:rFonts w:cs="B Nazanin"/>
          <w:color w:val="FF0000"/>
          <w:szCs w:val="28"/>
          <w:rtl/>
          <w:lang w:eastAsia="en-US"/>
        </w:rPr>
      </w:pPr>
    </w:p>
    <w:p w14:paraId="083A1564" w14:textId="77777777" w:rsidR="00967770" w:rsidRDefault="00967770" w:rsidP="0028796D">
      <w:pPr>
        <w:pStyle w:val="Header"/>
        <w:tabs>
          <w:tab w:val="clear" w:pos="4153"/>
          <w:tab w:val="clear" w:pos="8306"/>
        </w:tabs>
        <w:rPr>
          <w:rFonts w:cs="B Nazanin"/>
          <w:color w:val="FF0000"/>
          <w:szCs w:val="28"/>
          <w:rtl/>
          <w:lang w:eastAsia="en-US"/>
        </w:rPr>
      </w:pPr>
    </w:p>
    <w:p w14:paraId="14F3591D" w14:textId="77777777" w:rsidR="00967770" w:rsidRDefault="00967770" w:rsidP="0028796D">
      <w:pPr>
        <w:pStyle w:val="Header"/>
        <w:tabs>
          <w:tab w:val="clear" w:pos="4153"/>
          <w:tab w:val="clear" w:pos="8306"/>
        </w:tabs>
        <w:rPr>
          <w:rFonts w:cs="B Nazanin"/>
          <w:color w:val="FF0000"/>
          <w:szCs w:val="28"/>
          <w:rtl/>
          <w:lang w:eastAsia="en-US"/>
        </w:rPr>
      </w:pPr>
    </w:p>
    <w:p w14:paraId="43B01D4E" w14:textId="3D43CFDC" w:rsidR="002A2EF5" w:rsidRPr="005C12A1" w:rsidRDefault="002A2EF5" w:rsidP="00B5767C">
      <w:pPr>
        <w:pStyle w:val="Header"/>
        <w:tabs>
          <w:tab w:val="clear" w:pos="4153"/>
          <w:tab w:val="clear" w:pos="8306"/>
        </w:tabs>
        <w:rPr>
          <w:rFonts w:cs="B Nazanin"/>
          <w:b/>
          <w:bCs/>
          <w:color w:val="FF0000"/>
          <w:sz w:val="22"/>
          <w:szCs w:val="22"/>
          <w:rtl/>
        </w:rPr>
      </w:pPr>
      <w:r w:rsidRPr="005C12A1">
        <w:rPr>
          <w:rFonts w:cs="B Nazanin"/>
          <w:noProof/>
          <w:color w:val="FF0000"/>
          <w:lang w:eastAsia="en-US"/>
        </w:rPr>
        <w:lastRenderedPageBreak/>
        <mc:AlternateContent>
          <mc:Choice Requires="wps">
            <w:drawing>
              <wp:anchor distT="0" distB="0" distL="114300" distR="114300" simplePos="0" relativeHeight="251660800" behindDoc="0" locked="0" layoutInCell="1" allowOverlap="1" wp14:anchorId="10A406D3" wp14:editId="7FA68BD0">
                <wp:simplePos x="0" y="0"/>
                <wp:positionH relativeFrom="column">
                  <wp:posOffset>-464185</wp:posOffset>
                </wp:positionH>
                <wp:positionV relativeFrom="paragraph">
                  <wp:posOffset>1636395</wp:posOffset>
                </wp:positionV>
                <wp:extent cx="224790" cy="1413510"/>
                <wp:effectExtent l="0" t="0" r="381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 cy="1413510"/>
                        </a:xfrm>
                        <a:prstGeom prst="rect">
                          <a:avLst/>
                        </a:prstGeom>
                        <a:solidFill>
                          <a:sysClr val="window" lastClr="FFFFFF"/>
                        </a:solidFill>
                        <a:ln w="6350">
                          <a:noFill/>
                        </a:ln>
                        <a:effectLst/>
                      </wps:spPr>
                      <wps:txbx>
                        <w:txbxContent>
                          <w:p w14:paraId="14C9D20A" w14:textId="77777777" w:rsidR="00886EB6" w:rsidRPr="0003262D" w:rsidRDefault="00886EB6" w:rsidP="002A2E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406D3" id="_x0000_t202" coordsize="21600,21600" o:spt="202" path="m,l,21600r21600,l21600,xe">
                <v:stroke joinstyle="miter"/>
                <v:path gradientshapeok="t" o:connecttype="rect"/>
              </v:shapetype>
              <v:shape id="Text Box 13" o:spid="_x0000_s1026" type="#_x0000_t202" style="position:absolute;left:0;text-align:left;margin-left:-36.55pt;margin-top:128.85pt;width:17.7pt;height:111.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" fillcolor="window" stroked="f" strokeweight=".5pt">
                <v:textbox>
                  <w:txbxContent>
                    <w:p w14:paraId="14C9D20A" w14:textId="77777777" w:rsidR="00886EB6" w:rsidRPr="0003262D" w:rsidRDefault="00886EB6" w:rsidP="002A2EF5"/>
                  </w:txbxContent>
                </v:textbox>
              </v:shape>
            </w:pict>
          </mc:Fallback>
        </mc:AlternateContent>
      </w:r>
      <w:r w:rsidR="00967770" w:rsidRPr="00967770">
        <w:rPr>
          <w:rFonts w:cs="B Nazanin"/>
          <w:b/>
          <w:bCs/>
          <w:noProof/>
          <w:color w:val="FF0000"/>
          <w:sz w:val="22"/>
          <w:szCs w:val="22"/>
          <w:rtl/>
        </w:rPr>
        <w:drawing>
          <wp:inline distT="0" distB="0" distL="0" distR="0" wp14:anchorId="3B97F523" wp14:editId="69604AF1">
            <wp:extent cx="7918315" cy="5731510"/>
            <wp:effectExtent l="0" t="0" r="698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18315" cy="5731510"/>
                    </a:xfrm>
                    <a:prstGeom prst="rect">
                      <a:avLst/>
                    </a:prstGeom>
                    <a:noFill/>
                    <a:ln>
                      <a:noFill/>
                    </a:ln>
                  </pic:spPr>
                </pic:pic>
              </a:graphicData>
            </a:graphic>
          </wp:inline>
        </w:drawing>
      </w:r>
    </w:p>
    <w:p w14:paraId="56610F6D" w14:textId="540F4C91" w:rsidR="004721E1" w:rsidRDefault="004721E1" w:rsidP="0028796D">
      <w:pPr>
        <w:jc w:val="center"/>
        <w:rPr>
          <w:rFonts w:cs="B Nazanin"/>
          <w:sz w:val="44"/>
          <w:szCs w:val="44"/>
          <w:rtl/>
          <w:lang w:bidi="fa-IR"/>
        </w:rPr>
      </w:pPr>
    </w:p>
    <w:p w14:paraId="69F938D4" w14:textId="3F7578F9" w:rsidR="009A2EAF" w:rsidRDefault="009A2EAF" w:rsidP="0028796D">
      <w:pPr>
        <w:jc w:val="center"/>
        <w:rPr>
          <w:rFonts w:cs="B Nazanin"/>
          <w:sz w:val="44"/>
          <w:szCs w:val="44"/>
          <w:rtl/>
          <w:lang w:bidi="fa-IR"/>
        </w:rPr>
      </w:pPr>
    </w:p>
    <w:p w14:paraId="18AEC00D" w14:textId="030A732A" w:rsidR="00967770" w:rsidRDefault="00967770" w:rsidP="0028796D">
      <w:pPr>
        <w:jc w:val="center"/>
        <w:rPr>
          <w:rFonts w:cs="B Nazanin"/>
          <w:sz w:val="44"/>
          <w:szCs w:val="44"/>
          <w:rtl/>
          <w:lang w:bidi="fa-IR"/>
        </w:rPr>
      </w:pPr>
    </w:p>
    <w:p w14:paraId="42F0CDD3" w14:textId="2B150101" w:rsidR="00967770" w:rsidRDefault="00967770" w:rsidP="0028796D">
      <w:pPr>
        <w:jc w:val="center"/>
        <w:rPr>
          <w:rFonts w:cs="B Nazanin"/>
          <w:sz w:val="44"/>
          <w:szCs w:val="44"/>
          <w:rtl/>
          <w:lang w:bidi="fa-IR"/>
        </w:rPr>
      </w:pPr>
    </w:p>
    <w:p w14:paraId="5FD45CAD" w14:textId="77777777" w:rsidR="00967770" w:rsidRDefault="00967770" w:rsidP="0028796D">
      <w:pPr>
        <w:jc w:val="center"/>
        <w:rPr>
          <w:rFonts w:cs="B Nazanin"/>
          <w:sz w:val="44"/>
          <w:szCs w:val="44"/>
          <w:rtl/>
          <w:lang w:bidi="fa-IR"/>
        </w:rPr>
      </w:pPr>
    </w:p>
    <w:p w14:paraId="1A510261" w14:textId="30D514B0" w:rsidR="009A2EAF" w:rsidRDefault="009A2EAF" w:rsidP="0028796D">
      <w:pPr>
        <w:jc w:val="center"/>
        <w:rPr>
          <w:rFonts w:cs="B Nazanin"/>
          <w:sz w:val="44"/>
          <w:szCs w:val="44"/>
          <w:rtl/>
          <w:lang w:bidi="fa-IR"/>
        </w:rPr>
      </w:pPr>
    </w:p>
    <w:p w14:paraId="7987686B" w14:textId="77777777" w:rsidR="009A2EAF" w:rsidRDefault="009A2EAF" w:rsidP="0028796D">
      <w:pPr>
        <w:jc w:val="center"/>
        <w:rPr>
          <w:rFonts w:cs="B Nazanin"/>
          <w:sz w:val="44"/>
          <w:szCs w:val="44"/>
          <w:rtl/>
          <w:lang w:bidi="fa-IR"/>
        </w:rPr>
      </w:pPr>
    </w:p>
    <w:p w14:paraId="6499BD7C" w14:textId="77777777" w:rsidR="00284351" w:rsidRPr="004721E1" w:rsidRDefault="00284351" w:rsidP="0028796D">
      <w:pPr>
        <w:jc w:val="center"/>
        <w:rPr>
          <w:rFonts w:cs="B Titr"/>
          <w:sz w:val="44"/>
          <w:szCs w:val="44"/>
          <w:rtl/>
          <w:lang w:bidi="fa-IR"/>
        </w:rPr>
      </w:pPr>
      <w:r w:rsidRPr="004721E1">
        <w:rPr>
          <w:rFonts w:cs="B Titr" w:hint="cs"/>
          <w:sz w:val="44"/>
          <w:szCs w:val="44"/>
          <w:rtl/>
          <w:lang w:bidi="fa-IR"/>
        </w:rPr>
        <w:t>فهرست مطالب</w:t>
      </w:r>
    </w:p>
    <w:p w14:paraId="790725AB" w14:textId="77777777" w:rsidR="004721E1" w:rsidRPr="00B51E00" w:rsidRDefault="004721E1" w:rsidP="0028796D">
      <w:pPr>
        <w:jc w:val="center"/>
        <w:rPr>
          <w:rFonts w:cs="B Nazanin"/>
          <w:sz w:val="32"/>
          <w:szCs w:val="32"/>
          <w:lang w:bidi="fa-IR"/>
        </w:rPr>
      </w:pPr>
    </w:p>
    <w:p w14:paraId="223D1958" w14:textId="77777777" w:rsidR="00284351" w:rsidRPr="004721E1" w:rsidRDefault="00284351" w:rsidP="0028796D">
      <w:pPr>
        <w:jc w:val="center"/>
        <w:rPr>
          <w:rFonts w:cs="B Nazanin"/>
          <w:b/>
          <w:bCs/>
          <w:sz w:val="40"/>
          <w:szCs w:val="40"/>
          <w:rtl/>
          <w:lang w:bidi="fa-IR"/>
        </w:rPr>
      </w:pPr>
      <w:r w:rsidRPr="004721E1">
        <w:rPr>
          <w:rFonts w:cs="B Nazanin" w:hint="cs"/>
          <w:b/>
          <w:bCs/>
          <w:sz w:val="40"/>
          <w:szCs w:val="40"/>
          <w:rtl/>
          <w:lang w:bidi="fa-IR"/>
        </w:rPr>
        <w:t>فصل اول - کلیات</w:t>
      </w:r>
    </w:p>
    <w:p w14:paraId="1D020123" w14:textId="77777777" w:rsidR="00284351" w:rsidRPr="0028796D" w:rsidRDefault="00284351" w:rsidP="0028796D">
      <w:pPr>
        <w:pStyle w:val="ListParagraph"/>
        <w:numPr>
          <w:ilvl w:val="0"/>
          <w:numId w:val="34"/>
        </w:numPr>
        <w:rPr>
          <w:rFonts w:cs="B Nazanin"/>
          <w:sz w:val="28"/>
          <w:szCs w:val="28"/>
          <w:lang w:bidi="fa-IR"/>
        </w:rPr>
      </w:pPr>
      <w:r w:rsidRPr="0028796D">
        <w:rPr>
          <w:rFonts w:cs="B Nazanin"/>
          <w:sz w:val="28"/>
          <w:szCs w:val="28"/>
          <w:rtl/>
          <w:lang w:bidi="fa-IR"/>
        </w:rPr>
        <w:t>مشخصات شركت</w:t>
      </w:r>
    </w:p>
    <w:p w14:paraId="70F27015" w14:textId="77777777" w:rsidR="00284351" w:rsidRPr="0028796D" w:rsidRDefault="00284351" w:rsidP="0028796D">
      <w:pPr>
        <w:pStyle w:val="ListParagraph"/>
        <w:numPr>
          <w:ilvl w:val="0"/>
          <w:numId w:val="34"/>
        </w:numPr>
        <w:rPr>
          <w:rFonts w:cs="B Nazanin"/>
          <w:sz w:val="28"/>
          <w:szCs w:val="28"/>
          <w:lang w:bidi="fa-IR"/>
        </w:rPr>
      </w:pPr>
      <w:r w:rsidRPr="0028796D">
        <w:rPr>
          <w:rFonts w:cs="B Nazanin"/>
          <w:sz w:val="28"/>
          <w:szCs w:val="28"/>
          <w:rtl/>
          <w:lang w:bidi="fa-IR"/>
        </w:rPr>
        <w:t>مشخصات سهامداران</w:t>
      </w:r>
    </w:p>
    <w:p w14:paraId="1FC2C3B3" w14:textId="77777777" w:rsidR="00284351" w:rsidRPr="0028796D" w:rsidRDefault="00284351" w:rsidP="0028796D">
      <w:pPr>
        <w:pStyle w:val="ListParagraph"/>
        <w:numPr>
          <w:ilvl w:val="0"/>
          <w:numId w:val="34"/>
        </w:numPr>
        <w:rPr>
          <w:rFonts w:cs="B Nazanin"/>
          <w:sz w:val="28"/>
          <w:szCs w:val="28"/>
          <w:lang w:bidi="fa-IR"/>
        </w:rPr>
      </w:pPr>
      <w:r w:rsidRPr="0028796D">
        <w:rPr>
          <w:rFonts w:cs="B Nazanin"/>
          <w:sz w:val="28"/>
          <w:szCs w:val="28"/>
          <w:rtl/>
          <w:lang w:bidi="fa-IR"/>
        </w:rPr>
        <w:t xml:space="preserve">اعضاء </w:t>
      </w:r>
      <w:r w:rsidR="00D231E1" w:rsidRPr="0028796D">
        <w:rPr>
          <w:rFonts w:cs="B Nazanin" w:hint="cs"/>
          <w:sz w:val="28"/>
          <w:szCs w:val="28"/>
          <w:rtl/>
          <w:lang w:bidi="fa-IR"/>
        </w:rPr>
        <w:t xml:space="preserve">هيأت </w:t>
      </w:r>
      <w:r w:rsidRPr="0028796D">
        <w:rPr>
          <w:rFonts w:cs="B Nazanin"/>
          <w:sz w:val="28"/>
          <w:szCs w:val="28"/>
          <w:rtl/>
          <w:lang w:bidi="fa-IR"/>
        </w:rPr>
        <w:t>مديره</w:t>
      </w:r>
    </w:p>
    <w:p w14:paraId="0DDA7D6D" w14:textId="77777777" w:rsidR="00284351" w:rsidRPr="0028796D" w:rsidRDefault="00284351" w:rsidP="0028796D">
      <w:pPr>
        <w:pStyle w:val="ListParagraph"/>
        <w:numPr>
          <w:ilvl w:val="0"/>
          <w:numId w:val="34"/>
        </w:numPr>
        <w:rPr>
          <w:rFonts w:cs="B Nazanin"/>
          <w:sz w:val="28"/>
          <w:szCs w:val="28"/>
          <w:lang w:bidi="fa-IR"/>
        </w:rPr>
      </w:pPr>
      <w:r w:rsidRPr="0028796D">
        <w:rPr>
          <w:rFonts w:cs="B Nazanin"/>
          <w:sz w:val="28"/>
          <w:szCs w:val="28"/>
          <w:rtl/>
          <w:lang w:bidi="fa-IR"/>
        </w:rPr>
        <w:t>مشخصات مدير عامل</w:t>
      </w:r>
    </w:p>
    <w:p w14:paraId="120A7872" w14:textId="77777777" w:rsidR="00284351" w:rsidRPr="0028796D" w:rsidRDefault="00284351" w:rsidP="0028796D">
      <w:pPr>
        <w:pStyle w:val="ListParagraph"/>
        <w:numPr>
          <w:ilvl w:val="0"/>
          <w:numId w:val="34"/>
        </w:numPr>
        <w:rPr>
          <w:rFonts w:cs="B Nazanin"/>
          <w:sz w:val="28"/>
          <w:szCs w:val="28"/>
          <w:lang w:bidi="fa-IR"/>
        </w:rPr>
      </w:pPr>
      <w:r w:rsidRPr="0028796D">
        <w:rPr>
          <w:rFonts w:cs="B Nazanin" w:hint="cs"/>
          <w:sz w:val="28"/>
          <w:szCs w:val="28"/>
          <w:rtl/>
          <w:lang w:bidi="fa-IR"/>
        </w:rPr>
        <w:t>سایر اطلاعات</w:t>
      </w:r>
    </w:p>
    <w:p w14:paraId="36BB6995" w14:textId="77777777" w:rsidR="00284351" w:rsidRPr="0028796D" w:rsidRDefault="00284351" w:rsidP="0028796D">
      <w:pPr>
        <w:pStyle w:val="ListParagraph"/>
        <w:numPr>
          <w:ilvl w:val="0"/>
          <w:numId w:val="34"/>
        </w:numPr>
        <w:rPr>
          <w:rFonts w:cs="B Nazanin"/>
          <w:sz w:val="28"/>
          <w:szCs w:val="28"/>
          <w:lang w:bidi="fa-IR"/>
        </w:rPr>
      </w:pPr>
      <w:r w:rsidRPr="0028796D">
        <w:rPr>
          <w:rFonts w:cs="B Nazanin" w:hint="cs"/>
          <w:sz w:val="28"/>
          <w:szCs w:val="28"/>
          <w:rtl/>
          <w:lang w:bidi="fa-IR"/>
        </w:rPr>
        <w:t>وضعیت استان یا برش حوضه‌ای</w:t>
      </w:r>
    </w:p>
    <w:p w14:paraId="4ECE4D7F" w14:textId="77777777" w:rsidR="00284351" w:rsidRPr="0028796D" w:rsidRDefault="00D3081C" w:rsidP="0028796D">
      <w:pPr>
        <w:pStyle w:val="ListParagraph"/>
        <w:numPr>
          <w:ilvl w:val="0"/>
          <w:numId w:val="34"/>
        </w:numPr>
        <w:rPr>
          <w:rFonts w:cs="B Nazanin"/>
          <w:sz w:val="28"/>
          <w:szCs w:val="28"/>
          <w:lang w:bidi="fa-IR"/>
        </w:rPr>
      </w:pPr>
      <w:r>
        <w:rPr>
          <w:rFonts w:cs="B Nazanin" w:hint="cs"/>
          <w:sz w:val="28"/>
          <w:szCs w:val="28"/>
          <w:rtl/>
          <w:lang w:bidi="fa-IR"/>
        </w:rPr>
        <w:lastRenderedPageBreak/>
        <w:t>راهبردها و اهداف</w:t>
      </w:r>
    </w:p>
    <w:p w14:paraId="5B7FEF34" w14:textId="77777777" w:rsidR="00B51E00" w:rsidRPr="000F79AD" w:rsidRDefault="00B51E00" w:rsidP="0028796D">
      <w:pPr>
        <w:pStyle w:val="ListParagraph"/>
        <w:jc w:val="center"/>
        <w:rPr>
          <w:rFonts w:cs="B Nazanin"/>
          <w:b/>
          <w:bCs/>
          <w:sz w:val="32"/>
          <w:szCs w:val="32"/>
          <w:rtl/>
          <w:lang w:bidi="fa-IR"/>
        </w:rPr>
      </w:pPr>
    </w:p>
    <w:p w14:paraId="56089793" w14:textId="77777777" w:rsidR="00284351" w:rsidRPr="004721E1" w:rsidRDefault="00284351" w:rsidP="0028796D">
      <w:pPr>
        <w:pStyle w:val="ListParagraph"/>
        <w:jc w:val="center"/>
        <w:rPr>
          <w:rFonts w:cs="B Nazanin"/>
          <w:b/>
          <w:bCs/>
          <w:sz w:val="40"/>
          <w:szCs w:val="40"/>
          <w:lang w:bidi="fa-IR"/>
        </w:rPr>
      </w:pPr>
      <w:r w:rsidRPr="004721E1">
        <w:rPr>
          <w:rFonts w:cs="B Nazanin" w:hint="cs"/>
          <w:b/>
          <w:bCs/>
          <w:sz w:val="40"/>
          <w:szCs w:val="40"/>
          <w:rtl/>
          <w:lang w:bidi="fa-IR"/>
        </w:rPr>
        <w:t xml:space="preserve">فصل دوم </w:t>
      </w:r>
      <w:r w:rsidRPr="004721E1">
        <w:rPr>
          <w:rFonts w:cs="Times New Roman" w:hint="cs"/>
          <w:b/>
          <w:bCs/>
          <w:sz w:val="40"/>
          <w:szCs w:val="40"/>
          <w:rtl/>
          <w:lang w:bidi="fa-IR"/>
        </w:rPr>
        <w:t>–</w:t>
      </w:r>
      <w:r w:rsidRPr="004721E1">
        <w:rPr>
          <w:rFonts w:cs="B Nazanin" w:hint="cs"/>
          <w:b/>
          <w:bCs/>
          <w:sz w:val="40"/>
          <w:szCs w:val="40"/>
          <w:rtl/>
          <w:lang w:bidi="fa-IR"/>
        </w:rPr>
        <w:t xml:space="preserve"> منابع و تولید</w:t>
      </w:r>
    </w:p>
    <w:p w14:paraId="22ABBBA5" w14:textId="77777777" w:rsidR="00284351" w:rsidRPr="00B51E00" w:rsidRDefault="00A4566F" w:rsidP="0028796D">
      <w:pPr>
        <w:pStyle w:val="ListParagraph"/>
        <w:numPr>
          <w:ilvl w:val="0"/>
          <w:numId w:val="34"/>
        </w:numPr>
        <w:rPr>
          <w:rFonts w:cs="B Nazanin"/>
          <w:sz w:val="28"/>
          <w:szCs w:val="28"/>
          <w:lang w:bidi="fa-IR"/>
        </w:rPr>
      </w:pPr>
      <w:r w:rsidRPr="00B51E00">
        <w:rPr>
          <w:rFonts w:cs="B Nazanin"/>
          <w:sz w:val="28"/>
          <w:szCs w:val="28"/>
          <w:rtl/>
          <w:lang w:bidi="fa-IR"/>
        </w:rPr>
        <w:t>حجم تامين و فروش آب</w:t>
      </w:r>
      <w:r w:rsidRPr="00B51E00">
        <w:rPr>
          <w:rFonts w:cs="B Nazanin" w:hint="cs"/>
          <w:sz w:val="28"/>
          <w:szCs w:val="28"/>
          <w:rtl/>
          <w:lang w:bidi="fa-IR"/>
        </w:rPr>
        <w:t xml:space="preserve"> </w:t>
      </w:r>
      <w:r w:rsidR="00284351" w:rsidRPr="00B51E00">
        <w:rPr>
          <w:rFonts w:cs="B Nazanin"/>
          <w:sz w:val="28"/>
          <w:szCs w:val="28"/>
          <w:rtl/>
          <w:lang w:bidi="fa-IR"/>
        </w:rPr>
        <w:t>و برقآبي</w:t>
      </w:r>
    </w:p>
    <w:p w14:paraId="314A693B" w14:textId="77777777" w:rsidR="00284351" w:rsidRDefault="00284351" w:rsidP="0028796D">
      <w:pPr>
        <w:pStyle w:val="ListParagraph"/>
        <w:numPr>
          <w:ilvl w:val="0"/>
          <w:numId w:val="34"/>
        </w:numPr>
        <w:rPr>
          <w:rFonts w:cs="B Nazanin"/>
          <w:sz w:val="28"/>
          <w:szCs w:val="28"/>
          <w:lang w:bidi="fa-IR"/>
        </w:rPr>
      </w:pPr>
      <w:r w:rsidRPr="00B51E00">
        <w:rPr>
          <w:rFonts w:cs="B Nazanin"/>
          <w:sz w:val="28"/>
          <w:szCs w:val="28"/>
          <w:rtl/>
          <w:lang w:bidi="fa-IR"/>
        </w:rPr>
        <w:t>درآمدها و عوايد</w:t>
      </w:r>
    </w:p>
    <w:p w14:paraId="0EB3D06E" w14:textId="77777777" w:rsidR="002D13C5" w:rsidRDefault="002D13C5" w:rsidP="002D13C5">
      <w:pPr>
        <w:pStyle w:val="ListParagraph"/>
        <w:numPr>
          <w:ilvl w:val="0"/>
          <w:numId w:val="34"/>
        </w:numPr>
        <w:tabs>
          <w:tab w:val="right" w:pos="728"/>
        </w:tabs>
        <w:ind w:left="638"/>
        <w:rPr>
          <w:rFonts w:cs="B Nazanin"/>
          <w:sz w:val="28"/>
          <w:szCs w:val="28"/>
          <w:lang w:bidi="fa-IR"/>
        </w:rPr>
      </w:pPr>
      <w:r>
        <w:rPr>
          <w:rFonts w:cs="B Nazanin" w:hint="cs"/>
          <w:sz w:val="28"/>
          <w:szCs w:val="28"/>
          <w:rtl/>
          <w:lang w:bidi="fa-IR"/>
        </w:rPr>
        <w:t>عملکرد برنامه‌های سازگاری با کم‌آبی با توجه به نوع مصرف</w:t>
      </w:r>
    </w:p>
    <w:p w14:paraId="234FD731" w14:textId="77777777" w:rsidR="002D13C5" w:rsidRPr="00B51E00" w:rsidRDefault="002D13C5" w:rsidP="002D13C5">
      <w:pPr>
        <w:pStyle w:val="ListParagraph"/>
        <w:numPr>
          <w:ilvl w:val="0"/>
          <w:numId w:val="34"/>
        </w:numPr>
        <w:tabs>
          <w:tab w:val="right" w:pos="728"/>
        </w:tabs>
        <w:ind w:left="638"/>
        <w:rPr>
          <w:rFonts w:cs="B Nazanin"/>
          <w:sz w:val="28"/>
          <w:szCs w:val="28"/>
          <w:lang w:bidi="fa-IR"/>
        </w:rPr>
      </w:pPr>
      <w:r>
        <w:rPr>
          <w:rFonts w:cs="B Nazanin" w:hint="cs"/>
          <w:sz w:val="28"/>
          <w:szCs w:val="28"/>
          <w:rtl/>
          <w:lang w:bidi="fa-IR"/>
        </w:rPr>
        <w:t>طرح پیاده‌سازی و اداری بازار آب در مناطق پایلوت</w:t>
      </w:r>
    </w:p>
    <w:p w14:paraId="48FF345D" w14:textId="77777777" w:rsidR="00284351" w:rsidRPr="00B51E00" w:rsidRDefault="00284351" w:rsidP="002D13C5">
      <w:pPr>
        <w:pStyle w:val="ListParagraph"/>
        <w:numPr>
          <w:ilvl w:val="0"/>
          <w:numId w:val="34"/>
        </w:numPr>
        <w:tabs>
          <w:tab w:val="right" w:pos="728"/>
        </w:tabs>
        <w:ind w:left="638"/>
        <w:rPr>
          <w:rFonts w:cs="B Nazanin"/>
          <w:sz w:val="28"/>
          <w:szCs w:val="28"/>
          <w:lang w:bidi="fa-IR"/>
        </w:rPr>
      </w:pPr>
      <w:r w:rsidRPr="00B51E00">
        <w:rPr>
          <w:rFonts w:cs="B Nazanin"/>
          <w:sz w:val="28"/>
          <w:szCs w:val="28"/>
          <w:rtl/>
          <w:lang w:bidi="fa-IR"/>
        </w:rPr>
        <w:t>وضعيت تخصيص آب (خالص)</w:t>
      </w:r>
    </w:p>
    <w:p w14:paraId="0188AB28" w14:textId="77777777" w:rsidR="00284351" w:rsidRPr="00B51E00" w:rsidRDefault="00284351" w:rsidP="002D13C5">
      <w:pPr>
        <w:pStyle w:val="ListParagraph"/>
        <w:numPr>
          <w:ilvl w:val="0"/>
          <w:numId w:val="34"/>
        </w:numPr>
        <w:tabs>
          <w:tab w:val="right" w:pos="728"/>
        </w:tabs>
        <w:ind w:left="638"/>
        <w:rPr>
          <w:rFonts w:cs="B Nazanin"/>
          <w:sz w:val="28"/>
          <w:szCs w:val="28"/>
          <w:lang w:bidi="fa-IR"/>
        </w:rPr>
      </w:pPr>
      <w:r w:rsidRPr="00B51E00">
        <w:rPr>
          <w:rFonts w:cs="B Nazanin"/>
          <w:sz w:val="28"/>
          <w:szCs w:val="28"/>
          <w:rtl/>
          <w:lang w:bidi="fa-IR"/>
        </w:rPr>
        <w:t>تعداد مجوزهاي صادره بهره برداري از آبهاي زيرزميني (چاه، قنوات و چشمه ها)</w:t>
      </w:r>
    </w:p>
    <w:p w14:paraId="731AC910" w14:textId="77777777" w:rsidR="00284351" w:rsidRPr="00B51E00" w:rsidRDefault="00284351" w:rsidP="002D13C5">
      <w:pPr>
        <w:pStyle w:val="ListParagraph"/>
        <w:numPr>
          <w:ilvl w:val="0"/>
          <w:numId w:val="34"/>
        </w:numPr>
        <w:tabs>
          <w:tab w:val="right" w:pos="728"/>
        </w:tabs>
        <w:ind w:left="638"/>
        <w:rPr>
          <w:rFonts w:cs="B Nazanin"/>
          <w:sz w:val="28"/>
          <w:szCs w:val="28"/>
          <w:lang w:bidi="fa-IR"/>
        </w:rPr>
      </w:pPr>
      <w:r w:rsidRPr="00B51E00">
        <w:rPr>
          <w:rFonts w:cs="B Nazanin"/>
          <w:sz w:val="28"/>
          <w:szCs w:val="28"/>
          <w:rtl/>
          <w:lang w:bidi="fa-IR"/>
        </w:rPr>
        <w:t>شناسايي و مسدود نمودن برداشتهاي غيرمجاز آبهاي زيرزميني (فقره)</w:t>
      </w:r>
    </w:p>
    <w:p w14:paraId="65A0591B" w14:textId="77777777" w:rsidR="00284351" w:rsidRPr="00B51E00" w:rsidRDefault="00284351" w:rsidP="002D13C5">
      <w:pPr>
        <w:pStyle w:val="ListParagraph"/>
        <w:numPr>
          <w:ilvl w:val="0"/>
          <w:numId w:val="34"/>
        </w:numPr>
        <w:tabs>
          <w:tab w:val="right" w:pos="728"/>
        </w:tabs>
        <w:ind w:left="638"/>
        <w:rPr>
          <w:rFonts w:cs="B Nazanin"/>
          <w:sz w:val="28"/>
          <w:szCs w:val="28"/>
          <w:lang w:bidi="fa-IR"/>
        </w:rPr>
      </w:pPr>
      <w:r w:rsidRPr="00B51E00">
        <w:rPr>
          <w:rFonts w:cs="B Nazanin"/>
          <w:sz w:val="28"/>
          <w:szCs w:val="28"/>
          <w:rtl/>
          <w:lang w:bidi="fa-IR"/>
        </w:rPr>
        <w:t>تعداد مجوزهای صادره از آبهای سطحی</w:t>
      </w:r>
    </w:p>
    <w:p w14:paraId="53875492"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شناسایی و جمع آوری منصوبات برداشت های غیر مجاز آب سطحی</w:t>
      </w:r>
    </w:p>
    <w:p w14:paraId="09C4573C" w14:textId="77777777" w:rsidR="00284351" w:rsidRDefault="00907983" w:rsidP="00B51E00">
      <w:pPr>
        <w:pStyle w:val="ListParagraph"/>
        <w:numPr>
          <w:ilvl w:val="0"/>
          <w:numId w:val="34"/>
        </w:numPr>
        <w:ind w:left="638"/>
        <w:rPr>
          <w:rFonts w:cs="B Nazanin"/>
          <w:sz w:val="28"/>
          <w:szCs w:val="28"/>
          <w:lang w:bidi="fa-IR"/>
        </w:rPr>
      </w:pPr>
      <w:r>
        <w:rPr>
          <w:rFonts w:cs="B Nazanin"/>
          <w:sz w:val="28"/>
          <w:szCs w:val="28"/>
          <w:rtl/>
          <w:lang w:bidi="fa-IR"/>
        </w:rPr>
        <w:t xml:space="preserve">آمار برداشت از رودخانه </w:t>
      </w:r>
      <w:r>
        <w:rPr>
          <w:rFonts w:cs="B Nazanin" w:hint="cs"/>
          <w:sz w:val="28"/>
          <w:szCs w:val="28"/>
          <w:rtl/>
          <w:lang w:bidi="fa-IR"/>
        </w:rPr>
        <w:t>به تفکیک نوع برداشت</w:t>
      </w:r>
    </w:p>
    <w:p w14:paraId="4C534561" w14:textId="77777777" w:rsidR="000F79AD" w:rsidRPr="000F79AD" w:rsidRDefault="000F79AD" w:rsidP="000F79AD">
      <w:pPr>
        <w:pStyle w:val="ListParagraph"/>
        <w:ind w:left="638"/>
        <w:jc w:val="center"/>
        <w:rPr>
          <w:rFonts w:cs="B Nazanin"/>
          <w:sz w:val="36"/>
          <w:szCs w:val="36"/>
          <w:lang w:bidi="fa-IR"/>
        </w:rPr>
      </w:pPr>
    </w:p>
    <w:p w14:paraId="31997700" w14:textId="77777777" w:rsidR="00284351" w:rsidRPr="004721E1" w:rsidRDefault="00284351" w:rsidP="0028796D">
      <w:pPr>
        <w:pStyle w:val="ListParagraph"/>
        <w:jc w:val="center"/>
        <w:rPr>
          <w:rFonts w:cs="B Nazanin"/>
          <w:b/>
          <w:bCs/>
          <w:sz w:val="40"/>
          <w:szCs w:val="40"/>
          <w:lang w:bidi="fa-IR"/>
        </w:rPr>
      </w:pPr>
      <w:r w:rsidRPr="004721E1">
        <w:rPr>
          <w:rFonts w:cs="B Nazanin" w:hint="cs"/>
          <w:b/>
          <w:bCs/>
          <w:sz w:val="40"/>
          <w:szCs w:val="40"/>
          <w:rtl/>
          <w:lang w:bidi="fa-IR"/>
        </w:rPr>
        <w:t xml:space="preserve">فصل سوم </w:t>
      </w:r>
      <w:r w:rsidRPr="004721E1">
        <w:rPr>
          <w:rFonts w:cs="Times New Roman" w:hint="cs"/>
          <w:b/>
          <w:bCs/>
          <w:sz w:val="40"/>
          <w:szCs w:val="40"/>
          <w:rtl/>
          <w:lang w:bidi="fa-IR"/>
        </w:rPr>
        <w:t>–</w:t>
      </w:r>
      <w:r w:rsidRPr="004721E1">
        <w:rPr>
          <w:rFonts w:cs="B Nazanin" w:hint="cs"/>
          <w:b/>
          <w:bCs/>
          <w:sz w:val="40"/>
          <w:szCs w:val="40"/>
          <w:rtl/>
          <w:lang w:bidi="fa-IR"/>
        </w:rPr>
        <w:t xml:space="preserve"> اقلام مالی و هزینه ای</w:t>
      </w:r>
    </w:p>
    <w:p w14:paraId="67770FE4"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اقلام صورت سود و زيان</w:t>
      </w:r>
    </w:p>
    <w:p w14:paraId="5DA99650"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علل توجیهی انحرافات عملکرد نسبت به بودجه</w:t>
      </w:r>
    </w:p>
    <w:p w14:paraId="4DF857E6"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منابع جبران زيان</w:t>
      </w:r>
    </w:p>
    <w:p w14:paraId="4B50EE6B"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وضعيت و عملکرد در بخش بدهي</w:t>
      </w:r>
      <w:r w:rsidR="00907983">
        <w:rPr>
          <w:rFonts w:cs="B Nazanin" w:hint="cs"/>
          <w:sz w:val="28"/>
          <w:szCs w:val="28"/>
          <w:rtl/>
          <w:lang w:bidi="fa-IR"/>
        </w:rPr>
        <w:t>‌</w:t>
      </w:r>
      <w:r w:rsidRPr="00B51E00">
        <w:rPr>
          <w:rFonts w:cs="B Nazanin"/>
          <w:sz w:val="28"/>
          <w:szCs w:val="28"/>
          <w:rtl/>
          <w:lang w:bidi="fa-IR"/>
        </w:rPr>
        <w:t>ها</w:t>
      </w:r>
    </w:p>
    <w:p w14:paraId="7AD74CDE"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وضعيت و عملکرد در بخش مطالبات</w:t>
      </w:r>
    </w:p>
    <w:p w14:paraId="30ACE439" w14:textId="77777777" w:rsidR="00B51E00" w:rsidRPr="000F79AD" w:rsidRDefault="00B51E00" w:rsidP="0028796D">
      <w:pPr>
        <w:pStyle w:val="ListParagraph"/>
        <w:jc w:val="center"/>
        <w:rPr>
          <w:rFonts w:cs="B Nazanin"/>
          <w:b/>
          <w:bCs/>
          <w:sz w:val="32"/>
          <w:szCs w:val="32"/>
          <w:rtl/>
          <w:lang w:bidi="fa-IR"/>
        </w:rPr>
      </w:pPr>
    </w:p>
    <w:p w14:paraId="73BC370B" w14:textId="77777777" w:rsidR="00284351" w:rsidRPr="004721E1" w:rsidRDefault="00284351" w:rsidP="000F79AD">
      <w:pPr>
        <w:pStyle w:val="ListParagraph"/>
        <w:jc w:val="center"/>
        <w:rPr>
          <w:rFonts w:cs="B Nazanin"/>
          <w:b/>
          <w:bCs/>
          <w:sz w:val="40"/>
          <w:szCs w:val="40"/>
          <w:lang w:bidi="fa-IR"/>
        </w:rPr>
      </w:pPr>
      <w:r w:rsidRPr="004721E1">
        <w:rPr>
          <w:rFonts w:cs="B Nazanin" w:hint="cs"/>
          <w:b/>
          <w:bCs/>
          <w:sz w:val="40"/>
          <w:szCs w:val="40"/>
          <w:rtl/>
          <w:lang w:bidi="fa-IR"/>
        </w:rPr>
        <w:t>فصل چهارم- مهندسی، توسعه و بهره برداری</w:t>
      </w:r>
    </w:p>
    <w:p w14:paraId="1698A71F"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وضعيت کلي سدهاي در حال بهره برداري</w:t>
      </w:r>
    </w:p>
    <w:p w14:paraId="79500921"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وضعيت کلي شبکه هاي آبياري و زهکشي در حال بهره برداري</w:t>
      </w:r>
    </w:p>
    <w:p w14:paraId="0E7B3206"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وضعيت کلي طرحهاي آبرساني (شرب) در حال بهره برداري</w:t>
      </w:r>
    </w:p>
    <w:p w14:paraId="273ACD8C"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وضعيت کلي نيروگاههاي برقآبي در حال بهره برداري</w:t>
      </w:r>
    </w:p>
    <w:p w14:paraId="15EC44A3"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مشخصات اصلی سدهاي در حال بهره برداري</w:t>
      </w:r>
    </w:p>
    <w:p w14:paraId="2411CD5A"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مشخصات اصلی شبکه هاي آبياري و زهکشي در حال بهره برداري</w:t>
      </w:r>
    </w:p>
    <w:p w14:paraId="59FFA8A5"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مشخصات اصلی طرحهاي آبرساني (شرب) در حال بهره برداري</w:t>
      </w:r>
    </w:p>
    <w:p w14:paraId="3FF5AF90"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 xml:space="preserve">مشخصات اصلی نيروگاههاي برقآبي در حال بهره برداري </w:t>
      </w:r>
    </w:p>
    <w:p w14:paraId="4F5CF72F"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 xml:space="preserve">وضعيت حوزه بهره برداري، حفاظت و مطالعات منابع آب </w:t>
      </w:r>
    </w:p>
    <w:p w14:paraId="3C83B80A"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عملکرد برنامه مهندسی رودخانه ها</w:t>
      </w:r>
      <w:r w:rsidR="00593AB9">
        <w:rPr>
          <w:rFonts w:cs="B Nazanin" w:hint="cs"/>
          <w:sz w:val="28"/>
          <w:szCs w:val="28"/>
          <w:rtl/>
          <w:lang w:bidi="fa-IR"/>
        </w:rPr>
        <w:t xml:space="preserve"> و سواحل</w:t>
      </w:r>
    </w:p>
    <w:p w14:paraId="24383C0A" w14:textId="77777777" w:rsidR="00284351" w:rsidRPr="00B51E00" w:rsidRDefault="00593AB9" w:rsidP="00907983">
      <w:pPr>
        <w:pStyle w:val="ListParagraph"/>
        <w:numPr>
          <w:ilvl w:val="0"/>
          <w:numId w:val="34"/>
        </w:numPr>
        <w:ind w:left="638"/>
        <w:rPr>
          <w:rFonts w:cs="B Nazanin"/>
          <w:sz w:val="28"/>
          <w:szCs w:val="28"/>
          <w:lang w:bidi="fa-IR"/>
        </w:rPr>
      </w:pPr>
      <w:r>
        <w:rPr>
          <w:rFonts w:cs="B Nazanin" w:hint="cs"/>
          <w:sz w:val="28"/>
          <w:szCs w:val="28"/>
          <w:rtl/>
          <w:lang w:bidi="fa-IR"/>
        </w:rPr>
        <w:t xml:space="preserve">اطلاعات و </w:t>
      </w:r>
      <w:r w:rsidR="00284351" w:rsidRPr="00B51E00">
        <w:rPr>
          <w:rFonts w:cs="B Nazanin"/>
          <w:sz w:val="28"/>
          <w:szCs w:val="28"/>
          <w:rtl/>
          <w:lang w:bidi="fa-IR"/>
        </w:rPr>
        <w:t xml:space="preserve">عملکرد </w:t>
      </w:r>
      <w:r w:rsidR="00907983">
        <w:rPr>
          <w:rFonts w:cs="B Nazanin" w:hint="cs"/>
          <w:sz w:val="28"/>
          <w:szCs w:val="28"/>
          <w:rtl/>
          <w:lang w:bidi="fa-IR"/>
        </w:rPr>
        <w:t>طرح ساماندهی</w:t>
      </w:r>
      <w:r w:rsidR="00284351" w:rsidRPr="00B51E00">
        <w:rPr>
          <w:rFonts w:cs="B Nazanin" w:hint="cs"/>
          <w:sz w:val="28"/>
          <w:szCs w:val="28"/>
          <w:rtl/>
          <w:lang w:bidi="fa-IR"/>
        </w:rPr>
        <w:t xml:space="preserve"> (متمرکز)</w:t>
      </w:r>
    </w:p>
    <w:p w14:paraId="1C640E65"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عملکرد طرح های تملک دارایی های سرمایه ای</w:t>
      </w:r>
      <w:r w:rsidR="00593AB9">
        <w:rPr>
          <w:rFonts w:cs="B Nazanin" w:hint="cs"/>
          <w:sz w:val="28"/>
          <w:szCs w:val="28"/>
          <w:rtl/>
          <w:lang w:bidi="fa-IR"/>
        </w:rPr>
        <w:t xml:space="preserve"> در بخش مهندسی رودخانه‌ها و سواحل</w:t>
      </w:r>
    </w:p>
    <w:p w14:paraId="45890C76"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عملکرد  فعالیت های جاری بخش مهندسی رودخانه</w:t>
      </w:r>
      <w:r w:rsidR="00907983">
        <w:rPr>
          <w:rFonts w:cs="B Nazanin" w:hint="cs"/>
          <w:sz w:val="28"/>
          <w:szCs w:val="28"/>
          <w:rtl/>
          <w:lang w:bidi="fa-IR"/>
        </w:rPr>
        <w:t xml:space="preserve"> و سواحل</w:t>
      </w:r>
    </w:p>
    <w:p w14:paraId="35AFE78E"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اطلاعات قرارداد های اجاره بستر</w:t>
      </w:r>
    </w:p>
    <w:p w14:paraId="38530083"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وضعیت بازسازی تاسیسات آب</w:t>
      </w:r>
    </w:p>
    <w:p w14:paraId="634777D5"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متوسط راندمان تاسيسات آب (درصد)</w:t>
      </w:r>
    </w:p>
    <w:p w14:paraId="47CD02D7"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عملکرد برنامه اندازه گيري و تحويل حجمي آب (شاخصها و اطلاعات کمي)</w:t>
      </w:r>
    </w:p>
    <w:p w14:paraId="1EF2D17E"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عملکرد برنامه صدور اسناد و قراردادهاي فروش آب (شاخصها و اطلاعات کمي)</w:t>
      </w:r>
    </w:p>
    <w:p w14:paraId="645B8B04"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مقاوم سازي، ايمني و پايداري تاسيسات آب (شاخصها و اطلاعات کمي)</w:t>
      </w:r>
    </w:p>
    <w:p w14:paraId="26F0F3CB" w14:textId="77777777" w:rsidR="00284351" w:rsidRPr="00B51E00" w:rsidRDefault="00593AB9" w:rsidP="00B51E00">
      <w:pPr>
        <w:pStyle w:val="ListParagraph"/>
        <w:numPr>
          <w:ilvl w:val="0"/>
          <w:numId w:val="34"/>
        </w:numPr>
        <w:ind w:left="638"/>
        <w:rPr>
          <w:rFonts w:cs="B Nazanin"/>
          <w:sz w:val="28"/>
          <w:szCs w:val="28"/>
          <w:lang w:bidi="fa-IR"/>
        </w:rPr>
      </w:pPr>
      <w:r>
        <w:rPr>
          <w:rFonts w:cs="B Nazanin" w:hint="cs"/>
          <w:sz w:val="28"/>
          <w:szCs w:val="28"/>
          <w:rtl/>
          <w:lang w:bidi="fa-IR"/>
        </w:rPr>
        <w:lastRenderedPageBreak/>
        <w:t>شاخص‌های مدیریت محیط زیست و کیفیت منابع آب</w:t>
      </w:r>
    </w:p>
    <w:p w14:paraId="04C57656" w14:textId="77777777" w:rsidR="00B51E00" w:rsidRPr="00227581" w:rsidRDefault="00B51E00" w:rsidP="0028796D">
      <w:pPr>
        <w:pStyle w:val="ListParagraph"/>
        <w:jc w:val="center"/>
        <w:rPr>
          <w:rFonts w:cs="B Nazanin"/>
          <w:b/>
          <w:bCs/>
          <w:sz w:val="32"/>
          <w:szCs w:val="32"/>
          <w:rtl/>
          <w:lang w:bidi="fa-IR"/>
        </w:rPr>
      </w:pPr>
    </w:p>
    <w:p w14:paraId="26596E93" w14:textId="77777777" w:rsidR="00284351" w:rsidRPr="004721E1" w:rsidRDefault="00284351" w:rsidP="00227581">
      <w:pPr>
        <w:pStyle w:val="ListParagraph"/>
        <w:jc w:val="center"/>
        <w:rPr>
          <w:rFonts w:cs="B Nazanin"/>
          <w:b/>
          <w:bCs/>
          <w:sz w:val="40"/>
          <w:szCs w:val="40"/>
          <w:lang w:bidi="fa-IR"/>
        </w:rPr>
      </w:pPr>
      <w:r w:rsidRPr="004721E1">
        <w:rPr>
          <w:rFonts w:cs="B Nazanin" w:hint="cs"/>
          <w:b/>
          <w:bCs/>
          <w:sz w:val="40"/>
          <w:szCs w:val="40"/>
          <w:rtl/>
          <w:lang w:bidi="fa-IR"/>
        </w:rPr>
        <w:t>فصل پنجم- فضای کسب و کار، توسعه مشارکت بخش غیردولتی و خصوصی سازی</w:t>
      </w:r>
    </w:p>
    <w:p w14:paraId="4FF3D31F"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تامين و تجهيز منابع مالي از بازار پول و سرمايه</w:t>
      </w:r>
    </w:p>
    <w:p w14:paraId="57F71E4F"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عملکرد در توسعه مشارکت و سرمايه گذاري بخش غيردولتي (سرمايه گذاري مستقيم داخلي و خارجي)</w:t>
      </w:r>
    </w:p>
    <w:p w14:paraId="3E529291" w14:textId="77777777" w:rsidR="00284351"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عملکرد در بخش مديريت وجوه اداره شده</w:t>
      </w:r>
    </w:p>
    <w:p w14:paraId="00CDA4AA" w14:textId="77777777" w:rsidR="00B51E00" w:rsidRPr="0067535E" w:rsidRDefault="00B51E00" w:rsidP="00B51E00">
      <w:pPr>
        <w:rPr>
          <w:rFonts w:cs="B Nazanin"/>
          <w:rtl/>
          <w:lang w:bidi="fa-IR"/>
        </w:rPr>
      </w:pPr>
    </w:p>
    <w:p w14:paraId="6C32B505" w14:textId="77777777" w:rsidR="00B51E00" w:rsidRDefault="00B51E00" w:rsidP="00B51E00">
      <w:pPr>
        <w:rPr>
          <w:rFonts w:cs="B Nazanin"/>
          <w:sz w:val="28"/>
          <w:szCs w:val="28"/>
          <w:rtl/>
          <w:lang w:bidi="fa-IR"/>
        </w:rPr>
      </w:pPr>
    </w:p>
    <w:p w14:paraId="7057618C" w14:textId="77777777" w:rsidR="00227581" w:rsidRPr="00B51E00" w:rsidRDefault="00227581" w:rsidP="00B51E00">
      <w:pPr>
        <w:rPr>
          <w:rFonts w:cs="B Nazanin"/>
          <w:sz w:val="28"/>
          <w:szCs w:val="28"/>
          <w:lang w:bidi="fa-IR"/>
        </w:rPr>
      </w:pPr>
    </w:p>
    <w:p w14:paraId="6346306B" w14:textId="77777777" w:rsidR="00284351" w:rsidRPr="004721E1" w:rsidRDefault="00284351" w:rsidP="00227581">
      <w:pPr>
        <w:pStyle w:val="ListParagraph"/>
        <w:jc w:val="center"/>
        <w:rPr>
          <w:rFonts w:cs="B Nazanin"/>
          <w:b/>
          <w:bCs/>
          <w:sz w:val="40"/>
          <w:szCs w:val="40"/>
          <w:lang w:bidi="fa-IR"/>
        </w:rPr>
      </w:pPr>
      <w:r w:rsidRPr="004721E1">
        <w:rPr>
          <w:rFonts w:cs="B Nazanin" w:hint="cs"/>
          <w:b/>
          <w:bCs/>
          <w:sz w:val="40"/>
          <w:szCs w:val="40"/>
          <w:rtl/>
          <w:lang w:bidi="fa-IR"/>
        </w:rPr>
        <w:t xml:space="preserve">فصل ششم </w:t>
      </w:r>
      <w:r w:rsidR="00227581">
        <w:rPr>
          <w:rFonts w:cs="Times New Roman" w:hint="cs"/>
          <w:b/>
          <w:bCs/>
          <w:sz w:val="40"/>
          <w:szCs w:val="40"/>
          <w:rtl/>
          <w:lang w:bidi="fa-IR"/>
        </w:rPr>
        <w:t>ـ</w:t>
      </w:r>
      <w:r w:rsidRPr="004721E1">
        <w:rPr>
          <w:rFonts w:cs="B Nazanin" w:hint="cs"/>
          <w:b/>
          <w:bCs/>
          <w:sz w:val="40"/>
          <w:szCs w:val="40"/>
          <w:rtl/>
          <w:lang w:bidi="fa-IR"/>
        </w:rPr>
        <w:t xml:space="preserve"> وضعیت نیروی انسانی، تحقیقات، آموزش و فن آوری</w:t>
      </w:r>
    </w:p>
    <w:p w14:paraId="16BC5CC1"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تعداد و هزينه نيروي انساني</w:t>
      </w:r>
    </w:p>
    <w:p w14:paraId="533F1075"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وضعيت استخدامي نيروي انساني (تعداد)</w:t>
      </w:r>
    </w:p>
    <w:p w14:paraId="3567491F"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سوابق خدمتي نيروي انساني در پايان سال مورد گزارش (تعداد)</w:t>
      </w:r>
    </w:p>
    <w:p w14:paraId="566D0453"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وضعيت تحصيلات نيروي انساني (تعداد)</w:t>
      </w:r>
    </w:p>
    <w:p w14:paraId="2F4BCABB"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دوره هاي آموزشي</w:t>
      </w:r>
    </w:p>
    <w:p w14:paraId="09AD34F7" w14:textId="77777777" w:rsidR="00284351"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طرحهاي پژوهشي و تحقيقاتي</w:t>
      </w:r>
    </w:p>
    <w:p w14:paraId="54D590B7" w14:textId="77777777" w:rsidR="000F79AD" w:rsidRDefault="000F79AD" w:rsidP="00B51E00">
      <w:pPr>
        <w:pStyle w:val="ListParagraph"/>
        <w:numPr>
          <w:ilvl w:val="0"/>
          <w:numId w:val="34"/>
        </w:numPr>
        <w:ind w:left="638"/>
        <w:rPr>
          <w:rFonts w:cs="B Nazanin"/>
          <w:sz w:val="28"/>
          <w:szCs w:val="28"/>
          <w:lang w:bidi="fa-IR"/>
        </w:rPr>
      </w:pPr>
      <w:r>
        <w:rPr>
          <w:rFonts w:cs="B Nazanin" w:hint="cs"/>
          <w:sz w:val="28"/>
          <w:szCs w:val="28"/>
          <w:rtl/>
          <w:lang w:bidi="fa-IR"/>
        </w:rPr>
        <w:t>عملکرد اعتبارات بند (الف) تبصره (11) ماده قانون بودجه سال 1403 ـ امن‌سازی زیرساخت‌ها</w:t>
      </w:r>
    </w:p>
    <w:p w14:paraId="201DA409" w14:textId="77777777" w:rsidR="000F79AD" w:rsidRDefault="000F79AD" w:rsidP="00B51E00">
      <w:pPr>
        <w:pStyle w:val="ListParagraph"/>
        <w:numPr>
          <w:ilvl w:val="0"/>
          <w:numId w:val="34"/>
        </w:numPr>
        <w:ind w:left="638"/>
        <w:rPr>
          <w:rFonts w:cs="B Nazanin"/>
          <w:sz w:val="28"/>
          <w:szCs w:val="28"/>
          <w:lang w:bidi="fa-IR"/>
        </w:rPr>
      </w:pPr>
      <w:r>
        <w:rPr>
          <w:rFonts w:cs="B Nazanin" w:hint="cs"/>
          <w:sz w:val="28"/>
          <w:szCs w:val="28"/>
          <w:rtl/>
          <w:lang w:bidi="fa-IR"/>
        </w:rPr>
        <w:t>عملکرد حوزه اطلاعات مکانی</w:t>
      </w:r>
    </w:p>
    <w:p w14:paraId="2C2AA1CC" w14:textId="77777777" w:rsidR="000F79AD" w:rsidRDefault="000F79AD" w:rsidP="00B51E00">
      <w:pPr>
        <w:pStyle w:val="ListParagraph"/>
        <w:numPr>
          <w:ilvl w:val="0"/>
          <w:numId w:val="34"/>
        </w:numPr>
        <w:ind w:left="638"/>
        <w:rPr>
          <w:rFonts w:cs="B Nazanin"/>
          <w:sz w:val="28"/>
          <w:szCs w:val="28"/>
          <w:lang w:bidi="fa-IR"/>
        </w:rPr>
      </w:pPr>
      <w:r>
        <w:rPr>
          <w:rFonts w:cs="B Nazanin" w:hint="cs"/>
          <w:sz w:val="28"/>
          <w:szCs w:val="28"/>
          <w:rtl/>
          <w:lang w:bidi="fa-IR"/>
        </w:rPr>
        <w:t>وضعیت عملکردی استقرار نظام مدیریت فرآیندهای سازمانی</w:t>
      </w:r>
    </w:p>
    <w:p w14:paraId="7A8DCF3F" w14:textId="77777777" w:rsidR="000F79AD" w:rsidRDefault="000F79AD" w:rsidP="00B51E00">
      <w:pPr>
        <w:pStyle w:val="ListParagraph"/>
        <w:numPr>
          <w:ilvl w:val="0"/>
          <w:numId w:val="34"/>
        </w:numPr>
        <w:ind w:left="638"/>
        <w:rPr>
          <w:rFonts w:cs="B Nazanin"/>
          <w:sz w:val="28"/>
          <w:szCs w:val="28"/>
          <w:lang w:bidi="fa-IR"/>
        </w:rPr>
      </w:pPr>
      <w:r>
        <w:rPr>
          <w:rFonts w:cs="B Nazanin" w:hint="cs"/>
          <w:sz w:val="28"/>
          <w:szCs w:val="28"/>
          <w:rtl/>
          <w:lang w:bidi="fa-IR"/>
        </w:rPr>
        <w:t>عملکرد کارنامه بهره‌وری در سال 1403</w:t>
      </w:r>
    </w:p>
    <w:p w14:paraId="2D54904F" w14:textId="77777777" w:rsidR="000F79AD" w:rsidRPr="00B51E00" w:rsidRDefault="000F79AD" w:rsidP="00B51E00">
      <w:pPr>
        <w:pStyle w:val="ListParagraph"/>
        <w:numPr>
          <w:ilvl w:val="0"/>
          <w:numId w:val="34"/>
        </w:numPr>
        <w:ind w:left="638"/>
        <w:rPr>
          <w:rFonts w:cs="B Nazanin"/>
          <w:sz w:val="28"/>
          <w:szCs w:val="28"/>
          <w:lang w:bidi="fa-IR"/>
        </w:rPr>
      </w:pPr>
      <w:r>
        <w:rPr>
          <w:rFonts w:cs="B Nazanin" w:hint="cs"/>
          <w:sz w:val="28"/>
          <w:szCs w:val="28"/>
          <w:rtl/>
          <w:lang w:bidi="fa-IR"/>
        </w:rPr>
        <w:lastRenderedPageBreak/>
        <w:t>اقدامات بهره‌وری و ارتقاء نظام‌های مدیریتی در سال 1403</w:t>
      </w:r>
    </w:p>
    <w:p w14:paraId="2030FA3F"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عملكرد برنامه توسعه فن آوري اطلاعات (درصد پيشرفت)</w:t>
      </w:r>
    </w:p>
    <w:p w14:paraId="11FD0AAC" w14:textId="77777777" w:rsidR="00B51E00" w:rsidRPr="00227581" w:rsidRDefault="00B51E00" w:rsidP="00B51E00">
      <w:pPr>
        <w:rPr>
          <w:rFonts w:cs="B Nazanin"/>
          <w:sz w:val="32"/>
          <w:szCs w:val="32"/>
          <w:lang w:bidi="fa-IR"/>
        </w:rPr>
      </w:pPr>
    </w:p>
    <w:p w14:paraId="338F1C69" w14:textId="77777777" w:rsidR="00284351" w:rsidRPr="004721E1" w:rsidRDefault="00284351" w:rsidP="0028796D">
      <w:pPr>
        <w:pStyle w:val="ListParagraph"/>
        <w:jc w:val="center"/>
        <w:rPr>
          <w:rFonts w:cs="B Nazanin"/>
          <w:b/>
          <w:bCs/>
          <w:sz w:val="40"/>
          <w:szCs w:val="40"/>
          <w:lang w:bidi="fa-IR"/>
        </w:rPr>
      </w:pPr>
      <w:r w:rsidRPr="004721E1">
        <w:rPr>
          <w:rFonts w:cs="B Nazanin" w:hint="cs"/>
          <w:b/>
          <w:bCs/>
          <w:sz w:val="40"/>
          <w:szCs w:val="40"/>
          <w:rtl/>
          <w:lang w:bidi="fa-IR"/>
        </w:rPr>
        <w:t xml:space="preserve">فصل هفتم </w:t>
      </w:r>
      <w:r w:rsidRPr="004721E1">
        <w:rPr>
          <w:rFonts w:cs="Times New Roman" w:hint="cs"/>
          <w:b/>
          <w:bCs/>
          <w:sz w:val="40"/>
          <w:szCs w:val="40"/>
          <w:rtl/>
          <w:lang w:bidi="fa-IR"/>
        </w:rPr>
        <w:t>–</w:t>
      </w:r>
      <w:r w:rsidRPr="004721E1">
        <w:rPr>
          <w:rFonts w:cs="B Nazanin" w:hint="cs"/>
          <w:b/>
          <w:bCs/>
          <w:sz w:val="40"/>
          <w:szCs w:val="40"/>
          <w:rtl/>
          <w:lang w:bidi="fa-IR"/>
        </w:rPr>
        <w:t xml:space="preserve"> سایر موارد و نسبت های مالی</w:t>
      </w:r>
    </w:p>
    <w:p w14:paraId="1441BD44"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دعاوي مطروحه عليه شرکت و اقدامات انجام شده براي حل و فصل آن</w:t>
      </w:r>
    </w:p>
    <w:p w14:paraId="39069A5E" w14:textId="77777777" w:rsidR="00284351" w:rsidRPr="00B51E00" w:rsidRDefault="00284351" w:rsidP="008C70D9">
      <w:pPr>
        <w:pStyle w:val="ListParagraph"/>
        <w:numPr>
          <w:ilvl w:val="0"/>
          <w:numId w:val="34"/>
        </w:numPr>
        <w:ind w:left="638"/>
        <w:rPr>
          <w:rFonts w:cs="B Nazanin"/>
          <w:sz w:val="28"/>
          <w:szCs w:val="28"/>
          <w:lang w:bidi="fa-IR"/>
        </w:rPr>
      </w:pPr>
      <w:r w:rsidRPr="00B51E00">
        <w:rPr>
          <w:rFonts w:cs="B Nazanin"/>
          <w:sz w:val="28"/>
          <w:szCs w:val="28"/>
          <w:rtl/>
          <w:lang w:bidi="fa-IR"/>
        </w:rPr>
        <w:t>شرح مأموريتهاي انجام شده توسط اعضاي هيأت مديره و همچنين مديران شرکت به خارج از کشور ضمن اشاره به هدف ها و نتايج حاصل از آنها</w:t>
      </w:r>
    </w:p>
    <w:p w14:paraId="4D5CD89F"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معاملات انجام شده</w:t>
      </w:r>
    </w:p>
    <w:p w14:paraId="7DEF28BF"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وضعيت مالياتي شرکت براي پنج سال گذشته</w:t>
      </w:r>
    </w:p>
    <w:p w14:paraId="5AFB112F" w14:textId="77777777" w:rsidR="00284351" w:rsidRPr="00B51E00" w:rsidRDefault="00284351" w:rsidP="008C70D9">
      <w:pPr>
        <w:pStyle w:val="ListParagraph"/>
        <w:numPr>
          <w:ilvl w:val="0"/>
          <w:numId w:val="34"/>
        </w:numPr>
        <w:ind w:left="638"/>
        <w:rPr>
          <w:rFonts w:cs="B Nazanin"/>
          <w:sz w:val="28"/>
          <w:szCs w:val="28"/>
          <w:lang w:bidi="fa-IR"/>
        </w:rPr>
      </w:pPr>
      <w:r w:rsidRPr="00B51E00">
        <w:rPr>
          <w:rFonts w:cs="B Nazanin"/>
          <w:sz w:val="28"/>
          <w:szCs w:val="28"/>
          <w:rtl/>
          <w:lang w:bidi="fa-IR"/>
        </w:rPr>
        <w:t>اجراي احكام قانوني و مصوبات</w:t>
      </w:r>
    </w:p>
    <w:p w14:paraId="6CCF2431" w14:textId="77777777" w:rsidR="00284351" w:rsidRPr="00B51E00" w:rsidRDefault="00907983" w:rsidP="00B51E00">
      <w:pPr>
        <w:pStyle w:val="ListParagraph"/>
        <w:numPr>
          <w:ilvl w:val="0"/>
          <w:numId w:val="34"/>
        </w:numPr>
        <w:ind w:left="638"/>
        <w:rPr>
          <w:rFonts w:cs="B Nazanin"/>
          <w:sz w:val="28"/>
          <w:szCs w:val="28"/>
          <w:lang w:bidi="fa-IR"/>
        </w:rPr>
      </w:pPr>
      <w:r>
        <w:rPr>
          <w:rFonts w:cs="B Nazanin" w:hint="cs"/>
          <w:sz w:val="28"/>
          <w:szCs w:val="28"/>
          <w:rtl/>
          <w:lang w:bidi="fa-IR"/>
        </w:rPr>
        <w:t>اجرای نظام پذیرش و بررسی پیشنهادات</w:t>
      </w:r>
    </w:p>
    <w:p w14:paraId="61AC701F" w14:textId="77777777" w:rsidR="00284351" w:rsidRPr="00B51E00" w:rsidRDefault="008C70D9" w:rsidP="00B51E00">
      <w:pPr>
        <w:pStyle w:val="ListParagraph"/>
        <w:numPr>
          <w:ilvl w:val="0"/>
          <w:numId w:val="34"/>
        </w:numPr>
        <w:ind w:left="638"/>
        <w:rPr>
          <w:rFonts w:cs="B Nazanin"/>
          <w:sz w:val="28"/>
          <w:szCs w:val="28"/>
          <w:lang w:bidi="fa-IR"/>
        </w:rPr>
      </w:pPr>
      <w:r>
        <w:rPr>
          <w:rFonts w:cs="B Nazanin" w:hint="cs"/>
          <w:sz w:val="28"/>
          <w:szCs w:val="28"/>
          <w:rtl/>
          <w:lang w:bidi="fa-IR"/>
        </w:rPr>
        <w:t xml:space="preserve">محاسبه </w:t>
      </w:r>
      <w:r w:rsidR="00284351" w:rsidRPr="00B51E00">
        <w:rPr>
          <w:rFonts w:cs="B Nazanin"/>
          <w:sz w:val="28"/>
          <w:szCs w:val="28"/>
          <w:rtl/>
          <w:lang w:bidi="fa-IR"/>
        </w:rPr>
        <w:t>نسبتهاي مالي</w:t>
      </w:r>
    </w:p>
    <w:p w14:paraId="2F564D13" w14:textId="77777777" w:rsidR="00284351" w:rsidRPr="00B51E00" w:rsidRDefault="00284351" w:rsidP="00B51E00">
      <w:pPr>
        <w:pStyle w:val="ListParagraph"/>
        <w:numPr>
          <w:ilvl w:val="0"/>
          <w:numId w:val="34"/>
        </w:numPr>
        <w:ind w:left="638"/>
        <w:rPr>
          <w:rFonts w:cs="B Nazanin"/>
          <w:sz w:val="28"/>
          <w:szCs w:val="28"/>
          <w:lang w:bidi="fa-IR"/>
        </w:rPr>
      </w:pPr>
      <w:r w:rsidRPr="00B51E00">
        <w:rPr>
          <w:rFonts w:cs="B Nazanin"/>
          <w:sz w:val="28"/>
          <w:szCs w:val="28"/>
          <w:rtl/>
          <w:lang w:bidi="fa-IR"/>
        </w:rPr>
        <w:t>نسبتهاي بهره وری</w:t>
      </w:r>
    </w:p>
    <w:p w14:paraId="1CD79664" w14:textId="77777777" w:rsidR="00035D6C" w:rsidRPr="00035D6C" w:rsidRDefault="00035D6C" w:rsidP="00035D6C">
      <w:pPr>
        <w:pStyle w:val="ListParagraph"/>
        <w:numPr>
          <w:ilvl w:val="0"/>
          <w:numId w:val="34"/>
        </w:numPr>
        <w:ind w:left="638"/>
        <w:rPr>
          <w:rFonts w:cs="B Nazanin"/>
          <w:sz w:val="28"/>
          <w:szCs w:val="28"/>
          <w:rtl/>
          <w:lang w:bidi="fa-IR"/>
        </w:rPr>
      </w:pPr>
      <w:r w:rsidRPr="00035D6C">
        <w:rPr>
          <w:rFonts w:cs="B Nazanin" w:hint="cs"/>
          <w:sz w:val="28"/>
          <w:szCs w:val="28"/>
          <w:rtl/>
          <w:lang w:bidi="fa-IR"/>
        </w:rPr>
        <w:t xml:space="preserve">گزارش هیأت مدیره درخصوص دفتر مديريت بحران و پدافند غيرعامل و </w:t>
      </w:r>
      <w:r w:rsidRPr="00035D6C">
        <w:rPr>
          <w:rFonts w:cs="B Nazanin" w:hint="cs"/>
          <w:sz w:val="28"/>
          <w:szCs w:val="28"/>
          <w:lang w:bidi="fa-IR"/>
        </w:rPr>
        <w:t>HSE</w:t>
      </w:r>
    </w:p>
    <w:p w14:paraId="15B12E8E" w14:textId="77777777" w:rsidR="00227581" w:rsidRDefault="00227581" w:rsidP="00227581">
      <w:pPr>
        <w:rPr>
          <w:rFonts w:cs="B Nazanin"/>
          <w:sz w:val="36"/>
          <w:szCs w:val="36"/>
          <w:rtl/>
          <w:lang w:bidi="fa-IR"/>
        </w:rPr>
      </w:pPr>
    </w:p>
    <w:p w14:paraId="4953C837" w14:textId="77777777" w:rsidR="008C70D9" w:rsidRPr="00227581" w:rsidRDefault="008C70D9" w:rsidP="00227581">
      <w:pPr>
        <w:rPr>
          <w:rFonts w:cs="B Nazanin"/>
          <w:sz w:val="36"/>
          <w:szCs w:val="36"/>
          <w:lang w:bidi="fa-IR"/>
        </w:rPr>
      </w:pPr>
    </w:p>
    <w:p w14:paraId="2E34BC86" w14:textId="74CFF117" w:rsidR="00284351" w:rsidRPr="005C12A1" w:rsidRDefault="000F79AD" w:rsidP="0028796D">
      <w:pPr>
        <w:pStyle w:val="Header"/>
        <w:tabs>
          <w:tab w:val="clear" w:pos="4153"/>
          <w:tab w:val="clear" w:pos="8306"/>
        </w:tabs>
        <w:jc w:val="center"/>
        <w:rPr>
          <w:rFonts w:cs="B Nazanin"/>
          <w:b/>
          <w:bCs/>
          <w:sz w:val="36"/>
          <w:szCs w:val="36"/>
          <w:rtl/>
          <w:lang w:bidi="fa-IR"/>
        </w:rPr>
      </w:pPr>
      <w:r>
        <w:rPr>
          <w:rFonts w:cs="B Nazanin" w:hint="cs"/>
          <w:b/>
          <w:bCs/>
          <w:sz w:val="36"/>
          <w:szCs w:val="36"/>
          <w:rtl/>
          <w:lang w:bidi="fa-IR"/>
        </w:rPr>
        <w:t xml:space="preserve">فصل هشتم: چالش‌ها، مشکلات و پیشنهادات شرکت در سال مالی </w:t>
      </w:r>
      <w:r w:rsidR="00BC4FC2">
        <w:rPr>
          <w:rFonts w:cs="B Nazanin" w:hint="cs"/>
          <w:b/>
          <w:bCs/>
          <w:sz w:val="36"/>
          <w:szCs w:val="36"/>
          <w:rtl/>
          <w:lang w:bidi="fa-IR"/>
        </w:rPr>
        <w:t>1403</w:t>
      </w:r>
    </w:p>
    <w:p w14:paraId="383132A7" w14:textId="77777777" w:rsidR="00227581" w:rsidRDefault="00227581" w:rsidP="0028796D">
      <w:pPr>
        <w:pStyle w:val="Header"/>
        <w:tabs>
          <w:tab w:val="clear" w:pos="4153"/>
          <w:tab w:val="clear" w:pos="8306"/>
        </w:tabs>
        <w:jc w:val="center"/>
        <w:rPr>
          <w:rFonts w:cs="B Nazanin"/>
          <w:b/>
          <w:bCs/>
          <w:sz w:val="40"/>
          <w:szCs w:val="40"/>
          <w:rtl/>
          <w:lang w:bidi="fa-IR"/>
        </w:rPr>
      </w:pPr>
    </w:p>
    <w:p w14:paraId="5270FF91" w14:textId="77777777" w:rsidR="00227581" w:rsidRDefault="00227581" w:rsidP="0028796D">
      <w:pPr>
        <w:pStyle w:val="Header"/>
        <w:tabs>
          <w:tab w:val="clear" w:pos="4153"/>
          <w:tab w:val="clear" w:pos="8306"/>
        </w:tabs>
        <w:jc w:val="center"/>
        <w:rPr>
          <w:rFonts w:cs="B Nazanin"/>
          <w:b/>
          <w:bCs/>
          <w:sz w:val="40"/>
          <w:szCs w:val="40"/>
          <w:rtl/>
          <w:lang w:bidi="fa-IR"/>
        </w:rPr>
      </w:pPr>
    </w:p>
    <w:p w14:paraId="540941C7" w14:textId="77777777" w:rsidR="00227581" w:rsidRDefault="00227581" w:rsidP="0028796D">
      <w:pPr>
        <w:pStyle w:val="Header"/>
        <w:tabs>
          <w:tab w:val="clear" w:pos="4153"/>
          <w:tab w:val="clear" w:pos="8306"/>
        </w:tabs>
        <w:jc w:val="center"/>
        <w:rPr>
          <w:rFonts w:cs="B Nazanin"/>
          <w:b/>
          <w:bCs/>
          <w:sz w:val="40"/>
          <w:szCs w:val="40"/>
          <w:rtl/>
          <w:lang w:bidi="fa-IR"/>
        </w:rPr>
      </w:pPr>
    </w:p>
    <w:p w14:paraId="1CBB3007" w14:textId="18674133" w:rsidR="005827E8" w:rsidRPr="00F71CFB" w:rsidRDefault="0040588A" w:rsidP="0028796D">
      <w:pPr>
        <w:pStyle w:val="Header"/>
        <w:tabs>
          <w:tab w:val="clear" w:pos="4153"/>
          <w:tab w:val="clear" w:pos="8306"/>
        </w:tabs>
        <w:jc w:val="center"/>
        <w:rPr>
          <w:rFonts w:cs="B Nazanin"/>
          <w:b/>
          <w:bCs/>
          <w:sz w:val="40"/>
          <w:szCs w:val="40"/>
          <w:rtl/>
          <w:lang w:eastAsia="en-US" w:bidi="fa-IR"/>
        </w:rPr>
      </w:pPr>
      <w:r w:rsidRPr="00F71CFB">
        <w:rPr>
          <w:rFonts w:cs="B Nazanin" w:hint="cs"/>
          <w:b/>
          <w:bCs/>
          <w:sz w:val="40"/>
          <w:szCs w:val="40"/>
          <w:rtl/>
          <w:lang w:bidi="fa-IR"/>
        </w:rPr>
        <w:lastRenderedPageBreak/>
        <w:t>ف</w:t>
      </w:r>
      <w:r w:rsidR="005827E8" w:rsidRPr="00F71CFB">
        <w:rPr>
          <w:rFonts w:cs="B Nazanin"/>
          <w:b/>
          <w:bCs/>
          <w:sz w:val="40"/>
          <w:szCs w:val="40"/>
          <w:rtl/>
          <w:lang w:bidi="fa-IR"/>
        </w:rPr>
        <w:t>صل اول - کليات</w:t>
      </w:r>
    </w:p>
    <w:p w14:paraId="542E2EE5" w14:textId="77777777" w:rsidR="005827E8" w:rsidRPr="0040588A" w:rsidRDefault="005827E8" w:rsidP="0040588A">
      <w:pPr>
        <w:pStyle w:val="Heading2"/>
        <w:numPr>
          <w:ilvl w:val="0"/>
          <w:numId w:val="10"/>
        </w:numPr>
        <w:tabs>
          <w:tab w:val="right" w:pos="458"/>
        </w:tabs>
        <w:ind w:left="8" w:firstLine="0"/>
        <w:jc w:val="left"/>
        <w:rPr>
          <w:rFonts w:cs="B Nazanin"/>
          <w:b w:val="0"/>
          <w:bCs w:val="0"/>
          <w:sz w:val="24"/>
          <w:szCs w:val="24"/>
          <w:rtl/>
          <w:lang w:eastAsia="en-US" w:bidi="fa-IR"/>
        </w:rPr>
      </w:pPr>
      <w:bookmarkStart w:id="1" w:name="_Toc327715154"/>
      <w:r w:rsidRPr="0040588A">
        <w:rPr>
          <w:rFonts w:cs="B Nazanin"/>
          <w:sz w:val="32"/>
          <w:rtl/>
          <w:lang w:bidi="fa-IR"/>
        </w:rPr>
        <w:t>مشخصات شركت</w:t>
      </w:r>
      <w:bookmarkEnd w:id="1"/>
      <w:r w:rsidRPr="0040588A">
        <w:rPr>
          <w:rFonts w:cs="B Nazanin"/>
          <w:sz w:val="32"/>
          <w:rtl/>
          <w:lang w:bidi="fa-IR"/>
        </w:rPr>
        <w:t xml:space="preserve">    </w:t>
      </w:r>
      <w:r w:rsidRPr="0040588A">
        <w:rPr>
          <w:rFonts w:cs="B Nazanin"/>
          <w:b w:val="0"/>
          <w:bCs w:val="0"/>
          <w:sz w:val="24"/>
          <w:szCs w:val="24"/>
          <w:rtl/>
          <w:lang w:eastAsia="en-US" w:bidi="fa-IR"/>
        </w:rPr>
        <w:t xml:space="preserve">          </w:t>
      </w:r>
    </w:p>
    <w:p w14:paraId="0AC9FA6F" w14:textId="77777777" w:rsidR="005827E8" w:rsidRPr="005C12A1" w:rsidRDefault="005827E8" w:rsidP="0028796D">
      <w:pPr>
        <w:rPr>
          <w:rFonts w:cs="B Nazanin"/>
          <w:sz w:val="24"/>
          <w:szCs w:val="24"/>
          <w:rtl/>
          <w:lang w:eastAsia="en-US" w:bidi="fa-IR"/>
        </w:rPr>
      </w:pPr>
    </w:p>
    <w:tbl>
      <w:tblPr>
        <w:bidiVisual/>
        <w:tblW w:w="1467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1E0" w:firstRow="1" w:lastRow="1" w:firstColumn="1" w:lastColumn="1" w:noHBand="0" w:noVBand="0"/>
      </w:tblPr>
      <w:tblGrid>
        <w:gridCol w:w="14678"/>
      </w:tblGrid>
      <w:tr w:rsidR="005C0328" w:rsidRPr="00BC4FC2" w14:paraId="6DAF5D16" w14:textId="77777777" w:rsidTr="0040588A">
        <w:trPr>
          <w:trHeight w:val="1152"/>
        </w:trPr>
        <w:tc>
          <w:tcPr>
            <w:tcW w:w="14678" w:type="dxa"/>
          </w:tcPr>
          <w:p w14:paraId="019935BE" w14:textId="17B13EEC" w:rsidR="005827E8" w:rsidRPr="00BC4FC2" w:rsidRDefault="005827E8" w:rsidP="0071252D">
            <w:pPr>
              <w:pStyle w:val="Header"/>
              <w:tabs>
                <w:tab w:val="clear" w:pos="4153"/>
                <w:tab w:val="clear" w:pos="8306"/>
              </w:tabs>
              <w:rPr>
                <w:rFonts w:cs="B Nazanin"/>
                <w:sz w:val="22"/>
                <w:szCs w:val="22"/>
                <w:rtl/>
                <w:lang w:bidi="fa-IR"/>
              </w:rPr>
            </w:pPr>
            <w:r w:rsidRPr="00BC4FC2">
              <w:rPr>
                <w:rFonts w:cs="B Nazanin"/>
                <w:sz w:val="22"/>
                <w:szCs w:val="22"/>
                <w:rtl/>
                <w:lang w:eastAsia="en-US" w:bidi="fa-IR"/>
              </w:rPr>
              <w:t>خلاصه تاريخچه شركت :</w:t>
            </w:r>
            <w:r w:rsidR="00831F7F" w:rsidRPr="00BC4FC2">
              <w:rPr>
                <w:rFonts w:cs="B Nazanin" w:hint="cs"/>
                <w:sz w:val="22"/>
                <w:szCs w:val="22"/>
                <w:rtl/>
                <w:lang w:eastAsia="en-US"/>
              </w:rPr>
              <w:t xml:space="preserve"> شرکت در سال 1347 به منظور حفاظت و بهره برداری از منابع آب استان و در اجرای قانون آب ، اداره آبیاری کرمان تاسیس گردید . این اداره تا سال 1355تحت همین عنوان فعالیت داشته و در این سال شرکت سهامی آب منطقه ای کرمان تشکیل گردید که این شرکت علاوه بر انجام امور حفاظت و بهره برداری از منابع آب وظائف اجرای طرحهای بزرگ تامین آب ، آبرسانی و بهره برداری از منابع آب در حوزه عمل خود برای مصارف شهری ، صنعتی ، کشاورزی </w:t>
            </w:r>
            <w:r w:rsidR="00831F7F" w:rsidRPr="00BC4FC2">
              <w:rPr>
                <w:rFonts w:cs="B Nazanin" w:hint="cs"/>
                <w:sz w:val="22"/>
                <w:szCs w:val="22"/>
                <w:rtl/>
                <w:lang w:eastAsia="en-US" w:bidi="fa-IR"/>
              </w:rPr>
              <w:t xml:space="preserve">را </w:t>
            </w:r>
            <w:r w:rsidR="00831F7F" w:rsidRPr="00BC4FC2">
              <w:rPr>
                <w:rFonts w:cs="B Nazanin" w:hint="cs"/>
                <w:sz w:val="22"/>
                <w:szCs w:val="22"/>
                <w:rtl/>
                <w:lang w:eastAsia="en-US"/>
              </w:rPr>
              <w:t>به عهده داشته است سپس در سال 1356با  شرکت سهامی برق منطقه ای کرمان ادغام و شرکت آب و برق منطقه ای تشکیل شد و مجدداً در سال 1359 براساس لایحه قانونی مصوب شورای انقلاب شرکت مستقل آب منطقه ای کرمان تشکیل گردید</w:t>
            </w:r>
          </w:p>
        </w:tc>
      </w:tr>
      <w:tr w:rsidR="005C0328" w:rsidRPr="00BC4FC2" w14:paraId="54AC7BEE" w14:textId="77777777" w:rsidTr="0040588A">
        <w:trPr>
          <w:trHeight w:val="1152"/>
        </w:trPr>
        <w:tc>
          <w:tcPr>
            <w:tcW w:w="14678" w:type="dxa"/>
          </w:tcPr>
          <w:p w14:paraId="7B93157E" w14:textId="40F940A6" w:rsidR="005827E8" w:rsidRPr="00BC4FC2" w:rsidRDefault="005827E8" w:rsidP="0028796D">
            <w:pPr>
              <w:pStyle w:val="Header"/>
              <w:tabs>
                <w:tab w:val="clear" w:pos="4153"/>
                <w:tab w:val="clear" w:pos="8306"/>
              </w:tabs>
              <w:rPr>
                <w:rFonts w:cs="B Nazanin"/>
                <w:sz w:val="22"/>
                <w:szCs w:val="22"/>
                <w:lang w:eastAsia="en-US" w:bidi="fa-IR"/>
              </w:rPr>
            </w:pPr>
            <w:r w:rsidRPr="00BC4FC2">
              <w:rPr>
                <w:rFonts w:cs="B Nazanin"/>
                <w:sz w:val="22"/>
                <w:szCs w:val="22"/>
                <w:rtl/>
                <w:lang w:eastAsia="en-US" w:bidi="fa-IR"/>
              </w:rPr>
              <w:t>مجوز تأسيس:</w:t>
            </w:r>
            <w:r w:rsidR="009C70E3" w:rsidRPr="00BC4FC2">
              <w:rPr>
                <w:rFonts w:cs="B Nazanin" w:hint="cs"/>
                <w:sz w:val="22"/>
                <w:szCs w:val="22"/>
                <w:rtl/>
                <w:lang w:eastAsia="en-US"/>
              </w:rPr>
              <w:t xml:space="preserve"> لایحه قانونی مورخ 31/3/59 مصوب شورای انقلاب جمهوری اسلامی ایران.</w:t>
            </w:r>
            <w:r w:rsidR="009C70E3" w:rsidRPr="00BC4FC2">
              <w:rPr>
                <w:rFonts w:cs="B Nazanin"/>
                <w:sz w:val="22"/>
                <w:szCs w:val="22"/>
                <w:lang w:eastAsia="en-US" w:bidi="fa-IR"/>
              </w:rPr>
              <w:t xml:space="preserve">  </w:t>
            </w:r>
            <w:r w:rsidRPr="00BC4FC2">
              <w:rPr>
                <w:rFonts w:cs="B Nazanin"/>
                <w:sz w:val="22"/>
                <w:szCs w:val="22"/>
                <w:lang w:eastAsia="en-US" w:bidi="fa-IR"/>
              </w:rPr>
              <w:t xml:space="preserve">  </w:t>
            </w:r>
          </w:p>
        </w:tc>
      </w:tr>
      <w:tr w:rsidR="005C0328" w:rsidRPr="00BC4FC2" w14:paraId="4AA7F350" w14:textId="77777777" w:rsidTr="0040588A">
        <w:trPr>
          <w:trHeight w:val="1152"/>
        </w:trPr>
        <w:tc>
          <w:tcPr>
            <w:tcW w:w="14678" w:type="dxa"/>
          </w:tcPr>
          <w:p w14:paraId="781B4EB8" w14:textId="1E453DEA" w:rsidR="005827E8" w:rsidRPr="00BC4FC2" w:rsidRDefault="005827E8" w:rsidP="0028796D">
            <w:pPr>
              <w:pStyle w:val="Header"/>
              <w:tabs>
                <w:tab w:val="clear" w:pos="4153"/>
                <w:tab w:val="clear" w:pos="8306"/>
              </w:tabs>
              <w:rPr>
                <w:rFonts w:cs="B Nazanin"/>
                <w:sz w:val="22"/>
                <w:szCs w:val="22"/>
                <w:rtl/>
                <w:lang w:eastAsia="en-US" w:bidi="fa-IR"/>
              </w:rPr>
            </w:pPr>
            <w:r w:rsidRPr="00BC4FC2">
              <w:rPr>
                <w:rFonts w:cs="B Nazanin"/>
                <w:sz w:val="22"/>
                <w:szCs w:val="22"/>
                <w:rtl/>
                <w:lang w:eastAsia="en-US" w:bidi="fa-IR"/>
              </w:rPr>
              <w:t>تاريخ تأسيس شركت:</w:t>
            </w:r>
            <w:r w:rsidR="009C70E3" w:rsidRPr="00BC4FC2">
              <w:rPr>
                <w:rFonts w:cs="B Nazanin" w:hint="cs"/>
                <w:sz w:val="22"/>
                <w:szCs w:val="22"/>
                <w:rtl/>
                <w:lang w:eastAsia="en-US" w:bidi="fa-IR"/>
              </w:rPr>
              <w:t>16/11/1355</w:t>
            </w:r>
            <w:r w:rsidRPr="00BC4FC2">
              <w:rPr>
                <w:rFonts w:cs="B Nazanin"/>
                <w:sz w:val="22"/>
                <w:szCs w:val="22"/>
                <w:rtl/>
                <w:lang w:eastAsia="en-US" w:bidi="fa-IR"/>
              </w:rPr>
              <w:t xml:space="preserve">                           شماره ثبت :</w:t>
            </w:r>
            <w:r w:rsidR="009C70E3" w:rsidRPr="00BC4FC2">
              <w:rPr>
                <w:rFonts w:cs="B Nazanin" w:hint="cs"/>
                <w:sz w:val="22"/>
                <w:szCs w:val="22"/>
                <w:rtl/>
                <w:lang w:eastAsia="en-US" w:bidi="fa-IR"/>
              </w:rPr>
              <w:t xml:space="preserve"> 299</w:t>
            </w:r>
            <w:r w:rsidRPr="00BC4FC2">
              <w:rPr>
                <w:rFonts w:cs="B Nazanin"/>
                <w:sz w:val="22"/>
                <w:szCs w:val="22"/>
                <w:rtl/>
                <w:lang w:eastAsia="en-US" w:bidi="fa-IR"/>
              </w:rPr>
              <w:t xml:space="preserve">  </w:t>
            </w:r>
            <w:r w:rsidR="0071252D" w:rsidRPr="00BC4FC2">
              <w:rPr>
                <w:rFonts w:cs="B Nazanin" w:hint="cs"/>
                <w:sz w:val="22"/>
                <w:szCs w:val="22"/>
                <w:rtl/>
                <w:lang w:eastAsia="en-US" w:bidi="fa-IR"/>
              </w:rPr>
              <w:t xml:space="preserve">                  </w:t>
            </w:r>
            <w:r w:rsidRPr="00BC4FC2">
              <w:rPr>
                <w:rFonts w:cs="B Nazanin"/>
                <w:sz w:val="22"/>
                <w:szCs w:val="22"/>
                <w:rtl/>
                <w:lang w:eastAsia="en-US" w:bidi="fa-IR"/>
              </w:rPr>
              <w:t xml:space="preserve">  سال ثبت شرکت :</w:t>
            </w:r>
            <w:r w:rsidR="009C70E3" w:rsidRPr="00BC4FC2">
              <w:rPr>
                <w:rFonts w:cs="B Nazanin" w:hint="cs"/>
                <w:sz w:val="22"/>
                <w:szCs w:val="22"/>
                <w:rtl/>
                <w:lang w:eastAsia="en-US" w:bidi="fa-IR"/>
              </w:rPr>
              <w:t xml:space="preserve"> 1355</w:t>
            </w:r>
          </w:p>
        </w:tc>
      </w:tr>
      <w:tr w:rsidR="005C0328" w:rsidRPr="00BC4FC2" w14:paraId="0A5B0E52" w14:textId="77777777" w:rsidTr="003D7A16">
        <w:trPr>
          <w:trHeight w:val="1407"/>
        </w:trPr>
        <w:tc>
          <w:tcPr>
            <w:tcW w:w="14678" w:type="dxa"/>
          </w:tcPr>
          <w:p w14:paraId="604A0489" w14:textId="0D6C0554" w:rsidR="003D7A16" w:rsidRPr="00BC4FC2" w:rsidRDefault="005827E8" w:rsidP="003D7A16">
            <w:pPr>
              <w:spacing w:line="180" w:lineRule="atLeast"/>
              <w:ind w:firstLine="113"/>
              <w:outlineLvl w:val="0"/>
              <w:rPr>
                <w:rFonts w:cs="B Nazanin"/>
                <w:sz w:val="22"/>
                <w:szCs w:val="22"/>
                <w:rtl/>
              </w:rPr>
            </w:pPr>
            <w:r w:rsidRPr="00BC4FC2">
              <w:rPr>
                <w:rFonts w:cs="B Nazanin"/>
                <w:sz w:val="22"/>
                <w:szCs w:val="22"/>
                <w:rtl/>
                <w:lang w:eastAsia="en-US" w:bidi="fa-IR"/>
              </w:rPr>
              <w:t>موضوع فعاليت شركت طبق اساسنامه :</w:t>
            </w:r>
            <w:r w:rsidR="003D7A16" w:rsidRPr="00BC4FC2">
              <w:rPr>
                <w:rFonts w:cs="B Nazanin" w:hint="cs"/>
                <w:b/>
                <w:bCs/>
                <w:sz w:val="22"/>
                <w:szCs w:val="22"/>
                <w:rtl/>
                <w:lang w:eastAsia="en-US"/>
              </w:rPr>
              <w:t xml:space="preserve"> :         - </w:t>
            </w:r>
            <w:r w:rsidR="003D7A16" w:rsidRPr="00BC4FC2">
              <w:rPr>
                <w:rFonts w:cs="B Nazanin" w:hint="cs"/>
                <w:sz w:val="22"/>
                <w:szCs w:val="22"/>
                <w:rtl/>
              </w:rPr>
              <w:t>انجام مطالعات پايه منابع آب استان.               - اجراي طرحهاي توسعه منابع آب استان .</w:t>
            </w:r>
          </w:p>
          <w:p w14:paraId="129CF83B" w14:textId="77777777" w:rsidR="003D7A16" w:rsidRPr="00BC4FC2" w:rsidRDefault="003D7A16" w:rsidP="003D7A16">
            <w:pPr>
              <w:spacing w:line="180" w:lineRule="atLeast"/>
              <w:ind w:firstLine="113"/>
              <w:outlineLvl w:val="0"/>
              <w:rPr>
                <w:rFonts w:cs="B Nazanin"/>
                <w:sz w:val="22"/>
                <w:szCs w:val="22"/>
                <w:rtl/>
              </w:rPr>
            </w:pPr>
            <w:r w:rsidRPr="00BC4FC2">
              <w:rPr>
                <w:rFonts w:cs="B Nazanin" w:hint="cs"/>
                <w:sz w:val="22"/>
                <w:szCs w:val="22"/>
                <w:rtl/>
              </w:rPr>
              <w:t>- حفاظت كمي وكيفي منابع آب سطحي و زيرزميني استان در راستاي اجراي قانون توزيع عادلانه آب ومصوبه‌هاي وزارت نيرو و مجلس .</w:t>
            </w:r>
          </w:p>
          <w:p w14:paraId="2AEB9799" w14:textId="77777777" w:rsidR="003D7A16" w:rsidRPr="00BC4FC2" w:rsidRDefault="003D7A16" w:rsidP="003D7A16">
            <w:pPr>
              <w:pStyle w:val="Header"/>
              <w:tabs>
                <w:tab w:val="clear" w:pos="4153"/>
                <w:tab w:val="clear" w:pos="8306"/>
              </w:tabs>
              <w:spacing w:line="180" w:lineRule="atLeast"/>
              <w:ind w:firstLine="113"/>
              <w:outlineLvl w:val="0"/>
              <w:rPr>
                <w:rFonts w:cs="B Nazanin"/>
                <w:sz w:val="22"/>
                <w:szCs w:val="22"/>
                <w:rtl/>
                <w:lang w:eastAsia="en-US" w:bidi="fa-IR"/>
              </w:rPr>
            </w:pPr>
            <w:r w:rsidRPr="00BC4FC2">
              <w:rPr>
                <w:rFonts w:cs="B Nazanin" w:hint="cs"/>
                <w:sz w:val="22"/>
                <w:szCs w:val="22"/>
                <w:rtl/>
              </w:rPr>
              <w:t>-  مديريت و برنامه‌ريزي منابع آب استان به منظور بهره‌برداري بهينه در جهت توسعه پايدار.</w:t>
            </w:r>
          </w:p>
          <w:p w14:paraId="282E1151" w14:textId="2B2389D9" w:rsidR="005827E8" w:rsidRPr="00BC4FC2" w:rsidRDefault="005827E8" w:rsidP="0071252D">
            <w:pPr>
              <w:pStyle w:val="Header"/>
              <w:tabs>
                <w:tab w:val="clear" w:pos="4153"/>
                <w:tab w:val="clear" w:pos="8306"/>
              </w:tabs>
              <w:rPr>
                <w:rFonts w:cs="B Nazanin"/>
                <w:sz w:val="22"/>
                <w:szCs w:val="22"/>
                <w:rtl/>
                <w:lang w:eastAsia="en-US" w:bidi="fa-IR"/>
              </w:rPr>
            </w:pPr>
          </w:p>
        </w:tc>
      </w:tr>
      <w:tr w:rsidR="005C0328" w:rsidRPr="00BC4FC2" w14:paraId="75C0A70B" w14:textId="77777777" w:rsidTr="0040588A">
        <w:trPr>
          <w:trHeight w:val="1152"/>
        </w:trPr>
        <w:tc>
          <w:tcPr>
            <w:tcW w:w="14678" w:type="dxa"/>
          </w:tcPr>
          <w:p w14:paraId="6241149D" w14:textId="5B862739" w:rsidR="005827E8" w:rsidRPr="00BC4FC2" w:rsidRDefault="005827E8" w:rsidP="0071252D">
            <w:pPr>
              <w:pStyle w:val="Header"/>
              <w:tabs>
                <w:tab w:val="clear" w:pos="4153"/>
                <w:tab w:val="clear" w:pos="8306"/>
              </w:tabs>
              <w:rPr>
                <w:rFonts w:cs="B Nazanin"/>
                <w:sz w:val="22"/>
                <w:szCs w:val="22"/>
                <w:rtl/>
                <w:lang w:eastAsia="en-US" w:bidi="fa-IR"/>
              </w:rPr>
            </w:pPr>
            <w:r w:rsidRPr="00BC4FC2">
              <w:rPr>
                <w:rFonts w:cs="B Nazanin"/>
                <w:sz w:val="22"/>
                <w:szCs w:val="22"/>
                <w:rtl/>
                <w:lang w:eastAsia="en-US" w:bidi="fa-IR"/>
              </w:rPr>
              <w:t xml:space="preserve">گستره فعاليت شركت: (جغرافيايي) </w:t>
            </w:r>
            <w:r w:rsidR="0071252D" w:rsidRPr="00BC4FC2">
              <w:rPr>
                <w:rFonts w:cs="B Nazanin" w:hint="cs"/>
                <w:sz w:val="22"/>
                <w:szCs w:val="22"/>
                <w:rtl/>
                <w:lang w:eastAsia="en-US" w:bidi="fa-IR"/>
              </w:rPr>
              <w:t xml:space="preserve"> </w:t>
            </w:r>
            <w:r w:rsidR="003D7A16" w:rsidRPr="00BC4FC2">
              <w:rPr>
                <w:rFonts w:cs="B Nazanin" w:hint="cs"/>
                <w:sz w:val="22"/>
                <w:szCs w:val="22"/>
                <w:rtl/>
                <w:lang w:eastAsia="en-US" w:bidi="fa-IR"/>
              </w:rPr>
              <w:t>استان کرمان</w:t>
            </w:r>
          </w:p>
        </w:tc>
      </w:tr>
      <w:tr w:rsidR="005827E8" w:rsidRPr="00BC4FC2" w14:paraId="64E95FA7" w14:textId="77777777" w:rsidTr="0071252D">
        <w:trPr>
          <w:trHeight w:val="1152"/>
        </w:trPr>
        <w:tc>
          <w:tcPr>
            <w:tcW w:w="14678" w:type="dxa"/>
          </w:tcPr>
          <w:p w14:paraId="7AD5534B" w14:textId="48B244DB" w:rsidR="005827E8" w:rsidRPr="00BC4FC2" w:rsidRDefault="005827E8" w:rsidP="0071252D">
            <w:pPr>
              <w:pStyle w:val="Header"/>
              <w:tabs>
                <w:tab w:val="clear" w:pos="4153"/>
                <w:tab w:val="clear" w:pos="8306"/>
              </w:tabs>
              <w:rPr>
                <w:rFonts w:cs="B Nazanin"/>
                <w:sz w:val="22"/>
                <w:szCs w:val="22"/>
                <w:rtl/>
                <w:lang w:eastAsia="en-US" w:bidi="fa-IR"/>
              </w:rPr>
            </w:pPr>
            <w:r w:rsidRPr="00BC4FC2">
              <w:rPr>
                <w:rFonts w:cs="B Nazanin"/>
                <w:sz w:val="22"/>
                <w:szCs w:val="22"/>
                <w:rtl/>
                <w:lang w:eastAsia="en-US" w:bidi="fa-IR"/>
              </w:rPr>
              <w:t>محل دفتر مركزي:</w:t>
            </w:r>
            <w:r w:rsidR="0071252D" w:rsidRPr="00BC4FC2">
              <w:rPr>
                <w:rFonts w:cs="B Nazanin" w:hint="cs"/>
                <w:sz w:val="22"/>
                <w:szCs w:val="22"/>
                <w:rtl/>
                <w:lang w:eastAsia="en-US" w:bidi="fa-IR"/>
              </w:rPr>
              <w:t xml:space="preserve"> </w:t>
            </w:r>
            <w:r w:rsidR="003D7A16" w:rsidRPr="00BC4FC2">
              <w:rPr>
                <w:rFonts w:cs="B Nazanin" w:hint="cs"/>
                <w:sz w:val="22"/>
                <w:szCs w:val="22"/>
                <w:rtl/>
                <w:lang w:eastAsia="en-US" w:bidi="fa-IR"/>
              </w:rPr>
              <w:t>کرمان خیابان پاسداران شرکت آب منطقه ای کرمان</w:t>
            </w:r>
          </w:p>
        </w:tc>
      </w:tr>
    </w:tbl>
    <w:p w14:paraId="7F72B908" w14:textId="11335169" w:rsidR="005827E8" w:rsidRPr="005C12A1" w:rsidRDefault="00BA7CC4" w:rsidP="00314FB0">
      <w:pPr>
        <w:tabs>
          <w:tab w:val="left" w:pos="2545"/>
        </w:tabs>
        <w:ind w:left="-172"/>
        <w:rPr>
          <w:rFonts w:cs="B Nazanin"/>
          <w:b/>
          <w:bCs/>
          <w:sz w:val="24"/>
          <w:szCs w:val="24"/>
          <w:rtl/>
          <w:lang w:bidi="fa-IR"/>
        </w:rPr>
      </w:pPr>
      <w:bookmarkStart w:id="2" w:name="_Toc327715155"/>
      <w:r w:rsidRPr="0071252D">
        <w:rPr>
          <w:rFonts w:cs="B Nazanin" w:hint="cs"/>
          <w:b/>
          <w:bCs/>
          <w:sz w:val="32"/>
          <w:szCs w:val="32"/>
          <w:rtl/>
          <w:lang w:bidi="fa-IR"/>
        </w:rPr>
        <w:lastRenderedPageBreak/>
        <w:t>-</w:t>
      </w:r>
      <w:r w:rsidR="005827E8" w:rsidRPr="0071252D">
        <w:rPr>
          <w:rFonts w:cs="B Nazanin"/>
          <w:b/>
          <w:bCs/>
          <w:sz w:val="32"/>
          <w:szCs w:val="32"/>
          <w:rtl/>
          <w:lang w:bidi="fa-IR"/>
        </w:rPr>
        <w:t>مشخصات سهامداران</w:t>
      </w:r>
      <w:bookmarkEnd w:id="2"/>
      <w:r w:rsidR="005827E8" w:rsidRPr="0071252D">
        <w:rPr>
          <w:rFonts w:cs="B Nazanin"/>
          <w:b/>
          <w:bCs/>
          <w:sz w:val="32"/>
          <w:szCs w:val="32"/>
          <w:rtl/>
          <w:lang w:bidi="fa-IR"/>
        </w:rPr>
        <w:t xml:space="preserve">             </w:t>
      </w:r>
    </w:p>
    <w:tbl>
      <w:tblPr>
        <w:bidiVisual/>
        <w:tblW w:w="509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139"/>
        <w:gridCol w:w="6043"/>
        <w:gridCol w:w="1869"/>
        <w:gridCol w:w="2442"/>
        <w:gridCol w:w="2773"/>
      </w:tblGrid>
      <w:tr w:rsidR="00186EE5" w:rsidRPr="005C12A1" w14:paraId="74512701" w14:textId="77777777" w:rsidTr="008A714F">
        <w:trPr>
          <w:jc w:val="center"/>
        </w:trPr>
        <w:tc>
          <w:tcPr>
            <w:tcW w:w="2517" w:type="pct"/>
            <w:gridSpan w:val="2"/>
            <w:shd w:val="clear" w:color="auto" w:fill="D4E6FC"/>
            <w:vAlign w:val="center"/>
          </w:tcPr>
          <w:p w14:paraId="6F3166C2" w14:textId="77777777" w:rsidR="005827E8" w:rsidRPr="005C12A1" w:rsidRDefault="005827E8" w:rsidP="0028796D">
            <w:pPr>
              <w:pStyle w:val="Header"/>
              <w:tabs>
                <w:tab w:val="clear" w:pos="4153"/>
                <w:tab w:val="clear" w:pos="8306"/>
              </w:tabs>
              <w:jc w:val="center"/>
              <w:rPr>
                <w:rFonts w:cs="B Nazanin"/>
                <w:b/>
                <w:bCs/>
                <w:sz w:val="24"/>
                <w:szCs w:val="24"/>
                <w:rtl/>
                <w:lang w:eastAsia="en-US" w:bidi="fa-IR"/>
              </w:rPr>
            </w:pPr>
            <w:r w:rsidRPr="005C12A1">
              <w:rPr>
                <w:rFonts w:cs="B Nazanin"/>
                <w:b/>
                <w:bCs/>
                <w:sz w:val="24"/>
                <w:szCs w:val="24"/>
                <w:rtl/>
                <w:lang w:eastAsia="en-US" w:bidi="fa-IR"/>
              </w:rPr>
              <w:t>نام صاحبان سهام</w:t>
            </w:r>
          </w:p>
        </w:tc>
        <w:tc>
          <w:tcPr>
            <w:tcW w:w="655" w:type="pct"/>
            <w:shd w:val="clear" w:color="auto" w:fill="D4E6FC"/>
            <w:vAlign w:val="center"/>
          </w:tcPr>
          <w:p w14:paraId="55400E3F" w14:textId="77777777" w:rsidR="005827E8" w:rsidRPr="005C12A1" w:rsidRDefault="005827E8" w:rsidP="0028796D">
            <w:pPr>
              <w:pStyle w:val="Header"/>
              <w:tabs>
                <w:tab w:val="clear" w:pos="4153"/>
                <w:tab w:val="clear" w:pos="8306"/>
              </w:tabs>
              <w:jc w:val="center"/>
              <w:rPr>
                <w:rFonts w:cs="B Nazanin"/>
                <w:b/>
                <w:bCs/>
                <w:sz w:val="24"/>
                <w:szCs w:val="24"/>
                <w:rtl/>
                <w:lang w:eastAsia="en-US" w:bidi="fa-IR"/>
              </w:rPr>
            </w:pPr>
            <w:r w:rsidRPr="005C12A1">
              <w:rPr>
                <w:rFonts w:cs="B Nazanin"/>
                <w:b/>
                <w:bCs/>
                <w:sz w:val="24"/>
                <w:szCs w:val="24"/>
                <w:rtl/>
                <w:lang w:eastAsia="en-US" w:bidi="fa-IR"/>
              </w:rPr>
              <w:t>تعداد سهام</w:t>
            </w:r>
          </w:p>
        </w:tc>
        <w:tc>
          <w:tcPr>
            <w:tcW w:w="856" w:type="pct"/>
            <w:shd w:val="clear" w:color="auto" w:fill="D4E6FC"/>
            <w:vAlign w:val="center"/>
          </w:tcPr>
          <w:p w14:paraId="156F64C6" w14:textId="77777777" w:rsidR="005827E8" w:rsidRPr="005C12A1" w:rsidRDefault="005827E8" w:rsidP="0028796D">
            <w:pPr>
              <w:pStyle w:val="Header"/>
              <w:tabs>
                <w:tab w:val="clear" w:pos="4153"/>
                <w:tab w:val="clear" w:pos="8306"/>
              </w:tabs>
              <w:jc w:val="center"/>
              <w:rPr>
                <w:rFonts w:cs="B Nazanin"/>
                <w:b/>
                <w:bCs/>
                <w:sz w:val="24"/>
                <w:szCs w:val="24"/>
                <w:rtl/>
                <w:lang w:eastAsia="en-US" w:bidi="fa-IR"/>
              </w:rPr>
            </w:pPr>
            <w:r w:rsidRPr="005C12A1">
              <w:rPr>
                <w:rFonts w:cs="B Nazanin"/>
                <w:b/>
                <w:bCs/>
                <w:sz w:val="24"/>
                <w:szCs w:val="24"/>
                <w:rtl/>
                <w:lang w:eastAsia="en-US" w:bidi="fa-IR"/>
              </w:rPr>
              <w:t>درصد سهام در</w:t>
            </w:r>
            <w:r w:rsidRPr="005C12A1">
              <w:rPr>
                <w:rFonts w:cs="B Nazanin"/>
                <w:b/>
                <w:bCs/>
                <w:sz w:val="24"/>
                <w:szCs w:val="24"/>
                <w:rtl/>
                <w:lang w:eastAsia="en-US" w:bidi="fa-IR"/>
              </w:rPr>
              <w:br/>
              <w:t>سال مورد گزارش</w:t>
            </w:r>
          </w:p>
        </w:tc>
        <w:tc>
          <w:tcPr>
            <w:tcW w:w="972" w:type="pct"/>
            <w:shd w:val="clear" w:color="auto" w:fill="D4E6FC"/>
            <w:vAlign w:val="center"/>
          </w:tcPr>
          <w:p w14:paraId="6D79CA42" w14:textId="77777777" w:rsidR="005827E8" w:rsidRPr="005C12A1" w:rsidRDefault="005827E8" w:rsidP="0028796D">
            <w:pPr>
              <w:pStyle w:val="Header"/>
              <w:tabs>
                <w:tab w:val="clear" w:pos="4153"/>
                <w:tab w:val="clear" w:pos="8306"/>
              </w:tabs>
              <w:jc w:val="center"/>
              <w:rPr>
                <w:rFonts w:cs="B Nazanin"/>
                <w:b/>
                <w:bCs/>
                <w:sz w:val="24"/>
                <w:szCs w:val="24"/>
                <w:rtl/>
                <w:lang w:eastAsia="en-US" w:bidi="fa-IR"/>
              </w:rPr>
            </w:pPr>
            <w:r w:rsidRPr="005C12A1">
              <w:rPr>
                <w:rFonts w:cs="B Nazanin"/>
                <w:b/>
                <w:bCs/>
                <w:sz w:val="24"/>
                <w:szCs w:val="24"/>
                <w:rtl/>
                <w:lang w:eastAsia="en-US" w:bidi="fa-IR"/>
              </w:rPr>
              <w:t xml:space="preserve">درصد سهام در سال </w:t>
            </w:r>
            <w:r w:rsidRPr="005C12A1">
              <w:rPr>
                <w:rFonts w:cs="B Nazanin"/>
                <w:b/>
                <w:bCs/>
                <w:sz w:val="24"/>
                <w:szCs w:val="24"/>
                <w:rtl/>
                <w:lang w:eastAsia="en-US" w:bidi="fa-IR"/>
              </w:rPr>
              <w:br/>
              <w:t>قبل از سال مورد گزارش</w:t>
            </w:r>
          </w:p>
        </w:tc>
      </w:tr>
      <w:tr w:rsidR="00195A44" w:rsidRPr="005C12A1" w14:paraId="7BFD1CC1" w14:textId="77777777" w:rsidTr="0071252D">
        <w:trPr>
          <w:trHeight w:val="688"/>
          <w:jc w:val="center"/>
        </w:trPr>
        <w:tc>
          <w:tcPr>
            <w:tcW w:w="399" w:type="pct"/>
            <w:shd w:val="clear" w:color="auto" w:fill="FFFFFF"/>
            <w:vAlign w:val="center"/>
          </w:tcPr>
          <w:p w14:paraId="68525A41" w14:textId="77777777" w:rsidR="00195A44" w:rsidRPr="005C12A1" w:rsidRDefault="00195A44" w:rsidP="0028796D">
            <w:pPr>
              <w:pStyle w:val="Header"/>
              <w:tabs>
                <w:tab w:val="clear" w:pos="4153"/>
                <w:tab w:val="clear" w:pos="8306"/>
              </w:tabs>
              <w:ind w:left="180"/>
              <w:jc w:val="center"/>
              <w:rPr>
                <w:rFonts w:cs="B Nazanin"/>
                <w:sz w:val="24"/>
                <w:szCs w:val="24"/>
                <w:rtl/>
                <w:lang w:eastAsia="en-US" w:bidi="fa-IR"/>
              </w:rPr>
            </w:pPr>
            <w:r w:rsidRPr="005C12A1">
              <w:rPr>
                <w:rFonts w:cs="B Nazanin"/>
                <w:sz w:val="24"/>
                <w:szCs w:val="24"/>
                <w:rtl/>
                <w:lang w:eastAsia="en-US" w:bidi="fa-IR"/>
              </w:rPr>
              <w:t>1</w:t>
            </w:r>
          </w:p>
        </w:tc>
        <w:tc>
          <w:tcPr>
            <w:tcW w:w="2118" w:type="pct"/>
            <w:shd w:val="clear" w:color="auto" w:fill="FFFFFF"/>
            <w:vAlign w:val="center"/>
          </w:tcPr>
          <w:p w14:paraId="3A5D6A6C" w14:textId="35D825D0" w:rsidR="00195A44" w:rsidRPr="005C12A1" w:rsidRDefault="00462B4E" w:rsidP="0028796D">
            <w:pPr>
              <w:pStyle w:val="Header"/>
              <w:tabs>
                <w:tab w:val="clear" w:pos="4153"/>
                <w:tab w:val="clear" w:pos="8306"/>
              </w:tabs>
              <w:ind w:left="180"/>
              <w:jc w:val="center"/>
              <w:rPr>
                <w:rFonts w:cs="B Nazanin"/>
                <w:sz w:val="24"/>
                <w:szCs w:val="24"/>
                <w:rtl/>
                <w:lang w:eastAsia="en-US" w:bidi="fa-IR"/>
              </w:rPr>
            </w:pPr>
            <w:r>
              <w:rPr>
                <w:rFonts w:cs="B Nazanin" w:hint="cs"/>
                <w:sz w:val="24"/>
                <w:szCs w:val="24"/>
                <w:rtl/>
                <w:lang w:eastAsia="en-US" w:bidi="fa-IR"/>
              </w:rPr>
              <w:t>شرکت مادر تخصصی مدیریت منابع آب ایران</w:t>
            </w:r>
          </w:p>
        </w:tc>
        <w:tc>
          <w:tcPr>
            <w:tcW w:w="655" w:type="pct"/>
            <w:shd w:val="clear" w:color="auto" w:fill="FFFFFF" w:themeFill="background1"/>
            <w:vAlign w:val="center"/>
          </w:tcPr>
          <w:p w14:paraId="2CC87FE9" w14:textId="2955C41F" w:rsidR="00195A44" w:rsidRPr="005C12A1" w:rsidRDefault="0098257B" w:rsidP="0028796D">
            <w:pPr>
              <w:pStyle w:val="Header"/>
              <w:tabs>
                <w:tab w:val="clear" w:pos="4153"/>
                <w:tab w:val="clear" w:pos="8306"/>
              </w:tabs>
              <w:bidi w:val="0"/>
              <w:ind w:left="180"/>
              <w:jc w:val="center"/>
              <w:rPr>
                <w:rFonts w:cs="B Nazanin"/>
                <w:sz w:val="24"/>
                <w:szCs w:val="24"/>
                <w:lang w:eastAsia="en-US" w:bidi="fa-IR"/>
              </w:rPr>
            </w:pPr>
            <w:r>
              <w:rPr>
                <w:rFonts w:cs="B Nazanin" w:hint="cs"/>
                <w:sz w:val="24"/>
                <w:szCs w:val="24"/>
                <w:rtl/>
                <w:lang w:eastAsia="en-US" w:bidi="fa-IR"/>
              </w:rPr>
              <w:t>21.749.300.000</w:t>
            </w:r>
          </w:p>
        </w:tc>
        <w:tc>
          <w:tcPr>
            <w:tcW w:w="856" w:type="pct"/>
            <w:shd w:val="clear" w:color="auto" w:fill="FFFFFF" w:themeFill="background1"/>
            <w:vAlign w:val="center"/>
          </w:tcPr>
          <w:p w14:paraId="22DFDCD9" w14:textId="061EE4EE" w:rsidR="00195A44" w:rsidRPr="005C12A1" w:rsidRDefault="00462B4E" w:rsidP="0028796D">
            <w:pPr>
              <w:pStyle w:val="Header"/>
              <w:tabs>
                <w:tab w:val="clear" w:pos="4153"/>
                <w:tab w:val="clear" w:pos="8306"/>
              </w:tabs>
              <w:ind w:left="180"/>
              <w:jc w:val="center"/>
              <w:rPr>
                <w:rFonts w:cs="B Nazanin"/>
                <w:sz w:val="24"/>
                <w:szCs w:val="24"/>
                <w:rtl/>
                <w:lang w:eastAsia="en-US" w:bidi="fa-IR"/>
              </w:rPr>
            </w:pPr>
            <w:r>
              <w:rPr>
                <w:rFonts w:cs="B Nazanin" w:hint="cs"/>
                <w:sz w:val="24"/>
                <w:szCs w:val="24"/>
                <w:rtl/>
                <w:lang w:eastAsia="en-US" w:bidi="fa-IR"/>
              </w:rPr>
              <w:t>100</w:t>
            </w:r>
          </w:p>
        </w:tc>
        <w:tc>
          <w:tcPr>
            <w:tcW w:w="972" w:type="pct"/>
            <w:shd w:val="clear" w:color="auto" w:fill="FFFFFF" w:themeFill="background1"/>
            <w:vAlign w:val="center"/>
          </w:tcPr>
          <w:p w14:paraId="01282416" w14:textId="1A2A9FBB" w:rsidR="00195A44" w:rsidRPr="005C12A1" w:rsidRDefault="00462B4E" w:rsidP="0028796D">
            <w:pPr>
              <w:pStyle w:val="Header"/>
              <w:tabs>
                <w:tab w:val="clear" w:pos="4153"/>
                <w:tab w:val="clear" w:pos="8306"/>
              </w:tabs>
              <w:ind w:left="180"/>
              <w:jc w:val="center"/>
              <w:rPr>
                <w:rFonts w:cs="B Nazanin"/>
                <w:sz w:val="24"/>
                <w:szCs w:val="24"/>
                <w:rtl/>
                <w:lang w:eastAsia="en-US" w:bidi="fa-IR"/>
              </w:rPr>
            </w:pPr>
            <w:r>
              <w:rPr>
                <w:rFonts w:cs="B Nazanin" w:hint="cs"/>
                <w:sz w:val="24"/>
                <w:szCs w:val="24"/>
                <w:rtl/>
                <w:lang w:eastAsia="en-US" w:bidi="fa-IR"/>
              </w:rPr>
              <w:t>100</w:t>
            </w:r>
          </w:p>
        </w:tc>
      </w:tr>
    </w:tbl>
    <w:p w14:paraId="4F8BC413" w14:textId="2759E69A" w:rsidR="005827E8" w:rsidRPr="0071252D" w:rsidRDefault="003F7C63" w:rsidP="0071252D">
      <w:pPr>
        <w:pStyle w:val="Heading2"/>
        <w:ind w:left="-172"/>
        <w:jc w:val="left"/>
        <w:rPr>
          <w:rFonts w:cs="B Nazanin"/>
          <w:sz w:val="32"/>
          <w:rtl/>
          <w:lang w:bidi="fa-IR"/>
        </w:rPr>
      </w:pPr>
      <w:bookmarkStart w:id="3" w:name="_Toc327715156"/>
      <w:r>
        <w:rPr>
          <w:rFonts w:cs="B Nazanin" w:hint="cs"/>
          <w:sz w:val="32"/>
          <w:rtl/>
          <w:lang w:bidi="fa-IR"/>
        </w:rPr>
        <w:t>3</w:t>
      </w:r>
      <w:r w:rsidR="005827E8" w:rsidRPr="0071252D">
        <w:rPr>
          <w:rFonts w:cs="B Nazanin"/>
          <w:sz w:val="32"/>
          <w:rtl/>
          <w:lang w:bidi="fa-IR"/>
        </w:rPr>
        <w:t xml:space="preserve"> - اعضاء </w:t>
      </w:r>
      <w:r w:rsidR="00D231E1" w:rsidRPr="0071252D">
        <w:rPr>
          <w:rFonts w:cs="B Nazanin" w:hint="cs"/>
          <w:sz w:val="32"/>
          <w:rtl/>
          <w:lang w:bidi="fa-IR"/>
        </w:rPr>
        <w:t xml:space="preserve">هيأت </w:t>
      </w:r>
      <w:r w:rsidR="005827E8" w:rsidRPr="0071252D">
        <w:rPr>
          <w:rFonts w:cs="B Nazanin"/>
          <w:sz w:val="32"/>
          <w:rtl/>
          <w:lang w:bidi="fa-IR"/>
        </w:rPr>
        <w:t>مديره</w:t>
      </w:r>
      <w:bookmarkEnd w:id="3"/>
      <w:r w:rsidR="005827E8" w:rsidRPr="0071252D">
        <w:rPr>
          <w:rFonts w:cs="B Nazanin"/>
          <w:sz w:val="32"/>
          <w:rtl/>
          <w:lang w:bidi="fa-IR"/>
        </w:rPr>
        <w:t xml:space="preserve">      </w:t>
      </w:r>
    </w:p>
    <w:tbl>
      <w:tblPr>
        <w:bidiVisual/>
        <w:tblW w:w="5158"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shd w:val="clear" w:color="auto" w:fill="FFFFFF"/>
        <w:tblCellMar>
          <w:left w:w="28" w:type="dxa"/>
          <w:right w:w="28" w:type="dxa"/>
        </w:tblCellMar>
        <w:tblLook w:val="01E0" w:firstRow="1" w:lastRow="1" w:firstColumn="1" w:lastColumn="1" w:noHBand="0" w:noVBand="0"/>
      </w:tblPr>
      <w:tblGrid>
        <w:gridCol w:w="1910"/>
        <w:gridCol w:w="1845"/>
        <w:gridCol w:w="3337"/>
        <w:gridCol w:w="1252"/>
        <w:gridCol w:w="1284"/>
        <w:gridCol w:w="2209"/>
        <w:gridCol w:w="1440"/>
        <w:gridCol w:w="1180"/>
      </w:tblGrid>
      <w:tr w:rsidR="00186EE5" w:rsidRPr="005C12A1" w14:paraId="6974CAA1" w14:textId="77777777" w:rsidTr="008A714F">
        <w:trPr>
          <w:trHeight w:val="1005"/>
          <w:jc w:val="center"/>
        </w:trPr>
        <w:tc>
          <w:tcPr>
            <w:tcW w:w="661" w:type="pct"/>
            <w:shd w:val="clear" w:color="auto" w:fill="D4E6FC"/>
            <w:vAlign w:val="center"/>
          </w:tcPr>
          <w:p w14:paraId="3FEDE22C" w14:textId="77777777" w:rsidR="005827E8" w:rsidRPr="005C12A1" w:rsidRDefault="005827E8" w:rsidP="0028796D">
            <w:pPr>
              <w:pStyle w:val="Header"/>
              <w:tabs>
                <w:tab w:val="clear" w:pos="4153"/>
                <w:tab w:val="clear" w:pos="8306"/>
              </w:tabs>
              <w:jc w:val="center"/>
              <w:rPr>
                <w:rFonts w:cs="B Nazanin"/>
                <w:b/>
                <w:bCs/>
                <w:sz w:val="24"/>
                <w:szCs w:val="24"/>
                <w:rtl/>
                <w:lang w:eastAsia="en-US" w:bidi="fa-IR"/>
              </w:rPr>
            </w:pPr>
            <w:r w:rsidRPr="005C12A1">
              <w:rPr>
                <w:rFonts w:cs="B Nazanin"/>
                <w:b/>
                <w:bCs/>
                <w:sz w:val="24"/>
                <w:szCs w:val="24"/>
                <w:rtl/>
                <w:lang w:eastAsia="en-US" w:bidi="fa-IR"/>
              </w:rPr>
              <w:t xml:space="preserve">اسامي </w:t>
            </w:r>
            <w:r w:rsidR="003812A0" w:rsidRPr="005C12A1">
              <w:rPr>
                <w:rFonts w:cs="B Nazanin"/>
                <w:b/>
                <w:bCs/>
                <w:sz w:val="24"/>
                <w:szCs w:val="24"/>
                <w:rtl/>
                <w:lang w:eastAsia="en-US" w:bidi="fa-IR"/>
              </w:rPr>
              <w:br/>
            </w:r>
            <w:r w:rsidRPr="005C12A1">
              <w:rPr>
                <w:rFonts w:cs="B Nazanin"/>
                <w:b/>
                <w:bCs/>
                <w:sz w:val="24"/>
                <w:szCs w:val="24"/>
                <w:rtl/>
                <w:lang w:eastAsia="en-US" w:bidi="fa-IR"/>
              </w:rPr>
              <w:t xml:space="preserve">اعضاء </w:t>
            </w:r>
            <w:r w:rsidR="00D231E1" w:rsidRPr="005C12A1">
              <w:rPr>
                <w:rFonts w:cs="B Nazanin" w:hint="cs"/>
                <w:b/>
                <w:bCs/>
                <w:sz w:val="24"/>
                <w:szCs w:val="24"/>
                <w:rtl/>
                <w:lang w:eastAsia="en-US" w:bidi="fa-IR"/>
              </w:rPr>
              <w:t xml:space="preserve">هيأت </w:t>
            </w:r>
            <w:r w:rsidRPr="005C12A1">
              <w:rPr>
                <w:rFonts w:cs="B Nazanin"/>
                <w:b/>
                <w:bCs/>
                <w:sz w:val="24"/>
                <w:szCs w:val="24"/>
                <w:rtl/>
                <w:lang w:eastAsia="en-US" w:bidi="fa-IR"/>
              </w:rPr>
              <w:t>مديره</w:t>
            </w:r>
          </w:p>
        </w:tc>
        <w:tc>
          <w:tcPr>
            <w:tcW w:w="638" w:type="pct"/>
            <w:shd w:val="clear" w:color="auto" w:fill="D4E6FC"/>
            <w:vAlign w:val="center"/>
          </w:tcPr>
          <w:p w14:paraId="240A8096" w14:textId="77777777" w:rsidR="005827E8" w:rsidRPr="005C12A1" w:rsidRDefault="005827E8" w:rsidP="0028796D">
            <w:pPr>
              <w:pStyle w:val="Header"/>
              <w:tabs>
                <w:tab w:val="clear" w:pos="4153"/>
                <w:tab w:val="clear" w:pos="8306"/>
              </w:tabs>
              <w:jc w:val="center"/>
              <w:rPr>
                <w:rFonts w:cs="B Nazanin"/>
                <w:b/>
                <w:bCs/>
                <w:sz w:val="24"/>
                <w:szCs w:val="24"/>
                <w:rtl/>
                <w:lang w:eastAsia="en-US" w:bidi="fa-IR"/>
              </w:rPr>
            </w:pPr>
          </w:p>
          <w:p w14:paraId="41F3C2B9" w14:textId="6C873210" w:rsidR="00D231E1" w:rsidRPr="005C12A1" w:rsidRDefault="00357427" w:rsidP="0028796D">
            <w:pPr>
              <w:pStyle w:val="Header"/>
              <w:tabs>
                <w:tab w:val="clear" w:pos="4153"/>
                <w:tab w:val="clear" w:pos="8306"/>
              </w:tabs>
              <w:jc w:val="center"/>
              <w:rPr>
                <w:rFonts w:cs="B Nazanin"/>
                <w:b/>
                <w:bCs/>
                <w:sz w:val="24"/>
                <w:szCs w:val="24"/>
                <w:rtl/>
                <w:lang w:eastAsia="en-US" w:bidi="fa-IR"/>
              </w:rPr>
            </w:pPr>
            <w:r>
              <w:rPr>
                <w:rFonts w:cs="B Nazanin" w:hint="cs"/>
                <w:b/>
                <w:bCs/>
                <w:sz w:val="24"/>
                <w:szCs w:val="24"/>
                <w:rtl/>
                <w:lang w:eastAsia="en-US" w:bidi="fa-IR"/>
              </w:rPr>
              <w:t>سمت در هیئت مدیره</w:t>
            </w:r>
          </w:p>
        </w:tc>
        <w:tc>
          <w:tcPr>
            <w:tcW w:w="1154" w:type="pct"/>
            <w:shd w:val="clear" w:color="auto" w:fill="D4E6FC"/>
            <w:vAlign w:val="center"/>
          </w:tcPr>
          <w:p w14:paraId="3F8210F1" w14:textId="77777777" w:rsidR="005827E8" w:rsidRPr="005C12A1" w:rsidRDefault="005827E8" w:rsidP="0028796D">
            <w:pPr>
              <w:pStyle w:val="Header"/>
              <w:tabs>
                <w:tab w:val="clear" w:pos="4153"/>
                <w:tab w:val="clear" w:pos="8306"/>
              </w:tabs>
              <w:jc w:val="center"/>
              <w:rPr>
                <w:rFonts w:cs="B Nazanin"/>
                <w:b/>
                <w:bCs/>
                <w:sz w:val="24"/>
                <w:szCs w:val="24"/>
                <w:rtl/>
                <w:lang w:eastAsia="en-US" w:bidi="fa-IR"/>
              </w:rPr>
            </w:pPr>
            <w:r w:rsidRPr="005C12A1">
              <w:rPr>
                <w:rFonts w:cs="B Nazanin"/>
                <w:b/>
                <w:bCs/>
                <w:sz w:val="24"/>
                <w:szCs w:val="24"/>
                <w:rtl/>
                <w:lang w:eastAsia="en-US" w:bidi="fa-IR"/>
              </w:rPr>
              <w:t>مدرك تحصيلي</w:t>
            </w:r>
          </w:p>
        </w:tc>
        <w:tc>
          <w:tcPr>
            <w:tcW w:w="433" w:type="pct"/>
            <w:shd w:val="clear" w:color="auto" w:fill="D4E6FC"/>
            <w:vAlign w:val="center"/>
          </w:tcPr>
          <w:p w14:paraId="7BD0D04E" w14:textId="77777777" w:rsidR="005827E8" w:rsidRPr="005C12A1" w:rsidRDefault="005827E8" w:rsidP="0028796D">
            <w:pPr>
              <w:pStyle w:val="Header"/>
              <w:tabs>
                <w:tab w:val="clear" w:pos="4153"/>
                <w:tab w:val="clear" w:pos="8306"/>
              </w:tabs>
              <w:jc w:val="center"/>
              <w:rPr>
                <w:rFonts w:cs="B Nazanin"/>
                <w:b/>
                <w:bCs/>
                <w:sz w:val="24"/>
                <w:szCs w:val="24"/>
                <w:rtl/>
                <w:lang w:eastAsia="en-US" w:bidi="fa-IR"/>
              </w:rPr>
            </w:pPr>
            <w:r w:rsidRPr="005C12A1">
              <w:rPr>
                <w:rFonts w:cs="B Nazanin"/>
                <w:b/>
                <w:bCs/>
                <w:sz w:val="24"/>
                <w:szCs w:val="24"/>
                <w:rtl/>
                <w:lang w:eastAsia="en-US" w:bidi="fa-IR"/>
              </w:rPr>
              <w:t>تاريخ انتصاب</w:t>
            </w:r>
          </w:p>
        </w:tc>
        <w:tc>
          <w:tcPr>
            <w:tcW w:w="444" w:type="pct"/>
            <w:shd w:val="clear" w:color="auto" w:fill="D4E6FC"/>
            <w:vAlign w:val="center"/>
          </w:tcPr>
          <w:p w14:paraId="14D4299D" w14:textId="77777777" w:rsidR="005827E8" w:rsidRPr="005C12A1" w:rsidRDefault="005827E8" w:rsidP="0028796D">
            <w:pPr>
              <w:pStyle w:val="Header"/>
              <w:tabs>
                <w:tab w:val="clear" w:pos="4153"/>
                <w:tab w:val="clear" w:pos="8306"/>
              </w:tabs>
              <w:jc w:val="center"/>
              <w:rPr>
                <w:rFonts w:cs="B Nazanin"/>
                <w:b/>
                <w:bCs/>
                <w:sz w:val="24"/>
                <w:szCs w:val="24"/>
                <w:rtl/>
                <w:lang w:eastAsia="en-US" w:bidi="fa-IR"/>
              </w:rPr>
            </w:pPr>
            <w:r w:rsidRPr="005C12A1">
              <w:rPr>
                <w:rFonts w:cs="B Nazanin"/>
                <w:b/>
                <w:bCs/>
                <w:sz w:val="24"/>
                <w:szCs w:val="24"/>
                <w:rtl/>
                <w:lang w:eastAsia="en-US" w:bidi="fa-IR"/>
              </w:rPr>
              <w:t>تاريخ انقضاء</w:t>
            </w:r>
          </w:p>
        </w:tc>
        <w:tc>
          <w:tcPr>
            <w:tcW w:w="764" w:type="pct"/>
            <w:shd w:val="clear" w:color="auto" w:fill="D4E6FC"/>
            <w:vAlign w:val="center"/>
          </w:tcPr>
          <w:p w14:paraId="2A4D2774" w14:textId="77777777" w:rsidR="005827E8" w:rsidRPr="005C12A1" w:rsidRDefault="005827E8" w:rsidP="0028796D">
            <w:pPr>
              <w:pStyle w:val="Header"/>
              <w:tabs>
                <w:tab w:val="clear" w:pos="4153"/>
                <w:tab w:val="clear" w:pos="8306"/>
              </w:tabs>
              <w:jc w:val="center"/>
              <w:rPr>
                <w:rFonts w:cs="B Nazanin"/>
                <w:b/>
                <w:bCs/>
                <w:sz w:val="24"/>
                <w:szCs w:val="24"/>
                <w:rtl/>
                <w:lang w:eastAsia="en-US" w:bidi="fa-IR"/>
              </w:rPr>
            </w:pPr>
            <w:r w:rsidRPr="005C12A1">
              <w:rPr>
                <w:rFonts w:cs="B Nazanin"/>
                <w:b/>
                <w:bCs/>
                <w:sz w:val="24"/>
                <w:szCs w:val="24"/>
                <w:rtl/>
                <w:lang w:eastAsia="en-US" w:bidi="fa-IR"/>
              </w:rPr>
              <w:t>حوزه فعاليت</w:t>
            </w:r>
          </w:p>
        </w:tc>
        <w:tc>
          <w:tcPr>
            <w:tcW w:w="498" w:type="pct"/>
            <w:shd w:val="clear" w:color="auto" w:fill="D4E6FC"/>
            <w:vAlign w:val="center"/>
          </w:tcPr>
          <w:p w14:paraId="6CEF688D" w14:textId="77777777" w:rsidR="005827E8" w:rsidRPr="005C12A1" w:rsidRDefault="005827E8" w:rsidP="0028796D">
            <w:pPr>
              <w:pStyle w:val="Header"/>
              <w:tabs>
                <w:tab w:val="clear" w:pos="4153"/>
                <w:tab w:val="clear" w:pos="8306"/>
              </w:tabs>
              <w:jc w:val="center"/>
              <w:rPr>
                <w:rFonts w:cs="B Nazanin"/>
                <w:b/>
                <w:bCs/>
                <w:sz w:val="24"/>
                <w:szCs w:val="24"/>
                <w:rtl/>
                <w:lang w:eastAsia="en-US" w:bidi="fa-IR"/>
              </w:rPr>
            </w:pPr>
            <w:r w:rsidRPr="005C12A1">
              <w:rPr>
                <w:rFonts w:cs="B Nazanin"/>
                <w:b/>
                <w:bCs/>
                <w:sz w:val="24"/>
                <w:szCs w:val="24"/>
                <w:rtl/>
                <w:lang w:eastAsia="en-US" w:bidi="fa-IR"/>
              </w:rPr>
              <w:t>عضواصلي/</w:t>
            </w:r>
          </w:p>
          <w:p w14:paraId="378ADA24" w14:textId="77777777" w:rsidR="005827E8" w:rsidRPr="005C12A1" w:rsidRDefault="005827E8" w:rsidP="0028796D">
            <w:pPr>
              <w:pStyle w:val="Header"/>
              <w:tabs>
                <w:tab w:val="clear" w:pos="4153"/>
                <w:tab w:val="clear" w:pos="8306"/>
              </w:tabs>
              <w:jc w:val="center"/>
              <w:rPr>
                <w:rFonts w:cs="B Nazanin"/>
                <w:b/>
                <w:bCs/>
                <w:sz w:val="24"/>
                <w:szCs w:val="24"/>
                <w:rtl/>
                <w:lang w:eastAsia="en-US" w:bidi="fa-IR"/>
              </w:rPr>
            </w:pPr>
            <w:r w:rsidRPr="005C12A1">
              <w:rPr>
                <w:rFonts w:cs="B Nazanin"/>
                <w:b/>
                <w:bCs/>
                <w:sz w:val="24"/>
                <w:szCs w:val="24"/>
                <w:rtl/>
                <w:lang w:eastAsia="en-US" w:bidi="fa-IR"/>
              </w:rPr>
              <w:t>علي البدل</w:t>
            </w:r>
          </w:p>
        </w:tc>
        <w:tc>
          <w:tcPr>
            <w:tcW w:w="408" w:type="pct"/>
            <w:shd w:val="clear" w:color="auto" w:fill="D4E6FC"/>
            <w:vAlign w:val="center"/>
          </w:tcPr>
          <w:p w14:paraId="64DF66BA" w14:textId="77777777" w:rsidR="005827E8" w:rsidRPr="005C12A1" w:rsidRDefault="005827E8" w:rsidP="0028796D">
            <w:pPr>
              <w:pStyle w:val="Header"/>
              <w:tabs>
                <w:tab w:val="clear" w:pos="4153"/>
                <w:tab w:val="clear" w:pos="8306"/>
              </w:tabs>
              <w:jc w:val="center"/>
              <w:rPr>
                <w:rFonts w:cs="B Nazanin"/>
                <w:b/>
                <w:bCs/>
                <w:sz w:val="24"/>
                <w:szCs w:val="24"/>
                <w:rtl/>
                <w:lang w:eastAsia="en-US" w:bidi="fa-IR"/>
              </w:rPr>
            </w:pPr>
            <w:r w:rsidRPr="005C12A1">
              <w:rPr>
                <w:rFonts w:cs="B Nazanin"/>
                <w:b/>
                <w:bCs/>
                <w:sz w:val="24"/>
                <w:szCs w:val="24"/>
                <w:rtl/>
                <w:lang w:eastAsia="en-US" w:bidi="fa-IR"/>
              </w:rPr>
              <w:t>عضو موظف/</w:t>
            </w:r>
            <w:r w:rsidR="00C30F5F" w:rsidRPr="005C12A1">
              <w:rPr>
                <w:rFonts w:cs="B Nazanin"/>
                <w:b/>
                <w:bCs/>
                <w:sz w:val="24"/>
                <w:szCs w:val="24"/>
                <w:rtl/>
                <w:lang w:eastAsia="en-US" w:bidi="fa-IR"/>
              </w:rPr>
              <w:t xml:space="preserve"> </w:t>
            </w:r>
            <w:r w:rsidRPr="005C12A1">
              <w:rPr>
                <w:rFonts w:cs="B Nazanin"/>
                <w:b/>
                <w:bCs/>
                <w:sz w:val="24"/>
                <w:szCs w:val="24"/>
                <w:rtl/>
                <w:lang w:eastAsia="en-US" w:bidi="fa-IR"/>
              </w:rPr>
              <w:t>غیر موظف</w:t>
            </w:r>
          </w:p>
        </w:tc>
      </w:tr>
      <w:tr w:rsidR="00186EE5" w:rsidRPr="005C12A1" w14:paraId="16FA1221" w14:textId="77777777" w:rsidTr="00CD6082">
        <w:trPr>
          <w:trHeight w:val="541"/>
          <w:jc w:val="center"/>
        </w:trPr>
        <w:tc>
          <w:tcPr>
            <w:tcW w:w="661" w:type="pct"/>
            <w:shd w:val="clear" w:color="auto" w:fill="FFFFFF"/>
            <w:vAlign w:val="center"/>
          </w:tcPr>
          <w:p w14:paraId="408E7341" w14:textId="48192E04" w:rsidR="00432D48" w:rsidRPr="005C12A1" w:rsidRDefault="00357427" w:rsidP="0028796D">
            <w:pPr>
              <w:pStyle w:val="Header"/>
              <w:tabs>
                <w:tab w:val="clear" w:pos="4153"/>
                <w:tab w:val="clear" w:pos="8306"/>
              </w:tabs>
              <w:ind w:left="180"/>
              <w:jc w:val="center"/>
              <w:rPr>
                <w:rFonts w:cs="B Nazanin"/>
                <w:sz w:val="24"/>
                <w:szCs w:val="24"/>
                <w:rtl/>
                <w:lang w:eastAsia="en-US" w:bidi="fa-IR"/>
              </w:rPr>
            </w:pPr>
            <w:r>
              <w:rPr>
                <w:rFonts w:cs="B Nazanin" w:hint="cs"/>
                <w:sz w:val="24"/>
                <w:szCs w:val="24"/>
                <w:rtl/>
                <w:lang w:eastAsia="en-US" w:bidi="fa-IR"/>
              </w:rPr>
              <w:t>حمید علیدادی سلیمانی</w:t>
            </w:r>
          </w:p>
        </w:tc>
        <w:tc>
          <w:tcPr>
            <w:tcW w:w="638" w:type="pct"/>
            <w:shd w:val="clear" w:color="auto" w:fill="FFFFFF"/>
            <w:vAlign w:val="center"/>
          </w:tcPr>
          <w:p w14:paraId="33E86C9D" w14:textId="024AA53D" w:rsidR="00357427" w:rsidRPr="005C12A1" w:rsidRDefault="00357427" w:rsidP="00357427">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رییس هیئت مدیره و مدیر عامل</w:t>
            </w:r>
          </w:p>
        </w:tc>
        <w:tc>
          <w:tcPr>
            <w:tcW w:w="1154" w:type="pct"/>
            <w:shd w:val="clear" w:color="auto" w:fill="auto"/>
            <w:vAlign w:val="center"/>
          </w:tcPr>
          <w:p w14:paraId="769BA15E" w14:textId="333F460C" w:rsidR="00432D48" w:rsidRPr="005C12A1" w:rsidRDefault="00357427" w:rsidP="0028796D">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فوق لیسانس</w:t>
            </w:r>
          </w:p>
        </w:tc>
        <w:tc>
          <w:tcPr>
            <w:tcW w:w="433" w:type="pct"/>
            <w:shd w:val="clear" w:color="auto" w:fill="FFFFFF"/>
            <w:vAlign w:val="center"/>
          </w:tcPr>
          <w:p w14:paraId="4B8A8749" w14:textId="7D413B3C" w:rsidR="00432D48" w:rsidRPr="005C12A1" w:rsidRDefault="00C20611" w:rsidP="0028796D">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17</w:t>
            </w:r>
            <w:r w:rsidR="000A4405">
              <w:rPr>
                <w:rFonts w:cs="B Nazanin" w:hint="cs"/>
                <w:sz w:val="24"/>
                <w:szCs w:val="24"/>
                <w:rtl/>
                <w:lang w:eastAsia="en-US" w:bidi="fa-IR"/>
              </w:rPr>
              <w:t>/10/1402</w:t>
            </w:r>
          </w:p>
        </w:tc>
        <w:tc>
          <w:tcPr>
            <w:tcW w:w="444" w:type="pct"/>
            <w:shd w:val="clear" w:color="auto" w:fill="FFFFFF"/>
            <w:vAlign w:val="center"/>
          </w:tcPr>
          <w:p w14:paraId="1C74EA57" w14:textId="4BF94F35" w:rsidR="00432D48" w:rsidRPr="005C12A1" w:rsidRDefault="00C20611" w:rsidP="0028796D">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17</w:t>
            </w:r>
            <w:r w:rsidR="000A4405">
              <w:rPr>
                <w:rFonts w:cs="B Nazanin" w:hint="cs"/>
                <w:sz w:val="24"/>
                <w:szCs w:val="24"/>
                <w:rtl/>
                <w:lang w:eastAsia="en-US" w:bidi="fa-IR"/>
              </w:rPr>
              <w:t>/10/1404</w:t>
            </w:r>
          </w:p>
        </w:tc>
        <w:tc>
          <w:tcPr>
            <w:tcW w:w="764" w:type="pct"/>
            <w:shd w:val="clear" w:color="auto" w:fill="FFFFFF"/>
            <w:vAlign w:val="center"/>
          </w:tcPr>
          <w:p w14:paraId="4C4ED7E2" w14:textId="63CBF891" w:rsidR="00432D48" w:rsidRPr="005C12A1" w:rsidRDefault="008B77D1" w:rsidP="0028796D">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مدیر عامل</w:t>
            </w:r>
          </w:p>
        </w:tc>
        <w:tc>
          <w:tcPr>
            <w:tcW w:w="498" w:type="pct"/>
            <w:shd w:val="clear" w:color="auto" w:fill="FFFFFF"/>
            <w:vAlign w:val="center"/>
          </w:tcPr>
          <w:p w14:paraId="07BCCF7F" w14:textId="207481D7" w:rsidR="00432D48" w:rsidRPr="005C12A1" w:rsidRDefault="008B77D1" w:rsidP="0028796D">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اصلی</w:t>
            </w:r>
          </w:p>
        </w:tc>
        <w:tc>
          <w:tcPr>
            <w:tcW w:w="408" w:type="pct"/>
            <w:shd w:val="clear" w:color="auto" w:fill="FFFFFF"/>
            <w:vAlign w:val="center"/>
          </w:tcPr>
          <w:p w14:paraId="7170FF2B" w14:textId="26D27F1F" w:rsidR="00432D48" w:rsidRPr="005C12A1" w:rsidRDefault="008B77D1" w:rsidP="0028796D">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موظف</w:t>
            </w:r>
          </w:p>
        </w:tc>
      </w:tr>
      <w:tr w:rsidR="008B77D1" w:rsidRPr="005C12A1" w14:paraId="6E5CEC62" w14:textId="77777777" w:rsidTr="00CD6082">
        <w:trPr>
          <w:trHeight w:val="613"/>
          <w:jc w:val="center"/>
        </w:trPr>
        <w:tc>
          <w:tcPr>
            <w:tcW w:w="661" w:type="pct"/>
            <w:shd w:val="clear" w:color="auto" w:fill="auto"/>
            <w:vAlign w:val="center"/>
          </w:tcPr>
          <w:p w14:paraId="1296390F" w14:textId="7D3A2ADF" w:rsidR="008B77D1" w:rsidRPr="005C12A1" w:rsidRDefault="008B77D1" w:rsidP="008B77D1">
            <w:pPr>
              <w:pStyle w:val="Header"/>
              <w:tabs>
                <w:tab w:val="clear" w:pos="4153"/>
                <w:tab w:val="clear" w:pos="8306"/>
              </w:tabs>
              <w:ind w:left="180"/>
              <w:jc w:val="center"/>
              <w:rPr>
                <w:rFonts w:cs="B Nazanin"/>
                <w:sz w:val="24"/>
                <w:szCs w:val="24"/>
                <w:rtl/>
                <w:lang w:eastAsia="en-US" w:bidi="fa-IR"/>
              </w:rPr>
            </w:pPr>
            <w:r>
              <w:rPr>
                <w:rFonts w:cs="B Nazanin" w:hint="cs"/>
                <w:sz w:val="24"/>
                <w:szCs w:val="24"/>
                <w:rtl/>
                <w:lang w:eastAsia="en-US" w:bidi="fa-IR"/>
              </w:rPr>
              <w:t>ابراهیم علیزاده</w:t>
            </w:r>
          </w:p>
        </w:tc>
        <w:tc>
          <w:tcPr>
            <w:tcW w:w="638" w:type="pct"/>
            <w:shd w:val="clear" w:color="auto" w:fill="auto"/>
            <w:vAlign w:val="center"/>
          </w:tcPr>
          <w:p w14:paraId="2817A95A" w14:textId="29355065" w:rsidR="008B77D1" w:rsidRPr="005C12A1" w:rsidRDefault="008B77D1" w:rsidP="008B77D1">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مشاور</w:t>
            </w:r>
          </w:p>
        </w:tc>
        <w:tc>
          <w:tcPr>
            <w:tcW w:w="1154" w:type="pct"/>
            <w:shd w:val="clear" w:color="auto" w:fill="auto"/>
            <w:vAlign w:val="center"/>
          </w:tcPr>
          <w:p w14:paraId="2EC89E50" w14:textId="182B070E" w:rsidR="008B77D1" w:rsidRPr="005C12A1" w:rsidRDefault="008B77D1" w:rsidP="008B77D1">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فوق لیسانس</w:t>
            </w:r>
          </w:p>
        </w:tc>
        <w:tc>
          <w:tcPr>
            <w:tcW w:w="433" w:type="pct"/>
            <w:shd w:val="clear" w:color="auto" w:fill="auto"/>
            <w:vAlign w:val="center"/>
          </w:tcPr>
          <w:p w14:paraId="616E3AE0" w14:textId="263C0DDD" w:rsidR="008B77D1" w:rsidRPr="005C12A1" w:rsidRDefault="008B77D1" w:rsidP="008B77D1">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16/</w:t>
            </w:r>
            <w:r w:rsidR="007148D2">
              <w:rPr>
                <w:rFonts w:cs="B Nazanin" w:hint="cs"/>
                <w:sz w:val="24"/>
                <w:szCs w:val="24"/>
                <w:rtl/>
                <w:lang w:eastAsia="en-US" w:bidi="fa-IR"/>
              </w:rPr>
              <w:t>11/1401</w:t>
            </w:r>
          </w:p>
        </w:tc>
        <w:tc>
          <w:tcPr>
            <w:tcW w:w="444" w:type="pct"/>
            <w:shd w:val="clear" w:color="auto" w:fill="auto"/>
            <w:vAlign w:val="center"/>
          </w:tcPr>
          <w:p w14:paraId="5CD59F15" w14:textId="192FFB4E" w:rsidR="008B77D1" w:rsidRPr="005C12A1" w:rsidRDefault="007148D2" w:rsidP="008B77D1">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16/11/1403</w:t>
            </w:r>
          </w:p>
        </w:tc>
        <w:tc>
          <w:tcPr>
            <w:tcW w:w="764" w:type="pct"/>
            <w:shd w:val="clear" w:color="auto" w:fill="auto"/>
            <w:vAlign w:val="center"/>
          </w:tcPr>
          <w:p w14:paraId="0A44BE33" w14:textId="75482490" w:rsidR="008B77D1" w:rsidRPr="005C12A1" w:rsidRDefault="008B77D1" w:rsidP="008B77D1">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معاونت طرح وتوسعه</w:t>
            </w:r>
          </w:p>
        </w:tc>
        <w:tc>
          <w:tcPr>
            <w:tcW w:w="498" w:type="pct"/>
            <w:shd w:val="clear" w:color="auto" w:fill="auto"/>
            <w:vAlign w:val="center"/>
          </w:tcPr>
          <w:p w14:paraId="0A416EA4" w14:textId="0F3F6142" w:rsidR="008B77D1" w:rsidRPr="005C12A1" w:rsidRDefault="008B77D1" w:rsidP="008B77D1">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اصلی</w:t>
            </w:r>
          </w:p>
        </w:tc>
        <w:tc>
          <w:tcPr>
            <w:tcW w:w="408" w:type="pct"/>
            <w:shd w:val="clear" w:color="auto" w:fill="auto"/>
            <w:vAlign w:val="center"/>
          </w:tcPr>
          <w:p w14:paraId="0B3E4154" w14:textId="46148037" w:rsidR="008B77D1" w:rsidRPr="005C12A1" w:rsidRDefault="008B77D1" w:rsidP="008B77D1">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موظف</w:t>
            </w:r>
          </w:p>
        </w:tc>
      </w:tr>
      <w:tr w:rsidR="008B77D1" w:rsidRPr="005C12A1" w14:paraId="1B118B15" w14:textId="77777777" w:rsidTr="00CD6082">
        <w:trPr>
          <w:trHeight w:val="563"/>
          <w:jc w:val="center"/>
        </w:trPr>
        <w:tc>
          <w:tcPr>
            <w:tcW w:w="661" w:type="pct"/>
            <w:shd w:val="clear" w:color="auto" w:fill="FFFFFF" w:themeFill="background1"/>
            <w:vAlign w:val="center"/>
          </w:tcPr>
          <w:p w14:paraId="7DE566A1" w14:textId="70FA6E94" w:rsidR="008B77D1" w:rsidRPr="005C12A1" w:rsidRDefault="008B77D1" w:rsidP="008B77D1">
            <w:pPr>
              <w:pStyle w:val="Header"/>
              <w:tabs>
                <w:tab w:val="clear" w:pos="4153"/>
                <w:tab w:val="clear" w:pos="8306"/>
              </w:tabs>
              <w:ind w:left="180"/>
              <w:jc w:val="center"/>
              <w:rPr>
                <w:rFonts w:cs="B Nazanin"/>
                <w:sz w:val="24"/>
                <w:szCs w:val="24"/>
                <w:rtl/>
                <w:lang w:eastAsia="en-US" w:bidi="fa-IR"/>
              </w:rPr>
            </w:pPr>
            <w:r>
              <w:rPr>
                <w:rFonts w:cs="B Nazanin" w:hint="cs"/>
                <w:sz w:val="24"/>
                <w:szCs w:val="24"/>
                <w:rtl/>
                <w:lang w:eastAsia="en-US" w:bidi="fa-IR"/>
              </w:rPr>
              <w:t>الهامه اسدالهی</w:t>
            </w:r>
          </w:p>
        </w:tc>
        <w:tc>
          <w:tcPr>
            <w:tcW w:w="638" w:type="pct"/>
            <w:shd w:val="clear" w:color="auto" w:fill="FFFFFF" w:themeFill="background1"/>
            <w:vAlign w:val="center"/>
          </w:tcPr>
          <w:p w14:paraId="649F3894" w14:textId="5C8F4EDF" w:rsidR="008B77D1" w:rsidRPr="005C12A1" w:rsidRDefault="008B77D1" w:rsidP="008B77D1">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مدیر دفتر قراردادها و خدمات طرحها</w:t>
            </w:r>
          </w:p>
        </w:tc>
        <w:tc>
          <w:tcPr>
            <w:tcW w:w="1154" w:type="pct"/>
            <w:shd w:val="clear" w:color="auto" w:fill="FFFFFF" w:themeFill="background1"/>
            <w:vAlign w:val="center"/>
          </w:tcPr>
          <w:p w14:paraId="4B4A7CFA" w14:textId="45BA7442" w:rsidR="008B77D1" w:rsidRPr="005C12A1" w:rsidRDefault="008B77D1" w:rsidP="008B77D1">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فوق لیسانس</w:t>
            </w:r>
          </w:p>
        </w:tc>
        <w:tc>
          <w:tcPr>
            <w:tcW w:w="433" w:type="pct"/>
            <w:shd w:val="clear" w:color="auto" w:fill="FFFFFF" w:themeFill="background1"/>
            <w:vAlign w:val="center"/>
          </w:tcPr>
          <w:p w14:paraId="03A95C4A" w14:textId="239F5A15" w:rsidR="008B77D1" w:rsidRPr="005C12A1" w:rsidRDefault="00D66718" w:rsidP="008B77D1">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11/10/1403</w:t>
            </w:r>
          </w:p>
        </w:tc>
        <w:tc>
          <w:tcPr>
            <w:tcW w:w="444" w:type="pct"/>
            <w:shd w:val="clear" w:color="auto" w:fill="FFFFFF" w:themeFill="background1"/>
            <w:vAlign w:val="center"/>
          </w:tcPr>
          <w:p w14:paraId="134631B7" w14:textId="7A992BB4" w:rsidR="008B77D1" w:rsidRPr="005C12A1" w:rsidRDefault="00D66718" w:rsidP="008B77D1">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11/10/1403</w:t>
            </w:r>
          </w:p>
        </w:tc>
        <w:tc>
          <w:tcPr>
            <w:tcW w:w="764" w:type="pct"/>
            <w:shd w:val="clear" w:color="auto" w:fill="FFFFFF" w:themeFill="background1"/>
            <w:vAlign w:val="center"/>
          </w:tcPr>
          <w:p w14:paraId="06EE011E" w14:textId="7DF62393" w:rsidR="008B77D1" w:rsidRPr="005C12A1" w:rsidRDefault="008B77D1" w:rsidP="008B77D1">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امور قراردادها</w:t>
            </w:r>
          </w:p>
        </w:tc>
        <w:tc>
          <w:tcPr>
            <w:tcW w:w="498" w:type="pct"/>
            <w:shd w:val="clear" w:color="auto" w:fill="FFFFFF" w:themeFill="background1"/>
            <w:vAlign w:val="center"/>
          </w:tcPr>
          <w:p w14:paraId="73AD81E2" w14:textId="0D82D1E9" w:rsidR="008B77D1" w:rsidRPr="005C12A1" w:rsidRDefault="008B77D1" w:rsidP="008B77D1">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اصلی</w:t>
            </w:r>
          </w:p>
        </w:tc>
        <w:tc>
          <w:tcPr>
            <w:tcW w:w="408" w:type="pct"/>
            <w:shd w:val="clear" w:color="auto" w:fill="FFFFFF" w:themeFill="background1"/>
            <w:vAlign w:val="center"/>
          </w:tcPr>
          <w:p w14:paraId="625CBED3" w14:textId="1B878E88" w:rsidR="008B77D1" w:rsidRPr="005C12A1" w:rsidRDefault="008B77D1" w:rsidP="008B77D1">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موظف</w:t>
            </w:r>
          </w:p>
        </w:tc>
      </w:tr>
    </w:tbl>
    <w:p w14:paraId="6232B211" w14:textId="77777777" w:rsidR="00BA7CC4" w:rsidRPr="005C12A1" w:rsidRDefault="00BA7CC4" w:rsidP="0028796D">
      <w:pPr>
        <w:pStyle w:val="Header"/>
        <w:tabs>
          <w:tab w:val="clear" w:pos="4153"/>
          <w:tab w:val="clear" w:pos="8306"/>
        </w:tabs>
        <w:ind w:left="720" w:firstLine="720"/>
        <w:rPr>
          <w:rFonts w:cs="B Nazanin"/>
          <w:b/>
          <w:bCs/>
          <w:sz w:val="24"/>
          <w:szCs w:val="24"/>
          <w:rtl/>
          <w:lang w:eastAsia="en-US" w:bidi="fa-IR"/>
        </w:rPr>
      </w:pPr>
    </w:p>
    <w:p w14:paraId="4DE61915" w14:textId="77777777" w:rsidR="00934182" w:rsidRPr="0071252D" w:rsidRDefault="00934182" w:rsidP="0071252D">
      <w:pPr>
        <w:pStyle w:val="Header"/>
        <w:tabs>
          <w:tab w:val="clear" w:pos="4153"/>
          <w:tab w:val="clear" w:pos="8306"/>
        </w:tabs>
        <w:ind w:left="-172"/>
        <w:rPr>
          <w:rFonts w:cs="B Nazanin"/>
          <w:b/>
          <w:bCs/>
          <w:sz w:val="32"/>
          <w:szCs w:val="32"/>
          <w:rtl/>
          <w:lang w:eastAsia="en-US" w:bidi="fa-IR"/>
        </w:rPr>
      </w:pPr>
      <w:r w:rsidRPr="0071252D">
        <w:rPr>
          <w:rFonts w:cs="B Nazanin" w:hint="cs"/>
          <w:b/>
          <w:bCs/>
          <w:sz w:val="32"/>
          <w:szCs w:val="32"/>
          <w:rtl/>
          <w:lang w:eastAsia="en-US" w:bidi="fa-IR"/>
        </w:rPr>
        <w:t>4- مشخصات مدیر عامل</w:t>
      </w:r>
    </w:p>
    <w:tbl>
      <w:tblPr>
        <w:bidiVisual/>
        <w:tblW w:w="512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529"/>
        <w:gridCol w:w="6219"/>
        <w:gridCol w:w="2623"/>
        <w:gridCol w:w="2979"/>
      </w:tblGrid>
      <w:tr w:rsidR="00186EE5" w:rsidRPr="005C12A1" w14:paraId="0E2C3843" w14:textId="77777777" w:rsidTr="008A714F">
        <w:trPr>
          <w:trHeight w:val="726"/>
          <w:jc w:val="center"/>
        </w:trPr>
        <w:tc>
          <w:tcPr>
            <w:tcW w:w="881" w:type="pct"/>
            <w:shd w:val="clear" w:color="auto" w:fill="D4E6FC"/>
            <w:vAlign w:val="center"/>
          </w:tcPr>
          <w:p w14:paraId="0F5D0B7B" w14:textId="77777777" w:rsidR="005827E8" w:rsidRPr="005C12A1" w:rsidRDefault="005827E8" w:rsidP="0028796D">
            <w:pPr>
              <w:pStyle w:val="Header"/>
              <w:tabs>
                <w:tab w:val="clear" w:pos="4153"/>
                <w:tab w:val="clear" w:pos="8306"/>
              </w:tabs>
              <w:jc w:val="center"/>
              <w:rPr>
                <w:rFonts w:cs="B Nazanin"/>
                <w:b/>
                <w:bCs/>
                <w:sz w:val="24"/>
                <w:szCs w:val="24"/>
                <w:rtl/>
                <w:lang w:eastAsia="en-US" w:bidi="fa-IR"/>
              </w:rPr>
            </w:pPr>
            <w:r w:rsidRPr="005C12A1">
              <w:rPr>
                <w:rFonts w:cs="B Nazanin"/>
                <w:b/>
                <w:bCs/>
                <w:sz w:val="24"/>
                <w:szCs w:val="24"/>
                <w:rtl/>
                <w:lang w:eastAsia="en-US" w:bidi="fa-IR"/>
              </w:rPr>
              <w:t>مديرعامل</w:t>
            </w:r>
          </w:p>
        </w:tc>
        <w:tc>
          <w:tcPr>
            <w:tcW w:w="2167" w:type="pct"/>
            <w:shd w:val="clear" w:color="auto" w:fill="D4E6FC"/>
            <w:vAlign w:val="center"/>
          </w:tcPr>
          <w:p w14:paraId="7F8E20C8" w14:textId="77777777" w:rsidR="005827E8" w:rsidRPr="005C12A1" w:rsidRDefault="005827E8" w:rsidP="0028796D">
            <w:pPr>
              <w:pStyle w:val="Header"/>
              <w:tabs>
                <w:tab w:val="clear" w:pos="4153"/>
                <w:tab w:val="clear" w:pos="8306"/>
              </w:tabs>
              <w:jc w:val="center"/>
              <w:rPr>
                <w:rFonts w:cs="B Nazanin"/>
                <w:b/>
                <w:bCs/>
                <w:sz w:val="24"/>
                <w:szCs w:val="24"/>
                <w:rtl/>
                <w:lang w:eastAsia="en-US" w:bidi="fa-IR"/>
              </w:rPr>
            </w:pPr>
            <w:r w:rsidRPr="005C12A1">
              <w:rPr>
                <w:rFonts w:cs="B Nazanin"/>
                <w:b/>
                <w:bCs/>
                <w:sz w:val="24"/>
                <w:szCs w:val="24"/>
                <w:rtl/>
                <w:lang w:eastAsia="en-US" w:bidi="fa-IR"/>
              </w:rPr>
              <w:t>مدرك تحصيلي</w:t>
            </w:r>
          </w:p>
        </w:tc>
        <w:tc>
          <w:tcPr>
            <w:tcW w:w="914" w:type="pct"/>
            <w:shd w:val="clear" w:color="auto" w:fill="D4E6FC"/>
            <w:vAlign w:val="center"/>
          </w:tcPr>
          <w:p w14:paraId="0A8C9437" w14:textId="77777777" w:rsidR="005827E8" w:rsidRPr="005C12A1" w:rsidRDefault="005827E8" w:rsidP="0028796D">
            <w:pPr>
              <w:pStyle w:val="Header"/>
              <w:tabs>
                <w:tab w:val="clear" w:pos="4153"/>
                <w:tab w:val="clear" w:pos="8306"/>
              </w:tabs>
              <w:jc w:val="center"/>
              <w:rPr>
                <w:rFonts w:cs="B Nazanin"/>
                <w:b/>
                <w:bCs/>
                <w:sz w:val="24"/>
                <w:szCs w:val="24"/>
                <w:rtl/>
                <w:lang w:eastAsia="en-US" w:bidi="fa-IR"/>
              </w:rPr>
            </w:pPr>
            <w:r w:rsidRPr="005C12A1">
              <w:rPr>
                <w:rFonts w:cs="B Nazanin"/>
                <w:b/>
                <w:bCs/>
                <w:sz w:val="24"/>
                <w:szCs w:val="24"/>
                <w:rtl/>
                <w:lang w:eastAsia="en-US" w:bidi="fa-IR"/>
              </w:rPr>
              <w:t>تاريخ انتصاب</w:t>
            </w:r>
          </w:p>
        </w:tc>
        <w:tc>
          <w:tcPr>
            <w:tcW w:w="1038" w:type="pct"/>
            <w:shd w:val="clear" w:color="auto" w:fill="D4E6FC"/>
            <w:vAlign w:val="center"/>
          </w:tcPr>
          <w:p w14:paraId="4E1EC9B0" w14:textId="77777777" w:rsidR="005827E8" w:rsidRPr="005C12A1" w:rsidRDefault="005827E8" w:rsidP="0028796D">
            <w:pPr>
              <w:pStyle w:val="Header"/>
              <w:tabs>
                <w:tab w:val="clear" w:pos="4153"/>
                <w:tab w:val="clear" w:pos="8306"/>
              </w:tabs>
              <w:jc w:val="center"/>
              <w:rPr>
                <w:rFonts w:cs="B Nazanin"/>
                <w:b/>
                <w:bCs/>
                <w:sz w:val="24"/>
                <w:szCs w:val="24"/>
                <w:rtl/>
                <w:lang w:eastAsia="en-US" w:bidi="fa-IR"/>
              </w:rPr>
            </w:pPr>
            <w:r w:rsidRPr="005C12A1">
              <w:rPr>
                <w:rFonts w:cs="B Nazanin"/>
                <w:b/>
                <w:bCs/>
                <w:sz w:val="24"/>
                <w:szCs w:val="24"/>
                <w:rtl/>
                <w:lang w:eastAsia="en-US" w:bidi="fa-IR"/>
              </w:rPr>
              <w:t>تاريخ انقضاء</w:t>
            </w:r>
          </w:p>
        </w:tc>
      </w:tr>
      <w:tr w:rsidR="00F53C99" w:rsidRPr="005C12A1" w14:paraId="11ED7A61" w14:textId="77777777" w:rsidTr="00CD6082">
        <w:trPr>
          <w:trHeight w:val="724"/>
          <w:jc w:val="center"/>
        </w:trPr>
        <w:tc>
          <w:tcPr>
            <w:tcW w:w="881" w:type="pct"/>
            <w:vAlign w:val="center"/>
          </w:tcPr>
          <w:p w14:paraId="51771537" w14:textId="7DE9CE1D" w:rsidR="00F53C99" w:rsidRPr="005C12A1" w:rsidRDefault="00F53C99" w:rsidP="00F53C99">
            <w:pPr>
              <w:pStyle w:val="Header"/>
              <w:tabs>
                <w:tab w:val="clear" w:pos="4153"/>
                <w:tab w:val="clear" w:pos="8306"/>
              </w:tabs>
              <w:ind w:left="180"/>
              <w:jc w:val="center"/>
              <w:rPr>
                <w:rFonts w:cs="B Nazanin"/>
                <w:sz w:val="24"/>
                <w:szCs w:val="24"/>
                <w:rtl/>
                <w:lang w:eastAsia="en-US" w:bidi="fa-IR"/>
              </w:rPr>
            </w:pPr>
            <w:r>
              <w:rPr>
                <w:rFonts w:cs="B Nazanin" w:hint="cs"/>
                <w:sz w:val="24"/>
                <w:szCs w:val="24"/>
                <w:rtl/>
                <w:lang w:eastAsia="en-US" w:bidi="fa-IR"/>
              </w:rPr>
              <w:t>حمید علیدادی سلیمانی</w:t>
            </w:r>
          </w:p>
        </w:tc>
        <w:tc>
          <w:tcPr>
            <w:tcW w:w="2167" w:type="pct"/>
            <w:vAlign w:val="center"/>
          </w:tcPr>
          <w:p w14:paraId="6075C5A1" w14:textId="48197A00" w:rsidR="00F53C99" w:rsidRPr="005C12A1" w:rsidRDefault="00F53C99" w:rsidP="00F53C99">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فوق لیسانس</w:t>
            </w:r>
          </w:p>
        </w:tc>
        <w:tc>
          <w:tcPr>
            <w:tcW w:w="914" w:type="pct"/>
            <w:vAlign w:val="center"/>
          </w:tcPr>
          <w:p w14:paraId="212BABD9" w14:textId="3EEE9405" w:rsidR="00F53C99" w:rsidRPr="005C12A1" w:rsidRDefault="00702186" w:rsidP="00F53C99">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17/10/1402</w:t>
            </w:r>
          </w:p>
        </w:tc>
        <w:tc>
          <w:tcPr>
            <w:tcW w:w="1038" w:type="pct"/>
            <w:vAlign w:val="center"/>
          </w:tcPr>
          <w:p w14:paraId="236C6F10" w14:textId="52C26667" w:rsidR="00F53C99" w:rsidRPr="005C12A1" w:rsidRDefault="00702186" w:rsidP="00F53C99">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17/10/1404</w:t>
            </w:r>
          </w:p>
        </w:tc>
      </w:tr>
    </w:tbl>
    <w:p w14:paraId="5E7C8C3D" w14:textId="779B32B2" w:rsidR="00E75FF3" w:rsidRDefault="00E75FF3" w:rsidP="0028796D">
      <w:pPr>
        <w:pStyle w:val="Heading2"/>
        <w:jc w:val="left"/>
        <w:rPr>
          <w:rFonts w:cs="B Nazanin"/>
          <w:sz w:val="24"/>
          <w:szCs w:val="24"/>
          <w:rtl/>
          <w:lang w:bidi="fa-IR"/>
        </w:rPr>
      </w:pPr>
      <w:bookmarkStart w:id="4" w:name="_Toc327715158"/>
    </w:p>
    <w:p w14:paraId="17F4DE23" w14:textId="77777777" w:rsidR="00BB41A1" w:rsidRPr="00BB41A1" w:rsidRDefault="00BB41A1" w:rsidP="00BB41A1">
      <w:pPr>
        <w:rPr>
          <w:rtl/>
          <w:lang w:bidi="fa-IR"/>
        </w:rPr>
      </w:pPr>
    </w:p>
    <w:p w14:paraId="6B1CF86B" w14:textId="77777777" w:rsidR="005827E8" w:rsidRPr="00CD6082" w:rsidRDefault="00E75FF3" w:rsidP="00CD6082">
      <w:pPr>
        <w:pStyle w:val="Header"/>
        <w:tabs>
          <w:tab w:val="clear" w:pos="4153"/>
          <w:tab w:val="clear" w:pos="8306"/>
        </w:tabs>
        <w:ind w:left="-172"/>
        <w:rPr>
          <w:rFonts w:cs="B Nazanin"/>
          <w:b/>
          <w:bCs/>
          <w:sz w:val="32"/>
          <w:szCs w:val="32"/>
          <w:rtl/>
          <w:lang w:bidi="fa-IR"/>
        </w:rPr>
      </w:pPr>
      <w:r w:rsidRPr="00CD6082">
        <w:rPr>
          <w:rFonts w:cs="B Nazanin" w:hint="cs"/>
          <w:b/>
          <w:bCs/>
          <w:sz w:val="32"/>
          <w:szCs w:val="32"/>
          <w:rtl/>
          <w:lang w:bidi="fa-IR"/>
        </w:rPr>
        <w:lastRenderedPageBreak/>
        <w:t>5</w:t>
      </w:r>
      <w:r w:rsidR="005827E8" w:rsidRPr="00CD6082">
        <w:rPr>
          <w:rFonts w:cs="B Nazanin"/>
          <w:b/>
          <w:bCs/>
          <w:sz w:val="32"/>
          <w:szCs w:val="32"/>
          <w:rtl/>
          <w:lang w:bidi="fa-IR"/>
        </w:rPr>
        <w:t>- ساير اطلاعات</w:t>
      </w:r>
      <w:bookmarkEnd w:id="4"/>
      <w:r w:rsidR="005827E8" w:rsidRPr="00CD6082">
        <w:rPr>
          <w:rFonts w:cs="B Nazanin"/>
          <w:b/>
          <w:bCs/>
          <w:sz w:val="32"/>
          <w:szCs w:val="32"/>
          <w:rtl/>
          <w:lang w:bidi="fa-IR"/>
        </w:rPr>
        <w:t xml:space="preserve">            </w:t>
      </w:r>
    </w:p>
    <w:tbl>
      <w:tblPr>
        <w:bidiVisual/>
        <w:tblW w:w="5057" w:type="pct"/>
        <w:jc w:val="center"/>
        <w:tblBorders>
          <w:top w:val="single" w:sz="12" w:space="0" w:color="auto"/>
          <w:left w:val="single" w:sz="12" w:space="0" w:color="auto"/>
          <w:bottom w:val="single" w:sz="12" w:space="0" w:color="auto"/>
          <w:right w:val="single" w:sz="12" w:space="0" w:color="auto"/>
          <w:insideH w:val="single" w:sz="2" w:space="0" w:color="auto"/>
          <w:insideV w:val="double" w:sz="4" w:space="0" w:color="auto"/>
        </w:tblBorders>
        <w:shd w:val="clear" w:color="auto" w:fill="FFFFFF"/>
        <w:tblCellMar>
          <w:left w:w="57" w:type="dxa"/>
          <w:right w:w="57" w:type="dxa"/>
        </w:tblCellMar>
        <w:tblLook w:val="01E0" w:firstRow="1" w:lastRow="1" w:firstColumn="1" w:lastColumn="1" w:noHBand="0" w:noVBand="0"/>
      </w:tblPr>
      <w:tblGrid>
        <w:gridCol w:w="9060"/>
        <w:gridCol w:w="5172"/>
      </w:tblGrid>
      <w:tr w:rsidR="00186EE5" w:rsidRPr="005C12A1" w14:paraId="6114AFEC" w14:textId="77777777" w:rsidTr="00CD6082">
        <w:trPr>
          <w:trHeight w:val="995"/>
          <w:jc w:val="center"/>
        </w:trPr>
        <w:tc>
          <w:tcPr>
            <w:tcW w:w="5000" w:type="pct"/>
            <w:gridSpan w:val="2"/>
            <w:shd w:val="clear" w:color="auto" w:fill="FFFFFF"/>
          </w:tcPr>
          <w:p w14:paraId="51730F2A" w14:textId="77777777" w:rsidR="00A46665" w:rsidRPr="00CD6082" w:rsidRDefault="00A46665" w:rsidP="0028796D">
            <w:pPr>
              <w:pStyle w:val="Header"/>
              <w:tabs>
                <w:tab w:val="clear" w:pos="4153"/>
                <w:tab w:val="clear" w:pos="8306"/>
              </w:tabs>
              <w:rPr>
                <w:rFonts w:cs="B Nazanin"/>
                <w:sz w:val="28"/>
                <w:szCs w:val="28"/>
                <w:rtl/>
                <w:lang w:eastAsia="en-US" w:bidi="fa-IR"/>
              </w:rPr>
            </w:pPr>
            <w:r w:rsidRPr="00CD6082">
              <w:rPr>
                <w:rFonts w:cs="B Nazanin"/>
                <w:sz w:val="28"/>
                <w:szCs w:val="28"/>
                <w:rtl/>
                <w:lang w:eastAsia="en-US" w:bidi="fa-IR"/>
              </w:rPr>
              <w:t>آخرين تغييرات در اساسنامه شركت:</w:t>
            </w:r>
          </w:p>
          <w:p w14:paraId="4619A67C" w14:textId="7E857109" w:rsidR="00A46665" w:rsidRPr="00CD6082" w:rsidRDefault="00A46665" w:rsidP="0028796D">
            <w:pPr>
              <w:pStyle w:val="Header"/>
              <w:tabs>
                <w:tab w:val="clear" w:pos="4153"/>
                <w:tab w:val="clear" w:pos="8306"/>
              </w:tabs>
              <w:rPr>
                <w:rFonts w:cs="B Nazanin"/>
                <w:sz w:val="28"/>
                <w:szCs w:val="28"/>
                <w:rtl/>
                <w:lang w:eastAsia="en-US" w:bidi="fa-IR"/>
              </w:rPr>
            </w:pPr>
            <w:r w:rsidRPr="00CD6082">
              <w:rPr>
                <w:rFonts w:cs="B Nazanin"/>
                <w:sz w:val="28"/>
                <w:szCs w:val="28"/>
                <w:rtl/>
                <w:lang w:eastAsia="en-US" w:bidi="fa-IR"/>
              </w:rPr>
              <w:t xml:space="preserve">تاريخ تغييرات: </w:t>
            </w:r>
            <w:r w:rsidR="00743CB8">
              <w:rPr>
                <w:rFonts w:cs="B Nazanin" w:hint="cs"/>
                <w:color w:val="000000" w:themeColor="text1"/>
                <w:sz w:val="28"/>
                <w:szCs w:val="28"/>
                <w:rtl/>
                <w:lang w:eastAsia="en-US" w:bidi="fa-IR"/>
              </w:rPr>
              <w:t>23/09/1398</w:t>
            </w:r>
            <w:r w:rsidR="0084567E" w:rsidRPr="00CD6082">
              <w:rPr>
                <w:rFonts w:cs="B Nazanin" w:hint="cs"/>
                <w:sz w:val="28"/>
                <w:szCs w:val="28"/>
                <w:rtl/>
                <w:lang w:eastAsia="en-US" w:bidi="fa-IR"/>
              </w:rPr>
              <w:t xml:space="preserve">                                 </w:t>
            </w:r>
            <w:r w:rsidR="001A4B61" w:rsidRPr="00CD6082">
              <w:rPr>
                <w:rFonts w:cs="B Nazanin" w:hint="cs"/>
                <w:sz w:val="28"/>
                <w:szCs w:val="28"/>
                <w:rtl/>
                <w:lang w:eastAsia="en-US" w:bidi="fa-IR"/>
              </w:rPr>
              <w:t xml:space="preserve">       </w:t>
            </w:r>
            <w:r w:rsidR="0084567E" w:rsidRPr="00CD6082">
              <w:rPr>
                <w:rFonts w:cs="B Nazanin" w:hint="cs"/>
                <w:sz w:val="28"/>
                <w:szCs w:val="28"/>
                <w:rtl/>
                <w:lang w:eastAsia="en-US" w:bidi="fa-IR"/>
              </w:rPr>
              <w:t xml:space="preserve"> </w:t>
            </w:r>
            <w:r w:rsidRPr="00CD6082">
              <w:rPr>
                <w:rFonts w:cs="B Nazanin"/>
                <w:sz w:val="28"/>
                <w:szCs w:val="28"/>
                <w:rtl/>
                <w:lang w:eastAsia="en-US" w:bidi="fa-IR"/>
              </w:rPr>
              <w:t xml:space="preserve">ماده مورد تغيير:  </w:t>
            </w:r>
            <w:r w:rsidR="00743CB8">
              <w:rPr>
                <w:rFonts w:cs="B Nazanin" w:hint="cs"/>
                <w:sz w:val="28"/>
                <w:szCs w:val="28"/>
                <w:rtl/>
                <w:lang w:eastAsia="en-US" w:bidi="fa-IR"/>
              </w:rPr>
              <w:t>6</w:t>
            </w:r>
            <w:r w:rsidR="0084567E" w:rsidRPr="00CD6082">
              <w:rPr>
                <w:rFonts w:cs="B Nazanin" w:hint="cs"/>
                <w:sz w:val="28"/>
                <w:szCs w:val="28"/>
                <w:rtl/>
                <w:lang w:eastAsia="en-US" w:bidi="fa-IR"/>
              </w:rPr>
              <w:t xml:space="preserve"> </w:t>
            </w:r>
            <w:r w:rsidRPr="00CD6082">
              <w:rPr>
                <w:rFonts w:cs="B Nazanin"/>
                <w:sz w:val="28"/>
                <w:szCs w:val="28"/>
                <w:rtl/>
                <w:lang w:eastAsia="en-US" w:bidi="fa-IR"/>
              </w:rPr>
              <w:t xml:space="preserve">                         </w:t>
            </w:r>
            <w:r w:rsidR="001A4B61" w:rsidRPr="00CD6082">
              <w:rPr>
                <w:rFonts w:cs="B Nazanin" w:hint="cs"/>
                <w:sz w:val="28"/>
                <w:szCs w:val="28"/>
                <w:rtl/>
                <w:lang w:eastAsia="en-US" w:bidi="fa-IR"/>
              </w:rPr>
              <w:t xml:space="preserve">                  </w:t>
            </w:r>
            <w:r w:rsidRPr="00CD6082">
              <w:rPr>
                <w:rFonts w:cs="B Nazanin"/>
                <w:sz w:val="28"/>
                <w:szCs w:val="28"/>
                <w:rtl/>
                <w:lang w:eastAsia="en-US" w:bidi="fa-IR"/>
              </w:rPr>
              <w:t>موضوع</w:t>
            </w:r>
            <w:r w:rsidR="00743CB8">
              <w:rPr>
                <w:rFonts w:cs="B Nazanin" w:hint="cs"/>
                <w:sz w:val="28"/>
                <w:szCs w:val="28"/>
                <w:rtl/>
                <w:lang w:eastAsia="en-US" w:bidi="fa-IR"/>
              </w:rPr>
              <w:t xml:space="preserve"> : افزایش سرمایه</w:t>
            </w:r>
          </w:p>
        </w:tc>
      </w:tr>
      <w:tr w:rsidR="00186EE5" w:rsidRPr="005C12A1" w14:paraId="07AD10F5" w14:textId="77777777" w:rsidTr="00CD6082">
        <w:trPr>
          <w:trHeight w:val="828"/>
          <w:jc w:val="center"/>
        </w:trPr>
        <w:tc>
          <w:tcPr>
            <w:tcW w:w="5000" w:type="pct"/>
            <w:gridSpan w:val="2"/>
            <w:tcBorders>
              <w:bottom w:val="single" w:sz="2" w:space="0" w:color="auto"/>
            </w:tcBorders>
            <w:shd w:val="clear" w:color="auto" w:fill="FFFFFF"/>
          </w:tcPr>
          <w:p w14:paraId="71ADD882" w14:textId="231CD3C2" w:rsidR="00C30F5F" w:rsidRPr="0093401C" w:rsidRDefault="00A46665" w:rsidP="0028796D">
            <w:pPr>
              <w:pStyle w:val="Header"/>
              <w:rPr>
                <w:rFonts w:cs="B Nazanin"/>
                <w:sz w:val="28"/>
                <w:szCs w:val="28"/>
                <w:rtl/>
                <w:lang w:eastAsia="en-US" w:bidi="fa-IR"/>
              </w:rPr>
            </w:pPr>
            <w:r w:rsidRPr="0093401C">
              <w:rPr>
                <w:rFonts w:cs="B Nazanin"/>
                <w:sz w:val="28"/>
                <w:szCs w:val="28"/>
                <w:rtl/>
                <w:lang w:eastAsia="en-US" w:bidi="fa-IR"/>
              </w:rPr>
              <w:t xml:space="preserve">سرمايه اوليه:  </w:t>
            </w:r>
            <w:r w:rsidR="008A341B" w:rsidRPr="0093401C">
              <w:rPr>
                <w:rFonts w:cs="B Nazanin" w:hint="cs"/>
                <w:sz w:val="28"/>
                <w:szCs w:val="28"/>
                <w:rtl/>
                <w:lang w:eastAsia="en-US" w:bidi="fa-IR"/>
              </w:rPr>
              <w:t>940 ،748 ،81</w:t>
            </w:r>
            <w:r w:rsidRPr="0093401C">
              <w:rPr>
                <w:rFonts w:cs="B Nazanin"/>
                <w:sz w:val="28"/>
                <w:szCs w:val="28"/>
                <w:rtl/>
                <w:lang w:eastAsia="en-US" w:bidi="fa-IR"/>
              </w:rPr>
              <w:t xml:space="preserve">            </w:t>
            </w:r>
            <w:r w:rsidR="00732634" w:rsidRPr="0093401C">
              <w:rPr>
                <w:rFonts w:cs="B Nazanin"/>
                <w:sz w:val="28"/>
                <w:szCs w:val="28"/>
                <w:rtl/>
                <w:lang w:eastAsia="en-US" w:bidi="fa-IR"/>
              </w:rPr>
              <w:t xml:space="preserve">                       </w:t>
            </w:r>
            <w:r w:rsidR="00C30F5F" w:rsidRPr="0093401C">
              <w:rPr>
                <w:rFonts w:cs="B Nazanin"/>
                <w:sz w:val="28"/>
                <w:szCs w:val="28"/>
                <w:rtl/>
                <w:lang w:eastAsia="en-US" w:bidi="fa-IR"/>
              </w:rPr>
              <w:t xml:space="preserve">  سرمايه  قبلي: </w:t>
            </w:r>
            <w:r w:rsidR="00F35F7B">
              <w:rPr>
                <w:rFonts w:cs="B Nazanin" w:hint="cs"/>
                <w:sz w:val="28"/>
                <w:szCs w:val="28"/>
                <w:rtl/>
                <w:lang w:eastAsia="en-US" w:bidi="fa-IR"/>
              </w:rPr>
              <w:t>000</w:t>
            </w:r>
            <w:r w:rsidR="008A341B" w:rsidRPr="0093401C">
              <w:rPr>
                <w:rFonts w:cs="B Nazanin" w:hint="cs"/>
                <w:sz w:val="28"/>
                <w:szCs w:val="28"/>
                <w:rtl/>
                <w:lang w:eastAsia="en-US" w:bidi="fa-IR"/>
              </w:rPr>
              <w:t xml:space="preserve"> ،</w:t>
            </w:r>
            <w:r w:rsidR="00F35F7B">
              <w:rPr>
                <w:rFonts w:cs="B Nazanin" w:hint="cs"/>
                <w:sz w:val="28"/>
                <w:szCs w:val="28"/>
                <w:rtl/>
                <w:lang w:eastAsia="en-US" w:bidi="fa-IR"/>
              </w:rPr>
              <w:t>000</w:t>
            </w:r>
            <w:r w:rsidR="008A341B" w:rsidRPr="0093401C">
              <w:rPr>
                <w:rFonts w:cs="B Nazanin" w:hint="cs"/>
                <w:sz w:val="28"/>
                <w:szCs w:val="28"/>
                <w:rtl/>
                <w:lang w:eastAsia="en-US" w:bidi="fa-IR"/>
              </w:rPr>
              <w:t xml:space="preserve"> ،</w:t>
            </w:r>
            <w:r w:rsidR="00F35F7B">
              <w:rPr>
                <w:rFonts w:cs="B Nazanin" w:hint="cs"/>
                <w:sz w:val="28"/>
                <w:szCs w:val="28"/>
                <w:rtl/>
                <w:lang w:eastAsia="en-US" w:bidi="fa-IR"/>
              </w:rPr>
              <w:t>092</w:t>
            </w:r>
            <w:r w:rsidR="008A341B" w:rsidRPr="0093401C">
              <w:rPr>
                <w:rFonts w:cs="B Nazanin" w:hint="cs"/>
                <w:sz w:val="28"/>
                <w:szCs w:val="28"/>
                <w:rtl/>
                <w:lang w:eastAsia="en-US" w:bidi="fa-IR"/>
              </w:rPr>
              <w:t xml:space="preserve"> ،</w:t>
            </w:r>
            <w:r w:rsidR="00F35F7B">
              <w:rPr>
                <w:rFonts w:cs="B Nazanin" w:hint="cs"/>
                <w:sz w:val="28"/>
                <w:szCs w:val="28"/>
                <w:rtl/>
                <w:lang w:eastAsia="en-US" w:bidi="fa-IR"/>
              </w:rPr>
              <w:t>202</w:t>
            </w:r>
            <w:r w:rsidR="008A341B" w:rsidRPr="0093401C">
              <w:rPr>
                <w:rFonts w:cs="B Nazanin" w:hint="cs"/>
                <w:sz w:val="28"/>
                <w:szCs w:val="28"/>
                <w:rtl/>
                <w:lang w:eastAsia="en-US" w:bidi="fa-IR"/>
              </w:rPr>
              <w:t xml:space="preserve"> ،</w:t>
            </w:r>
            <w:r w:rsidR="00F35F7B">
              <w:rPr>
                <w:rFonts w:cs="B Nazanin" w:hint="cs"/>
                <w:sz w:val="28"/>
                <w:szCs w:val="28"/>
                <w:rtl/>
                <w:lang w:eastAsia="en-US" w:bidi="fa-IR"/>
              </w:rPr>
              <w:t>8</w:t>
            </w:r>
            <w:r w:rsidR="00C30F5F" w:rsidRPr="0093401C">
              <w:rPr>
                <w:rFonts w:cs="B Nazanin"/>
                <w:sz w:val="28"/>
                <w:szCs w:val="28"/>
                <w:rtl/>
                <w:lang w:eastAsia="en-US" w:bidi="fa-IR"/>
              </w:rPr>
              <w:t xml:space="preserve">                    </w:t>
            </w:r>
            <w:r w:rsidRPr="0093401C">
              <w:rPr>
                <w:rFonts w:cs="B Nazanin"/>
                <w:sz w:val="28"/>
                <w:szCs w:val="28"/>
                <w:rtl/>
                <w:lang w:eastAsia="en-US" w:bidi="fa-IR"/>
              </w:rPr>
              <w:t>سرمايه فعلي</w:t>
            </w:r>
            <w:r w:rsidR="00C30F5F" w:rsidRPr="0093401C">
              <w:rPr>
                <w:rFonts w:cs="B Nazanin"/>
                <w:sz w:val="28"/>
                <w:szCs w:val="28"/>
                <w:rtl/>
                <w:lang w:eastAsia="en-US" w:bidi="fa-IR"/>
              </w:rPr>
              <w:t xml:space="preserve">:  </w:t>
            </w:r>
            <w:r w:rsidR="008A341B" w:rsidRPr="0093401C">
              <w:rPr>
                <w:rFonts w:cs="B Nazanin" w:hint="cs"/>
                <w:sz w:val="28"/>
                <w:szCs w:val="28"/>
                <w:rtl/>
                <w:lang w:eastAsia="en-US" w:bidi="fa-IR"/>
              </w:rPr>
              <w:t>000 ،000 ،</w:t>
            </w:r>
            <w:r w:rsidR="003E3216">
              <w:rPr>
                <w:rFonts w:cs="B Nazanin" w:hint="cs"/>
                <w:sz w:val="28"/>
                <w:szCs w:val="28"/>
                <w:rtl/>
                <w:lang w:eastAsia="en-US" w:bidi="fa-IR"/>
              </w:rPr>
              <w:t>000</w:t>
            </w:r>
            <w:r w:rsidR="008A341B" w:rsidRPr="0093401C">
              <w:rPr>
                <w:rFonts w:cs="B Nazanin" w:hint="cs"/>
                <w:sz w:val="28"/>
                <w:szCs w:val="28"/>
                <w:rtl/>
                <w:lang w:eastAsia="en-US" w:bidi="fa-IR"/>
              </w:rPr>
              <w:t xml:space="preserve"> ،</w:t>
            </w:r>
            <w:r w:rsidR="003E3216">
              <w:rPr>
                <w:rFonts w:cs="B Nazanin" w:hint="cs"/>
                <w:sz w:val="28"/>
                <w:szCs w:val="28"/>
                <w:rtl/>
                <w:lang w:eastAsia="en-US" w:bidi="fa-IR"/>
              </w:rPr>
              <w:t>493</w:t>
            </w:r>
            <w:r w:rsidR="008A341B" w:rsidRPr="0093401C">
              <w:rPr>
                <w:rFonts w:cs="B Nazanin" w:hint="cs"/>
                <w:sz w:val="28"/>
                <w:szCs w:val="28"/>
                <w:rtl/>
                <w:lang w:eastAsia="en-US" w:bidi="fa-IR"/>
              </w:rPr>
              <w:t xml:space="preserve"> ،</w:t>
            </w:r>
            <w:r w:rsidR="003E3216">
              <w:rPr>
                <w:rFonts w:cs="B Nazanin" w:hint="cs"/>
                <w:sz w:val="28"/>
                <w:szCs w:val="28"/>
                <w:rtl/>
                <w:lang w:eastAsia="en-US" w:bidi="fa-IR"/>
              </w:rPr>
              <w:t>217</w:t>
            </w:r>
          </w:p>
          <w:p w14:paraId="3557E305" w14:textId="7F3DC9C6" w:rsidR="00A46665" w:rsidRPr="0093401C" w:rsidRDefault="00A46665" w:rsidP="0028796D">
            <w:pPr>
              <w:pStyle w:val="Header"/>
              <w:rPr>
                <w:rFonts w:cs="B Nazanin"/>
                <w:sz w:val="28"/>
                <w:szCs w:val="28"/>
                <w:rtl/>
                <w:lang w:eastAsia="en-US" w:bidi="fa-IR"/>
              </w:rPr>
            </w:pPr>
            <w:r w:rsidRPr="0093401C">
              <w:rPr>
                <w:rFonts w:cs="B Nazanin"/>
                <w:sz w:val="28"/>
                <w:szCs w:val="28"/>
                <w:rtl/>
                <w:lang w:eastAsia="en-US" w:bidi="fa-IR"/>
              </w:rPr>
              <w:t>تاريخ  آخرين تغيير سرمايه</w:t>
            </w:r>
            <w:r w:rsidR="00EF4474" w:rsidRPr="0093401C">
              <w:rPr>
                <w:rFonts w:cs="B Nazanin" w:hint="cs"/>
                <w:sz w:val="28"/>
                <w:szCs w:val="28"/>
                <w:rtl/>
                <w:lang w:eastAsia="en-US" w:bidi="fa-IR"/>
              </w:rPr>
              <w:t xml:space="preserve">  (تاریخ ثبت):   </w:t>
            </w:r>
            <w:r w:rsidR="003E3216">
              <w:rPr>
                <w:rFonts w:cs="B Nazanin" w:hint="cs"/>
                <w:sz w:val="28"/>
                <w:szCs w:val="28"/>
                <w:rtl/>
                <w:lang w:eastAsia="en-US" w:bidi="fa-IR"/>
              </w:rPr>
              <w:t>13</w:t>
            </w:r>
            <w:r w:rsidR="00E7482E" w:rsidRPr="0093401C">
              <w:rPr>
                <w:rFonts w:cs="B Nazanin" w:hint="cs"/>
                <w:sz w:val="28"/>
                <w:szCs w:val="28"/>
                <w:rtl/>
                <w:lang w:eastAsia="en-US" w:bidi="fa-IR"/>
              </w:rPr>
              <w:t>/</w:t>
            </w:r>
            <w:r w:rsidR="003E3216">
              <w:rPr>
                <w:rFonts w:cs="B Nazanin" w:hint="cs"/>
                <w:sz w:val="28"/>
                <w:szCs w:val="28"/>
                <w:rtl/>
                <w:lang w:eastAsia="en-US" w:bidi="fa-IR"/>
              </w:rPr>
              <w:t>12</w:t>
            </w:r>
            <w:r w:rsidR="00E7482E" w:rsidRPr="0093401C">
              <w:rPr>
                <w:rFonts w:cs="B Nazanin" w:hint="cs"/>
                <w:sz w:val="28"/>
                <w:szCs w:val="28"/>
                <w:rtl/>
                <w:lang w:eastAsia="en-US" w:bidi="fa-IR"/>
              </w:rPr>
              <w:t>/</w:t>
            </w:r>
            <w:r w:rsidR="003E3216">
              <w:rPr>
                <w:rFonts w:cs="B Nazanin" w:hint="cs"/>
                <w:sz w:val="28"/>
                <w:szCs w:val="28"/>
                <w:rtl/>
                <w:lang w:eastAsia="en-US" w:bidi="fa-IR"/>
              </w:rPr>
              <w:t>1403</w:t>
            </w:r>
          </w:p>
        </w:tc>
      </w:tr>
      <w:tr w:rsidR="00186EE5" w:rsidRPr="005C12A1" w14:paraId="4BCB9545" w14:textId="77777777" w:rsidTr="001216BA">
        <w:trPr>
          <w:trHeight w:val="1130"/>
          <w:jc w:val="center"/>
        </w:trPr>
        <w:tc>
          <w:tcPr>
            <w:tcW w:w="3183" w:type="pct"/>
            <w:tcBorders>
              <w:top w:val="single" w:sz="2" w:space="0" w:color="auto"/>
              <w:bottom w:val="single" w:sz="12" w:space="0" w:color="auto"/>
              <w:right w:val="single" w:sz="2" w:space="0" w:color="auto"/>
            </w:tcBorders>
            <w:shd w:val="clear" w:color="auto" w:fill="FFFFFF"/>
          </w:tcPr>
          <w:p w14:paraId="15704E30" w14:textId="77777777" w:rsidR="00A46665" w:rsidRPr="00CD6082" w:rsidRDefault="00A46665" w:rsidP="0028796D">
            <w:pPr>
              <w:pStyle w:val="Header"/>
              <w:tabs>
                <w:tab w:val="clear" w:pos="4153"/>
                <w:tab w:val="clear" w:pos="8306"/>
              </w:tabs>
              <w:rPr>
                <w:rFonts w:cs="B Nazanin"/>
                <w:sz w:val="28"/>
                <w:szCs w:val="28"/>
                <w:rtl/>
                <w:lang w:eastAsia="en-US" w:bidi="fa-IR"/>
              </w:rPr>
            </w:pPr>
            <w:r w:rsidRPr="00CD6082">
              <w:rPr>
                <w:rFonts w:cs="B Nazanin"/>
                <w:sz w:val="28"/>
                <w:szCs w:val="28"/>
                <w:rtl/>
                <w:lang w:eastAsia="en-US" w:bidi="fa-IR"/>
              </w:rPr>
              <w:t>نام بازرس (حسابرس) شركت :</w:t>
            </w:r>
          </w:p>
          <w:p w14:paraId="10745059" w14:textId="77777777" w:rsidR="00A46665" w:rsidRPr="00CD6082" w:rsidRDefault="00A46665" w:rsidP="0028796D">
            <w:pPr>
              <w:pStyle w:val="Header"/>
              <w:tabs>
                <w:tab w:val="clear" w:pos="4153"/>
                <w:tab w:val="clear" w:pos="8306"/>
              </w:tabs>
              <w:rPr>
                <w:rFonts w:cs="B Nazanin"/>
                <w:sz w:val="28"/>
                <w:szCs w:val="28"/>
                <w:rtl/>
                <w:lang w:eastAsia="en-US" w:bidi="fa-IR"/>
              </w:rPr>
            </w:pPr>
            <w:r w:rsidRPr="00CD6082">
              <w:rPr>
                <w:rFonts w:cs="B Nazanin"/>
                <w:sz w:val="28"/>
                <w:szCs w:val="28"/>
                <w:rtl/>
                <w:lang w:eastAsia="en-US" w:bidi="fa-IR"/>
              </w:rPr>
              <w:t>سازمان حسابرسي</w:t>
            </w:r>
          </w:p>
          <w:p w14:paraId="593B0FB1" w14:textId="77777777" w:rsidR="00A46665" w:rsidRPr="00CD6082" w:rsidRDefault="00A46665" w:rsidP="0028796D">
            <w:pPr>
              <w:pStyle w:val="Header"/>
              <w:tabs>
                <w:tab w:val="clear" w:pos="4153"/>
                <w:tab w:val="clear" w:pos="8306"/>
              </w:tabs>
              <w:rPr>
                <w:rFonts w:cs="B Nazanin"/>
                <w:sz w:val="28"/>
                <w:szCs w:val="28"/>
                <w:rtl/>
                <w:lang w:eastAsia="en-US" w:bidi="fa-IR"/>
              </w:rPr>
            </w:pPr>
          </w:p>
        </w:tc>
        <w:tc>
          <w:tcPr>
            <w:tcW w:w="1817" w:type="pct"/>
            <w:tcBorders>
              <w:top w:val="single" w:sz="2" w:space="0" w:color="auto"/>
              <w:left w:val="single" w:sz="2" w:space="0" w:color="auto"/>
              <w:bottom w:val="single" w:sz="12" w:space="0" w:color="auto"/>
            </w:tcBorders>
            <w:shd w:val="clear" w:color="auto" w:fill="FFFFFF"/>
          </w:tcPr>
          <w:p w14:paraId="49D5DD54" w14:textId="77777777" w:rsidR="00A46665" w:rsidRPr="00CD6082" w:rsidRDefault="00A46665" w:rsidP="0028796D">
            <w:pPr>
              <w:pStyle w:val="Header"/>
              <w:tabs>
                <w:tab w:val="clear" w:pos="4153"/>
                <w:tab w:val="clear" w:pos="8306"/>
              </w:tabs>
              <w:rPr>
                <w:rFonts w:cs="B Nazanin"/>
                <w:sz w:val="28"/>
                <w:szCs w:val="28"/>
                <w:rtl/>
                <w:lang w:eastAsia="en-US" w:bidi="fa-IR"/>
              </w:rPr>
            </w:pPr>
            <w:r w:rsidRPr="00CD6082">
              <w:rPr>
                <w:rFonts w:cs="B Nazanin"/>
                <w:sz w:val="28"/>
                <w:szCs w:val="28"/>
                <w:rtl/>
                <w:lang w:eastAsia="en-US" w:bidi="fa-IR"/>
              </w:rPr>
              <w:t>مرجع تشخيص ماليات:</w:t>
            </w:r>
          </w:p>
          <w:p w14:paraId="4B8516E1" w14:textId="50A9AC7B" w:rsidR="00A46665" w:rsidRPr="001216BA" w:rsidRDefault="00A46665" w:rsidP="001216BA">
            <w:pPr>
              <w:pStyle w:val="Header"/>
              <w:tabs>
                <w:tab w:val="clear" w:pos="4153"/>
                <w:tab w:val="clear" w:pos="8306"/>
              </w:tabs>
              <w:rPr>
                <w:rFonts w:cs="B Nazanin"/>
                <w:sz w:val="28"/>
                <w:szCs w:val="28"/>
                <w:rtl/>
                <w:lang w:eastAsia="en-US" w:bidi="fa-IR"/>
              </w:rPr>
            </w:pPr>
            <w:r w:rsidRPr="00CD6082">
              <w:rPr>
                <w:rFonts w:cs="B Nazanin"/>
                <w:sz w:val="28"/>
                <w:szCs w:val="28"/>
                <w:rtl/>
                <w:lang w:eastAsia="en-US" w:bidi="fa-IR"/>
              </w:rPr>
              <w:t>سازمان امورماليات</w:t>
            </w:r>
            <w:r w:rsidR="001216BA">
              <w:rPr>
                <w:rFonts w:cs="B Nazanin" w:hint="cs"/>
                <w:sz w:val="28"/>
                <w:szCs w:val="28"/>
                <w:rtl/>
                <w:lang w:eastAsia="en-US" w:bidi="fa-IR"/>
              </w:rPr>
              <w:t>ی</w:t>
            </w:r>
          </w:p>
        </w:tc>
      </w:tr>
    </w:tbl>
    <w:p w14:paraId="5C2A689B" w14:textId="77777777" w:rsidR="005827E8" w:rsidRPr="005C12A1" w:rsidRDefault="005827E8" w:rsidP="00CD6082">
      <w:pPr>
        <w:pStyle w:val="Header"/>
        <w:tabs>
          <w:tab w:val="clear" w:pos="4153"/>
          <w:tab w:val="clear" w:pos="8306"/>
        </w:tabs>
        <w:ind w:left="-172"/>
        <w:rPr>
          <w:rFonts w:cs="B Nazanin"/>
          <w:sz w:val="24"/>
          <w:szCs w:val="24"/>
          <w:lang w:bidi="fa-IR"/>
        </w:rPr>
      </w:pPr>
    </w:p>
    <w:p w14:paraId="61FBFBC4" w14:textId="77777777" w:rsidR="002E683F" w:rsidRPr="00CD6082" w:rsidRDefault="002E683F" w:rsidP="00CD6082">
      <w:pPr>
        <w:pStyle w:val="Header"/>
        <w:tabs>
          <w:tab w:val="clear" w:pos="4153"/>
          <w:tab w:val="clear" w:pos="8306"/>
        </w:tabs>
        <w:ind w:left="-172"/>
        <w:rPr>
          <w:rFonts w:cs="B Nazanin"/>
          <w:b/>
          <w:bCs/>
          <w:sz w:val="32"/>
          <w:szCs w:val="32"/>
          <w:rtl/>
          <w:lang w:eastAsia="en-US" w:bidi="fa-IR"/>
        </w:rPr>
      </w:pPr>
      <w:r w:rsidRPr="00CD6082">
        <w:rPr>
          <w:rFonts w:cs="B Nazanin" w:hint="cs"/>
          <w:b/>
          <w:bCs/>
          <w:sz w:val="32"/>
          <w:szCs w:val="32"/>
          <w:rtl/>
          <w:lang w:eastAsia="en-US" w:bidi="fa-IR"/>
        </w:rPr>
        <w:t xml:space="preserve">6- </w:t>
      </w:r>
      <w:r w:rsidRPr="00CD6082">
        <w:rPr>
          <w:rFonts w:cs="B Nazanin" w:hint="cs"/>
          <w:b/>
          <w:bCs/>
          <w:sz w:val="32"/>
          <w:szCs w:val="32"/>
          <w:rtl/>
          <w:lang w:bidi="fa-IR"/>
        </w:rPr>
        <w:t>وضعيت</w:t>
      </w:r>
      <w:r w:rsidRPr="00CD6082">
        <w:rPr>
          <w:rFonts w:cs="B Nazanin" w:hint="cs"/>
          <w:b/>
          <w:bCs/>
          <w:sz w:val="32"/>
          <w:szCs w:val="32"/>
          <w:rtl/>
          <w:lang w:eastAsia="en-US" w:bidi="fa-IR"/>
        </w:rPr>
        <w:t xml:space="preserve"> استان با برش حوضه اي </w:t>
      </w:r>
    </w:p>
    <w:tbl>
      <w:tblPr>
        <w:bidiVisual/>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455"/>
        <w:gridCol w:w="1612"/>
        <w:gridCol w:w="1488"/>
        <w:gridCol w:w="1488"/>
        <w:gridCol w:w="1735"/>
        <w:gridCol w:w="1679"/>
        <w:gridCol w:w="1561"/>
        <w:gridCol w:w="2996"/>
      </w:tblGrid>
      <w:tr w:rsidR="005A2006" w:rsidRPr="005C12A1" w14:paraId="07F8A47B" w14:textId="77777777" w:rsidTr="005A2006">
        <w:trPr>
          <w:trHeight w:val="656"/>
          <w:jc w:val="center"/>
        </w:trPr>
        <w:tc>
          <w:tcPr>
            <w:tcW w:w="519" w:type="pct"/>
            <w:shd w:val="clear" w:color="auto" w:fill="D4E6FC"/>
            <w:vAlign w:val="center"/>
          </w:tcPr>
          <w:p w14:paraId="1AF678E7" w14:textId="77777777" w:rsidR="005A2006" w:rsidRPr="005C12A1" w:rsidRDefault="005A2006" w:rsidP="00CD6082">
            <w:pPr>
              <w:pStyle w:val="Header"/>
              <w:tabs>
                <w:tab w:val="clear" w:pos="4153"/>
                <w:tab w:val="clear" w:pos="8306"/>
              </w:tabs>
              <w:jc w:val="center"/>
              <w:rPr>
                <w:rFonts w:cs="B Nazanin"/>
                <w:b/>
                <w:bCs/>
                <w:sz w:val="24"/>
                <w:szCs w:val="24"/>
                <w:rtl/>
                <w:lang w:eastAsia="en-US" w:bidi="fa-IR"/>
              </w:rPr>
            </w:pPr>
            <w:r w:rsidRPr="005C12A1">
              <w:rPr>
                <w:rFonts w:cs="B Nazanin" w:hint="cs"/>
                <w:b/>
                <w:bCs/>
                <w:sz w:val="24"/>
                <w:szCs w:val="24"/>
                <w:rtl/>
                <w:lang w:eastAsia="en-US" w:bidi="fa-IR"/>
              </w:rPr>
              <w:t>نام حوضه</w:t>
            </w:r>
          </w:p>
        </w:tc>
        <w:tc>
          <w:tcPr>
            <w:tcW w:w="575" w:type="pct"/>
            <w:shd w:val="clear" w:color="auto" w:fill="D4E6FC"/>
            <w:vAlign w:val="center"/>
          </w:tcPr>
          <w:p w14:paraId="7C890291" w14:textId="1A265148" w:rsidR="005A2006" w:rsidRPr="005C12A1" w:rsidRDefault="005A2006" w:rsidP="00CD6082">
            <w:pPr>
              <w:pStyle w:val="Header"/>
              <w:tabs>
                <w:tab w:val="clear" w:pos="4153"/>
                <w:tab w:val="clear" w:pos="8306"/>
              </w:tabs>
              <w:jc w:val="center"/>
              <w:rPr>
                <w:rFonts w:cs="B Nazanin"/>
                <w:b/>
                <w:bCs/>
                <w:sz w:val="24"/>
                <w:szCs w:val="24"/>
                <w:rtl/>
                <w:lang w:eastAsia="en-US" w:bidi="fa-IR"/>
              </w:rPr>
            </w:pPr>
            <w:r w:rsidRPr="005C12A1">
              <w:rPr>
                <w:rFonts w:cs="B Nazanin" w:hint="cs"/>
                <w:b/>
                <w:bCs/>
                <w:sz w:val="24"/>
                <w:szCs w:val="24"/>
                <w:rtl/>
                <w:lang w:eastAsia="en-US" w:bidi="fa-IR"/>
              </w:rPr>
              <w:t xml:space="preserve">حوضه آبريز </w:t>
            </w:r>
            <w:r>
              <w:rPr>
                <w:rFonts w:cs="B Nazanin" w:hint="cs"/>
                <w:b/>
                <w:bCs/>
                <w:sz w:val="24"/>
                <w:szCs w:val="24"/>
                <w:rtl/>
                <w:lang w:eastAsia="en-US" w:bidi="fa-IR"/>
              </w:rPr>
              <w:t>کل مهران</w:t>
            </w:r>
          </w:p>
        </w:tc>
        <w:tc>
          <w:tcPr>
            <w:tcW w:w="531" w:type="pct"/>
            <w:shd w:val="clear" w:color="auto" w:fill="D4E6FC"/>
            <w:vAlign w:val="center"/>
          </w:tcPr>
          <w:p w14:paraId="2F346DE9" w14:textId="1A4DA4DF" w:rsidR="005A2006" w:rsidRPr="005C12A1" w:rsidRDefault="005A2006" w:rsidP="00CD6082">
            <w:pPr>
              <w:pStyle w:val="Header"/>
              <w:tabs>
                <w:tab w:val="clear" w:pos="4153"/>
                <w:tab w:val="clear" w:pos="8306"/>
              </w:tabs>
              <w:jc w:val="center"/>
              <w:rPr>
                <w:rFonts w:cs="B Nazanin"/>
                <w:b/>
                <w:bCs/>
                <w:sz w:val="24"/>
                <w:szCs w:val="24"/>
                <w:rtl/>
                <w:lang w:eastAsia="en-US" w:bidi="fa-IR"/>
              </w:rPr>
            </w:pPr>
            <w:r w:rsidRPr="005C12A1">
              <w:rPr>
                <w:rFonts w:cs="B Nazanin" w:hint="cs"/>
                <w:b/>
                <w:bCs/>
                <w:sz w:val="24"/>
                <w:szCs w:val="24"/>
                <w:rtl/>
                <w:lang w:eastAsia="en-US" w:bidi="fa-IR"/>
              </w:rPr>
              <w:t xml:space="preserve">حوضه آبريز </w:t>
            </w:r>
            <w:r>
              <w:rPr>
                <w:rFonts w:cs="B Nazanin" w:hint="cs"/>
                <w:b/>
                <w:bCs/>
                <w:sz w:val="24"/>
                <w:szCs w:val="24"/>
                <w:rtl/>
                <w:lang w:eastAsia="en-US" w:bidi="fa-IR"/>
              </w:rPr>
              <w:t>بندرعباس-سدیج</w:t>
            </w:r>
          </w:p>
        </w:tc>
        <w:tc>
          <w:tcPr>
            <w:tcW w:w="531" w:type="pct"/>
            <w:shd w:val="clear" w:color="auto" w:fill="D4E6FC"/>
            <w:vAlign w:val="center"/>
          </w:tcPr>
          <w:p w14:paraId="09695997" w14:textId="38DD228F" w:rsidR="005A2006" w:rsidRPr="005C12A1" w:rsidRDefault="005A2006" w:rsidP="00CD6082">
            <w:pPr>
              <w:pStyle w:val="Header"/>
              <w:tabs>
                <w:tab w:val="clear" w:pos="4153"/>
                <w:tab w:val="clear" w:pos="8306"/>
              </w:tabs>
              <w:jc w:val="center"/>
              <w:rPr>
                <w:rFonts w:cs="B Nazanin"/>
                <w:b/>
                <w:bCs/>
                <w:sz w:val="24"/>
                <w:szCs w:val="24"/>
                <w:rtl/>
                <w:lang w:eastAsia="en-US" w:bidi="fa-IR"/>
              </w:rPr>
            </w:pPr>
            <w:r w:rsidRPr="005C12A1">
              <w:rPr>
                <w:rFonts w:cs="B Nazanin" w:hint="cs"/>
                <w:b/>
                <w:bCs/>
                <w:sz w:val="24"/>
                <w:szCs w:val="24"/>
                <w:rtl/>
                <w:lang w:eastAsia="en-US" w:bidi="fa-IR"/>
              </w:rPr>
              <w:t xml:space="preserve">حوضه آبريز </w:t>
            </w:r>
            <w:r>
              <w:rPr>
                <w:rFonts w:cs="B Nazanin" w:hint="cs"/>
                <w:b/>
                <w:bCs/>
                <w:sz w:val="24"/>
                <w:szCs w:val="24"/>
                <w:rtl/>
                <w:lang w:eastAsia="en-US" w:bidi="fa-IR"/>
              </w:rPr>
              <w:t>ابرقو-سیرجان</w:t>
            </w:r>
          </w:p>
        </w:tc>
        <w:tc>
          <w:tcPr>
            <w:tcW w:w="619" w:type="pct"/>
            <w:shd w:val="clear" w:color="auto" w:fill="D4E6FC"/>
          </w:tcPr>
          <w:p w14:paraId="210D52B1" w14:textId="723BBB0F" w:rsidR="005A2006" w:rsidRPr="005C12A1" w:rsidRDefault="005A2006" w:rsidP="00CD6082">
            <w:pPr>
              <w:pStyle w:val="Header"/>
              <w:tabs>
                <w:tab w:val="clear" w:pos="4153"/>
                <w:tab w:val="clear" w:pos="8306"/>
              </w:tabs>
              <w:jc w:val="center"/>
              <w:rPr>
                <w:rFonts w:cs="B Nazanin"/>
                <w:b/>
                <w:bCs/>
                <w:sz w:val="24"/>
                <w:szCs w:val="24"/>
                <w:rtl/>
                <w:lang w:eastAsia="en-US" w:bidi="fa-IR"/>
              </w:rPr>
            </w:pPr>
            <w:r>
              <w:rPr>
                <w:rFonts w:cs="B Nazanin" w:hint="cs"/>
                <w:b/>
                <w:bCs/>
                <w:sz w:val="24"/>
                <w:szCs w:val="24"/>
                <w:rtl/>
                <w:lang w:eastAsia="en-US" w:bidi="fa-IR"/>
              </w:rPr>
              <w:t>حوضه آبریز هامون جازموریان</w:t>
            </w:r>
          </w:p>
        </w:tc>
        <w:tc>
          <w:tcPr>
            <w:tcW w:w="599" w:type="pct"/>
            <w:shd w:val="clear" w:color="auto" w:fill="D4E6FC"/>
            <w:vAlign w:val="center"/>
          </w:tcPr>
          <w:p w14:paraId="299EB672" w14:textId="782AA644" w:rsidR="005A2006" w:rsidRPr="005C12A1" w:rsidRDefault="005A2006" w:rsidP="00CD6082">
            <w:pPr>
              <w:pStyle w:val="Header"/>
              <w:tabs>
                <w:tab w:val="clear" w:pos="4153"/>
                <w:tab w:val="clear" w:pos="8306"/>
              </w:tabs>
              <w:jc w:val="center"/>
              <w:rPr>
                <w:rFonts w:cs="B Nazanin"/>
                <w:b/>
                <w:bCs/>
                <w:sz w:val="24"/>
                <w:szCs w:val="24"/>
                <w:rtl/>
                <w:lang w:eastAsia="en-US" w:bidi="fa-IR"/>
              </w:rPr>
            </w:pPr>
            <w:r w:rsidRPr="005C12A1">
              <w:rPr>
                <w:rFonts w:cs="B Nazanin" w:hint="cs"/>
                <w:b/>
                <w:bCs/>
                <w:sz w:val="24"/>
                <w:szCs w:val="24"/>
                <w:rtl/>
                <w:lang w:eastAsia="en-US" w:bidi="fa-IR"/>
              </w:rPr>
              <w:t xml:space="preserve">حوضه آبريز </w:t>
            </w:r>
            <w:r>
              <w:rPr>
                <w:rFonts w:cs="B Nazanin" w:hint="cs"/>
                <w:b/>
                <w:bCs/>
                <w:sz w:val="24"/>
                <w:szCs w:val="24"/>
                <w:rtl/>
                <w:lang w:eastAsia="en-US" w:bidi="fa-IR"/>
              </w:rPr>
              <w:t>کویر لوت</w:t>
            </w:r>
          </w:p>
        </w:tc>
        <w:tc>
          <w:tcPr>
            <w:tcW w:w="557" w:type="pct"/>
            <w:shd w:val="clear" w:color="auto" w:fill="D4E6FC"/>
          </w:tcPr>
          <w:p w14:paraId="4219C59D" w14:textId="682B4A04" w:rsidR="005A2006" w:rsidRPr="005C12A1" w:rsidRDefault="005A2006" w:rsidP="00CD6082">
            <w:pPr>
              <w:pStyle w:val="Header"/>
              <w:tabs>
                <w:tab w:val="clear" w:pos="4153"/>
                <w:tab w:val="clear" w:pos="8306"/>
              </w:tabs>
              <w:jc w:val="center"/>
              <w:rPr>
                <w:rFonts w:cs="B Nazanin"/>
                <w:b/>
                <w:bCs/>
                <w:sz w:val="24"/>
                <w:szCs w:val="24"/>
                <w:lang w:eastAsia="en-US" w:bidi="fa-IR"/>
              </w:rPr>
            </w:pPr>
            <w:r>
              <w:rPr>
                <w:rFonts w:cs="B Nazanin" w:hint="cs"/>
                <w:b/>
                <w:bCs/>
                <w:sz w:val="24"/>
                <w:szCs w:val="24"/>
                <w:rtl/>
                <w:lang w:eastAsia="en-US" w:bidi="fa-IR"/>
              </w:rPr>
              <w:t>حوضه آبریز کویر در انجیر</w:t>
            </w:r>
          </w:p>
        </w:tc>
        <w:tc>
          <w:tcPr>
            <w:tcW w:w="1069" w:type="pct"/>
            <w:shd w:val="clear" w:color="auto" w:fill="D4E6FC"/>
            <w:vAlign w:val="center"/>
          </w:tcPr>
          <w:p w14:paraId="48C9FCEB" w14:textId="74A391B5" w:rsidR="005A2006" w:rsidRPr="005C12A1" w:rsidRDefault="005A2006" w:rsidP="00CD6082">
            <w:pPr>
              <w:pStyle w:val="Header"/>
              <w:tabs>
                <w:tab w:val="clear" w:pos="4153"/>
                <w:tab w:val="clear" w:pos="8306"/>
              </w:tabs>
              <w:jc w:val="center"/>
              <w:rPr>
                <w:rFonts w:cs="B Nazanin"/>
                <w:b/>
                <w:bCs/>
                <w:sz w:val="24"/>
                <w:szCs w:val="24"/>
                <w:rtl/>
                <w:lang w:eastAsia="en-US" w:bidi="fa-IR"/>
              </w:rPr>
            </w:pPr>
            <w:r w:rsidRPr="005C12A1">
              <w:rPr>
                <w:rFonts w:cs="B Nazanin" w:hint="cs"/>
                <w:b/>
                <w:bCs/>
                <w:sz w:val="24"/>
                <w:szCs w:val="24"/>
                <w:rtl/>
                <w:lang w:eastAsia="en-US" w:bidi="fa-IR"/>
              </w:rPr>
              <w:t>مجموع</w:t>
            </w:r>
          </w:p>
        </w:tc>
      </w:tr>
      <w:tr w:rsidR="005A2006" w:rsidRPr="005C12A1" w14:paraId="6BCC223F" w14:textId="77777777" w:rsidTr="005A2006">
        <w:trPr>
          <w:trHeight w:val="581"/>
          <w:jc w:val="center"/>
        </w:trPr>
        <w:tc>
          <w:tcPr>
            <w:tcW w:w="519" w:type="pct"/>
            <w:vAlign w:val="center"/>
          </w:tcPr>
          <w:p w14:paraId="68CAC5BE" w14:textId="279278EE" w:rsidR="005A2006" w:rsidRPr="005C12A1" w:rsidRDefault="005A2006" w:rsidP="00CD6082">
            <w:pPr>
              <w:pStyle w:val="Header"/>
              <w:tabs>
                <w:tab w:val="clear" w:pos="4153"/>
                <w:tab w:val="clear" w:pos="8306"/>
              </w:tabs>
              <w:ind w:left="180"/>
              <w:jc w:val="center"/>
              <w:rPr>
                <w:rFonts w:cs="B Nazanin"/>
                <w:sz w:val="24"/>
                <w:szCs w:val="24"/>
                <w:rtl/>
                <w:lang w:eastAsia="en-US" w:bidi="fa-IR"/>
              </w:rPr>
            </w:pPr>
            <w:r w:rsidRPr="005C12A1">
              <w:rPr>
                <w:rFonts w:cs="B Nazanin" w:hint="cs"/>
                <w:sz w:val="24"/>
                <w:szCs w:val="24"/>
                <w:rtl/>
                <w:lang w:eastAsia="en-US" w:bidi="fa-IR"/>
              </w:rPr>
              <w:t>مساحت (کيلومتر مربع)</w:t>
            </w:r>
          </w:p>
        </w:tc>
        <w:tc>
          <w:tcPr>
            <w:tcW w:w="575" w:type="pct"/>
            <w:vAlign w:val="center"/>
          </w:tcPr>
          <w:p w14:paraId="4610F9AB" w14:textId="5EB28B36" w:rsidR="005A2006" w:rsidRPr="005C12A1" w:rsidRDefault="00B64F5C" w:rsidP="00CD6082">
            <w:pPr>
              <w:pStyle w:val="Header"/>
              <w:tabs>
                <w:tab w:val="clear" w:pos="4153"/>
                <w:tab w:val="clear" w:pos="8306"/>
              </w:tabs>
              <w:ind w:left="180"/>
              <w:jc w:val="center"/>
              <w:rPr>
                <w:rFonts w:cs="B Nazanin"/>
                <w:sz w:val="24"/>
                <w:szCs w:val="24"/>
                <w:lang w:eastAsia="en-US" w:bidi="fa-IR"/>
              </w:rPr>
            </w:pPr>
            <w:r>
              <w:rPr>
                <w:rFonts w:cs="B Nazanin" w:hint="cs"/>
                <w:sz w:val="24"/>
                <w:szCs w:val="24"/>
                <w:rtl/>
                <w:lang w:eastAsia="en-US" w:bidi="fa-IR"/>
              </w:rPr>
              <w:t>85/6933</w:t>
            </w:r>
          </w:p>
        </w:tc>
        <w:tc>
          <w:tcPr>
            <w:tcW w:w="531" w:type="pct"/>
            <w:vAlign w:val="center"/>
          </w:tcPr>
          <w:p w14:paraId="1446E153" w14:textId="3F565E50" w:rsidR="005A2006" w:rsidRPr="005C12A1" w:rsidRDefault="006A4FFD" w:rsidP="00CD6082">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59/7070</w:t>
            </w:r>
          </w:p>
        </w:tc>
        <w:tc>
          <w:tcPr>
            <w:tcW w:w="531" w:type="pct"/>
            <w:vAlign w:val="center"/>
          </w:tcPr>
          <w:p w14:paraId="7E3EFC93" w14:textId="4D73356A" w:rsidR="005A2006" w:rsidRPr="005C12A1" w:rsidRDefault="006A4FFD" w:rsidP="00CD6082">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60/22727</w:t>
            </w:r>
          </w:p>
        </w:tc>
        <w:tc>
          <w:tcPr>
            <w:tcW w:w="619" w:type="pct"/>
          </w:tcPr>
          <w:p w14:paraId="442180F8" w14:textId="711408D9" w:rsidR="005A2006" w:rsidRPr="005C12A1" w:rsidRDefault="006A4FFD" w:rsidP="00CD6082">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43/34978</w:t>
            </w:r>
          </w:p>
        </w:tc>
        <w:tc>
          <w:tcPr>
            <w:tcW w:w="599" w:type="pct"/>
            <w:vAlign w:val="center"/>
          </w:tcPr>
          <w:p w14:paraId="516C81EC" w14:textId="21D813F3" w:rsidR="005A2006" w:rsidRPr="005C12A1" w:rsidRDefault="006A4FFD" w:rsidP="00CD6082">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51/73536</w:t>
            </w:r>
          </w:p>
        </w:tc>
        <w:tc>
          <w:tcPr>
            <w:tcW w:w="557" w:type="pct"/>
          </w:tcPr>
          <w:p w14:paraId="4540B0D3" w14:textId="7ECFC026" w:rsidR="005A2006" w:rsidRPr="005C12A1" w:rsidRDefault="009D3621" w:rsidP="00CD6082">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17/33837</w:t>
            </w:r>
          </w:p>
        </w:tc>
        <w:tc>
          <w:tcPr>
            <w:tcW w:w="1069" w:type="pct"/>
            <w:vAlign w:val="center"/>
          </w:tcPr>
          <w:p w14:paraId="4AC11193" w14:textId="7EED8940" w:rsidR="005A2006" w:rsidRPr="005C12A1" w:rsidRDefault="009D3621" w:rsidP="00CD6082">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15/179084</w:t>
            </w:r>
          </w:p>
        </w:tc>
      </w:tr>
      <w:tr w:rsidR="005A2006" w:rsidRPr="005C12A1" w14:paraId="371881E8" w14:textId="77777777" w:rsidTr="005A2006">
        <w:trPr>
          <w:trHeight w:val="581"/>
          <w:jc w:val="center"/>
        </w:trPr>
        <w:tc>
          <w:tcPr>
            <w:tcW w:w="519" w:type="pct"/>
            <w:vAlign w:val="center"/>
          </w:tcPr>
          <w:p w14:paraId="114AAFAB" w14:textId="77777777" w:rsidR="005A2006" w:rsidRPr="005C12A1" w:rsidRDefault="005A2006" w:rsidP="00CD6082">
            <w:pPr>
              <w:pStyle w:val="Header"/>
              <w:tabs>
                <w:tab w:val="clear" w:pos="4153"/>
                <w:tab w:val="clear" w:pos="8306"/>
              </w:tabs>
              <w:ind w:left="180"/>
              <w:jc w:val="center"/>
              <w:rPr>
                <w:rFonts w:cs="B Nazanin"/>
                <w:sz w:val="24"/>
                <w:szCs w:val="24"/>
                <w:rtl/>
                <w:lang w:eastAsia="en-US" w:bidi="fa-IR"/>
              </w:rPr>
            </w:pPr>
            <w:r w:rsidRPr="005C12A1">
              <w:rPr>
                <w:rFonts w:cs="B Nazanin" w:hint="cs"/>
                <w:sz w:val="24"/>
                <w:szCs w:val="24"/>
                <w:rtl/>
                <w:lang w:eastAsia="en-US" w:bidi="fa-IR"/>
              </w:rPr>
              <w:t>درصد از کل استان</w:t>
            </w:r>
          </w:p>
        </w:tc>
        <w:tc>
          <w:tcPr>
            <w:tcW w:w="575" w:type="pct"/>
            <w:vAlign w:val="center"/>
          </w:tcPr>
          <w:p w14:paraId="7941F26F" w14:textId="62056F1C" w:rsidR="005A2006" w:rsidRPr="005C12A1" w:rsidRDefault="0081658E" w:rsidP="00CD6082">
            <w:pPr>
              <w:pStyle w:val="Header"/>
              <w:tabs>
                <w:tab w:val="clear" w:pos="4153"/>
                <w:tab w:val="clear" w:pos="8306"/>
              </w:tabs>
              <w:ind w:left="180"/>
              <w:jc w:val="center"/>
              <w:rPr>
                <w:rFonts w:cs="B Nazanin"/>
                <w:sz w:val="24"/>
                <w:szCs w:val="24"/>
                <w:rtl/>
                <w:lang w:eastAsia="en-US" w:bidi="fa-IR"/>
              </w:rPr>
            </w:pPr>
            <w:r>
              <w:rPr>
                <w:rFonts w:cs="B Nazanin" w:hint="cs"/>
                <w:sz w:val="24"/>
                <w:szCs w:val="24"/>
                <w:rtl/>
                <w:lang w:eastAsia="en-US" w:bidi="fa-IR"/>
              </w:rPr>
              <w:t>87/3</w:t>
            </w:r>
          </w:p>
        </w:tc>
        <w:tc>
          <w:tcPr>
            <w:tcW w:w="531" w:type="pct"/>
            <w:vAlign w:val="center"/>
          </w:tcPr>
          <w:p w14:paraId="71FE78D1" w14:textId="0DC1E683" w:rsidR="005A2006" w:rsidRPr="005C12A1" w:rsidRDefault="006A4FFD" w:rsidP="00CD6082">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95/3</w:t>
            </w:r>
          </w:p>
        </w:tc>
        <w:tc>
          <w:tcPr>
            <w:tcW w:w="531" w:type="pct"/>
            <w:vAlign w:val="center"/>
          </w:tcPr>
          <w:p w14:paraId="4A6DEABA" w14:textId="1134E028" w:rsidR="005A2006" w:rsidRPr="005C12A1" w:rsidRDefault="006A4FFD" w:rsidP="00CD6082">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69/12</w:t>
            </w:r>
          </w:p>
        </w:tc>
        <w:tc>
          <w:tcPr>
            <w:tcW w:w="619" w:type="pct"/>
          </w:tcPr>
          <w:p w14:paraId="24E2BF3F" w14:textId="4A959754" w:rsidR="005A2006" w:rsidRPr="005C12A1" w:rsidRDefault="006A4FFD" w:rsidP="00CD6082">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53/19</w:t>
            </w:r>
          </w:p>
        </w:tc>
        <w:tc>
          <w:tcPr>
            <w:tcW w:w="599" w:type="pct"/>
            <w:vAlign w:val="center"/>
          </w:tcPr>
          <w:p w14:paraId="75D2C4B3" w14:textId="19647563" w:rsidR="005A2006" w:rsidRPr="005C12A1" w:rsidRDefault="009D3621" w:rsidP="00CD6082">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07/41</w:t>
            </w:r>
          </w:p>
        </w:tc>
        <w:tc>
          <w:tcPr>
            <w:tcW w:w="557" w:type="pct"/>
          </w:tcPr>
          <w:p w14:paraId="03B513C3" w14:textId="2BBB8CF3" w:rsidR="005A2006" w:rsidRPr="005C12A1" w:rsidRDefault="009D3621" w:rsidP="00CD6082">
            <w:pPr>
              <w:pStyle w:val="Header"/>
              <w:tabs>
                <w:tab w:val="clear" w:pos="4153"/>
                <w:tab w:val="clear" w:pos="8306"/>
              </w:tabs>
              <w:jc w:val="center"/>
              <w:rPr>
                <w:rFonts w:cs="B Nazanin"/>
                <w:sz w:val="24"/>
                <w:szCs w:val="24"/>
                <w:rtl/>
                <w:lang w:eastAsia="en-US" w:bidi="fa-IR"/>
              </w:rPr>
            </w:pPr>
            <w:r>
              <w:rPr>
                <w:rFonts w:cs="B Nazanin" w:hint="cs"/>
                <w:sz w:val="24"/>
                <w:szCs w:val="24"/>
                <w:rtl/>
                <w:lang w:eastAsia="en-US" w:bidi="fa-IR"/>
              </w:rPr>
              <w:t>9/18</w:t>
            </w:r>
          </w:p>
        </w:tc>
        <w:tc>
          <w:tcPr>
            <w:tcW w:w="1069" w:type="pct"/>
            <w:vAlign w:val="center"/>
          </w:tcPr>
          <w:p w14:paraId="31D0ECC8" w14:textId="2DC4804F" w:rsidR="005A2006" w:rsidRPr="005C12A1" w:rsidRDefault="009D3621" w:rsidP="00CD6082">
            <w:pPr>
              <w:pStyle w:val="Header"/>
              <w:tabs>
                <w:tab w:val="clear" w:pos="4153"/>
                <w:tab w:val="clear" w:pos="8306"/>
              </w:tabs>
              <w:jc w:val="center"/>
              <w:rPr>
                <w:rFonts w:cs="B Nazanin"/>
                <w:sz w:val="24"/>
                <w:szCs w:val="24"/>
                <w:lang w:eastAsia="en-US" w:bidi="fa-IR"/>
              </w:rPr>
            </w:pPr>
            <w:r>
              <w:rPr>
                <w:rFonts w:cs="B Nazanin" w:hint="cs"/>
                <w:sz w:val="24"/>
                <w:szCs w:val="24"/>
                <w:rtl/>
                <w:lang w:eastAsia="en-US" w:bidi="fa-IR"/>
              </w:rPr>
              <w:t>100</w:t>
            </w:r>
          </w:p>
        </w:tc>
      </w:tr>
    </w:tbl>
    <w:p w14:paraId="423C8589" w14:textId="77777777" w:rsidR="005827E8" w:rsidRPr="005C12A1" w:rsidRDefault="005827E8" w:rsidP="0028796D">
      <w:pPr>
        <w:jc w:val="center"/>
        <w:rPr>
          <w:rFonts w:cs="B Nazanin"/>
          <w:sz w:val="24"/>
          <w:szCs w:val="24"/>
          <w:lang w:bidi="fa-IR"/>
        </w:rPr>
      </w:pPr>
      <w:r w:rsidRPr="005C12A1">
        <w:rPr>
          <w:rFonts w:cs="B Nazanin"/>
          <w:b/>
          <w:bCs/>
          <w:sz w:val="24"/>
          <w:szCs w:val="24"/>
          <w:rtl/>
          <w:lang w:eastAsia="en-US" w:bidi="fa-IR"/>
        </w:rPr>
        <w:br w:type="page"/>
      </w:r>
    </w:p>
    <w:p w14:paraId="26DBB3F6" w14:textId="77777777" w:rsidR="00B115BD" w:rsidRPr="00B424D0" w:rsidRDefault="00E20982" w:rsidP="00B424D0">
      <w:pPr>
        <w:pStyle w:val="Header"/>
        <w:tabs>
          <w:tab w:val="clear" w:pos="4153"/>
          <w:tab w:val="clear" w:pos="8306"/>
        </w:tabs>
        <w:ind w:left="-172"/>
        <w:jc w:val="both"/>
        <w:rPr>
          <w:rFonts w:cs="B Nazanin"/>
          <w:b/>
          <w:bCs/>
          <w:sz w:val="32"/>
          <w:szCs w:val="32"/>
          <w:rtl/>
          <w:lang w:bidi="fa-IR"/>
        </w:rPr>
      </w:pPr>
      <w:bookmarkStart w:id="5" w:name="_Toc327715160"/>
      <w:bookmarkEnd w:id="0"/>
      <w:r w:rsidRPr="00B424D0">
        <w:rPr>
          <w:rFonts w:cs="B Nazanin" w:hint="cs"/>
          <w:b/>
          <w:bCs/>
          <w:sz w:val="32"/>
          <w:szCs w:val="32"/>
          <w:rtl/>
          <w:lang w:bidi="fa-IR"/>
        </w:rPr>
        <w:lastRenderedPageBreak/>
        <w:t>7</w:t>
      </w:r>
      <w:r w:rsidR="00B115BD" w:rsidRPr="00B424D0">
        <w:rPr>
          <w:rFonts w:cs="B Nazanin"/>
          <w:b/>
          <w:bCs/>
          <w:sz w:val="32"/>
          <w:szCs w:val="32"/>
          <w:rtl/>
          <w:lang w:bidi="fa-IR"/>
        </w:rPr>
        <w:t xml:space="preserve">- </w:t>
      </w:r>
      <w:r w:rsidR="00B842C2" w:rsidRPr="00B424D0">
        <w:rPr>
          <w:rFonts w:cs="B Nazanin"/>
          <w:b/>
          <w:bCs/>
          <w:sz w:val="32"/>
          <w:szCs w:val="32"/>
          <w:rtl/>
          <w:lang w:bidi="fa-IR"/>
        </w:rPr>
        <w:t>راهبردها و اهداف</w:t>
      </w:r>
      <w:r w:rsidR="00B115BD" w:rsidRPr="00B424D0">
        <w:rPr>
          <w:rFonts w:cs="B Nazanin"/>
          <w:b/>
          <w:bCs/>
          <w:sz w:val="32"/>
          <w:szCs w:val="32"/>
          <w:rtl/>
          <w:lang w:bidi="fa-IR"/>
        </w:rPr>
        <w:t xml:space="preserve">  </w:t>
      </w:r>
    </w:p>
    <w:p w14:paraId="216530FF" w14:textId="77777777" w:rsidR="00542C0F" w:rsidRPr="00F76B24" w:rsidRDefault="00542C0F" w:rsidP="00542C0F">
      <w:pPr>
        <w:pStyle w:val="Header"/>
        <w:tabs>
          <w:tab w:val="clear" w:pos="4153"/>
          <w:tab w:val="clear" w:pos="8306"/>
        </w:tabs>
        <w:spacing w:line="180" w:lineRule="atLeast"/>
        <w:ind w:firstLine="113"/>
        <w:contextualSpacing/>
        <w:outlineLvl w:val="0"/>
        <w:rPr>
          <w:rFonts w:cs="B Nazanin"/>
          <w:sz w:val="28"/>
          <w:szCs w:val="28"/>
        </w:rPr>
      </w:pPr>
      <w:r w:rsidRPr="00F76B24">
        <w:rPr>
          <w:rFonts w:cs="B Nazanin" w:hint="cs"/>
          <w:b/>
          <w:bCs/>
          <w:sz w:val="28"/>
          <w:szCs w:val="28"/>
          <w:rtl/>
          <w:lang w:eastAsia="en-US"/>
        </w:rPr>
        <w:t xml:space="preserve">- </w:t>
      </w:r>
      <w:r w:rsidRPr="00F76B24">
        <w:rPr>
          <w:rFonts w:cs="B Nazanin" w:hint="cs"/>
          <w:sz w:val="28"/>
          <w:szCs w:val="28"/>
          <w:rtl/>
        </w:rPr>
        <w:t xml:space="preserve">انجام مطالعات پايه منابع آب استان به منظور مدیریت و بهره برداری بهینه در جهت توسعه پایدار.             </w:t>
      </w:r>
    </w:p>
    <w:p w14:paraId="42155C23" w14:textId="77777777" w:rsidR="00542C0F" w:rsidRPr="00F76B24" w:rsidRDefault="00542C0F" w:rsidP="00542C0F">
      <w:pPr>
        <w:pStyle w:val="Header"/>
        <w:tabs>
          <w:tab w:val="clear" w:pos="4153"/>
          <w:tab w:val="clear" w:pos="8306"/>
        </w:tabs>
        <w:spacing w:line="180" w:lineRule="atLeast"/>
        <w:ind w:firstLine="113"/>
        <w:contextualSpacing/>
        <w:outlineLvl w:val="0"/>
        <w:rPr>
          <w:rFonts w:cs="B Nazanin"/>
          <w:sz w:val="28"/>
          <w:szCs w:val="28"/>
        </w:rPr>
      </w:pPr>
      <w:r w:rsidRPr="00F76B24">
        <w:rPr>
          <w:rFonts w:cs="B Nazanin" w:hint="cs"/>
          <w:sz w:val="28"/>
          <w:szCs w:val="28"/>
          <w:rtl/>
        </w:rPr>
        <w:t xml:space="preserve">- مطالعه و اجراي تامین، انتقال و توسعه منابع آبو تولید انرژی برقابی .  </w:t>
      </w:r>
    </w:p>
    <w:p w14:paraId="487C78B7" w14:textId="77777777" w:rsidR="00542C0F" w:rsidRPr="00F76B24" w:rsidRDefault="00542C0F" w:rsidP="00542C0F">
      <w:pPr>
        <w:spacing w:line="180" w:lineRule="atLeast"/>
        <w:ind w:firstLine="113"/>
        <w:outlineLvl w:val="0"/>
        <w:rPr>
          <w:rFonts w:cs="B Nazanin"/>
          <w:sz w:val="28"/>
          <w:szCs w:val="28"/>
          <w:rtl/>
        </w:rPr>
      </w:pPr>
      <w:r w:rsidRPr="00F76B24">
        <w:rPr>
          <w:rFonts w:cs="B Nazanin" w:hint="cs"/>
          <w:sz w:val="28"/>
          <w:szCs w:val="28"/>
          <w:rtl/>
        </w:rPr>
        <w:t>- حفاظت كمي وكيفي منابع آب سطحي و زيرزميني استان و بهره برداری و نگهداری از تاسیسات برقابی</w:t>
      </w:r>
    </w:p>
    <w:p w14:paraId="55939A04" w14:textId="6A2FE1B0" w:rsidR="00B115BD" w:rsidRPr="005C12A1" w:rsidRDefault="00542C0F" w:rsidP="00542C0F">
      <w:pPr>
        <w:pStyle w:val="Header"/>
        <w:tabs>
          <w:tab w:val="clear" w:pos="4153"/>
          <w:tab w:val="clear" w:pos="8306"/>
        </w:tabs>
        <w:ind w:left="-31"/>
        <w:contextualSpacing/>
        <w:jc w:val="both"/>
        <w:rPr>
          <w:rFonts w:cs="B Nazanin"/>
          <w:sz w:val="24"/>
          <w:szCs w:val="24"/>
          <w:lang w:eastAsia="en-US" w:bidi="fa-IR"/>
        </w:rPr>
      </w:pPr>
      <w:r w:rsidRPr="00F76B24">
        <w:rPr>
          <w:rFonts w:cs="B Nazanin" w:hint="cs"/>
          <w:sz w:val="28"/>
          <w:szCs w:val="28"/>
          <w:rtl/>
        </w:rPr>
        <w:t>-  مديريت و برنامه‌ريزي منابع آب استان به منظور بهره‌برداري بهينه در جهت توسعه پايدار</w:t>
      </w:r>
    </w:p>
    <w:p w14:paraId="1A886765" w14:textId="77777777" w:rsidR="00B115BD" w:rsidRPr="00B424D0" w:rsidRDefault="00E20982" w:rsidP="00B424D0">
      <w:pPr>
        <w:tabs>
          <w:tab w:val="left" w:pos="1290"/>
        </w:tabs>
        <w:jc w:val="both"/>
        <w:rPr>
          <w:rFonts w:cs="B Nazanin"/>
          <w:b/>
          <w:bCs/>
          <w:sz w:val="28"/>
          <w:szCs w:val="28"/>
          <w:u w:val="single"/>
          <w:lang w:bidi="fa-IR"/>
        </w:rPr>
      </w:pPr>
      <w:r w:rsidRPr="00B424D0">
        <w:rPr>
          <w:rFonts w:cs="B Nazanin" w:hint="cs"/>
          <w:b/>
          <w:bCs/>
          <w:sz w:val="28"/>
          <w:szCs w:val="28"/>
          <w:u w:val="single"/>
          <w:rtl/>
          <w:lang w:bidi="fa-IR"/>
        </w:rPr>
        <w:t>7</w:t>
      </w:r>
      <w:r w:rsidR="00B115BD" w:rsidRPr="00B424D0">
        <w:rPr>
          <w:rFonts w:cs="B Nazanin"/>
          <w:b/>
          <w:bCs/>
          <w:sz w:val="28"/>
          <w:szCs w:val="28"/>
          <w:u w:val="single"/>
          <w:rtl/>
          <w:lang w:bidi="fa-IR"/>
        </w:rPr>
        <w:t>-1- اهداف بلند مدت شركت :</w:t>
      </w:r>
    </w:p>
    <w:p w14:paraId="13D8294E" w14:textId="79187778" w:rsidR="00542C0F" w:rsidRPr="00F76B24" w:rsidRDefault="00542C0F" w:rsidP="00542C0F">
      <w:pPr>
        <w:spacing w:line="180" w:lineRule="atLeast"/>
        <w:ind w:firstLine="113"/>
        <w:jc w:val="both"/>
        <w:outlineLvl w:val="0"/>
        <w:rPr>
          <w:rFonts w:ascii="Arial" w:hAnsi="Arial" w:cs="B Nazanin"/>
          <w:b/>
          <w:bCs/>
          <w:rtl/>
          <w:lang w:bidi="fa-IR"/>
        </w:rPr>
      </w:pPr>
      <w:r w:rsidRPr="00F76B24">
        <w:rPr>
          <w:rFonts w:cs="B Nazanin" w:hint="cs"/>
          <w:sz w:val="32"/>
          <w:szCs w:val="24"/>
          <w:rtl/>
          <w:lang w:bidi="fa-IR"/>
        </w:rPr>
        <w:t>1</w:t>
      </w:r>
      <w:r w:rsidRPr="00F76B24">
        <w:rPr>
          <w:rFonts w:ascii="Arial" w:hAnsi="Arial" w:cs="B Nazanin" w:hint="cs"/>
          <w:b/>
          <w:bCs/>
          <w:rtl/>
        </w:rPr>
        <w:t xml:space="preserve">-تامین </w:t>
      </w:r>
      <w:r w:rsidRPr="00F76B24">
        <w:rPr>
          <w:rFonts w:ascii="Arial" w:hAnsi="Arial" w:cs="B Nazanin" w:hint="cs"/>
          <w:b/>
          <w:bCs/>
          <w:rtl/>
          <w:lang w:bidi="fa-IR"/>
        </w:rPr>
        <w:t xml:space="preserve">و انتقال آب شرب به نحویکه کلیه شهرستانهای استان از منابع آب سطحی و قابل اطمینان ( در قالب طرح جامع آب شرب استان ) </w:t>
      </w:r>
      <w:r w:rsidRPr="00F76B24">
        <w:rPr>
          <w:rFonts w:ascii="Arial" w:hAnsi="Arial" w:cs="B Nazanin"/>
          <w:b/>
          <w:bCs/>
          <w:vertAlign w:val="superscript"/>
          <w:rtl/>
          <w:lang w:bidi="fa-IR"/>
        </w:rPr>
        <w:footnoteReference w:id="1"/>
      </w:r>
      <w:r w:rsidRPr="00F76B24">
        <w:rPr>
          <w:rFonts w:ascii="Arial" w:hAnsi="Arial" w:cs="B Nazanin" w:hint="cs"/>
          <w:b/>
          <w:bCs/>
          <w:rtl/>
          <w:lang w:bidi="fa-IR"/>
        </w:rPr>
        <w:t>تامین گردند.</w:t>
      </w:r>
    </w:p>
    <w:p w14:paraId="66B5552C" w14:textId="77777777" w:rsidR="00542C0F" w:rsidRPr="00F76B24" w:rsidRDefault="00542C0F" w:rsidP="00542C0F">
      <w:pPr>
        <w:spacing w:line="180" w:lineRule="atLeast"/>
        <w:ind w:firstLine="113"/>
        <w:jc w:val="both"/>
        <w:outlineLvl w:val="0"/>
        <w:rPr>
          <w:rFonts w:ascii="Arial" w:hAnsi="Arial" w:cs="B Nazanin"/>
          <w:b/>
          <w:bCs/>
          <w:rtl/>
        </w:rPr>
      </w:pPr>
      <w:r w:rsidRPr="00F76B24">
        <w:rPr>
          <w:rFonts w:cs="B Nazanin" w:hint="cs"/>
          <w:sz w:val="24"/>
          <w:szCs w:val="24"/>
          <w:rtl/>
        </w:rPr>
        <w:t>2</w:t>
      </w:r>
      <w:r w:rsidRPr="00F76B24">
        <w:rPr>
          <w:rFonts w:cs="Times New Roman" w:hint="cs"/>
          <w:b/>
          <w:bCs/>
          <w:rtl/>
        </w:rPr>
        <w:t>–</w:t>
      </w:r>
      <w:r w:rsidRPr="00F76B24">
        <w:rPr>
          <w:rFonts w:ascii="Arial" w:hAnsi="Arial" w:cs="B Nazanin" w:hint="cs"/>
          <w:b/>
          <w:bCs/>
          <w:rtl/>
        </w:rPr>
        <w:t xml:space="preserve"> اجرای طرح احیاء و تعادل بخشی به منظور جبران کسری مخزن دشتهای استان </w:t>
      </w:r>
      <w:r w:rsidRPr="00F76B24">
        <w:rPr>
          <w:rFonts w:ascii="Arial" w:hAnsi="Arial" w:cs="B Nazanin" w:hint="cs"/>
          <w:b/>
          <w:bCs/>
          <w:rtl/>
          <w:lang w:bidi="fa-IR"/>
        </w:rPr>
        <w:t xml:space="preserve"> و حفاظت از منابع آب زیرزمینی</w:t>
      </w:r>
      <w:r w:rsidRPr="00F76B24">
        <w:rPr>
          <w:rFonts w:ascii="Arial" w:hAnsi="Arial" w:cs="B Nazanin" w:hint="cs"/>
          <w:b/>
          <w:bCs/>
          <w:rtl/>
        </w:rPr>
        <w:t>.</w:t>
      </w:r>
    </w:p>
    <w:p w14:paraId="55916FE5" w14:textId="77777777" w:rsidR="00542C0F" w:rsidRPr="00F76B24" w:rsidRDefault="00542C0F" w:rsidP="00542C0F">
      <w:pPr>
        <w:spacing w:line="180" w:lineRule="atLeast"/>
        <w:ind w:firstLine="113"/>
        <w:jc w:val="both"/>
        <w:outlineLvl w:val="0"/>
        <w:rPr>
          <w:rFonts w:ascii="Arial" w:hAnsi="Arial" w:cs="B Nazanin"/>
          <w:b/>
          <w:bCs/>
          <w:rtl/>
        </w:rPr>
      </w:pPr>
      <w:r w:rsidRPr="00F76B24">
        <w:rPr>
          <w:rFonts w:ascii="Arial" w:hAnsi="Arial" w:cs="B Nazanin" w:hint="cs"/>
          <w:b/>
          <w:bCs/>
          <w:rtl/>
        </w:rPr>
        <w:t>3</w:t>
      </w:r>
      <w:r w:rsidRPr="00F76B24">
        <w:rPr>
          <w:rFonts w:cs="Times New Roman" w:hint="cs"/>
          <w:b/>
          <w:bCs/>
          <w:rtl/>
        </w:rPr>
        <w:t>–</w:t>
      </w:r>
      <w:r w:rsidRPr="00F76B24">
        <w:rPr>
          <w:rFonts w:ascii="Arial" w:hAnsi="Arial" w:cs="B Nazanin" w:hint="cs"/>
          <w:b/>
          <w:bCs/>
          <w:rtl/>
        </w:rPr>
        <w:t xml:space="preserve"> تبیین جایگاه ارزش اقتصادی و واقعی آب در استان .</w:t>
      </w:r>
    </w:p>
    <w:p w14:paraId="477E8825" w14:textId="77777777" w:rsidR="00542C0F" w:rsidRPr="00F76B24" w:rsidRDefault="00542C0F" w:rsidP="00542C0F">
      <w:pPr>
        <w:spacing w:line="180" w:lineRule="atLeast"/>
        <w:ind w:firstLine="113"/>
        <w:jc w:val="both"/>
        <w:outlineLvl w:val="0"/>
        <w:rPr>
          <w:rFonts w:ascii="Arial" w:hAnsi="Arial" w:cs="B Nazanin"/>
          <w:b/>
          <w:bCs/>
          <w:rtl/>
        </w:rPr>
      </w:pPr>
      <w:r w:rsidRPr="00F76B24">
        <w:rPr>
          <w:rFonts w:ascii="Arial" w:hAnsi="Arial" w:cs="B Nazanin" w:hint="cs"/>
          <w:b/>
          <w:bCs/>
          <w:rtl/>
        </w:rPr>
        <w:t>4-حفاظت از کانون های جمعیتی در مقابل سیلاب با انجام پروژه های ساماندهی و لایروبی  رودخانه ها و مسیل ها</w:t>
      </w:r>
    </w:p>
    <w:p w14:paraId="3AEA9C35" w14:textId="77777777" w:rsidR="00B115BD" w:rsidRPr="00B424D0" w:rsidRDefault="00E20982" w:rsidP="00B424D0">
      <w:pPr>
        <w:tabs>
          <w:tab w:val="left" w:pos="1290"/>
        </w:tabs>
        <w:jc w:val="both"/>
        <w:rPr>
          <w:rFonts w:cs="B Nazanin"/>
          <w:b/>
          <w:bCs/>
          <w:sz w:val="28"/>
          <w:szCs w:val="28"/>
          <w:u w:val="single"/>
          <w:lang w:bidi="fa-IR"/>
        </w:rPr>
      </w:pPr>
      <w:r w:rsidRPr="005C12A1">
        <w:rPr>
          <w:rFonts w:cs="B Nazanin" w:hint="cs"/>
          <w:b/>
          <w:bCs/>
          <w:sz w:val="24"/>
          <w:szCs w:val="24"/>
          <w:u w:val="single"/>
          <w:rtl/>
          <w:lang w:bidi="fa-IR"/>
        </w:rPr>
        <w:t>7</w:t>
      </w:r>
      <w:r w:rsidR="00B115BD" w:rsidRPr="005C12A1">
        <w:rPr>
          <w:rFonts w:cs="B Nazanin"/>
          <w:b/>
          <w:bCs/>
          <w:sz w:val="24"/>
          <w:szCs w:val="24"/>
          <w:u w:val="single"/>
          <w:rtl/>
          <w:lang w:bidi="fa-IR"/>
        </w:rPr>
        <w:t>-2</w:t>
      </w:r>
      <w:r w:rsidR="00B115BD" w:rsidRPr="00B424D0">
        <w:rPr>
          <w:rFonts w:cs="B Nazanin"/>
          <w:b/>
          <w:bCs/>
          <w:sz w:val="28"/>
          <w:szCs w:val="28"/>
          <w:u w:val="single"/>
          <w:rtl/>
          <w:lang w:bidi="fa-IR"/>
        </w:rPr>
        <w:t xml:space="preserve">- اهداف ميان مدت شرکت :                                                                                                         </w:t>
      </w:r>
    </w:p>
    <w:p w14:paraId="193D99DB" w14:textId="5A819BB4" w:rsidR="0006379A" w:rsidRPr="00F76B24" w:rsidRDefault="0006379A" w:rsidP="0006379A">
      <w:pPr>
        <w:pStyle w:val="ListParagraph"/>
        <w:numPr>
          <w:ilvl w:val="0"/>
          <w:numId w:val="33"/>
        </w:numPr>
        <w:spacing w:line="180" w:lineRule="atLeast"/>
        <w:ind w:left="0" w:firstLine="113"/>
        <w:jc w:val="both"/>
        <w:outlineLvl w:val="0"/>
        <w:rPr>
          <w:rFonts w:ascii="Arial" w:hAnsi="Arial" w:cs="B Nazanin"/>
          <w:b/>
          <w:bCs/>
          <w:rtl/>
        </w:rPr>
      </w:pPr>
      <w:r w:rsidRPr="00F76B24">
        <w:rPr>
          <w:rFonts w:ascii="Arial" w:hAnsi="Arial" w:cs="B Nazanin" w:hint="cs"/>
          <w:b/>
          <w:bCs/>
          <w:rtl/>
        </w:rPr>
        <w:t>ارتقاء جایگاه و توانمند سازی سرمایه های انسانی و بدنه کارشناسی شرکت در راستای توسعه مبتنی بر دانایی  .</w:t>
      </w:r>
    </w:p>
    <w:p w14:paraId="6B4418FC" w14:textId="77777777" w:rsidR="0006379A" w:rsidRPr="00F76B24" w:rsidRDefault="0006379A" w:rsidP="0006379A">
      <w:pPr>
        <w:pStyle w:val="ListParagraph"/>
        <w:numPr>
          <w:ilvl w:val="0"/>
          <w:numId w:val="33"/>
        </w:numPr>
        <w:spacing w:line="180" w:lineRule="atLeast"/>
        <w:ind w:left="0" w:firstLine="113"/>
        <w:jc w:val="both"/>
        <w:outlineLvl w:val="0"/>
        <w:rPr>
          <w:rFonts w:ascii="Arial" w:hAnsi="Arial" w:cs="B Nazanin"/>
          <w:b/>
          <w:bCs/>
          <w:rtl/>
        </w:rPr>
      </w:pPr>
      <w:r w:rsidRPr="00F76B24">
        <w:rPr>
          <w:rFonts w:ascii="Arial" w:hAnsi="Arial" w:cs="B Nazanin" w:hint="cs"/>
          <w:b/>
          <w:bCs/>
          <w:rtl/>
        </w:rPr>
        <w:t>تامین مالی طرحها ی عمرانی شرکتبا استفاده از روشهای نوینو سرعت بخشیدن به اجرای این طرح ها.</w:t>
      </w:r>
    </w:p>
    <w:p w14:paraId="2E7F5EC1" w14:textId="77777777" w:rsidR="0006379A" w:rsidRPr="00F76B24" w:rsidRDefault="0006379A" w:rsidP="0006379A">
      <w:pPr>
        <w:pStyle w:val="ListParagraph"/>
        <w:numPr>
          <w:ilvl w:val="0"/>
          <w:numId w:val="33"/>
        </w:numPr>
        <w:spacing w:line="180" w:lineRule="atLeast"/>
        <w:ind w:left="0" w:firstLine="113"/>
        <w:jc w:val="both"/>
        <w:outlineLvl w:val="0"/>
        <w:rPr>
          <w:rFonts w:ascii="Arial" w:hAnsi="Arial" w:cs="B Nazanin"/>
          <w:b/>
          <w:bCs/>
          <w:rtl/>
        </w:rPr>
      </w:pPr>
      <w:r w:rsidRPr="00F76B24">
        <w:rPr>
          <w:rFonts w:ascii="Arial" w:hAnsi="Arial" w:cs="B Nazanin" w:hint="cs"/>
          <w:b/>
          <w:bCs/>
          <w:rtl/>
        </w:rPr>
        <w:t>تثبیت و ایجاد تنوع در منابع درآمدی شرکت .</w:t>
      </w:r>
    </w:p>
    <w:p w14:paraId="6762D878" w14:textId="77777777" w:rsidR="0006379A" w:rsidRPr="00F76B24" w:rsidRDefault="0006379A" w:rsidP="0006379A">
      <w:pPr>
        <w:pStyle w:val="ListParagraph"/>
        <w:numPr>
          <w:ilvl w:val="0"/>
          <w:numId w:val="33"/>
        </w:numPr>
        <w:tabs>
          <w:tab w:val="left" w:pos="1290"/>
        </w:tabs>
        <w:spacing w:line="180" w:lineRule="atLeast"/>
        <w:ind w:left="0" w:firstLine="113"/>
        <w:jc w:val="both"/>
        <w:outlineLvl w:val="0"/>
        <w:rPr>
          <w:rFonts w:cs="B Nazanin"/>
          <w:b/>
          <w:bCs/>
          <w:rtl/>
          <w:lang w:bidi="fa-IR"/>
        </w:rPr>
      </w:pPr>
      <w:r w:rsidRPr="00F76B24">
        <w:rPr>
          <w:rFonts w:cs="B Nazanin" w:hint="cs"/>
          <w:b/>
          <w:bCs/>
          <w:rtl/>
          <w:lang w:bidi="fa-IR"/>
        </w:rPr>
        <w:t>برنامه ریزی و حرکت در جهت ارتقاء جایگاه شرکت در کشور .</w:t>
      </w:r>
      <w:r>
        <w:rPr>
          <w:rFonts w:cs="B Nazanin" w:hint="cs"/>
          <w:b/>
          <w:bCs/>
          <w:rtl/>
          <w:lang w:bidi="fa-IR"/>
        </w:rPr>
        <w:t xml:space="preserve">  </w:t>
      </w:r>
    </w:p>
    <w:p w14:paraId="561762F0" w14:textId="77777777" w:rsidR="0006379A" w:rsidRPr="00F76B24" w:rsidRDefault="0006379A" w:rsidP="0006379A">
      <w:pPr>
        <w:pStyle w:val="ListParagraph"/>
        <w:numPr>
          <w:ilvl w:val="0"/>
          <w:numId w:val="33"/>
        </w:numPr>
        <w:tabs>
          <w:tab w:val="left" w:pos="1290"/>
        </w:tabs>
        <w:spacing w:line="180" w:lineRule="atLeast"/>
        <w:ind w:left="0" w:firstLine="113"/>
        <w:jc w:val="both"/>
        <w:outlineLvl w:val="0"/>
        <w:rPr>
          <w:rFonts w:cs="B Nazanin"/>
          <w:b/>
          <w:bCs/>
          <w:lang w:bidi="fa-IR"/>
        </w:rPr>
      </w:pPr>
      <w:r w:rsidRPr="00F76B24">
        <w:rPr>
          <w:rFonts w:cs="B Nazanin" w:hint="cs"/>
          <w:b/>
          <w:bCs/>
          <w:rtl/>
          <w:lang w:bidi="fa-IR"/>
        </w:rPr>
        <w:t>تلاش در جهت افزایش سهم صنعت از منابع آب</w:t>
      </w:r>
    </w:p>
    <w:p w14:paraId="5A3B67E1" w14:textId="77777777" w:rsidR="0006379A" w:rsidRPr="00F76B24" w:rsidRDefault="0006379A" w:rsidP="0006379A">
      <w:pPr>
        <w:pStyle w:val="ListParagraph"/>
        <w:numPr>
          <w:ilvl w:val="0"/>
          <w:numId w:val="33"/>
        </w:numPr>
        <w:tabs>
          <w:tab w:val="left" w:pos="1290"/>
        </w:tabs>
        <w:spacing w:line="180" w:lineRule="atLeast"/>
        <w:ind w:left="0" w:firstLine="113"/>
        <w:jc w:val="lowKashida"/>
        <w:outlineLvl w:val="0"/>
        <w:rPr>
          <w:rFonts w:cs="B Nazanin"/>
          <w:sz w:val="24"/>
          <w:lang w:bidi="fa-IR"/>
        </w:rPr>
      </w:pPr>
      <w:r w:rsidRPr="00F76B24">
        <w:rPr>
          <w:rFonts w:cs="B Nazanin" w:hint="cs"/>
          <w:b/>
          <w:bCs/>
          <w:rtl/>
          <w:lang w:bidi="fa-IR"/>
        </w:rPr>
        <w:t>اجرای شیوه نامه مدیریت توامان منابع آب و مصرف برق چاههای کشاورزی</w:t>
      </w:r>
    </w:p>
    <w:p w14:paraId="788CFD34" w14:textId="77777777" w:rsidR="00B115BD" w:rsidRPr="00B424D0" w:rsidRDefault="00E20982" w:rsidP="00B424D0">
      <w:pPr>
        <w:tabs>
          <w:tab w:val="left" w:pos="1290"/>
        </w:tabs>
        <w:jc w:val="both"/>
        <w:rPr>
          <w:rFonts w:cs="B Nazanin"/>
          <w:b/>
          <w:bCs/>
          <w:sz w:val="28"/>
          <w:szCs w:val="28"/>
          <w:u w:val="single"/>
          <w:lang w:bidi="fa-IR"/>
        </w:rPr>
      </w:pPr>
      <w:r w:rsidRPr="005C12A1">
        <w:rPr>
          <w:rFonts w:cs="B Nazanin" w:hint="cs"/>
          <w:b/>
          <w:bCs/>
          <w:sz w:val="24"/>
          <w:szCs w:val="24"/>
          <w:u w:val="single"/>
          <w:rtl/>
          <w:lang w:bidi="fa-IR"/>
        </w:rPr>
        <w:t>7</w:t>
      </w:r>
      <w:r w:rsidR="00B115BD" w:rsidRPr="005C12A1">
        <w:rPr>
          <w:rFonts w:cs="B Nazanin"/>
          <w:b/>
          <w:bCs/>
          <w:sz w:val="24"/>
          <w:szCs w:val="24"/>
          <w:u w:val="single"/>
          <w:rtl/>
          <w:lang w:bidi="fa-IR"/>
        </w:rPr>
        <w:t>-</w:t>
      </w:r>
      <w:r w:rsidR="00B115BD" w:rsidRPr="00B424D0">
        <w:rPr>
          <w:rFonts w:cs="B Nazanin"/>
          <w:b/>
          <w:bCs/>
          <w:sz w:val="28"/>
          <w:szCs w:val="28"/>
          <w:u w:val="single"/>
          <w:rtl/>
          <w:lang w:bidi="fa-IR"/>
        </w:rPr>
        <w:t xml:space="preserve">3- اهداف و برنامه های سال مورد گزارش:                                                </w:t>
      </w:r>
    </w:p>
    <w:p w14:paraId="73450393" w14:textId="77777777" w:rsidR="0006379A" w:rsidRPr="00F76B24" w:rsidRDefault="0006379A" w:rsidP="0006379A">
      <w:pPr>
        <w:pStyle w:val="ListParagraph"/>
        <w:numPr>
          <w:ilvl w:val="0"/>
          <w:numId w:val="43"/>
        </w:numPr>
        <w:spacing w:line="180" w:lineRule="atLeast"/>
        <w:ind w:left="0" w:firstLine="113"/>
        <w:jc w:val="both"/>
        <w:outlineLvl w:val="0"/>
        <w:rPr>
          <w:rFonts w:ascii="Arial" w:hAnsi="Arial" w:cs="B Nazanin"/>
          <w:b/>
          <w:bCs/>
          <w:rtl/>
        </w:rPr>
      </w:pPr>
      <w:r w:rsidRPr="00F76B24">
        <w:rPr>
          <w:rFonts w:ascii="Arial" w:hAnsi="Arial" w:cs="B Nazanin" w:hint="cs"/>
          <w:b/>
          <w:bCs/>
          <w:rtl/>
        </w:rPr>
        <w:t>اجرای طرح احیا و تعادل بخشی به منظور</w:t>
      </w:r>
      <w:r w:rsidRPr="00F76B24">
        <w:rPr>
          <w:rFonts w:ascii="Arial" w:hAnsi="Arial" w:cs="B Nazanin" w:hint="cs"/>
          <w:b/>
          <w:bCs/>
          <w:rtl/>
          <w:lang w:bidi="fa-IR"/>
        </w:rPr>
        <w:t xml:space="preserve">حفاظت از منابع آب زیرزمینی و </w:t>
      </w:r>
      <w:r w:rsidRPr="00F76B24">
        <w:rPr>
          <w:rFonts w:ascii="Arial" w:hAnsi="Arial" w:cs="B Nazanin" w:hint="cs"/>
          <w:b/>
          <w:bCs/>
          <w:rtl/>
        </w:rPr>
        <w:t xml:space="preserve"> به تعادل رساندن سفره های آب زیرزمینی .</w:t>
      </w:r>
    </w:p>
    <w:p w14:paraId="39A7219A" w14:textId="77777777" w:rsidR="0006379A" w:rsidRPr="00F76B24" w:rsidRDefault="0006379A" w:rsidP="0006379A">
      <w:pPr>
        <w:spacing w:line="180" w:lineRule="atLeast"/>
        <w:ind w:firstLine="113"/>
        <w:jc w:val="both"/>
        <w:outlineLvl w:val="0"/>
        <w:rPr>
          <w:rFonts w:ascii="Arial" w:hAnsi="Arial" w:cs="B Nazanin"/>
          <w:b/>
          <w:bCs/>
          <w:rtl/>
        </w:rPr>
      </w:pPr>
      <w:r w:rsidRPr="00F76B24">
        <w:rPr>
          <w:rFonts w:ascii="Arial" w:hAnsi="Arial" w:cs="B Nazanin" w:hint="cs"/>
          <w:b/>
          <w:bCs/>
          <w:rtl/>
        </w:rPr>
        <w:t>2 - تامین کمبود اعتبار مورد نیاز طرحهای عمرانی تملک دارائیهای سرمایه ای و تسریع در اجرای آنها  .</w:t>
      </w:r>
    </w:p>
    <w:p w14:paraId="5BC0ECE2" w14:textId="77777777" w:rsidR="0006379A" w:rsidRPr="00F76B24" w:rsidRDefault="0006379A" w:rsidP="0006379A">
      <w:pPr>
        <w:spacing w:line="180" w:lineRule="atLeast"/>
        <w:ind w:firstLine="113"/>
        <w:jc w:val="both"/>
        <w:outlineLvl w:val="0"/>
        <w:rPr>
          <w:rFonts w:ascii="Arial" w:hAnsi="Arial" w:cs="B Nazanin"/>
          <w:b/>
          <w:bCs/>
          <w:rtl/>
        </w:rPr>
      </w:pPr>
      <w:r w:rsidRPr="00F76B24">
        <w:rPr>
          <w:rFonts w:ascii="Arial" w:hAnsi="Arial" w:cs="B Nazanin" w:hint="cs"/>
          <w:b/>
          <w:bCs/>
          <w:rtl/>
        </w:rPr>
        <w:t>3 - پیگیری اخذ تخصیص به موقع اعتبارات جاری و طرح های عمرانی .</w:t>
      </w:r>
    </w:p>
    <w:p w14:paraId="134C6F13" w14:textId="77777777" w:rsidR="0006379A" w:rsidRPr="00F76B24" w:rsidRDefault="0006379A" w:rsidP="0006379A">
      <w:pPr>
        <w:spacing w:line="180" w:lineRule="atLeast"/>
        <w:ind w:firstLine="113"/>
        <w:jc w:val="both"/>
        <w:outlineLvl w:val="0"/>
        <w:rPr>
          <w:rFonts w:ascii="Arial" w:hAnsi="Arial" w:cs="B Nazanin"/>
          <w:b/>
          <w:bCs/>
          <w:rtl/>
        </w:rPr>
      </w:pPr>
      <w:r w:rsidRPr="00F76B24">
        <w:rPr>
          <w:rFonts w:ascii="Arial" w:hAnsi="Arial" w:cs="B Nazanin" w:hint="cs"/>
          <w:b/>
          <w:bCs/>
          <w:rtl/>
        </w:rPr>
        <w:lastRenderedPageBreak/>
        <w:t>4 - تکمیل و تجهیز شبکه های هیدروکلیماتولوژی به منظور فراهم نمودن اطلاعات موردنیاز مطالعه منطقه و بررسی روند آن در آینده .</w:t>
      </w:r>
    </w:p>
    <w:p w14:paraId="764DDEA0" w14:textId="77777777" w:rsidR="0006379A" w:rsidRPr="00F76B24" w:rsidRDefault="0006379A" w:rsidP="0006379A">
      <w:pPr>
        <w:spacing w:line="180" w:lineRule="atLeast"/>
        <w:ind w:firstLine="113"/>
        <w:jc w:val="both"/>
        <w:outlineLvl w:val="0"/>
        <w:rPr>
          <w:rFonts w:ascii="Arial" w:hAnsi="Arial" w:cs="B Nazanin"/>
          <w:b/>
          <w:bCs/>
        </w:rPr>
      </w:pPr>
      <w:r w:rsidRPr="00F76B24">
        <w:rPr>
          <w:rFonts w:ascii="Arial" w:hAnsi="Arial" w:cs="B Nazanin" w:hint="cs"/>
          <w:b/>
          <w:bCs/>
          <w:rtl/>
        </w:rPr>
        <w:t>5 - تامین منابع مالی و سرمایه گذاری جدید و تشویق بخش خصوصی جهت سرمایه گذاری طرحها .</w:t>
      </w:r>
    </w:p>
    <w:p w14:paraId="24629F35" w14:textId="77777777" w:rsidR="0006379A" w:rsidRPr="00F76B24" w:rsidRDefault="0006379A" w:rsidP="0006379A">
      <w:pPr>
        <w:spacing w:line="180" w:lineRule="atLeast"/>
        <w:ind w:firstLine="113"/>
        <w:jc w:val="both"/>
        <w:outlineLvl w:val="0"/>
        <w:rPr>
          <w:rFonts w:ascii="Arial" w:hAnsi="Arial" w:cs="B Nazanin"/>
          <w:b/>
          <w:bCs/>
          <w:rtl/>
          <w:lang w:bidi="fa-IR"/>
        </w:rPr>
      </w:pPr>
      <w:r w:rsidRPr="00F76B24">
        <w:rPr>
          <w:rFonts w:ascii="Arial" w:hAnsi="Arial" w:cs="B Nazanin" w:hint="cs"/>
          <w:b/>
          <w:bCs/>
          <w:rtl/>
          <w:lang w:bidi="fa-IR"/>
        </w:rPr>
        <w:t xml:space="preserve">6-اجرای جدی برنامه سازگاری با کم آبی جهت رسیدن به اهداف </w:t>
      </w:r>
    </w:p>
    <w:p w14:paraId="76826A20" w14:textId="77777777" w:rsidR="0006379A" w:rsidRPr="00F76B24" w:rsidRDefault="0006379A" w:rsidP="0006379A">
      <w:pPr>
        <w:spacing w:line="180" w:lineRule="atLeast"/>
        <w:ind w:firstLine="113"/>
        <w:jc w:val="both"/>
        <w:outlineLvl w:val="0"/>
        <w:rPr>
          <w:rFonts w:ascii="Arial" w:hAnsi="Arial" w:cs="B Nazanin"/>
          <w:b/>
          <w:bCs/>
          <w:rtl/>
          <w:lang w:bidi="fa-IR"/>
        </w:rPr>
      </w:pPr>
      <w:r w:rsidRPr="00F76B24">
        <w:rPr>
          <w:rFonts w:ascii="Arial" w:hAnsi="Arial" w:cs="B Nazanin" w:hint="cs"/>
          <w:b/>
          <w:bCs/>
          <w:rtl/>
          <w:lang w:bidi="fa-IR"/>
        </w:rPr>
        <w:t xml:space="preserve">7 </w:t>
      </w:r>
      <w:r w:rsidRPr="00F76B24">
        <w:rPr>
          <w:rFonts w:cs="Times New Roman" w:hint="cs"/>
          <w:b/>
          <w:bCs/>
          <w:rtl/>
          <w:lang w:bidi="fa-IR"/>
        </w:rPr>
        <w:t>–</w:t>
      </w:r>
      <w:r w:rsidRPr="00F76B24">
        <w:rPr>
          <w:rFonts w:ascii="Arial" w:hAnsi="Arial" w:cs="B Nazanin" w:hint="cs"/>
          <w:b/>
          <w:bCs/>
          <w:rtl/>
          <w:lang w:bidi="fa-IR"/>
        </w:rPr>
        <w:t>پیگیری جدی جهت اخذ و هزینه کرد اعتبارات پدافند و مدیریت بحران با توجه به اهمیت آن</w:t>
      </w:r>
    </w:p>
    <w:p w14:paraId="080530DA" w14:textId="6AECAF53" w:rsidR="00B424D0" w:rsidRDefault="00B424D0" w:rsidP="00B424D0">
      <w:pPr>
        <w:jc w:val="lowKashida"/>
        <w:rPr>
          <w:rFonts w:cs="B Nazanin"/>
          <w:sz w:val="32"/>
          <w:szCs w:val="24"/>
          <w:rtl/>
          <w:lang w:bidi="fa-IR"/>
        </w:rPr>
      </w:pPr>
    </w:p>
    <w:p w14:paraId="150EEE14" w14:textId="78D03088" w:rsidR="0006379A" w:rsidRDefault="0006379A" w:rsidP="00B424D0">
      <w:pPr>
        <w:jc w:val="lowKashida"/>
        <w:rPr>
          <w:rFonts w:cs="B Nazanin"/>
          <w:sz w:val="32"/>
          <w:szCs w:val="24"/>
          <w:rtl/>
          <w:lang w:bidi="fa-IR"/>
        </w:rPr>
      </w:pPr>
    </w:p>
    <w:p w14:paraId="65E2C53E" w14:textId="77777777" w:rsidR="0006379A" w:rsidRDefault="0006379A" w:rsidP="00B424D0">
      <w:pPr>
        <w:jc w:val="lowKashida"/>
        <w:rPr>
          <w:rFonts w:cs="B Nazanin"/>
          <w:sz w:val="32"/>
          <w:szCs w:val="24"/>
          <w:rtl/>
          <w:lang w:bidi="fa-IR"/>
        </w:rPr>
      </w:pPr>
    </w:p>
    <w:p w14:paraId="4CB58644" w14:textId="77777777" w:rsidR="0006379A" w:rsidRPr="00B424D0" w:rsidRDefault="0006379A" w:rsidP="00B424D0">
      <w:pPr>
        <w:jc w:val="lowKashida"/>
        <w:rPr>
          <w:rFonts w:cs="B Nazanin"/>
          <w:sz w:val="32"/>
          <w:szCs w:val="24"/>
          <w:rtl/>
          <w:lang w:bidi="fa-IR"/>
        </w:rPr>
      </w:pPr>
    </w:p>
    <w:p w14:paraId="4A2FCFCB" w14:textId="77777777" w:rsidR="00876869" w:rsidRPr="005C12A1" w:rsidRDefault="00876869" w:rsidP="0028796D">
      <w:pPr>
        <w:bidi w:val="0"/>
        <w:rPr>
          <w:rFonts w:cs="B Nazanin"/>
          <w:sz w:val="24"/>
          <w:szCs w:val="24"/>
          <w:lang w:bidi="fa-IR"/>
        </w:rPr>
      </w:pPr>
      <w:r w:rsidRPr="005C12A1">
        <w:rPr>
          <w:rFonts w:cs="B Nazanin"/>
          <w:b/>
          <w:bCs/>
          <w:sz w:val="24"/>
          <w:lang w:bidi="fa-IR"/>
        </w:rPr>
        <w:br w:type="page"/>
      </w:r>
    </w:p>
    <w:p w14:paraId="27438C38" w14:textId="77777777" w:rsidR="00391995" w:rsidRDefault="00391995" w:rsidP="00F71CFB">
      <w:pPr>
        <w:pStyle w:val="Subtitle"/>
        <w:ind w:left="360" w:right="-142"/>
        <w:jc w:val="center"/>
        <w:rPr>
          <w:rFonts w:cs="B Nazanin"/>
          <w:sz w:val="40"/>
          <w:szCs w:val="40"/>
          <w:rtl/>
          <w:lang w:bidi="fa-IR"/>
        </w:rPr>
      </w:pPr>
      <w:r w:rsidRPr="00F71CFB">
        <w:rPr>
          <w:rFonts w:cs="B Nazanin"/>
          <w:sz w:val="40"/>
          <w:szCs w:val="40"/>
          <w:rtl/>
          <w:lang w:bidi="fa-IR"/>
        </w:rPr>
        <w:lastRenderedPageBreak/>
        <w:t>فصل دوم- منابع و تولید</w:t>
      </w:r>
    </w:p>
    <w:p w14:paraId="65670247" w14:textId="77777777" w:rsidR="00391995" w:rsidRDefault="00DA2F70" w:rsidP="00F71CFB">
      <w:pPr>
        <w:pStyle w:val="Header"/>
        <w:tabs>
          <w:tab w:val="clear" w:pos="4153"/>
          <w:tab w:val="clear" w:pos="8306"/>
        </w:tabs>
        <w:ind w:left="-172"/>
        <w:jc w:val="both"/>
        <w:rPr>
          <w:rFonts w:cs="B Nazanin"/>
          <w:b/>
          <w:bCs/>
          <w:sz w:val="32"/>
          <w:szCs w:val="32"/>
          <w:rtl/>
          <w:lang w:bidi="fa-IR"/>
        </w:rPr>
      </w:pPr>
      <w:bookmarkStart w:id="6" w:name="_Toc327715161"/>
      <w:r w:rsidRPr="00F71CFB">
        <w:rPr>
          <w:rFonts w:cs="B Nazanin" w:hint="cs"/>
          <w:b/>
          <w:bCs/>
          <w:sz w:val="32"/>
          <w:szCs w:val="32"/>
          <w:rtl/>
          <w:lang w:bidi="fa-IR"/>
        </w:rPr>
        <w:t>8</w:t>
      </w:r>
      <w:r w:rsidR="00D029A9" w:rsidRPr="00F71CFB">
        <w:rPr>
          <w:rFonts w:cs="B Nazanin"/>
          <w:b/>
          <w:bCs/>
          <w:sz w:val="32"/>
          <w:szCs w:val="32"/>
          <w:rtl/>
          <w:lang w:bidi="fa-IR"/>
        </w:rPr>
        <w:t>- حجم تامين و فروش آب</w:t>
      </w:r>
      <w:r w:rsidR="00391995" w:rsidRPr="00F71CFB">
        <w:rPr>
          <w:rFonts w:cs="B Nazanin"/>
          <w:b/>
          <w:bCs/>
          <w:sz w:val="32"/>
          <w:szCs w:val="32"/>
          <w:rtl/>
          <w:lang w:bidi="fa-IR"/>
        </w:rPr>
        <w:t xml:space="preserve"> و برق</w:t>
      </w:r>
      <w:r w:rsidR="005B5877">
        <w:rPr>
          <w:rFonts w:cs="B Nazanin" w:hint="cs"/>
          <w:b/>
          <w:bCs/>
          <w:sz w:val="32"/>
          <w:szCs w:val="32"/>
          <w:rtl/>
          <w:lang w:bidi="fa-IR"/>
        </w:rPr>
        <w:t>‌</w:t>
      </w:r>
      <w:r w:rsidR="00391995" w:rsidRPr="00F71CFB">
        <w:rPr>
          <w:rFonts w:cs="B Nazanin"/>
          <w:b/>
          <w:bCs/>
          <w:sz w:val="32"/>
          <w:szCs w:val="32"/>
          <w:rtl/>
          <w:lang w:bidi="fa-IR"/>
        </w:rPr>
        <w:t>آبي</w:t>
      </w:r>
      <w:bookmarkEnd w:id="6"/>
      <w:r w:rsidR="00391995" w:rsidRPr="00F71CFB">
        <w:rPr>
          <w:rFonts w:cs="B Nazanin"/>
          <w:b/>
          <w:bCs/>
          <w:sz w:val="32"/>
          <w:szCs w:val="32"/>
          <w:rtl/>
          <w:lang w:bidi="fa-IR"/>
        </w:rPr>
        <w:t xml:space="preserve">  </w:t>
      </w:r>
    </w:p>
    <w:p w14:paraId="3BCF5800" w14:textId="77777777" w:rsidR="005B5877" w:rsidRPr="00F71CFB" w:rsidRDefault="005B5877" w:rsidP="00F71CFB">
      <w:pPr>
        <w:pStyle w:val="Header"/>
        <w:tabs>
          <w:tab w:val="clear" w:pos="4153"/>
          <w:tab w:val="clear" w:pos="8306"/>
        </w:tabs>
        <w:ind w:left="-172"/>
        <w:jc w:val="both"/>
        <w:rPr>
          <w:rFonts w:cs="B Nazanin"/>
          <w:b/>
          <w:bCs/>
          <w:sz w:val="32"/>
          <w:szCs w:val="32"/>
          <w:rtl/>
          <w:lang w:bidi="fa-IR"/>
        </w:rPr>
      </w:pPr>
    </w:p>
    <w:tbl>
      <w:tblPr>
        <w:bidiVisual/>
        <w:tblW w:w="4308"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1128"/>
        <w:gridCol w:w="1408"/>
        <w:gridCol w:w="1983"/>
        <w:gridCol w:w="838"/>
        <w:gridCol w:w="739"/>
        <w:gridCol w:w="819"/>
        <w:gridCol w:w="848"/>
        <w:gridCol w:w="695"/>
        <w:gridCol w:w="840"/>
        <w:gridCol w:w="691"/>
        <w:gridCol w:w="695"/>
        <w:gridCol w:w="695"/>
        <w:gridCol w:w="695"/>
      </w:tblGrid>
      <w:tr w:rsidR="00BB566D" w:rsidRPr="00F71CFB" w14:paraId="244C5C90" w14:textId="77777777" w:rsidTr="00BB566D">
        <w:trPr>
          <w:trHeight w:val="343"/>
          <w:jc w:val="center"/>
        </w:trPr>
        <w:tc>
          <w:tcPr>
            <w:tcW w:w="1871" w:type="pct"/>
            <w:gridSpan w:val="3"/>
            <w:vMerge w:val="restart"/>
            <w:tcBorders>
              <w:bottom w:val="single" w:sz="2" w:space="0" w:color="auto"/>
              <w:right w:val="single" w:sz="2" w:space="0" w:color="auto"/>
            </w:tcBorders>
            <w:shd w:val="clear" w:color="auto" w:fill="D4E6FC"/>
            <w:vAlign w:val="center"/>
            <w:hideMark/>
          </w:tcPr>
          <w:p w14:paraId="1C6FDBA8" w14:textId="77777777" w:rsidR="00BB566D" w:rsidRPr="00F71CFB" w:rsidRDefault="00BB566D" w:rsidP="0028796D">
            <w:pPr>
              <w:jc w:val="center"/>
              <w:rPr>
                <w:rFonts w:cs="B Nazanin"/>
                <w:b/>
                <w:bCs/>
                <w:lang w:bidi="fa-IR"/>
              </w:rPr>
            </w:pPr>
            <w:r w:rsidRPr="00F71CFB">
              <w:rPr>
                <w:rFonts w:cs="B Nazanin"/>
                <w:b/>
                <w:bCs/>
                <w:rtl/>
                <w:lang w:bidi="fa-IR"/>
              </w:rPr>
              <w:t>شــــــــرح</w:t>
            </w:r>
          </w:p>
        </w:tc>
        <w:tc>
          <w:tcPr>
            <w:tcW w:w="653" w:type="pct"/>
            <w:gridSpan w:val="2"/>
            <w:tcBorders>
              <w:left w:val="single" w:sz="2" w:space="0" w:color="auto"/>
              <w:bottom w:val="single" w:sz="2" w:space="0" w:color="auto"/>
              <w:right w:val="single" w:sz="2" w:space="0" w:color="auto"/>
            </w:tcBorders>
            <w:shd w:val="clear" w:color="auto" w:fill="D4E6FC"/>
            <w:vAlign w:val="center"/>
          </w:tcPr>
          <w:p w14:paraId="0A4A85D7" w14:textId="15D94061" w:rsidR="00BB566D" w:rsidRPr="00F71CFB" w:rsidRDefault="00BB566D" w:rsidP="0028796D">
            <w:pPr>
              <w:jc w:val="center"/>
              <w:rPr>
                <w:rFonts w:cs="B Nazanin"/>
                <w:b/>
                <w:bCs/>
                <w:rtl/>
                <w:lang w:bidi="fa-IR"/>
              </w:rPr>
            </w:pPr>
            <w:r w:rsidRPr="00F71CFB">
              <w:rPr>
                <w:rFonts w:cs="B Nazanin" w:hint="cs"/>
                <w:b/>
                <w:bCs/>
                <w:rtl/>
                <w:lang w:bidi="fa-IR"/>
              </w:rPr>
              <w:t xml:space="preserve">حوضه آبريز </w:t>
            </w:r>
            <w:r>
              <w:rPr>
                <w:rFonts w:cs="B Nazanin" w:hint="cs"/>
                <w:b/>
                <w:bCs/>
                <w:rtl/>
                <w:lang w:bidi="fa-IR"/>
              </w:rPr>
              <w:t>فلات مرکزی</w:t>
            </w:r>
          </w:p>
        </w:tc>
        <w:tc>
          <w:tcPr>
            <w:tcW w:w="690" w:type="pct"/>
            <w:gridSpan w:val="2"/>
            <w:tcBorders>
              <w:left w:val="single" w:sz="2" w:space="0" w:color="auto"/>
              <w:bottom w:val="single" w:sz="2" w:space="0" w:color="auto"/>
              <w:right w:val="single" w:sz="2" w:space="0" w:color="auto"/>
            </w:tcBorders>
            <w:shd w:val="clear" w:color="auto" w:fill="D4E6FC"/>
            <w:vAlign w:val="center"/>
          </w:tcPr>
          <w:p w14:paraId="67FD395B" w14:textId="4EC8A02C" w:rsidR="00BB566D" w:rsidRPr="00F71CFB" w:rsidRDefault="00BB566D" w:rsidP="0028796D">
            <w:pPr>
              <w:jc w:val="center"/>
              <w:rPr>
                <w:rFonts w:cs="B Nazanin"/>
                <w:b/>
                <w:bCs/>
                <w:rtl/>
                <w:lang w:bidi="fa-IR"/>
              </w:rPr>
            </w:pPr>
            <w:r w:rsidRPr="00F71CFB">
              <w:rPr>
                <w:rFonts w:cs="B Nazanin" w:hint="cs"/>
                <w:b/>
                <w:bCs/>
                <w:rtl/>
                <w:lang w:bidi="fa-IR"/>
              </w:rPr>
              <w:t xml:space="preserve">حوضه آبريز </w:t>
            </w:r>
            <w:r>
              <w:rPr>
                <w:rFonts w:cs="B Nazanin" w:hint="cs"/>
                <w:b/>
                <w:bCs/>
                <w:rtl/>
                <w:lang w:bidi="fa-IR"/>
              </w:rPr>
              <w:t>زاینده رود</w:t>
            </w:r>
          </w:p>
        </w:tc>
        <w:tc>
          <w:tcPr>
            <w:tcW w:w="636" w:type="pct"/>
            <w:gridSpan w:val="2"/>
            <w:tcBorders>
              <w:left w:val="single" w:sz="2" w:space="0" w:color="auto"/>
              <w:bottom w:val="single" w:sz="2" w:space="0" w:color="auto"/>
              <w:right w:val="single" w:sz="2" w:space="0" w:color="auto"/>
            </w:tcBorders>
            <w:shd w:val="clear" w:color="auto" w:fill="D4E6FC"/>
            <w:vAlign w:val="center"/>
          </w:tcPr>
          <w:p w14:paraId="127159F2" w14:textId="77777777" w:rsidR="00BB566D" w:rsidRPr="00F71CFB" w:rsidRDefault="00BB566D" w:rsidP="0028796D">
            <w:pPr>
              <w:jc w:val="center"/>
              <w:rPr>
                <w:rFonts w:cs="B Nazanin"/>
                <w:b/>
                <w:bCs/>
                <w:rtl/>
                <w:lang w:bidi="fa-IR"/>
              </w:rPr>
            </w:pPr>
            <w:r w:rsidRPr="00F71CFB">
              <w:rPr>
                <w:rFonts w:cs="B Nazanin" w:hint="cs"/>
                <w:b/>
                <w:bCs/>
                <w:rtl/>
                <w:lang w:bidi="fa-IR"/>
              </w:rPr>
              <w:t>جمع استاني سال مورد گزارش</w:t>
            </w:r>
          </w:p>
        </w:tc>
        <w:tc>
          <w:tcPr>
            <w:tcW w:w="574" w:type="pct"/>
            <w:gridSpan w:val="2"/>
            <w:tcBorders>
              <w:left w:val="single" w:sz="2" w:space="0" w:color="auto"/>
              <w:bottom w:val="single" w:sz="2" w:space="0" w:color="auto"/>
              <w:right w:val="single" w:sz="2" w:space="0" w:color="auto"/>
            </w:tcBorders>
            <w:shd w:val="clear" w:color="auto" w:fill="D4E6FC"/>
          </w:tcPr>
          <w:p w14:paraId="21944A38" w14:textId="77777777" w:rsidR="00BB566D" w:rsidRPr="00F71CFB" w:rsidRDefault="00BB566D" w:rsidP="0028796D">
            <w:pPr>
              <w:jc w:val="center"/>
              <w:rPr>
                <w:rFonts w:cs="B Nazanin"/>
                <w:b/>
                <w:bCs/>
                <w:rtl/>
                <w:lang w:bidi="fa-IR"/>
              </w:rPr>
            </w:pPr>
            <w:r w:rsidRPr="00F71CFB">
              <w:rPr>
                <w:rFonts w:cs="B Nazanin" w:hint="cs"/>
                <w:b/>
                <w:bCs/>
                <w:rtl/>
                <w:lang w:bidi="fa-IR"/>
              </w:rPr>
              <w:t>جمع استاني سال قبل</w:t>
            </w:r>
          </w:p>
        </w:tc>
        <w:tc>
          <w:tcPr>
            <w:tcW w:w="576" w:type="pct"/>
            <w:gridSpan w:val="2"/>
            <w:tcBorders>
              <w:left w:val="single" w:sz="2" w:space="0" w:color="auto"/>
              <w:bottom w:val="single" w:sz="2" w:space="0" w:color="auto"/>
            </w:tcBorders>
            <w:shd w:val="clear" w:color="auto" w:fill="D4E6FC"/>
          </w:tcPr>
          <w:p w14:paraId="50F00DC0" w14:textId="77777777" w:rsidR="00BB566D" w:rsidRPr="00F71CFB" w:rsidRDefault="00BB566D" w:rsidP="0028796D">
            <w:pPr>
              <w:jc w:val="center"/>
              <w:rPr>
                <w:rFonts w:cs="B Nazanin"/>
                <w:b/>
                <w:bCs/>
                <w:rtl/>
                <w:lang w:bidi="fa-IR"/>
              </w:rPr>
            </w:pPr>
            <w:r w:rsidRPr="00F71CFB">
              <w:rPr>
                <w:rFonts w:cs="B Nazanin" w:hint="cs"/>
                <w:b/>
                <w:bCs/>
                <w:rtl/>
                <w:lang w:bidi="fa-IR"/>
              </w:rPr>
              <w:t>تجمعي تا سال مورد گزارش</w:t>
            </w:r>
          </w:p>
        </w:tc>
      </w:tr>
      <w:tr w:rsidR="00BB566D" w:rsidRPr="00F71CFB" w14:paraId="25DAFD74" w14:textId="77777777" w:rsidTr="009F28CD">
        <w:trPr>
          <w:trHeight w:val="387"/>
          <w:jc w:val="center"/>
        </w:trPr>
        <w:tc>
          <w:tcPr>
            <w:tcW w:w="1871" w:type="pct"/>
            <w:gridSpan w:val="3"/>
            <w:vMerge/>
            <w:tcBorders>
              <w:top w:val="single" w:sz="2" w:space="0" w:color="auto"/>
              <w:bottom w:val="single" w:sz="2" w:space="0" w:color="auto"/>
              <w:right w:val="single" w:sz="2" w:space="0" w:color="auto"/>
            </w:tcBorders>
            <w:shd w:val="clear" w:color="auto" w:fill="D4E6FC"/>
            <w:vAlign w:val="center"/>
            <w:hideMark/>
          </w:tcPr>
          <w:p w14:paraId="2087C3AD" w14:textId="77777777" w:rsidR="00BB566D" w:rsidRPr="00F71CFB" w:rsidRDefault="00BB566D" w:rsidP="0028796D">
            <w:pPr>
              <w:jc w:val="center"/>
              <w:rPr>
                <w:rFonts w:cs="B Nazanin"/>
                <w:b/>
                <w:bCs/>
                <w:lang w:bidi="fa-IR"/>
              </w:rPr>
            </w:pPr>
          </w:p>
        </w:tc>
        <w:tc>
          <w:tcPr>
            <w:tcW w:w="347" w:type="pct"/>
            <w:tcBorders>
              <w:top w:val="single" w:sz="2" w:space="0" w:color="auto"/>
              <w:left w:val="single" w:sz="2" w:space="0" w:color="auto"/>
              <w:bottom w:val="single" w:sz="2" w:space="0" w:color="auto"/>
              <w:right w:val="single" w:sz="2" w:space="0" w:color="auto"/>
            </w:tcBorders>
            <w:shd w:val="clear" w:color="auto" w:fill="D4E6FC"/>
            <w:vAlign w:val="center"/>
          </w:tcPr>
          <w:p w14:paraId="136A82A4" w14:textId="77777777" w:rsidR="00BB566D" w:rsidRPr="00F71CFB" w:rsidRDefault="00BB566D" w:rsidP="0028796D">
            <w:pPr>
              <w:jc w:val="center"/>
              <w:rPr>
                <w:rFonts w:cs="B Nazanin"/>
                <w:b/>
                <w:bCs/>
                <w:rtl/>
                <w:lang w:bidi="fa-IR"/>
              </w:rPr>
            </w:pPr>
            <w:r w:rsidRPr="00F71CFB">
              <w:rPr>
                <w:rFonts w:cs="B Nazanin"/>
                <w:b/>
                <w:bCs/>
                <w:rtl/>
                <w:lang w:bidi="fa-IR"/>
              </w:rPr>
              <w:t>برنامه</w:t>
            </w:r>
          </w:p>
        </w:tc>
        <w:tc>
          <w:tcPr>
            <w:tcW w:w="306" w:type="pct"/>
            <w:tcBorders>
              <w:top w:val="single" w:sz="2" w:space="0" w:color="auto"/>
              <w:left w:val="single" w:sz="2" w:space="0" w:color="auto"/>
              <w:bottom w:val="single" w:sz="2" w:space="0" w:color="auto"/>
              <w:right w:val="single" w:sz="2" w:space="0" w:color="auto"/>
            </w:tcBorders>
            <w:shd w:val="clear" w:color="auto" w:fill="D4E6FC"/>
            <w:vAlign w:val="center"/>
          </w:tcPr>
          <w:p w14:paraId="7822894B" w14:textId="77777777" w:rsidR="00BB566D" w:rsidRPr="00F71CFB" w:rsidRDefault="00BB566D" w:rsidP="0028796D">
            <w:pPr>
              <w:jc w:val="center"/>
              <w:rPr>
                <w:rFonts w:cs="B Nazanin"/>
                <w:b/>
                <w:bCs/>
                <w:rtl/>
                <w:lang w:bidi="fa-IR"/>
              </w:rPr>
            </w:pPr>
            <w:r w:rsidRPr="00F71CFB">
              <w:rPr>
                <w:rFonts w:cs="B Nazanin"/>
                <w:b/>
                <w:bCs/>
                <w:rtl/>
                <w:lang w:bidi="fa-IR"/>
              </w:rPr>
              <w:t>عملکرد</w:t>
            </w:r>
          </w:p>
        </w:tc>
        <w:tc>
          <w:tcPr>
            <w:tcW w:w="339" w:type="pct"/>
            <w:tcBorders>
              <w:top w:val="single" w:sz="2" w:space="0" w:color="auto"/>
              <w:left w:val="single" w:sz="2" w:space="0" w:color="auto"/>
              <w:bottom w:val="single" w:sz="2" w:space="0" w:color="auto"/>
              <w:right w:val="single" w:sz="2" w:space="0" w:color="auto"/>
            </w:tcBorders>
            <w:shd w:val="clear" w:color="auto" w:fill="D4E6FC"/>
            <w:vAlign w:val="center"/>
          </w:tcPr>
          <w:p w14:paraId="5FF9F988" w14:textId="77777777" w:rsidR="00BB566D" w:rsidRPr="00F71CFB" w:rsidRDefault="00BB566D" w:rsidP="0028796D">
            <w:pPr>
              <w:jc w:val="center"/>
              <w:rPr>
                <w:rFonts w:cs="B Nazanin"/>
                <w:b/>
                <w:bCs/>
                <w:lang w:bidi="fa-IR"/>
              </w:rPr>
            </w:pPr>
            <w:r w:rsidRPr="00F71CFB">
              <w:rPr>
                <w:rFonts w:cs="B Nazanin"/>
                <w:b/>
                <w:bCs/>
                <w:rtl/>
                <w:lang w:bidi="fa-IR"/>
              </w:rPr>
              <w:t>برنامه</w:t>
            </w:r>
          </w:p>
        </w:tc>
        <w:tc>
          <w:tcPr>
            <w:tcW w:w="351" w:type="pct"/>
            <w:tcBorders>
              <w:top w:val="single" w:sz="2" w:space="0" w:color="auto"/>
              <w:left w:val="single" w:sz="2" w:space="0" w:color="auto"/>
              <w:bottom w:val="single" w:sz="2" w:space="0" w:color="auto"/>
              <w:right w:val="single" w:sz="2" w:space="0" w:color="auto"/>
            </w:tcBorders>
            <w:shd w:val="clear" w:color="auto" w:fill="D4E6FC"/>
            <w:vAlign w:val="center"/>
          </w:tcPr>
          <w:p w14:paraId="13E6B6D8" w14:textId="77777777" w:rsidR="00BB566D" w:rsidRPr="00F71CFB" w:rsidRDefault="00BB566D" w:rsidP="0028796D">
            <w:pPr>
              <w:jc w:val="center"/>
              <w:rPr>
                <w:rFonts w:cs="B Nazanin"/>
                <w:b/>
                <w:bCs/>
                <w:lang w:bidi="fa-IR"/>
              </w:rPr>
            </w:pPr>
            <w:r w:rsidRPr="00F71CFB">
              <w:rPr>
                <w:rFonts w:cs="B Nazanin"/>
                <w:b/>
                <w:bCs/>
                <w:rtl/>
                <w:lang w:bidi="fa-IR"/>
              </w:rPr>
              <w:t>عملکرد</w:t>
            </w:r>
          </w:p>
        </w:tc>
        <w:tc>
          <w:tcPr>
            <w:tcW w:w="288" w:type="pct"/>
            <w:tcBorders>
              <w:top w:val="single" w:sz="2" w:space="0" w:color="auto"/>
              <w:left w:val="single" w:sz="2" w:space="0" w:color="auto"/>
              <w:bottom w:val="single" w:sz="2" w:space="0" w:color="auto"/>
              <w:right w:val="single" w:sz="2" w:space="0" w:color="auto"/>
            </w:tcBorders>
            <w:shd w:val="clear" w:color="auto" w:fill="D4E6FC"/>
            <w:vAlign w:val="center"/>
          </w:tcPr>
          <w:p w14:paraId="60546318" w14:textId="77777777" w:rsidR="00BB566D" w:rsidRPr="00F71CFB" w:rsidRDefault="00BB566D" w:rsidP="0028796D">
            <w:pPr>
              <w:jc w:val="center"/>
              <w:rPr>
                <w:rFonts w:cs="B Nazanin"/>
                <w:b/>
                <w:bCs/>
                <w:lang w:bidi="fa-IR"/>
              </w:rPr>
            </w:pPr>
            <w:r w:rsidRPr="00F71CFB">
              <w:rPr>
                <w:rFonts w:cs="B Nazanin"/>
                <w:b/>
                <w:bCs/>
                <w:rtl/>
                <w:lang w:bidi="fa-IR"/>
              </w:rPr>
              <w:t>برنامه</w:t>
            </w:r>
          </w:p>
        </w:tc>
        <w:tc>
          <w:tcPr>
            <w:tcW w:w="348" w:type="pct"/>
            <w:tcBorders>
              <w:top w:val="single" w:sz="2" w:space="0" w:color="auto"/>
              <w:left w:val="single" w:sz="2" w:space="0" w:color="auto"/>
              <w:bottom w:val="single" w:sz="2" w:space="0" w:color="auto"/>
              <w:right w:val="single" w:sz="2" w:space="0" w:color="auto"/>
            </w:tcBorders>
            <w:shd w:val="clear" w:color="auto" w:fill="D4E6FC"/>
            <w:vAlign w:val="center"/>
          </w:tcPr>
          <w:p w14:paraId="206A7BFE" w14:textId="77777777" w:rsidR="00BB566D" w:rsidRPr="00F71CFB" w:rsidRDefault="00BB566D" w:rsidP="0028796D">
            <w:pPr>
              <w:jc w:val="center"/>
              <w:rPr>
                <w:rFonts w:cs="B Nazanin"/>
                <w:b/>
                <w:bCs/>
                <w:lang w:bidi="fa-IR"/>
              </w:rPr>
            </w:pPr>
            <w:r w:rsidRPr="00F71CFB">
              <w:rPr>
                <w:rFonts w:cs="B Nazanin"/>
                <w:b/>
                <w:bCs/>
                <w:rtl/>
                <w:lang w:bidi="fa-IR"/>
              </w:rPr>
              <w:t>عملکرد</w:t>
            </w:r>
          </w:p>
        </w:tc>
        <w:tc>
          <w:tcPr>
            <w:tcW w:w="286" w:type="pct"/>
            <w:tcBorders>
              <w:top w:val="single" w:sz="2" w:space="0" w:color="auto"/>
              <w:left w:val="single" w:sz="2" w:space="0" w:color="auto"/>
              <w:bottom w:val="single" w:sz="2" w:space="0" w:color="auto"/>
              <w:right w:val="single" w:sz="2" w:space="0" w:color="auto"/>
            </w:tcBorders>
            <w:shd w:val="clear" w:color="auto" w:fill="D4E6FC"/>
            <w:vAlign w:val="center"/>
          </w:tcPr>
          <w:p w14:paraId="302384CF" w14:textId="77777777" w:rsidR="00BB566D" w:rsidRPr="00F71CFB" w:rsidRDefault="00BB566D" w:rsidP="0028796D">
            <w:pPr>
              <w:jc w:val="center"/>
              <w:rPr>
                <w:rFonts w:cs="B Nazanin"/>
                <w:b/>
                <w:bCs/>
                <w:lang w:bidi="fa-IR"/>
              </w:rPr>
            </w:pPr>
            <w:r w:rsidRPr="00F71CFB">
              <w:rPr>
                <w:rFonts w:cs="B Nazanin"/>
                <w:b/>
                <w:bCs/>
                <w:rtl/>
                <w:lang w:bidi="fa-IR"/>
              </w:rPr>
              <w:t>برنامه</w:t>
            </w:r>
          </w:p>
        </w:tc>
        <w:tc>
          <w:tcPr>
            <w:tcW w:w="288" w:type="pct"/>
            <w:tcBorders>
              <w:top w:val="single" w:sz="2" w:space="0" w:color="auto"/>
              <w:left w:val="single" w:sz="2" w:space="0" w:color="auto"/>
              <w:bottom w:val="single" w:sz="2" w:space="0" w:color="auto"/>
              <w:right w:val="single" w:sz="2" w:space="0" w:color="auto"/>
            </w:tcBorders>
            <w:shd w:val="clear" w:color="auto" w:fill="D4E6FC"/>
            <w:vAlign w:val="center"/>
          </w:tcPr>
          <w:p w14:paraId="5DAAC241" w14:textId="77777777" w:rsidR="00BB566D" w:rsidRPr="00F71CFB" w:rsidRDefault="00BB566D" w:rsidP="0028796D">
            <w:pPr>
              <w:jc w:val="center"/>
              <w:rPr>
                <w:rFonts w:cs="B Nazanin"/>
                <w:b/>
                <w:bCs/>
                <w:lang w:bidi="fa-IR"/>
              </w:rPr>
            </w:pPr>
            <w:r w:rsidRPr="00F71CFB">
              <w:rPr>
                <w:rFonts w:cs="B Nazanin"/>
                <w:b/>
                <w:bCs/>
                <w:rtl/>
                <w:lang w:bidi="fa-IR"/>
              </w:rPr>
              <w:t>عملکرد</w:t>
            </w:r>
          </w:p>
        </w:tc>
        <w:tc>
          <w:tcPr>
            <w:tcW w:w="288" w:type="pct"/>
            <w:tcBorders>
              <w:top w:val="single" w:sz="2" w:space="0" w:color="auto"/>
              <w:left w:val="single" w:sz="2" w:space="0" w:color="auto"/>
              <w:bottom w:val="single" w:sz="2" w:space="0" w:color="auto"/>
              <w:right w:val="single" w:sz="2" w:space="0" w:color="auto"/>
            </w:tcBorders>
            <w:shd w:val="clear" w:color="auto" w:fill="D4E6FC"/>
            <w:vAlign w:val="center"/>
          </w:tcPr>
          <w:p w14:paraId="7AEB1545" w14:textId="77777777" w:rsidR="00BB566D" w:rsidRPr="00F71CFB" w:rsidRDefault="00BB566D" w:rsidP="0028796D">
            <w:pPr>
              <w:jc w:val="center"/>
              <w:rPr>
                <w:rFonts w:cs="B Nazanin"/>
                <w:b/>
                <w:bCs/>
                <w:lang w:bidi="fa-IR"/>
              </w:rPr>
            </w:pPr>
            <w:r w:rsidRPr="00F71CFB">
              <w:rPr>
                <w:rFonts w:cs="B Nazanin"/>
                <w:b/>
                <w:bCs/>
                <w:rtl/>
                <w:lang w:bidi="fa-IR"/>
              </w:rPr>
              <w:t>برنامه</w:t>
            </w:r>
          </w:p>
        </w:tc>
        <w:tc>
          <w:tcPr>
            <w:tcW w:w="288" w:type="pct"/>
            <w:tcBorders>
              <w:top w:val="single" w:sz="2" w:space="0" w:color="auto"/>
              <w:left w:val="single" w:sz="2" w:space="0" w:color="auto"/>
              <w:bottom w:val="single" w:sz="2" w:space="0" w:color="auto"/>
            </w:tcBorders>
            <w:shd w:val="clear" w:color="auto" w:fill="D4E6FC"/>
            <w:vAlign w:val="center"/>
          </w:tcPr>
          <w:p w14:paraId="279BFA38" w14:textId="77777777" w:rsidR="00BB566D" w:rsidRPr="00F71CFB" w:rsidRDefault="00BB566D" w:rsidP="0028796D">
            <w:pPr>
              <w:jc w:val="center"/>
              <w:rPr>
                <w:rFonts w:cs="B Nazanin"/>
                <w:b/>
                <w:bCs/>
                <w:lang w:bidi="fa-IR"/>
              </w:rPr>
            </w:pPr>
            <w:r w:rsidRPr="00F71CFB">
              <w:rPr>
                <w:rFonts w:cs="B Nazanin"/>
                <w:b/>
                <w:bCs/>
                <w:rtl/>
                <w:lang w:bidi="fa-IR"/>
              </w:rPr>
              <w:t>عملکرد</w:t>
            </w:r>
          </w:p>
        </w:tc>
      </w:tr>
      <w:tr w:rsidR="00BB566D" w:rsidRPr="00F71CFB" w14:paraId="0444DDC3" w14:textId="77777777" w:rsidTr="009F28CD">
        <w:trPr>
          <w:cantSplit/>
          <w:trHeight w:hRule="exact" w:val="407"/>
          <w:jc w:val="center"/>
        </w:trPr>
        <w:tc>
          <w:tcPr>
            <w:tcW w:w="1871" w:type="pct"/>
            <w:gridSpan w:val="3"/>
            <w:tcBorders>
              <w:top w:val="single" w:sz="2" w:space="0" w:color="auto"/>
              <w:bottom w:val="single" w:sz="2" w:space="0" w:color="auto"/>
              <w:right w:val="single" w:sz="2" w:space="0" w:color="auto"/>
            </w:tcBorders>
            <w:shd w:val="clear" w:color="auto" w:fill="auto"/>
            <w:vAlign w:val="center"/>
            <w:hideMark/>
          </w:tcPr>
          <w:p w14:paraId="5D3A0D13" w14:textId="77777777" w:rsidR="00BB566D" w:rsidRPr="00F71CFB" w:rsidRDefault="00BB566D" w:rsidP="0028796D">
            <w:pPr>
              <w:autoSpaceDE w:val="0"/>
              <w:autoSpaceDN w:val="0"/>
              <w:adjustRightInd w:val="0"/>
              <w:jc w:val="center"/>
              <w:rPr>
                <w:rFonts w:cs="B Nazanin"/>
                <w:sz w:val="22"/>
                <w:szCs w:val="22"/>
                <w:lang w:bidi="fa-IR"/>
              </w:rPr>
            </w:pPr>
            <w:r w:rsidRPr="00F71CFB">
              <w:rPr>
                <w:rFonts w:cs="B Nazanin"/>
                <w:sz w:val="22"/>
                <w:szCs w:val="22"/>
                <w:rtl/>
                <w:lang w:bidi="fa-IR"/>
              </w:rPr>
              <w:t>سدهاي مخزني فقط براي توليد برق(ميليون مترمکعب)</w:t>
            </w:r>
          </w:p>
        </w:tc>
        <w:tc>
          <w:tcPr>
            <w:tcW w:w="347" w:type="pct"/>
            <w:tcBorders>
              <w:top w:val="single" w:sz="2" w:space="0" w:color="auto"/>
              <w:left w:val="single" w:sz="2" w:space="0" w:color="auto"/>
              <w:bottom w:val="single" w:sz="2" w:space="0" w:color="auto"/>
              <w:right w:val="single" w:sz="2" w:space="0" w:color="auto"/>
            </w:tcBorders>
            <w:shd w:val="clear" w:color="auto" w:fill="FFFFFF"/>
            <w:vAlign w:val="center"/>
          </w:tcPr>
          <w:p w14:paraId="17148C1D" w14:textId="6EE747C1" w:rsidR="00BB566D" w:rsidRPr="00F71CFB" w:rsidRDefault="00BB566D" w:rsidP="0028796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306" w:type="pct"/>
            <w:tcBorders>
              <w:top w:val="single" w:sz="2" w:space="0" w:color="auto"/>
              <w:left w:val="single" w:sz="2" w:space="0" w:color="auto"/>
              <w:bottom w:val="single" w:sz="2" w:space="0" w:color="auto"/>
              <w:right w:val="single" w:sz="2" w:space="0" w:color="auto"/>
            </w:tcBorders>
            <w:shd w:val="clear" w:color="auto" w:fill="FFFFFF"/>
            <w:vAlign w:val="center"/>
          </w:tcPr>
          <w:p w14:paraId="0A4FF1D5" w14:textId="39B8B55E" w:rsidR="00BB566D" w:rsidRPr="00F71CFB" w:rsidRDefault="00BB566D" w:rsidP="0028796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339" w:type="pct"/>
            <w:tcBorders>
              <w:top w:val="single" w:sz="2" w:space="0" w:color="auto"/>
              <w:left w:val="single" w:sz="2" w:space="0" w:color="auto"/>
              <w:bottom w:val="single" w:sz="2" w:space="0" w:color="auto"/>
              <w:right w:val="single" w:sz="2" w:space="0" w:color="auto"/>
            </w:tcBorders>
            <w:shd w:val="clear" w:color="auto" w:fill="FFFFFF"/>
            <w:vAlign w:val="center"/>
          </w:tcPr>
          <w:p w14:paraId="37FD1BD2" w14:textId="7E12B388" w:rsidR="00BB566D" w:rsidRPr="00F71CFB" w:rsidRDefault="00BB566D" w:rsidP="0028796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351" w:type="pct"/>
            <w:tcBorders>
              <w:top w:val="single" w:sz="2" w:space="0" w:color="auto"/>
              <w:left w:val="single" w:sz="2" w:space="0" w:color="auto"/>
              <w:bottom w:val="single" w:sz="2" w:space="0" w:color="auto"/>
              <w:right w:val="single" w:sz="2" w:space="0" w:color="auto"/>
            </w:tcBorders>
            <w:shd w:val="clear" w:color="auto" w:fill="FFFFFF"/>
            <w:vAlign w:val="center"/>
          </w:tcPr>
          <w:p w14:paraId="04211DE9" w14:textId="2E7E6730" w:rsidR="00BB566D" w:rsidRPr="00F71CFB" w:rsidRDefault="00BB566D" w:rsidP="0028796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288" w:type="pct"/>
            <w:tcBorders>
              <w:top w:val="single" w:sz="2" w:space="0" w:color="auto"/>
              <w:left w:val="single" w:sz="2" w:space="0" w:color="auto"/>
              <w:bottom w:val="single" w:sz="2" w:space="0" w:color="auto"/>
              <w:right w:val="single" w:sz="2" w:space="0" w:color="auto"/>
            </w:tcBorders>
            <w:shd w:val="clear" w:color="auto" w:fill="FFFFFF"/>
            <w:vAlign w:val="center"/>
          </w:tcPr>
          <w:p w14:paraId="409C9F94" w14:textId="42495CCD" w:rsidR="00BB566D" w:rsidRPr="00F71CFB" w:rsidRDefault="00BB566D" w:rsidP="0028796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348" w:type="pct"/>
            <w:tcBorders>
              <w:top w:val="single" w:sz="2" w:space="0" w:color="auto"/>
              <w:left w:val="single" w:sz="2" w:space="0" w:color="auto"/>
              <w:bottom w:val="single" w:sz="2" w:space="0" w:color="auto"/>
              <w:right w:val="single" w:sz="2" w:space="0" w:color="auto"/>
            </w:tcBorders>
            <w:shd w:val="clear" w:color="auto" w:fill="FFFFFF"/>
            <w:vAlign w:val="center"/>
          </w:tcPr>
          <w:p w14:paraId="53A2CDD4" w14:textId="1379FF70" w:rsidR="00BB566D" w:rsidRPr="00F71CFB" w:rsidRDefault="00BB566D" w:rsidP="0028796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286" w:type="pct"/>
            <w:tcBorders>
              <w:top w:val="single" w:sz="2" w:space="0" w:color="auto"/>
              <w:left w:val="single" w:sz="2" w:space="0" w:color="auto"/>
              <w:bottom w:val="single" w:sz="2" w:space="0" w:color="auto"/>
              <w:right w:val="single" w:sz="2" w:space="0" w:color="auto"/>
            </w:tcBorders>
            <w:shd w:val="clear" w:color="auto" w:fill="FFFFFF"/>
          </w:tcPr>
          <w:p w14:paraId="27BF1F6D" w14:textId="4A4932CB" w:rsidR="00BB566D" w:rsidRPr="00F71CFB" w:rsidRDefault="00BB566D" w:rsidP="0028796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288" w:type="pct"/>
            <w:tcBorders>
              <w:top w:val="single" w:sz="2" w:space="0" w:color="auto"/>
              <w:left w:val="single" w:sz="2" w:space="0" w:color="auto"/>
              <w:bottom w:val="single" w:sz="2" w:space="0" w:color="auto"/>
              <w:right w:val="single" w:sz="2" w:space="0" w:color="auto"/>
            </w:tcBorders>
            <w:shd w:val="clear" w:color="auto" w:fill="FFFFFF"/>
          </w:tcPr>
          <w:p w14:paraId="6A25512B" w14:textId="752E7E0B" w:rsidR="00BB566D" w:rsidRPr="00F71CFB" w:rsidRDefault="00BB566D" w:rsidP="0028796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288" w:type="pct"/>
            <w:tcBorders>
              <w:top w:val="single" w:sz="2" w:space="0" w:color="auto"/>
              <w:left w:val="single" w:sz="2" w:space="0" w:color="auto"/>
              <w:bottom w:val="single" w:sz="2" w:space="0" w:color="auto"/>
              <w:right w:val="single" w:sz="2" w:space="0" w:color="auto"/>
            </w:tcBorders>
            <w:shd w:val="clear" w:color="auto" w:fill="FFFFFF"/>
          </w:tcPr>
          <w:p w14:paraId="34A7BDC8" w14:textId="13A66635" w:rsidR="00BB566D" w:rsidRPr="00F71CFB" w:rsidRDefault="00BB566D" w:rsidP="0028796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288" w:type="pct"/>
            <w:tcBorders>
              <w:top w:val="single" w:sz="2" w:space="0" w:color="auto"/>
              <w:left w:val="single" w:sz="2" w:space="0" w:color="auto"/>
              <w:bottom w:val="single" w:sz="2" w:space="0" w:color="auto"/>
            </w:tcBorders>
            <w:shd w:val="clear" w:color="auto" w:fill="FFFFFF"/>
          </w:tcPr>
          <w:p w14:paraId="22286F5C" w14:textId="71ABBC9E" w:rsidR="00BB566D" w:rsidRPr="00F71CFB" w:rsidRDefault="00BB566D" w:rsidP="0028796D">
            <w:pPr>
              <w:autoSpaceDE w:val="0"/>
              <w:autoSpaceDN w:val="0"/>
              <w:adjustRightInd w:val="0"/>
              <w:jc w:val="center"/>
              <w:rPr>
                <w:rFonts w:cs="B Nazanin"/>
                <w:sz w:val="22"/>
                <w:szCs w:val="22"/>
                <w:rtl/>
                <w:lang w:bidi="fa-IR"/>
              </w:rPr>
            </w:pPr>
            <w:r>
              <w:rPr>
                <w:rFonts w:cs="B Nazanin" w:hint="cs"/>
                <w:sz w:val="22"/>
                <w:szCs w:val="22"/>
                <w:rtl/>
                <w:lang w:bidi="fa-IR"/>
              </w:rPr>
              <w:t>-</w:t>
            </w:r>
          </w:p>
        </w:tc>
      </w:tr>
      <w:tr w:rsidR="009F28CD" w:rsidRPr="00F71CFB" w14:paraId="0F4DB3F6" w14:textId="77777777" w:rsidTr="009F28CD">
        <w:trPr>
          <w:cantSplit/>
          <w:trHeight w:hRule="exact" w:val="541"/>
          <w:jc w:val="center"/>
        </w:trPr>
        <w:tc>
          <w:tcPr>
            <w:tcW w:w="467" w:type="pct"/>
            <w:vMerge w:val="restart"/>
            <w:tcBorders>
              <w:top w:val="single" w:sz="2" w:space="0" w:color="auto"/>
              <w:bottom w:val="single" w:sz="2" w:space="0" w:color="auto"/>
              <w:right w:val="single" w:sz="2" w:space="0" w:color="auto"/>
            </w:tcBorders>
            <w:shd w:val="clear" w:color="auto" w:fill="auto"/>
            <w:textDirection w:val="btLr"/>
            <w:vAlign w:val="center"/>
            <w:hideMark/>
          </w:tcPr>
          <w:p w14:paraId="60FC444D" w14:textId="77777777" w:rsidR="009F28CD" w:rsidRPr="00F71CFB" w:rsidRDefault="009F28CD" w:rsidP="009F28CD">
            <w:pPr>
              <w:autoSpaceDE w:val="0"/>
              <w:autoSpaceDN w:val="0"/>
              <w:adjustRightInd w:val="0"/>
              <w:jc w:val="center"/>
              <w:rPr>
                <w:rFonts w:cs="B Nazanin"/>
                <w:sz w:val="22"/>
                <w:szCs w:val="22"/>
                <w:lang w:bidi="fa-IR"/>
              </w:rPr>
            </w:pPr>
            <w:r w:rsidRPr="00F71CFB">
              <w:rPr>
                <w:rFonts w:cs="B Nazanin"/>
                <w:sz w:val="22"/>
                <w:szCs w:val="22"/>
                <w:rtl/>
                <w:lang w:bidi="fa-IR"/>
              </w:rPr>
              <w:t>حجم آب قابل تامين</w:t>
            </w:r>
            <w:r w:rsidRPr="00F71CFB">
              <w:rPr>
                <w:rFonts w:cs="B Nazanin"/>
                <w:sz w:val="22"/>
                <w:szCs w:val="22"/>
                <w:rtl/>
                <w:lang w:bidi="fa-IR"/>
              </w:rPr>
              <w:br/>
              <w:t>(ميليون مترمکعب)</w:t>
            </w:r>
          </w:p>
        </w:tc>
        <w:tc>
          <w:tcPr>
            <w:tcW w:w="583"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48D51C3B" w14:textId="77777777" w:rsidR="009F28CD" w:rsidRPr="00F71CFB" w:rsidRDefault="009F28CD" w:rsidP="009F28CD">
            <w:pPr>
              <w:autoSpaceDE w:val="0"/>
              <w:autoSpaceDN w:val="0"/>
              <w:adjustRightInd w:val="0"/>
              <w:jc w:val="center"/>
              <w:rPr>
                <w:rFonts w:cs="B Nazanin"/>
                <w:sz w:val="22"/>
                <w:szCs w:val="22"/>
                <w:lang w:bidi="fa-IR"/>
              </w:rPr>
            </w:pPr>
            <w:r w:rsidRPr="00F71CFB">
              <w:rPr>
                <w:rFonts w:cs="B Nazanin"/>
                <w:sz w:val="22"/>
                <w:szCs w:val="22"/>
                <w:rtl/>
                <w:lang w:bidi="fa-IR"/>
              </w:rPr>
              <w:t>سدهاي مخزني چند منظوره</w:t>
            </w:r>
            <w:r w:rsidRPr="00F71CFB">
              <w:rPr>
                <w:rFonts w:cs="B Nazanin" w:hint="cs"/>
                <w:sz w:val="22"/>
                <w:szCs w:val="22"/>
                <w:rtl/>
                <w:lang w:bidi="fa-IR"/>
              </w:rPr>
              <w:t xml:space="preserve"> </w:t>
            </w:r>
            <w:r w:rsidRPr="00F71CFB">
              <w:rPr>
                <w:rFonts w:cs="B Nazanin"/>
                <w:sz w:val="22"/>
                <w:szCs w:val="22"/>
                <w:rtl/>
                <w:lang w:bidi="fa-IR"/>
              </w:rPr>
              <w:t>(</w:t>
            </w:r>
            <w:r w:rsidRPr="00F71CFB">
              <w:rPr>
                <w:rFonts w:cs="B Nazanin" w:hint="cs"/>
                <w:sz w:val="22"/>
                <w:szCs w:val="22"/>
                <w:rtl/>
                <w:lang w:bidi="fa-IR"/>
              </w:rPr>
              <w:t>م.م.م</w:t>
            </w:r>
            <w:r w:rsidRPr="00F71CFB">
              <w:rPr>
                <w:rFonts w:cs="B Nazanin"/>
                <w:sz w:val="22"/>
                <w:szCs w:val="22"/>
                <w:rtl/>
                <w:lang w:bidi="fa-IR"/>
              </w:rPr>
              <w:t>)</w:t>
            </w:r>
          </w:p>
        </w:tc>
        <w:tc>
          <w:tcPr>
            <w:tcW w:w="821"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32A8F09B" w14:textId="77777777" w:rsidR="009F28CD" w:rsidRPr="00F71CFB" w:rsidRDefault="009F28CD" w:rsidP="009F28CD">
            <w:pPr>
              <w:autoSpaceDE w:val="0"/>
              <w:autoSpaceDN w:val="0"/>
              <w:adjustRightInd w:val="0"/>
              <w:jc w:val="center"/>
              <w:rPr>
                <w:rFonts w:cs="B Nazanin"/>
                <w:sz w:val="22"/>
                <w:szCs w:val="22"/>
                <w:lang w:bidi="fa-IR"/>
              </w:rPr>
            </w:pPr>
            <w:r w:rsidRPr="00F71CFB">
              <w:rPr>
                <w:rFonts w:cs="B Nazanin"/>
                <w:sz w:val="22"/>
                <w:szCs w:val="22"/>
                <w:rtl/>
                <w:lang w:bidi="fa-IR"/>
              </w:rPr>
              <w:t>كشاورزي، شرب، صنعت</w:t>
            </w:r>
          </w:p>
        </w:tc>
        <w:tc>
          <w:tcPr>
            <w:tcW w:w="347" w:type="pct"/>
            <w:tcBorders>
              <w:top w:val="single" w:sz="2" w:space="0" w:color="auto"/>
              <w:left w:val="single" w:sz="2" w:space="0" w:color="auto"/>
              <w:bottom w:val="single" w:sz="2" w:space="0" w:color="auto"/>
              <w:right w:val="single" w:sz="2" w:space="0" w:color="auto"/>
            </w:tcBorders>
            <w:shd w:val="clear" w:color="auto" w:fill="FFFFFF"/>
            <w:vAlign w:val="center"/>
          </w:tcPr>
          <w:p w14:paraId="162336BD" w14:textId="72F45B83" w:rsidR="009F28CD" w:rsidRPr="00F71CFB" w:rsidRDefault="009F28CD" w:rsidP="009F28CD">
            <w:pPr>
              <w:autoSpaceDE w:val="0"/>
              <w:autoSpaceDN w:val="0"/>
              <w:adjustRightInd w:val="0"/>
              <w:jc w:val="center"/>
              <w:rPr>
                <w:rFonts w:cs="B Nazanin"/>
                <w:sz w:val="22"/>
                <w:szCs w:val="22"/>
                <w:rtl/>
                <w:lang w:bidi="fa-IR"/>
              </w:rPr>
            </w:pPr>
            <w:r>
              <w:rPr>
                <w:rFonts w:cs="B Nazanin" w:hint="cs"/>
                <w:sz w:val="22"/>
                <w:szCs w:val="22"/>
                <w:rtl/>
                <w:lang w:bidi="fa-IR"/>
              </w:rPr>
              <w:t>16/89</w:t>
            </w:r>
          </w:p>
        </w:tc>
        <w:tc>
          <w:tcPr>
            <w:tcW w:w="306" w:type="pct"/>
            <w:tcBorders>
              <w:top w:val="single" w:sz="2" w:space="0" w:color="auto"/>
              <w:left w:val="single" w:sz="2" w:space="0" w:color="auto"/>
              <w:bottom w:val="single" w:sz="2" w:space="0" w:color="auto"/>
              <w:right w:val="single" w:sz="2" w:space="0" w:color="auto"/>
            </w:tcBorders>
            <w:shd w:val="clear" w:color="auto" w:fill="FFFFFF"/>
            <w:vAlign w:val="center"/>
          </w:tcPr>
          <w:p w14:paraId="5FF7AEA0" w14:textId="6F4002EE" w:rsidR="009F28CD" w:rsidRPr="00F71CFB" w:rsidRDefault="00A5675E" w:rsidP="009F28CD">
            <w:pPr>
              <w:tabs>
                <w:tab w:val="left" w:pos="263"/>
                <w:tab w:val="center" w:pos="469"/>
              </w:tabs>
              <w:autoSpaceDE w:val="0"/>
              <w:autoSpaceDN w:val="0"/>
              <w:adjustRightInd w:val="0"/>
              <w:jc w:val="center"/>
              <w:rPr>
                <w:rFonts w:cs="B Nazanin"/>
                <w:sz w:val="22"/>
                <w:szCs w:val="22"/>
                <w:rtl/>
                <w:lang w:bidi="fa-IR"/>
              </w:rPr>
            </w:pPr>
            <w:r>
              <w:rPr>
                <w:rFonts w:cs="B Nazanin" w:hint="cs"/>
                <w:sz w:val="22"/>
                <w:szCs w:val="22"/>
                <w:rtl/>
                <w:lang w:bidi="fa-IR"/>
              </w:rPr>
              <w:t>62/81</w:t>
            </w:r>
          </w:p>
        </w:tc>
        <w:tc>
          <w:tcPr>
            <w:tcW w:w="339" w:type="pct"/>
            <w:tcBorders>
              <w:top w:val="single" w:sz="2" w:space="0" w:color="auto"/>
              <w:left w:val="single" w:sz="2" w:space="0" w:color="auto"/>
              <w:bottom w:val="single" w:sz="2" w:space="0" w:color="auto"/>
              <w:right w:val="single" w:sz="2" w:space="0" w:color="auto"/>
            </w:tcBorders>
            <w:shd w:val="clear" w:color="auto" w:fill="FFFFFF"/>
            <w:vAlign w:val="center"/>
          </w:tcPr>
          <w:p w14:paraId="3BF31248" w14:textId="3E6325A4" w:rsidR="009F28CD" w:rsidRPr="00F71CFB" w:rsidRDefault="00A5675E" w:rsidP="009F28CD">
            <w:pPr>
              <w:tabs>
                <w:tab w:val="center" w:pos="471"/>
              </w:tabs>
              <w:autoSpaceDE w:val="0"/>
              <w:autoSpaceDN w:val="0"/>
              <w:adjustRightInd w:val="0"/>
              <w:jc w:val="center"/>
              <w:rPr>
                <w:rFonts w:cs="B Nazanin"/>
                <w:sz w:val="22"/>
                <w:szCs w:val="22"/>
                <w:rtl/>
                <w:lang w:bidi="fa-IR"/>
              </w:rPr>
            </w:pPr>
            <w:r>
              <w:rPr>
                <w:rFonts w:cs="B Nazanin" w:hint="cs"/>
                <w:sz w:val="22"/>
                <w:szCs w:val="22"/>
                <w:rtl/>
                <w:lang w:bidi="fa-IR"/>
              </w:rPr>
              <w:t>46/0</w:t>
            </w:r>
          </w:p>
        </w:tc>
        <w:tc>
          <w:tcPr>
            <w:tcW w:w="351" w:type="pct"/>
            <w:tcBorders>
              <w:top w:val="single" w:sz="2" w:space="0" w:color="auto"/>
              <w:left w:val="single" w:sz="2" w:space="0" w:color="auto"/>
              <w:bottom w:val="single" w:sz="2" w:space="0" w:color="auto"/>
              <w:right w:val="single" w:sz="2" w:space="0" w:color="auto"/>
            </w:tcBorders>
            <w:shd w:val="clear" w:color="auto" w:fill="FFFFFF"/>
            <w:vAlign w:val="center"/>
          </w:tcPr>
          <w:p w14:paraId="77112C0B" w14:textId="330207B1" w:rsidR="009F28CD" w:rsidRPr="00F71CFB" w:rsidRDefault="006B17D6" w:rsidP="009F28CD">
            <w:pPr>
              <w:autoSpaceDE w:val="0"/>
              <w:autoSpaceDN w:val="0"/>
              <w:adjustRightInd w:val="0"/>
              <w:jc w:val="center"/>
              <w:rPr>
                <w:rFonts w:cs="B Nazanin"/>
                <w:sz w:val="22"/>
                <w:szCs w:val="22"/>
                <w:rtl/>
                <w:lang w:bidi="fa-IR"/>
              </w:rPr>
            </w:pPr>
            <w:r>
              <w:rPr>
                <w:rFonts w:cs="B Nazanin" w:hint="cs"/>
                <w:sz w:val="22"/>
                <w:szCs w:val="22"/>
                <w:rtl/>
                <w:lang w:bidi="fa-IR"/>
              </w:rPr>
              <w:t>94/0</w:t>
            </w:r>
          </w:p>
        </w:tc>
        <w:tc>
          <w:tcPr>
            <w:tcW w:w="288" w:type="pct"/>
            <w:tcBorders>
              <w:top w:val="single" w:sz="2" w:space="0" w:color="auto"/>
              <w:left w:val="single" w:sz="2" w:space="0" w:color="auto"/>
              <w:bottom w:val="single" w:sz="2" w:space="0" w:color="auto"/>
              <w:right w:val="single" w:sz="2" w:space="0" w:color="auto"/>
            </w:tcBorders>
            <w:shd w:val="clear" w:color="auto" w:fill="FFFFFF"/>
            <w:vAlign w:val="center"/>
          </w:tcPr>
          <w:p w14:paraId="5DFA0283" w14:textId="3FB46C70" w:rsidR="009F28CD" w:rsidRPr="00F71CFB" w:rsidRDefault="006B17D6" w:rsidP="009F28CD">
            <w:pPr>
              <w:autoSpaceDE w:val="0"/>
              <w:autoSpaceDN w:val="0"/>
              <w:adjustRightInd w:val="0"/>
              <w:jc w:val="center"/>
              <w:rPr>
                <w:rFonts w:cs="B Nazanin"/>
                <w:sz w:val="22"/>
                <w:szCs w:val="22"/>
                <w:rtl/>
                <w:lang w:bidi="fa-IR"/>
              </w:rPr>
            </w:pPr>
            <w:r>
              <w:rPr>
                <w:rFonts w:cs="B Nazanin" w:hint="cs"/>
                <w:sz w:val="22"/>
                <w:szCs w:val="22"/>
                <w:rtl/>
                <w:lang w:bidi="fa-IR"/>
              </w:rPr>
              <w:t>62/89</w:t>
            </w:r>
          </w:p>
        </w:tc>
        <w:tc>
          <w:tcPr>
            <w:tcW w:w="348" w:type="pct"/>
            <w:tcBorders>
              <w:top w:val="single" w:sz="2" w:space="0" w:color="auto"/>
              <w:left w:val="single" w:sz="2" w:space="0" w:color="auto"/>
              <w:bottom w:val="single" w:sz="2" w:space="0" w:color="auto"/>
              <w:right w:val="single" w:sz="2" w:space="0" w:color="auto"/>
            </w:tcBorders>
            <w:shd w:val="clear" w:color="auto" w:fill="FFFFFF"/>
            <w:vAlign w:val="center"/>
          </w:tcPr>
          <w:p w14:paraId="5B3F3221" w14:textId="0C40EA99" w:rsidR="009F28CD" w:rsidRPr="00F71CFB" w:rsidRDefault="006B17D6" w:rsidP="009F28CD">
            <w:pPr>
              <w:autoSpaceDE w:val="0"/>
              <w:autoSpaceDN w:val="0"/>
              <w:adjustRightInd w:val="0"/>
              <w:jc w:val="center"/>
              <w:rPr>
                <w:rFonts w:cs="B Nazanin"/>
                <w:sz w:val="22"/>
                <w:szCs w:val="22"/>
                <w:rtl/>
                <w:lang w:bidi="fa-IR"/>
              </w:rPr>
            </w:pPr>
            <w:r>
              <w:rPr>
                <w:rFonts w:cs="B Nazanin" w:hint="cs"/>
                <w:sz w:val="22"/>
                <w:szCs w:val="22"/>
                <w:rtl/>
                <w:lang w:bidi="fa-IR"/>
              </w:rPr>
              <w:t>56/82</w:t>
            </w:r>
          </w:p>
        </w:tc>
        <w:tc>
          <w:tcPr>
            <w:tcW w:w="286" w:type="pct"/>
            <w:tcBorders>
              <w:top w:val="single" w:sz="2" w:space="0" w:color="auto"/>
              <w:left w:val="single" w:sz="2" w:space="0" w:color="auto"/>
              <w:bottom w:val="single" w:sz="2" w:space="0" w:color="auto"/>
              <w:right w:val="single" w:sz="2" w:space="0" w:color="auto"/>
            </w:tcBorders>
            <w:shd w:val="clear" w:color="auto" w:fill="FFFFFF"/>
          </w:tcPr>
          <w:p w14:paraId="22731453" w14:textId="1C986B40" w:rsidR="009F28CD" w:rsidRPr="00F71CFB" w:rsidRDefault="006B17D6" w:rsidP="009F28CD">
            <w:pPr>
              <w:autoSpaceDE w:val="0"/>
              <w:autoSpaceDN w:val="0"/>
              <w:adjustRightInd w:val="0"/>
              <w:jc w:val="center"/>
              <w:rPr>
                <w:rFonts w:cs="B Nazanin"/>
                <w:sz w:val="22"/>
                <w:szCs w:val="22"/>
                <w:rtl/>
                <w:lang w:bidi="fa-IR"/>
              </w:rPr>
            </w:pPr>
            <w:r>
              <w:rPr>
                <w:rFonts w:cs="B Nazanin" w:hint="cs"/>
                <w:sz w:val="22"/>
                <w:szCs w:val="22"/>
                <w:rtl/>
                <w:lang w:bidi="fa-IR"/>
              </w:rPr>
              <w:t>07/109</w:t>
            </w:r>
          </w:p>
        </w:tc>
        <w:tc>
          <w:tcPr>
            <w:tcW w:w="288" w:type="pct"/>
            <w:tcBorders>
              <w:top w:val="single" w:sz="2" w:space="0" w:color="auto"/>
              <w:left w:val="single" w:sz="2" w:space="0" w:color="auto"/>
              <w:bottom w:val="single" w:sz="2" w:space="0" w:color="auto"/>
              <w:right w:val="single" w:sz="2" w:space="0" w:color="auto"/>
            </w:tcBorders>
            <w:shd w:val="clear" w:color="auto" w:fill="FFFFFF"/>
          </w:tcPr>
          <w:p w14:paraId="33DF830E" w14:textId="451DED01" w:rsidR="009F28CD" w:rsidRPr="00F71CFB" w:rsidRDefault="00441DEA" w:rsidP="009F28CD">
            <w:pPr>
              <w:autoSpaceDE w:val="0"/>
              <w:autoSpaceDN w:val="0"/>
              <w:adjustRightInd w:val="0"/>
              <w:jc w:val="center"/>
              <w:rPr>
                <w:rFonts w:cs="B Nazanin"/>
                <w:sz w:val="22"/>
                <w:szCs w:val="22"/>
                <w:rtl/>
                <w:lang w:bidi="fa-IR"/>
              </w:rPr>
            </w:pPr>
            <w:r>
              <w:rPr>
                <w:rFonts w:cs="B Nazanin" w:hint="cs"/>
                <w:sz w:val="22"/>
                <w:szCs w:val="22"/>
                <w:rtl/>
                <w:lang w:bidi="fa-IR"/>
              </w:rPr>
              <w:t>39/106</w:t>
            </w:r>
          </w:p>
        </w:tc>
        <w:tc>
          <w:tcPr>
            <w:tcW w:w="288" w:type="pct"/>
            <w:tcBorders>
              <w:top w:val="single" w:sz="2" w:space="0" w:color="auto"/>
              <w:left w:val="single" w:sz="2" w:space="0" w:color="auto"/>
              <w:bottom w:val="single" w:sz="2" w:space="0" w:color="auto"/>
              <w:right w:val="single" w:sz="2" w:space="0" w:color="auto"/>
            </w:tcBorders>
            <w:shd w:val="clear" w:color="auto" w:fill="FFFFFF"/>
          </w:tcPr>
          <w:p w14:paraId="20B36DD4" w14:textId="5BC08E5C" w:rsidR="009F28CD" w:rsidRPr="00F71CFB" w:rsidRDefault="00441DEA" w:rsidP="009F28CD">
            <w:pPr>
              <w:autoSpaceDE w:val="0"/>
              <w:autoSpaceDN w:val="0"/>
              <w:adjustRightInd w:val="0"/>
              <w:jc w:val="center"/>
              <w:rPr>
                <w:rFonts w:cs="B Nazanin"/>
                <w:sz w:val="22"/>
                <w:szCs w:val="22"/>
                <w:rtl/>
                <w:lang w:bidi="fa-IR"/>
              </w:rPr>
            </w:pPr>
            <w:r>
              <w:rPr>
                <w:rFonts w:cs="B Nazanin" w:hint="cs"/>
                <w:sz w:val="22"/>
                <w:szCs w:val="22"/>
                <w:rtl/>
                <w:lang w:bidi="fa-IR"/>
              </w:rPr>
              <w:t>69/198</w:t>
            </w:r>
          </w:p>
        </w:tc>
        <w:tc>
          <w:tcPr>
            <w:tcW w:w="288" w:type="pct"/>
            <w:tcBorders>
              <w:top w:val="single" w:sz="2" w:space="0" w:color="auto"/>
              <w:left w:val="single" w:sz="2" w:space="0" w:color="auto"/>
              <w:bottom w:val="single" w:sz="2" w:space="0" w:color="auto"/>
            </w:tcBorders>
            <w:shd w:val="clear" w:color="auto" w:fill="FFFFFF"/>
          </w:tcPr>
          <w:p w14:paraId="1E892B45" w14:textId="5011B41C" w:rsidR="009F28CD" w:rsidRPr="00F71CFB" w:rsidRDefault="00441DEA" w:rsidP="009F28CD">
            <w:pPr>
              <w:autoSpaceDE w:val="0"/>
              <w:autoSpaceDN w:val="0"/>
              <w:adjustRightInd w:val="0"/>
              <w:jc w:val="center"/>
              <w:rPr>
                <w:rFonts w:cs="B Nazanin"/>
                <w:sz w:val="22"/>
                <w:szCs w:val="22"/>
                <w:rtl/>
                <w:lang w:bidi="fa-IR"/>
              </w:rPr>
            </w:pPr>
            <w:r>
              <w:rPr>
                <w:rFonts w:cs="B Nazanin" w:hint="cs"/>
                <w:sz w:val="22"/>
                <w:szCs w:val="22"/>
                <w:rtl/>
                <w:lang w:bidi="fa-IR"/>
              </w:rPr>
              <w:t>95/188</w:t>
            </w:r>
          </w:p>
        </w:tc>
      </w:tr>
      <w:tr w:rsidR="009F28CD" w:rsidRPr="00F71CFB" w14:paraId="22F26ACE" w14:textId="77777777" w:rsidTr="009F28CD">
        <w:trPr>
          <w:cantSplit/>
          <w:trHeight w:hRule="exact" w:val="563"/>
          <w:jc w:val="center"/>
        </w:trPr>
        <w:tc>
          <w:tcPr>
            <w:tcW w:w="467" w:type="pct"/>
            <w:vMerge/>
            <w:tcBorders>
              <w:top w:val="single" w:sz="2" w:space="0" w:color="auto"/>
              <w:bottom w:val="single" w:sz="2" w:space="0" w:color="auto"/>
              <w:right w:val="single" w:sz="2" w:space="0" w:color="auto"/>
            </w:tcBorders>
            <w:vAlign w:val="center"/>
            <w:hideMark/>
          </w:tcPr>
          <w:p w14:paraId="32FD9931" w14:textId="77777777" w:rsidR="009F28CD" w:rsidRPr="00F71CFB" w:rsidRDefault="009F28CD" w:rsidP="009F28CD">
            <w:pPr>
              <w:autoSpaceDE w:val="0"/>
              <w:autoSpaceDN w:val="0"/>
              <w:adjustRightInd w:val="0"/>
              <w:jc w:val="center"/>
              <w:rPr>
                <w:rFonts w:cs="B Nazanin"/>
                <w:sz w:val="22"/>
                <w:szCs w:val="22"/>
                <w:lang w:bidi="fa-IR"/>
              </w:rPr>
            </w:pPr>
          </w:p>
        </w:tc>
        <w:tc>
          <w:tcPr>
            <w:tcW w:w="583" w:type="pct"/>
            <w:vMerge/>
            <w:tcBorders>
              <w:top w:val="single" w:sz="2" w:space="0" w:color="auto"/>
              <w:left w:val="single" w:sz="2" w:space="0" w:color="auto"/>
              <w:bottom w:val="single" w:sz="2" w:space="0" w:color="auto"/>
              <w:right w:val="single" w:sz="2" w:space="0" w:color="auto"/>
            </w:tcBorders>
            <w:vAlign w:val="center"/>
            <w:hideMark/>
          </w:tcPr>
          <w:p w14:paraId="45EAC8D0" w14:textId="77777777" w:rsidR="009F28CD" w:rsidRPr="00F71CFB" w:rsidRDefault="009F28CD" w:rsidP="009F28CD">
            <w:pPr>
              <w:autoSpaceDE w:val="0"/>
              <w:autoSpaceDN w:val="0"/>
              <w:adjustRightInd w:val="0"/>
              <w:jc w:val="center"/>
              <w:rPr>
                <w:rFonts w:cs="B Nazanin"/>
                <w:sz w:val="22"/>
                <w:szCs w:val="22"/>
                <w:lang w:bidi="fa-IR"/>
              </w:rPr>
            </w:pPr>
          </w:p>
        </w:tc>
        <w:tc>
          <w:tcPr>
            <w:tcW w:w="821"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5B26AF80" w14:textId="77777777" w:rsidR="009F28CD" w:rsidRPr="00F71CFB" w:rsidRDefault="009F28CD" w:rsidP="009F28CD">
            <w:pPr>
              <w:autoSpaceDE w:val="0"/>
              <w:autoSpaceDN w:val="0"/>
              <w:adjustRightInd w:val="0"/>
              <w:jc w:val="center"/>
              <w:rPr>
                <w:rFonts w:cs="B Nazanin"/>
                <w:sz w:val="22"/>
                <w:szCs w:val="22"/>
                <w:lang w:bidi="fa-IR"/>
              </w:rPr>
            </w:pPr>
            <w:r w:rsidRPr="00F71CFB">
              <w:rPr>
                <w:rFonts w:cs="B Nazanin"/>
                <w:sz w:val="22"/>
                <w:szCs w:val="22"/>
                <w:rtl/>
                <w:lang w:bidi="fa-IR"/>
              </w:rPr>
              <w:t>برقآبي و ساير</w:t>
            </w:r>
          </w:p>
        </w:tc>
        <w:tc>
          <w:tcPr>
            <w:tcW w:w="347" w:type="pct"/>
            <w:tcBorders>
              <w:top w:val="single" w:sz="2" w:space="0" w:color="auto"/>
              <w:left w:val="single" w:sz="2" w:space="0" w:color="auto"/>
              <w:bottom w:val="single" w:sz="2" w:space="0" w:color="auto"/>
              <w:right w:val="single" w:sz="2" w:space="0" w:color="auto"/>
            </w:tcBorders>
            <w:shd w:val="clear" w:color="auto" w:fill="FFFFFF"/>
            <w:vAlign w:val="center"/>
          </w:tcPr>
          <w:p w14:paraId="76279677" w14:textId="2367AEFF" w:rsidR="009F28CD" w:rsidRPr="00F71CFB" w:rsidRDefault="009F28CD" w:rsidP="009F28CD">
            <w:pPr>
              <w:autoSpaceDE w:val="0"/>
              <w:autoSpaceDN w:val="0"/>
              <w:adjustRightInd w:val="0"/>
              <w:jc w:val="center"/>
              <w:rPr>
                <w:rFonts w:cs="B Nazanin"/>
                <w:sz w:val="22"/>
                <w:szCs w:val="22"/>
                <w:rtl/>
                <w:lang w:bidi="fa-IR"/>
              </w:rPr>
            </w:pPr>
            <w:r>
              <w:rPr>
                <w:rFonts w:cs="B Nazanin" w:hint="cs"/>
                <w:sz w:val="22"/>
                <w:szCs w:val="22"/>
                <w:rtl/>
                <w:lang w:bidi="fa-IR"/>
              </w:rPr>
              <w:t>83/29</w:t>
            </w:r>
          </w:p>
        </w:tc>
        <w:tc>
          <w:tcPr>
            <w:tcW w:w="306" w:type="pct"/>
            <w:tcBorders>
              <w:top w:val="single" w:sz="2" w:space="0" w:color="auto"/>
              <w:left w:val="single" w:sz="2" w:space="0" w:color="auto"/>
              <w:bottom w:val="single" w:sz="2" w:space="0" w:color="auto"/>
              <w:right w:val="single" w:sz="2" w:space="0" w:color="auto"/>
            </w:tcBorders>
            <w:shd w:val="clear" w:color="auto" w:fill="FFFFFF"/>
            <w:vAlign w:val="center"/>
          </w:tcPr>
          <w:p w14:paraId="67C452AE" w14:textId="6E41E280" w:rsidR="009F28CD" w:rsidRPr="00F71CFB" w:rsidRDefault="00A5675E" w:rsidP="009F28CD">
            <w:pPr>
              <w:autoSpaceDE w:val="0"/>
              <w:autoSpaceDN w:val="0"/>
              <w:adjustRightInd w:val="0"/>
              <w:jc w:val="center"/>
              <w:rPr>
                <w:rFonts w:cs="B Nazanin"/>
                <w:sz w:val="22"/>
                <w:szCs w:val="22"/>
                <w:rtl/>
                <w:lang w:bidi="fa-IR"/>
              </w:rPr>
            </w:pPr>
            <w:r>
              <w:rPr>
                <w:rFonts w:cs="B Nazanin" w:hint="cs"/>
                <w:sz w:val="22"/>
                <w:szCs w:val="22"/>
                <w:rtl/>
                <w:lang w:bidi="fa-IR"/>
              </w:rPr>
              <w:t>47/46</w:t>
            </w:r>
          </w:p>
        </w:tc>
        <w:tc>
          <w:tcPr>
            <w:tcW w:w="339" w:type="pct"/>
            <w:tcBorders>
              <w:top w:val="single" w:sz="2" w:space="0" w:color="auto"/>
              <w:left w:val="single" w:sz="2" w:space="0" w:color="auto"/>
              <w:bottom w:val="single" w:sz="2" w:space="0" w:color="auto"/>
              <w:right w:val="single" w:sz="2" w:space="0" w:color="auto"/>
            </w:tcBorders>
            <w:shd w:val="clear" w:color="auto" w:fill="FFFFFF"/>
            <w:vAlign w:val="center"/>
          </w:tcPr>
          <w:p w14:paraId="71A4DC5D" w14:textId="7CA7ED53" w:rsidR="009F28CD" w:rsidRPr="00F71CFB" w:rsidRDefault="00A5675E" w:rsidP="009F28CD">
            <w:pPr>
              <w:autoSpaceDE w:val="0"/>
              <w:autoSpaceDN w:val="0"/>
              <w:adjustRightInd w:val="0"/>
              <w:jc w:val="center"/>
              <w:rPr>
                <w:rFonts w:cs="B Nazanin"/>
                <w:sz w:val="22"/>
                <w:szCs w:val="22"/>
                <w:rtl/>
                <w:lang w:bidi="fa-IR"/>
              </w:rPr>
            </w:pPr>
            <w:r>
              <w:rPr>
                <w:rFonts w:cs="B Nazanin" w:hint="cs"/>
                <w:sz w:val="22"/>
                <w:szCs w:val="22"/>
                <w:rtl/>
                <w:lang w:bidi="fa-IR"/>
              </w:rPr>
              <w:t>0</w:t>
            </w:r>
          </w:p>
        </w:tc>
        <w:tc>
          <w:tcPr>
            <w:tcW w:w="351" w:type="pct"/>
            <w:tcBorders>
              <w:top w:val="single" w:sz="2" w:space="0" w:color="auto"/>
              <w:left w:val="single" w:sz="2" w:space="0" w:color="auto"/>
              <w:bottom w:val="single" w:sz="2" w:space="0" w:color="auto"/>
              <w:right w:val="single" w:sz="2" w:space="0" w:color="auto"/>
            </w:tcBorders>
            <w:shd w:val="clear" w:color="auto" w:fill="FFFFFF"/>
            <w:vAlign w:val="center"/>
          </w:tcPr>
          <w:p w14:paraId="5CA6BEFD" w14:textId="6FEDDFC0" w:rsidR="009F28CD" w:rsidRPr="00F71CFB" w:rsidRDefault="006B17D6" w:rsidP="009F28CD">
            <w:pPr>
              <w:autoSpaceDE w:val="0"/>
              <w:autoSpaceDN w:val="0"/>
              <w:adjustRightInd w:val="0"/>
              <w:jc w:val="center"/>
              <w:rPr>
                <w:rFonts w:cs="B Nazanin"/>
                <w:sz w:val="22"/>
                <w:szCs w:val="22"/>
                <w:rtl/>
                <w:lang w:bidi="fa-IR"/>
              </w:rPr>
            </w:pPr>
            <w:r>
              <w:rPr>
                <w:rFonts w:cs="B Nazanin" w:hint="cs"/>
                <w:sz w:val="22"/>
                <w:szCs w:val="22"/>
                <w:rtl/>
                <w:lang w:bidi="fa-IR"/>
              </w:rPr>
              <w:t>0</w:t>
            </w:r>
          </w:p>
        </w:tc>
        <w:tc>
          <w:tcPr>
            <w:tcW w:w="288" w:type="pct"/>
            <w:tcBorders>
              <w:top w:val="single" w:sz="2" w:space="0" w:color="auto"/>
              <w:left w:val="single" w:sz="2" w:space="0" w:color="auto"/>
              <w:bottom w:val="single" w:sz="2" w:space="0" w:color="auto"/>
              <w:right w:val="single" w:sz="2" w:space="0" w:color="auto"/>
            </w:tcBorders>
            <w:shd w:val="clear" w:color="auto" w:fill="FFFFFF"/>
            <w:vAlign w:val="center"/>
          </w:tcPr>
          <w:p w14:paraId="7DC2456E" w14:textId="0BA6B89C" w:rsidR="009F28CD" w:rsidRPr="00F71CFB" w:rsidRDefault="006B17D6" w:rsidP="009F28CD">
            <w:pPr>
              <w:autoSpaceDE w:val="0"/>
              <w:autoSpaceDN w:val="0"/>
              <w:adjustRightInd w:val="0"/>
              <w:jc w:val="center"/>
              <w:rPr>
                <w:rFonts w:cs="B Nazanin"/>
                <w:sz w:val="22"/>
                <w:szCs w:val="22"/>
                <w:rtl/>
                <w:lang w:bidi="fa-IR"/>
              </w:rPr>
            </w:pPr>
            <w:r>
              <w:rPr>
                <w:rFonts w:cs="B Nazanin" w:hint="cs"/>
                <w:sz w:val="22"/>
                <w:szCs w:val="22"/>
                <w:rtl/>
                <w:lang w:bidi="fa-IR"/>
              </w:rPr>
              <w:t>83/29</w:t>
            </w:r>
          </w:p>
        </w:tc>
        <w:tc>
          <w:tcPr>
            <w:tcW w:w="348" w:type="pct"/>
            <w:tcBorders>
              <w:top w:val="single" w:sz="2" w:space="0" w:color="auto"/>
              <w:left w:val="single" w:sz="2" w:space="0" w:color="auto"/>
              <w:bottom w:val="single" w:sz="2" w:space="0" w:color="auto"/>
              <w:right w:val="single" w:sz="2" w:space="0" w:color="auto"/>
            </w:tcBorders>
            <w:shd w:val="clear" w:color="auto" w:fill="FFFFFF"/>
            <w:vAlign w:val="center"/>
          </w:tcPr>
          <w:p w14:paraId="20EE982E" w14:textId="46E6F019" w:rsidR="009F28CD" w:rsidRPr="00F71CFB" w:rsidRDefault="006B17D6" w:rsidP="009F28CD">
            <w:pPr>
              <w:autoSpaceDE w:val="0"/>
              <w:autoSpaceDN w:val="0"/>
              <w:adjustRightInd w:val="0"/>
              <w:jc w:val="center"/>
              <w:rPr>
                <w:rFonts w:cs="B Nazanin"/>
                <w:sz w:val="22"/>
                <w:szCs w:val="22"/>
                <w:rtl/>
                <w:lang w:bidi="fa-IR"/>
              </w:rPr>
            </w:pPr>
            <w:r>
              <w:rPr>
                <w:rFonts w:cs="B Nazanin" w:hint="cs"/>
                <w:sz w:val="22"/>
                <w:szCs w:val="22"/>
                <w:rtl/>
                <w:lang w:bidi="fa-IR"/>
              </w:rPr>
              <w:t>47/46</w:t>
            </w:r>
          </w:p>
        </w:tc>
        <w:tc>
          <w:tcPr>
            <w:tcW w:w="286" w:type="pct"/>
            <w:tcBorders>
              <w:top w:val="single" w:sz="2" w:space="0" w:color="auto"/>
              <w:left w:val="single" w:sz="2" w:space="0" w:color="auto"/>
              <w:bottom w:val="single" w:sz="2" w:space="0" w:color="auto"/>
              <w:right w:val="single" w:sz="2" w:space="0" w:color="auto"/>
            </w:tcBorders>
            <w:shd w:val="clear" w:color="auto" w:fill="FFFFFF"/>
          </w:tcPr>
          <w:p w14:paraId="7C50E311" w14:textId="0729ABB4" w:rsidR="009F28CD" w:rsidRPr="00F71CFB" w:rsidRDefault="006B17D6" w:rsidP="009F28CD">
            <w:pPr>
              <w:autoSpaceDE w:val="0"/>
              <w:autoSpaceDN w:val="0"/>
              <w:adjustRightInd w:val="0"/>
              <w:jc w:val="center"/>
              <w:rPr>
                <w:rFonts w:cs="B Nazanin"/>
                <w:sz w:val="22"/>
                <w:szCs w:val="22"/>
                <w:rtl/>
                <w:lang w:bidi="fa-IR"/>
              </w:rPr>
            </w:pPr>
            <w:r>
              <w:rPr>
                <w:rFonts w:cs="B Nazanin" w:hint="cs"/>
                <w:sz w:val="22"/>
                <w:szCs w:val="22"/>
                <w:rtl/>
                <w:lang w:bidi="fa-IR"/>
              </w:rPr>
              <w:t>89/66</w:t>
            </w:r>
          </w:p>
        </w:tc>
        <w:tc>
          <w:tcPr>
            <w:tcW w:w="288" w:type="pct"/>
            <w:tcBorders>
              <w:top w:val="single" w:sz="2" w:space="0" w:color="auto"/>
              <w:left w:val="single" w:sz="2" w:space="0" w:color="auto"/>
              <w:bottom w:val="single" w:sz="2" w:space="0" w:color="auto"/>
              <w:right w:val="single" w:sz="2" w:space="0" w:color="auto"/>
            </w:tcBorders>
            <w:shd w:val="clear" w:color="auto" w:fill="FFFFFF"/>
          </w:tcPr>
          <w:p w14:paraId="4623F285" w14:textId="64343C13" w:rsidR="009F28CD" w:rsidRPr="00F71CFB" w:rsidRDefault="00441DEA" w:rsidP="009F28CD">
            <w:pPr>
              <w:autoSpaceDE w:val="0"/>
              <w:autoSpaceDN w:val="0"/>
              <w:adjustRightInd w:val="0"/>
              <w:jc w:val="center"/>
              <w:rPr>
                <w:rFonts w:cs="B Nazanin"/>
                <w:sz w:val="22"/>
                <w:szCs w:val="22"/>
                <w:rtl/>
                <w:lang w:bidi="fa-IR"/>
              </w:rPr>
            </w:pPr>
            <w:r>
              <w:rPr>
                <w:rFonts w:cs="B Nazanin" w:hint="cs"/>
                <w:sz w:val="22"/>
                <w:szCs w:val="22"/>
                <w:rtl/>
                <w:lang w:bidi="fa-IR"/>
              </w:rPr>
              <w:t>02/67</w:t>
            </w:r>
          </w:p>
        </w:tc>
        <w:tc>
          <w:tcPr>
            <w:tcW w:w="288" w:type="pct"/>
            <w:tcBorders>
              <w:top w:val="single" w:sz="2" w:space="0" w:color="auto"/>
              <w:left w:val="single" w:sz="2" w:space="0" w:color="auto"/>
              <w:bottom w:val="single" w:sz="2" w:space="0" w:color="auto"/>
              <w:right w:val="single" w:sz="2" w:space="0" w:color="auto"/>
            </w:tcBorders>
            <w:shd w:val="clear" w:color="auto" w:fill="FFFFFF"/>
          </w:tcPr>
          <w:p w14:paraId="6C1BAF28" w14:textId="747AAAA6" w:rsidR="009F28CD" w:rsidRPr="00F71CFB" w:rsidRDefault="00441DEA" w:rsidP="009F28CD">
            <w:pPr>
              <w:autoSpaceDE w:val="0"/>
              <w:autoSpaceDN w:val="0"/>
              <w:adjustRightInd w:val="0"/>
              <w:jc w:val="center"/>
              <w:rPr>
                <w:rFonts w:cs="B Nazanin"/>
                <w:sz w:val="22"/>
                <w:szCs w:val="22"/>
                <w:rtl/>
                <w:lang w:bidi="fa-IR"/>
              </w:rPr>
            </w:pPr>
            <w:r>
              <w:rPr>
                <w:rFonts w:cs="B Nazanin" w:hint="cs"/>
                <w:sz w:val="22"/>
                <w:szCs w:val="22"/>
                <w:rtl/>
                <w:lang w:bidi="fa-IR"/>
              </w:rPr>
              <w:t>72/96</w:t>
            </w:r>
          </w:p>
        </w:tc>
        <w:tc>
          <w:tcPr>
            <w:tcW w:w="288" w:type="pct"/>
            <w:tcBorders>
              <w:top w:val="single" w:sz="2" w:space="0" w:color="auto"/>
              <w:left w:val="single" w:sz="2" w:space="0" w:color="auto"/>
              <w:bottom w:val="single" w:sz="2" w:space="0" w:color="auto"/>
            </w:tcBorders>
            <w:shd w:val="clear" w:color="auto" w:fill="FFFFFF"/>
          </w:tcPr>
          <w:p w14:paraId="7D1B7F5F" w14:textId="260B7F03" w:rsidR="009F28CD" w:rsidRPr="00F71CFB" w:rsidRDefault="00441DEA" w:rsidP="009F28CD">
            <w:pPr>
              <w:autoSpaceDE w:val="0"/>
              <w:autoSpaceDN w:val="0"/>
              <w:adjustRightInd w:val="0"/>
              <w:jc w:val="center"/>
              <w:rPr>
                <w:rFonts w:cs="B Nazanin"/>
                <w:sz w:val="22"/>
                <w:szCs w:val="22"/>
                <w:rtl/>
                <w:lang w:bidi="fa-IR"/>
              </w:rPr>
            </w:pPr>
            <w:r>
              <w:rPr>
                <w:rFonts w:cs="B Nazanin" w:hint="cs"/>
                <w:sz w:val="22"/>
                <w:szCs w:val="22"/>
                <w:rtl/>
                <w:lang w:bidi="fa-IR"/>
              </w:rPr>
              <w:t>49/113</w:t>
            </w:r>
          </w:p>
        </w:tc>
      </w:tr>
      <w:tr w:rsidR="009F28CD" w:rsidRPr="00F71CFB" w14:paraId="3F7CA78F" w14:textId="77777777" w:rsidTr="009F28CD">
        <w:trPr>
          <w:cantSplit/>
          <w:trHeight w:hRule="exact" w:val="407"/>
          <w:jc w:val="center"/>
        </w:trPr>
        <w:tc>
          <w:tcPr>
            <w:tcW w:w="467" w:type="pct"/>
            <w:vMerge/>
            <w:tcBorders>
              <w:top w:val="single" w:sz="2" w:space="0" w:color="auto"/>
              <w:bottom w:val="single" w:sz="2" w:space="0" w:color="auto"/>
              <w:right w:val="single" w:sz="2" w:space="0" w:color="auto"/>
            </w:tcBorders>
            <w:vAlign w:val="center"/>
            <w:hideMark/>
          </w:tcPr>
          <w:p w14:paraId="48F82E16" w14:textId="77777777" w:rsidR="009F28CD" w:rsidRPr="00F71CFB" w:rsidRDefault="009F28CD" w:rsidP="009F28CD">
            <w:pPr>
              <w:autoSpaceDE w:val="0"/>
              <w:autoSpaceDN w:val="0"/>
              <w:adjustRightInd w:val="0"/>
              <w:jc w:val="center"/>
              <w:rPr>
                <w:rFonts w:cs="B Nazanin"/>
                <w:sz w:val="22"/>
                <w:szCs w:val="22"/>
                <w:lang w:bidi="fa-IR"/>
              </w:rPr>
            </w:pPr>
          </w:p>
        </w:tc>
        <w:tc>
          <w:tcPr>
            <w:tcW w:w="1404"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740CE63E" w14:textId="77777777" w:rsidR="009F28CD" w:rsidRPr="00F71CFB" w:rsidRDefault="009F28CD" w:rsidP="009F28CD">
            <w:pPr>
              <w:autoSpaceDE w:val="0"/>
              <w:autoSpaceDN w:val="0"/>
              <w:adjustRightInd w:val="0"/>
              <w:jc w:val="center"/>
              <w:rPr>
                <w:rFonts w:cs="B Nazanin"/>
                <w:sz w:val="22"/>
                <w:szCs w:val="22"/>
                <w:lang w:bidi="fa-IR"/>
              </w:rPr>
            </w:pPr>
            <w:r w:rsidRPr="00F71CFB">
              <w:rPr>
                <w:rFonts w:cs="B Nazanin"/>
                <w:sz w:val="22"/>
                <w:szCs w:val="22"/>
                <w:rtl/>
                <w:lang w:bidi="fa-IR"/>
              </w:rPr>
              <w:t>برداشت ميان حوضه اي و مستقل از سدها</w:t>
            </w:r>
          </w:p>
        </w:tc>
        <w:tc>
          <w:tcPr>
            <w:tcW w:w="347" w:type="pct"/>
            <w:tcBorders>
              <w:top w:val="single" w:sz="2" w:space="0" w:color="auto"/>
              <w:left w:val="single" w:sz="2" w:space="0" w:color="auto"/>
              <w:bottom w:val="single" w:sz="2" w:space="0" w:color="auto"/>
              <w:right w:val="single" w:sz="2" w:space="0" w:color="auto"/>
            </w:tcBorders>
            <w:shd w:val="clear" w:color="auto" w:fill="FFFFFF"/>
            <w:vAlign w:val="center"/>
          </w:tcPr>
          <w:p w14:paraId="2DE9DA13" w14:textId="161D7B16" w:rsidR="009F28CD" w:rsidRPr="00F71CFB" w:rsidRDefault="009F28CD" w:rsidP="009F28C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306" w:type="pct"/>
            <w:tcBorders>
              <w:top w:val="single" w:sz="2" w:space="0" w:color="auto"/>
              <w:left w:val="single" w:sz="2" w:space="0" w:color="auto"/>
              <w:bottom w:val="single" w:sz="2" w:space="0" w:color="auto"/>
              <w:right w:val="single" w:sz="2" w:space="0" w:color="auto"/>
            </w:tcBorders>
            <w:shd w:val="clear" w:color="auto" w:fill="FFFFFF"/>
          </w:tcPr>
          <w:p w14:paraId="7F5FE6FC" w14:textId="709B3B70" w:rsidR="009F28CD" w:rsidRPr="00F71CFB" w:rsidRDefault="00A5675E" w:rsidP="009F28C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339" w:type="pct"/>
            <w:tcBorders>
              <w:top w:val="single" w:sz="2" w:space="0" w:color="auto"/>
              <w:left w:val="single" w:sz="2" w:space="0" w:color="auto"/>
              <w:bottom w:val="single" w:sz="2" w:space="0" w:color="auto"/>
              <w:right w:val="single" w:sz="2" w:space="0" w:color="auto"/>
            </w:tcBorders>
            <w:shd w:val="clear" w:color="auto" w:fill="FFFFFF"/>
            <w:vAlign w:val="center"/>
          </w:tcPr>
          <w:p w14:paraId="1D2D5AD1" w14:textId="514886CE" w:rsidR="009F28CD" w:rsidRPr="00F71CFB" w:rsidRDefault="00A5675E" w:rsidP="009F28C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351" w:type="pct"/>
            <w:tcBorders>
              <w:top w:val="single" w:sz="2" w:space="0" w:color="auto"/>
              <w:left w:val="single" w:sz="2" w:space="0" w:color="auto"/>
              <w:bottom w:val="single" w:sz="2" w:space="0" w:color="auto"/>
              <w:right w:val="single" w:sz="2" w:space="0" w:color="auto"/>
            </w:tcBorders>
            <w:shd w:val="clear" w:color="auto" w:fill="FFFFFF"/>
            <w:vAlign w:val="center"/>
          </w:tcPr>
          <w:p w14:paraId="7001D4C5" w14:textId="35A5FC09" w:rsidR="009F28CD" w:rsidRPr="00F71CFB" w:rsidRDefault="006B17D6" w:rsidP="009F28C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288" w:type="pct"/>
            <w:tcBorders>
              <w:top w:val="single" w:sz="2" w:space="0" w:color="auto"/>
              <w:left w:val="single" w:sz="2" w:space="0" w:color="auto"/>
              <w:bottom w:val="single" w:sz="2" w:space="0" w:color="auto"/>
              <w:right w:val="single" w:sz="2" w:space="0" w:color="auto"/>
            </w:tcBorders>
            <w:shd w:val="clear" w:color="auto" w:fill="FFFFFF"/>
            <w:vAlign w:val="center"/>
          </w:tcPr>
          <w:p w14:paraId="03D37718" w14:textId="1604E568" w:rsidR="009F28CD" w:rsidRPr="00F71CFB" w:rsidRDefault="006B17D6" w:rsidP="009F28C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348" w:type="pct"/>
            <w:tcBorders>
              <w:top w:val="single" w:sz="2" w:space="0" w:color="auto"/>
              <w:left w:val="single" w:sz="2" w:space="0" w:color="auto"/>
              <w:bottom w:val="single" w:sz="2" w:space="0" w:color="auto"/>
              <w:right w:val="single" w:sz="2" w:space="0" w:color="auto"/>
            </w:tcBorders>
            <w:shd w:val="clear" w:color="auto" w:fill="FFFFFF"/>
            <w:vAlign w:val="center"/>
          </w:tcPr>
          <w:p w14:paraId="628C8C96" w14:textId="2495BFDB" w:rsidR="009F28CD" w:rsidRPr="00F71CFB" w:rsidRDefault="006B17D6" w:rsidP="009F28C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286" w:type="pct"/>
            <w:tcBorders>
              <w:top w:val="single" w:sz="2" w:space="0" w:color="auto"/>
              <w:left w:val="single" w:sz="2" w:space="0" w:color="auto"/>
              <w:bottom w:val="single" w:sz="2" w:space="0" w:color="auto"/>
              <w:right w:val="single" w:sz="2" w:space="0" w:color="auto"/>
            </w:tcBorders>
            <w:shd w:val="clear" w:color="auto" w:fill="FFFFFF"/>
          </w:tcPr>
          <w:p w14:paraId="44FA5186" w14:textId="64ACD3CF" w:rsidR="009F28CD" w:rsidRPr="00F71CFB" w:rsidRDefault="006B17D6" w:rsidP="009F28C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288" w:type="pct"/>
            <w:tcBorders>
              <w:top w:val="single" w:sz="2" w:space="0" w:color="auto"/>
              <w:left w:val="single" w:sz="2" w:space="0" w:color="auto"/>
              <w:bottom w:val="single" w:sz="2" w:space="0" w:color="auto"/>
              <w:right w:val="single" w:sz="2" w:space="0" w:color="auto"/>
            </w:tcBorders>
            <w:shd w:val="clear" w:color="auto" w:fill="FFFFFF"/>
          </w:tcPr>
          <w:p w14:paraId="52166542" w14:textId="42F19718" w:rsidR="009F28CD" w:rsidRPr="00F71CFB" w:rsidRDefault="00441DEA" w:rsidP="009F28C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288" w:type="pct"/>
            <w:tcBorders>
              <w:top w:val="single" w:sz="2" w:space="0" w:color="auto"/>
              <w:left w:val="single" w:sz="2" w:space="0" w:color="auto"/>
              <w:bottom w:val="single" w:sz="2" w:space="0" w:color="auto"/>
              <w:right w:val="single" w:sz="2" w:space="0" w:color="auto"/>
            </w:tcBorders>
            <w:shd w:val="clear" w:color="auto" w:fill="FFFFFF"/>
          </w:tcPr>
          <w:p w14:paraId="40377E2D" w14:textId="20F18E81" w:rsidR="009F28CD" w:rsidRPr="00F71CFB" w:rsidRDefault="00441DEA" w:rsidP="009F28C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288" w:type="pct"/>
            <w:tcBorders>
              <w:top w:val="single" w:sz="2" w:space="0" w:color="auto"/>
              <w:left w:val="single" w:sz="2" w:space="0" w:color="auto"/>
              <w:bottom w:val="single" w:sz="2" w:space="0" w:color="auto"/>
            </w:tcBorders>
            <w:shd w:val="clear" w:color="auto" w:fill="FFFFFF"/>
          </w:tcPr>
          <w:p w14:paraId="2BF05F16" w14:textId="22145601" w:rsidR="009F28CD" w:rsidRPr="00F71CFB" w:rsidRDefault="00441DEA" w:rsidP="009F28CD">
            <w:pPr>
              <w:autoSpaceDE w:val="0"/>
              <w:autoSpaceDN w:val="0"/>
              <w:adjustRightInd w:val="0"/>
              <w:jc w:val="center"/>
              <w:rPr>
                <w:rFonts w:cs="B Nazanin"/>
                <w:sz w:val="22"/>
                <w:szCs w:val="22"/>
                <w:rtl/>
                <w:lang w:bidi="fa-IR"/>
              </w:rPr>
            </w:pPr>
            <w:r>
              <w:rPr>
                <w:rFonts w:cs="B Nazanin" w:hint="cs"/>
                <w:sz w:val="22"/>
                <w:szCs w:val="22"/>
                <w:rtl/>
                <w:lang w:bidi="fa-IR"/>
              </w:rPr>
              <w:t>-</w:t>
            </w:r>
          </w:p>
        </w:tc>
      </w:tr>
      <w:tr w:rsidR="009F28CD" w:rsidRPr="00F71CFB" w14:paraId="1F047059" w14:textId="77777777" w:rsidTr="009F28CD">
        <w:trPr>
          <w:cantSplit/>
          <w:trHeight w:hRule="exact" w:val="407"/>
          <w:jc w:val="center"/>
        </w:trPr>
        <w:tc>
          <w:tcPr>
            <w:tcW w:w="467" w:type="pct"/>
            <w:vMerge/>
            <w:tcBorders>
              <w:top w:val="single" w:sz="2" w:space="0" w:color="auto"/>
              <w:bottom w:val="single" w:sz="2" w:space="0" w:color="auto"/>
              <w:right w:val="single" w:sz="2" w:space="0" w:color="auto"/>
            </w:tcBorders>
            <w:vAlign w:val="center"/>
            <w:hideMark/>
          </w:tcPr>
          <w:p w14:paraId="2C34E740" w14:textId="77777777" w:rsidR="009F28CD" w:rsidRPr="00F71CFB" w:rsidRDefault="009F28CD" w:rsidP="009F28CD">
            <w:pPr>
              <w:autoSpaceDE w:val="0"/>
              <w:autoSpaceDN w:val="0"/>
              <w:adjustRightInd w:val="0"/>
              <w:jc w:val="center"/>
              <w:rPr>
                <w:rFonts w:cs="B Nazanin"/>
                <w:sz w:val="22"/>
                <w:szCs w:val="22"/>
                <w:lang w:bidi="fa-IR"/>
              </w:rPr>
            </w:pPr>
          </w:p>
        </w:tc>
        <w:tc>
          <w:tcPr>
            <w:tcW w:w="1404"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049854FA" w14:textId="77777777" w:rsidR="009F28CD" w:rsidRPr="00F71CFB" w:rsidRDefault="009F28CD" w:rsidP="009F28CD">
            <w:pPr>
              <w:autoSpaceDE w:val="0"/>
              <w:autoSpaceDN w:val="0"/>
              <w:adjustRightInd w:val="0"/>
              <w:jc w:val="center"/>
              <w:rPr>
                <w:rFonts w:cs="B Nazanin"/>
                <w:sz w:val="22"/>
                <w:szCs w:val="22"/>
                <w:lang w:bidi="fa-IR"/>
              </w:rPr>
            </w:pPr>
            <w:r w:rsidRPr="00F71CFB">
              <w:rPr>
                <w:rFonts w:cs="B Nazanin"/>
                <w:sz w:val="22"/>
                <w:szCs w:val="22"/>
                <w:rtl/>
                <w:lang w:bidi="fa-IR"/>
              </w:rPr>
              <w:t>پساب حاصل از تصفيه فاضلاب</w:t>
            </w:r>
          </w:p>
        </w:tc>
        <w:tc>
          <w:tcPr>
            <w:tcW w:w="347" w:type="pct"/>
            <w:tcBorders>
              <w:top w:val="single" w:sz="2" w:space="0" w:color="auto"/>
              <w:left w:val="single" w:sz="2" w:space="0" w:color="auto"/>
              <w:bottom w:val="single" w:sz="2" w:space="0" w:color="auto"/>
              <w:right w:val="single" w:sz="2" w:space="0" w:color="auto"/>
            </w:tcBorders>
            <w:shd w:val="clear" w:color="auto" w:fill="FFFFFF"/>
            <w:vAlign w:val="center"/>
          </w:tcPr>
          <w:p w14:paraId="63009C50" w14:textId="0407B058" w:rsidR="009F28CD" w:rsidRPr="00F71CFB" w:rsidRDefault="009F28CD" w:rsidP="009F28C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306" w:type="pct"/>
            <w:tcBorders>
              <w:top w:val="single" w:sz="2" w:space="0" w:color="auto"/>
              <w:left w:val="single" w:sz="2" w:space="0" w:color="auto"/>
              <w:bottom w:val="single" w:sz="2" w:space="0" w:color="auto"/>
              <w:right w:val="single" w:sz="2" w:space="0" w:color="auto"/>
            </w:tcBorders>
            <w:shd w:val="clear" w:color="auto" w:fill="FFFFFF"/>
          </w:tcPr>
          <w:p w14:paraId="29798A52" w14:textId="0E442A1B" w:rsidR="009F28CD" w:rsidRPr="00F71CFB" w:rsidRDefault="00A5675E" w:rsidP="009F28C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339" w:type="pct"/>
            <w:tcBorders>
              <w:top w:val="single" w:sz="2" w:space="0" w:color="auto"/>
              <w:left w:val="single" w:sz="2" w:space="0" w:color="auto"/>
              <w:bottom w:val="single" w:sz="2" w:space="0" w:color="auto"/>
              <w:right w:val="single" w:sz="2" w:space="0" w:color="auto"/>
            </w:tcBorders>
            <w:shd w:val="clear" w:color="auto" w:fill="FFFFFF"/>
            <w:vAlign w:val="center"/>
          </w:tcPr>
          <w:p w14:paraId="36BC3CCA" w14:textId="66687E33" w:rsidR="009F28CD" w:rsidRPr="00F71CFB" w:rsidRDefault="00A5675E" w:rsidP="009F28C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351" w:type="pct"/>
            <w:tcBorders>
              <w:top w:val="single" w:sz="2" w:space="0" w:color="auto"/>
              <w:left w:val="single" w:sz="2" w:space="0" w:color="auto"/>
              <w:bottom w:val="single" w:sz="2" w:space="0" w:color="auto"/>
              <w:right w:val="single" w:sz="2" w:space="0" w:color="auto"/>
            </w:tcBorders>
            <w:shd w:val="clear" w:color="auto" w:fill="FFFFFF"/>
            <w:vAlign w:val="center"/>
          </w:tcPr>
          <w:p w14:paraId="6E74D26B" w14:textId="3BC2B5F8" w:rsidR="009F28CD" w:rsidRPr="00F71CFB" w:rsidRDefault="006B17D6" w:rsidP="009F28C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288" w:type="pct"/>
            <w:tcBorders>
              <w:top w:val="single" w:sz="2" w:space="0" w:color="auto"/>
              <w:left w:val="single" w:sz="2" w:space="0" w:color="auto"/>
              <w:bottom w:val="single" w:sz="2" w:space="0" w:color="auto"/>
              <w:right w:val="single" w:sz="2" w:space="0" w:color="auto"/>
            </w:tcBorders>
            <w:shd w:val="clear" w:color="auto" w:fill="FFFFFF"/>
            <w:vAlign w:val="center"/>
          </w:tcPr>
          <w:p w14:paraId="3D2962F2" w14:textId="54E18B1D" w:rsidR="009F28CD" w:rsidRPr="00F71CFB" w:rsidRDefault="006B17D6" w:rsidP="009F28C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348" w:type="pct"/>
            <w:tcBorders>
              <w:top w:val="single" w:sz="2" w:space="0" w:color="auto"/>
              <w:left w:val="single" w:sz="2" w:space="0" w:color="auto"/>
              <w:bottom w:val="single" w:sz="2" w:space="0" w:color="auto"/>
              <w:right w:val="single" w:sz="2" w:space="0" w:color="auto"/>
            </w:tcBorders>
            <w:shd w:val="clear" w:color="auto" w:fill="FFFFFF"/>
            <w:vAlign w:val="center"/>
          </w:tcPr>
          <w:p w14:paraId="77C5B50D" w14:textId="1FEE070F" w:rsidR="009F28CD" w:rsidRPr="00F71CFB" w:rsidRDefault="006B17D6" w:rsidP="009F28C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286" w:type="pct"/>
            <w:tcBorders>
              <w:top w:val="single" w:sz="2" w:space="0" w:color="auto"/>
              <w:left w:val="single" w:sz="2" w:space="0" w:color="auto"/>
              <w:bottom w:val="single" w:sz="2" w:space="0" w:color="auto"/>
              <w:right w:val="single" w:sz="2" w:space="0" w:color="auto"/>
            </w:tcBorders>
            <w:shd w:val="clear" w:color="auto" w:fill="FFFFFF"/>
          </w:tcPr>
          <w:p w14:paraId="76BFBD70" w14:textId="5546879C" w:rsidR="009F28CD" w:rsidRPr="00F71CFB" w:rsidRDefault="006B17D6" w:rsidP="009F28C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288" w:type="pct"/>
            <w:tcBorders>
              <w:top w:val="single" w:sz="2" w:space="0" w:color="auto"/>
              <w:left w:val="single" w:sz="2" w:space="0" w:color="auto"/>
              <w:bottom w:val="single" w:sz="2" w:space="0" w:color="auto"/>
              <w:right w:val="single" w:sz="2" w:space="0" w:color="auto"/>
            </w:tcBorders>
            <w:shd w:val="clear" w:color="auto" w:fill="FFFFFF"/>
          </w:tcPr>
          <w:p w14:paraId="34D36C7F" w14:textId="493E46AA" w:rsidR="009F28CD" w:rsidRPr="00F71CFB" w:rsidRDefault="00441DEA" w:rsidP="009F28C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288" w:type="pct"/>
            <w:tcBorders>
              <w:top w:val="single" w:sz="2" w:space="0" w:color="auto"/>
              <w:left w:val="single" w:sz="2" w:space="0" w:color="auto"/>
              <w:bottom w:val="single" w:sz="2" w:space="0" w:color="auto"/>
              <w:right w:val="single" w:sz="2" w:space="0" w:color="auto"/>
            </w:tcBorders>
            <w:shd w:val="clear" w:color="auto" w:fill="FFFFFF"/>
          </w:tcPr>
          <w:p w14:paraId="2DF612E3" w14:textId="6DF4A96D" w:rsidR="009F28CD" w:rsidRPr="00F71CFB" w:rsidRDefault="00441DEA" w:rsidP="009F28C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288" w:type="pct"/>
            <w:tcBorders>
              <w:top w:val="single" w:sz="2" w:space="0" w:color="auto"/>
              <w:left w:val="single" w:sz="2" w:space="0" w:color="auto"/>
              <w:bottom w:val="single" w:sz="2" w:space="0" w:color="auto"/>
            </w:tcBorders>
            <w:shd w:val="clear" w:color="auto" w:fill="FFFFFF"/>
          </w:tcPr>
          <w:p w14:paraId="543F64A2" w14:textId="01343BE2" w:rsidR="009F28CD" w:rsidRPr="00F71CFB" w:rsidRDefault="00441DEA" w:rsidP="009F28CD">
            <w:pPr>
              <w:autoSpaceDE w:val="0"/>
              <w:autoSpaceDN w:val="0"/>
              <w:adjustRightInd w:val="0"/>
              <w:jc w:val="center"/>
              <w:rPr>
                <w:rFonts w:cs="B Nazanin"/>
                <w:sz w:val="22"/>
                <w:szCs w:val="22"/>
                <w:rtl/>
                <w:lang w:bidi="fa-IR"/>
              </w:rPr>
            </w:pPr>
            <w:r>
              <w:rPr>
                <w:rFonts w:cs="B Nazanin" w:hint="cs"/>
                <w:sz w:val="22"/>
                <w:szCs w:val="22"/>
                <w:rtl/>
                <w:lang w:bidi="fa-IR"/>
              </w:rPr>
              <w:t>-</w:t>
            </w:r>
          </w:p>
        </w:tc>
      </w:tr>
      <w:tr w:rsidR="009F28CD" w:rsidRPr="00F71CFB" w14:paraId="42FA4E70" w14:textId="77777777" w:rsidTr="009F28CD">
        <w:trPr>
          <w:cantSplit/>
          <w:trHeight w:hRule="exact" w:val="407"/>
          <w:jc w:val="center"/>
        </w:trPr>
        <w:tc>
          <w:tcPr>
            <w:tcW w:w="467" w:type="pct"/>
            <w:vMerge/>
            <w:tcBorders>
              <w:top w:val="single" w:sz="2" w:space="0" w:color="auto"/>
              <w:bottom w:val="single" w:sz="2" w:space="0" w:color="auto"/>
              <w:right w:val="single" w:sz="2" w:space="0" w:color="auto"/>
            </w:tcBorders>
            <w:vAlign w:val="center"/>
            <w:hideMark/>
          </w:tcPr>
          <w:p w14:paraId="0856C37A" w14:textId="77777777" w:rsidR="009F28CD" w:rsidRPr="00F71CFB" w:rsidRDefault="009F28CD" w:rsidP="009F28CD">
            <w:pPr>
              <w:autoSpaceDE w:val="0"/>
              <w:autoSpaceDN w:val="0"/>
              <w:adjustRightInd w:val="0"/>
              <w:jc w:val="center"/>
              <w:rPr>
                <w:rFonts w:cs="B Nazanin"/>
                <w:sz w:val="22"/>
                <w:szCs w:val="22"/>
                <w:lang w:bidi="fa-IR"/>
              </w:rPr>
            </w:pPr>
          </w:p>
        </w:tc>
        <w:tc>
          <w:tcPr>
            <w:tcW w:w="1404"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0395DB31" w14:textId="77777777" w:rsidR="009F28CD" w:rsidRPr="00F71CFB" w:rsidRDefault="009F28CD" w:rsidP="009F28CD">
            <w:pPr>
              <w:autoSpaceDE w:val="0"/>
              <w:autoSpaceDN w:val="0"/>
              <w:adjustRightInd w:val="0"/>
              <w:jc w:val="center"/>
              <w:rPr>
                <w:rFonts w:cs="B Nazanin"/>
                <w:sz w:val="22"/>
                <w:szCs w:val="22"/>
                <w:lang w:bidi="fa-IR"/>
              </w:rPr>
            </w:pPr>
            <w:r w:rsidRPr="00F71CFB">
              <w:rPr>
                <w:rFonts w:cs="B Nazanin"/>
                <w:sz w:val="22"/>
                <w:szCs w:val="22"/>
                <w:rtl/>
                <w:lang w:bidi="fa-IR"/>
              </w:rPr>
              <w:t>حاصل از بازچرخاني غير شرب</w:t>
            </w:r>
          </w:p>
        </w:tc>
        <w:tc>
          <w:tcPr>
            <w:tcW w:w="347" w:type="pct"/>
            <w:tcBorders>
              <w:top w:val="single" w:sz="2" w:space="0" w:color="auto"/>
              <w:left w:val="single" w:sz="2" w:space="0" w:color="auto"/>
              <w:bottom w:val="single" w:sz="2" w:space="0" w:color="auto"/>
              <w:right w:val="single" w:sz="2" w:space="0" w:color="auto"/>
            </w:tcBorders>
            <w:shd w:val="clear" w:color="auto" w:fill="FFFFFF"/>
            <w:vAlign w:val="center"/>
          </w:tcPr>
          <w:p w14:paraId="27069F4C" w14:textId="3604E009" w:rsidR="009F28CD" w:rsidRPr="00F71CFB" w:rsidRDefault="009F28CD" w:rsidP="009F28C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306" w:type="pct"/>
            <w:tcBorders>
              <w:top w:val="single" w:sz="2" w:space="0" w:color="auto"/>
              <w:left w:val="single" w:sz="2" w:space="0" w:color="auto"/>
              <w:bottom w:val="single" w:sz="2" w:space="0" w:color="auto"/>
              <w:right w:val="single" w:sz="2" w:space="0" w:color="auto"/>
            </w:tcBorders>
            <w:shd w:val="clear" w:color="auto" w:fill="FFFFFF"/>
          </w:tcPr>
          <w:p w14:paraId="4419FECD" w14:textId="68100F5E" w:rsidR="009F28CD" w:rsidRPr="00F71CFB" w:rsidRDefault="00A5675E" w:rsidP="009F28C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339" w:type="pct"/>
            <w:tcBorders>
              <w:top w:val="single" w:sz="2" w:space="0" w:color="auto"/>
              <w:left w:val="single" w:sz="2" w:space="0" w:color="auto"/>
              <w:bottom w:val="single" w:sz="2" w:space="0" w:color="auto"/>
              <w:right w:val="single" w:sz="2" w:space="0" w:color="auto"/>
            </w:tcBorders>
            <w:shd w:val="clear" w:color="auto" w:fill="FFFFFF"/>
            <w:vAlign w:val="center"/>
          </w:tcPr>
          <w:p w14:paraId="3450D04C" w14:textId="51BE63E9" w:rsidR="009F28CD" w:rsidRPr="00F71CFB" w:rsidRDefault="00A5675E" w:rsidP="009F28C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351" w:type="pct"/>
            <w:tcBorders>
              <w:top w:val="single" w:sz="2" w:space="0" w:color="auto"/>
              <w:left w:val="single" w:sz="2" w:space="0" w:color="auto"/>
              <w:bottom w:val="single" w:sz="2" w:space="0" w:color="auto"/>
              <w:right w:val="single" w:sz="2" w:space="0" w:color="auto"/>
            </w:tcBorders>
            <w:shd w:val="clear" w:color="auto" w:fill="FFFFFF"/>
            <w:vAlign w:val="center"/>
          </w:tcPr>
          <w:p w14:paraId="1B53B493" w14:textId="37CBB69F" w:rsidR="009F28CD" w:rsidRPr="00F71CFB" w:rsidRDefault="006B17D6" w:rsidP="009F28C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288" w:type="pct"/>
            <w:tcBorders>
              <w:top w:val="single" w:sz="2" w:space="0" w:color="auto"/>
              <w:left w:val="single" w:sz="2" w:space="0" w:color="auto"/>
              <w:bottom w:val="single" w:sz="2" w:space="0" w:color="auto"/>
              <w:right w:val="single" w:sz="2" w:space="0" w:color="auto"/>
            </w:tcBorders>
            <w:shd w:val="clear" w:color="auto" w:fill="FFFFFF"/>
            <w:vAlign w:val="center"/>
          </w:tcPr>
          <w:p w14:paraId="15A3416D" w14:textId="6BA2CA8C" w:rsidR="009F28CD" w:rsidRPr="00F71CFB" w:rsidRDefault="006B17D6" w:rsidP="009F28C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348" w:type="pct"/>
            <w:tcBorders>
              <w:top w:val="single" w:sz="2" w:space="0" w:color="auto"/>
              <w:left w:val="single" w:sz="2" w:space="0" w:color="auto"/>
              <w:bottom w:val="single" w:sz="2" w:space="0" w:color="auto"/>
              <w:right w:val="single" w:sz="2" w:space="0" w:color="auto"/>
            </w:tcBorders>
            <w:shd w:val="clear" w:color="auto" w:fill="FFFFFF"/>
            <w:vAlign w:val="center"/>
          </w:tcPr>
          <w:p w14:paraId="3311A566" w14:textId="09917D67" w:rsidR="009F28CD" w:rsidRPr="00F71CFB" w:rsidRDefault="006B17D6" w:rsidP="009F28C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286" w:type="pct"/>
            <w:tcBorders>
              <w:top w:val="single" w:sz="2" w:space="0" w:color="auto"/>
              <w:left w:val="single" w:sz="2" w:space="0" w:color="auto"/>
              <w:bottom w:val="single" w:sz="2" w:space="0" w:color="auto"/>
              <w:right w:val="single" w:sz="2" w:space="0" w:color="auto"/>
            </w:tcBorders>
            <w:shd w:val="clear" w:color="auto" w:fill="FFFFFF"/>
          </w:tcPr>
          <w:p w14:paraId="470319BD" w14:textId="0DCD5C98" w:rsidR="009F28CD" w:rsidRPr="00F71CFB" w:rsidRDefault="006B17D6" w:rsidP="009F28C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288" w:type="pct"/>
            <w:tcBorders>
              <w:top w:val="single" w:sz="2" w:space="0" w:color="auto"/>
              <w:left w:val="single" w:sz="2" w:space="0" w:color="auto"/>
              <w:bottom w:val="single" w:sz="2" w:space="0" w:color="auto"/>
              <w:right w:val="single" w:sz="2" w:space="0" w:color="auto"/>
            </w:tcBorders>
            <w:shd w:val="clear" w:color="auto" w:fill="FFFFFF"/>
          </w:tcPr>
          <w:p w14:paraId="5CFF3FC6" w14:textId="7529C484" w:rsidR="009F28CD" w:rsidRPr="00F71CFB" w:rsidRDefault="00441DEA" w:rsidP="009F28C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288" w:type="pct"/>
            <w:tcBorders>
              <w:top w:val="single" w:sz="2" w:space="0" w:color="auto"/>
              <w:left w:val="single" w:sz="2" w:space="0" w:color="auto"/>
              <w:bottom w:val="single" w:sz="2" w:space="0" w:color="auto"/>
              <w:right w:val="single" w:sz="2" w:space="0" w:color="auto"/>
            </w:tcBorders>
            <w:shd w:val="clear" w:color="auto" w:fill="FFFFFF"/>
          </w:tcPr>
          <w:p w14:paraId="473E8025" w14:textId="5E14AE23" w:rsidR="009F28CD" w:rsidRPr="00F71CFB" w:rsidRDefault="00441DEA" w:rsidP="009F28C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288" w:type="pct"/>
            <w:tcBorders>
              <w:top w:val="single" w:sz="2" w:space="0" w:color="auto"/>
              <w:left w:val="single" w:sz="2" w:space="0" w:color="auto"/>
              <w:bottom w:val="single" w:sz="2" w:space="0" w:color="auto"/>
            </w:tcBorders>
            <w:shd w:val="clear" w:color="auto" w:fill="FFFFFF"/>
          </w:tcPr>
          <w:p w14:paraId="43C6F6E3" w14:textId="4BEA0692" w:rsidR="009F28CD" w:rsidRPr="00F71CFB" w:rsidRDefault="00441DEA" w:rsidP="009F28CD">
            <w:pPr>
              <w:autoSpaceDE w:val="0"/>
              <w:autoSpaceDN w:val="0"/>
              <w:adjustRightInd w:val="0"/>
              <w:jc w:val="center"/>
              <w:rPr>
                <w:rFonts w:cs="B Nazanin"/>
                <w:sz w:val="22"/>
                <w:szCs w:val="22"/>
                <w:rtl/>
                <w:lang w:bidi="fa-IR"/>
              </w:rPr>
            </w:pPr>
            <w:r>
              <w:rPr>
                <w:rFonts w:cs="B Nazanin" w:hint="cs"/>
                <w:sz w:val="22"/>
                <w:szCs w:val="22"/>
                <w:rtl/>
                <w:lang w:bidi="fa-IR"/>
              </w:rPr>
              <w:t>-</w:t>
            </w:r>
          </w:p>
        </w:tc>
      </w:tr>
      <w:tr w:rsidR="009F28CD" w:rsidRPr="00F71CFB" w14:paraId="28AEB0A6" w14:textId="77777777" w:rsidTr="009F28CD">
        <w:trPr>
          <w:cantSplit/>
          <w:trHeight w:hRule="exact" w:val="407"/>
          <w:jc w:val="center"/>
        </w:trPr>
        <w:tc>
          <w:tcPr>
            <w:tcW w:w="467" w:type="pct"/>
            <w:vMerge/>
            <w:tcBorders>
              <w:top w:val="single" w:sz="2" w:space="0" w:color="auto"/>
              <w:bottom w:val="single" w:sz="2" w:space="0" w:color="auto"/>
              <w:right w:val="single" w:sz="2" w:space="0" w:color="auto"/>
            </w:tcBorders>
            <w:vAlign w:val="center"/>
            <w:hideMark/>
          </w:tcPr>
          <w:p w14:paraId="179FEEB7" w14:textId="77777777" w:rsidR="009F28CD" w:rsidRPr="00F71CFB" w:rsidRDefault="009F28CD" w:rsidP="009F28CD">
            <w:pPr>
              <w:autoSpaceDE w:val="0"/>
              <w:autoSpaceDN w:val="0"/>
              <w:adjustRightInd w:val="0"/>
              <w:jc w:val="center"/>
              <w:rPr>
                <w:rFonts w:cs="B Nazanin"/>
                <w:sz w:val="22"/>
                <w:szCs w:val="22"/>
                <w:lang w:bidi="fa-IR"/>
              </w:rPr>
            </w:pPr>
          </w:p>
        </w:tc>
        <w:tc>
          <w:tcPr>
            <w:tcW w:w="1404"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6D9595A7" w14:textId="77777777" w:rsidR="009F28CD" w:rsidRPr="00F71CFB" w:rsidRDefault="009F28CD" w:rsidP="009F28CD">
            <w:pPr>
              <w:tabs>
                <w:tab w:val="left" w:pos="2195"/>
              </w:tabs>
              <w:autoSpaceDE w:val="0"/>
              <w:autoSpaceDN w:val="0"/>
              <w:adjustRightInd w:val="0"/>
              <w:jc w:val="center"/>
              <w:rPr>
                <w:rFonts w:cs="B Nazanin"/>
                <w:sz w:val="22"/>
                <w:szCs w:val="22"/>
                <w:lang w:bidi="fa-IR"/>
              </w:rPr>
            </w:pPr>
            <w:r w:rsidRPr="00F71CFB">
              <w:rPr>
                <w:rFonts w:cs="B Nazanin"/>
                <w:sz w:val="22"/>
                <w:szCs w:val="22"/>
                <w:rtl/>
                <w:lang w:bidi="fa-IR"/>
              </w:rPr>
              <w:t>جمع کل</w:t>
            </w:r>
          </w:p>
        </w:tc>
        <w:tc>
          <w:tcPr>
            <w:tcW w:w="347" w:type="pct"/>
            <w:tcBorders>
              <w:top w:val="single" w:sz="2" w:space="0" w:color="auto"/>
              <w:left w:val="single" w:sz="2" w:space="0" w:color="auto"/>
              <w:bottom w:val="single" w:sz="2" w:space="0" w:color="auto"/>
              <w:right w:val="single" w:sz="2" w:space="0" w:color="auto"/>
            </w:tcBorders>
            <w:shd w:val="clear" w:color="auto" w:fill="auto"/>
            <w:vAlign w:val="center"/>
          </w:tcPr>
          <w:p w14:paraId="1E9B2A32" w14:textId="593CB887" w:rsidR="009F28CD" w:rsidRPr="00F71CFB" w:rsidRDefault="009F28CD" w:rsidP="009F28CD">
            <w:pPr>
              <w:autoSpaceDE w:val="0"/>
              <w:autoSpaceDN w:val="0"/>
              <w:adjustRightInd w:val="0"/>
              <w:jc w:val="center"/>
              <w:rPr>
                <w:rFonts w:cs="B Nazanin"/>
                <w:sz w:val="22"/>
                <w:szCs w:val="22"/>
                <w:rtl/>
                <w:lang w:bidi="fa-IR"/>
              </w:rPr>
            </w:pPr>
            <w:r>
              <w:rPr>
                <w:rFonts w:cs="B Nazanin" w:hint="cs"/>
                <w:sz w:val="22"/>
                <w:szCs w:val="22"/>
                <w:rtl/>
                <w:lang w:bidi="fa-IR"/>
              </w:rPr>
              <w:t>99/118</w:t>
            </w:r>
          </w:p>
        </w:tc>
        <w:tc>
          <w:tcPr>
            <w:tcW w:w="306" w:type="pct"/>
            <w:tcBorders>
              <w:top w:val="single" w:sz="2" w:space="0" w:color="auto"/>
              <w:left w:val="single" w:sz="2" w:space="0" w:color="auto"/>
              <w:bottom w:val="single" w:sz="2" w:space="0" w:color="auto"/>
              <w:right w:val="single" w:sz="2" w:space="0" w:color="auto"/>
            </w:tcBorders>
            <w:shd w:val="clear" w:color="auto" w:fill="auto"/>
            <w:vAlign w:val="center"/>
          </w:tcPr>
          <w:p w14:paraId="41AE83D3" w14:textId="1098956A" w:rsidR="009F28CD" w:rsidRPr="00F71CFB" w:rsidRDefault="00A5675E" w:rsidP="009F28CD">
            <w:pPr>
              <w:autoSpaceDE w:val="0"/>
              <w:autoSpaceDN w:val="0"/>
              <w:adjustRightInd w:val="0"/>
              <w:jc w:val="center"/>
              <w:rPr>
                <w:rFonts w:cs="B Nazanin"/>
                <w:sz w:val="22"/>
                <w:szCs w:val="22"/>
                <w:rtl/>
                <w:lang w:bidi="fa-IR"/>
              </w:rPr>
            </w:pPr>
            <w:r>
              <w:rPr>
                <w:rFonts w:cs="B Nazanin" w:hint="cs"/>
                <w:sz w:val="22"/>
                <w:szCs w:val="22"/>
                <w:rtl/>
                <w:lang w:bidi="fa-IR"/>
              </w:rPr>
              <w:t>09/128</w:t>
            </w:r>
          </w:p>
        </w:tc>
        <w:tc>
          <w:tcPr>
            <w:tcW w:w="339" w:type="pct"/>
            <w:tcBorders>
              <w:top w:val="single" w:sz="2" w:space="0" w:color="auto"/>
              <w:left w:val="single" w:sz="2" w:space="0" w:color="auto"/>
              <w:bottom w:val="single" w:sz="2" w:space="0" w:color="auto"/>
              <w:right w:val="single" w:sz="2" w:space="0" w:color="auto"/>
            </w:tcBorders>
            <w:shd w:val="clear" w:color="auto" w:fill="auto"/>
            <w:vAlign w:val="center"/>
          </w:tcPr>
          <w:p w14:paraId="5F041050" w14:textId="2A810469" w:rsidR="009F28CD" w:rsidRPr="00F71CFB" w:rsidRDefault="006B17D6" w:rsidP="009F28CD">
            <w:pPr>
              <w:autoSpaceDE w:val="0"/>
              <w:autoSpaceDN w:val="0"/>
              <w:adjustRightInd w:val="0"/>
              <w:jc w:val="center"/>
              <w:rPr>
                <w:rFonts w:cs="B Nazanin"/>
                <w:sz w:val="22"/>
                <w:szCs w:val="22"/>
                <w:rtl/>
                <w:lang w:bidi="fa-IR"/>
              </w:rPr>
            </w:pPr>
            <w:r>
              <w:rPr>
                <w:rFonts w:cs="B Nazanin" w:hint="cs"/>
                <w:sz w:val="22"/>
                <w:szCs w:val="22"/>
                <w:rtl/>
                <w:lang w:bidi="fa-IR"/>
              </w:rPr>
              <w:t>46/0</w:t>
            </w:r>
          </w:p>
        </w:tc>
        <w:tc>
          <w:tcPr>
            <w:tcW w:w="351" w:type="pct"/>
            <w:tcBorders>
              <w:top w:val="single" w:sz="2" w:space="0" w:color="auto"/>
              <w:left w:val="single" w:sz="2" w:space="0" w:color="auto"/>
              <w:bottom w:val="single" w:sz="2" w:space="0" w:color="auto"/>
              <w:right w:val="single" w:sz="2" w:space="0" w:color="auto"/>
            </w:tcBorders>
            <w:shd w:val="clear" w:color="auto" w:fill="auto"/>
            <w:vAlign w:val="center"/>
          </w:tcPr>
          <w:p w14:paraId="39F2C506" w14:textId="354B8F57" w:rsidR="009F28CD" w:rsidRPr="00F71CFB" w:rsidRDefault="006B17D6" w:rsidP="009F28CD">
            <w:pPr>
              <w:autoSpaceDE w:val="0"/>
              <w:autoSpaceDN w:val="0"/>
              <w:adjustRightInd w:val="0"/>
              <w:jc w:val="center"/>
              <w:rPr>
                <w:rFonts w:cs="B Nazanin"/>
                <w:sz w:val="22"/>
                <w:szCs w:val="22"/>
                <w:rtl/>
                <w:lang w:bidi="fa-IR"/>
              </w:rPr>
            </w:pPr>
            <w:r>
              <w:rPr>
                <w:rFonts w:cs="B Nazanin" w:hint="cs"/>
                <w:sz w:val="22"/>
                <w:szCs w:val="22"/>
                <w:rtl/>
                <w:lang w:bidi="fa-IR"/>
              </w:rPr>
              <w:t>94/0</w:t>
            </w:r>
          </w:p>
        </w:tc>
        <w:tc>
          <w:tcPr>
            <w:tcW w:w="288" w:type="pct"/>
            <w:tcBorders>
              <w:top w:val="single" w:sz="2" w:space="0" w:color="auto"/>
              <w:left w:val="single" w:sz="2" w:space="0" w:color="auto"/>
              <w:bottom w:val="single" w:sz="2" w:space="0" w:color="auto"/>
              <w:right w:val="single" w:sz="2" w:space="0" w:color="auto"/>
            </w:tcBorders>
            <w:shd w:val="clear" w:color="auto" w:fill="FFFFFF"/>
            <w:vAlign w:val="center"/>
          </w:tcPr>
          <w:p w14:paraId="7E292D3F" w14:textId="1E323D42" w:rsidR="009F28CD" w:rsidRPr="00F71CFB" w:rsidRDefault="006B17D6" w:rsidP="009F28CD">
            <w:pPr>
              <w:autoSpaceDE w:val="0"/>
              <w:autoSpaceDN w:val="0"/>
              <w:adjustRightInd w:val="0"/>
              <w:jc w:val="center"/>
              <w:rPr>
                <w:rFonts w:cs="B Nazanin"/>
                <w:sz w:val="22"/>
                <w:szCs w:val="22"/>
                <w:rtl/>
                <w:lang w:bidi="fa-IR"/>
              </w:rPr>
            </w:pPr>
            <w:r>
              <w:rPr>
                <w:rFonts w:cs="B Nazanin" w:hint="cs"/>
                <w:sz w:val="22"/>
                <w:szCs w:val="22"/>
                <w:rtl/>
                <w:lang w:bidi="fa-IR"/>
              </w:rPr>
              <w:t>45/119</w:t>
            </w:r>
          </w:p>
        </w:tc>
        <w:tc>
          <w:tcPr>
            <w:tcW w:w="348" w:type="pct"/>
            <w:tcBorders>
              <w:top w:val="single" w:sz="2" w:space="0" w:color="auto"/>
              <w:left w:val="single" w:sz="2" w:space="0" w:color="auto"/>
              <w:bottom w:val="single" w:sz="2" w:space="0" w:color="auto"/>
              <w:right w:val="single" w:sz="2" w:space="0" w:color="auto"/>
            </w:tcBorders>
            <w:shd w:val="clear" w:color="auto" w:fill="FFFFFF"/>
            <w:vAlign w:val="center"/>
          </w:tcPr>
          <w:p w14:paraId="0CB9C2E6" w14:textId="3BE8A34F" w:rsidR="009F28CD" w:rsidRPr="00F71CFB" w:rsidRDefault="006B17D6" w:rsidP="009F28CD">
            <w:pPr>
              <w:autoSpaceDE w:val="0"/>
              <w:autoSpaceDN w:val="0"/>
              <w:adjustRightInd w:val="0"/>
              <w:jc w:val="center"/>
              <w:rPr>
                <w:rFonts w:cs="B Nazanin"/>
                <w:sz w:val="22"/>
                <w:szCs w:val="22"/>
                <w:rtl/>
                <w:lang w:bidi="fa-IR"/>
              </w:rPr>
            </w:pPr>
            <w:r>
              <w:rPr>
                <w:rFonts w:cs="B Nazanin" w:hint="cs"/>
                <w:sz w:val="22"/>
                <w:szCs w:val="22"/>
                <w:rtl/>
                <w:lang w:bidi="fa-IR"/>
              </w:rPr>
              <w:t>03/129</w:t>
            </w:r>
          </w:p>
        </w:tc>
        <w:tc>
          <w:tcPr>
            <w:tcW w:w="286" w:type="pct"/>
            <w:tcBorders>
              <w:top w:val="single" w:sz="2" w:space="0" w:color="auto"/>
              <w:left w:val="single" w:sz="2" w:space="0" w:color="auto"/>
              <w:bottom w:val="single" w:sz="2" w:space="0" w:color="auto"/>
              <w:right w:val="single" w:sz="2" w:space="0" w:color="auto"/>
            </w:tcBorders>
            <w:shd w:val="clear" w:color="auto" w:fill="FFFFFF"/>
          </w:tcPr>
          <w:p w14:paraId="4D76B284" w14:textId="635F719C" w:rsidR="009F28CD" w:rsidRPr="00F71CFB" w:rsidRDefault="006B17D6" w:rsidP="009F28CD">
            <w:pPr>
              <w:autoSpaceDE w:val="0"/>
              <w:autoSpaceDN w:val="0"/>
              <w:adjustRightInd w:val="0"/>
              <w:jc w:val="center"/>
              <w:rPr>
                <w:rFonts w:cs="B Nazanin"/>
                <w:sz w:val="22"/>
                <w:szCs w:val="22"/>
                <w:rtl/>
                <w:lang w:bidi="fa-IR"/>
              </w:rPr>
            </w:pPr>
            <w:r>
              <w:rPr>
                <w:rFonts w:cs="B Nazanin" w:hint="cs"/>
                <w:sz w:val="22"/>
                <w:szCs w:val="22"/>
                <w:rtl/>
                <w:lang w:bidi="fa-IR"/>
              </w:rPr>
              <w:t>96/175</w:t>
            </w:r>
          </w:p>
        </w:tc>
        <w:tc>
          <w:tcPr>
            <w:tcW w:w="288" w:type="pct"/>
            <w:tcBorders>
              <w:top w:val="single" w:sz="2" w:space="0" w:color="auto"/>
              <w:left w:val="single" w:sz="2" w:space="0" w:color="auto"/>
              <w:bottom w:val="single" w:sz="2" w:space="0" w:color="auto"/>
              <w:right w:val="single" w:sz="2" w:space="0" w:color="auto"/>
            </w:tcBorders>
            <w:shd w:val="clear" w:color="auto" w:fill="FFFFFF"/>
          </w:tcPr>
          <w:p w14:paraId="5DAB5E4C" w14:textId="517D3D73" w:rsidR="009F28CD" w:rsidRPr="00F71CFB" w:rsidRDefault="00441DEA" w:rsidP="009F28CD">
            <w:pPr>
              <w:autoSpaceDE w:val="0"/>
              <w:autoSpaceDN w:val="0"/>
              <w:adjustRightInd w:val="0"/>
              <w:jc w:val="center"/>
              <w:rPr>
                <w:rFonts w:cs="B Nazanin"/>
                <w:sz w:val="22"/>
                <w:szCs w:val="22"/>
                <w:rtl/>
                <w:lang w:bidi="fa-IR"/>
              </w:rPr>
            </w:pPr>
            <w:r>
              <w:rPr>
                <w:rFonts w:cs="B Nazanin" w:hint="cs"/>
                <w:sz w:val="22"/>
                <w:szCs w:val="22"/>
                <w:rtl/>
                <w:lang w:bidi="fa-IR"/>
              </w:rPr>
              <w:t>41/173</w:t>
            </w:r>
          </w:p>
        </w:tc>
        <w:tc>
          <w:tcPr>
            <w:tcW w:w="288" w:type="pct"/>
            <w:tcBorders>
              <w:top w:val="single" w:sz="2" w:space="0" w:color="auto"/>
              <w:left w:val="single" w:sz="2" w:space="0" w:color="auto"/>
              <w:bottom w:val="single" w:sz="2" w:space="0" w:color="auto"/>
              <w:right w:val="single" w:sz="2" w:space="0" w:color="auto"/>
            </w:tcBorders>
            <w:shd w:val="clear" w:color="auto" w:fill="FFFFFF"/>
          </w:tcPr>
          <w:p w14:paraId="124D7C7A" w14:textId="6C3A81F9" w:rsidR="009F28CD" w:rsidRPr="00F71CFB" w:rsidRDefault="00441DEA" w:rsidP="009F28CD">
            <w:pPr>
              <w:autoSpaceDE w:val="0"/>
              <w:autoSpaceDN w:val="0"/>
              <w:adjustRightInd w:val="0"/>
              <w:jc w:val="center"/>
              <w:rPr>
                <w:rFonts w:cs="B Nazanin"/>
                <w:sz w:val="22"/>
                <w:szCs w:val="22"/>
                <w:rtl/>
                <w:lang w:bidi="fa-IR"/>
              </w:rPr>
            </w:pPr>
            <w:r>
              <w:rPr>
                <w:rFonts w:cs="B Nazanin" w:hint="cs"/>
                <w:sz w:val="22"/>
                <w:szCs w:val="22"/>
                <w:rtl/>
                <w:lang w:bidi="fa-IR"/>
              </w:rPr>
              <w:t>41/295</w:t>
            </w:r>
          </w:p>
        </w:tc>
        <w:tc>
          <w:tcPr>
            <w:tcW w:w="288" w:type="pct"/>
            <w:tcBorders>
              <w:top w:val="single" w:sz="2" w:space="0" w:color="auto"/>
              <w:left w:val="single" w:sz="2" w:space="0" w:color="auto"/>
              <w:bottom w:val="single" w:sz="2" w:space="0" w:color="auto"/>
            </w:tcBorders>
            <w:shd w:val="clear" w:color="auto" w:fill="FFFFFF"/>
          </w:tcPr>
          <w:p w14:paraId="41AD1941" w14:textId="548524F5" w:rsidR="009F28CD" w:rsidRPr="00F71CFB" w:rsidRDefault="00441DEA" w:rsidP="009F28CD">
            <w:pPr>
              <w:autoSpaceDE w:val="0"/>
              <w:autoSpaceDN w:val="0"/>
              <w:adjustRightInd w:val="0"/>
              <w:jc w:val="center"/>
              <w:rPr>
                <w:rFonts w:cs="B Nazanin"/>
                <w:sz w:val="22"/>
                <w:szCs w:val="22"/>
                <w:rtl/>
                <w:lang w:bidi="fa-IR"/>
              </w:rPr>
            </w:pPr>
            <w:r>
              <w:rPr>
                <w:rFonts w:cs="B Nazanin" w:hint="cs"/>
                <w:sz w:val="22"/>
                <w:szCs w:val="22"/>
                <w:rtl/>
                <w:lang w:bidi="fa-IR"/>
              </w:rPr>
              <w:t>44/302</w:t>
            </w:r>
          </w:p>
        </w:tc>
      </w:tr>
      <w:tr w:rsidR="00BB566D" w:rsidRPr="00F71CFB" w14:paraId="067D5DC2" w14:textId="77777777" w:rsidTr="009F28CD">
        <w:trPr>
          <w:cantSplit/>
          <w:trHeight w:hRule="exact" w:val="407"/>
          <w:jc w:val="center"/>
        </w:trPr>
        <w:tc>
          <w:tcPr>
            <w:tcW w:w="467" w:type="pct"/>
            <w:vMerge w:val="restart"/>
            <w:tcBorders>
              <w:top w:val="single" w:sz="2" w:space="0" w:color="auto"/>
              <w:bottom w:val="single" w:sz="2" w:space="0" w:color="auto"/>
              <w:right w:val="single" w:sz="2" w:space="0" w:color="auto"/>
            </w:tcBorders>
            <w:shd w:val="clear" w:color="auto" w:fill="auto"/>
            <w:textDirection w:val="btLr"/>
            <w:vAlign w:val="center"/>
            <w:hideMark/>
          </w:tcPr>
          <w:p w14:paraId="50BBA892" w14:textId="77777777" w:rsidR="00BB566D" w:rsidRPr="00F71CFB" w:rsidRDefault="00BB566D" w:rsidP="0028796D">
            <w:pPr>
              <w:autoSpaceDE w:val="0"/>
              <w:autoSpaceDN w:val="0"/>
              <w:adjustRightInd w:val="0"/>
              <w:jc w:val="center"/>
              <w:rPr>
                <w:rFonts w:cs="B Nazanin"/>
                <w:sz w:val="22"/>
                <w:szCs w:val="22"/>
                <w:lang w:bidi="fa-IR"/>
              </w:rPr>
            </w:pPr>
            <w:r w:rsidRPr="00F71CFB">
              <w:rPr>
                <w:rFonts w:cs="B Nazanin"/>
                <w:sz w:val="22"/>
                <w:szCs w:val="22"/>
                <w:rtl/>
                <w:lang w:bidi="fa-IR"/>
              </w:rPr>
              <w:t>حجم آب و برق به فروش رفته (*)</w:t>
            </w:r>
          </w:p>
        </w:tc>
        <w:tc>
          <w:tcPr>
            <w:tcW w:w="1404"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4A3EC1D4" w14:textId="77777777" w:rsidR="00BB566D" w:rsidRPr="00F71CFB" w:rsidRDefault="00BB566D" w:rsidP="0028796D">
            <w:pPr>
              <w:autoSpaceDE w:val="0"/>
              <w:autoSpaceDN w:val="0"/>
              <w:adjustRightInd w:val="0"/>
              <w:jc w:val="center"/>
              <w:rPr>
                <w:rFonts w:cs="B Nazanin"/>
                <w:sz w:val="22"/>
                <w:szCs w:val="22"/>
                <w:lang w:bidi="fa-IR"/>
              </w:rPr>
            </w:pPr>
            <w:r w:rsidRPr="00F71CFB">
              <w:rPr>
                <w:rFonts w:cs="B Nazanin"/>
                <w:sz w:val="22"/>
                <w:szCs w:val="22"/>
                <w:rtl/>
                <w:lang w:bidi="fa-IR"/>
              </w:rPr>
              <w:t>تحويل در پاي سد و آبگير به مصارف مختلف</w:t>
            </w:r>
          </w:p>
        </w:tc>
        <w:tc>
          <w:tcPr>
            <w:tcW w:w="347" w:type="pct"/>
            <w:tcBorders>
              <w:top w:val="single" w:sz="2" w:space="0" w:color="auto"/>
              <w:left w:val="single" w:sz="2" w:space="0" w:color="auto"/>
              <w:bottom w:val="single" w:sz="2" w:space="0" w:color="auto"/>
              <w:right w:val="single" w:sz="2" w:space="0" w:color="auto"/>
            </w:tcBorders>
            <w:shd w:val="clear" w:color="auto" w:fill="auto"/>
            <w:vAlign w:val="center"/>
          </w:tcPr>
          <w:p w14:paraId="649EC538" w14:textId="57AFFC13" w:rsidR="00BB566D" w:rsidRPr="00F71CFB" w:rsidRDefault="009F28CD" w:rsidP="0028796D">
            <w:pPr>
              <w:autoSpaceDE w:val="0"/>
              <w:autoSpaceDN w:val="0"/>
              <w:adjustRightInd w:val="0"/>
              <w:jc w:val="center"/>
              <w:rPr>
                <w:rFonts w:cs="B Nazanin"/>
                <w:sz w:val="22"/>
                <w:szCs w:val="22"/>
                <w:rtl/>
                <w:lang w:bidi="fa-IR"/>
              </w:rPr>
            </w:pPr>
            <w:r>
              <w:rPr>
                <w:rFonts w:cs="B Nazanin" w:hint="cs"/>
                <w:sz w:val="22"/>
                <w:szCs w:val="22"/>
                <w:rtl/>
                <w:lang w:bidi="fa-IR"/>
              </w:rPr>
              <w:t>16/89</w:t>
            </w:r>
          </w:p>
        </w:tc>
        <w:tc>
          <w:tcPr>
            <w:tcW w:w="306" w:type="pct"/>
            <w:tcBorders>
              <w:top w:val="single" w:sz="2" w:space="0" w:color="auto"/>
              <w:left w:val="single" w:sz="2" w:space="0" w:color="auto"/>
              <w:bottom w:val="single" w:sz="2" w:space="0" w:color="auto"/>
              <w:right w:val="single" w:sz="2" w:space="0" w:color="auto"/>
            </w:tcBorders>
            <w:shd w:val="clear" w:color="auto" w:fill="auto"/>
            <w:vAlign w:val="center"/>
          </w:tcPr>
          <w:p w14:paraId="3A00E211" w14:textId="6747958C" w:rsidR="00BB566D" w:rsidRPr="00F71CFB" w:rsidRDefault="00A5675E" w:rsidP="0028796D">
            <w:pPr>
              <w:autoSpaceDE w:val="0"/>
              <w:autoSpaceDN w:val="0"/>
              <w:adjustRightInd w:val="0"/>
              <w:jc w:val="center"/>
              <w:rPr>
                <w:rFonts w:cs="B Nazanin"/>
                <w:sz w:val="22"/>
                <w:szCs w:val="22"/>
                <w:rtl/>
                <w:lang w:bidi="fa-IR"/>
              </w:rPr>
            </w:pPr>
            <w:r>
              <w:rPr>
                <w:rFonts w:cs="B Nazanin" w:hint="cs"/>
                <w:sz w:val="22"/>
                <w:szCs w:val="22"/>
                <w:rtl/>
                <w:lang w:bidi="fa-IR"/>
              </w:rPr>
              <w:t>25/98</w:t>
            </w:r>
          </w:p>
        </w:tc>
        <w:tc>
          <w:tcPr>
            <w:tcW w:w="339" w:type="pct"/>
            <w:tcBorders>
              <w:top w:val="single" w:sz="2" w:space="0" w:color="auto"/>
              <w:left w:val="single" w:sz="2" w:space="0" w:color="auto"/>
              <w:bottom w:val="single" w:sz="2" w:space="0" w:color="auto"/>
              <w:right w:val="single" w:sz="2" w:space="0" w:color="auto"/>
            </w:tcBorders>
            <w:shd w:val="clear" w:color="auto" w:fill="auto"/>
            <w:vAlign w:val="center"/>
          </w:tcPr>
          <w:p w14:paraId="4EED6F28" w14:textId="7D396762" w:rsidR="00BB566D" w:rsidRPr="00F71CFB" w:rsidRDefault="006B17D6" w:rsidP="0028796D">
            <w:pPr>
              <w:autoSpaceDE w:val="0"/>
              <w:autoSpaceDN w:val="0"/>
              <w:adjustRightInd w:val="0"/>
              <w:jc w:val="center"/>
              <w:rPr>
                <w:rFonts w:cs="B Nazanin"/>
                <w:sz w:val="22"/>
                <w:szCs w:val="22"/>
                <w:rtl/>
                <w:lang w:bidi="fa-IR"/>
              </w:rPr>
            </w:pPr>
            <w:r>
              <w:rPr>
                <w:rFonts w:cs="B Nazanin" w:hint="cs"/>
                <w:sz w:val="22"/>
                <w:szCs w:val="22"/>
                <w:rtl/>
                <w:lang w:bidi="fa-IR"/>
              </w:rPr>
              <w:t>46/0</w:t>
            </w:r>
          </w:p>
        </w:tc>
        <w:tc>
          <w:tcPr>
            <w:tcW w:w="351" w:type="pct"/>
            <w:tcBorders>
              <w:top w:val="single" w:sz="2" w:space="0" w:color="auto"/>
              <w:left w:val="single" w:sz="2" w:space="0" w:color="auto"/>
              <w:bottom w:val="single" w:sz="2" w:space="0" w:color="auto"/>
              <w:right w:val="single" w:sz="2" w:space="0" w:color="auto"/>
            </w:tcBorders>
            <w:shd w:val="clear" w:color="auto" w:fill="auto"/>
            <w:vAlign w:val="center"/>
          </w:tcPr>
          <w:p w14:paraId="05CE283A" w14:textId="2E22D359" w:rsidR="00BB566D" w:rsidRPr="00F71CFB" w:rsidRDefault="006B17D6" w:rsidP="0028796D">
            <w:pPr>
              <w:autoSpaceDE w:val="0"/>
              <w:autoSpaceDN w:val="0"/>
              <w:adjustRightInd w:val="0"/>
              <w:jc w:val="center"/>
              <w:rPr>
                <w:rFonts w:cs="B Nazanin"/>
                <w:sz w:val="22"/>
                <w:szCs w:val="22"/>
                <w:rtl/>
                <w:lang w:bidi="fa-IR"/>
              </w:rPr>
            </w:pPr>
            <w:r>
              <w:rPr>
                <w:rFonts w:cs="B Nazanin" w:hint="cs"/>
                <w:sz w:val="22"/>
                <w:szCs w:val="22"/>
                <w:rtl/>
                <w:lang w:bidi="fa-IR"/>
              </w:rPr>
              <w:t>94/0</w:t>
            </w:r>
          </w:p>
        </w:tc>
        <w:tc>
          <w:tcPr>
            <w:tcW w:w="288" w:type="pct"/>
            <w:tcBorders>
              <w:top w:val="single" w:sz="2" w:space="0" w:color="auto"/>
              <w:left w:val="single" w:sz="2" w:space="0" w:color="auto"/>
              <w:bottom w:val="single" w:sz="2" w:space="0" w:color="auto"/>
              <w:right w:val="single" w:sz="2" w:space="0" w:color="auto"/>
            </w:tcBorders>
            <w:shd w:val="clear" w:color="auto" w:fill="FFFFFF"/>
            <w:vAlign w:val="center"/>
          </w:tcPr>
          <w:p w14:paraId="5DDEE5E2" w14:textId="3BF9C126" w:rsidR="00BB566D" w:rsidRPr="00F71CFB" w:rsidRDefault="006B17D6" w:rsidP="0028796D">
            <w:pPr>
              <w:autoSpaceDE w:val="0"/>
              <w:autoSpaceDN w:val="0"/>
              <w:adjustRightInd w:val="0"/>
              <w:jc w:val="center"/>
              <w:rPr>
                <w:rFonts w:cs="B Nazanin"/>
                <w:sz w:val="22"/>
                <w:szCs w:val="22"/>
                <w:rtl/>
                <w:lang w:bidi="fa-IR"/>
              </w:rPr>
            </w:pPr>
            <w:r>
              <w:rPr>
                <w:rFonts w:cs="B Nazanin" w:hint="cs"/>
                <w:sz w:val="22"/>
                <w:szCs w:val="22"/>
                <w:rtl/>
                <w:lang w:bidi="fa-IR"/>
              </w:rPr>
              <w:t>62/89</w:t>
            </w:r>
          </w:p>
        </w:tc>
        <w:tc>
          <w:tcPr>
            <w:tcW w:w="348" w:type="pct"/>
            <w:tcBorders>
              <w:top w:val="single" w:sz="2" w:space="0" w:color="auto"/>
              <w:left w:val="single" w:sz="2" w:space="0" w:color="auto"/>
              <w:bottom w:val="single" w:sz="2" w:space="0" w:color="auto"/>
              <w:right w:val="single" w:sz="2" w:space="0" w:color="auto"/>
            </w:tcBorders>
            <w:shd w:val="clear" w:color="auto" w:fill="FFFFFF"/>
            <w:vAlign w:val="center"/>
          </w:tcPr>
          <w:p w14:paraId="4B25EE09" w14:textId="08B6D463" w:rsidR="00BB566D" w:rsidRPr="00F71CFB" w:rsidRDefault="006B17D6" w:rsidP="0028796D">
            <w:pPr>
              <w:autoSpaceDE w:val="0"/>
              <w:autoSpaceDN w:val="0"/>
              <w:adjustRightInd w:val="0"/>
              <w:jc w:val="center"/>
              <w:rPr>
                <w:rFonts w:cs="B Nazanin"/>
                <w:sz w:val="22"/>
                <w:szCs w:val="22"/>
                <w:rtl/>
                <w:lang w:bidi="fa-IR"/>
              </w:rPr>
            </w:pPr>
            <w:r>
              <w:rPr>
                <w:rFonts w:cs="B Nazanin" w:hint="cs"/>
                <w:sz w:val="22"/>
                <w:szCs w:val="22"/>
                <w:rtl/>
                <w:lang w:bidi="fa-IR"/>
              </w:rPr>
              <w:t>19/99</w:t>
            </w:r>
          </w:p>
        </w:tc>
        <w:tc>
          <w:tcPr>
            <w:tcW w:w="286" w:type="pct"/>
            <w:tcBorders>
              <w:top w:val="single" w:sz="2" w:space="0" w:color="auto"/>
              <w:left w:val="single" w:sz="2" w:space="0" w:color="auto"/>
              <w:bottom w:val="single" w:sz="2" w:space="0" w:color="auto"/>
              <w:right w:val="single" w:sz="2" w:space="0" w:color="auto"/>
            </w:tcBorders>
            <w:shd w:val="clear" w:color="auto" w:fill="FFFFFF"/>
          </w:tcPr>
          <w:p w14:paraId="0929AE6F" w14:textId="193B3412" w:rsidR="00BB566D" w:rsidRPr="00F71CFB" w:rsidRDefault="006B17D6" w:rsidP="0028796D">
            <w:pPr>
              <w:autoSpaceDE w:val="0"/>
              <w:autoSpaceDN w:val="0"/>
              <w:adjustRightInd w:val="0"/>
              <w:jc w:val="center"/>
              <w:rPr>
                <w:rFonts w:cs="B Nazanin"/>
                <w:sz w:val="22"/>
                <w:szCs w:val="22"/>
                <w:rtl/>
                <w:lang w:bidi="fa-IR"/>
              </w:rPr>
            </w:pPr>
            <w:r>
              <w:rPr>
                <w:rFonts w:cs="B Nazanin" w:hint="cs"/>
                <w:sz w:val="22"/>
                <w:szCs w:val="22"/>
                <w:rtl/>
                <w:lang w:bidi="fa-IR"/>
              </w:rPr>
              <w:t>72/136</w:t>
            </w:r>
          </w:p>
        </w:tc>
        <w:tc>
          <w:tcPr>
            <w:tcW w:w="288" w:type="pct"/>
            <w:tcBorders>
              <w:top w:val="single" w:sz="2" w:space="0" w:color="auto"/>
              <w:left w:val="single" w:sz="2" w:space="0" w:color="auto"/>
              <w:bottom w:val="single" w:sz="2" w:space="0" w:color="auto"/>
              <w:right w:val="single" w:sz="2" w:space="0" w:color="auto"/>
            </w:tcBorders>
            <w:shd w:val="clear" w:color="auto" w:fill="FFFFFF"/>
          </w:tcPr>
          <w:p w14:paraId="1F157FAA" w14:textId="28C7D1F0" w:rsidR="00BB566D" w:rsidRPr="00F71CFB" w:rsidRDefault="00441DEA" w:rsidP="0028796D">
            <w:pPr>
              <w:autoSpaceDE w:val="0"/>
              <w:autoSpaceDN w:val="0"/>
              <w:adjustRightInd w:val="0"/>
              <w:jc w:val="center"/>
              <w:rPr>
                <w:rFonts w:cs="B Nazanin"/>
                <w:sz w:val="22"/>
                <w:szCs w:val="22"/>
                <w:rtl/>
                <w:lang w:bidi="fa-IR"/>
              </w:rPr>
            </w:pPr>
            <w:r>
              <w:rPr>
                <w:rFonts w:cs="B Nazanin" w:hint="cs"/>
                <w:sz w:val="22"/>
                <w:szCs w:val="22"/>
                <w:rtl/>
                <w:lang w:bidi="fa-IR"/>
              </w:rPr>
              <w:t>43/129</w:t>
            </w:r>
          </w:p>
        </w:tc>
        <w:tc>
          <w:tcPr>
            <w:tcW w:w="288" w:type="pct"/>
            <w:tcBorders>
              <w:top w:val="single" w:sz="2" w:space="0" w:color="auto"/>
              <w:left w:val="single" w:sz="2" w:space="0" w:color="auto"/>
              <w:bottom w:val="single" w:sz="2" w:space="0" w:color="auto"/>
              <w:right w:val="single" w:sz="2" w:space="0" w:color="auto"/>
            </w:tcBorders>
            <w:shd w:val="clear" w:color="auto" w:fill="FFFFFF"/>
          </w:tcPr>
          <w:p w14:paraId="16CF5E19" w14:textId="0053744A" w:rsidR="00BB566D" w:rsidRPr="00F71CFB" w:rsidRDefault="00441DEA" w:rsidP="0028796D">
            <w:pPr>
              <w:autoSpaceDE w:val="0"/>
              <w:autoSpaceDN w:val="0"/>
              <w:adjustRightInd w:val="0"/>
              <w:jc w:val="center"/>
              <w:rPr>
                <w:rFonts w:cs="B Nazanin"/>
                <w:sz w:val="22"/>
                <w:szCs w:val="22"/>
                <w:rtl/>
                <w:lang w:bidi="fa-IR"/>
              </w:rPr>
            </w:pPr>
            <w:r>
              <w:rPr>
                <w:rFonts w:cs="B Nazanin" w:hint="cs"/>
                <w:sz w:val="22"/>
                <w:szCs w:val="22"/>
                <w:rtl/>
                <w:lang w:bidi="fa-IR"/>
              </w:rPr>
              <w:t>34/226</w:t>
            </w:r>
          </w:p>
        </w:tc>
        <w:tc>
          <w:tcPr>
            <w:tcW w:w="288" w:type="pct"/>
            <w:tcBorders>
              <w:top w:val="single" w:sz="2" w:space="0" w:color="auto"/>
              <w:left w:val="single" w:sz="2" w:space="0" w:color="auto"/>
              <w:bottom w:val="single" w:sz="2" w:space="0" w:color="auto"/>
            </w:tcBorders>
            <w:shd w:val="clear" w:color="auto" w:fill="FFFFFF"/>
          </w:tcPr>
          <w:p w14:paraId="2C59A78C" w14:textId="7DA3197C" w:rsidR="00BB566D" w:rsidRPr="00F71CFB" w:rsidRDefault="00441DEA" w:rsidP="0028796D">
            <w:pPr>
              <w:autoSpaceDE w:val="0"/>
              <w:autoSpaceDN w:val="0"/>
              <w:adjustRightInd w:val="0"/>
              <w:jc w:val="center"/>
              <w:rPr>
                <w:rFonts w:cs="B Nazanin"/>
                <w:sz w:val="22"/>
                <w:szCs w:val="22"/>
                <w:rtl/>
                <w:lang w:bidi="fa-IR"/>
              </w:rPr>
            </w:pPr>
            <w:r>
              <w:rPr>
                <w:rFonts w:cs="B Nazanin" w:hint="cs"/>
                <w:sz w:val="22"/>
                <w:szCs w:val="22"/>
                <w:rtl/>
                <w:lang w:bidi="fa-IR"/>
              </w:rPr>
              <w:t>62/228</w:t>
            </w:r>
          </w:p>
        </w:tc>
      </w:tr>
      <w:tr w:rsidR="00BB566D" w:rsidRPr="00F71CFB" w14:paraId="1CC69BC0" w14:textId="77777777" w:rsidTr="009F28CD">
        <w:trPr>
          <w:cantSplit/>
          <w:trHeight w:hRule="exact" w:val="515"/>
          <w:jc w:val="center"/>
        </w:trPr>
        <w:tc>
          <w:tcPr>
            <w:tcW w:w="467" w:type="pct"/>
            <w:vMerge/>
            <w:tcBorders>
              <w:top w:val="single" w:sz="2" w:space="0" w:color="auto"/>
              <w:bottom w:val="single" w:sz="2" w:space="0" w:color="auto"/>
              <w:right w:val="single" w:sz="2" w:space="0" w:color="auto"/>
            </w:tcBorders>
            <w:vAlign w:val="center"/>
            <w:hideMark/>
          </w:tcPr>
          <w:p w14:paraId="1282A249" w14:textId="77777777" w:rsidR="00BB566D" w:rsidRPr="00F71CFB" w:rsidRDefault="00BB566D" w:rsidP="0028796D">
            <w:pPr>
              <w:autoSpaceDE w:val="0"/>
              <w:autoSpaceDN w:val="0"/>
              <w:adjustRightInd w:val="0"/>
              <w:jc w:val="center"/>
              <w:rPr>
                <w:rFonts w:cs="B Nazanin"/>
                <w:sz w:val="22"/>
                <w:szCs w:val="22"/>
                <w:lang w:bidi="fa-IR"/>
              </w:rPr>
            </w:pPr>
          </w:p>
        </w:tc>
        <w:tc>
          <w:tcPr>
            <w:tcW w:w="1404"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389896F2" w14:textId="77777777" w:rsidR="00BB566D" w:rsidRPr="00F71CFB" w:rsidRDefault="00BB566D" w:rsidP="0028796D">
            <w:pPr>
              <w:autoSpaceDE w:val="0"/>
              <w:autoSpaceDN w:val="0"/>
              <w:adjustRightInd w:val="0"/>
              <w:jc w:val="center"/>
              <w:rPr>
                <w:rFonts w:cs="B Nazanin"/>
                <w:sz w:val="22"/>
                <w:szCs w:val="22"/>
                <w:rtl/>
                <w:lang w:bidi="fa-IR"/>
              </w:rPr>
            </w:pPr>
            <w:r w:rsidRPr="00F71CFB">
              <w:rPr>
                <w:rFonts w:cs="B Nazanin"/>
                <w:sz w:val="22"/>
                <w:szCs w:val="22"/>
                <w:rtl/>
                <w:lang w:bidi="fa-IR"/>
              </w:rPr>
              <w:t>تحويل به تشكلهاي آب بران (توزيع)</w:t>
            </w:r>
          </w:p>
          <w:p w14:paraId="50E3A63E" w14:textId="77777777" w:rsidR="00BB566D" w:rsidRPr="00F71CFB" w:rsidRDefault="00BB566D" w:rsidP="0028796D">
            <w:pPr>
              <w:autoSpaceDE w:val="0"/>
              <w:autoSpaceDN w:val="0"/>
              <w:adjustRightInd w:val="0"/>
              <w:jc w:val="center"/>
              <w:rPr>
                <w:rFonts w:cs="B Nazanin"/>
                <w:sz w:val="22"/>
                <w:szCs w:val="22"/>
                <w:rtl/>
                <w:lang w:bidi="fa-IR"/>
              </w:rPr>
            </w:pPr>
          </w:p>
          <w:p w14:paraId="486D7AAE" w14:textId="77777777" w:rsidR="00BB566D" w:rsidRPr="00F71CFB" w:rsidRDefault="00BB566D" w:rsidP="0028796D">
            <w:pPr>
              <w:autoSpaceDE w:val="0"/>
              <w:autoSpaceDN w:val="0"/>
              <w:adjustRightInd w:val="0"/>
              <w:jc w:val="center"/>
              <w:rPr>
                <w:rFonts w:cs="B Nazanin"/>
                <w:sz w:val="22"/>
                <w:szCs w:val="22"/>
                <w:lang w:bidi="fa-IR"/>
              </w:rPr>
            </w:pPr>
          </w:p>
        </w:tc>
        <w:tc>
          <w:tcPr>
            <w:tcW w:w="347" w:type="pct"/>
            <w:tcBorders>
              <w:top w:val="single" w:sz="2" w:space="0" w:color="auto"/>
              <w:left w:val="single" w:sz="2" w:space="0" w:color="auto"/>
              <w:bottom w:val="single" w:sz="2" w:space="0" w:color="auto"/>
              <w:right w:val="single" w:sz="2" w:space="0" w:color="auto"/>
            </w:tcBorders>
            <w:shd w:val="clear" w:color="auto" w:fill="auto"/>
            <w:vAlign w:val="center"/>
          </w:tcPr>
          <w:p w14:paraId="2B083D1A" w14:textId="5871AD87" w:rsidR="00BB566D" w:rsidRPr="00F71CFB" w:rsidRDefault="009F28CD" w:rsidP="0028796D">
            <w:pPr>
              <w:autoSpaceDE w:val="0"/>
              <w:autoSpaceDN w:val="0"/>
              <w:adjustRightInd w:val="0"/>
              <w:jc w:val="center"/>
              <w:rPr>
                <w:rFonts w:cs="B Nazanin"/>
                <w:sz w:val="22"/>
                <w:szCs w:val="22"/>
                <w:rtl/>
                <w:lang w:bidi="fa-IR"/>
              </w:rPr>
            </w:pPr>
            <w:r>
              <w:rPr>
                <w:rFonts w:cs="B Nazanin" w:hint="cs"/>
                <w:sz w:val="22"/>
                <w:szCs w:val="22"/>
                <w:rtl/>
                <w:lang w:bidi="fa-IR"/>
              </w:rPr>
              <w:t>24/38</w:t>
            </w:r>
          </w:p>
        </w:tc>
        <w:tc>
          <w:tcPr>
            <w:tcW w:w="306" w:type="pct"/>
            <w:tcBorders>
              <w:top w:val="single" w:sz="2" w:space="0" w:color="auto"/>
              <w:left w:val="single" w:sz="2" w:space="0" w:color="auto"/>
              <w:bottom w:val="single" w:sz="2" w:space="0" w:color="auto"/>
              <w:right w:val="single" w:sz="2" w:space="0" w:color="auto"/>
            </w:tcBorders>
            <w:shd w:val="clear" w:color="auto" w:fill="auto"/>
            <w:vAlign w:val="center"/>
          </w:tcPr>
          <w:p w14:paraId="761CEAC1" w14:textId="158A5505" w:rsidR="00BB566D" w:rsidRPr="00F71CFB" w:rsidRDefault="00A5675E" w:rsidP="0028796D">
            <w:pPr>
              <w:autoSpaceDE w:val="0"/>
              <w:autoSpaceDN w:val="0"/>
              <w:adjustRightInd w:val="0"/>
              <w:jc w:val="center"/>
              <w:rPr>
                <w:rFonts w:cs="B Nazanin"/>
                <w:sz w:val="22"/>
                <w:szCs w:val="22"/>
                <w:rtl/>
                <w:lang w:bidi="fa-IR"/>
              </w:rPr>
            </w:pPr>
            <w:r>
              <w:rPr>
                <w:rFonts w:cs="B Nazanin" w:hint="cs"/>
                <w:sz w:val="22"/>
                <w:szCs w:val="22"/>
                <w:rtl/>
                <w:lang w:bidi="fa-IR"/>
              </w:rPr>
              <w:t>42/26</w:t>
            </w:r>
          </w:p>
        </w:tc>
        <w:tc>
          <w:tcPr>
            <w:tcW w:w="339" w:type="pct"/>
            <w:tcBorders>
              <w:top w:val="single" w:sz="2" w:space="0" w:color="auto"/>
              <w:left w:val="single" w:sz="2" w:space="0" w:color="auto"/>
              <w:bottom w:val="single" w:sz="2" w:space="0" w:color="auto"/>
              <w:right w:val="single" w:sz="2" w:space="0" w:color="auto"/>
            </w:tcBorders>
            <w:shd w:val="clear" w:color="auto" w:fill="auto"/>
            <w:vAlign w:val="center"/>
          </w:tcPr>
          <w:p w14:paraId="4E66E5EC" w14:textId="6FE8EAA8" w:rsidR="00BB566D" w:rsidRPr="00F71CFB" w:rsidRDefault="006B17D6" w:rsidP="006B17D6">
            <w:pPr>
              <w:autoSpaceDE w:val="0"/>
              <w:autoSpaceDN w:val="0"/>
              <w:adjustRightInd w:val="0"/>
              <w:rPr>
                <w:rFonts w:cs="B Nazanin"/>
                <w:sz w:val="22"/>
                <w:szCs w:val="22"/>
                <w:rtl/>
                <w:lang w:bidi="fa-IR"/>
              </w:rPr>
            </w:pPr>
            <w:r>
              <w:rPr>
                <w:rFonts w:cs="B Nazanin" w:hint="cs"/>
                <w:sz w:val="22"/>
                <w:szCs w:val="22"/>
                <w:rtl/>
                <w:lang w:bidi="fa-IR"/>
              </w:rPr>
              <w:t>46/0</w:t>
            </w:r>
          </w:p>
        </w:tc>
        <w:tc>
          <w:tcPr>
            <w:tcW w:w="351" w:type="pct"/>
            <w:tcBorders>
              <w:top w:val="single" w:sz="2" w:space="0" w:color="auto"/>
              <w:left w:val="single" w:sz="2" w:space="0" w:color="auto"/>
              <w:bottom w:val="single" w:sz="2" w:space="0" w:color="auto"/>
              <w:right w:val="single" w:sz="2" w:space="0" w:color="auto"/>
            </w:tcBorders>
            <w:shd w:val="clear" w:color="auto" w:fill="auto"/>
            <w:vAlign w:val="center"/>
          </w:tcPr>
          <w:p w14:paraId="5C8F79A8" w14:textId="0A874DD7" w:rsidR="00BB566D" w:rsidRPr="00F71CFB" w:rsidRDefault="006B17D6" w:rsidP="0028796D">
            <w:pPr>
              <w:autoSpaceDE w:val="0"/>
              <w:autoSpaceDN w:val="0"/>
              <w:adjustRightInd w:val="0"/>
              <w:jc w:val="center"/>
              <w:rPr>
                <w:rFonts w:cs="B Nazanin"/>
                <w:sz w:val="22"/>
                <w:szCs w:val="22"/>
                <w:rtl/>
                <w:lang w:bidi="fa-IR"/>
              </w:rPr>
            </w:pPr>
            <w:r>
              <w:rPr>
                <w:rFonts w:cs="B Nazanin" w:hint="cs"/>
                <w:sz w:val="22"/>
                <w:szCs w:val="22"/>
                <w:rtl/>
                <w:lang w:bidi="fa-IR"/>
              </w:rPr>
              <w:t>49/0</w:t>
            </w:r>
          </w:p>
        </w:tc>
        <w:tc>
          <w:tcPr>
            <w:tcW w:w="288" w:type="pct"/>
            <w:tcBorders>
              <w:top w:val="single" w:sz="2" w:space="0" w:color="auto"/>
              <w:left w:val="single" w:sz="2" w:space="0" w:color="auto"/>
              <w:bottom w:val="single" w:sz="2" w:space="0" w:color="auto"/>
              <w:right w:val="single" w:sz="2" w:space="0" w:color="auto"/>
            </w:tcBorders>
            <w:shd w:val="clear" w:color="auto" w:fill="FFFFFF"/>
            <w:vAlign w:val="center"/>
          </w:tcPr>
          <w:p w14:paraId="40E94FC3" w14:textId="7616AA36" w:rsidR="00BB566D" w:rsidRPr="00F71CFB" w:rsidRDefault="006B17D6" w:rsidP="0028796D">
            <w:pPr>
              <w:autoSpaceDE w:val="0"/>
              <w:autoSpaceDN w:val="0"/>
              <w:adjustRightInd w:val="0"/>
              <w:jc w:val="center"/>
              <w:rPr>
                <w:rFonts w:cs="B Nazanin"/>
                <w:sz w:val="22"/>
                <w:szCs w:val="22"/>
                <w:lang w:bidi="fa-IR"/>
              </w:rPr>
            </w:pPr>
            <w:r>
              <w:rPr>
                <w:rFonts w:cs="B Nazanin" w:hint="cs"/>
                <w:sz w:val="22"/>
                <w:szCs w:val="22"/>
                <w:rtl/>
                <w:lang w:bidi="fa-IR"/>
              </w:rPr>
              <w:t>7/38</w:t>
            </w:r>
          </w:p>
        </w:tc>
        <w:tc>
          <w:tcPr>
            <w:tcW w:w="348" w:type="pct"/>
            <w:tcBorders>
              <w:top w:val="single" w:sz="2" w:space="0" w:color="auto"/>
              <w:left w:val="single" w:sz="2" w:space="0" w:color="auto"/>
              <w:bottom w:val="single" w:sz="2" w:space="0" w:color="auto"/>
              <w:right w:val="single" w:sz="2" w:space="0" w:color="auto"/>
            </w:tcBorders>
            <w:shd w:val="clear" w:color="auto" w:fill="FFFFFF"/>
            <w:vAlign w:val="center"/>
          </w:tcPr>
          <w:p w14:paraId="51A5D1F7" w14:textId="3A95F932" w:rsidR="00BB566D" w:rsidRPr="00F71CFB" w:rsidRDefault="006B17D6" w:rsidP="0028796D">
            <w:pPr>
              <w:tabs>
                <w:tab w:val="left" w:pos="248"/>
                <w:tab w:val="center" w:pos="634"/>
              </w:tabs>
              <w:autoSpaceDE w:val="0"/>
              <w:autoSpaceDN w:val="0"/>
              <w:adjustRightInd w:val="0"/>
              <w:jc w:val="center"/>
              <w:rPr>
                <w:rFonts w:cs="B Nazanin"/>
                <w:sz w:val="22"/>
                <w:szCs w:val="22"/>
                <w:rtl/>
                <w:lang w:bidi="fa-IR"/>
              </w:rPr>
            </w:pPr>
            <w:r>
              <w:rPr>
                <w:rFonts w:cs="B Nazanin" w:hint="cs"/>
                <w:sz w:val="22"/>
                <w:szCs w:val="22"/>
                <w:rtl/>
                <w:lang w:bidi="fa-IR"/>
              </w:rPr>
              <w:t>91/26</w:t>
            </w:r>
          </w:p>
        </w:tc>
        <w:tc>
          <w:tcPr>
            <w:tcW w:w="286" w:type="pct"/>
            <w:tcBorders>
              <w:top w:val="single" w:sz="2" w:space="0" w:color="auto"/>
              <w:left w:val="single" w:sz="2" w:space="0" w:color="auto"/>
              <w:bottom w:val="single" w:sz="2" w:space="0" w:color="auto"/>
              <w:right w:val="single" w:sz="2" w:space="0" w:color="auto"/>
            </w:tcBorders>
            <w:shd w:val="clear" w:color="auto" w:fill="FFFFFF"/>
          </w:tcPr>
          <w:p w14:paraId="6174E0AC" w14:textId="4808A398" w:rsidR="00BB566D" w:rsidRPr="00F71CFB" w:rsidRDefault="000628FF" w:rsidP="000628FF">
            <w:pPr>
              <w:tabs>
                <w:tab w:val="left" w:pos="248"/>
                <w:tab w:val="center" w:pos="634"/>
              </w:tabs>
              <w:autoSpaceDE w:val="0"/>
              <w:autoSpaceDN w:val="0"/>
              <w:adjustRightInd w:val="0"/>
              <w:rPr>
                <w:rFonts w:cs="B Nazanin"/>
                <w:sz w:val="22"/>
                <w:szCs w:val="22"/>
                <w:rtl/>
                <w:lang w:bidi="fa-IR"/>
              </w:rPr>
            </w:pPr>
            <w:r>
              <w:rPr>
                <w:rFonts w:cs="B Nazanin" w:hint="cs"/>
                <w:sz w:val="22"/>
                <w:szCs w:val="22"/>
                <w:rtl/>
                <w:lang w:bidi="fa-IR"/>
              </w:rPr>
              <w:t>19/40</w:t>
            </w:r>
          </w:p>
        </w:tc>
        <w:tc>
          <w:tcPr>
            <w:tcW w:w="288" w:type="pct"/>
            <w:tcBorders>
              <w:top w:val="single" w:sz="2" w:space="0" w:color="auto"/>
              <w:left w:val="single" w:sz="2" w:space="0" w:color="auto"/>
              <w:bottom w:val="single" w:sz="2" w:space="0" w:color="auto"/>
              <w:right w:val="single" w:sz="2" w:space="0" w:color="auto"/>
            </w:tcBorders>
            <w:shd w:val="clear" w:color="auto" w:fill="FFFFFF"/>
          </w:tcPr>
          <w:p w14:paraId="5BDC0E8F" w14:textId="1804F8A7" w:rsidR="00BB566D" w:rsidRPr="00F71CFB" w:rsidRDefault="00441DEA" w:rsidP="0028796D">
            <w:pPr>
              <w:tabs>
                <w:tab w:val="left" w:pos="248"/>
                <w:tab w:val="center" w:pos="634"/>
              </w:tabs>
              <w:autoSpaceDE w:val="0"/>
              <w:autoSpaceDN w:val="0"/>
              <w:adjustRightInd w:val="0"/>
              <w:jc w:val="center"/>
              <w:rPr>
                <w:rFonts w:cs="B Nazanin"/>
                <w:sz w:val="22"/>
                <w:szCs w:val="22"/>
                <w:rtl/>
                <w:lang w:bidi="fa-IR"/>
              </w:rPr>
            </w:pPr>
            <w:r>
              <w:rPr>
                <w:rFonts w:cs="B Nazanin" w:hint="cs"/>
                <w:sz w:val="22"/>
                <w:szCs w:val="22"/>
                <w:rtl/>
                <w:lang w:bidi="fa-IR"/>
              </w:rPr>
              <w:t>24/35</w:t>
            </w:r>
          </w:p>
        </w:tc>
        <w:tc>
          <w:tcPr>
            <w:tcW w:w="288" w:type="pct"/>
            <w:tcBorders>
              <w:top w:val="single" w:sz="2" w:space="0" w:color="auto"/>
              <w:left w:val="single" w:sz="2" w:space="0" w:color="auto"/>
              <w:bottom w:val="single" w:sz="2" w:space="0" w:color="auto"/>
              <w:right w:val="single" w:sz="2" w:space="0" w:color="auto"/>
            </w:tcBorders>
            <w:shd w:val="clear" w:color="auto" w:fill="FFFFFF"/>
          </w:tcPr>
          <w:p w14:paraId="24276941" w14:textId="1F4F0D88" w:rsidR="00BB566D" w:rsidRPr="00F71CFB" w:rsidRDefault="00441DEA" w:rsidP="0028796D">
            <w:pPr>
              <w:tabs>
                <w:tab w:val="left" w:pos="248"/>
                <w:tab w:val="center" w:pos="634"/>
              </w:tabs>
              <w:autoSpaceDE w:val="0"/>
              <w:autoSpaceDN w:val="0"/>
              <w:adjustRightInd w:val="0"/>
              <w:jc w:val="center"/>
              <w:rPr>
                <w:rFonts w:cs="B Nazanin"/>
                <w:sz w:val="22"/>
                <w:szCs w:val="22"/>
                <w:rtl/>
                <w:lang w:bidi="fa-IR"/>
              </w:rPr>
            </w:pPr>
            <w:r>
              <w:rPr>
                <w:rFonts w:cs="B Nazanin" w:hint="cs"/>
                <w:sz w:val="22"/>
                <w:szCs w:val="22"/>
                <w:rtl/>
                <w:lang w:bidi="fa-IR"/>
              </w:rPr>
              <w:t>89/78</w:t>
            </w:r>
          </w:p>
        </w:tc>
        <w:tc>
          <w:tcPr>
            <w:tcW w:w="288" w:type="pct"/>
            <w:tcBorders>
              <w:top w:val="single" w:sz="2" w:space="0" w:color="auto"/>
              <w:left w:val="single" w:sz="2" w:space="0" w:color="auto"/>
              <w:bottom w:val="single" w:sz="2" w:space="0" w:color="auto"/>
            </w:tcBorders>
            <w:shd w:val="clear" w:color="auto" w:fill="FFFFFF"/>
          </w:tcPr>
          <w:p w14:paraId="16FDAC45" w14:textId="78FD7A03" w:rsidR="00BB566D" w:rsidRPr="00F71CFB" w:rsidRDefault="00441DEA" w:rsidP="0028796D">
            <w:pPr>
              <w:tabs>
                <w:tab w:val="left" w:pos="248"/>
                <w:tab w:val="center" w:pos="634"/>
              </w:tabs>
              <w:autoSpaceDE w:val="0"/>
              <w:autoSpaceDN w:val="0"/>
              <w:adjustRightInd w:val="0"/>
              <w:jc w:val="center"/>
              <w:rPr>
                <w:rFonts w:cs="B Nazanin"/>
                <w:sz w:val="22"/>
                <w:szCs w:val="22"/>
                <w:rtl/>
                <w:lang w:bidi="fa-IR"/>
              </w:rPr>
            </w:pPr>
            <w:r>
              <w:rPr>
                <w:rFonts w:cs="B Nazanin" w:hint="cs"/>
                <w:sz w:val="22"/>
                <w:szCs w:val="22"/>
                <w:rtl/>
                <w:lang w:bidi="fa-IR"/>
              </w:rPr>
              <w:t>15/62</w:t>
            </w:r>
          </w:p>
        </w:tc>
      </w:tr>
      <w:tr w:rsidR="00BB566D" w:rsidRPr="00F71CFB" w14:paraId="4ED894AD" w14:textId="77777777" w:rsidTr="009F28CD">
        <w:trPr>
          <w:cantSplit/>
          <w:trHeight w:hRule="exact" w:val="407"/>
          <w:jc w:val="center"/>
        </w:trPr>
        <w:tc>
          <w:tcPr>
            <w:tcW w:w="467" w:type="pct"/>
            <w:vMerge/>
            <w:tcBorders>
              <w:top w:val="single" w:sz="2" w:space="0" w:color="auto"/>
              <w:bottom w:val="single" w:sz="2" w:space="0" w:color="auto"/>
              <w:right w:val="single" w:sz="2" w:space="0" w:color="auto"/>
            </w:tcBorders>
            <w:vAlign w:val="center"/>
            <w:hideMark/>
          </w:tcPr>
          <w:p w14:paraId="0A51CF93" w14:textId="77777777" w:rsidR="00BB566D" w:rsidRPr="00F71CFB" w:rsidRDefault="00BB566D" w:rsidP="0028796D">
            <w:pPr>
              <w:autoSpaceDE w:val="0"/>
              <w:autoSpaceDN w:val="0"/>
              <w:adjustRightInd w:val="0"/>
              <w:jc w:val="center"/>
              <w:rPr>
                <w:rFonts w:cs="B Nazanin"/>
                <w:sz w:val="22"/>
                <w:szCs w:val="22"/>
                <w:lang w:bidi="fa-IR"/>
              </w:rPr>
            </w:pPr>
          </w:p>
        </w:tc>
        <w:tc>
          <w:tcPr>
            <w:tcW w:w="583"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7F94DE11" w14:textId="77777777" w:rsidR="00BB566D" w:rsidRPr="00F71CFB" w:rsidRDefault="00BB566D" w:rsidP="0028796D">
            <w:pPr>
              <w:autoSpaceDE w:val="0"/>
              <w:autoSpaceDN w:val="0"/>
              <w:adjustRightInd w:val="0"/>
              <w:jc w:val="center"/>
              <w:rPr>
                <w:rFonts w:cs="B Nazanin"/>
                <w:sz w:val="22"/>
                <w:szCs w:val="22"/>
                <w:lang w:bidi="fa-IR"/>
              </w:rPr>
            </w:pPr>
            <w:r w:rsidRPr="00F71CFB">
              <w:rPr>
                <w:rFonts w:cs="B Nazanin"/>
                <w:sz w:val="22"/>
                <w:szCs w:val="22"/>
                <w:rtl/>
                <w:lang w:bidi="fa-IR"/>
              </w:rPr>
              <w:t>طرحهاي آبرساني بهره برداري توسط شرکت</w:t>
            </w:r>
          </w:p>
        </w:tc>
        <w:tc>
          <w:tcPr>
            <w:tcW w:w="821"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D181DB4" w14:textId="77777777" w:rsidR="00BB566D" w:rsidRPr="00F71CFB" w:rsidRDefault="00BB566D" w:rsidP="0028796D">
            <w:pPr>
              <w:autoSpaceDE w:val="0"/>
              <w:autoSpaceDN w:val="0"/>
              <w:adjustRightInd w:val="0"/>
              <w:jc w:val="center"/>
              <w:rPr>
                <w:rFonts w:cs="B Nazanin"/>
                <w:sz w:val="22"/>
                <w:szCs w:val="22"/>
                <w:lang w:bidi="fa-IR"/>
              </w:rPr>
            </w:pPr>
            <w:r w:rsidRPr="00F71CFB">
              <w:rPr>
                <w:rFonts w:cs="B Nazanin"/>
                <w:sz w:val="22"/>
                <w:szCs w:val="22"/>
                <w:rtl/>
                <w:lang w:bidi="fa-IR"/>
              </w:rPr>
              <w:t>شرب آبفا و آبفار</w:t>
            </w:r>
          </w:p>
        </w:tc>
        <w:tc>
          <w:tcPr>
            <w:tcW w:w="347" w:type="pct"/>
            <w:tcBorders>
              <w:top w:val="single" w:sz="2" w:space="0" w:color="auto"/>
              <w:left w:val="single" w:sz="2" w:space="0" w:color="auto"/>
              <w:bottom w:val="single" w:sz="2" w:space="0" w:color="auto"/>
              <w:right w:val="single" w:sz="2" w:space="0" w:color="auto"/>
            </w:tcBorders>
            <w:shd w:val="clear" w:color="auto" w:fill="auto"/>
            <w:vAlign w:val="center"/>
          </w:tcPr>
          <w:p w14:paraId="713828AD" w14:textId="4FBA7B2C" w:rsidR="00BB566D" w:rsidRPr="00F71CFB" w:rsidRDefault="009F28CD" w:rsidP="0028796D">
            <w:pPr>
              <w:autoSpaceDE w:val="0"/>
              <w:autoSpaceDN w:val="0"/>
              <w:adjustRightInd w:val="0"/>
              <w:jc w:val="center"/>
              <w:rPr>
                <w:rFonts w:cs="B Nazanin"/>
                <w:sz w:val="22"/>
                <w:szCs w:val="22"/>
                <w:rtl/>
                <w:lang w:bidi="fa-IR"/>
              </w:rPr>
            </w:pPr>
            <w:r>
              <w:rPr>
                <w:rFonts w:cs="B Nazanin" w:hint="cs"/>
                <w:sz w:val="22"/>
                <w:szCs w:val="22"/>
                <w:rtl/>
                <w:lang w:bidi="fa-IR"/>
              </w:rPr>
              <w:t>35/14</w:t>
            </w:r>
          </w:p>
        </w:tc>
        <w:tc>
          <w:tcPr>
            <w:tcW w:w="306" w:type="pct"/>
            <w:tcBorders>
              <w:top w:val="single" w:sz="2" w:space="0" w:color="auto"/>
              <w:left w:val="single" w:sz="2" w:space="0" w:color="auto"/>
              <w:bottom w:val="single" w:sz="2" w:space="0" w:color="auto"/>
              <w:right w:val="single" w:sz="2" w:space="0" w:color="auto"/>
            </w:tcBorders>
            <w:shd w:val="clear" w:color="auto" w:fill="auto"/>
            <w:vAlign w:val="center"/>
          </w:tcPr>
          <w:p w14:paraId="127D6E16" w14:textId="3F9BE109" w:rsidR="00BB566D" w:rsidRPr="00F71CFB" w:rsidRDefault="00A5675E" w:rsidP="0028796D">
            <w:pPr>
              <w:autoSpaceDE w:val="0"/>
              <w:autoSpaceDN w:val="0"/>
              <w:adjustRightInd w:val="0"/>
              <w:jc w:val="center"/>
              <w:rPr>
                <w:rFonts w:cs="B Nazanin"/>
                <w:sz w:val="22"/>
                <w:szCs w:val="22"/>
                <w:rtl/>
                <w:lang w:bidi="fa-IR"/>
              </w:rPr>
            </w:pPr>
            <w:r>
              <w:rPr>
                <w:rFonts w:cs="B Nazanin" w:hint="cs"/>
                <w:sz w:val="22"/>
                <w:szCs w:val="22"/>
                <w:rtl/>
                <w:lang w:bidi="fa-IR"/>
              </w:rPr>
              <w:t>53/13</w:t>
            </w:r>
          </w:p>
        </w:tc>
        <w:tc>
          <w:tcPr>
            <w:tcW w:w="339" w:type="pct"/>
            <w:tcBorders>
              <w:top w:val="single" w:sz="2" w:space="0" w:color="auto"/>
              <w:left w:val="single" w:sz="2" w:space="0" w:color="auto"/>
              <w:bottom w:val="single" w:sz="2" w:space="0" w:color="auto"/>
              <w:right w:val="single" w:sz="2" w:space="0" w:color="auto"/>
            </w:tcBorders>
            <w:shd w:val="clear" w:color="auto" w:fill="auto"/>
            <w:vAlign w:val="center"/>
          </w:tcPr>
          <w:p w14:paraId="70F4F192" w14:textId="557F1CBA" w:rsidR="00BB566D" w:rsidRPr="00F71CFB" w:rsidRDefault="006B17D6" w:rsidP="0028796D">
            <w:pPr>
              <w:autoSpaceDE w:val="0"/>
              <w:autoSpaceDN w:val="0"/>
              <w:adjustRightInd w:val="0"/>
              <w:jc w:val="center"/>
              <w:rPr>
                <w:rFonts w:cs="B Nazanin"/>
                <w:sz w:val="22"/>
                <w:szCs w:val="22"/>
                <w:rtl/>
                <w:lang w:bidi="fa-IR"/>
              </w:rPr>
            </w:pPr>
            <w:r>
              <w:rPr>
                <w:rFonts w:cs="B Nazanin" w:hint="cs"/>
                <w:sz w:val="22"/>
                <w:szCs w:val="22"/>
                <w:rtl/>
                <w:lang w:bidi="fa-IR"/>
              </w:rPr>
              <w:t>0</w:t>
            </w:r>
          </w:p>
        </w:tc>
        <w:tc>
          <w:tcPr>
            <w:tcW w:w="351" w:type="pct"/>
            <w:tcBorders>
              <w:top w:val="single" w:sz="2" w:space="0" w:color="auto"/>
              <w:left w:val="single" w:sz="2" w:space="0" w:color="auto"/>
              <w:bottom w:val="single" w:sz="2" w:space="0" w:color="auto"/>
              <w:right w:val="single" w:sz="2" w:space="0" w:color="auto"/>
            </w:tcBorders>
            <w:shd w:val="clear" w:color="auto" w:fill="auto"/>
            <w:vAlign w:val="center"/>
          </w:tcPr>
          <w:p w14:paraId="7FE454FD" w14:textId="326500A2" w:rsidR="00BB566D" w:rsidRPr="00F71CFB" w:rsidRDefault="006B17D6" w:rsidP="0028796D">
            <w:pPr>
              <w:autoSpaceDE w:val="0"/>
              <w:autoSpaceDN w:val="0"/>
              <w:adjustRightInd w:val="0"/>
              <w:jc w:val="center"/>
              <w:rPr>
                <w:rFonts w:cs="B Nazanin"/>
                <w:sz w:val="22"/>
                <w:szCs w:val="22"/>
                <w:rtl/>
                <w:lang w:bidi="fa-IR"/>
              </w:rPr>
            </w:pPr>
            <w:r>
              <w:rPr>
                <w:rFonts w:cs="B Nazanin" w:hint="cs"/>
                <w:sz w:val="22"/>
                <w:szCs w:val="22"/>
                <w:rtl/>
                <w:lang w:bidi="fa-IR"/>
              </w:rPr>
              <w:t>45/0</w:t>
            </w:r>
          </w:p>
        </w:tc>
        <w:tc>
          <w:tcPr>
            <w:tcW w:w="288" w:type="pct"/>
            <w:tcBorders>
              <w:top w:val="single" w:sz="2" w:space="0" w:color="auto"/>
              <w:left w:val="single" w:sz="2" w:space="0" w:color="auto"/>
              <w:bottom w:val="single" w:sz="2" w:space="0" w:color="auto"/>
              <w:right w:val="single" w:sz="2" w:space="0" w:color="auto"/>
            </w:tcBorders>
            <w:shd w:val="clear" w:color="auto" w:fill="FFFFFF"/>
            <w:vAlign w:val="center"/>
          </w:tcPr>
          <w:p w14:paraId="6125E1C3" w14:textId="222A72F9" w:rsidR="00BB566D" w:rsidRPr="00F71CFB" w:rsidRDefault="006B17D6" w:rsidP="0028796D">
            <w:pPr>
              <w:autoSpaceDE w:val="0"/>
              <w:autoSpaceDN w:val="0"/>
              <w:adjustRightInd w:val="0"/>
              <w:jc w:val="center"/>
              <w:rPr>
                <w:rFonts w:cs="B Nazanin"/>
                <w:sz w:val="22"/>
                <w:szCs w:val="22"/>
                <w:rtl/>
                <w:lang w:bidi="fa-IR"/>
              </w:rPr>
            </w:pPr>
            <w:r>
              <w:rPr>
                <w:rFonts w:cs="B Nazanin" w:hint="cs"/>
                <w:sz w:val="22"/>
                <w:szCs w:val="22"/>
                <w:rtl/>
                <w:lang w:bidi="fa-IR"/>
              </w:rPr>
              <w:t>35/14</w:t>
            </w:r>
          </w:p>
        </w:tc>
        <w:tc>
          <w:tcPr>
            <w:tcW w:w="348" w:type="pct"/>
            <w:tcBorders>
              <w:top w:val="single" w:sz="2" w:space="0" w:color="auto"/>
              <w:left w:val="single" w:sz="2" w:space="0" w:color="auto"/>
              <w:bottom w:val="single" w:sz="2" w:space="0" w:color="auto"/>
              <w:right w:val="single" w:sz="2" w:space="0" w:color="auto"/>
            </w:tcBorders>
            <w:shd w:val="clear" w:color="auto" w:fill="FFFFFF"/>
            <w:vAlign w:val="center"/>
          </w:tcPr>
          <w:p w14:paraId="0552E5A3" w14:textId="4CB270C6" w:rsidR="00BB566D" w:rsidRPr="00F71CFB" w:rsidRDefault="006B17D6" w:rsidP="0028796D">
            <w:pPr>
              <w:autoSpaceDE w:val="0"/>
              <w:autoSpaceDN w:val="0"/>
              <w:adjustRightInd w:val="0"/>
              <w:jc w:val="center"/>
              <w:rPr>
                <w:rFonts w:cs="B Nazanin"/>
                <w:sz w:val="22"/>
                <w:szCs w:val="22"/>
                <w:rtl/>
                <w:lang w:bidi="fa-IR"/>
              </w:rPr>
            </w:pPr>
            <w:r>
              <w:rPr>
                <w:rFonts w:cs="B Nazanin" w:hint="cs"/>
                <w:sz w:val="22"/>
                <w:szCs w:val="22"/>
                <w:rtl/>
                <w:lang w:bidi="fa-IR"/>
              </w:rPr>
              <w:t>98/13</w:t>
            </w:r>
          </w:p>
        </w:tc>
        <w:tc>
          <w:tcPr>
            <w:tcW w:w="286" w:type="pct"/>
            <w:tcBorders>
              <w:top w:val="single" w:sz="2" w:space="0" w:color="auto"/>
              <w:left w:val="single" w:sz="2" w:space="0" w:color="auto"/>
              <w:bottom w:val="single" w:sz="2" w:space="0" w:color="auto"/>
              <w:right w:val="single" w:sz="2" w:space="0" w:color="auto"/>
            </w:tcBorders>
            <w:shd w:val="clear" w:color="auto" w:fill="FFFFFF"/>
          </w:tcPr>
          <w:p w14:paraId="584051FD" w14:textId="78E6B6F7" w:rsidR="00BB566D" w:rsidRPr="00F71CFB" w:rsidRDefault="000628FF" w:rsidP="0028796D">
            <w:pPr>
              <w:autoSpaceDE w:val="0"/>
              <w:autoSpaceDN w:val="0"/>
              <w:adjustRightInd w:val="0"/>
              <w:jc w:val="center"/>
              <w:rPr>
                <w:rFonts w:cs="B Nazanin"/>
                <w:sz w:val="22"/>
                <w:szCs w:val="22"/>
                <w:rtl/>
                <w:lang w:bidi="fa-IR"/>
              </w:rPr>
            </w:pPr>
            <w:r>
              <w:rPr>
                <w:rFonts w:cs="B Nazanin" w:hint="cs"/>
                <w:sz w:val="22"/>
                <w:szCs w:val="22"/>
                <w:rtl/>
                <w:lang w:bidi="fa-IR"/>
              </w:rPr>
              <w:t>09/21</w:t>
            </w:r>
          </w:p>
        </w:tc>
        <w:tc>
          <w:tcPr>
            <w:tcW w:w="288" w:type="pct"/>
            <w:tcBorders>
              <w:top w:val="single" w:sz="2" w:space="0" w:color="auto"/>
              <w:left w:val="single" w:sz="2" w:space="0" w:color="auto"/>
              <w:bottom w:val="single" w:sz="2" w:space="0" w:color="auto"/>
              <w:right w:val="single" w:sz="2" w:space="0" w:color="auto"/>
            </w:tcBorders>
            <w:shd w:val="clear" w:color="auto" w:fill="FFFFFF"/>
          </w:tcPr>
          <w:p w14:paraId="36964475" w14:textId="1EF88E87" w:rsidR="00BB566D" w:rsidRPr="00F71CFB" w:rsidRDefault="00441DEA" w:rsidP="0028796D">
            <w:pPr>
              <w:autoSpaceDE w:val="0"/>
              <w:autoSpaceDN w:val="0"/>
              <w:adjustRightInd w:val="0"/>
              <w:jc w:val="center"/>
              <w:rPr>
                <w:rFonts w:cs="B Nazanin"/>
                <w:sz w:val="22"/>
                <w:szCs w:val="22"/>
                <w:rtl/>
                <w:lang w:bidi="fa-IR"/>
              </w:rPr>
            </w:pPr>
            <w:r>
              <w:rPr>
                <w:rFonts w:cs="B Nazanin" w:hint="cs"/>
                <w:sz w:val="22"/>
                <w:szCs w:val="22"/>
                <w:rtl/>
                <w:lang w:bidi="fa-IR"/>
              </w:rPr>
              <w:t>7/20</w:t>
            </w:r>
          </w:p>
        </w:tc>
        <w:tc>
          <w:tcPr>
            <w:tcW w:w="288" w:type="pct"/>
            <w:tcBorders>
              <w:top w:val="single" w:sz="2" w:space="0" w:color="auto"/>
              <w:left w:val="single" w:sz="2" w:space="0" w:color="auto"/>
              <w:bottom w:val="single" w:sz="2" w:space="0" w:color="auto"/>
              <w:right w:val="single" w:sz="2" w:space="0" w:color="auto"/>
            </w:tcBorders>
            <w:shd w:val="clear" w:color="auto" w:fill="FFFFFF"/>
          </w:tcPr>
          <w:p w14:paraId="3DCD0569" w14:textId="7CA71F16" w:rsidR="00BB566D" w:rsidRPr="00F71CFB" w:rsidRDefault="00441DEA" w:rsidP="0028796D">
            <w:pPr>
              <w:autoSpaceDE w:val="0"/>
              <w:autoSpaceDN w:val="0"/>
              <w:adjustRightInd w:val="0"/>
              <w:jc w:val="center"/>
              <w:rPr>
                <w:rFonts w:cs="B Nazanin"/>
                <w:sz w:val="22"/>
                <w:szCs w:val="22"/>
                <w:rtl/>
                <w:lang w:bidi="fa-IR"/>
              </w:rPr>
            </w:pPr>
            <w:r>
              <w:rPr>
                <w:rFonts w:cs="B Nazanin" w:hint="cs"/>
                <w:sz w:val="22"/>
                <w:szCs w:val="22"/>
                <w:rtl/>
                <w:lang w:bidi="fa-IR"/>
              </w:rPr>
              <w:t>44/35</w:t>
            </w:r>
          </w:p>
        </w:tc>
        <w:tc>
          <w:tcPr>
            <w:tcW w:w="288" w:type="pct"/>
            <w:tcBorders>
              <w:top w:val="single" w:sz="2" w:space="0" w:color="auto"/>
              <w:left w:val="single" w:sz="2" w:space="0" w:color="auto"/>
              <w:bottom w:val="single" w:sz="2" w:space="0" w:color="auto"/>
            </w:tcBorders>
            <w:shd w:val="clear" w:color="auto" w:fill="FFFFFF"/>
          </w:tcPr>
          <w:p w14:paraId="7D555CDD" w14:textId="530C66EC" w:rsidR="00BB566D" w:rsidRPr="00F71CFB" w:rsidRDefault="00441DEA" w:rsidP="0028796D">
            <w:pPr>
              <w:autoSpaceDE w:val="0"/>
              <w:autoSpaceDN w:val="0"/>
              <w:adjustRightInd w:val="0"/>
              <w:jc w:val="center"/>
              <w:rPr>
                <w:rFonts w:cs="B Nazanin"/>
                <w:sz w:val="22"/>
                <w:szCs w:val="22"/>
                <w:rtl/>
                <w:lang w:bidi="fa-IR"/>
              </w:rPr>
            </w:pPr>
            <w:r>
              <w:rPr>
                <w:rFonts w:cs="B Nazanin" w:hint="cs"/>
                <w:sz w:val="22"/>
                <w:szCs w:val="22"/>
                <w:rtl/>
                <w:lang w:bidi="fa-IR"/>
              </w:rPr>
              <w:t>68/34</w:t>
            </w:r>
          </w:p>
        </w:tc>
      </w:tr>
      <w:tr w:rsidR="00BB566D" w:rsidRPr="00F71CFB" w14:paraId="39FE44E7" w14:textId="77777777" w:rsidTr="009F28CD">
        <w:trPr>
          <w:cantSplit/>
          <w:trHeight w:hRule="exact" w:val="407"/>
          <w:jc w:val="center"/>
        </w:trPr>
        <w:tc>
          <w:tcPr>
            <w:tcW w:w="467" w:type="pct"/>
            <w:vMerge/>
            <w:tcBorders>
              <w:top w:val="single" w:sz="2" w:space="0" w:color="auto"/>
              <w:bottom w:val="single" w:sz="2" w:space="0" w:color="auto"/>
              <w:right w:val="single" w:sz="2" w:space="0" w:color="auto"/>
            </w:tcBorders>
            <w:vAlign w:val="center"/>
            <w:hideMark/>
          </w:tcPr>
          <w:p w14:paraId="65CC9D91" w14:textId="77777777" w:rsidR="00BB566D" w:rsidRPr="00F71CFB" w:rsidRDefault="00BB566D" w:rsidP="0028796D">
            <w:pPr>
              <w:autoSpaceDE w:val="0"/>
              <w:autoSpaceDN w:val="0"/>
              <w:adjustRightInd w:val="0"/>
              <w:jc w:val="center"/>
              <w:rPr>
                <w:rFonts w:cs="B Nazanin"/>
                <w:sz w:val="22"/>
                <w:szCs w:val="22"/>
                <w:lang w:bidi="fa-IR"/>
              </w:rPr>
            </w:pPr>
          </w:p>
        </w:tc>
        <w:tc>
          <w:tcPr>
            <w:tcW w:w="583" w:type="pct"/>
            <w:vMerge/>
            <w:tcBorders>
              <w:top w:val="single" w:sz="2" w:space="0" w:color="auto"/>
              <w:left w:val="single" w:sz="2" w:space="0" w:color="auto"/>
              <w:bottom w:val="single" w:sz="2" w:space="0" w:color="auto"/>
              <w:right w:val="single" w:sz="2" w:space="0" w:color="auto"/>
            </w:tcBorders>
            <w:vAlign w:val="center"/>
            <w:hideMark/>
          </w:tcPr>
          <w:p w14:paraId="75C5B304" w14:textId="77777777" w:rsidR="00BB566D" w:rsidRPr="00F71CFB" w:rsidRDefault="00BB566D" w:rsidP="0028796D">
            <w:pPr>
              <w:autoSpaceDE w:val="0"/>
              <w:autoSpaceDN w:val="0"/>
              <w:adjustRightInd w:val="0"/>
              <w:jc w:val="center"/>
              <w:rPr>
                <w:rFonts w:cs="B Nazanin"/>
                <w:sz w:val="22"/>
                <w:szCs w:val="22"/>
                <w:lang w:bidi="fa-IR"/>
              </w:rPr>
            </w:pPr>
          </w:p>
        </w:tc>
        <w:tc>
          <w:tcPr>
            <w:tcW w:w="821"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3C719D82" w14:textId="77777777" w:rsidR="00BB566D" w:rsidRPr="00F71CFB" w:rsidRDefault="00BB566D" w:rsidP="0028796D">
            <w:pPr>
              <w:autoSpaceDE w:val="0"/>
              <w:autoSpaceDN w:val="0"/>
              <w:adjustRightInd w:val="0"/>
              <w:jc w:val="center"/>
              <w:rPr>
                <w:rFonts w:cs="B Nazanin"/>
                <w:sz w:val="22"/>
                <w:szCs w:val="22"/>
                <w:lang w:bidi="fa-IR"/>
              </w:rPr>
            </w:pPr>
            <w:r w:rsidRPr="00F71CFB">
              <w:rPr>
                <w:rFonts w:cs="B Nazanin"/>
                <w:sz w:val="22"/>
                <w:szCs w:val="22"/>
                <w:rtl/>
                <w:lang w:bidi="fa-IR"/>
              </w:rPr>
              <w:t>صنعتي و ساير</w:t>
            </w:r>
          </w:p>
        </w:tc>
        <w:tc>
          <w:tcPr>
            <w:tcW w:w="347" w:type="pct"/>
            <w:tcBorders>
              <w:top w:val="single" w:sz="2" w:space="0" w:color="auto"/>
              <w:left w:val="single" w:sz="2" w:space="0" w:color="auto"/>
              <w:bottom w:val="single" w:sz="2" w:space="0" w:color="auto"/>
              <w:right w:val="single" w:sz="2" w:space="0" w:color="auto"/>
            </w:tcBorders>
            <w:shd w:val="clear" w:color="auto" w:fill="FFFFFF"/>
            <w:vAlign w:val="center"/>
          </w:tcPr>
          <w:p w14:paraId="6DB46435" w14:textId="42EB284B" w:rsidR="00BB566D" w:rsidRPr="00F71CFB" w:rsidRDefault="009F28CD" w:rsidP="0028796D">
            <w:pPr>
              <w:autoSpaceDE w:val="0"/>
              <w:autoSpaceDN w:val="0"/>
              <w:adjustRightInd w:val="0"/>
              <w:jc w:val="center"/>
              <w:rPr>
                <w:rFonts w:cs="B Nazanin"/>
                <w:sz w:val="22"/>
                <w:szCs w:val="22"/>
                <w:rtl/>
                <w:lang w:bidi="fa-IR"/>
              </w:rPr>
            </w:pPr>
            <w:r>
              <w:rPr>
                <w:rFonts w:cs="B Nazanin" w:hint="cs"/>
                <w:sz w:val="22"/>
                <w:szCs w:val="22"/>
                <w:rtl/>
                <w:lang w:bidi="fa-IR"/>
              </w:rPr>
              <w:t>25/4</w:t>
            </w:r>
          </w:p>
        </w:tc>
        <w:tc>
          <w:tcPr>
            <w:tcW w:w="306" w:type="pct"/>
            <w:tcBorders>
              <w:top w:val="single" w:sz="2" w:space="0" w:color="auto"/>
              <w:left w:val="single" w:sz="2" w:space="0" w:color="auto"/>
              <w:bottom w:val="single" w:sz="2" w:space="0" w:color="auto"/>
              <w:right w:val="single" w:sz="2" w:space="0" w:color="auto"/>
            </w:tcBorders>
            <w:shd w:val="clear" w:color="auto" w:fill="FFFFFF"/>
            <w:vAlign w:val="center"/>
          </w:tcPr>
          <w:p w14:paraId="3C75393E" w14:textId="749A212D" w:rsidR="00BB566D" w:rsidRPr="00F71CFB" w:rsidRDefault="00A5675E" w:rsidP="0028796D">
            <w:pPr>
              <w:autoSpaceDE w:val="0"/>
              <w:autoSpaceDN w:val="0"/>
              <w:adjustRightInd w:val="0"/>
              <w:jc w:val="center"/>
              <w:rPr>
                <w:rFonts w:cs="B Nazanin"/>
                <w:sz w:val="22"/>
                <w:szCs w:val="22"/>
                <w:rtl/>
                <w:lang w:bidi="fa-IR"/>
              </w:rPr>
            </w:pPr>
            <w:r>
              <w:rPr>
                <w:rFonts w:cs="B Nazanin" w:hint="cs"/>
                <w:sz w:val="22"/>
                <w:szCs w:val="22"/>
                <w:rtl/>
                <w:lang w:bidi="fa-IR"/>
              </w:rPr>
              <w:t>07/4</w:t>
            </w:r>
          </w:p>
        </w:tc>
        <w:tc>
          <w:tcPr>
            <w:tcW w:w="339" w:type="pct"/>
            <w:tcBorders>
              <w:top w:val="single" w:sz="2" w:space="0" w:color="auto"/>
              <w:left w:val="single" w:sz="2" w:space="0" w:color="auto"/>
              <w:bottom w:val="single" w:sz="2" w:space="0" w:color="auto"/>
              <w:right w:val="single" w:sz="2" w:space="0" w:color="auto"/>
            </w:tcBorders>
            <w:shd w:val="clear" w:color="auto" w:fill="FFFFFF"/>
            <w:vAlign w:val="center"/>
          </w:tcPr>
          <w:p w14:paraId="7821E041" w14:textId="087DE26A" w:rsidR="00BB566D" w:rsidRPr="00F71CFB" w:rsidRDefault="006B17D6" w:rsidP="0028796D">
            <w:pPr>
              <w:autoSpaceDE w:val="0"/>
              <w:autoSpaceDN w:val="0"/>
              <w:adjustRightInd w:val="0"/>
              <w:jc w:val="center"/>
              <w:rPr>
                <w:rFonts w:cs="B Nazanin"/>
                <w:sz w:val="22"/>
                <w:szCs w:val="22"/>
                <w:rtl/>
                <w:lang w:bidi="fa-IR"/>
              </w:rPr>
            </w:pPr>
            <w:r>
              <w:rPr>
                <w:rFonts w:cs="B Nazanin" w:hint="cs"/>
                <w:sz w:val="22"/>
                <w:szCs w:val="22"/>
                <w:rtl/>
                <w:lang w:bidi="fa-IR"/>
              </w:rPr>
              <w:t>0</w:t>
            </w:r>
          </w:p>
        </w:tc>
        <w:tc>
          <w:tcPr>
            <w:tcW w:w="351" w:type="pct"/>
            <w:tcBorders>
              <w:top w:val="single" w:sz="2" w:space="0" w:color="auto"/>
              <w:left w:val="single" w:sz="2" w:space="0" w:color="auto"/>
              <w:bottom w:val="single" w:sz="2" w:space="0" w:color="auto"/>
              <w:right w:val="single" w:sz="2" w:space="0" w:color="auto"/>
            </w:tcBorders>
            <w:shd w:val="clear" w:color="auto" w:fill="FFFFFF"/>
            <w:vAlign w:val="center"/>
          </w:tcPr>
          <w:p w14:paraId="46A50A8F" w14:textId="67D608B6" w:rsidR="00BB566D" w:rsidRPr="00F71CFB" w:rsidRDefault="006B17D6" w:rsidP="0028796D">
            <w:pPr>
              <w:autoSpaceDE w:val="0"/>
              <w:autoSpaceDN w:val="0"/>
              <w:adjustRightInd w:val="0"/>
              <w:jc w:val="center"/>
              <w:rPr>
                <w:rFonts w:cs="B Nazanin"/>
                <w:sz w:val="22"/>
                <w:szCs w:val="22"/>
                <w:rtl/>
                <w:lang w:bidi="fa-IR"/>
              </w:rPr>
            </w:pPr>
            <w:r>
              <w:rPr>
                <w:rFonts w:cs="B Nazanin" w:hint="cs"/>
                <w:sz w:val="22"/>
                <w:szCs w:val="22"/>
                <w:rtl/>
                <w:lang w:bidi="fa-IR"/>
              </w:rPr>
              <w:t>0</w:t>
            </w:r>
          </w:p>
        </w:tc>
        <w:tc>
          <w:tcPr>
            <w:tcW w:w="288" w:type="pct"/>
            <w:tcBorders>
              <w:top w:val="single" w:sz="2" w:space="0" w:color="auto"/>
              <w:left w:val="single" w:sz="2" w:space="0" w:color="auto"/>
              <w:bottom w:val="single" w:sz="2" w:space="0" w:color="auto"/>
              <w:right w:val="single" w:sz="2" w:space="0" w:color="auto"/>
            </w:tcBorders>
            <w:shd w:val="clear" w:color="auto" w:fill="FFFFFF"/>
            <w:vAlign w:val="center"/>
          </w:tcPr>
          <w:p w14:paraId="39C48F47" w14:textId="49BD4371" w:rsidR="00BB566D" w:rsidRPr="00F71CFB" w:rsidRDefault="006B17D6" w:rsidP="0028796D">
            <w:pPr>
              <w:autoSpaceDE w:val="0"/>
              <w:autoSpaceDN w:val="0"/>
              <w:adjustRightInd w:val="0"/>
              <w:jc w:val="center"/>
              <w:rPr>
                <w:rFonts w:cs="B Nazanin"/>
                <w:sz w:val="22"/>
                <w:szCs w:val="22"/>
                <w:rtl/>
                <w:lang w:bidi="fa-IR"/>
              </w:rPr>
            </w:pPr>
            <w:r>
              <w:rPr>
                <w:rFonts w:cs="B Nazanin" w:hint="cs"/>
                <w:sz w:val="22"/>
                <w:szCs w:val="22"/>
                <w:rtl/>
                <w:lang w:bidi="fa-IR"/>
              </w:rPr>
              <w:t>25/4</w:t>
            </w:r>
          </w:p>
        </w:tc>
        <w:tc>
          <w:tcPr>
            <w:tcW w:w="348" w:type="pct"/>
            <w:tcBorders>
              <w:top w:val="single" w:sz="2" w:space="0" w:color="auto"/>
              <w:left w:val="single" w:sz="2" w:space="0" w:color="auto"/>
              <w:bottom w:val="single" w:sz="2" w:space="0" w:color="auto"/>
              <w:right w:val="single" w:sz="2" w:space="0" w:color="auto"/>
            </w:tcBorders>
            <w:shd w:val="clear" w:color="auto" w:fill="FFFFFF"/>
            <w:vAlign w:val="center"/>
          </w:tcPr>
          <w:p w14:paraId="44B95FC6" w14:textId="2439B2A0" w:rsidR="00BB566D" w:rsidRPr="00F71CFB" w:rsidRDefault="006B17D6" w:rsidP="0028796D">
            <w:pPr>
              <w:autoSpaceDE w:val="0"/>
              <w:autoSpaceDN w:val="0"/>
              <w:adjustRightInd w:val="0"/>
              <w:jc w:val="center"/>
              <w:rPr>
                <w:rFonts w:cs="B Nazanin"/>
                <w:sz w:val="22"/>
                <w:szCs w:val="22"/>
                <w:rtl/>
                <w:lang w:bidi="fa-IR"/>
              </w:rPr>
            </w:pPr>
            <w:r>
              <w:rPr>
                <w:rFonts w:cs="B Nazanin" w:hint="cs"/>
                <w:sz w:val="22"/>
                <w:szCs w:val="22"/>
                <w:rtl/>
                <w:lang w:bidi="fa-IR"/>
              </w:rPr>
              <w:t>07/4</w:t>
            </w:r>
          </w:p>
        </w:tc>
        <w:tc>
          <w:tcPr>
            <w:tcW w:w="286" w:type="pct"/>
            <w:tcBorders>
              <w:top w:val="single" w:sz="2" w:space="0" w:color="auto"/>
              <w:left w:val="single" w:sz="2" w:space="0" w:color="auto"/>
              <w:bottom w:val="single" w:sz="2" w:space="0" w:color="auto"/>
              <w:right w:val="single" w:sz="2" w:space="0" w:color="auto"/>
            </w:tcBorders>
            <w:shd w:val="clear" w:color="auto" w:fill="FFFFFF"/>
          </w:tcPr>
          <w:p w14:paraId="169C05A0" w14:textId="2E4790DB" w:rsidR="00BB566D" w:rsidRPr="00F71CFB" w:rsidRDefault="000628FF" w:rsidP="0028796D">
            <w:pPr>
              <w:autoSpaceDE w:val="0"/>
              <w:autoSpaceDN w:val="0"/>
              <w:adjustRightInd w:val="0"/>
              <w:jc w:val="center"/>
              <w:rPr>
                <w:rFonts w:cs="B Nazanin"/>
                <w:sz w:val="22"/>
                <w:szCs w:val="22"/>
                <w:rtl/>
                <w:lang w:bidi="fa-IR"/>
              </w:rPr>
            </w:pPr>
            <w:r>
              <w:rPr>
                <w:rFonts w:cs="B Nazanin" w:hint="cs"/>
                <w:sz w:val="22"/>
                <w:szCs w:val="22"/>
                <w:rtl/>
                <w:lang w:bidi="fa-IR"/>
              </w:rPr>
              <w:t>31/7</w:t>
            </w:r>
          </w:p>
        </w:tc>
        <w:tc>
          <w:tcPr>
            <w:tcW w:w="288" w:type="pct"/>
            <w:tcBorders>
              <w:top w:val="single" w:sz="2" w:space="0" w:color="auto"/>
              <w:left w:val="single" w:sz="2" w:space="0" w:color="auto"/>
              <w:bottom w:val="single" w:sz="2" w:space="0" w:color="auto"/>
              <w:right w:val="single" w:sz="2" w:space="0" w:color="auto"/>
            </w:tcBorders>
            <w:shd w:val="clear" w:color="auto" w:fill="FFFFFF"/>
          </w:tcPr>
          <w:p w14:paraId="7A9084AB" w14:textId="0769825E" w:rsidR="00BB566D" w:rsidRPr="00F71CFB" w:rsidRDefault="00441DEA" w:rsidP="0028796D">
            <w:pPr>
              <w:autoSpaceDE w:val="0"/>
              <w:autoSpaceDN w:val="0"/>
              <w:adjustRightInd w:val="0"/>
              <w:jc w:val="center"/>
              <w:rPr>
                <w:rFonts w:cs="B Nazanin"/>
                <w:sz w:val="22"/>
                <w:szCs w:val="22"/>
                <w:rtl/>
                <w:lang w:bidi="fa-IR"/>
              </w:rPr>
            </w:pPr>
            <w:r>
              <w:rPr>
                <w:rFonts w:cs="B Nazanin" w:hint="cs"/>
                <w:sz w:val="22"/>
                <w:szCs w:val="22"/>
                <w:rtl/>
                <w:lang w:bidi="fa-IR"/>
              </w:rPr>
              <w:t>81/3</w:t>
            </w:r>
          </w:p>
        </w:tc>
        <w:tc>
          <w:tcPr>
            <w:tcW w:w="288" w:type="pct"/>
            <w:tcBorders>
              <w:top w:val="single" w:sz="2" w:space="0" w:color="auto"/>
              <w:left w:val="single" w:sz="2" w:space="0" w:color="auto"/>
              <w:bottom w:val="single" w:sz="2" w:space="0" w:color="auto"/>
              <w:right w:val="single" w:sz="2" w:space="0" w:color="auto"/>
            </w:tcBorders>
            <w:shd w:val="clear" w:color="auto" w:fill="FFFFFF"/>
          </w:tcPr>
          <w:p w14:paraId="153E8125" w14:textId="2495EBB7" w:rsidR="00BB566D" w:rsidRPr="00F71CFB" w:rsidRDefault="00441DEA" w:rsidP="0028796D">
            <w:pPr>
              <w:autoSpaceDE w:val="0"/>
              <w:autoSpaceDN w:val="0"/>
              <w:adjustRightInd w:val="0"/>
              <w:jc w:val="center"/>
              <w:rPr>
                <w:rFonts w:cs="B Nazanin"/>
                <w:sz w:val="22"/>
                <w:szCs w:val="22"/>
                <w:rtl/>
                <w:lang w:bidi="fa-IR"/>
              </w:rPr>
            </w:pPr>
            <w:r>
              <w:rPr>
                <w:rFonts w:cs="B Nazanin" w:hint="cs"/>
                <w:sz w:val="22"/>
                <w:szCs w:val="22"/>
                <w:rtl/>
                <w:lang w:bidi="fa-IR"/>
              </w:rPr>
              <w:t>56/11</w:t>
            </w:r>
          </w:p>
        </w:tc>
        <w:tc>
          <w:tcPr>
            <w:tcW w:w="288" w:type="pct"/>
            <w:tcBorders>
              <w:top w:val="single" w:sz="2" w:space="0" w:color="auto"/>
              <w:left w:val="single" w:sz="2" w:space="0" w:color="auto"/>
              <w:bottom w:val="single" w:sz="2" w:space="0" w:color="auto"/>
            </w:tcBorders>
            <w:shd w:val="clear" w:color="auto" w:fill="FFFFFF"/>
          </w:tcPr>
          <w:p w14:paraId="19ED2702" w14:textId="093D5C02" w:rsidR="00BB566D" w:rsidRPr="00F71CFB" w:rsidRDefault="00441DEA" w:rsidP="0028796D">
            <w:pPr>
              <w:autoSpaceDE w:val="0"/>
              <w:autoSpaceDN w:val="0"/>
              <w:adjustRightInd w:val="0"/>
              <w:jc w:val="center"/>
              <w:rPr>
                <w:rFonts w:cs="B Nazanin"/>
                <w:sz w:val="22"/>
                <w:szCs w:val="22"/>
                <w:rtl/>
                <w:lang w:bidi="fa-IR"/>
              </w:rPr>
            </w:pPr>
            <w:r>
              <w:rPr>
                <w:rFonts w:cs="B Nazanin" w:hint="cs"/>
                <w:sz w:val="22"/>
                <w:szCs w:val="22"/>
                <w:rtl/>
                <w:lang w:bidi="fa-IR"/>
              </w:rPr>
              <w:t>88/7</w:t>
            </w:r>
          </w:p>
        </w:tc>
      </w:tr>
      <w:tr w:rsidR="00BB566D" w:rsidRPr="00F71CFB" w14:paraId="2F024D6B" w14:textId="77777777" w:rsidTr="009F28CD">
        <w:trPr>
          <w:cantSplit/>
          <w:trHeight w:hRule="exact" w:val="407"/>
          <w:jc w:val="center"/>
        </w:trPr>
        <w:tc>
          <w:tcPr>
            <w:tcW w:w="467" w:type="pct"/>
            <w:vMerge/>
            <w:tcBorders>
              <w:top w:val="single" w:sz="2" w:space="0" w:color="auto"/>
              <w:bottom w:val="single" w:sz="2" w:space="0" w:color="auto"/>
              <w:right w:val="single" w:sz="2" w:space="0" w:color="auto"/>
            </w:tcBorders>
            <w:vAlign w:val="center"/>
            <w:hideMark/>
          </w:tcPr>
          <w:p w14:paraId="6AA62F34" w14:textId="77777777" w:rsidR="00BB566D" w:rsidRPr="00F71CFB" w:rsidRDefault="00BB566D" w:rsidP="0028796D">
            <w:pPr>
              <w:autoSpaceDE w:val="0"/>
              <w:autoSpaceDN w:val="0"/>
              <w:adjustRightInd w:val="0"/>
              <w:jc w:val="center"/>
              <w:rPr>
                <w:rFonts w:cs="B Nazanin"/>
                <w:sz w:val="22"/>
                <w:szCs w:val="22"/>
                <w:lang w:bidi="fa-IR"/>
              </w:rPr>
            </w:pPr>
          </w:p>
        </w:tc>
        <w:tc>
          <w:tcPr>
            <w:tcW w:w="1404"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046DBD34" w14:textId="77777777" w:rsidR="00BB566D" w:rsidRPr="00F71CFB" w:rsidRDefault="00BB566D" w:rsidP="0028796D">
            <w:pPr>
              <w:autoSpaceDE w:val="0"/>
              <w:autoSpaceDN w:val="0"/>
              <w:adjustRightInd w:val="0"/>
              <w:jc w:val="center"/>
              <w:rPr>
                <w:rFonts w:cs="B Nazanin"/>
                <w:sz w:val="22"/>
                <w:szCs w:val="22"/>
                <w:lang w:bidi="fa-IR"/>
              </w:rPr>
            </w:pPr>
            <w:r w:rsidRPr="00F71CFB">
              <w:rPr>
                <w:rFonts w:cs="B Nazanin"/>
                <w:sz w:val="22"/>
                <w:szCs w:val="22"/>
                <w:rtl/>
                <w:lang w:bidi="fa-IR"/>
              </w:rPr>
              <w:t>برقآبي (هزارمگاوات ساعت)</w:t>
            </w:r>
          </w:p>
        </w:tc>
        <w:tc>
          <w:tcPr>
            <w:tcW w:w="347" w:type="pct"/>
            <w:tcBorders>
              <w:top w:val="single" w:sz="2" w:space="0" w:color="auto"/>
              <w:left w:val="single" w:sz="2" w:space="0" w:color="auto"/>
              <w:bottom w:val="single" w:sz="2" w:space="0" w:color="auto"/>
              <w:right w:val="single" w:sz="2" w:space="0" w:color="auto"/>
            </w:tcBorders>
            <w:shd w:val="clear" w:color="auto" w:fill="FFFFFF"/>
            <w:vAlign w:val="center"/>
          </w:tcPr>
          <w:p w14:paraId="0100292B" w14:textId="527599C4" w:rsidR="00BB566D" w:rsidRPr="00F71CFB" w:rsidRDefault="009F28CD" w:rsidP="0028796D">
            <w:pPr>
              <w:autoSpaceDE w:val="0"/>
              <w:autoSpaceDN w:val="0"/>
              <w:adjustRightInd w:val="0"/>
              <w:jc w:val="center"/>
              <w:rPr>
                <w:rFonts w:cs="B Nazanin"/>
                <w:sz w:val="22"/>
                <w:szCs w:val="22"/>
                <w:rtl/>
                <w:lang w:bidi="fa-IR"/>
              </w:rPr>
            </w:pPr>
            <w:r>
              <w:rPr>
                <w:rFonts w:cs="B Nazanin" w:hint="cs"/>
                <w:sz w:val="22"/>
                <w:szCs w:val="22"/>
                <w:rtl/>
                <w:lang w:bidi="fa-IR"/>
              </w:rPr>
              <w:t>0</w:t>
            </w:r>
          </w:p>
        </w:tc>
        <w:tc>
          <w:tcPr>
            <w:tcW w:w="306" w:type="pct"/>
            <w:tcBorders>
              <w:top w:val="single" w:sz="2" w:space="0" w:color="auto"/>
              <w:left w:val="single" w:sz="2" w:space="0" w:color="auto"/>
              <w:bottom w:val="single" w:sz="2" w:space="0" w:color="auto"/>
              <w:right w:val="single" w:sz="2" w:space="0" w:color="auto"/>
            </w:tcBorders>
            <w:shd w:val="clear" w:color="auto" w:fill="FFFFFF"/>
            <w:vAlign w:val="center"/>
          </w:tcPr>
          <w:p w14:paraId="7E380FB7" w14:textId="7F332A7E" w:rsidR="00BB566D" w:rsidRPr="00F71CFB" w:rsidRDefault="00A5675E" w:rsidP="0028796D">
            <w:pPr>
              <w:autoSpaceDE w:val="0"/>
              <w:autoSpaceDN w:val="0"/>
              <w:adjustRightInd w:val="0"/>
              <w:jc w:val="center"/>
              <w:rPr>
                <w:rFonts w:cs="B Nazanin"/>
                <w:sz w:val="22"/>
                <w:szCs w:val="22"/>
                <w:rtl/>
                <w:lang w:bidi="fa-IR"/>
              </w:rPr>
            </w:pPr>
            <w:r>
              <w:rPr>
                <w:rFonts w:cs="B Nazanin" w:hint="cs"/>
                <w:sz w:val="22"/>
                <w:szCs w:val="22"/>
                <w:rtl/>
                <w:lang w:bidi="fa-IR"/>
              </w:rPr>
              <w:t>128/5</w:t>
            </w:r>
          </w:p>
        </w:tc>
        <w:tc>
          <w:tcPr>
            <w:tcW w:w="339" w:type="pct"/>
            <w:tcBorders>
              <w:top w:val="single" w:sz="2" w:space="0" w:color="auto"/>
              <w:left w:val="single" w:sz="2" w:space="0" w:color="auto"/>
              <w:bottom w:val="single" w:sz="2" w:space="0" w:color="auto"/>
              <w:right w:val="single" w:sz="2" w:space="0" w:color="auto"/>
            </w:tcBorders>
            <w:shd w:val="clear" w:color="auto" w:fill="FFFFFF"/>
            <w:vAlign w:val="center"/>
          </w:tcPr>
          <w:p w14:paraId="47BFC90E" w14:textId="6063C3FD" w:rsidR="00BB566D" w:rsidRPr="00F71CFB" w:rsidRDefault="006B17D6" w:rsidP="0028796D">
            <w:pPr>
              <w:autoSpaceDE w:val="0"/>
              <w:autoSpaceDN w:val="0"/>
              <w:adjustRightInd w:val="0"/>
              <w:jc w:val="center"/>
              <w:rPr>
                <w:rFonts w:cs="B Nazanin"/>
                <w:sz w:val="22"/>
                <w:szCs w:val="22"/>
                <w:rtl/>
                <w:lang w:bidi="fa-IR"/>
              </w:rPr>
            </w:pPr>
            <w:r>
              <w:rPr>
                <w:rFonts w:cs="B Nazanin" w:hint="cs"/>
                <w:sz w:val="22"/>
                <w:szCs w:val="22"/>
                <w:rtl/>
                <w:lang w:bidi="fa-IR"/>
              </w:rPr>
              <w:t>0</w:t>
            </w:r>
          </w:p>
        </w:tc>
        <w:tc>
          <w:tcPr>
            <w:tcW w:w="351" w:type="pct"/>
            <w:tcBorders>
              <w:top w:val="single" w:sz="2" w:space="0" w:color="auto"/>
              <w:left w:val="single" w:sz="2" w:space="0" w:color="auto"/>
              <w:bottom w:val="single" w:sz="2" w:space="0" w:color="auto"/>
              <w:right w:val="single" w:sz="2" w:space="0" w:color="auto"/>
            </w:tcBorders>
            <w:shd w:val="clear" w:color="auto" w:fill="FFFFFF"/>
            <w:vAlign w:val="center"/>
          </w:tcPr>
          <w:p w14:paraId="239100EB" w14:textId="1919215C" w:rsidR="00BB566D" w:rsidRPr="00F71CFB" w:rsidRDefault="006B17D6" w:rsidP="0028796D">
            <w:pPr>
              <w:autoSpaceDE w:val="0"/>
              <w:autoSpaceDN w:val="0"/>
              <w:adjustRightInd w:val="0"/>
              <w:jc w:val="center"/>
              <w:rPr>
                <w:rFonts w:cs="B Nazanin"/>
                <w:sz w:val="22"/>
                <w:szCs w:val="22"/>
                <w:rtl/>
                <w:lang w:bidi="fa-IR"/>
              </w:rPr>
            </w:pPr>
            <w:r>
              <w:rPr>
                <w:rFonts w:cs="B Nazanin" w:hint="cs"/>
                <w:sz w:val="22"/>
                <w:szCs w:val="22"/>
                <w:rtl/>
                <w:lang w:bidi="fa-IR"/>
              </w:rPr>
              <w:t>0</w:t>
            </w:r>
          </w:p>
        </w:tc>
        <w:tc>
          <w:tcPr>
            <w:tcW w:w="288" w:type="pct"/>
            <w:tcBorders>
              <w:top w:val="single" w:sz="2" w:space="0" w:color="auto"/>
              <w:left w:val="single" w:sz="2" w:space="0" w:color="auto"/>
              <w:bottom w:val="single" w:sz="2" w:space="0" w:color="auto"/>
              <w:right w:val="single" w:sz="2" w:space="0" w:color="auto"/>
            </w:tcBorders>
            <w:shd w:val="clear" w:color="auto" w:fill="FFFFFF"/>
            <w:vAlign w:val="center"/>
          </w:tcPr>
          <w:p w14:paraId="60A8E430" w14:textId="7CD13491" w:rsidR="00BB566D" w:rsidRPr="00F71CFB" w:rsidRDefault="006B17D6" w:rsidP="0028796D">
            <w:pPr>
              <w:autoSpaceDE w:val="0"/>
              <w:autoSpaceDN w:val="0"/>
              <w:adjustRightInd w:val="0"/>
              <w:jc w:val="center"/>
              <w:rPr>
                <w:rFonts w:cs="B Nazanin"/>
                <w:sz w:val="22"/>
                <w:szCs w:val="22"/>
                <w:rtl/>
                <w:lang w:bidi="fa-IR"/>
              </w:rPr>
            </w:pPr>
            <w:r>
              <w:rPr>
                <w:rFonts w:cs="B Nazanin" w:hint="cs"/>
                <w:sz w:val="22"/>
                <w:szCs w:val="22"/>
                <w:rtl/>
                <w:lang w:bidi="fa-IR"/>
              </w:rPr>
              <w:t>0</w:t>
            </w:r>
          </w:p>
        </w:tc>
        <w:tc>
          <w:tcPr>
            <w:tcW w:w="348" w:type="pct"/>
            <w:tcBorders>
              <w:top w:val="single" w:sz="2" w:space="0" w:color="auto"/>
              <w:left w:val="single" w:sz="2" w:space="0" w:color="auto"/>
              <w:bottom w:val="single" w:sz="2" w:space="0" w:color="auto"/>
              <w:right w:val="single" w:sz="2" w:space="0" w:color="auto"/>
            </w:tcBorders>
            <w:shd w:val="clear" w:color="auto" w:fill="FFFFFF"/>
            <w:vAlign w:val="center"/>
          </w:tcPr>
          <w:p w14:paraId="4A46E0ED" w14:textId="11491334" w:rsidR="00BB566D" w:rsidRPr="00F71CFB" w:rsidRDefault="006B17D6" w:rsidP="0028796D">
            <w:pPr>
              <w:autoSpaceDE w:val="0"/>
              <w:autoSpaceDN w:val="0"/>
              <w:adjustRightInd w:val="0"/>
              <w:jc w:val="center"/>
              <w:rPr>
                <w:rFonts w:cs="B Nazanin"/>
                <w:sz w:val="22"/>
                <w:szCs w:val="22"/>
                <w:rtl/>
                <w:lang w:bidi="fa-IR"/>
              </w:rPr>
            </w:pPr>
            <w:r>
              <w:rPr>
                <w:rFonts w:cs="B Nazanin" w:hint="cs"/>
                <w:sz w:val="22"/>
                <w:szCs w:val="22"/>
                <w:rtl/>
                <w:lang w:bidi="fa-IR"/>
              </w:rPr>
              <w:t>128/5</w:t>
            </w:r>
          </w:p>
        </w:tc>
        <w:tc>
          <w:tcPr>
            <w:tcW w:w="286" w:type="pct"/>
            <w:tcBorders>
              <w:top w:val="single" w:sz="2" w:space="0" w:color="auto"/>
              <w:left w:val="single" w:sz="2" w:space="0" w:color="auto"/>
              <w:bottom w:val="single" w:sz="2" w:space="0" w:color="auto"/>
              <w:right w:val="single" w:sz="2" w:space="0" w:color="auto"/>
            </w:tcBorders>
            <w:shd w:val="clear" w:color="auto" w:fill="FFFFFF"/>
          </w:tcPr>
          <w:p w14:paraId="1C2FB59F" w14:textId="7407ED90" w:rsidR="00BB566D" w:rsidRPr="00F71CFB" w:rsidRDefault="000628FF" w:rsidP="000628FF">
            <w:pPr>
              <w:autoSpaceDE w:val="0"/>
              <w:autoSpaceDN w:val="0"/>
              <w:adjustRightInd w:val="0"/>
              <w:rPr>
                <w:rFonts w:cs="B Nazanin"/>
                <w:sz w:val="22"/>
                <w:szCs w:val="22"/>
                <w:rtl/>
                <w:lang w:bidi="fa-IR"/>
              </w:rPr>
            </w:pPr>
            <w:r>
              <w:rPr>
                <w:rFonts w:cs="B Nazanin" w:hint="cs"/>
                <w:sz w:val="22"/>
                <w:szCs w:val="22"/>
                <w:rtl/>
                <w:lang w:bidi="fa-IR"/>
              </w:rPr>
              <w:t>567/8</w:t>
            </w:r>
          </w:p>
        </w:tc>
        <w:tc>
          <w:tcPr>
            <w:tcW w:w="288" w:type="pct"/>
            <w:tcBorders>
              <w:top w:val="single" w:sz="2" w:space="0" w:color="auto"/>
              <w:left w:val="single" w:sz="2" w:space="0" w:color="auto"/>
              <w:bottom w:val="single" w:sz="2" w:space="0" w:color="auto"/>
              <w:right w:val="single" w:sz="2" w:space="0" w:color="auto"/>
            </w:tcBorders>
            <w:shd w:val="clear" w:color="auto" w:fill="FFFFFF"/>
          </w:tcPr>
          <w:p w14:paraId="6D576036" w14:textId="66B663F5" w:rsidR="00BB566D" w:rsidRPr="00F71CFB" w:rsidRDefault="00441DEA" w:rsidP="0028796D">
            <w:pPr>
              <w:autoSpaceDE w:val="0"/>
              <w:autoSpaceDN w:val="0"/>
              <w:adjustRightInd w:val="0"/>
              <w:jc w:val="center"/>
              <w:rPr>
                <w:rFonts w:cs="B Nazanin"/>
                <w:sz w:val="22"/>
                <w:szCs w:val="22"/>
                <w:rtl/>
                <w:lang w:bidi="fa-IR"/>
              </w:rPr>
            </w:pPr>
            <w:r>
              <w:rPr>
                <w:rFonts w:cs="B Nazanin" w:hint="cs"/>
                <w:sz w:val="22"/>
                <w:szCs w:val="22"/>
                <w:rtl/>
                <w:lang w:bidi="fa-IR"/>
              </w:rPr>
              <w:t>095/7</w:t>
            </w:r>
          </w:p>
        </w:tc>
        <w:tc>
          <w:tcPr>
            <w:tcW w:w="288" w:type="pct"/>
            <w:tcBorders>
              <w:top w:val="single" w:sz="2" w:space="0" w:color="auto"/>
              <w:left w:val="single" w:sz="2" w:space="0" w:color="auto"/>
              <w:bottom w:val="single" w:sz="2" w:space="0" w:color="auto"/>
              <w:right w:val="single" w:sz="2" w:space="0" w:color="auto"/>
            </w:tcBorders>
            <w:shd w:val="clear" w:color="auto" w:fill="FFFFFF"/>
          </w:tcPr>
          <w:p w14:paraId="4C12F473" w14:textId="2ED57C00" w:rsidR="00BB566D" w:rsidRPr="00F71CFB" w:rsidRDefault="00441DEA" w:rsidP="0028796D">
            <w:pPr>
              <w:autoSpaceDE w:val="0"/>
              <w:autoSpaceDN w:val="0"/>
              <w:adjustRightInd w:val="0"/>
              <w:jc w:val="center"/>
              <w:rPr>
                <w:rFonts w:cs="B Nazanin"/>
                <w:sz w:val="22"/>
                <w:szCs w:val="22"/>
                <w:rtl/>
                <w:lang w:bidi="fa-IR"/>
              </w:rPr>
            </w:pPr>
            <w:r>
              <w:rPr>
                <w:rFonts w:cs="B Nazanin" w:hint="cs"/>
                <w:sz w:val="22"/>
                <w:szCs w:val="22"/>
                <w:rtl/>
                <w:lang w:bidi="fa-IR"/>
              </w:rPr>
              <w:t>567/8</w:t>
            </w:r>
          </w:p>
        </w:tc>
        <w:tc>
          <w:tcPr>
            <w:tcW w:w="288" w:type="pct"/>
            <w:tcBorders>
              <w:top w:val="single" w:sz="2" w:space="0" w:color="auto"/>
              <w:left w:val="single" w:sz="2" w:space="0" w:color="auto"/>
              <w:bottom w:val="single" w:sz="2" w:space="0" w:color="auto"/>
            </w:tcBorders>
            <w:shd w:val="clear" w:color="auto" w:fill="FFFFFF"/>
          </w:tcPr>
          <w:p w14:paraId="0E38AAEF" w14:textId="7E246147" w:rsidR="00BB566D" w:rsidRPr="00F71CFB" w:rsidRDefault="00441DEA" w:rsidP="0028796D">
            <w:pPr>
              <w:autoSpaceDE w:val="0"/>
              <w:autoSpaceDN w:val="0"/>
              <w:adjustRightInd w:val="0"/>
              <w:jc w:val="center"/>
              <w:rPr>
                <w:rFonts w:cs="B Nazanin"/>
                <w:sz w:val="22"/>
                <w:szCs w:val="22"/>
                <w:rtl/>
                <w:lang w:bidi="fa-IR"/>
              </w:rPr>
            </w:pPr>
            <w:r>
              <w:rPr>
                <w:rFonts w:cs="B Nazanin" w:hint="cs"/>
                <w:sz w:val="22"/>
                <w:szCs w:val="22"/>
                <w:rtl/>
                <w:lang w:bidi="fa-IR"/>
              </w:rPr>
              <w:t>22/12</w:t>
            </w:r>
          </w:p>
        </w:tc>
      </w:tr>
      <w:tr w:rsidR="00BB566D" w:rsidRPr="00F71CFB" w14:paraId="6B315204" w14:textId="77777777" w:rsidTr="009F28CD">
        <w:trPr>
          <w:cantSplit/>
          <w:trHeight w:hRule="exact" w:val="407"/>
          <w:jc w:val="center"/>
        </w:trPr>
        <w:tc>
          <w:tcPr>
            <w:tcW w:w="467" w:type="pct"/>
            <w:vMerge/>
            <w:tcBorders>
              <w:top w:val="single" w:sz="2" w:space="0" w:color="auto"/>
              <w:bottom w:val="single" w:sz="2" w:space="0" w:color="auto"/>
              <w:right w:val="single" w:sz="2" w:space="0" w:color="auto"/>
            </w:tcBorders>
            <w:vAlign w:val="center"/>
            <w:hideMark/>
          </w:tcPr>
          <w:p w14:paraId="0660DD5D" w14:textId="77777777" w:rsidR="00BB566D" w:rsidRPr="00F71CFB" w:rsidRDefault="00BB566D" w:rsidP="0028796D">
            <w:pPr>
              <w:autoSpaceDE w:val="0"/>
              <w:autoSpaceDN w:val="0"/>
              <w:adjustRightInd w:val="0"/>
              <w:jc w:val="center"/>
              <w:rPr>
                <w:rFonts w:cs="B Nazanin"/>
                <w:sz w:val="22"/>
                <w:szCs w:val="22"/>
                <w:lang w:bidi="fa-IR"/>
              </w:rPr>
            </w:pPr>
          </w:p>
        </w:tc>
        <w:tc>
          <w:tcPr>
            <w:tcW w:w="1404"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4D18E3F2" w14:textId="77777777" w:rsidR="00BB566D" w:rsidRPr="00F71CFB" w:rsidRDefault="00BB566D" w:rsidP="0028796D">
            <w:pPr>
              <w:autoSpaceDE w:val="0"/>
              <w:autoSpaceDN w:val="0"/>
              <w:adjustRightInd w:val="0"/>
              <w:jc w:val="center"/>
              <w:rPr>
                <w:rFonts w:cs="B Nazanin"/>
                <w:sz w:val="22"/>
                <w:szCs w:val="22"/>
                <w:lang w:bidi="fa-IR"/>
              </w:rPr>
            </w:pPr>
            <w:r w:rsidRPr="00F71CFB">
              <w:rPr>
                <w:rFonts w:cs="B Nazanin"/>
                <w:sz w:val="22"/>
                <w:szCs w:val="22"/>
                <w:rtl/>
                <w:lang w:bidi="fa-IR"/>
              </w:rPr>
              <w:t>صادرات آب (ميليون متر مکعب)</w:t>
            </w:r>
          </w:p>
        </w:tc>
        <w:tc>
          <w:tcPr>
            <w:tcW w:w="347" w:type="pct"/>
            <w:tcBorders>
              <w:top w:val="single" w:sz="2" w:space="0" w:color="auto"/>
              <w:left w:val="single" w:sz="2" w:space="0" w:color="auto"/>
              <w:bottom w:val="single" w:sz="2" w:space="0" w:color="auto"/>
              <w:right w:val="single" w:sz="2" w:space="0" w:color="auto"/>
            </w:tcBorders>
            <w:shd w:val="clear" w:color="auto" w:fill="FFFFFF"/>
            <w:vAlign w:val="center"/>
          </w:tcPr>
          <w:p w14:paraId="4EED865E" w14:textId="0498C9DA" w:rsidR="00BB566D" w:rsidRPr="00F71CFB" w:rsidRDefault="009F28CD" w:rsidP="0028796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306" w:type="pct"/>
            <w:tcBorders>
              <w:top w:val="single" w:sz="2" w:space="0" w:color="auto"/>
              <w:left w:val="single" w:sz="2" w:space="0" w:color="auto"/>
              <w:bottom w:val="single" w:sz="2" w:space="0" w:color="auto"/>
              <w:right w:val="single" w:sz="2" w:space="0" w:color="auto"/>
            </w:tcBorders>
            <w:shd w:val="clear" w:color="auto" w:fill="FFFFFF"/>
            <w:vAlign w:val="center"/>
          </w:tcPr>
          <w:p w14:paraId="09489A9F" w14:textId="68F21164" w:rsidR="00BB566D" w:rsidRPr="00F71CFB" w:rsidRDefault="00A5675E" w:rsidP="0028796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339" w:type="pct"/>
            <w:tcBorders>
              <w:top w:val="single" w:sz="2" w:space="0" w:color="auto"/>
              <w:left w:val="single" w:sz="2" w:space="0" w:color="auto"/>
              <w:bottom w:val="single" w:sz="2" w:space="0" w:color="auto"/>
              <w:right w:val="single" w:sz="2" w:space="0" w:color="auto"/>
            </w:tcBorders>
            <w:shd w:val="clear" w:color="auto" w:fill="FFFFFF"/>
            <w:vAlign w:val="center"/>
          </w:tcPr>
          <w:p w14:paraId="41606A67" w14:textId="66E831A9" w:rsidR="00BB566D" w:rsidRPr="00F71CFB" w:rsidRDefault="006B17D6" w:rsidP="0028796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351" w:type="pct"/>
            <w:tcBorders>
              <w:top w:val="single" w:sz="2" w:space="0" w:color="auto"/>
              <w:left w:val="single" w:sz="2" w:space="0" w:color="auto"/>
              <w:bottom w:val="single" w:sz="2" w:space="0" w:color="auto"/>
              <w:right w:val="single" w:sz="2" w:space="0" w:color="auto"/>
            </w:tcBorders>
            <w:shd w:val="clear" w:color="auto" w:fill="FFFFFF"/>
            <w:vAlign w:val="center"/>
          </w:tcPr>
          <w:p w14:paraId="2ADEC471" w14:textId="742187D5" w:rsidR="00BB566D" w:rsidRPr="00F71CFB" w:rsidRDefault="006B17D6" w:rsidP="0028796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288" w:type="pct"/>
            <w:tcBorders>
              <w:top w:val="single" w:sz="2" w:space="0" w:color="auto"/>
              <w:left w:val="single" w:sz="2" w:space="0" w:color="auto"/>
              <w:bottom w:val="single" w:sz="2" w:space="0" w:color="auto"/>
              <w:right w:val="single" w:sz="2" w:space="0" w:color="auto"/>
            </w:tcBorders>
            <w:shd w:val="clear" w:color="auto" w:fill="FFFFFF"/>
            <w:vAlign w:val="center"/>
          </w:tcPr>
          <w:p w14:paraId="5764D09E" w14:textId="00DA9BCF" w:rsidR="00BB566D" w:rsidRPr="00F71CFB" w:rsidRDefault="006B17D6" w:rsidP="0028796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348" w:type="pct"/>
            <w:tcBorders>
              <w:top w:val="single" w:sz="2" w:space="0" w:color="auto"/>
              <w:left w:val="single" w:sz="2" w:space="0" w:color="auto"/>
              <w:bottom w:val="single" w:sz="2" w:space="0" w:color="auto"/>
              <w:right w:val="single" w:sz="2" w:space="0" w:color="auto"/>
            </w:tcBorders>
            <w:shd w:val="clear" w:color="auto" w:fill="FFFFFF"/>
            <w:vAlign w:val="center"/>
          </w:tcPr>
          <w:p w14:paraId="51A433A2" w14:textId="3B727D7E" w:rsidR="00BB566D" w:rsidRPr="00F71CFB" w:rsidRDefault="006B17D6" w:rsidP="0028796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286" w:type="pct"/>
            <w:tcBorders>
              <w:top w:val="single" w:sz="2" w:space="0" w:color="auto"/>
              <w:left w:val="single" w:sz="2" w:space="0" w:color="auto"/>
              <w:bottom w:val="single" w:sz="2" w:space="0" w:color="auto"/>
              <w:right w:val="single" w:sz="2" w:space="0" w:color="auto"/>
            </w:tcBorders>
            <w:shd w:val="clear" w:color="auto" w:fill="FFFFFF"/>
          </w:tcPr>
          <w:p w14:paraId="235DBFD2" w14:textId="6F31A186" w:rsidR="00BB566D" w:rsidRPr="00F71CFB" w:rsidRDefault="000628FF" w:rsidP="0028796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288" w:type="pct"/>
            <w:tcBorders>
              <w:top w:val="single" w:sz="2" w:space="0" w:color="auto"/>
              <w:left w:val="single" w:sz="2" w:space="0" w:color="auto"/>
              <w:bottom w:val="single" w:sz="2" w:space="0" w:color="auto"/>
              <w:right w:val="single" w:sz="2" w:space="0" w:color="auto"/>
            </w:tcBorders>
            <w:shd w:val="clear" w:color="auto" w:fill="FFFFFF"/>
          </w:tcPr>
          <w:p w14:paraId="5E949954" w14:textId="7E259181" w:rsidR="00BB566D" w:rsidRPr="00F71CFB" w:rsidRDefault="00441DEA" w:rsidP="0028796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288" w:type="pct"/>
            <w:tcBorders>
              <w:top w:val="single" w:sz="2" w:space="0" w:color="auto"/>
              <w:left w:val="single" w:sz="2" w:space="0" w:color="auto"/>
              <w:bottom w:val="single" w:sz="2" w:space="0" w:color="auto"/>
              <w:right w:val="single" w:sz="2" w:space="0" w:color="auto"/>
            </w:tcBorders>
            <w:shd w:val="clear" w:color="auto" w:fill="FFFFFF"/>
          </w:tcPr>
          <w:p w14:paraId="05CB14A5" w14:textId="4F02C698" w:rsidR="00BB566D" w:rsidRPr="00F71CFB" w:rsidRDefault="00441DEA" w:rsidP="0028796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288" w:type="pct"/>
            <w:tcBorders>
              <w:top w:val="single" w:sz="2" w:space="0" w:color="auto"/>
              <w:left w:val="single" w:sz="2" w:space="0" w:color="auto"/>
              <w:bottom w:val="single" w:sz="2" w:space="0" w:color="auto"/>
            </w:tcBorders>
            <w:shd w:val="clear" w:color="auto" w:fill="FFFFFF"/>
          </w:tcPr>
          <w:p w14:paraId="5AE3AB59" w14:textId="54B4E7D0" w:rsidR="00BB566D" w:rsidRPr="00F71CFB" w:rsidRDefault="00441DEA" w:rsidP="0028796D">
            <w:pPr>
              <w:autoSpaceDE w:val="0"/>
              <w:autoSpaceDN w:val="0"/>
              <w:adjustRightInd w:val="0"/>
              <w:jc w:val="center"/>
              <w:rPr>
                <w:rFonts w:cs="B Nazanin"/>
                <w:sz w:val="22"/>
                <w:szCs w:val="22"/>
                <w:rtl/>
                <w:lang w:bidi="fa-IR"/>
              </w:rPr>
            </w:pPr>
            <w:r>
              <w:rPr>
                <w:rFonts w:cs="B Nazanin" w:hint="cs"/>
                <w:sz w:val="22"/>
                <w:szCs w:val="22"/>
                <w:rtl/>
                <w:lang w:bidi="fa-IR"/>
              </w:rPr>
              <w:t>-</w:t>
            </w:r>
          </w:p>
        </w:tc>
      </w:tr>
      <w:tr w:rsidR="00BB566D" w:rsidRPr="00F71CFB" w14:paraId="6FBFE7E3" w14:textId="77777777" w:rsidTr="009F28CD">
        <w:trPr>
          <w:cantSplit/>
          <w:trHeight w:hRule="exact" w:val="407"/>
          <w:jc w:val="center"/>
        </w:trPr>
        <w:tc>
          <w:tcPr>
            <w:tcW w:w="467" w:type="pct"/>
            <w:vMerge/>
            <w:tcBorders>
              <w:top w:val="single" w:sz="2" w:space="0" w:color="auto"/>
              <w:right w:val="single" w:sz="2" w:space="0" w:color="auto"/>
            </w:tcBorders>
            <w:vAlign w:val="center"/>
            <w:hideMark/>
          </w:tcPr>
          <w:p w14:paraId="5E2457BE" w14:textId="77777777" w:rsidR="00BB566D" w:rsidRPr="00F71CFB" w:rsidRDefault="00BB566D" w:rsidP="0028796D">
            <w:pPr>
              <w:autoSpaceDE w:val="0"/>
              <w:autoSpaceDN w:val="0"/>
              <w:adjustRightInd w:val="0"/>
              <w:jc w:val="center"/>
              <w:rPr>
                <w:rFonts w:cs="B Nazanin"/>
                <w:sz w:val="22"/>
                <w:szCs w:val="22"/>
                <w:lang w:bidi="fa-IR"/>
              </w:rPr>
            </w:pPr>
          </w:p>
        </w:tc>
        <w:tc>
          <w:tcPr>
            <w:tcW w:w="1404" w:type="pct"/>
            <w:gridSpan w:val="2"/>
            <w:tcBorders>
              <w:top w:val="single" w:sz="2" w:space="0" w:color="auto"/>
              <w:left w:val="single" w:sz="2" w:space="0" w:color="auto"/>
              <w:right w:val="single" w:sz="2" w:space="0" w:color="auto"/>
            </w:tcBorders>
            <w:shd w:val="clear" w:color="auto" w:fill="auto"/>
            <w:vAlign w:val="center"/>
            <w:hideMark/>
          </w:tcPr>
          <w:p w14:paraId="3346EA44" w14:textId="77777777" w:rsidR="00BB566D" w:rsidRPr="00F71CFB" w:rsidRDefault="00BB566D" w:rsidP="0028796D">
            <w:pPr>
              <w:autoSpaceDE w:val="0"/>
              <w:autoSpaceDN w:val="0"/>
              <w:adjustRightInd w:val="0"/>
              <w:jc w:val="center"/>
              <w:rPr>
                <w:rFonts w:cs="B Nazanin"/>
                <w:sz w:val="22"/>
                <w:szCs w:val="22"/>
                <w:lang w:bidi="fa-IR"/>
              </w:rPr>
            </w:pPr>
            <w:r w:rsidRPr="00F71CFB">
              <w:rPr>
                <w:rFonts w:cs="B Nazanin"/>
                <w:sz w:val="22"/>
                <w:szCs w:val="22"/>
                <w:rtl/>
                <w:lang w:bidi="fa-IR"/>
              </w:rPr>
              <w:t>ساير</w:t>
            </w:r>
          </w:p>
        </w:tc>
        <w:tc>
          <w:tcPr>
            <w:tcW w:w="347" w:type="pct"/>
            <w:tcBorders>
              <w:top w:val="single" w:sz="2" w:space="0" w:color="auto"/>
              <w:left w:val="single" w:sz="2" w:space="0" w:color="auto"/>
              <w:right w:val="single" w:sz="2" w:space="0" w:color="auto"/>
            </w:tcBorders>
            <w:shd w:val="clear" w:color="auto" w:fill="FFFFFF"/>
            <w:vAlign w:val="center"/>
          </w:tcPr>
          <w:p w14:paraId="42960F2A" w14:textId="748454E8" w:rsidR="00BB566D" w:rsidRPr="00F71CFB" w:rsidRDefault="009F28CD" w:rsidP="0028796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306" w:type="pct"/>
            <w:tcBorders>
              <w:top w:val="single" w:sz="2" w:space="0" w:color="auto"/>
              <w:left w:val="single" w:sz="2" w:space="0" w:color="auto"/>
              <w:right w:val="single" w:sz="2" w:space="0" w:color="auto"/>
            </w:tcBorders>
            <w:shd w:val="clear" w:color="auto" w:fill="FFFFFF"/>
            <w:vAlign w:val="center"/>
          </w:tcPr>
          <w:p w14:paraId="11D09DA5" w14:textId="29921FA4" w:rsidR="00BB566D" w:rsidRPr="00F71CFB" w:rsidRDefault="00A5675E" w:rsidP="0028796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339" w:type="pct"/>
            <w:tcBorders>
              <w:top w:val="single" w:sz="2" w:space="0" w:color="auto"/>
              <w:left w:val="single" w:sz="2" w:space="0" w:color="auto"/>
              <w:right w:val="single" w:sz="2" w:space="0" w:color="auto"/>
            </w:tcBorders>
            <w:shd w:val="clear" w:color="auto" w:fill="FFFFFF"/>
            <w:vAlign w:val="center"/>
          </w:tcPr>
          <w:p w14:paraId="0B3C7F30" w14:textId="74C5FEF3" w:rsidR="00BB566D" w:rsidRPr="00F71CFB" w:rsidRDefault="006B17D6" w:rsidP="0028796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351" w:type="pct"/>
            <w:tcBorders>
              <w:top w:val="single" w:sz="2" w:space="0" w:color="auto"/>
              <w:left w:val="single" w:sz="2" w:space="0" w:color="auto"/>
              <w:right w:val="single" w:sz="2" w:space="0" w:color="auto"/>
            </w:tcBorders>
            <w:shd w:val="clear" w:color="auto" w:fill="FFFFFF"/>
            <w:vAlign w:val="center"/>
          </w:tcPr>
          <w:p w14:paraId="2AE8096A" w14:textId="4564E62C" w:rsidR="00BB566D" w:rsidRPr="00F71CFB" w:rsidRDefault="006B17D6" w:rsidP="0028796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288" w:type="pct"/>
            <w:tcBorders>
              <w:top w:val="single" w:sz="2" w:space="0" w:color="auto"/>
              <w:left w:val="single" w:sz="2" w:space="0" w:color="auto"/>
              <w:right w:val="single" w:sz="2" w:space="0" w:color="auto"/>
            </w:tcBorders>
            <w:shd w:val="clear" w:color="auto" w:fill="FFFFFF"/>
            <w:vAlign w:val="center"/>
          </w:tcPr>
          <w:p w14:paraId="6F045AC4" w14:textId="5D9814DC" w:rsidR="00BB566D" w:rsidRPr="00F71CFB" w:rsidRDefault="006B17D6" w:rsidP="0028796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348" w:type="pct"/>
            <w:tcBorders>
              <w:top w:val="single" w:sz="2" w:space="0" w:color="auto"/>
              <w:left w:val="single" w:sz="2" w:space="0" w:color="auto"/>
              <w:right w:val="single" w:sz="2" w:space="0" w:color="auto"/>
            </w:tcBorders>
            <w:shd w:val="clear" w:color="auto" w:fill="FFFFFF"/>
            <w:vAlign w:val="center"/>
          </w:tcPr>
          <w:p w14:paraId="151AF130" w14:textId="32452F2E" w:rsidR="00BB566D" w:rsidRPr="00F71CFB" w:rsidRDefault="006B17D6" w:rsidP="0028796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286" w:type="pct"/>
            <w:tcBorders>
              <w:top w:val="single" w:sz="2" w:space="0" w:color="auto"/>
              <w:left w:val="single" w:sz="2" w:space="0" w:color="auto"/>
              <w:right w:val="single" w:sz="2" w:space="0" w:color="auto"/>
            </w:tcBorders>
            <w:shd w:val="clear" w:color="auto" w:fill="FFFFFF"/>
          </w:tcPr>
          <w:p w14:paraId="45A38C23" w14:textId="5E0E8764" w:rsidR="00BB566D" w:rsidRPr="00F71CFB" w:rsidRDefault="000628FF" w:rsidP="0028796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288" w:type="pct"/>
            <w:tcBorders>
              <w:top w:val="single" w:sz="2" w:space="0" w:color="auto"/>
              <w:left w:val="single" w:sz="2" w:space="0" w:color="auto"/>
              <w:right w:val="single" w:sz="2" w:space="0" w:color="auto"/>
            </w:tcBorders>
            <w:shd w:val="clear" w:color="auto" w:fill="FFFFFF"/>
          </w:tcPr>
          <w:p w14:paraId="2E44026B" w14:textId="024C0A76" w:rsidR="00BB566D" w:rsidRPr="00F71CFB" w:rsidRDefault="00441DEA" w:rsidP="0028796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288" w:type="pct"/>
            <w:tcBorders>
              <w:top w:val="single" w:sz="2" w:space="0" w:color="auto"/>
              <w:left w:val="single" w:sz="2" w:space="0" w:color="auto"/>
              <w:right w:val="single" w:sz="2" w:space="0" w:color="auto"/>
            </w:tcBorders>
            <w:shd w:val="clear" w:color="auto" w:fill="FFFFFF"/>
          </w:tcPr>
          <w:p w14:paraId="021D8556" w14:textId="388990B5" w:rsidR="00BB566D" w:rsidRPr="00F71CFB" w:rsidRDefault="00441DEA" w:rsidP="0028796D">
            <w:pPr>
              <w:autoSpaceDE w:val="0"/>
              <w:autoSpaceDN w:val="0"/>
              <w:adjustRightInd w:val="0"/>
              <w:jc w:val="center"/>
              <w:rPr>
                <w:rFonts w:cs="B Nazanin"/>
                <w:sz w:val="22"/>
                <w:szCs w:val="22"/>
                <w:rtl/>
                <w:lang w:bidi="fa-IR"/>
              </w:rPr>
            </w:pPr>
            <w:r>
              <w:rPr>
                <w:rFonts w:cs="B Nazanin" w:hint="cs"/>
                <w:sz w:val="22"/>
                <w:szCs w:val="22"/>
                <w:rtl/>
                <w:lang w:bidi="fa-IR"/>
              </w:rPr>
              <w:t>-</w:t>
            </w:r>
          </w:p>
        </w:tc>
        <w:tc>
          <w:tcPr>
            <w:tcW w:w="288" w:type="pct"/>
            <w:tcBorders>
              <w:top w:val="single" w:sz="2" w:space="0" w:color="auto"/>
              <w:left w:val="single" w:sz="2" w:space="0" w:color="auto"/>
            </w:tcBorders>
            <w:shd w:val="clear" w:color="auto" w:fill="FFFFFF"/>
          </w:tcPr>
          <w:p w14:paraId="4190EC24" w14:textId="3B2DFCB1" w:rsidR="00BB566D" w:rsidRPr="00F71CFB" w:rsidRDefault="00441DEA" w:rsidP="0028796D">
            <w:pPr>
              <w:autoSpaceDE w:val="0"/>
              <w:autoSpaceDN w:val="0"/>
              <w:adjustRightInd w:val="0"/>
              <w:jc w:val="center"/>
              <w:rPr>
                <w:rFonts w:cs="B Nazanin"/>
                <w:sz w:val="22"/>
                <w:szCs w:val="22"/>
                <w:rtl/>
                <w:lang w:bidi="fa-IR"/>
              </w:rPr>
            </w:pPr>
            <w:r>
              <w:rPr>
                <w:rFonts w:cs="B Nazanin" w:hint="cs"/>
                <w:sz w:val="22"/>
                <w:szCs w:val="22"/>
                <w:rtl/>
                <w:lang w:bidi="fa-IR"/>
              </w:rPr>
              <w:t>-</w:t>
            </w:r>
          </w:p>
        </w:tc>
      </w:tr>
    </w:tbl>
    <w:p w14:paraId="302FD2E5" w14:textId="77777777" w:rsidR="004A182D" w:rsidRPr="00F71CFB" w:rsidRDefault="00DA2F70" w:rsidP="00F71CFB">
      <w:pPr>
        <w:pStyle w:val="Header"/>
        <w:tabs>
          <w:tab w:val="clear" w:pos="4153"/>
          <w:tab w:val="clear" w:pos="8306"/>
        </w:tabs>
        <w:ind w:left="-172"/>
        <w:jc w:val="both"/>
        <w:rPr>
          <w:rFonts w:cs="B Nazanin"/>
          <w:b/>
          <w:bCs/>
          <w:rtl/>
          <w:lang w:eastAsia="en-US" w:bidi="fa-IR"/>
        </w:rPr>
      </w:pPr>
      <w:bookmarkStart w:id="7" w:name="_Toc327715162"/>
      <w:bookmarkEnd w:id="5"/>
      <w:r w:rsidRPr="00F71CFB">
        <w:rPr>
          <w:rFonts w:cs="B Nazanin" w:hint="cs"/>
          <w:b/>
          <w:bCs/>
          <w:sz w:val="32"/>
          <w:szCs w:val="32"/>
          <w:rtl/>
          <w:lang w:bidi="fa-IR"/>
        </w:rPr>
        <w:lastRenderedPageBreak/>
        <w:t>9</w:t>
      </w:r>
      <w:r w:rsidR="00F71CFB">
        <w:rPr>
          <w:rFonts w:cs="B Nazanin"/>
          <w:b/>
          <w:bCs/>
          <w:sz w:val="32"/>
          <w:szCs w:val="32"/>
          <w:rtl/>
          <w:lang w:bidi="fa-IR"/>
        </w:rPr>
        <w:t>- درآمدها و عوای</w:t>
      </w:r>
      <w:r w:rsidR="00F71CFB">
        <w:rPr>
          <w:rFonts w:cs="B Nazanin" w:hint="cs"/>
          <w:b/>
          <w:bCs/>
          <w:sz w:val="32"/>
          <w:szCs w:val="32"/>
          <w:rtl/>
          <w:lang w:bidi="fa-IR"/>
        </w:rPr>
        <w:t xml:space="preserve">د </w:t>
      </w:r>
      <w:r w:rsidR="00B560B5" w:rsidRPr="00F71CFB">
        <w:rPr>
          <w:rFonts w:cs="B Nazanin" w:hint="cs"/>
          <w:rtl/>
          <w:lang w:eastAsia="en-US" w:bidi="fa-IR"/>
        </w:rPr>
        <w:t xml:space="preserve"> </w:t>
      </w:r>
    </w:p>
    <w:p w14:paraId="35BA7688" w14:textId="77777777" w:rsidR="004A182D" w:rsidRPr="00F71CFB" w:rsidRDefault="004A182D" w:rsidP="0028796D">
      <w:pPr>
        <w:rPr>
          <w:rFonts w:cs="B Nazanin"/>
          <w:b/>
          <w:bCs/>
          <w:rtl/>
          <w:lang w:eastAsia="en-US" w:bidi="fa-IR"/>
        </w:rPr>
      </w:pPr>
    </w:p>
    <w:p w14:paraId="4D6202FE" w14:textId="77777777" w:rsidR="004A182D" w:rsidRPr="00F71CFB" w:rsidRDefault="004A182D" w:rsidP="00F71CFB">
      <w:pPr>
        <w:ind w:right="720"/>
        <w:jc w:val="right"/>
        <w:rPr>
          <w:rFonts w:cs="B Nazanin"/>
          <w:b/>
          <w:bCs/>
          <w:rtl/>
          <w:lang w:eastAsia="en-US" w:bidi="fa-IR"/>
        </w:rPr>
      </w:pPr>
      <w:r w:rsidRPr="00F71CFB">
        <w:rPr>
          <w:rFonts w:cs="B Nazanin"/>
          <w:b/>
          <w:bCs/>
          <w:sz w:val="22"/>
          <w:szCs w:val="22"/>
          <w:rtl/>
          <w:lang w:eastAsia="en-US" w:bidi="fa-IR"/>
        </w:rPr>
        <w:t>ارقام به میلیون ريال</w:t>
      </w:r>
    </w:p>
    <w:tbl>
      <w:tblPr>
        <w:bidiVisual/>
        <w:tblW w:w="46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2"/>
        <w:gridCol w:w="1764"/>
        <w:gridCol w:w="712"/>
        <w:gridCol w:w="713"/>
        <w:gridCol w:w="712"/>
        <w:gridCol w:w="713"/>
        <w:gridCol w:w="712"/>
        <w:gridCol w:w="713"/>
        <w:gridCol w:w="712"/>
        <w:gridCol w:w="713"/>
        <w:gridCol w:w="712"/>
        <w:gridCol w:w="920"/>
        <w:gridCol w:w="505"/>
        <w:gridCol w:w="734"/>
        <w:gridCol w:w="691"/>
        <w:gridCol w:w="1183"/>
      </w:tblGrid>
      <w:tr w:rsidR="004A182D" w:rsidRPr="005C12A1" w14:paraId="353B65ED" w14:textId="77777777" w:rsidTr="002A21D9">
        <w:trPr>
          <w:trHeight w:val="349"/>
          <w:jc w:val="center"/>
        </w:trPr>
        <w:tc>
          <w:tcPr>
            <w:tcW w:w="2456" w:type="dxa"/>
            <w:gridSpan w:val="2"/>
            <w:vMerge w:val="restart"/>
            <w:tcBorders>
              <w:top w:val="single" w:sz="12" w:space="0" w:color="auto"/>
              <w:bottom w:val="single" w:sz="4" w:space="0" w:color="auto"/>
            </w:tcBorders>
            <w:shd w:val="clear" w:color="auto" w:fill="D4E6FC"/>
            <w:vAlign w:val="center"/>
            <w:hideMark/>
          </w:tcPr>
          <w:p w14:paraId="44199DF8" w14:textId="77777777" w:rsidR="004A182D" w:rsidRPr="00F71CFB" w:rsidRDefault="004A182D" w:rsidP="00F71CFB">
            <w:pPr>
              <w:jc w:val="center"/>
              <w:rPr>
                <w:rFonts w:cs="B Nazanin"/>
                <w:b/>
                <w:bCs/>
                <w:sz w:val="22"/>
                <w:szCs w:val="22"/>
                <w:lang w:bidi="fa-IR"/>
              </w:rPr>
            </w:pPr>
            <w:r w:rsidRPr="00F71CFB">
              <w:rPr>
                <w:rFonts w:cs="B Nazanin"/>
                <w:b/>
                <w:bCs/>
                <w:sz w:val="22"/>
                <w:szCs w:val="22"/>
                <w:rtl/>
                <w:lang w:bidi="fa-IR"/>
              </w:rPr>
              <w:t>بخش</w:t>
            </w:r>
          </w:p>
        </w:tc>
        <w:tc>
          <w:tcPr>
            <w:tcW w:w="1425" w:type="dxa"/>
            <w:gridSpan w:val="2"/>
            <w:tcBorders>
              <w:top w:val="single" w:sz="12" w:space="0" w:color="auto"/>
              <w:bottom w:val="single" w:sz="4" w:space="0" w:color="auto"/>
            </w:tcBorders>
            <w:shd w:val="clear" w:color="auto" w:fill="D4E6FC"/>
            <w:vAlign w:val="center"/>
          </w:tcPr>
          <w:p w14:paraId="25CE08D0" w14:textId="77777777" w:rsidR="004A182D" w:rsidRPr="00F71CFB" w:rsidRDefault="004A182D" w:rsidP="00F71CFB">
            <w:pPr>
              <w:jc w:val="center"/>
              <w:rPr>
                <w:rFonts w:cs="B Nazanin"/>
                <w:b/>
                <w:bCs/>
                <w:sz w:val="22"/>
                <w:szCs w:val="22"/>
                <w:rtl/>
                <w:lang w:bidi="fa-IR"/>
              </w:rPr>
            </w:pPr>
            <w:r w:rsidRPr="00F71CFB">
              <w:rPr>
                <w:rFonts w:cs="B Nazanin" w:hint="cs"/>
                <w:b/>
                <w:bCs/>
                <w:sz w:val="22"/>
                <w:szCs w:val="22"/>
                <w:rtl/>
                <w:lang w:bidi="fa-IR"/>
              </w:rPr>
              <w:t>حوضه آبريز .......</w:t>
            </w:r>
          </w:p>
        </w:tc>
        <w:tc>
          <w:tcPr>
            <w:tcW w:w="1425" w:type="dxa"/>
            <w:gridSpan w:val="2"/>
            <w:tcBorders>
              <w:top w:val="single" w:sz="12" w:space="0" w:color="auto"/>
              <w:bottom w:val="single" w:sz="4" w:space="0" w:color="auto"/>
            </w:tcBorders>
            <w:shd w:val="clear" w:color="auto" w:fill="D4E6FC"/>
            <w:vAlign w:val="center"/>
          </w:tcPr>
          <w:p w14:paraId="6C34E59B" w14:textId="77777777" w:rsidR="004A182D" w:rsidRPr="00F71CFB" w:rsidRDefault="004A182D" w:rsidP="00F71CFB">
            <w:pPr>
              <w:jc w:val="center"/>
              <w:rPr>
                <w:rFonts w:cs="B Nazanin"/>
                <w:b/>
                <w:bCs/>
                <w:sz w:val="22"/>
                <w:szCs w:val="22"/>
                <w:rtl/>
                <w:lang w:bidi="fa-IR"/>
              </w:rPr>
            </w:pPr>
            <w:r w:rsidRPr="00F71CFB">
              <w:rPr>
                <w:rFonts w:cs="B Nazanin" w:hint="cs"/>
                <w:b/>
                <w:bCs/>
                <w:sz w:val="22"/>
                <w:szCs w:val="22"/>
                <w:rtl/>
                <w:lang w:bidi="fa-IR"/>
              </w:rPr>
              <w:t>حوضه آبريز .......</w:t>
            </w:r>
          </w:p>
        </w:tc>
        <w:tc>
          <w:tcPr>
            <w:tcW w:w="1425" w:type="dxa"/>
            <w:gridSpan w:val="2"/>
            <w:tcBorders>
              <w:top w:val="single" w:sz="12" w:space="0" w:color="auto"/>
              <w:bottom w:val="single" w:sz="4" w:space="0" w:color="auto"/>
            </w:tcBorders>
            <w:shd w:val="clear" w:color="auto" w:fill="D4E6FC"/>
            <w:vAlign w:val="center"/>
          </w:tcPr>
          <w:p w14:paraId="4459678A" w14:textId="77777777" w:rsidR="004A182D" w:rsidRPr="00F71CFB" w:rsidRDefault="004A182D" w:rsidP="00F71CFB">
            <w:pPr>
              <w:jc w:val="center"/>
              <w:rPr>
                <w:rFonts w:cs="B Nazanin"/>
                <w:b/>
                <w:bCs/>
                <w:sz w:val="22"/>
                <w:szCs w:val="22"/>
                <w:lang w:bidi="fa-IR"/>
              </w:rPr>
            </w:pPr>
            <w:r w:rsidRPr="00F71CFB">
              <w:rPr>
                <w:rFonts w:cs="B Nazanin" w:hint="cs"/>
                <w:b/>
                <w:bCs/>
                <w:sz w:val="22"/>
                <w:szCs w:val="22"/>
                <w:rtl/>
                <w:lang w:bidi="fa-IR"/>
              </w:rPr>
              <w:t>حوضه آبريز .......</w:t>
            </w:r>
          </w:p>
        </w:tc>
        <w:tc>
          <w:tcPr>
            <w:tcW w:w="1425" w:type="dxa"/>
            <w:gridSpan w:val="2"/>
            <w:tcBorders>
              <w:top w:val="single" w:sz="12" w:space="0" w:color="auto"/>
              <w:bottom w:val="single" w:sz="4" w:space="0" w:color="auto"/>
            </w:tcBorders>
            <w:shd w:val="clear" w:color="auto" w:fill="D4E6FC"/>
            <w:vAlign w:val="center"/>
          </w:tcPr>
          <w:p w14:paraId="34E5F944" w14:textId="77777777" w:rsidR="004A182D" w:rsidRPr="00F71CFB" w:rsidRDefault="004A182D" w:rsidP="00F71CFB">
            <w:pPr>
              <w:jc w:val="center"/>
              <w:rPr>
                <w:rFonts w:cs="B Nazanin"/>
                <w:b/>
                <w:bCs/>
                <w:sz w:val="22"/>
                <w:szCs w:val="22"/>
                <w:rtl/>
                <w:lang w:bidi="fa-IR"/>
              </w:rPr>
            </w:pPr>
            <w:r w:rsidRPr="00F71CFB">
              <w:rPr>
                <w:rFonts w:cs="B Nazanin" w:hint="cs"/>
                <w:b/>
                <w:bCs/>
                <w:sz w:val="22"/>
                <w:szCs w:val="22"/>
                <w:rtl/>
                <w:lang w:bidi="fa-IR"/>
              </w:rPr>
              <w:t>حوضه آبريز .......</w:t>
            </w:r>
          </w:p>
        </w:tc>
        <w:tc>
          <w:tcPr>
            <w:tcW w:w="1632" w:type="dxa"/>
            <w:gridSpan w:val="2"/>
            <w:tcBorders>
              <w:top w:val="single" w:sz="12" w:space="0" w:color="auto"/>
              <w:bottom w:val="single" w:sz="4" w:space="0" w:color="auto"/>
            </w:tcBorders>
            <w:shd w:val="clear" w:color="auto" w:fill="D4E6FC"/>
            <w:vAlign w:val="center"/>
          </w:tcPr>
          <w:p w14:paraId="75988143" w14:textId="77777777" w:rsidR="004A182D" w:rsidRPr="00F71CFB" w:rsidRDefault="004A182D" w:rsidP="00F71CFB">
            <w:pPr>
              <w:jc w:val="center"/>
              <w:rPr>
                <w:rFonts w:cs="B Nazanin"/>
                <w:b/>
                <w:bCs/>
                <w:sz w:val="22"/>
                <w:szCs w:val="22"/>
                <w:rtl/>
                <w:lang w:bidi="fa-IR"/>
              </w:rPr>
            </w:pPr>
            <w:r w:rsidRPr="00F71CFB">
              <w:rPr>
                <w:rFonts w:cs="B Nazanin" w:hint="cs"/>
                <w:b/>
                <w:bCs/>
                <w:sz w:val="22"/>
                <w:szCs w:val="22"/>
                <w:rtl/>
                <w:lang w:bidi="fa-IR"/>
              </w:rPr>
              <w:t>جمع استاني سال مورد گزارش</w:t>
            </w:r>
          </w:p>
        </w:tc>
        <w:tc>
          <w:tcPr>
            <w:tcW w:w="1239" w:type="dxa"/>
            <w:gridSpan w:val="2"/>
            <w:tcBorders>
              <w:top w:val="single" w:sz="12" w:space="0" w:color="auto"/>
              <w:bottom w:val="single" w:sz="4" w:space="0" w:color="auto"/>
            </w:tcBorders>
            <w:shd w:val="clear" w:color="auto" w:fill="D4E6FC"/>
            <w:vAlign w:val="center"/>
          </w:tcPr>
          <w:p w14:paraId="76A3E631" w14:textId="77777777" w:rsidR="004A182D" w:rsidRPr="00F71CFB" w:rsidRDefault="004A182D" w:rsidP="00F71CFB">
            <w:pPr>
              <w:jc w:val="center"/>
              <w:rPr>
                <w:rFonts w:cs="B Nazanin"/>
                <w:b/>
                <w:bCs/>
                <w:sz w:val="22"/>
                <w:szCs w:val="22"/>
                <w:rtl/>
                <w:lang w:bidi="fa-IR"/>
              </w:rPr>
            </w:pPr>
            <w:r w:rsidRPr="00F71CFB">
              <w:rPr>
                <w:rFonts w:cs="B Nazanin" w:hint="cs"/>
                <w:b/>
                <w:bCs/>
                <w:sz w:val="22"/>
                <w:szCs w:val="22"/>
                <w:rtl/>
                <w:lang w:bidi="fa-IR"/>
              </w:rPr>
              <w:t>جمع استاني سال قبل</w:t>
            </w:r>
          </w:p>
        </w:tc>
        <w:tc>
          <w:tcPr>
            <w:tcW w:w="1874" w:type="dxa"/>
            <w:gridSpan w:val="2"/>
            <w:tcBorders>
              <w:top w:val="single" w:sz="12" w:space="0" w:color="auto"/>
              <w:bottom w:val="single" w:sz="4" w:space="0" w:color="auto"/>
            </w:tcBorders>
            <w:shd w:val="clear" w:color="auto" w:fill="D4E6FC"/>
            <w:vAlign w:val="center"/>
          </w:tcPr>
          <w:p w14:paraId="08C2D393" w14:textId="77777777" w:rsidR="004A182D" w:rsidRPr="00F71CFB" w:rsidRDefault="004A182D" w:rsidP="00F71CFB">
            <w:pPr>
              <w:jc w:val="center"/>
              <w:rPr>
                <w:rFonts w:cs="B Nazanin"/>
                <w:b/>
                <w:bCs/>
                <w:sz w:val="22"/>
                <w:szCs w:val="22"/>
                <w:rtl/>
                <w:lang w:bidi="fa-IR"/>
              </w:rPr>
            </w:pPr>
            <w:r w:rsidRPr="00F71CFB">
              <w:rPr>
                <w:rFonts w:cs="B Nazanin" w:hint="cs"/>
                <w:b/>
                <w:bCs/>
                <w:sz w:val="22"/>
                <w:szCs w:val="22"/>
                <w:rtl/>
                <w:lang w:bidi="fa-IR"/>
              </w:rPr>
              <w:t>تجمعي تا سال مورد گزارش</w:t>
            </w:r>
          </w:p>
        </w:tc>
      </w:tr>
      <w:tr w:rsidR="004A182D" w:rsidRPr="005C12A1" w14:paraId="78477FD9" w14:textId="77777777" w:rsidTr="002A21D9">
        <w:trPr>
          <w:trHeight w:val="515"/>
          <w:jc w:val="center"/>
        </w:trPr>
        <w:tc>
          <w:tcPr>
            <w:tcW w:w="2456" w:type="dxa"/>
            <w:gridSpan w:val="2"/>
            <w:vMerge/>
            <w:tcBorders>
              <w:top w:val="single" w:sz="4" w:space="0" w:color="auto"/>
              <w:bottom w:val="single" w:sz="4" w:space="0" w:color="auto"/>
            </w:tcBorders>
            <w:shd w:val="clear" w:color="auto" w:fill="D4E6FC"/>
            <w:vAlign w:val="center"/>
            <w:hideMark/>
          </w:tcPr>
          <w:p w14:paraId="42C1FF6D" w14:textId="77777777" w:rsidR="004A182D" w:rsidRPr="00F71CFB" w:rsidRDefault="004A182D" w:rsidP="00F71CFB">
            <w:pPr>
              <w:jc w:val="center"/>
              <w:rPr>
                <w:rFonts w:cs="B Nazanin"/>
                <w:b/>
                <w:bCs/>
                <w:sz w:val="22"/>
                <w:szCs w:val="22"/>
                <w:lang w:bidi="fa-IR"/>
              </w:rPr>
            </w:pPr>
          </w:p>
        </w:tc>
        <w:tc>
          <w:tcPr>
            <w:tcW w:w="712" w:type="dxa"/>
            <w:tcBorders>
              <w:top w:val="single" w:sz="4" w:space="0" w:color="auto"/>
              <w:bottom w:val="single" w:sz="4" w:space="0" w:color="auto"/>
            </w:tcBorders>
            <w:shd w:val="clear" w:color="auto" w:fill="D4E6FC"/>
            <w:vAlign w:val="center"/>
          </w:tcPr>
          <w:p w14:paraId="2770D9A2" w14:textId="77777777" w:rsidR="004A182D" w:rsidRPr="00F71CFB" w:rsidRDefault="004A182D" w:rsidP="00F71CFB">
            <w:pPr>
              <w:jc w:val="center"/>
              <w:rPr>
                <w:rFonts w:cs="B Nazanin"/>
                <w:b/>
                <w:bCs/>
                <w:sz w:val="22"/>
                <w:szCs w:val="22"/>
                <w:rtl/>
                <w:lang w:bidi="fa-IR"/>
              </w:rPr>
            </w:pPr>
            <w:r w:rsidRPr="00F71CFB">
              <w:rPr>
                <w:rFonts w:cs="B Nazanin"/>
                <w:b/>
                <w:bCs/>
                <w:sz w:val="22"/>
                <w:szCs w:val="22"/>
                <w:rtl/>
                <w:lang w:bidi="fa-IR"/>
              </w:rPr>
              <w:t>برنامه</w:t>
            </w:r>
          </w:p>
        </w:tc>
        <w:tc>
          <w:tcPr>
            <w:tcW w:w="713" w:type="dxa"/>
            <w:tcBorders>
              <w:top w:val="single" w:sz="4" w:space="0" w:color="auto"/>
              <w:bottom w:val="single" w:sz="4" w:space="0" w:color="auto"/>
            </w:tcBorders>
            <w:shd w:val="clear" w:color="auto" w:fill="D4E6FC"/>
            <w:vAlign w:val="center"/>
          </w:tcPr>
          <w:p w14:paraId="2F59D7F2" w14:textId="77777777" w:rsidR="004A182D" w:rsidRPr="00F71CFB" w:rsidRDefault="004A182D" w:rsidP="00F71CFB">
            <w:pPr>
              <w:jc w:val="center"/>
              <w:rPr>
                <w:rFonts w:cs="B Nazanin"/>
                <w:b/>
                <w:bCs/>
                <w:sz w:val="22"/>
                <w:szCs w:val="22"/>
                <w:rtl/>
                <w:lang w:bidi="fa-IR"/>
              </w:rPr>
            </w:pPr>
            <w:r w:rsidRPr="00F71CFB">
              <w:rPr>
                <w:rFonts w:cs="B Nazanin"/>
                <w:b/>
                <w:bCs/>
                <w:sz w:val="22"/>
                <w:szCs w:val="22"/>
                <w:rtl/>
                <w:lang w:bidi="fa-IR"/>
              </w:rPr>
              <w:t>عملکرد</w:t>
            </w:r>
          </w:p>
        </w:tc>
        <w:tc>
          <w:tcPr>
            <w:tcW w:w="712" w:type="dxa"/>
            <w:tcBorders>
              <w:top w:val="single" w:sz="4" w:space="0" w:color="auto"/>
              <w:bottom w:val="single" w:sz="4" w:space="0" w:color="auto"/>
            </w:tcBorders>
            <w:shd w:val="clear" w:color="auto" w:fill="D4E6FC"/>
            <w:vAlign w:val="center"/>
          </w:tcPr>
          <w:p w14:paraId="24BE2C51" w14:textId="77777777" w:rsidR="004A182D" w:rsidRPr="00F71CFB" w:rsidRDefault="004A182D" w:rsidP="00F71CFB">
            <w:pPr>
              <w:jc w:val="center"/>
              <w:rPr>
                <w:rFonts w:cs="B Nazanin"/>
                <w:b/>
                <w:bCs/>
                <w:sz w:val="22"/>
                <w:szCs w:val="22"/>
                <w:lang w:bidi="fa-IR"/>
              </w:rPr>
            </w:pPr>
            <w:r w:rsidRPr="00F71CFB">
              <w:rPr>
                <w:rFonts w:cs="B Nazanin"/>
                <w:b/>
                <w:bCs/>
                <w:sz w:val="22"/>
                <w:szCs w:val="22"/>
                <w:rtl/>
                <w:lang w:bidi="fa-IR"/>
              </w:rPr>
              <w:t>برنامه</w:t>
            </w:r>
          </w:p>
        </w:tc>
        <w:tc>
          <w:tcPr>
            <w:tcW w:w="713" w:type="dxa"/>
            <w:tcBorders>
              <w:top w:val="single" w:sz="4" w:space="0" w:color="auto"/>
              <w:bottom w:val="single" w:sz="4" w:space="0" w:color="auto"/>
            </w:tcBorders>
            <w:shd w:val="clear" w:color="auto" w:fill="D4E6FC"/>
            <w:vAlign w:val="center"/>
          </w:tcPr>
          <w:p w14:paraId="2EB6EB41" w14:textId="77777777" w:rsidR="004A182D" w:rsidRPr="00F71CFB" w:rsidRDefault="004A182D" w:rsidP="00F71CFB">
            <w:pPr>
              <w:jc w:val="center"/>
              <w:rPr>
                <w:rFonts w:cs="B Nazanin"/>
                <w:b/>
                <w:bCs/>
                <w:sz w:val="22"/>
                <w:szCs w:val="22"/>
                <w:lang w:bidi="fa-IR"/>
              </w:rPr>
            </w:pPr>
            <w:r w:rsidRPr="00F71CFB">
              <w:rPr>
                <w:rFonts w:cs="B Nazanin"/>
                <w:b/>
                <w:bCs/>
                <w:sz w:val="22"/>
                <w:szCs w:val="22"/>
                <w:rtl/>
                <w:lang w:bidi="fa-IR"/>
              </w:rPr>
              <w:t>عملکرد</w:t>
            </w:r>
          </w:p>
        </w:tc>
        <w:tc>
          <w:tcPr>
            <w:tcW w:w="712" w:type="dxa"/>
            <w:tcBorders>
              <w:top w:val="single" w:sz="4" w:space="0" w:color="auto"/>
              <w:bottom w:val="single" w:sz="4" w:space="0" w:color="auto"/>
            </w:tcBorders>
            <w:shd w:val="clear" w:color="auto" w:fill="D4E6FC"/>
            <w:vAlign w:val="center"/>
          </w:tcPr>
          <w:p w14:paraId="3A6BEF8F" w14:textId="77777777" w:rsidR="004A182D" w:rsidRPr="00F71CFB" w:rsidRDefault="004A182D" w:rsidP="00F71CFB">
            <w:pPr>
              <w:jc w:val="center"/>
              <w:rPr>
                <w:rFonts w:cs="B Nazanin"/>
                <w:b/>
                <w:bCs/>
                <w:sz w:val="22"/>
                <w:szCs w:val="22"/>
                <w:lang w:bidi="fa-IR"/>
              </w:rPr>
            </w:pPr>
            <w:r w:rsidRPr="00F71CFB">
              <w:rPr>
                <w:rFonts w:cs="B Nazanin"/>
                <w:b/>
                <w:bCs/>
                <w:sz w:val="22"/>
                <w:szCs w:val="22"/>
                <w:rtl/>
                <w:lang w:bidi="fa-IR"/>
              </w:rPr>
              <w:t>برنامه</w:t>
            </w:r>
          </w:p>
        </w:tc>
        <w:tc>
          <w:tcPr>
            <w:tcW w:w="713" w:type="dxa"/>
            <w:tcBorders>
              <w:top w:val="single" w:sz="4" w:space="0" w:color="auto"/>
              <w:bottom w:val="single" w:sz="4" w:space="0" w:color="auto"/>
            </w:tcBorders>
            <w:shd w:val="clear" w:color="auto" w:fill="D4E6FC"/>
            <w:vAlign w:val="center"/>
          </w:tcPr>
          <w:p w14:paraId="59D21DB6" w14:textId="77777777" w:rsidR="004A182D" w:rsidRPr="00F71CFB" w:rsidRDefault="004A182D" w:rsidP="00F71CFB">
            <w:pPr>
              <w:jc w:val="center"/>
              <w:rPr>
                <w:rFonts w:cs="B Nazanin"/>
                <w:b/>
                <w:bCs/>
                <w:sz w:val="22"/>
                <w:szCs w:val="22"/>
                <w:lang w:bidi="fa-IR"/>
              </w:rPr>
            </w:pPr>
            <w:r w:rsidRPr="00F71CFB">
              <w:rPr>
                <w:rFonts w:cs="B Nazanin"/>
                <w:b/>
                <w:bCs/>
                <w:sz w:val="22"/>
                <w:szCs w:val="22"/>
                <w:rtl/>
                <w:lang w:bidi="fa-IR"/>
              </w:rPr>
              <w:t>عملکرد</w:t>
            </w:r>
          </w:p>
        </w:tc>
        <w:tc>
          <w:tcPr>
            <w:tcW w:w="712" w:type="dxa"/>
            <w:tcBorders>
              <w:top w:val="single" w:sz="4" w:space="0" w:color="auto"/>
              <w:bottom w:val="single" w:sz="4" w:space="0" w:color="auto"/>
            </w:tcBorders>
            <w:shd w:val="clear" w:color="auto" w:fill="D4E6FC"/>
            <w:vAlign w:val="center"/>
          </w:tcPr>
          <w:p w14:paraId="6CCAA402" w14:textId="77777777" w:rsidR="004A182D" w:rsidRPr="00F71CFB" w:rsidRDefault="004A182D" w:rsidP="00F71CFB">
            <w:pPr>
              <w:jc w:val="center"/>
              <w:rPr>
                <w:rFonts w:cs="B Nazanin"/>
                <w:b/>
                <w:bCs/>
                <w:sz w:val="22"/>
                <w:szCs w:val="22"/>
                <w:lang w:bidi="fa-IR"/>
              </w:rPr>
            </w:pPr>
            <w:r w:rsidRPr="00F71CFB">
              <w:rPr>
                <w:rFonts w:cs="B Nazanin"/>
                <w:b/>
                <w:bCs/>
                <w:sz w:val="22"/>
                <w:szCs w:val="22"/>
                <w:rtl/>
                <w:lang w:bidi="fa-IR"/>
              </w:rPr>
              <w:t>برنامه</w:t>
            </w:r>
          </w:p>
        </w:tc>
        <w:tc>
          <w:tcPr>
            <w:tcW w:w="713" w:type="dxa"/>
            <w:tcBorders>
              <w:top w:val="single" w:sz="4" w:space="0" w:color="auto"/>
              <w:bottom w:val="single" w:sz="4" w:space="0" w:color="auto"/>
            </w:tcBorders>
            <w:shd w:val="clear" w:color="auto" w:fill="D4E6FC"/>
            <w:vAlign w:val="center"/>
          </w:tcPr>
          <w:p w14:paraId="3502D936" w14:textId="77777777" w:rsidR="004A182D" w:rsidRPr="00F71CFB" w:rsidRDefault="004A182D" w:rsidP="00F71CFB">
            <w:pPr>
              <w:jc w:val="center"/>
              <w:rPr>
                <w:rFonts w:cs="B Nazanin"/>
                <w:b/>
                <w:bCs/>
                <w:sz w:val="22"/>
                <w:szCs w:val="22"/>
                <w:lang w:bidi="fa-IR"/>
              </w:rPr>
            </w:pPr>
            <w:r w:rsidRPr="00F71CFB">
              <w:rPr>
                <w:rFonts w:cs="B Nazanin"/>
                <w:b/>
                <w:bCs/>
                <w:sz w:val="22"/>
                <w:szCs w:val="22"/>
                <w:rtl/>
                <w:lang w:bidi="fa-IR"/>
              </w:rPr>
              <w:t>عملکرد</w:t>
            </w:r>
          </w:p>
        </w:tc>
        <w:tc>
          <w:tcPr>
            <w:tcW w:w="712" w:type="dxa"/>
            <w:tcBorders>
              <w:top w:val="single" w:sz="4" w:space="0" w:color="auto"/>
              <w:bottom w:val="single" w:sz="4" w:space="0" w:color="auto"/>
            </w:tcBorders>
            <w:shd w:val="clear" w:color="auto" w:fill="D4E6FC"/>
            <w:vAlign w:val="center"/>
          </w:tcPr>
          <w:p w14:paraId="4953C974" w14:textId="77777777" w:rsidR="004A182D" w:rsidRPr="00F71CFB" w:rsidRDefault="004A182D" w:rsidP="00F71CFB">
            <w:pPr>
              <w:jc w:val="center"/>
              <w:rPr>
                <w:rFonts w:cs="B Nazanin"/>
                <w:b/>
                <w:bCs/>
                <w:sz w:val="22"/>
                <w:szCs w:val="22"/>
                <w:lang w:bidi="fa-IR"/>
              </w:rPr>
            </w:pPr>
            <w:r w:rsidRPr="00F71CFB">
              <w:rPr>
                <w:rFonts w:cs="B Nazanin"/>
                <w:b/>
                <w:bCs/>
                <w:sz w:val="22"/>
                <w:szCs w:val="22"/>
                <w:rtl/>
                <w:lang w:bidi="fa-IR"/>
              </w:rPr>
              <w:t>برنامه</w:t>
            </w:r>
          </w:p>
        </w:tc>
        <w:tc>
          <w:tcPr>
            <w:tcW w:w="920" w:type="dxa"/>
            <w:tcBorders>
              <w:top w:val="single" w:sz="4" w:space="0" w:color="auto"/>
              <w:bottom w:val="single" w:sz="4" w:space="0" w:color="auto"/>
            </w:tcBorders>
            <w:shd w:val="clear" w:color="auto" w:fill="D4E6FC"/>
            <w:vAlign w:val="center"/>
          </w:tcPr>
          <w:p w14:paraId="2E644301" w14:textId="77777777" w:rsidR="004A182D" w:rsidRPr="00F71CFB" w:rsidRDefault="004A182D" w:rsidP="00F71CFB">
            <w:pPr>
              <w:jc w:val="center"/>
              <w:rPr>
                <w:rFonts w:cs="B Nazanin"/>
                <w:b/>
                <w:bCs/>
                <w:sz w:val="22"/>
                <w:szCs w:val="22"/>
                <w:lang w:bidi="fa-IR"/>
              </w:rPr>
            </w:pPr>
            <w:r w:rsidRPr="00F71CFB">
              <w:rPr>
                <w:rFonts w:cs="B Nazanin"/>
                <w:b/>
                <w:bCs/>
                <w:sz w:val="22"/>
                <w:szCs w:val="22"/>
                <w:rtl/>
                <w:lang w:bidi="fa-IR"/>
              </w:rPr>
              <w:t>عملکرد</w:t>
            </w:r>
          </w:p>
        </w:tc>
        <w:tc>
          <w:tcPr>
            <w:tcW w:w="505" w:type="dxa"/>
            <w:tcBorders>
              <w:top w:val="single" w:sz="4" w:space="0" w:color="auto"/>
              <w:bottom w:val="single" w:sz="4" w:space="0" w:color="auto"/>
            </w:tcBorders>
            <w:shd w:val="clear" w:color="auto" w:fill="D4E6FC"/>
            <w:vAlign w:val="center"/>
          </w:tcPr>
          <w:p w14:paraId="576B4B5D" w14:textId="77777777" w:rsidR="004A182D" w:rsidRPr="00F71CFB" w:rsidRDefault="004A182D" w:rsidP="00F71CFB">
            <w:pPr>
              <w:jc w:val="center"/>
              <w:rPr>
                <w:rFonts w:cs="B Nazanin"/>
                <w:b/>
                <w:bCs/>
                <w:sz w:val="22"/>
                <w:szCs w:val="22"/>
                <w:lang w:bidi="fa-IR"/>
              </w:rPr>
            </w:pPr>
            <w:r w:rsidRPr="00F71CFB">
              <w:rPr>
                <w:rFonts w:cs="B Nazanin"/>
                <w:b/>
                <w:bCs/>
                <w:sz w:val="22"/>
                <w:szCs w:val="22"/>
                <w:rtl/>
                <w:lang w:bidi="fa-IR"/>
              </w:rPr>
              <w:t>برنامه</w:t>
            </w:r>
          </w:p>
        </w:tc>
        <w:tc>
          <w:tcPr>
            <w:tcW w:w="734" w:type="dxa"/>
            <w:tcBorders>
              <w:top w:val="single" w:sz="4" w:space="0" w:color="auto"/>
              <w:bottom w:val="single" w:sz="4" w:space="0" w:color="auto"/>
            </w:tcBorders>
            <w:shd w:val="clear" w:color="auto" w:fill="D4E6FC"/>
            <w:vAlign w:val="center"/>
          </w:tcPr>
          <w:p w14:paraId="4A370BFF" w14:textId="77777777" w:rsidR="004A182D" w:rsidRPr="00F71CFB" w:rsidRDefault="004A182D" w:rsidP="00F71CFB">
            <w:pPr>
              <w:jc w:val="center"/>
              <w:rPr>
                <w:rFonts w:cs="B Nazanin"/>
                <w:b/>
                <w:bCs/>
                <w:sz w:val="22"/>
                <w:szCs w:val="22"/>
                <w:lang w:bidi="fa-IR"/>
              </w:rPr>
            </w:pPr>
            <w:r w:rsidRPr="00F71CFB">
              <w:rPr>
                <w:rFonts w:cs="B Nazanin"/>
                <w:b/>
                <w:bCs/>
                <w:sz w:val="22"/>
                <w:szCs w:val="22"/>
                <w:rtl/>
                <w:lang w:bidi="fa-IR"/>
              </w:rPr>
              <w:t>عملکرد</w:t>
            </w:r>
          </w:p>
        </w:tc>
        <w:tc>
          <w:tcPr>
            <w:tcW w:w="691" w:type="dxa"/>
            <w:tcBorders>
              <w:top w:val="single" w:sz="4" w:space="0" w:color="auto"/>
              <w:bottom w:val="single" w:sz="4" w:space="0" w:color="auto"/>
            </w:tcBorders>
            <w:shd w:val="clear" w:color="auto" w:fill="D4E6FC"/>
            <w:vAlign w:val="center"/>
          </w:tcPr>
          <w:p w14:paraId="3CD40DFA" w14:textId="77777777" w:rsidR="004A182D" w:rsidRPr="00F71CFB" w:rsidRDefault="004A182D" w:rsidP="00F71CFB">
            <w:pPr>
              <w:jc w:val="center"/>
              <w:rPr>
                <w:rFonts w:cs="B Nazanin"/>
                <w:b/>
                <w:bCs/>
                <w:sz w:val="22"/>
                <w:szCs w:val="22"/>
                <w:lang w:bidi="fa-IR"/>
              </w:rPr>
            </w:pPr>
            <w:r w:rsidRPr="00F71CFB">
              <w:rPr>
                <w:rFonts w:cs="B Nazanin"/>
                <w:b/>
                <w:bCs/>
                <w:sz w:val="22"/>
                <w:szCs w:val="22"/>
                <w:rtl/>
                <w:lang w:bidi="fa-IR"/>
              </w:rPr>
              <w:t>برنامه</w:t>
            </w:r>
          </w:p>
        </w:tc>
        <w:tc>
          <w:tcPr>
            <w:tcW w:w="1183" w:type="dxa"/>
            <w:tcBorders>
              <w:top w:val="single" w:sz="4" w:space="0" w:color="auto"/>
              <w:bottom w:val="single" w:sz="4" w:space="0" w:color="auto"/>
            </w:tcBorders>
            <w:shd w:val="clear" w:color="auto" w:fill="D4E6FC"/>
            <w:vAlign w:val="center"/>
          </w:tcPr>
          <w:p w14:paraId="2E290F95" w14:textId="77777777" w:rsidR="004A182D" w:rsidRPr="00F71CFB" w:rsidRDefault="004A182D" w:rsidP="00F71CFB">
            <w:pPr>
              <w:jc w:val="center"/>
              <w:rPr>
                <w:rFonts w:cs="B Nazanin"/>
                <w:b/>
                <w:bCs/>
                <w:sz w:val="22"/>
                <w:szCs w:val="22"/>
                <w:lang w:bidi="fa-IR"/>
              </w:rPr>
            </w:pPr>
            <w:r w:rsidRPr="00F71CFB">
              <w:rPr>
                <w:rFonts w:cs="B Nazanin"/>
                <w:b/>
                <w:bCs/>
                <w:sz w:val="22"/>
                <w:szCs w:val="22"/>
                <w:rtl/>
                <w:lang w:bidi="fa-IR"/>
              </w:rPr>
              <w:t>عملکرد</w:t>
            </w:r>
          </w:p>
        </w:tc>
      </w:tr>
      <w:tr w:rsidR="009F69D8" w:rsidRPr="005C12A1" w14:paraId="218F3321" w14:textId="77777777" w:rsidTr="002A21D9">
        <w:trPr>
          <w:cantSplit/>
          <w:trHeight w:hRule="exact" w:val="454"/>
          <w:jc w:val="center"/>
        </w:trPr>
        <w:tc>
          <w:tcPr>
            <w:tcW w:w="692" w:type="dxa"/>
            <w:vMerge w:val="restart"/>
            <w:tcBorders>
              <w:top w:val="single" w:sz="4" w:space="0" w:color="auto"/>
              <w:bottom w:val="single" w:sz="4" w:space="0" w:color="auto"/>
            </w:tcBorders>
            <w:shd w:val="clear" w:color="auto" w:fill="auto"/>
            <w:textDirection w:val="btLr"/>
            <w:vAlign w:val="center"/>
            <w:hideMark/>
          </w:tcPr>
          <w:p w14:paraId="6A0094ED" w14:textId="77777777" w:rsidR="009F69D8" w:rsidRPr="005C12A1" w:rsidRDefault="009F69D8" w:rsidP="009F69D8">
            <w:pPr>
              <w:autoSpaceDE w:val="0"/>
              <w:autoSpaceDN w:val="0"/>
              <w:adjustRightInd w:val="0"/>
              <w:jc w:val="center"/>
              <w:rPr>
                <w:rFonts w:cs="B Nazanin"/>
                <w:sz w:val="24"/>
                <w:szCs w:val="24"/>
                <w:lang w:bidi="fa-IR"/>
              </w:rPr>
            </w:pPr>
            <w:r w:rsidRPr="005C12A1">
              <w:rPr>
                <w:rFonts w:cs="B Nazanin"/>
                <w:sz w:val="24"/>
                <w:szCs w:val="24"/>
                <w:rtl/>
                <w:lang w:bidi="fa-IR"/>
              </w:rPr>
              <w:t>درآمد حاصل از فروش آب</w:t>
            </w:r>
          </w:p>
        </w:tc>
        <w:tc>
          <w:tcPr>
            <w:tcW w:w="1764" w:type="dxa"/>
            <w:tcBorders>
              <w:top w:val="single" w:sz="4" w:space="0" w:color="auto"/>
              <w:bottom w:val="single" w:sz="4" w:space="0" w:color="auto"/>
            </w:tcBorders>
            <w:shd w:val="clear" w:color="auto" w:fill="auto"/>
            <w:vAlign w:val="center"/>
          </w:tcPr>
          <w:p w14:paraId="335E33EC" w14:textId="77777777" w:rsidR="009F69D8" w:rsidRPr="005C12A1" w:rsidRDefault="009F69D8" w:rsidP="009F69D8">
            <w:pPr>
              <w:autoSpaceDE w:val="0"/>
              <w:autoSpaceDN w:val="0"/>
              <w:adjustRightInd w:val="0"/>
              <w:jc w:val="center"/>
              <w:rPr>
                <w:rFonts w:cs="B Nazanin"/>
                <w:sz w:val="24"/>
                <w:szCs w:val="24"/>
                <w:lang w:bidi="fa-IR"/>
              </w:rPr>
            </w:pPr>
            <w:r w:rsidRPr="005C12A1">
              <w:rPr>
                <w:rFonts w:cs="B Nazanin"/>
                <w:sz w:val="24"/>
                <w:szCs w:val="24"/>
                <w:rtl/>
                <w:lang w:bidi="fa-IR"/>
              </w:rPr>
              <w:t>کشاورزی</w:t>
            </w:r>
          </w:p>
        </w:tc>
        <w:tc>
          <w:tcPr>
            <w:tcW w:w="712" w:type="dxa"/>
            <w:tcBorders>
              <w:top w:val="single" w:sz="4" w:space="0" w:color="auto"/>
              <w:bottom w:val="single" w:sz="4" w:space="0" w:color="auto"/>
            </w:tcBorders>
            <w:shd w:val="clear" w:color="auto" w:fill="auto"/>
            <w:vAlign w:val="center"/>
          </w:tcPr>
          <w:p w14:paraId="3FFAA6D2" w14:textId="43745141" w:rsidR="009F69D8" w:rsidRPr="005C12A1" w:rsidRDefault="009F69D8" w:rsidP="009F69D8">
            <w:pPr>
              <w:autoSpaceDE w:val="0"/>
              <w:autoSpaceDN w:val="0"/>
              <w:adjustRightInd w:val="0"/>
              <w:jc w:val="center"/>
              <w:rPr>
                <w:rFonts w:cs="B Nazanin"/>
                <w:sz w:val="24"/>
                <w:szCs w:val="24"/>
                <w:rtl/>
                <w:lang w:bidi="fa-IR"/>
              </w:rPr>
            </w:pPr>
            <w:r>
              <w:rPr>
                <w:rFonts w:cs="B Nazanin"/>
                <w:sz w:val="24"/>
                <w:szCs w:val="24"/>
                <w:lang w:bidi="fa-IR"/>
              </w:rPr>
              <w:t>-</w:t>
            </w:r>
          </w:p>
        </w:tc>
        <w:tc>
          <w:tcPr>
            <w:tcW w:w="713" w:type="dxa"/>
            <w:tcBorders>
              <w:top w:val="single" w:sz="4" w:space="0" w:color="auto"/>
              <w:bottom w:val="single" w:sz="4" w:space="0" w:color="auto"/>
            </w:tcBorders>
            <w:shd w:val="clear" w:color="auto" w:fill="auto"/>
          </w:tcPr>
          <w:p w14:paraId="0DDEA813" w14:textId="7455EF4B"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2" w:type="dxa"/>
            <w:tcBorders>
              <w:top w:val="single" w:sz="4" w:space="0" w:color="auto"/>
              <w:bottom w:val="single" w:sz="4" w:space="0" w:color="auto"/>
            </w:tcBorders>
            <w:shd w:val="clear" w:color="auto" w:fill="auto"/>
          </w:tcPr>
          <w:p w14:paraId="31E295F4" w14:textId="468C7207"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5C9F7C31" w14:textId="444E5A32"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2" w:type="dxa"/>
            <w:tcBorders>
              <w:top w:val="single" w:sz="4" w:space="0" w:color="auto"/>
              <w:bottom w:val="single" w:sz="4" w:space="0" w:color="auto"/>
            </w:tcBorders>
            <w:shd w:val="clear" w:color="auto" w:fill="auto"/>
          </w:tcPr>
          <w:p w14:paraId="6D6C59BC" w14:textId="2204B4D6"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70BB7DC0" w14:textId="22001991"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2" w:type="dxa"/>
            <w:tcBorders>
              <w:top w:val="single" w:sz="4" w:space="0" w:color="auto"/>
              <w:bottom w:val="single" w:sz="4" w:space="0" w:color="auto"/>
            </w:tcBorders>
            <w:shd w:val="clear" w:color="auto" w:fill="auto"/>
          </w:tcPr>
          <w:p w14:paraId="63D423B6" w14:textId="260E9DDB" w:rsidR="009F69D8" w:rsidRPr="005C12A1" w:rsidRDefault="009F69D8" w:rsidP="009F69D8">
            <w:pPr>
              <w:autoSpaceDE w:val="0"/>
              <w:autoSpaceDN w:val="0"/>
              <w:adjustRightInd w:val="0"/>
              <w:jc w:val="center"/>
              <w:rPr>
                <w:rFonts w:cs="B Nazanin"/>
                <w:sz w:val="28"/>
                <w:szCs w:val="28"/>
                <w:rtl/>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5C6AEBC9" w14:textId="4E51B693" w:rsidR="009F69D8" w:rsidRPr="005C12A1" w:rsidRDefault="009F69D8" w:rsidP="009F69D8">
            <w:pPr>
              <w:autoSpaceDE w:val="0"/>
              <w:autoSpaceDN w:val="0"/>
              <w:adjustRightInd w:val="0"/>
              <w:jc w:val="center"/>
              <w:rPr>
                <w:rFonts w:cs="B Nazanin"/>
                <w:sz w:val="28"/>
                <w:szCs w:val="28"/>
                <w:rtl/>
                <w:lang w:bidi="fa-IR"/>
              </w:rPr>
            </w:pPr>
            <w:r w:rsidRPr="00525922">
              <w:rPr>
                <w:rFonts w:cs="B Nazanin"/>
                <w:sz w:val="24"/>
                <w:szCs w:val="24"/>
                <w:lang w:bidi="fa-IR"/>
              </w:rPr>
              <w:t>-</w:t>
            </w:r>
          </w:p>
        </w:tc>
        <w:tc>
          <w:tcPr>
            <w:tcW w:w="712" w:type="dxa"/>
            <w:tcBorders>
              <w:top w:val="single" w:sz="4" w:space="0" w:color="auto"/>
              <w:bottom w:val="single" w:sz="4" w:space="0" w:color="auto"/>
            </w:tcBorders>
            <w:vAlign w:val="center"/>
          </w:tcPr>
          <w:p w14:paraId="0CE462BA" w14:textId="08C02678" w:rsidR="009F69D8" w:rsidRPr="00976780" w:rsidRDefault="009F69D8" w:rsidP="009F69D8">
            <w:pPr>
              <w:autoSpaceDE w:val="0"/>
              <w:autoSpaceDN w:val="0"/>
              <w:adjustRightInd w:val="0"/>
              <w:jc w:val="center"/>
              <w:rPr>
                <w:rFonts w:cs="B Nazanin"/>
                <w:sz w:val="18"/>
                <w:szCs w:val="18"/>
                <w:rtl/>
                <w:lang w:bidi="fa-IR"/>
              </w:rPr>
            </w:pPr>
            <w:r>
              <w:rPr>
                <w:rFonts w:cs="B Nazanin" w:hint="cs"/>
                <w:sz w:val="18"/>
                <w:szCs w:val="18"/>
                <w:rtl/>
                <w:lang w:bidi="fa-IR"/>
              </w:rPr>
              <w:t>100311</w:t>
            </w:r>
          </w:p>
        </w:tc>
        <w:tc>
          <w:tcPr>
            <w:tcW w:w="920" w:type="dxa"/>
            <w:tcBorders>
              <w:top w:val="single" w:sz="4" w:space="0" w:color="auto"/>
              <w:bottom w:val="single" w:sz="4" w:space="0" w:color="auto"/>
            </w:tcBorders>
            <w:vAlign w:val="center"/>
          </w:tcPr>
          <w:p w14:paraId="30AC31D8" w14:textId="4D9B51E3" w:rsidR="009F69D8" w:rsidRPr="00E117EB" w:rsidRDefault="009F69D8" w:rsidP="009F69D8">
            <w:pPr>
              <w:autoSpaceDE w:val="0"/>
              <w:autoSpaceDN w:val="0"/>
              <w:adjustRightInd w:val="0"/>
              <w:jc w:val="center"/>
              <w:rPr>
                <w:rFonts w:cs="B Nazanin"/>
                <w:rtl/>
                <w:lang w:bidi="fa-IR"/>
              </w:rPr>
            </w:pPr>
            <w:r w:rsidRPr="00E117EB">
              <w:rPr>
                <w:rFonts w:cs="B Nazanin" w:hint="cs"/>
                <w:rtl/>
                <w:lang w:bidi="fa-IR"/>
              </w:rPr>
              <w:t>42066</w:t>
            </w:r>
          </w:p>
        </w:tc>
        <w:tc>
          <w:tcPr>
            <w:tcW w:w="505" w:type="dxa"/>
            <w:tcBorders>
              <w:top w:val="single" w:sz="4" w:space="0" w:color="auto"/>
              <w:bottom w:val="single" w:sz="4" w:space="0" w:color="auto"/>
            </w:tcBorders>
            <w:vAlign w:val="center"/>
          </w:tcPr>
          <w:p w14:paraId="5900EEC1" w14:textId="4A393C8F" w:rsidR="009F69D8" w:rsidRPr="006B2DAD" w:rsidRDefault="009F69D8" w:rsidP="009F69D8">
            <w:pPr>
              <w:autoSpaceDE w:val="0"/>
              <w:autoSpaceDN w:val="0"/>
              <w:adjustRightInd w:val="0"/>
              <w:jc w:val="center"/>
              <w:rPr>
                <w:rFonts w:cs="B Nazanin"/>
                <w:b/>
                <w:bCs/>
                <w:sz w:val="12"/>
                <w:szCs w:val="12"/>
                <w:rtl/>
                <w:lang w:bidi="fa-IR"/>
              </w:rPr>
            </w:pPr>
            <w:r w:rsidRPr="006B2DAD">
              <w:rPr>
                <w:rFonts w:cs="B Nazanin"/>
                <w:b/>
                <w:bCs/>
                <w:sz w:val="12"/>
                <w:szCs w:val="12"/>
              </w:rPr>
              <w:t>66,432</w:t>
            </w:r>
          </w:p>
        </w:tc>
        <w:tc>
          <w:tcPr>
            <w:tcW w:w="734" w:type="dxa"/>
            <w:tcBorders>
              <w:top w:val="single" w:sz="4" w:space="0" w:color="auto"/>
              <w:bottom w:val="single" w:sz="4" w:space="0" w:color="auto"/>
            </w:tcBorders>
            <w:vAlign w:val="center"/>
          </w:tcPr>
          <w:p w14:paraId="13D4404D" w14:textId="339C23C1" w:rsidR="009F69D8" w:rsidRPr="00F31F20" w:rsidRDefault="009F69D8" w:rsidP="009F69D8">
            <w:pPr>
              <w:autoSpaceDE w:val="0"/>
              <w:autoSpaceDN w:val="0"/>
              <w:adjustRightInd w:val="0"/>
              <w:jc w:val="center"/>
              <w:rPr>
                <w:rFonts w:cs="B Nazanin"/>
                <w:rtl/>
                <w:lang w:bidi="fa-IR"/>
              </w:rPr>
            </w:pPr>
            <w:r w:rsidRPr="00F31F20">
              <w:rPr>
                <w:rFonts w:cs="B Nazanin" w:hint="cs"/>
                <w:rtl/>
                <w:lang w:bidi="fa-IR"/>
              </w:rPr>
              <w:t>71332</w:t>
            </w:r>
          </w:p>
        </w:tc>
        <w:tc>
          <w:tcPr>
            <w:tcW w:w="691" w:type="dxa"/>
            <w:tcBorders>
              <w:top w:val="single" w:sz="4" w:space="0" w:color="auto"/>
              <w:bottom w:val="single" w:sz="4" w:space="0" w:color="auto"/>
            </w:tcBorders>
          </w:tcPr>
          <w:p w14:paraId="50B389D0" w14:textId="00C17BF1" w:rsidR="009F69D8" w:rsidRPr="006B2DAD" w:rsidRDefault="009F69D8" w:rsidP="009F69D8">
            <w:pPr>
              <w:autoSpaceDE w:val="0"/>
              <w:autoSpaceDN w:val="0"/>
              <w:adjustRightInd w:val="0"/>
              <w:jc w:val="center"/>
              <w:rPr>
                <w:rFonts w:cs="B Nazanin"/>
                <w:b/>
                <w:bCs/>
                <w:sz w:val="12"/>
                <w:szCs w:val="12"/>
                <w:rtl/>
                <w:lang w:bidi="fa-IR"/>
              </w:rPr>
            </w:pPr>
            <w:r w:rsidRPr="006B2DAD">
              <w:rPr>
                <w:rFonts w:cs="B Nazanin"/>
                <w:b/>
                <w:bCs/>
                <w:sz w:val="12"/>
                <w:szCs w:val="12"/>
              </w:rPr>
              <w:t>166,743</w:t>
            </w:r>
          </w:p>
        </w:tc>
        <w:tc>
          <w:tcPr>
            <w:tcW w:w="1183" w:type="dxa"/>
            <w:tcBorders>
              <w:top w:val="single" w:sz="4" w:space="0" w:color="auto"/>
              <w:bottom w:val="single" w:sz="4" w:space="0" w:color="auto"/>
            </w:tcBorders>
          </w:tcPr>
          <w:p w14:paraId="12BAC11D" w14:textId="0C188114" w:rsidR="009F69D8" w:rsidRPr="00B50DB3" w:rsidRDefault="00005E12" w:rsidP="009F69D8">
            <w:pPr>
              <w:autoSpaceDE w:val="0"/>
              <w:autoSpaceDN w:val="0"/>
              <w:adjustRightInd w:val="0"/>
              <w:jc w:val="center"/>
              <w:rPr>
                <w:rFonts w:cs="B Nazanin"/>
                <w:rtl/>
                <w:lang w:bidi="fa-IR"/>
              </w:rPr>
            </w:pPr>
            <w:r>
              <w:rPr>
                <w:rFonts w:cs="B Nazanin"/>
              </w:rPr>
              <w:t>42.565</w:t>
            </w:r>
          </w:p>
        </w:tc>
      </w:tr>
      <w:tr w:rsidR="009F69D8" w:rsidRPr="005C12A1" w14:paraId="231AA528" w14:textId="77777777" w:rsidTr="002A21D9">
        <w:trPr>
          <w:cantSplit/>
          <w:trHeight w:hRule="exact" w:val="454"/>
          <w:jc w:val="center"/>
        </w:trPr>
        <w:tc>
          <w:tcPr>
            <w:tcW w:w="692" w:type="dxa"/>
            <w:vMerge/>
            <w:tcBorders>
              <w:top w:val="single" w:sz="4" w:space="0" w:color="auto"/>
              <w:bottom w:val="single" w:sz="4" w:space="0" w:color="auto"/>
            </w:tcBorders>
            <w:shd w:val="clear" w:color="auto" w:fill="auto"/>
            <w:vAlign w:val="center"/>
            <w:hideMark/>
          </w:tcPr>
          <w:p w14:paraId="0DA9384E" w14:textId="77777777" w:rsidR="009F69D8" w:rsidRPr="005C12A1" w:rsidRDefault="009F69D8" w:rsidP="009F69D8">
            <w:pPr>
              <w:autoSpaceDE w:val="0"/>
              <w:autoSpaceDN w:val="0"/>
              <w:adjustRightInd w:val="0"/>
              <w:jc w:val="center"/>
              <w:rPr>
                <w:rFonts w:cs="B Nazanin"/>
                <w:sz w:val="24"/>
                <w:szCs w:val="24"/>
                <w:lang w:bidi="fa-IR"/>
              </w:rPr>
            </w:pPr>
          </w:p>
        </w:tc>
        <w:tc>
          <w:tcPr>
            <w:tcW w:w="1764" w:type="dxa"/>
            <w:tcBorders>
              <w:top w:val="single" w:sz="4" w:space="0" w:color="auto"/>
              <w:bottom w:val="single" w:sz="4" w:space="0" w:color="auto"/>
            </w:tcBorders>
            <w:shd w:val="clear" w:color="auto" w:fill="auto"/>
            <w:vAlign w:val="center"/>
          </w:tcPr>
          <w:p w14:paraId="2FE1CE78" w14:textId="77777777" w:rsidR="009F69D8" w:rsidRPr="005C12A1" w:rsidRDefault="009F69D8" w:rsidP="009F69D8">
            <w:pPr>
              <w:autoSpaceDE w:val="0"/>
              <w:autoSpaceDN w:val="0"/>
              <w:adjustRightInd w:val="0"/>
              <w:jc w:val="center"/>
              <w:rPr>
                <w:rFonts w:cs="B Nazanin"/>
                <w:sz w:val="24"/>
                <w:szCs w:val="24"/>
                <w:lang w:bidi="fa-IR"/>
              </w:rPr>
            </w:pPr>
            <w:r w:rsidRPr="005C12A1">
              <w:rPr>
                <w:rFonts w:cs="B Nazanin"/>
                <w:sz w:val="24"/>
                <w:szCs w:val="24"/>
                <w:rtl/>
                <w:lang w:bidi="fa-IR"/>
              </w:rPr>
              <w:t>شرب</w:t>
            </w:r>
          </w:p>
        </w:tc>
        <w:tc>
          <w:tcPr>
            <w:tcW w:w="712" w:type="dxa"/>
            <w:tcBorders>
              <w:top w:val="single" w:sz="4" w:space="0" w:color="auto"/>
              <w:bottom w:val="single" w:sz="4" w:space="0" w:color="auto"/>
            </w:tcBorders>
            <w:shd w:val="clear" w:color="auto" w:fill="auto"/>
            <w:vAlign w:val="center"/>
          </w:tcPr>
          <w:p w14:paraId="04BAAC09" w14:textId="655C279B" w:rsidR="009F69D8" w:rsidRPr="005C12A1" w:rsidRDefault="009F69D8" w:rsidP="009F69D8">
            <w:pPr>
              <w:autoSpaceDE w:val="0"/>
              <w:autoSpaceDN w:val="0"/>
              <w:adjustRightInd w:val="0"/>
              <w:jc w:val="center"/>
              <w:rPr>
                <w:rFonts w:cs="B Nazanin"/>
                <w:sz w:val="24"/>
                <w:szCs w:val="24"/>
                <w:rtl/>
                <w:lang w:bidi="fa-IR"/>
              </w:rPr>
            </w:pPr>
            <w:r>
              <w:rPr>
                <w:rFonts w:cs="B Nazanin"/>
                <w:sz w:val="24"/>
                <w:szCs w:val="24"/>
                <w:lang w:bidi="fa-IR"/>
              </w:rPr>
              <w:t>-</w:t>
            </w:r>
          </w:p>
        </w:tc>
        <w:tc>
          <w:tcPr>
            <w:tcW w:w="713" w:type="dxa"/>
            <w:tcBorders>
              <w:top w:val="single" w:sz="4" w:space="0" w:color="auto"/>
              <w:bottom w:val="single" w:sz="4" w:space="0" w:color="auto"/>
            </w:tcBorders>
            <w:shd w:val="clear" w:color="auto" w:fill="auto"/>
          </w:tcPr>
          <w:p w14:paraId="086691F7" w14:textId="1FCA0091"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2" w:type="dxa"/>
            <w:tcBorders>
              <w:top w:val="single" w:sz="4" w:space="0" w:color="auto"/>
              <w:bottom w:val="single" w:sz="4" w:space="0" w:color="auto"/>
            </w:tcBorders>
            <w:shd w:val="clear" w:color="auto" w:fill="auto"/>
          </w:tcPr>
          <w:p w14:paraId="61FA6926" w14:textId="14FF6092"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5EA0CE64" w14:textId="0CE71B17"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2" w:type="dxa"/>
            <w:tcBorders>
              <w:top w:val="single" w:sz="4" w:space="0" w:color="auto"/>
              <w:bottom w:val="single" w:sz="4" w:space="0" w:color="auto"/>
            </w:tcBorders>
            <w:shd w:val="clear" w:color="auto" w:fill="auto"/>
          </w:tcPr>
          <w:p w14:paraId="5A1AA845" w14:textId="299A2CD1"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4BB64604" w14:textId="78E1919C"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2" w:type="dxa"/>
            <w:tcBorders>
              <w:top w:val="single" w:sz="4" w:space="0" w:color="auto"/>
              <w:bottom w:val="single" w:sz="4" w:space="0" w:color="auto"/>
            </w:tcBorders>
            <w:shd w:val="clear" w:color="auto" w:fill="auto"/>
          </w:tcPr>
          <w:p w14:paraId="2AA8F753" w14:textId="19CAA138" w:rsidR="009F69D8" w:rsidRPr="005C12A1" w:rsidRDefault="009F69D8" w:rsidP="009F69D8">
            <w:pPr>
              <w:autoSpaceDE w:val="0"/>
              <w:autoSpaceDN w:val="0"/>
              <w:adjustRightInd w:val="0"/>
              <w:jc w:val="center"/>
              <w:rPr>
                <w:rFonts w:cs="B Nazanin"/>
                <w:sz w:val="28"/>
                <w:szCs w:val="28"/>
                <w:rtl/>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2F24E5E6" w14:textId="2FD60DDB" w:rsidR="009F69D8" w:rsidRPr="005C12A1" w:rsidRDefault="009F69D8" w:rsidP="009F69D8">
            <w:pPr>
              <w:autoSpaceDE w:val="0"/>
              <w:autoSpaceDN w:val="0"/>
              <w:adjustRightInd w:val="0"/>
              <w:jc w:val="center"/>
              <w:rPr>
                <w:rFonts w:cs="B Nazanin"/>
                <w:sz w:val="28"/>
                <w:szCs w:val="28"/>
                <w:rtl/>
                <w:lang w:bidi="fa-IR"/>
              </w:rPr>
            </w:pPr>
            <w:r w:rsidRPr="00525922">
              <w:rPr>
                <w:rFonts w:cs="B Nazanin"/>
                <w:sz w:val="24"/>
                <w:szCs w:val="24"/>
                <w:lang w:bidi="fa-IR"/>
              </w:rPr>
              <w:t>-</w:t>
            </w:r>
          </w:p>
        </w:tc>
        <w:tc>
          <w:tcPr>
            <w:tcW w:w="712" w:type="dxa"/>
            <w:tcBorders>
              <w:top w:val="single" w:sz="4" w:space="0" w:color="auto"/>
              <w:bottom w:val="single" w:sz="4" w:space="0" w:color="auto"/>
            </w:tcBorders>
            <w:vAlign w:val="center"/>
          </w:tcPr>
          <w:p w14:paraId="35946B9E" w14:textId="7194EE2E" w:rsidR="009F69D8" w:rsidRPr="00C26ED4" w:rsidRDefault="009F69D8" w:rsidP="009F69D8">
            <w:pPr>
              <w:autoSpaceDE w:val="0"/>
              <w:autoSpaceDN w:val="0"/>
              <w:adjustRightInd w:val="0"/>
              <w:jc w:val="center"/>
              <w:rPr>
                <w:rFonts w:cs="B Nazanin"/>
                <w:sz w:val="18"/>
                <w:szCs w:val="18"/>
                <w:rtl/>
                <w:lang w:bidi="fa-IR"/>
              </w:rPr>
            </w:pPr>
            <w:r>
              <w:rPr>
                <w:rFonts w:cs="B Nazanin" w:hint="cs"/>
                <w:sz w:val="18"/>
                <w:szCs w:val="18"/>
                <w:rtl/>
                <w:lang w:bidi="fa-IR"/>
              </w:rPr>
              <w:t>6190</w:t>
            </w:r>
          </w:p>
        </w:tc>
        <w:tc>
          <w:tcPr>
            <w:tcW w:w="920" w:type="dxa"/>
            <w:tcBorders>
              <w:top w:val="single" w:sz="4" w:space="0" w:color="auto"/>
              <w:bottom w:val="single" w:sz="4" w:space="0" w:color="auto"/>
            </w:tcBorders>
            <w:vAlign w:val="center"/>
          </w:tcPr>
          <w:p w14:paraId="19F155AE" w14:textId="1BD12089" w:rsidR="009F69D8" w:rsidRPr="00E117EB" w:rsidRDefault="009F69D8" w:rsidP="009F69D8">
            <w:pPr>
              <w:autoSpaceDE w:val="0"/>
              <w:autoSpaceDN w:val="0"/>
              <w:adjustRightInd w:val="0"/>
              <w:jc w:val="center"/>
              <w:rPr>
                <w:rFonts w:cs="B Nazanin"/>
                <w:rtl/>
                <w:lang w:bidi="fa-IR"/>
              </w:rPr>
            </w:pPr>
            <w:r w:rsidRPr="00E117EB">
              <w:rPr>
                <w:rFonts w:cs="B Nazanin" w:hint="cs"/>
                <w:rtl/>
                <w:lang w:bidi="fa-IR"/>
              </w:rPr>
              <w:t>9045</w:t>
            </w:r>
          </w:p>
        </w:tc>
        <w:tc>
          <w:tcPr>
            <w:tcW w:w="505" w:type="dxa"/>
            <w:tcBorders>
              <w:top w:val="single" w:sz="4" w:space="0" w:color="auto"/>
              <w:bottom w:val="single" w:sz="4" w:space="0" w:color="auto"/>
            </w:tcBorders>
            <w:vAlign w:val="center"/>
          </w:tcPr>
          <w:p w14:paraId="5A70C069" w14:textId="10D5088D" w:rsidR="009F69D8" w:rsidRPr="006B2DAD" w:rsidRDefault="009F69D8" w:rsidP="009F69D8">
            <w:pPr>
              <w:autoSpaceDE w:val="0"/>
              <w:autoSpaceDN w:val="0"/>
              <w:adjustRightInd w:val="0"/>
              <w:jc w:val="center"/>
              <w:rPr>
                <w:rFonts w:cs="B Nazanin"/>
                <w:b/>
                <w:bCs/>
                <w:sz w:val="12"/>
                <w:szCs w:val="12"/>
                <w:rtl/>
                <w:lang w:bidi="fa-IR"/>
              </w:rPr>
            </w:pPr>
            <w:r w:rsidRPr="006B2DAD">
              <w:rPr>
                <w:rFonts w:cs="B Nazanin"/>
                <w:b/>
                <w:bCs/>
                <w:sz w:val="12"/>
                <w:szCs w:val="12"/>
              </w:rPr>
              <w:t>10,473</w:t>
            </w:r>
          </w:p>
        </w:tc>
        <w:tc>
          <w:tcPr>
            <w:tcW w:w="734" w:type="dxa"/>
            <w:tcBorders>
              <w:top w:val="single" w:sz="4" w:space="0" w:color="auto"/>
              <w:bottom w:val="single" w:sz="4" w:space="0" w:color="auto"/>
            </w:tcBorders>
            <w:vAlign w:val="center"/>
          </w:tcPr>
          <w:p w14:paraId="329271EF" w14:textId="3B47182F" w:rsidR="009F69D8" w:rsidRPr="00F31F20" w:rsidRDefault="009F69D8" w:rsidP="009F69D8">
            <w:pPr>
              <w:autoSpaceDE w:val="0"/>
              <w:autoSpaceDN w:val="0"/>
              <w:adjustRightInd w:val="0"/>
              <w:jc w:val="center"/>
              <w:rPr>
                <w:rFonts w:cs="B Nazanin"/>
                <w:rtl/>
                <w:lang w:bidi="fa-IR"/>
              </w:rPr>
            </w:pPr>
            <w:r w:rsidRPr="00F31F20">
              <w:rPr>
                <w:rFonts w:cs="B Nazanin" w:hint="cs"/>
                <w:rtl/>
                <w:lang w:bidi="fa-IR"/>
              </w:rPr>
              <w:t>4541</w:t>
            </w:r>
          </w:p>
        </w:tc>
        <w:tc>
          <w:tcPr>
            <w:tcW w:w="691" w:type="dxa"/>
            <w:tcBorders>
              <w:top w:val="single" w:sz="4" w:space="0" w:color="auto"/>
              <w:bottom w:val="single" w:sz="4" w:space="0" w:color="auto"/>
            </w:tcBorders>
          </w:tcPr>
          <w:p w14:paraId="3729A5FB" w14:textId="70FE0D67" w:rsidR="009F69D8" w:rsidRPr="006B2DAD" w:rsidRDefault="009F69D8" w:rsidP="009F69D8">
            <w:pPr>
              <w:autoSpaceDE w:val="0"/>
              <w:autoSpaceDN w:val="0"/>
              <w:adjustRightInd w:val="0"/>
              <w:jc w:val="center"/>
              <w:rPr>
                <w:rFonts w:cs="B Nazanin"/>
                <w:b/>
                <w:bCs/>
                <w:sz w:val="12"/>
                <w:szCs w:val="12"/>
                <w:rtl/>
                <w:lang w:bidi="fa-IR"/>
              </w:rPr>
            </w:pPr>
            <w:r w:rsidRPr="006B2DAD">
              <w:rPr>
                <w:rFonts w:cs="B Nazanin"/>
                <w:b/>
                <w:bCs/>
                <w:sz w:val="12"/>
                <w:szCs w:val="12"/>
              </w:rPr>
              <w:t>16,663</w:t>
            </w:r>
          </w:p>
        </w:tc>
        <w:tc>
          <w:tcPr>
            <w:tcW w:w="1183" w:type="dxa"/>
            <w:tcBorders>
              <w:top w:val="single" w:sz="4" w:space="0" w:color="auto"/>
              <w:bottom w:val="single" w:sz="4" w:space="0" w:color="auto"/>
            </w:tcBorders>
          </w:tcPr>
          <w:p w14:paraId="53D164F3" w14:textId="359821CF" w:rsidR="009F69D8" w:rsidRPr="00B50DB3" w:rsidRDefault="00005E12" w:rsidP="009F69D8">
            <w:pPr>
              <w:autoSpaceDE w:val="0"/>
              <w:autoSpaceDN w:val="0"/>
              <w:adjustRightInd w:val="0"/>
              <w:jc w:val="center"/>
              <w:rPr>
                <w:rFonts w:cs="B Nazanin"/>
                <w:rtl/>
                <w:lang w:bidi="fa-IR"/>
              </w:rPr>
            </w:pPr>
            <w:r>
              <w:rPr>
                <w:rFonts w:cs="B Nazanin"/>
              </w:rPr>
              <w:t>9.045</w:t>
            </w:r>
          </w:p>
        </w:tc>
      </w:tr>
      <w:tr w:rsidR="009F69D8" w:rsidRPr="005C12A1" w14:paraId="3F3308C9" w14:textId="77777777" w:rsidTr="002A21D9">
        <w:trPr>
          <w:cantSplit/>
          <w:trHeight w:hRule="exact" w:val="454"/>
          <w:jc w:val="center"/>
        </w:trPr>
        <w:tc>
          <w:tcPr>
            <w:tcW w:w="692" w:type="dxa"/>
            <w:vMerge/>
            <w:tcBorders>
              <w:top w:val="single" w:sz="4" w:space="0" w:color="auto"/>
              <w:bottom w:val="single" w:sz="4" w:space="0" w:color="auto"/>
            </w:tcBorders>
            <w:shd w:val="clear" w:color="auto" w:fill="auto"/>
            <w:vAlign w:val="center"/>
            <w:hideMark/>
          </w:tcPr>
          <w:p w14:paraId="503EB211" w14:textId="77777777" w:rsidR="009F69D8" w:rsidRPr="005C12A1" w:rsidRDefault="009F69D8" w:rsidP="009F69D8">
            <w:pPr>
              <w:autoSpaceDE w:val="0"/>
              <w:autoSpaceDN w:val="0"/>
              <w:adjustRightInd w:val="0"/>
              <w:jc w:val="center"/>
              <w:rPr>
                <w:rFonts w:cs="B Nazanin"/>
                <w:sz w:val="24"/>
                <w:szCs w:val="24"/>
                <w:lang w:bidi="fa-IR"/>
              </w:rPr>
            </w:pPr>
          </w:p>
        </w:tc>
        <w:tc>
          <w:tcPr>
            <w:tcW w:w="1764" w:type="dxa"/>
            <w:tcBorders>
              <w:top w:val="single" w:sz="4" w:space="0" w:color="auto"/>
              <w:bottom w:val="single" w:sz="4" w:space="0" w:color="auto"/>
            </w:tcBorders>
            <w:shd w:val="clear" w:color="auto" w:fill="auto"/>
            <w:vAlign w:val="center"/>
          </w:tcPr>
          <w:p w14:paraId="10421B68" w14:textId="77777777" w:rsidR="009F69D8" w:rsidRPr="005C12A1" w:rsidRDefault="009F69D8" w:rsidP="009F69D8">
            <w:pPr>
              <w:autoSpaceDE w:val="0"/>
              <w:autoSpaceDN w:val="0"/>
              <w:adjustRightInd w:val="0"/>
              <w:jc w:val="center"/>
              <w:rPr>
                <w:rFonts w:cs="B Nazanin"/>
                <w:sz w:val="24"/>
                <w:szCs w:val="24"/>
                <w:lang w:bidi="fa-IR"/>
              </w:rPr>
            </w:pPr>
            <w:r w:rsidRPr="005C12A1">
              <w:rPr>
                <w:rFonts w:cs="B Nazanin"/>
                <w:sz w:val="24"/>
                <w:szCs w:val="24"/>
                <w:rtl/>
                <w:lang w:bidi="fa-IR"/>
              </w:rPr>
              <w:t>صنعتی</w:t>
            </w:r>
          </w:p>
        </w:tc>
        <w:tc>
          <w:tcPr>
            <w:tcW w:w="712" w:type="dxa"/>
            <w:tcBorders>
              <w:top w:val="single" w:sz="4" w:space="0" w:color="auto"/>
              <w:bottom w:val="single" w:sz="4" w:space="0" w:color="auto"/>
            </w:tcBorders>
            <w:shd w:val="clear" w:color="auto" w:fill="auto"/>
            <w:vAlign w:val="center"/>
          </w:tcPr>
          <w:p w14:paraId="53222777" w14:textId="1B685FD2" w:rsidR="009F69D8" w:rsidRPr="005C12A1" w:rsidRDefault="009F69D8" w:rsidP="009F69D8">
            <w:pPr>
              <w:autoSpaceDE w:val="0"/>
              <w:autoSpaceDN w:val="0"/>
              <w:adjustRightInd w:val="0"/>
              <w:jc w:val="center"/>
              <w:rPr>
                <w:rFonts w:cs="B Nazanin"/>
                <w:sz w:val="24"/>
                <w:szCs w:val="24"/>
                <w:rtl/>
                <w:lang w:bidi="fa-IR"/>
              </w:rPr>
            </w:pPr>
            <w:r>
              <w:rPr>
                <w:rFonts w:cs="B Nazanin"/>
                <w:sz w:val="24"/>
                <w:szCs w:val="24"/>
                <w:lang w:bidi="fa-IR"/>
              </w:rPr>
              <w:t>-</w:t>
            </w:r>
          </w:p>
        </w:tc>
        <w:tc>
          <w:tcPr>
            <w:tcW w:w="713" w:type="dxa"/>
            <w:tcBorders>
              <w:top w:val="single" w:sz="4" w:space="0" w:color="auto"/>
              <w:bottom w:val="single" w:sz="4" w:space="0" w:color="auto"/>
            </w:tcBorders>
            <w:shd w:val="clear" w:color="auto" w:fill="auto"/>
          </w:tcPr>
          <w:p w14:paraId="6050F365" w14:textId="238478F1"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2" w:type="dxa"/>
            <w:tcBorders>
              <w:top w:val="single" w:sz="4" w:space="0" w:color="auto"/>
              <w:bottom w:val="single" w:sz="4" w:space="0" w:color="auto"/>
            </w:tcBorders>
            <w:shd w:val="clear" w:color="auto" w:fill="auto"/>
          </w:tcPr>
          <w:p w14:paraId="1C964A80" w14:textId="24287557"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4CB4DE0D" w14:textId="1906FC8D"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2" w:type="dxa"/>
            <w:tcBorders>
              <w:top w:val="single" w:sz="4" w:space="0" w:color="auto"/>
              <w:bottom w:val="single" w:sz="4" w:space="0" w:color="auto"/>
            </w:tcBorders>
            <w:shd w:val="clear" w:color="auto" w:fill="auto"/>
          </w:tcPr>
          <w:p w14:paraId="51B7727C" w14:textId="1AB614D0"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05AFF01E" w14:textId="009C07E2"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2" w:type="dxa"/>
            <w:tcBorders>
              <w:top w:val="single" w:sz="4" w:space="0" w:color="auto"/>
              <w:bottom w:val="single" w:sz="4" w:space="0" w:color="auto"/>
            </w:tcBorders>
            <w:shd w:val="clear" w:color="auto" w:fill="auto"/>
          </w:tcPr>
          <w:p w14:paraId="499B660C" w14:textId="0D979FD6" w:rsidR="009F69D8" w:rsidRPr="005C12A1" w:rsidRDefault="009F69D8" w:rsidP="009F69D8">
            <w:pPr>
              <w:autoSpaceDE w:val="0"/>
              <w:autoSpaceDN w:val="0"/>
              <w:adjustRightInd w:val="0"/>
              <w:jc w:val="center"/>
              <w:rPr>
                <w:rFonts w:cs="B Nazanin"/>
                <w:sz w:val="28"/>
                <w:szCs w:val="28"/>
                <w:rtl/>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69A6A835" w14:textId="41DE45FA" w:rsidR="009F69D8" w:rsidRPr="005C12A1" w:rsidRDefault="009F69D8" w:rsidP="009F69D8">
            <w:pPr>
              <w:autoSpaceDE w:val="0"/>
              <w:autoSpaceDN w:val="0"/>
              <w:adjustRightInd w:val="0"/>
              <w:jc w:val="center"/>
              <w:rPr>
                <w:rFonts w:cs="B Nazanin"/>
                <w:sz w:val="28"/>
                <w:szCs w:val="28"/>
                <w:rtl/>
                <w:lang w:bidi="fa-IR"/>
              </w:rPr>
            </w:pPr>
            <w:r w:rsidRPr="00525922">
              <w:rPr>
                <w:rFonts w:cs="B Nazanin"/>
                <w:sz w:val="24"/>
                <w:szCs w:val="24"/>
                <w:lang w:bidi="fa-IR"/>
              </w:rPr>
              <w:t>-</w:t>
            </w:r>
          </w:p>
        </w:tc>
        <w:tc>
          <w:tcPr>
            <w:tcW w:w="712" w:type="dxa"/>
            <w:tcBorders>
              <w:top w:val="single" w:sz="4" w:space="0" w:color="auto"/>
              <w:bottom w:val="single" w:sz="4" w:space="0" w:color="auto"/>
            </w:tcBorders>
            <w:vAlign w:val="center"/>
          </w:tcPr>
          <w:p w14:paraId="398FEEE4" w14:textId="740AEA6C" w:rsidR="009F69D8" w:rsidRPr="00C26ED4" w:rsidRDefault="009F69D8" w:rsidP="009F69D8">
            <w:pPr>
              <w:autoSpaceDE w:val="0"/>
              <w:autoSpaceDN w:val="0"/>
              <w:adjustRightInd w:val="0"/>
              <w:jc w:val="center"/>
              <w:rPr>
                <w:rFonts w:cs="B Nazanin"/>
                <w:sz w:val="18"/>
                <w:szCs w:val="18"/>
                <w:rtl/>
                <w:lang w:bidi="fa-IR"/>
              </w:rPr>
            </w:pPr>
            <w:r>
              <w:rPr>
                <w:rFonts w:cs="B Nazanin" w:hint="cs"/>
                <w:sz w:val="18"/>
                <w:szCs w:val="18"/>
                <w:rtl/>
                <w:lang w:bidi="fa-IR"/>
              </w:rPr>
              <w:t>3925582</w:t>
            </w:r>
          </w:p>
        </w:tc>
        <w:tc>
          <w:tcPr>
            <w:tcW w:w="920" w:type="dxa"/>
            <w:tcBorders>
              <w:top w:val="single" w:sz="4" w:space="0" w:color="auto"/>
              <w:bottom w:val="single" w:sz="4" w:space="0" w:color="auto"/>
            </w:tcBorders>
            <w:vAlign w:val="center"/>
          </w:tcPr>
          <w:p w14:paraId="61CC8169" w14:textId="270B1BBB" w:rsidR="009F69D8" w:rsidRPr="00E117EB" w:rsidRDefault="009F69D8" w:rsidP="009F69D8">
            <w:pPr>
              <w:autoSpaceDE w:val="0"/>
              <w:autoSpaceDN w:val="0"/>
              <w:adjustRightInd w:val="0"/>
              <w:jc w:val="center"/>
              <w:rPr>
                <w:rFonts w:cs="B Nazanin"/>
                <w:rtl/>
                <w:lang w:bidi="fa-IR"/>
              </w:rPr>
            </w:pPr>
            <w:r w:rsidRPr="00E117EB">
              <w:rPr>
                <w:rFonts w:cs="B Nazanin" w:hint="cs"/>
                <w:rtl/>
                <w:lang w:bidi="fa-IR"/>
              </w:rPr>
              <w:t>4309872</w:t>
            </w:r>
          </w:p>
        </w:tc>
        <w:tc>
          <w:tcPr>
            <w:tcW w:w="505" w:type="dxa"/>
            <w:tcBorders>
              <w:top w:val="single" w:sz="4" w:space="0" w:color="auto"/>
              <w:bottom w:val="single" w:sz="4" w:space="0" w:color="auto"/>
            </w:tcBorders>
            <w:vAlign w:val="center"/>
          </w:tcPr>
          <w:p w14:paraId="7D8D7826" w14:textId="57B5D174" w:rsidR="009F69D8" w:rsidRPr="006B2DAD" w:rsidRDefault="009F69D8" w:rsidP="009F69D8">
            <w:pPr>
              <w:autoSpaceDE w:val="0"/>
              <w:autoSpaceDN w:val="0"/>
              <w:adjustRightInd w:val="0"/>
              <w:jc w:val="center"/>
              <w:rPr>
                <w:rFonts w:cs="B Nazanin"/>
                <w:b/>
                <w:bCs/>
                <w:sz w:val="12"/>
                <w:szCs w:val="12"/>
                <w:rtl/>
                <w:lang w:bidi="fa-IR"/>
              </w:rPr>
            </w:pPr>
            <w:r w:rsidRPr="006B2DAD">
              <w:rPr>
                <w:rFonts w:cs="B Nazanin"/>
                <w:b/>
                <w:bCs/>
                <w:sz w:val="12"/>
                <w:szCs w:val="12"/>
              </w:rPr>
              <w:t>1,727,303</w:t>
            </w:r>
          </w:p>
        </w:tc>
        <w:tc>
          <w:tcPr>
            <w:tcW w:w="734" w:type="dxa"/>
            <w:tcBorders>
              <w:top w:val="single" w:sz="4" w:space="0" w:color="auto"/>
              <w:bottom w:val="single" w:sz="4" w:space="0" w:color="auto"/>
            </w:tcBorders>
            <w:vAlign w:val="center"/>
          </w:tcPr>
          <w:p w14:paraId="3747564C" w14:textId="4787B42F" w:rsidR="009F69D8" w:rsidRPr="00F31F20" w:rsidRDefault="009F69D8" w:rsidP="009F69D8">
            <w:pPr>
              <w:autoSpaceDE w:val="0"/>
              <w:autoSpaceDN w:val="0"/>
              <w:adjustRightInd w:val="0"/>
              <w:jc w:val="center"/>
              <w:rPr>
                <w:rFonts w:cs="B Nazanin"/>
                <w:rtl/>
                <w:lang w:bidi="fa-IR"/>
              </w:rPr>
            </w:pPr>
            <w:r w:rsidRPr="00F31F20">
              <w:rPr>
                <w:rFonts w:cs="B Nazanin" w:hint="cs"/>
                <w:rtl/>
                <w:lang w:bidi="fa-IR"/>
              </w:rPr>
              <w:t>2238874</w:t>
            </w:r>
          </w:p>
        </w:tc>
        <w:tc>
          <w:tcPr>
            <w:tcW w:w="691" w:type="dxa"/>
            <w:tcBorders>
              <w:top w:val="single" w:sz="4" w:space="0" w:color="auto"/>
              <w:bottom w:val="single" w:sz="4" w:space="0" w:color="auto"/>
            </w:tcBorders>
          </w:tcPr>
          <w:p w14:paraId="46C66B44" w14:textId="23202A5C" w:rsidR="009F69D8" w:rsidRPr="006B2DAD" w:rsidRDefault="009F69D8" w:rsidP="009F69D8">
            <w:pPr>
              <w:autoSpaceDE w:val="0"/>
              <w:autoSpaceDN w:val="0"/>
              <w:adjustRightInd w:val="0"/>
              <w:jc w:val="center"/>
              <w:rPr>
                <w:rFonts w:cs="B Nazanin"/>
                <w:b/>
                <w:bCs/>
                <w:sz w:val="12"/>
                <w:szCs w:val="12"/>
                <w:rtl/>
                <w:lang w:bidi="fa-IR"/>
              </w:rPr>
            </w:pPr>
            <w:r w:rsidRPr="006B2DAD">
              <w:rPr>
                <w:rFonts w:cs="B Nazanin"/>
                <w:b/>
                <w:bCs/>
                <w:sz w:val="12"/>
                <w:szCs w:val="12"/>
              </w:rPr>
              <w:t>5,652,885</w:t>
            </w:r>
          </w:p>
        </w:tc>
        <w:tc>
          <w:tcPr>
            <w:tcW w:w="1183" w:type="dxa"/>
            <w:tcBorders>
              <w:top w:val="single" w:sz="4" w:space="0" w:color="auto"/>
              <w:bottom w:val="single" w:sz="4" w:space="0" w:color="auto"/>
            </w:tcBorders>
          </w:tcPr>
          <w:p w14:paraId="450DD862" w14:textId="343DF381" w:rsidR="009F69D8" w:rsidRPr="00B50DB3" w:rsidRDefault="00005E12" w:rsidP="009F69D8">
            <w:pPr>
              <w:autoSpaceDE w:val="0"/>
              <w:autoSpaceDN w:val="0"/>
              <w:adjustRightInd w:val="0"/>
              <w:jc w:val="center"/>
              <w:rPr>
                <w:rFonts w:cs="B Nazanin"/>
                <w:rtl/>
                <w:lang w:bidi="fa-IR"/>
              </w:rPr>
            </w:pPr>
            <w:r>
              <w:rPr>
                <w:rFonts w:cs="B Nazanin"/>
              </w:rPr>
              <w:t>4.304.402</w:t>
            </w:r>
          </w:p>
        </w:tc>
      </w:tr>
      <w:tr w:rsidR="009F69D8" w:rsidRPr="005C12A1" w14:paraId="0C9E5501" w14:textId="77777777" w:rsidTr="002A21D9">
        <w:trPr>
          <w:cantSplit/>
          <w:trHeight w:hRule="exact" w:val="454"/>
          <w:jc w:val="center"/>
        </w:trPr>
        <w:tc>
          <w:tcPr>
            <w:tcW w:w="692" w:type="dxa"/>
            <w:vMerge/>
            <w:tcBorders>
              <w:top w:val="single" w:sz="4" w:space="0" w:color="auto"/>
              <w:bottom w:val="single" w:sz="4" w:space="0" w:color="auto"/>
            </w:tcBorders>
            <w:shd w:val="clear" w:color="auto" w:fill="auto"/>
            <w:vAlign w:val="center"/>
            <w:hideMark/>
          </w:tcPr>
          <w:p w14:paraId="23E4D10D" w14:textId="77777777" w:rsidR="009F69D8" w:rsidRPr="005C12A1" w:rsidRDefault="009F69D8" w:rsidP="009F69D8">
            <w:pPr>
              <w:autoSpaceDE w:val="0"/>
              <w:autoSpaceDN w:val="0"/>
              <w:adjustRightInd w:val="0"/>
              <w:jc w:val="center"/>
              <w:rPr>
                <w:rFonts w:cs="B Nazanin"/>
                <w:sz w:val="24"/>
                <w:szCs w:val="24"/>
                <w:lang w:bidi="fa-IR"/>
              </w:rPr>
            </w:pPr>
          </w:p>
        </w:tc>
        <w:tc>
          <w:tcPr>
            <w:tcW w:w="1764" w:type="dxa"/>
            <w:tcBorders>
              <w:top w:val="single" w:sz="4" w:space="0" w:color="auto"/>
              <w:bottom w:val="single" w:sz="4" w:space="0" w:color="auto"/>
            </w:tcBorders>
            <w:shd w:val="clear" w:color="auto" w:fill="auto"/>
            <w:vAlign w:val="center"/>
          </w:tcPr>
          <w:p w14:paraId="1C34A4E2" w14:textId="77777777" w:rsidR="009F69D8" w:rsidRPr="005C12A1" w:rsidRDefault="009F69D8" w:rsidP="009F69D8">
            <w:pPr>
              <w:autoSpaceDE w:val="0"/>
              <w:autoSpaceDN w:val="0"/>
              <w:adjustRightInd w:val="0"/>
              <w:jc w:val="center"/>
              <w:rPr>
                <w:rFonts w:cs="B Nazanin"/>
                <w:sz w:val="24"/>
                <w:szCs w:val="24"/>
                <w:lang w:bidi="fa-IR"/>
              </w:rPr>
            </w:pPr>
            <w:r w:rsidRPr="005C12A1">
              <w:rPr>
                <w:rFonts w:cs="B Nazanin"/>
                <w:sz w:val="24"/>
                <w:szCs w:val="24"/>
                <w:rtl/>
                <w:lang w:bidi="fa-IR"/>
              </w:rPr>
              <w:t>سایر</w:t>
            </w:r>
          </w:p>
        </w:tc>
        <w:tc>
          <w:tcPr>
            <w:tcW w:w="712" w:type="dxa"/>
            <w:tcBorders>
              <w:top w:val="single" w:sz="4" w:space="0" w:color="auto"/>
              <w:bottom w:val="single" w:sz="4" w:space="0" w:color="auto"/>
            </w:tcBorders>
            <w:shd w:val="clear" w:color="auto" w:fill="auto"/>
            <w:vAlign w:val="center"/>
          </w:tcPr>
          <w:p w14:paraId="2AA63EAE" w14:textId="0E30AE18" w:rsidR="009F69D8" w:rsidRPr="005C12A1" w:rsidRDefault="009F69D8" w:rsidP="009F69D8">
            <w:pPr>
              <w:autoSpaceDE w:val="0"/>
              <w:autoSpaceDN w:val="0"/>
              <w:adjustRightInd w:val="0"/>
              <w:jc w:val="center"/>
              <w:rPr>
                <w:rFonts w:cs="B Nazanin"/>
                <w:sz w:val="24"/>
                <w:szCs w:val="24"/>
                <w:lang w:bidi="fa-IR"/>
              </w:rPr>
            </w:pPr>
            <w:r>
              <w:rPr>
                <w:rFonts w:cs="B Nazanin"/>
                <w:sz w:val="24"/>
                <w:szCs w:val="24"/>
                <w:lang w:bidi="fa-IR"/>
              </w:rPr>
              <w:t>-</w:t>
            </w:r>
          </w:p>
        </w:tc>
        <w:tc>
          <w:tcPr>
            <w:tcW w:w="713" w:type="dxa"/>
            <w:tcBorders>
              <w:top w:val="single" w:sz="4" w:space="0" w:color="auto"/>
              <w:bottom w:val="single" w:sz="4" w:space="0" w:color="auto"/>
            </w:tcBorders>
            <w:shd w:val="clear" w:color="auto" w:fill="auto"/>
          </w:tcPr>
          <w:p w14:paraId="46BF651D" w14:textId="2C208D38" w:rsidR="009F69D8" w:rsidRPr="005C12A1" w:rsidRDefault="009F69D8" w:rsidP="009F69D8">
            <w:pPr>
              <w:autoSpaceDE w:val="0"/>
              <w:autoSpaceDN w:val="0"/>
              <w:adjustRightInd w:val="0"/>
              <w:jc w:val="center"/>
              <w:rPr>
                <w:rFonts w:cs="B Nazanin"/>
                <w:sz w:val="24"/>
                <w:szCs w:val="24"/>
                <w:lang w:bidi="fa-IR"/>
              </w:rPr>
            </w:pPr>
            <w:r w:rsidRPr="00525922">
              <w:rPr>
                <w:rFonts w:cs="B Nazanin"/>
                <w:sz w:val="24"/>
                <w:szCs w:val="24"/>
                <w:lang w:bidi="fa-IR"/>
              </w:rPr>
              <w:t>-</w:t>
            </w:r>
          </w:p>
        </w:tc>
        <w:tc>
          <w:tcPr>
            <w:tcW w:w="712" w:type="dxa"/>
            <w:tcBorders>
              <w:top w:val="single" w:sz="4" w:space="0" w:color="auto"/>
              <w:bottom w:val="single" w:sz="4" w:space="0" w:color="auto"/>
            </w:tcBorders>
            <w:shd w:val="clear" w:color="auto" w:fill="auto"/>
          </w:tcPr>
          <w:p w14:paraId="3796E373" w14:textId="3F2A5C34"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32A08B6B" w14:textId="3C1373BB"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2" w:type="dxa"/>
            <w:tcBorders>
              <w:top w:val="single" w:sz="4" w:space="0" w:color="auto"/>
              <w:bottom w:val="single" w:sz="4" w:space="0" w:color="auto"/>
            </w:tcBorders>
            <w:shd w:val="clear" w:color="auto" w:fill="auto"/>
          </w:tcPr>
          <w:p w14:paraId="54115D23" w14:textId="56491C98"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392EFCAE" w14:textId="7CE72677"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2" w:type="dxa"/>
            <w:tcBorders>
              <w:top w:val="single" w:sz="4" w:space="0" w:color="auto"/>
              <w:bottom w:val="single" w:sz="4" w:space="0" w:color="auto"/>
            </w:tcBorders>
            <w:shd w:val="clear" w:color="auto" w:fill="auto"/>
          </w:tcPr>
          <w:p w14:paraId="5AA06771" w14:textId="0CDB9AF4" w:rsidR="009F69D8" w:rsidRPr="005C12A1" w:rsidRDefault="009F69D8" w:rsidP="009F69D8">
            <w:pPr>
              <w:autoSpaceDE w:val="0"/>
              <w:autoSpaceDN w:val="0"/>
              <w:adjustRightInd w:val="0"/>
              <w:jc w:val="center"/>
              <w:rPr>
                <w:rFonts w:cs="B Nazanin"/>
                <w:sz w:val="28"/>
                <w:szCs w:val="28"/>
                <w:rtl/>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56AD37C9" w14:textId="072F633D" w:rsidR="009F69D8" w:rsidRPr="005C12A1" w:rsidRDefault="009F69D8" w:rsidP="009F69D8">
            <w:pPr>
              <w:autoSpaceDE w:val="0"/>
              <w:autoSpaceDN w:val="0"/>
              <w:adjustRightInd w:val="0"/>
              <w:jc w:val="center"/>
              <w:rPr>
                <w:rFonts w:cs="B Nazanin"/>
                <w:sz w:val="28"/>
                <w:szCs w:val="28"/>
                <w:rtl/>
                <w:lang w:bidi="fa-IR"/>
              </w:rPr>
            </w:pPr>
            <w:r w:rsidRPr="00525922">
              <w:rPr>
                <w:rFonts w:cs="B Nazanin"/>
                <w:sz w:val="24"/>
                <w:szCs w:val="24"/>
                <w:lang w:bidi="fa-IR"/>
              </w:rPr>
              <w:t>-</w:t>
            </w:r>
          </w:p>
        </w:tc>
        <w:tc>
          <w:tcPr>
            <w:tcW w:w="712" w:type="dxa"/>
            <w:tcBorders>
              <w:top w:val="single" w:sz="4" w:space="0" w:color="auto"/>
              <w:bottom w:val="single" w:sz="4" w:space="0" w:color="auto"/>
            </w:tcBorders>
            <w:vAlign w:val="center"/>
          </w:tcPr>
          <w:p w14:paraId="4E41FCC6" w14:textId="77777777" w:rsidR="009F69D8" w:rsidRPr="00C26ED4" w:rsidRDefault="009F69D8" w:rsidP="009F69D8">
            <w:pPr>
              <w:autoSpaceDE w:val="0"/>
              <w:autoSpaceDN w:val="0"/>
              <w:adjustRightInd w:val="0"/>
              <w:jc w:val="center"/>
              <w:rPr>
                <w:rFonts w:cs="B Nazanin"/>
                <w:sz w:val="18"/>
                <w:szCs w:val="18"/>
                <w:rtl/>
                <w:lang w:bidi="fa-IR"/>
              </w:rPr>
            </w:pPr>
          </w:p>
        </w:tc>
        <w:tc>
          <w:tcPr>
            <w:tcW w:w="920" w:type="dxa"/>
            <w:tcBorders>
              <w:top w:val="single" w:sz="4" w:space="0" w:color="auto"/>
              <w:bottom w:val="single" w:sz="4" w:space="0" w:color="auto"/>
            </w:tcBorders>
            <w:vAlign w:val="center"/>
          </w:tcPr>
          <w:p w14:paraId="548B2134" w14:textId="77777777" w:rsidR="009F69D8" w:rsidRPr="00E117EB" w:rsidRDefault="009F69D8" w:rsidP="009F69D8">
            <w:pPr>
              <w:autoSpaceDE w:val="0"/>
              <w:autoSpaceDN w:val="0"/>
              <w:adjustRightInd w:val="0"/>
              <w:jc w:val="center"/>
              <w:rPr>
                <w:rFonts w:cs="B Nazanin"/>
                <w:rtl/>
                <w:lang w:bidi="fa-IR"/>
              </w:rPr>
            </w:pPr>
          </w:p>
        </w:tc>
        <w:tc>
          <w:tcPr>
            <w:tcW w:w="505" w:type="dxa"/>
            <w:tcBorders>
              <w:top w:val="single" w:sz="4" w:space="0" w:color="auto"/>
              <w:bottom w:val="single" w:sz="4" w:space="0" w:color="auto"/>
            </w:tcBorders>
            <w:vAlign w:val="center"/>
          </w:tcPr>
          <w:p w14:paraId="7885A998" w14:textId="75312CDF" w:rsidR="009F69D8" w:rsidRPr="006B2DAD" w:rsidRDefault="009F69D8" w:rsidP="009F69D8">
            <w:pPr>
              <w:autoSpaceDE w:val="0"/>
              <w:autoSpaceDN w:val="0"/>
              <w:adjustRightInd w:val="0"/>
              <w:jc w:val="center"/>
              <w:rPr>
                <w:rFonts w:cs="B Nazanin"/>
                <w:b/>
                <w:bCs/>
                <w:sz w:val="12"/>
                <w:szCs w:val="12"/>
                <w:rtl/>
                <w:lang w:bidi="fa-IR"/>
              </w:rPr>
            </w:pPr>
            <w:r w:rsidRPr="006B2DAD">
              <w:rPr>
                <w:rFonts w:cs="B Nazanin"/>
                <w:b/>
                <w:bCs/>
                <w:sz w:val="12"/>
                <w:szCs w:val="12"/>
              </w:rPr>
              <w:t>-</w:t>
            </w:r>
          </w:p>
        </w:tc>
        <w:tc>
          <w:tcPr>
            <w:tcW w:w="734" w:type="dxa"/>
            <w:tcBorders>
              <w:top w:val="single" w:sz="4" w:space="0" w:color="auto"/>
              <w:bottom w:val="single" w:sz="4" w:space="0" w:color="auto"/>
            </w:tcBorders>
            <w:vAlign w:val="center"/>
          </w:tcPr>
          <w:p w14:paraId="3AC82707" w14:textId="77777777" w:rsidR="009F69D8" w:rsidRPr="00F31F20" w:rsidRDefault="009F69D8" w:rsidP="009F69D8">
            <w:pPr>
              <w:autoSpaceDE w:val="0"/>
              <w:autoSpaceDN w:val="0"/>
              <w:adjustRightInd w:val="0"/>
              <w:jc w:val="center"/>
              <w:rPr>
                <w:rFonts w:cs="B Nazanin"/>
                <w:rtl/>
                <w:lang w:bidi="fa-IR"/>
              </w:rPr>
            </w:pPr>
          </w:p>
        </w:tc>
        <w:tc>
          <w:tcPr>
            <w:tcW w:w="691" w:type="dxa"/>
            <w:tcBorders>
              <w:top w:val="single" w:sz="4" w:space="0" w:color="auto"/>
              <w:bottom w:val="single" w:sz="4" w:space="0" w:color="auto"/>
            </w:tcBorders>
          </w:tcPr>
          <w:p w14:paraId="2B8E064B" w14:textId="77777777" w:rsidR="009F69D8" w:rsidRPr="006B2DAD" w:rsidRDefault="009F69D8" w:rsidP="009F69D8">
            <w:pPr>
              <w:autoSpaceDE w:val="0"/>
              <w:autoSpaceDN w:val="0"/>
              <w:adjustRightInd w:val="0"/>
              <w:jc w:val="center"/>
              <w:rPr>
                <w:rFonts w:cs="B Nazanin"/>
                <w:b/>
                <w:bCs/>
                <w:sz w:val="12"/>
                <w:szCs w:val="12"/>
                <w:rtl/>
                <w:lang w:bidi="fa-IR"/>
              </w:rPr>
            </w:pPr>
          </w:p>
        </w:tc>
        <w:tc>
          <w:tcPr>
            <w:tcW w:w="1183" w:type="dxa"/>
            <w:tcBorders>
              <w:top w:val="single" w:sz="4" w:space="0" w:color="auto"/>
              <w:bottom w:val="single" w:sz="4" w:space="0" w:color="auto"/>
            </w:tcBorders>
          </w:tcPr>
          <w:p w14:paraId="0294416B" w14:textId="0E3F4F49" w:rsidR="009F69D8" w:rsidRPr="00B50DB3" w:rsidRDefault="009F69D8" w:rsidP="009F69D8">
            <w:pPr>
              <w:autoSpaceDE w:val="0"/>
              <w:autoSpaceDN w:val="0"/>
              <w:adjustRightInd w:val="0"/>
              <w:jc w:val="center"/>
              <w:rPr>
                <w:rFonts w:cs="B Nazanin"/>
                <w:rtl/>
                <w:lang w:bidi="fa-IR"/>
              </w:rPr>
            </w:pPr>
            <w:r w:rsidRPr="00B50DB3">
              <w:rPr>
                <w:rFonts w:cs="B Nazanin"/>
              </w:rPr>
              <w:t>0</w:t>
            </w:r>
          </w:p>
        </w:tc>
      </w:tr>
      <w:tr w:rsidR="009F69D8" w:rsidRPr="005C12A1" w14:paraId="1061A985" w14:textId="77777777" w:rsidTr="002A21D9">
        <w:trPr>
          <w:cantSplit/>
          <w:trHeight w:hRule="exact" w:val="454"/>
          <w:jc w:val="center"/>
        </w:trPr>
        <w:tc>
          <w:tcPr>
            <w:tcW w:w="692" w:type="dxa"/>
            <w:vMerge/>
            <w:tcBorders>
              <w:top w:val="single" w:sz="4" w:space="0" w:color="auto"/>
              <w:bottom w:val="single" w:sz="4" w:space="0" w:color="auto"/>
            </w:tcBorders>
            <w:shd w:val="clear" w:color="auto" w:fill="auto"/>
            <w:vAlign w:val="center"/>
            <w:hideMark/>
          </w:tcPr>
          <w:p w14:paraId="312FC482" w14:textId="77777777" w:rsidR="009F69D8" w:rsidRPr="005C12A1" w:rsidRDefault="009F69D8" w:rsidP="009F69D8">
            <w:pPr>
              <w:autoSpaceDE w:val="0"/>
              <w:autoSpaceDN w:val="0"/>
              <w:adjustRightInd w:val="0"/>
              <w:jc w:val="center"/>
              <w:rPr>
                <w:rFonts w:cs="B Nazanin"/>
                <w:sz w:val="24"/>
                <w:szCs w:val="24"/>
                <w:lang w:bidi="fa-IR"/>
              </w:rPr>
            </w:pPr>
          </w:p>
        </w:tc>
        <w:tc>
          <w:tcPr>
            <w:tcW w:w="1764" w:type="dxa"/>
            <w:tcBorders>
              <w:top w:val="single" w:sz="4" w:space="0" w:color="auto"/>
              <w:bottom w:val="single" w:sz="4" w:space="0" w:color="auto"/>
            </w:tcBorders>
            <w:shd w:val="clear" w:color="auto" w:fill="auto"/>
            <w:vAlign w:val="center"/>
          </w:tcPr>
          <w:p w14:paraId="10928217" w14:textId="77777777" w:rsidR="009F69D8" w:rsidRPr="005C12A1" w:rsidRDefault="009F69D8" w:rsidP="009F69D8">
            <w:pPr>
              <w:autoSpaceDE w:val="0"/>
              <w:autoSpaceDN w:val="0"/>
              <w:adjustRightInd w:val="0"/>
              <w:jc w:val="center"/>
              <w:rPr>
                <w:rFonts w:cs="B Nazanin"/>
                <w:sz w:val="24"/>
                <w:szCs w:val="24"/>
                <w:lang w:bidi="fa-IR"/>
              </w:rPr>
            </w:pPr>
            <w:r w:rsidRPr="005C12A1">
              <w:rPr>
                <w:rFonts w:cs="B Nazanin"/>
                <w:sz w:val="24"/>
                <w:szCs w:val="24"/>
                <w:rtl/>
                <w:lang w:bidi="fa-IR"/>
              </w:rPr>
              <w:t>جمع</w:t>
            </w:r>
          </w:p>
        </w:tc>
        <w:tc>
          <w:tcPr>
            <w:tcW w:w="712" w:type="dxa"/>
            <w:tcBorders>
              <w:top w:val="single" w:sz="4" w:space="0" w:color="auto"/>
              <w:bottom w:val="single" w:sz="4" w:space="0" w:color="auto"/>
            </w:tcBorders>
            <w:shd w:val="clear" w:color="auto" w:fill="auto"/>
            <w:vAlign w:val="center"/>
          </w:tcPr>
          <w:p w14:paraId="5F9572E6" w14:textId="7C938809" w:rsidR="009F69D8" w:rsidRPr="005C12A1" w:rsidRDefault="009F69D8" w:rsidP="009F69D8">
            <w:pPr>
              <w:autoSpaceDE w:val="0"/>
              <w:autoSpaceDN w:val="0"/>
              <w:adjustRightInd w:val="0"/>
              <w:jc w:val="center"/>
              <w:rPr>
                <w:rFonts w:cs="B Nazanin"/>
                <w:sz w:val="24"/>
                <w:szCs w:val="24"/>
                <w:rtl/>
                <w:lang w:bidi="fa-IR"/>
              </w:rPr>
            </w:pPr>
            <w:r>
              <w:rPr>
                <w:rFonts w:cs="B Nazanin"/>
                <w:sz w:val="24"/>
                <w:szCs w:val="24"/>
                <w:lang w:bidi="fa-IR"/>
              </w:rPr>
              <w:t>-</w:t>
            </w:r>
          </w:p>
        </w:tc>
        <w:tc>
          <w:tcPr>
            <w:tcW w:w="713" w:type="dxa"/>
            <w:tcBorders>
              <w:top w:val="single" w:sz="4" w:space="0" w:color="auto"/>
              <w:bottom w:val="single" w:sz="4" w:space="0" w:color="auto"/>
            </w:tcBorders>
            <w:shd w:val="clear" w:color="auto" w:fill="auto"/>
          </w:tcPr>
          <w:p w14:paraId="0365CF24" w14:textId="77D664BF"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2" w:type="dxa"/>
            <w:tcBorders>
              <w:top w:val="single" w:sz="4" w:space="0" w:color="auto"/>
              <w:bottom w:val="single" w:sz="4" w:space="0" w:color="auto"/>
            </w:tcBorders>
            <w:shd w:val="clear" w:color="auto" w:fill="auto"/>
          </w:tcPr>
          <w:p w14:paraId="73C85152" w14:textId="57200950"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66E4AE4C" w14:textId="514BA3DA"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2" w:type="dxa"/>
            <w:tcBorders>
              <w:top w:val="single" w:sz="4" w:space="0" w:color="auto"/>
              <w:bottom w:val="single" w:sz="4" w:space="0" w:color="auto"/>
            </w:tcBorders>
            <w:shd w:val="clear" w:color="auto" w:fill="auto"/>
          </w:tcPr>
          <w:p w14:paraId="6DFF8F05" w14:textId="4DDAD36D"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001EA4DD" w14:textId="4ABB9A5E"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2" w:type="dxa"/>
            <w:tcBorders>
              <w:top w:val="single" w:sz="4" w:space="0" w:color="auto"/>
              <w:bottom w:val="single" w:sz="4" w:space="0" w:color="auto"/>
            </w:tcBorders>
            <w:shd w:val="clear" w:color="auto" w:fill="auto"/>
          </w:tcPr>
          <w:p w14:paraId="32A75115" w14:textId="5FD43DAF" w:rsidR="009F69D8" w:rsidRPr="005C12A1" w:rsidRDefault="009F69D8" w:rsidP="009F69D8">
            <w:pPr>
              <w:autoSpaceDE w:val="0"/>
              <w:autoSpaceDN w:val="0"/>
              <w:adjustRightInd w:val="0"/>
              <w:jc w:val="center"/>
              <w:rPr>
                <w:rFonts w:cs="B Nazanin"/>
                <w:sz w:val="28"/>
                <w:szCs w:val="28"/>
                <w:rtl/>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57DE5F35" w14:textId="3FFEBF5A" w:rsidR="009F69D8" w:rsidRPr="005C12A1" w:rsidRDefault="009F69D8" w:rsidP="009F69D8">
            <w:pPr>
              <w:autoSpaceDE w:val="0"/>
              <w:autoSpaceDN w:val="0"/>
              <w:adjustRightInd w:val="0"/>
              <w:jc w:val="center"/>
              <w:rPr>
                <w:rFonts w:cs="B Nazanin"/>
                <w:sz w:val="28"/>
                <w:szCs w:val="28"/>
                <w:rtl/>
                <w:lang w:bidi="fa-IR"/>
              </w:rPr>
            </w:pPr>
            <w:r w:rsidRPr="00525922">
              <w:rPr>
                <w:rFonts w:cs="B Nazanin"/>
                <w:sz w:val="24"/>
                <w:szCs w:val="24"/>
                <w:lang w:bidi="fa-IR"/>
              </w:rPr>
              <w:t>-</w:t>
            </w:r>
          </w:p>
        </w:tc>
        <w:tc>
          <w:tcPr>
            <w:tcW w:w="712" w:type="dxa"/>
            <w:tcBorders>
              <w:top w:val="single" w:sz="4" w:space="0" w:color="auto"/>
              <w:bottom w:val="single" w:sz="4" w:space="0" w:color="auto"/>
            </w:tcBorders>
          </w:tcPr>
          <w:p w14:paraId="08F74E8C" w14:textId="20ACC0EF" w:rsidR="009F69D8" w:rsidRPr="00976780" w:rsidRDefault="009F69D8" w:rsidP="009F69D8">
            <w:pPr>
              <w:autoSpaceDE w:val="0"/>
              <w:autoSpaceDN w:val="0"/>
              <w:adjustRightInd w:val="0"/>
              <w:jc w:val="center"/>
              <w:rPr>
                <w:rFonts w:cs="B Nazanin"/>
                <w:sz w:val="18"/>
                <w:szCs w:val="18"/>
                <w:rtl/>
                <w:lang w:bidi="fa-IR"/>
              </w:rPr>
            </w:pPr>
            <w:r>
              <w:rPr>
                <w:rFonts w:cs="B Nazanin" w:hint="cs"/>
                <w:sz w:val="18"/>
                <w:szCs w:val="18"/>
                <w:rtl/>
              </w:rPr>
              <w:t>4032083</w:t>
            </w:r>
          </w:p>
        </w:tc>
        <w:tc>
          <w:tcPr>
            <w:tcW w:w="920" w:type="dxa"/>
            <w:tcBorders>
              <w:top w:val="single" w:sz="4" w:space="0" w:color="auto"/>
              <w:bottom w:val="single" w:sz="4" w:space="0" w:color="auto"/>
            </w:tcBorders>
          </w:tcPr>
          <w:p w14:paraId="128CFF9E" w14:textId="7C991B49" w:rsidR="009F69D8" w:rsidRPr="0090785B" w:rsidRDefault="009F69D8" w:rsidP="009F69D8">
            <w:pPr>
              <w:autoSpaceDE w:val="0"/>
              <w:autoSpaceDN w:val="0"/>
              <w:adjustRightInd w:val="0"/>
              <w:jc w:val="center"/>
              <w:rPr>
                <w:rFonts w:cs="B Nazanin"/>
                <w:sz w:val="18"/>
                <w:szCs w:val="18"/>
                <w:rtl/>
                <w:lang w:bidi="fa-IR"/>
              </w:rPr>
            </w:pPr>
            <w:r>
              <w:rPr>
                <w:rFonts w:cs="B Nazanin" w:hint="cs"/>
                <w:sz w:val="18"/>
                <w:szCs w:val="18"/>
                <w:rtl/>
              </w:rPr>
              <w:t>4360983</w:t>
            </w:r>
          </w:p>
        </w:tc>
        <w:tc>
          <w:tcPr>
            <w:tcW w:w="505" w:type="dxa"/>
            <w:tcBorders>
              <w:top w:val="single" w:sz="4" w:space="0" w:color="auto"/>
              <w:bottom w:val="single" w:sz="4" w:space="0" w:color="auto"/>
            </w:tcBorders>
          </w:tcPr>
          <w:p w14:paraId="46371110" w14:textId="43B23236" w:rsidR="009F69D8" w:rsidRPr="006B2DAD" w:rsidRDefault="009F69D8" w:rsidP="009F69D8">
            <w:pPr>
              <w:autoSpaceDE w:val="0"/>
              <w:autoSpaceDN w:val="0"/>
              <w:adjustRightInd w:val="0"/>
              <w:jc w:val="center"/>
              <w:rPr>
                <w:rFonts w:cs="B Nazanin"/>
                <w:b/>
                <w:bCs/>
                <w:sz w:val="12"/>
                <w:szCs w:val="12"/>
                <w:rtl/>
                <w:lang w:bidi="fa-IR"/>
              </w:rPr>
            </w:pPr>
            <w:r w:rsidRPr="006B2DAD">
              <w:rPr>
                <w:rFonts w:cs="B Nazanin"/>
                <w:b/>
                <w:bCs/>
                <w:sz w:val="12"/>
                <w:szCs w:val="12"/>
              </w:rPr>
              <w:t>1804208</w:t>
            </w:r>
          </w:p>
        </w:tc>
        <w:tc>
          <w:tcPr>
            <w:tcW w:w="734" w:type="dxa"/>
            <w:tcBorders>
              <w:top w:val="single" w:sz="4" w:space="0" w:color="auto"/>
              <w:bottom w:val="single" w:sz="4" w:space="0" w:color="auto"/>
            </w:tcBorders>
          </w:tcPr>
          <w:p w14:paraId="49966349" w14:textId="263D1085" w:rsidR="009F69D8" w:rsidRPr="00F31F20" w:rsidRDefault="009F69D8" w:rsidP="009F69D8">
            <w:pPr>
              <w:autoSpaceDE w:val="0"/>
              <w:autoSpaceDN w:val="0"/>
              <w:adjustRightInd w:val="0"/>
              <w:jc w:val="center"/>
              <w:rPr>
                <w:rFonts w:cs="B Nazanin"/>
                <w:sz w:val="12"/>
                <w:szCs w:val="12"/>
                <w:rtl/>
                <w:lang w:bidi="fa-IR"/>
              </w:rPr>
            </w:pPr>
            <w:r w:rsidRPr="00F31F20">
              <w:rPr>
                <w:rFonts w:cs="B Nazanin"/>
                <w:sz w:val="12"/>
                <w:szCs w:val="12"/>
              </w:rPr>
              <w:t>2314747</w:t>
            </w:r>
          </w:p>
        </w:tc>
        <w:tc>
          <w:tcPr>
            <w:tcW w:w="691" w:type="dxa"/>
            <w:tcBorders>
              <w:top w:val="single" w:sz="4" w:space="0" w:color="auto"/>
              <w:bottom w:val="single" w:sz="4" w:space="0" w:color="auto"/>
            </w:tcBorders>
          </w:tcPr>
          <w:p w14:paraId="296BC482" w14:textId="2DD16874" w:rsidR="009F69D8" w:rsidRPr="006B2DAD" w:rsidRDefault="009F69D8" w:rsidP="009F69D8">
            <w:pPr>
              <w:autoSpaceDE w:val="0"/>
              <w:autoSpaceDN w:val="0"/>
              <w:adjustRightInd w:val="0"/>
              <w:jc w:val="center"/>
              <w:rPr>
                <w:rFonts w:cs="B Nazanin"/>
                <w:b/>
                <w:bCs/>
                <w:sz w:val="12"/>
                <w:szCs w:val="12"/>
                <w:rtl/>
                <w:lang w:bidi="fa-IR"/>
              </w:rPr>
            </w:pPr>
            <w:r w:rsidRPr="006B2DAD">
              <w:rPr>
                <w:rFonts w:cs="B Nazanin"/>
                <w:b/>
                <w:bCs/>
                <w:sz w:val="12"/>
                <w:szCs w:val="12"/>
              </w:rPr>
              <w:t>5,836,291</w:t>
            </w:r>
          </w:p>
        </w:tc>
        <w:tc>
          <w:tcPr>
            <w:tcW w:w="1183" w:type="dxa"/>
            <w:tcBorders>
              <w:top w:val="single" w:sz="4" w:space="0" w:color="auto"/>
              <w:bottom w:val="single" w:sz="4" w:space="0" w:color="auto"/>
            </w:tcBorders>
          </w:tcPr>
          <w:p w14:paraId="265E72AA" w14:textId="57223B28" w:rsidR="009F69D8" w:rsidRPr="00B50DB3" w:rsidRDefault="00005E12" w:rsidP="009F69D8">
            <w:pPr>
              <w:autoSpaceDE w:val="0"/>
              <w:autoSpaceDN w:val="0"/>
              <w:adjustRightInd w:val="0"/>
              <w:jc w:val="center"/>
              <w:rPr>
                <w:rFonts w:cs="B Nazanin"/>
                <w:rtl/>
                <w:lang w:bidi="fa-IR"/>
              </w:rPr>
            </w:pPr>
            <w:r>
              <w:rPr>
                <w:rFonts w:cs="B Nazanin"/>
              </w:rPr>
              <w:t>4.356.012</w:t>
            </w:r>
          </w:p>
        </w:tc>
      </w:tr>
      <w:tr w:rsidR="009F69D8" w:rsidRPr="005C12A1" w14:paraId="6AC90F01" w14:textId="77777777" w:rsidTr="002A21D9">
        <w:trPr>
          <w:cantSplit/>
          <w:trHeight w:hRule="exact" w:val="454"/>
          <w:jc w:val="center"/>
        </w:trPr>
        <w:tc>
          <w:tcPr>
            <w:tcW w:w="2456" w:type="dxa"/>
            <w:gridSpan w:val="2"/>
            <w:tcBorders>
              <w:top w:val="single" w:sz="4" w:space="0" w:color="auto"/>
              <w:bottom w:val="single" w:sz="4" w:space="0" w:color="auto"/>
            </w:tcBorders>
            <w:shd w:val="clear" w:color="auto" w:fill="auto"/>
            <w:vAlign w:val="center"/>
            <w:hideMark/>
          </w:tcPr>
          <w:p w14:paraId="0DB10AEB" w14:textId="77777777" w:rsidR="009F69D8" w:rsidRPr="005C12A1" w:rsidRDefault="009F69D8" w:rsidP="009F69D8">
            <w:pPr>
              <w:autoSpaceDE w:val="0"/>
              <w:autoSpaceDN w:val="0"/>
              <w:adjustRightInd w:val="0"/>
              <w:jc w:val="center"/>
              <w:rPr>
                <w:rFonts w:cs="B Nazanin"/>
                <w:sz w:val="24"/>
                <w:szCs w:val="24"/>
                <w:lang w:bidi="fa-IR"/>
              </w:rPr>
            </w:pPr>
            <w:r w:rsidRPr="005C12A1">
              <w:rPr>
                <w:rFonts w:cs="B Nazanin"/>
                <w:sz w:val="24"/>
                <w:szCs w:val="24"/>
                <w:rtl/>
                <w:lang w:bidi="fa-IR"/>
              </w:rPr>
              <w:t>درآمد حاصل از فروش برقآبي</w:t>
            </w:r>
          </w:p>
        </w:tc>
        <w:tc>
          <w:tcPr>
            <w:tcW w:w="712" w:type="dxa"/>
            <w:tcBorders>
              <w:top w:val="single" w:sz="4" w:space="0" w:color="auto"/>
              <w:bottom w:val="single" w:sz="4" w:space="0" w:color="auto"/>
            </w:tcBorders>
            <w:shd w:val="clear" w:color="auto" w:fill="auto"/>
            <w:vAlign w:val="center"/>
          </w:tcPr>
          <w:p w14:paraId="5BFC844E" w14:textId="42D6BFC0" w:rsidR="009F69D8" w:rsidRPr="005C12A1" w:rsidRDefault="009F69D8" w:rsidP="009F69D8">
            <w:pPr>
              <w:autoSpaceDE w:val="0"/>
              <w:autoSpaceDN w:val="0"/>
              <w:adjustRightInd w:val="0"/>
              <w:jc w:val="center"/>
              <w:rPr>
                <w:rFonts w:cs="B Nazanin"/>
                <w:sz w:val="24"/>
                <w:szCs w:val="24"/>
                <w:rtl/>
                <w:lang w:bidi="fa-IR"/>
              </w:rPr>
            </w:pPr>
            <w:r>
              <w:rPr>
                <w:rFonts w:cs="B Nazanin"/>
                <w:sz w:val="24"/>
                <w:szCs w:val="24"/>
                <w:lang w:bidi="fa-IR"/>
              </w:rPr>
              <w:t>-</w:t>
            </w:r>
          </w:p>
        </w:tc>
        <w:tc>
          <w:tcPr>
            <w:tcW w:w="713" w:type="dxa"/>
            <w:tcBorders>
              <w:top w:val="single" w:sz="4" w:space="0" w:color="auto"/>
              <w:bottom w:val="single" w:sz="4" w:space="0" w:color="auto"/>
            </w:tcBorders>
            <w:shd w:val="clear" w:color="auto" w:fill="auto"/>
            <w:vAlign w:val="center"/>
          </w:tcPr>
          <w:p w14:paraId="016C8140" w14:textId="77777777" w:rsidR="009F69D8" w:rsidRPr="005C12A1" w:rsidRDefault="009F69D8" w:rsidP="009F69D8">
            <w:pPr>
              <w:autoSpaceDE w:val="0"/>
              <w:autoSpaceDN w:val="0"/>
              <w:adjustRightInd w:val="0"/>
              <w:jc w:val="center"/>
              <w:rPr>
                <w:rFonts w:cs="B Nazanin"/>
                <w:sz w:val="24"/>
                <w:szCs w:val="24"/>
                <w:rtl/>
                <w:lang w:bidi="fa-IR"/>
              </w:rPr>
            </w:pPr>
          </w:p>
        </w:tc>
        <w:tc>
          <w:tcPr>
            <w:tcW w:w="712" w:type="dxa"/>
            <w:tcBorders>
              <w:top w:val="single" w:sz="4" w:space="0" w:color="auto"/>
              <w:bottom w:val="single" w:sz="4" w:space="0" w:color="auto"/>
            </w:tcBorders>
            <w:shd w:val="clear" w:color="auto" w:fill="auto"/>
          </w:tcPr>
          <w:p w14:paraId="3AA730B8" w14:textId="76E3F78F"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3B04CCBA" w14:textId="0312146A" w:rsidR="009F69D8" w:rsidRPr="005C12A1" w:rsidRDefault="009F69D8" w:rsidP="009F69D8">
            <w:pPr>
              <w:autoSpaceDE w:val="0"/>
              <w:autoSpaceDN w:val="0"/>
              <w:adjustRightInd w:val="0"/>
              <w:jc w:val="center"/>
              <w:rPr>
                <w:rFonts w:cs="B Nazanin"/>
                <w:sz w:val="24"/>
                <w:szCs w:val="24"/>
                <w:lang w:bidi="fa-IR"/>
              </w:rPr>
            </w:pPr>
            <w:r w:rsidRPr="00525922">
              <w:rPr>
                <w:rFonts w:cs="B Nazanin"/>
                <w:sz w:val="24"/>
                <w:szCs w:val="24"/>
                <w:lang w:bidi="fa-IR"/>
              </w:rPr>
              <w:t>-</w:t>
            </w:r>
          </w:p>
        </w:tc>
        <w:tc>
          <w:tcPr>
            <w:tcW w:w="712" w:type="dxa"/>
            <w:tcBorders>
              <w:top w:val="single" w:sz="4" w:space="0" w:color="auto"/>
              <w:bottom w:val="single" w:sz="4" w:space="0" w:color="auto"/>
            </w:tcBorders>
            <w:shd w:val="clear" w:color="auto" w:fill="auto"/>
          </w:tcPr>
          <w:p w14:paraId="422EBE42" w14:textId="5DD9B0A5"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1645B6C8" w14:textId="5EEDDF20"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2" w:type="dxa"/>
            <w:tcBorders>
              <w:top w:val="single" w:sz="4" w:space="0" w:color="auto"/>
              <w:bottom w:val="single" w:sz="4" w:space="0" w:color="auto"/>
            </w:tcBorders>
            <w:shd w:val="clear" w:color="auto" w:fill="auto"/>
          </w:tcPr>
          <w:p w14:paraId="0B81D11B" w14:textId="1A1DE630" w:rsidR="009F69D8" w:rsidRPr="005C12A1" w:rsidRDefault="009F69D8" w:rsidP="009F69D8">
            <w:pPr>
              <w:autoSpaceDE w:val="0"/>
              <w:autoSpaceDN w:val="0"/>
              <w:adjustRightInd w:val="0"/>
              <w:jc w:val="center"/>
              <w:rPr>
                <w:rFonts w:cs="B Nazanin"/>
                <w:sz w:val="28"/>
                <w:szCs w:val="28"/>
                <w:rtl/>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0E3FA000" w14:textId="6C4F4182" w:rsidR="009F69D8" w:rsidRPr="005C12A1" w:rsidRDefault="009F69D8" w:rsidP="009F69D8">
            <w:pPr>
              <w:autoSpaceDE w:val="0"/>
              <w:autoSpaceDN w:val="0"/>
              <w:adjustRightInd w:val="0"/>
              <w:jc w:val="center"/>
              <w:rPr>
                <w:rFonts w:cs="B Nazanin"/>
                <w:sz w:val="28"/>
                <w:szCs w:val="28"/>
                <w:rtl/>
                <w:lang w:bidi="fa-IR"/>
              </w:rPr>
            </w:pPr>
            <w:r w:rsidRPr="00525922">
              <w:rPr>
                <w:rFonts w:cs="B Nazanin"/>
                <w:sz w:val="24"/>
                <w:szCs w:val="24"/>
                <w:lang w:bidi="fa-IR"/>
              </w:rPr>
              <w:t>-</w:t>
            </w:r>
          </w:p>
        </w:tc>
        <w:tc>
          <w:tcPr>
            <w:tcW w:w="712" w:type="dxa"/>
            <w:tcBorders>
              <w:top w:val="single" w:sz="4" w:space="0" w:color="auto"/>
              <w:bottom w:val="single" w:sz="4" w:space="0" w:color="auto"/>
            </w:tcBorders>
          </w:tcPr>
          <w:p w14:paraId="39E9D367" w14:textId="2DF3C029" w:rsidR="009F69D8" w:rsidRPr="00C26ED4" w:rsidRDefault="009F69D8" w:rsidP="009F69D8">
            <w:pPr>
              <w:autoSpaceDE w:val="0"/>
              <w:autoSpaceDN w:val="0"/>
              <w:adjustRightInd w:val="0"/>
              <w:jc w:val="center"/>
              <w:rPr>
                <w:rFonts w:cs="B Nazanin"/>
                <w:sz w:val="18"/>
                <w:szCs w:val="18"/>
                <w:rtl/>
                <w:lang w:bidi="fa-IR"/>
              </w:rPr>
            </w:pPr>
            <w:r w:rsidRPr="00525922">
              <w:rPr>
                <w:rFonts w:cs="B Nazanin"/>
                <w:sz w:val="24"/>
                <w:szCs w:val="24"/>
                <w:lang w:bidi="fa-IR"/>
              </w:rPr>
              <w:t>-</w:t>
            </w:r>
          </w:p>
        </w:tc>
        <w:tc>
          <w:tcPr>
            <w:tcW w:w="920" w:type="dxa"/>
            <w:tcBorders>
              <w:top w:val="single" w:sz="4" w:space="0" w:color="auto"/>
              <w:bottom w:val="single" w:sz="4" w:space="0" w:color="auto"/>
            </w:tcBorders>
            <w:vAlign w:val="center"/>
          </w:tcPr>
          <w:p w14:paraId="5A5FE11F" w14:textId="2CC4B6B1" w:rsidR="009F69D8" w:rsidRPr="00E117EB" w:rsidRDefault="009F69D8" w:rsidP="009F69D8">
            <w:pPr>
              <w:autoSpaceDE w:val="0"/>
              <w:autoSpaceDN w:val="0"/>
              <w:adjustRightInd w:val="0"/>
              <w:jc w:val="center"/>
              <w:rPr>
                <w:rFonts w:cs="B Nazanin"/>
                <w:rtl/>
                <w:lang w:bidi="fa-IR"/>
              </w:rPr>
            </w:pPr>
            <w:r w:rsidRPr="00E117EB">
              <w:rPr>
                <w:rFonts w:cs="B Nazanin" w:hint="cs"/>
                <w:rtl/>
                <w:lang w:bidi="fa-IR"/>
              </w:rPr>
              <w:t>24788</w:t>
            </w:r>
          </w:p>
        </w:tc>
        <w:tc>
          <w:tcPr>
            <w:tcW w:w="505" w:type="dxa"/>
            <w:tcBorders>
              <w:top w:val="single" w:sz="4" w:space="0" w:color="auto"/>
              <w:bottom w:val="single" w:sz="4" w:space="0" w:color="auto"/>
            </w:tcBorders>
            <w:vAlign w:val="center"/>
          </w:tcPr>
          <w:p w14:paraId="2B4C3FC6" w14:textId="17577596" w:rsidR="009F69D8" w:rsidRPr="006B2DAD" w:rsidRDefault="009F69D8" w:rsidP="009F69D8">
            <w:pPr>
              <w:autoSpaceDE w:val="0"/>
              <w:autoSpaceDN w:val="0"/>
              <w:adjustRightInd w:val="0"/>
              <w:jc w:val="center"/>
              <w:rPr>
                <w:rFonts w:cs="B Nazanin"/>
                <w:b/>
                <w:bCs/>
                <w:sz w:val="14"/>
                <w:szCs w:val="14"/>
                <w:rtl/>
                <w:lang w:bidi="fa-IR"/>
              </w:rPr>
            </w:pPr>
            <w:r w:rsidRPr="006B2DAD">
              <w:rPr>
                <w:rFonts w:cs="B Nazanin" w:hint="cs"/>
                <w:b/>
                <w:bCs/>
                <w:sz w:val="14"/>
                <w:szCs w:val="14"/>
                <w:rtl/>
                <w:lang w:bidi="fa-IR"/>
              </w:rPr>
              <w:t>25760</w:t>
            </w:r>
          </w:p>
        </w:tc>
        <w:tc>
          <w:tcPr>
            <w:tcW w:w="734" w:type="dxa"/>
            <w:tcBorders>
              <w:top w:val="single" w:sz="4" w:space="0" w:color="auto"/>
              <w:bottom w:val="single" w:sz="4" w:space="0" w:color="auto"/>
            </w:tcBorders>
            <w:vAlign w:val="center"/>
          </w:tcPr>
          <w:p w14:paraId="27375CC8" w14:textId="3E8E2ADD" w:rsidR="009F69D8" w:rsidRPr="00F31F20" w:rsidRDefault="009F69D8" w:rsidP="009F69D8">
            <w:pPr>
              <w:autoSpaceDE w:val="0"/>
              <w:autoSpaceDN w:val="0"/>
              <w:adjustRightInd w:val="0"/>
              <w:jc w:val="center"/>
              <w:rPr>
                <w:rFonts w:cs="B Nazanin"/>
                <w:rtl/>
                <w:lang w:bidi="fa-IR"/>
              </w:rPr>
            </w:pPr>
            <w:r w:rsidRPr="00F31F20">
              <w:rPr>
                <w:rFonts w:cs="B Nazanin"/>
              </w:rPr>
              <w:t>25,760</w:t>
            </w:r>
          </w:p>
        </w:tc>
        <w:tc>
          <w:tcPr>
            <w:tcW w:w="691" w:type="dxa"/>
            <w:tcBorders>
              <w:top w:val="single" w:sz="4" w:space="0" w:color="auto"/>
              <w:bottom w:val="single" w:sz="4" w:space="0" w:color="auto"/>
            </w:tcBorders>
            <w:vAlign w:val="center"/>
          </w:tcPr>
          <w:p w14:paraId="11EF33EF" w14:textId="77777777" w:rsidR="009F69D8" w:rsidRPr="006B2DAD" w:rsidRDefault="009F69D8" w:rsidP="009F69D8">
            <w:pPr>
              <w:autoSpaceDE w:val="0"/>
              <w:autoSpaceDN w:val="0"/>
              <w:adjustRightInd w:val="0"/>
              <w:jc w:val="center"/>
              <w:rPr>
                <w:rFonts w:cs="B Nazanin"/>
                <w:b/>
                <w:bCs/>
                <w:sz w:val="12"/>
                <w:szCs w:val="12"/>
                <w:rtl/>
                <w:lang w:bidi="fa-IR"/>
              </w:rPr>
            </w:pPr>
          </w:p>
        </w:tc>
        <w:tc>
          <w:tcPr>
            <w:tcW w:w="1183" w:type="dxa"/>
            <w:tcBorders>
              <w:top w:val="single" w:sz="4" w:space="0" w:color="auto"/>
              <w:bottom w:val="single" w:sz="4" w:space="0" w:color="auto"/>
            </w:tcBorders>
          </w:tcPr>
          <w:p w14:paraId="20A8120C" w14:textId="0CA577C9" w:rsidR="009F69D8" w:rsidRPr="00B50DB3" w:rsidRDefault="00005E12" w:rsidP="009F69D8">
            <w:pPr>
              <w:autoSpaceDE w:val="0"/>
              <w:autoSpaceDN w:val="0"/>
              <w:adjustRightInd w:val="0"/>
              <w:jc w:val="center"/>
              <w:rPr>
                <w:rFonts w:cs="B Nazanin"/>
                <w:rtl/>
                <w:lang w:bidi="fa-IR"/>
              </w:rPr>
            </w:pPr>
            <w:r>
              <w:rPr>
                <w:rFonts w:cs="B Nazanin"/>
              </w:rPr>
              <w:t>24.788</w:t>
            </w:r>
          </w:p>
        </w:tc>
      </w:tr>
      <w:tr w:rsidR="009F69D8" w:rsidRPr="005C12A1" w14:paraId="3CD40D84" w14:textId="77777777" w:rsidTr="002A21D9">
        <w:trPr>
          <w:cantSplit/>
          <w:trHeight w:hRule="exact" w:val="454"/>
          <w:jc w:val="center"/>
        </w:trPr>
        <w:tc>
          <w:tcPr>
            <w:tcW w:w="2456" w:type="dxa"/>
            <w:gridSpan w:val="2"/>
            <w:tcBorders>
              <w:top w:val="single" w:sz="4" w:space="0" w:color="auto"/>
              <w:bottom w:val="single" w:sz="4" w:space="0" w:color="auto"/>
            </w:tcBorders>
            <w:shd w:val="clear" w:color="auto" w:fill="auto"/>
            <w:vAlign w:val="center"/>
            <w:hideMark/>
          </w:tcPr>
          <w:p w14:paraId="3E517F7E" w14:textId="77777777" w:rsidR="009F69D8" w:rsidRPr="005C12A1" w:rsidRDefault="009F69D8" w:rsidP="009F69D8">
            <w:pPr>
              <w:autoSpaceDE w:val="0"/>
              <w:autoSpaceDN w:val="0"/>
              <w:adjustRightInd w:val="0"/>
              <w:jc w:val="center"/>
              <w:rPr>
                <w:rFonts w:cs="B Nazanin"/>
                <w:sz w:val="24"/>
                <w:szCs w:val="24"/>
                <w:lang w:bidi="fa-IR"/>
              </w:rPr>
            </w:pPr>
            <w:r w:rsidRPr="005C12A1">
              <w:rPr>
                <w:rFonts w:cs="B Nazanin"/>
                <w:sz w:val="24"/>
                <w:szCs w:val="24"/>
                <w:rtl/>
                <w:lang w:bidi="fa-IR"/>
              </w:rPr>
              <w:t>حق النظاره و خدمات کارشناسي</w:t>
            </w:r>
          </w:p>
        </w:tc>
        <w:tc>
          <w:tcPr>
            <w:tcW w:w="712" w:type="dxa"/>
            <w:tcBorders>
              <w:top w:val="single" w:sz="4" w:space="0" w:color="auto"/>
              <w:bottom w:val="single" w:sz="4" w:space="0" w:color="auto"/>
            </w:tcBorders>
            <w:shd w:val="clear" w:color="auto" w:fill="auto"/>
            <w:vAlign w:val="center"/>
          </w:tcPr>
          <w:p w14:paraId="5794CE6D" w14:textId="4386F39A" w:rsidR="009F69D8" w:rsidRPr="005C12A1" w:rsidRDefault="009F69D8" w:rsidP="009F69D8">
            <w:pPr>
              <w:autoSpaceDE w:val="0"/>
              <w:autoSpaceDN w:val="0"/>
              <w:adjustRightInd w:val="0"/>
              <w:jc w:val="center"/>
              <w:rPr>
                <w:rFonts w:cs="B Nazanin"/>
                <w:sz w:val="24"/>
                <w:szCs w:val="24"/>
                <w:rtl/>
                <w:lang w:bidi="fa-IR"/>
              </w:rPr>
            </w:pPr>
            <w:r>
              <w:rPr>
                <w:rFonts w:cs="B Nazanin"/>
                <w:sz w:val="24"/>
                <w:szCs w:val="24"/>
                <w:lang w:bidi="fa-IR"/>
              </w:rPr>
              <w:t>-</w:t>
            </w:r>
          </w:p>
        </w:tc>
        <w:tc>
          <w:tcPr>
            <w:tcW w:w="713" w:type="dxa"/>
            <w:tcBorders>
              <w:top w:val="single" w:sz="4" w:space="0" w:color="auto"/>
              <w:bottom w:val="single" w:sz="4" w:space="0" w:color="auto"/>
            </w:tcBorders>
            <w:shd w:val="clear" w:color="auto" w:fill="auto"/>
            <w:vAlign w:val="center"/>
          </w:tcPr>
          <w:p w14:paraId="02C01AA5" w14:textId="77777777" w:rsidR="009F69D8" w:rsidRPr="005C12A1" w:rsidRDefault="009F69D8" w:rsidP="009F69D8">
            <w:pPr>
              <w:autoSpaceDE w:val="0"/>
              <w:autoSpaceDN w:val="0"/>
              <w:adjustRightInd w:val="0"/>
              <w:jc w:val="center"/>
              <w:rPr>
                <w:rFonts w:cs="B Nazanin"/>
                <w:sz w:val="24"/>
                <w:szCs w:val="24"/>
                <w:rtl/>
                <w:lang w:bidi="fa-IR"/>
              </w:rPr>
            </w:pPr>
          </w:p>
        </w:tc>
        <w:tc>
          <w:tcPr>
            <w:tcW w:w="712" w:type="dxa"/>
            <w:tcBorders>
              <w:top w:val="single" w:sz="4" w:space="0" w:color="auto"/>
              <w:bottom w:val="single" w:sz="4" w:space="0" w:color="auto"/>
            </w:tcBorders>
            <w:shd w:val="clear" w:color="auto" w:fill="auto"/>
          </w:tcPr>
          <w:p w14:paraId="1ECAE6C3" w14:textId="229D12AD"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690390DF" w14:textId="67A5CB85"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2" w:type="dxa"/>
            <w:tcBorders>
              <w:top w:val="single" w:sz="4" w:space="0" w:color="auto"/>
              <w:bottom w:val="single" w:sz="4" w:space="0" w:color="auto"/>
            </w:tcBorders>
            <w:shd w:val="clear" w:color="auto" w:fill="auto"/>
          </w:tcPr>
          <w:p w14:paraId="48D9972C" w14:textId="035A8A9A"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5E895CDB" w14:textId="6695C95B"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2" w:type="dxa"/>
            <w:tcBorders>
              <w:top w:val="single" w:sz="4" w:space="0" w:color="auto"/>
              <w:bottom w:val="single" w:sz="4" w:space="0" w:color="auto"/>
            </w:tcBorders>
            <w:shd w:val="clear" w:color="auto" w:fill="auto"/>
          </w:tcPr>
          <w:p w14:paraId="56BC30A6" w14:textId="08147158" w:rsidR="009F69D8" w:rsidRPr="005C12A1" w:rsidRDefault="009F69D8" w:rsidP="009F69D8">
            <w:pPr>
              <w:autoSpaceDE w:val="0"/>
              <w:autoSpaceDN w:val="0"/>
              <w:adjustRightInd w:val="0"/>
              <w:jc w:val="center"/>
              <w:rPr>
                <w:rFonts w:cs="B Nazanin"/>
                <w:sz w:val="28"/>
                <w:szCs w:val="28"/>
                <w:rtl/>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0CA32A26" w14:textId="3790F763" w:rsidR="009F69D8" w:rsidRPr="005C12A1" w:rsidRDefault="009F69D8" w:rsidP="009F69D8">
            <w:pPr>
              <w:autoSpaceDE w:val="0"/>
              <w:autoSpaceDN w:val="0"/>
              <w:adjustRightInd w:val="0"/>
              <w:jc w:val="center"/>
              <w:rPr>
                <w:rFonts w:cs="B Nazanin"/>
                <w:sz w:val="28"/>
                <w:szCs w:val="28"/>
                <w:rtl/>
                <w:lang w:bidi="fa-IR"/>
              </w:rPr>
            </w:pPr>
            <w:r w:rsidRPr="00525922">
              <w:rPr>
                <w:rFonts w:cs="B Nazanin"/>
                <w:sz w:val="24"/>
                <w:szCs w:val="24"/>
                <w:lang w:bidi="fa-IR"/>
              </w:rPr>
              <w:t>-</w:t>
            </w:r>
          </w:p>
        </w:tc>
        <w:tc>
          <w:tcPr>
            <w:tcW w:w="712" w:type="dxa"/>
            <w:tcBorders>
              <w:top w:val="single" w:sz="4" w:space="0" w:color="auto"/>
              <w:bottom w:val="single" w:sz="4" w:space="0" w:color="auto"/>
            </w:tcBorders>
          </w:tcPr>
          <w:p w14:paraId="6A949F1C" w14:textId="0A32F780" w:rsidR="009F69D8" w:rsidRPr="00C26ED4" w:rsidRDefault="009F69D8" w:rsidP="009F69D8">
            <w:pPr>
              <w:autoSpaceDE w:val="0"/>
              <w:autoSpaceDN w:val="0"/>
              <w:adjustRightInd w:val="0"/>
              <w:jc w:val="center"/>
              <w:rPr>
                <w:rFonts w:cs="B Nazanin"/>
                <w:sz w:val="18"/>
                <w:szCs w:val="18"/>
                <w:rtl/>
                <w:lang w:bidi="fa-IR"/>
              </w:rPr>
            </w:pPr>
            <w:r w:rsidRPr="00525922">
              <w:rPr>
                <w:rFonts w:cs="B Nazanin"/>
                <w:sz w:val="24"/>
                <w:szCs w:val="24"/>
                <w:lang w:bidi="fa-IR"/>
              </w:rPr>
              <w:t>-</w:t>
            </w:r>
          </w:p>
        </w:tc>
        <w:tc>
          <w:tcPr>
            <w:tcW w:w="920" w:type="dxa"/>
            <w:tcBorders>
              <w:top w:val="single" w:sz="4" w:space="0" w:color="auto"/>
              <w:bottom w:val="single" w:sz="4" w:space="0" w:color="auto"/>
            </w:tcBorders>
            <w:vAlign w:val="center"/>
          </w:tcPr>
          <w:p w14:paraId="62A8F4EC" w14:textId="2CBD48A5" w:rsidR="009F69D8" w:rsidRPr="00E117EB" w:rsidRDefault="009F69D8" w:rsidP="009F69D8">
            <w:pPr>
              <w:autoSpaceDE w:val="0"/>
              <w:autoSpaceDN w:val="0"/>
              <w:adjustRightInd w:val="0"/>
              <w:jc w:val="center"/>
              <w:rPr>
                <w:rFonts w:cs="B Nazanin"/>
                <w:rtl/>
                <w:lang w:bidi="fa-IR"/>
              </w:rPr>
            </w:pPr>
            <w:r w:rsidRPr="00E117EB">
              <w:rPr>
                <w:rFonts w:cs="B Nazanin" w:hint="cs"/>
                <w:rtl/>
                <w:lang w:bidi="fa-IR"/>
              </w:rPr>
              <w:t>7680015</w:t>
            </w:r>
          </w:p>
        </w:tc>
        <w:tc>
          <w:tcPr>
            <w:tcW w:w="505" w:type="dxa"/>
            <w:tcBorders>
              <w:top w:val="single" w:sz="4" w:space="0" w:color="auto"/>
              <w:bottom w:val="single" w:sz="4" w:space="0" w:color="auto"/>
            </w:tcBorders>
            <w:vAlign w:val="center"/>
          </w:tcPr>
          <w:p w14:paraId="06C8F654" w14:textId="187B954E" w:rsidR="009F69D8" w:rsidRPr="006B2DAD" w:rsidRDefault="009F69D8" w:rsidP="009F69D8">
            <w:pPr>
              <w:autoSpaceDE w:val="0"/>
              <w:autoSpaceDN w:val="0"/>
              <w:adjustRightInd w:val="0"/>
              <w:jc w:val="center"/>
              <w:rPr>
                <w:rFonts w:cs="B Nazanin"/>
                <w:b/>
                <w:bCs/>
                <w:sz w:val="12"/>
                <w:szCs w:val="12"/>
                <w:rtl/>
                <w:lang w:bidi="fa-IR"/>
              </w:rPr>
            </w:pPr>
            <w:r w:rsidRPr="006B2DAD">
              <w:rPr>
                <w:rFonts w:cs="B Nazanin" w:hint="cs"/>
                <w:b/>
                <w:bCs/>
                <w:sz w:val="12"/>
                <w:szCs w:val="12"/>
                <w:rtl/>
                <w:lang w:bidi="fa-IR"/>
              </w:rPr>
              <w:t>2684919</w:t>
            </w:r>
          </w:p>
        </w:tc>
        <w:tc>
          <w:tcPr>
            <w:tcW w:w="734" w:type="dxa"/>
            <w:tcBorders>
              <w:top w:val="single" w:sz="4" w:space="0" w:color="auto"/>
              <w:bottom w:val="single" w:sz="4" w:space="0" w:color="auto"/>
            </w:tcBorders>
            <w:vAlign w:val="center"/>
          </w:tcPr>
          <w:p w14:paraId="669E99E7" w14:textId="3535DACF" w:rsidR="009F69D8" w:rsidRPr="00F31F20" w:rsidRDefault="009F69D8" w:rsidP="009F69D8">
            <w:pPr>
              <w:autoSpaceDE w:val="0"/>
              <w:autoSpaceDN w:val="0"/>
              <w:adjustRightInd w:val="0"/>
              <w:jc w:val="center"/>
              <w:rPr>
                <w:rFonts w:cs="B Nazanin"/>
                <w:rtl/>
                <w:lang w:bidi="fa-IR"/>
              </w:rPr>
            </w:pPr>
            <w:r w:rsidRPr="00F31F20">
              <w:rPr>
                <w:rFonts w:cs="B Nazanin"/>
              </w:rPr>
              <w:t>2,684,919</w:t>
            </w:r>
          </w:p>
        </w:tc>
        <w:tc>
          <w:tcPr>
            <w:tcW w:w="691" w:type="dxa"/>
            <w:tcBorders>
              <w:top w:val="single" w:sz="4" w:space="0" w:color="auto"/>
              <w:bottom w:val="single" w:sz="4" w:space="0" w:color="auto"/>
            </w:tcBorders>
            <w:vAlign w:val="center"/>
          </w:tcPr>
          <w:p w14:paraId="6D832542" w14:textId="77777777" w:rsidR="009F69D8" w:rsidRPr="006B2DAD" w:rsidRDefault="009F69D8" w:rsidP="009F69D8">
            <w:pPr>
              <w:autoSpaceDE w:val="0"/>
              <w:autoSpaceDN w:val="0"/>
              <w:adjustRightInd w:val="0"/>
              <w:jc w:val="center"/>
              <w:rPr>
                <w:rFonts w:cs="B Nazanin"/>
                <w:b/>
                <w:bCs/>
                <w:sz w:val="12"/>
                <w:szCs w:val="12"/>
                <w:rtl/>
                <w:lang w:bidi="fa-IR"/>
              </w:rPr>
            </w:pPr>
          </w:p>
        </w:tc>
        <w:tc>
          <w:tcPr>
            <w:tcW w:w="1183" w:type="dxa"/>
            <w:tcBorders>
              <w:top w:val="single" w:sz="4" w:space="0" w:color="auto"/>
              <w:bottom w:val="single" w:sz="4" w:space="0" w:color="auto"/>
            </w:tcBorders>
          </w:tcPr>
          <w:p w14:paraId="5B3935DC" w14:textId="3D8F715D" w:rsidR="009F69D8" w:rsidRPr="00B50DB3" w:rsidRDefault="00005E12" w:rsidP="009F69D8">
            <w:pPr>
              <w:autoSpaceDE w:val="0"/>
              <w:autoSpaceDN w:val="0"/>
              <w:adjustRightInd w:val="0"/>
              <w:jc w:val="center"/>
              <w:rPr>
                <w:rFonts w:cs="B Nazanin"/>
                <w:rtl/>
                <w:lang w:bidi="fa-IR"/>
              </w:rPr>
            </w:pPr>
            <w:r>
              <w:rPr>
                <w:rFonts w:cs="B Nazanin"/>
              </w:rPr>
              <w:t>8.551.071</w:t>
            </w:r>
          </w:p>
        </w:tc>
      </w:tr>
      <w:tr w:rsidR="009F69D8" w:rsidRPr="005C12A1" w14:paraId="01880B70" w14:textId="77777777" w:rsidTr="002A21D9">
        <w:trPr>
          <w:cantSplit/>
          <w:trHeight w:hRule="exact" w:val="454"/>
          <w:jc w:val="center"/>
        </w:trPr>
        <w:tc>
          <w:tcPr>
            <w:tcW w:w="692" w:type="dxa"/>
            <w:vMerge w:val="restart"/>
            <w:tcBorders>
              <w:top w:val="single" w:sz="4" w:space="0" w:color="auto"/>
              <w:bottom w:val="single" w:sz="4" w:space="0" w:color="auto"/>
            </w:tcBorders>
            <w:shd w:val="clear" w:color="auto" w:fill="auto"/>
            <w:textDirection w:val="btLr"/>
            <w:vAlign w:val="center"/>
            <w:hideMark/>
          </w:tcPr>
          <w:p w14:paraId="2E175D91" w14:textId="77777777" w:rsidR="009F69D8" w:rsidRPr="005C12A1" w:rsidRDefault="009F69D8" w:rsidP="009F69D8">
            <w:pPr>
              <w:autoSpaceDE w:val="0"/>
              <w:autoSpaceDN w:val="0"/>
              <w:adjustRightInd w:val="0"/>
              <w:jc w:val="center"/>
              <w:rPr>
                <w:rFonts w:cs="B Nazanin"/>
                <w:sz w:val="24"/>
                <w:szCs w:val="24"/>
                <w:lang w:bidi="fa-IR"/>
              </w:rPr>
            </w:pPr>
            <w:r w:rsidRPr="005C12A1">
              <w:rPr>
                <w:rFonts w:cs="B Nazanin"/>
                <w:sz w:val="24"/>
                <w:szCs w:val="24"/>
                <w:rtl/>
                <w:lang w:bidi="fa-IR"/>
              </w:rPr>
              <w:t>حق اشتراک</w:t>
            </w:r>
          </w:p>
        </w:tc>
        <w:tc>
          <w:tcPr>
            <w:tcW w:w="1764" w:type="dxa"/>
            <w:tcBorders>
              <w:top w:val="single" w:sz="4" w:space="0" w:color="auto"/>
              <w:bottom w:val="single" w:sz="4" w:space="0" w:color="auto"/>
            </w:tcBorders>
            <w:shd w:val="clear" w:color="auto" w:fill="auto"/>
            <w:vAlign w:val="center"/>
          </w:tcPr>
          <w:p w14:paraId="516D4AA2" w14:textId="77777777" w:rsidR="009F69D8" w:rsidRPr="005C12A1" w:rsidRDefault="009F69D8" w:rsidP="009F69D8">
            <w:pPr>
              <w:autoSpaceDE w:val="0"/>
              <w:autoSpaceDN w:val="0"/>
              <w:adjustRightInd w:val="0"/>
              <w:jc w:val="center"/>
              <w:rPr>
                <w:rFonts w:cs="B Nazanin"/>
                <w:sz w:val="24"/>
                <w:szCs w:val="24"/>
                <w:lang w:bidi="fa-IR"/>
              </w:rPr>
            </w:pPr>
          </w:p>
        </w:tc>
        <w:tc>
          <w:tcPr>
            <w:tcW w:w="712" w:type="dxa"/>
            <w:tcBorders>
              <w:top w:val="single" w:sz="4" w:space="0" w:color="auto"/>
              <w:bottom w:val="single" w:sz="4" w:space="0" w:color="auto"/>
            </w:tcBorders>
            <w:shd w:val="clear" w:color="auto" w:fill="auto"/>
            <w:vAlign w:val="center"/>
          </w:tcPr>
          <w:p w14:paraId="68D50337" w14:textId="2B3C4665" w:rsidR="009F69D8" w:rsidRPr="005C12A1" w:rsidRDefault="009F69D8" w:rsidP="009F69D8">
            <w:pPr>
              <w:autoSpaceDE w:val="0"/>
              <w:autoSpaceDN w:val="0"/>
              <w:adjustRightInd w:val="0"/>
              <w:jc w:val="center"/>
              <w:rPr>
                <w:rFonts w:cs="B Nazanin"/>
                <w:sz w:val="24"/>
                <w:szCs w:val="24"/>
                <w:rtl/>
                <w:lang w:bidi="fa-IR"/>
              </w:rPr>
            </w:pPr>
            <w:r>
              <w:rPr>
                <w:rFonts w:cs="B Nazanin"/>
                <w:sz w:val="24"/>
                <w:szCs w:val="24"/>
                <w:lang w:bidi="fa-IR"/>
              </w:rPr>
              <w:t>-</w:t>
            </w:r>
          </w:p>
        </w:tc>
        <w:tc>
          <w:tcPr>
            <w:tcW w:w="713" w:type="dxa"/>
            <w:tcBorders>
              <w:top w:val="single" w:sz="4" w:space="0" w:color="auto"/>
              <w:bottom w:val="single" w:sz="4" w:space="0" w:color="auto"/>
            </w:tcBorders>
            <w:shd w:val="clear" w:color="auto" w:fill="auto"/>
          </w:tcPr>
          <w:p w14:paraId="4EE93111" w14:textId="7EE235B5" w:rsidR="009F69D8" w:rsidRPr="005C12A1" w:rsidRDefault="009F69D8" w:rsidP="009F69D8">
            <w:pPr>
              <w:autoSpaceDE w:val="0"/>
              <w:autoSpaceDN w:val="0"/>
              <w:adjustRightInd w:val="0"/>
              <w:jc w:val="center"/>
              <w:rPr>
                <w:rFonts w:cs="B Nazanin"/>
                <w:sz w:val="24"/>
                <w:szCs w:val="24"/>
                <w:lang w:bidi="fa-IR"/>
              </w:rPr>
            </w:pPr>
            <w:r w:rsidRPr="00525922">
              <w:rPr>
                <w:rFonts w:cs="B Nazanin"/>
                <w:sz w:val="24"/>
                <w:szCs w:val="24"/>
                <w:lang w:bidi="fa-IR"/>
              </w:rPr>
              <w:t>-</w:t>
            </w:r>
          </w:p>
        </w:tc>
        <w:tc>
          <w:tcPr>
            <w:tcW w:w="712" w:type="dxa"/>
            <w:tcBorders>
              <w:top w:val="single" w:sz="4" w:space="0" w:color="auto"/>
              <w:bottom w:val="single" w:sz="4" w:space="0" w:color="auto"/>
            </w:tcBorders>
            <w:shd w:val="clear" w:color="auto" w:fill="auto"/>
          </w:tcPr>
          <w:p w14:paraId="630C3C14" w14:textId="5E7DA32E"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6769C279" w14:textId="4383F58F"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2" w:type="dxa"/>
            <w:tcBorders>
              <w:top w:val="single" w:sz="4" w:space="0" w:color="auto"/>
              <w:bottom w:val="single" w:sz="4" w:space="0" w:color="auto"/>
            </w:tcBorders>
            <w:shd w:val="clear" w:color="auto" w:fill="auto"/>
          </w:tcPr>
          <w:p w14:paraId="5F569BC8" w14:textId="1B5A9621"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18A34337" w14:textId="134CEF66" w:rsidR="009F69D8" w:rsidRPr="005C12A1" w:rsidRDefault="009F69D8" w:rsidP="009F69D8">
            <w:pPr>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2" w:type="dxa"/>
            <w:tcBorders>
              <w:top w:val="single" w:sz="4" w:space="0" w:color="auto"/>
              <w:bottom w:val="single" w:sz="4" w:space="0" w:color="auto"/>
            </w:tcBorders>
            <w:shd w:val="clear" w:color="auto" w:fill="auto"/>
          </w:tcPr>
          <w:p w14:paraId="4A565C9D" w14:textId="4F6F5ED1" w:rsidR="009F69D8" w:rsidRPr="005C12A1" w:rsidRDefault="009F69D8" w:rsidP="009F69D8">
            <w:pPr>
              <w:autoSpaceDE w:val="0"/>
              <w:autoSpaceDN w:val="0"/>
              <w:adjustRightInd w:val="0"/>
              <w:jc w:val="center"/>
              <w:rPr>
                <w:rFonts w:cs="B Nazanin"/>
                <w:sz w:val="28"/>
                <w:szCs w:val="28"/>
                <w:rtl/>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6E2BBF62" w14:textId="604DA511" w:rsidR="009F69D8" w:rsidRPr="005C12A1" w:rsidRDefault="009F69D8" w:rsidP="009F69D8">
            <w:pPr>
              <w:autoSpaceDE w:val="0"/>
              <w:autoSpaceDN w:val="0"/>
              <w:adjustRightInd w:val="0"/>
              <w:jc w:val="center"/>
              <w:rPr>
                <w:rFonts w:cs="B Nazanin"/>
                <w:sz w:val="28"/>
                <w:szCs w:val="28"/>
                <w:rtl/>
                <w:lang w:bidi="fa-IR"/>
              </w:rPr>
            </w:pPr>
            <w:r w:rsidRPr="00525922">
              <w:rPr>
                <w:rFonts w:cs="B Nazanin"/>
                <w:sz w:val="24"/>
                <w:szCs w:val="24"/>
                <w:lang w:bidi="fa-IR"/>
              </w:rPr>
              <w:t>-</w:t>
            </w:r>
          </w:p>
        </w:tc>
        <w:tc>
          <w:tcPr>
            <w:tcW w:w="712" w:type="dxa"/>
            <w:tcBorders>
              <w:top w:val="single" w:sz="4" w:space="0" w:color="auto"/>
              <w:bottom w:val="single" w:sz="4" w:space="0" w:color="auto"/>
            </w:tcBorders>
            <w:vAlign w:val="center"/>
          </w:tcPr>
          <w:p w14:paraId="1F5A1654" w14:textId="77777777" w:rsidR="009F69D8" w:rsidRPr="00C26ED4" w:rsidRDefault="009F69D8" w:rsidP="009F69D8">
            <w:pPr>
              <w:autoSpaceDE w:val="0"/>
              <w:autoSpaceDN w:val="0"/>
              <w:adjustRightInd w:val="0"/>
              <w:jc w:val="center"/>
              <w:rPr>
                <w:rFonts w:cs="B Nazanin"/>
                <w:sz w:val="18"/>
                <w:szCs w:val="18"/>
                <w:rtl/>
                <w:lang w:bidi="fa-IR"/>
              </w:rPr>
            </w:pPr>
          </w:p>
        </w:tc>
        <w:tc>
          <w:tcPr>
            <w:tcW w:w="920" w:type="dxa"/>
            <w:tcBorders>
              <w:top w:val="single" w:sz="4" w:space="0" w:color="auto"/>
              <w:bottom w:val="single" w:sz="4" w:space="0" w:color="auto"/>
            </w:tcBorders>
            <w:vAlign w:val="center"/>
          </w:tcPr>
          <w:p w14:paraId="5E175494" w14:textId="77777777" w:rsidR="009F69D8" w:rsidRPr="00E117EB" w:rsidRDefault="009F69D8" w:rsidP="009F69D8">
            <w:pPr>
              <w:autoSpaceDE w:val="0"/>
              <w:autoSpaceDN w:val="0"/>
              <w:adjustRightInd w:val="0"/>
              <w:jc w:val="center"/>
              <w:rPr>
                <w:rFonts w:cs="B Nazanin"/>
                <w:rtl/>
                <w:lang w:bidi="fa-IR"/>
              </w:rPr>
            </w:pPr>
          </w:p>
        </w:tc>
        <w:tc>
          <w:tcPr>
            <w:tcW w:w="505" w:type="dxa"/>
            <w:tcBorders>
              <w:top w:val="single" w:sz="4" w:space="0" w:color="auto"/>
              <w:bottom w:val="single" w:sz="4" w:space="0" w:color="auto"/>
            </w:tcBorders>
            <w:vAlign w:val="center"/>
          </w:tcPr>
          <w:p w14:paraId="40149738" w14:textId="6E17FFCD" w:rsidR="009F69D8" w:rsidRPr="006B2DAD" w:rsidRDefault="009F69D8" w:rsidP="009F69D8">
            <w:pPr>
              <w:autoSpaceDE w:val="0"/>
              <w:autoSpaceDN w:val="0"/>
              <w:adjustRightInd w:val="0"/>
              <w:jc w:val="center"/>
              <w:rPr>
                <w:rFonts w:cs="B Nazanin"/>
                <w:b/>
                <w:bCs/>
                <w:sz w:val="14"/>
                <w:szCs w:val="14"/>
                <w:rtl/>
                <w:lang w:bidi="fa-IR"/>
              </w:rPr>
            </w:pPr>
            <w:r w:rsidRPr="006B2DAD">
              <w:rPr>
                <w:b/>
                <w:bCs/>
              </w:rPr>
              <w:t>-</w:t>
            </w:r>
          </w:p>
        </w:tc>
        <w:tc>
          <w:tcPr>
            <w:tcW w:w="734" w:type="dxa"/>
            <w:tcBorders>
              <w:top w:val="single" w:sz="4" w:space="0" w:color="auto"/>
              <w:bottom w:val="single" w:sz="4" w:space="0" w:color="auto"/>
            </w:tcBorders>
            <w:vAlign w:val="center"/>
          </w:tcPr>
          <w:p w14:paraId="70FA16EF" w14:textId="77777777" w:rsidR="009F69D8" w:rsidRPr="00F31F20" w:rsidRDefault="009F69D8" w:rsidP="009F69D8">
            <w:pPr>
              <w:autoSpaceDE w:val="0"/>
              <w:autoSpaceDN w:val="0"/>
              <w:adjustRightInd w:val="0"/>
              <w:jc w:val="center"/>
              <w:rPr>
                <w:rFonts w:cs="B Nazanin"/>
                <w:rtl/>
                <w:lang w:bidi="fa-IR"/>
              </w:rPr>
            </w:pPr>
          </w:p>
        </w:tc>
        <w:tc>
          <w:tcPr>
            <w:tcW w:w="691" w:type="dxa"/>
            <w:tcBorders>
              <w:top w:val="single" w:sz="4" w:space="0" w:color="auto"/>
              <w:bottom w:val="single" w:sz="4" w:space="0" w:color="auto"/>
            </w:tcBorders>
          </w:tcPr>
          <w:p w14:paraId="454EB5A0" w14:textId="77777777" w:rsidR="009F69D8" w:rsidRPr="006B2DAD" w:rsidRDefault="009F69D8" w:rsidP="009F69D8">
            <w:pPr>
              <w:autoSpaceDE w:val="0"/>
              <w:autoSpaceDN w:val="0"/>
              <w:adjustRightInd w:val="0"/>
              <w:jc w:val="center"/>
              <w:rPr>
                <w:rFonts w:cs="B Nazanin"/>
                <w:b/>
                <w:bCs/>
                <w:sz w:val="12"/>
                <w:szCs w:val="12"/>
                <w:rtl/>
                <w:lang w:bidi="fa-IR"/>
              </w:rPr>
            </w:pPr>
          </w:p>
        </w:tc>
        <w:tc>
          <w:tcPr>
            <w:tcW w:w="1183" w:type="dxa"/>
            <w:tcBorders>
              <w:top w:val="single" w:sz="4" w:space="0" w:color="auto"/>
              <w:bottom w:val="single" w:sz="4" w:space="0" w:color="auto"/>
            </w:tcBorders>
          </w:tcPr>
          <w:p w14:paraId="779A9D0E" w14:textId="1200F2DC" w:rsidR="009F69D8" w:rsidRPr="00B50DB3" w:rsidRDefault="009F69D8" w:rsidP="009F69D8">
            <w:pPr>
              <w:autoSpaceDE w:val="0"/>
              <w:autoSpaceDN w:val="0"/>
              <w:adjustRightInd w:val="0"/>
              <w:jc w:val="center"/>
              <w:rPr>
                <w:rFonts w:cs="B Nazanin"/>
                <w:rtl/>
                <w:lang w:bidi="fa-IR"/>
              </w:rPr>
            </w:pPr>
            <w:r w:rsidRPr="00B50DB3">
              <w:rPr>
                <w:rFonts w:cs="B Nazanin"/>
              </w:rPr>
              <w:t>0</w:t>
            </w:r>
          </w:p>
        </w:tc>
      </w:tr>
      <w:tr w:rsidR="009F69D8" w:rsidRPr="005C12A1" w14:paraId="48E9F62B" w14:textId="77777777" w:rsidTr="002A21D9">
        <w:trPr>
          <w:cantSplit/>
          <w:trHeight w:hRule="exact" w:val="454"/>
          <w:jc w:val="center"/>
        </w:trPr>
        <w:tc>
          <w:tcPr>
            <w:tcW w:w="692" w:type="dxa"/>
            <w:vMerge/>
            <w:tcBorders>
              <w:top w:val="single" w:sz="4" w:space="0" w:color="auto"/>
              <w:bottom w:val="single" w:sz="4" w:space="0" w:color="auto"/>
            </w:tcBorders>
            <w:shd w:val="clear" w:color="auto" w:fill="auto"/>
            <w:vAlign w:val="center"/>
            <w:hideMark/>
          </w:tcPr>
          <w:p w14:paraId="5B2B8A26" w14:textId="77777777" w:rsidR="009F69D8" w:rsidRPr="005C12A1" w:rsidRDefault="009F69D8" w:rsidP="009F69D8">
            <w:pPr>
              <w:shd w:val="clear" w:color="auto" w:fill="FFFFFF"/>
              <w:autoSpaceDE w:val="0"/>
              <w:autoSpaceDN w:val="0"/>
              <w:adjustRightInd w:val="0"/>
              <w:jc w:val="center"/>
              <w:rPr>
                <w:rFonts w:cs="B Nazanin"/>
                <w:sz w:val="24"/>
                <w:szCs w:val="24"/>
                <w:lang w:bidi="fa-IR"/>
              </w:rPr>
            </w:pPr>
          </w:p>
        </w:tc>
        <w:tc>
          <w:tcPr>
            <w:tcW w:w="1764" w:type="dxa"/>
            <w:tcBorders>
              <w:top w:val="single" w:sz="4" w:space="0" w:color="auto"/>
              <w:bottom w:val="single" w:sz="4" w:space="0" w:color="auto"/>
            </w:tcBorders>
            <w:shd w:val="clear" w:color="auto" w:fill="auto"/>
            <w:vAlign w:val="center"/>
          </w:tcPr>
          <w:p w14:paraId="305FB211" w14:textId="77777777" w:rsidR="009F69D8" w:rsidRPr="005C12A1" w:rsidRDefault="009F69D8" w:rsidP="009F69D8">
            <w:pPr>
              <w:shd w:val="clear" w:color="auto" w:fill="FFFFFF"/>
              <w:autoSpaceDE w:val="0"/>
              <w:autoSpaceDN w:val="0"/>
              <w:adjustRightInd w:val="0"/>
              <w:jc w:val="center"/>
              <w:rPr>
                <w:rFonts w:cs="B Nazanin"/>
                <w:sz w:val="24"/>
                <w:szCs w:val="24"/>
                <w:lang w:bidi="fa-IR"/>
              </w:rPr>
            </w:pPr>
          </w:p>
        </w:tc>
        <w:tc>
          <w:tcPr>
            <w:tcW w:w="712" w:type="dxa"/>
            <w:tcBorders>
              <w:top w:val="single" w:sz="4" w:space="0" w:color="auto"/>
              <w:bottom w:val="single" w:sz="4" w:space="0" w:color="auto"/>
            </w:tcBorders>
            <w:shd w:val="clear" w:color="auto" w:fill="auto"/>
            <w:vAlign w:val="center"/>
          </w:tcPr>
          <w:p w14:paraId="623F0872" w14:textId="4265564D" w:rsidR="009F69D8" w:rsidRPr="005C12A1" w:rsidRDefault="009F69D8" w:rsidP="009F69D8">
            <w:pPr>
              <w:shd w:val="clear" w:color="auto" w:fill="FFFFFF"/>
              <w:autoSpaceDE w:val="0"/>
              <w:autoSpaceDN w:val="0"/>
              <w:adjustRightInd w:val="0"/>
              <w:jc w:val="center"/>
              <w:rPr>
                <w:rFonts w:cs="B Nazanin"/>
                <w:sz w:val="24"/>
                <w:szCs w:val="24"/>
                <w:lang w:bidi="fa-IR"/>
              </w:rPr>
            </w:pPr>
            <w:r>
              <w:rPr>
                <w:rFonts w:cs="B Nazanin"/>
                <w:sz w:val="24"/>
                <w:szCs w:val="24"/>
                <w:lang w:bidi="fa-IR"/>
              </w:rPr>
              <w:t>-</w:t>
            </w:r>
          </w:p>
        </w:tc>
        <w:tc>
          <w:tcPr>
            <w:tcW w:w="713" w:type="dxa"/>
            <w:tcBorders>
              <w:top w:val="single" w:sz="4" w:space="0" w:color="auto"/>
              <w:bottom w:val="single" w:sz="4" w:space="0" w:color="auto"/>
            </w:tcBorders>
            <w:shd w:val="clear" w:color="auto" w:fill="auto"/>
          </w:tcPr>
          <w:p w14:paraId="2733E830" w14:textId="4733702B" w:rsidR="009F69D8" w:rsidRPr="005C12A1" w:rsidRDefault="009F69D8" w:rsidP="009F69D8">
            <w:pPr>
              <w:shd w:val="clear" w:color="auto" w:fill="FFFFFF"/>
              <w:autoSpaceDE w:val="0"/>
              <w:autoSpaceDN w:val="0"/>
              <w:adjustRightInd w:val="0"/>
              <w:jc w:val="center"/>
              <w:rPr>
                <w:rFonts w:cs="B Nazanin"/>
                <w:sz w:val="24"/>
                <w:szCs w:val="24"/>
                <w:lang w:bidi="fa-IR"/>
              </w:rPr>
            </w:pPr>
            <w:r w:rsidRPr="00525922">
              <w:rPr>
                <w:rFonts w:cs="B Nazanin"/>
                <w:sz w:val="24"/>
                <w:szCs w:val="24"/>
                <w:lang w:bidi="fa-IR"/>
              </w:rPr>
              <w:t>-</w:t>
            </w:r>
          </w:p>
        </w:tc>
        <w:tc>
          <w:tcPr>
            <w:tcW w:w="712" w:type="dxa"/>
            <w:tcBorders>
              <w:top w:val="single" w:sz="4" w:space="0" w:color="auto"/>
              <w:bottom w:val="single" w:sz="4" w:space="0" w:color="auto"/>
            </w:tcBorders>
            <w:shd w:val="clear" w:color="auto" w:fill="auto"/>
          </w:tcPr>
          <w:p w14:paraId="0D5F4D10" w14:textId="14EA01D7" w:rsidR="009F69D8" w:rsidRPr="005C12A1" w:rsidRDefault="009F69D8" w:rsidP="009F69D8">
            <w:pPr>
              <w:shd w:val="clear" w:color="auto" w:fill="FFFFFF"/>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1C1C0734" w14:textId="387050F5" w:rsidR="009F69D8" w:rsidRPr="005C12A1" w:rsidRDefault="009F69D8" w:rsidP="009F69D8">
            <w:pPr>
              <w:shd w:val="clear" w:color="auto" w:fill="FFFFFF"/>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2" w:type="dxa"/>
            <w:tcBorders>
              <w:top w:val="single" w:sz="4" w:space="0" w:color="auto"/>
              <w:bottom w:val="single" w:sz="4" w:space="0" w:color="auto"/>
            </w:tcBorders>
            <w:shd w:val="clear" w:color="auto" w:fill="auto"/>
          </w:tcPr>
          <w:p w14:paraId="7A4D05B1" w14:textId="7D3E434E" w:rsidR="009F69D8" w:rsidRPr="005C12A1" w:rsidRDefault="009F69D8" w:rsidP="009F69D8">
            <w:pPr>
              <w:shd w:val="clear" w:color="auto" w:fill="FFFFFF"/>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77E05327" w14:textId="0988D8E6" w:rsidR="009F69D8" w:rsidRPr="005C12A1" w:rsidRDefault="009F69D8" w:rsidP="009F69D8">
            <w:pPr>
              <w:shd w:val="clear" w:color="auto" w:fill="FFFFFF"/>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2" w:type="dxa"/>
            <w:tcBorders>
              <w:top w:val="single" w:sz="4" w:space="0" w:color="auto"/>
              <w:bottom w:val="single" w:sz="4" w:space="0" w:color="auto"/>
            </w:tcBorders>
            <w:shd w:val="clear" w:color="auto" w:fill="auto"/>
          </w:tcPr>
          <w:p w14:paraId="73E3091C" w14:textId="7E954732" w:rsidR="009F69D8" w:rsidRPr="005C12A1" w:rsidRDefault="009F69D8" w:rsidP="009F69D8">
            <w:pPr>
              <w:autoSpaceDE w:val="0"/>
              <w:autoSpaceDN w:val="0"/>
              <w:adjustRightInd w:val="0"/>
              <w:jc w:val="center"/>
              <w:rPr>
                <w:rFonts w:cs="B Nazanin"/>
                <w:sz w:val="28"/>
                <w:szCs w:val="28"/>
                <w:rtl/>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67E16072" w14:textId="1DC26687" w:rsidR="009F69D8" w:rsidRPr="005C12A1" w:rsidRDefault="009F69D8" w:rsidP="009F69D8">
            <w:pPr>
              <w:autoSpaceDE w:val="0"/>
              <w:autoSpaceDN w:val="0"/>
              <w:adjustRightInd w:val="0"/>
              <w:jc w:val="center"/>
              <w:rPr>
                <w:rFonts w:cs="B Nazanin"/>
                <w:sz w:val="28"/>
                <w:szCs w:val="28"/>
                <w:rtl/>
                <w:lang w:bidi="fa-IR"/>
              </w:rPr>
            </w:pPr>
            <w:r w:rsidRPr="00525922">
              <w:rPr>
                <w:rFonts w:cs="B Nazanin"/>
                <w:sz w:val="24"/>
                <w:szCs w:val="24"/>
                <w:lang w:bidi="fa-IR"/>
              </w:rPr>
              <w:t>-</w:t>
            </w:r>
          </w:p>
        </w:tc>
        <w:tc>
          <w:tcPr>
            <w:tcW w:w="712" w:type="dxa"/>
            <w:tcBorders>
              <w:top w:val="single" w:sz="4" w:space="0" w:color="auto"/>
              <w:bottom w:val="single" w:sz="4" w:space="0" w:color="auto"/>
            </w:tcBorders>
            <w:vAlign w:val="center"/>
          </w:tcPr>
          <w:p w14:paraId="4C3DD732" w14:textId="77777777" w:rsidR="009F69D8" w:rsidRPr="00C26ED4" w:rsidRDefault="009F69D8" w:rsidP="009F69D8">
            <w:pPr>
              <w:autoSpaceDE w:val="0"/>
              <w:autoSpaceDN w:val="0"/>
              <w:adjustRightInd w:val="0"/>
              <w:jc w:val="center"/>
              <w:rPr>
                <w:rFonts w:cs="B Nazanin"/>
                <w:sz w:val="18"/>
                <w:szCs w:val="18"/>
                <w:rtl/>
                <w:lang w:bidi="fa-IR"/>
              </w:rPr>
            </w:pPr>
          </w:p>
        </w:tc>
        <w:tc>
          <w:tcPr>
            <w:tcW w:w="920" w:type="dxa"/>
            <w:tcBorders>
              <w:top w:val="single" w:sz="4" w:space="0" w:color="auto"/>
              <w:bottom w:val="single" w:sz="4" w:space="0" w:color="auto"/>
            </w:tcBorders>
            <w:vAlign w:val="center"/>
          </w:tcPr>
          <w:p w14:paraId="7B757493" w14:textId="77777777" w:rsidR="009F69D8" w:rsidRPr="00E117EB" w:rsidRDefault="009F69D8" w:rsidP="009F69D8">
            <w:pPr>
              <w:autoSpaceDE w:val="0"/>
              <w:autoSpaceDN w:val="0"/>
              <w:adjustRightInd w:val="0"/>
              <w:jc w:val="center"/>
              <w:rPr>
                <w:rFonts w:cs="B Nazanin"/>
                <w:rtl/>
                <w:lang w:bidi="fa-IR"/>
              </w:rPr>
            </w:pPr>
          </w:p>
        </w:tc>
        <w:tc>
          <w:tcPr>
            <w:tcW w:w="505" w:type="dxa"/>
            <w:tcBorders>
              <w:top w:val="single" w:sz="4" w:space="0" w:color="auto"/>
              <w:bottom w:val="single" w:sz="4" w:space="0" w:color="auto"/>
            </w:tcBorders>
            <w:vAlign w:val="center"/>
          </w:tcPr>
          <w:p w14:paraId="64061C51" w14:textId="29BD5C0D" w:rsidR="009F69D8" w:rsidRPr="006B2DAD" w:rsidRDefault="009F69D8" w:rsidP="009F69D8">
            <w:pPr>
              <w:autoSpaceDE w:val="0"/>
              <w:autoSpaceDN w:val="0"/>
              <w:adjustRightInd w:val="0"/>
              <w:jc w:val="center"/>
              <w:rPr>
                <w:rFonts w:cs="B Nazanin"/>
                <w:b/>
                <w:bCs/>
                <w:sz w:val="14"/>
                <w:szCs w:val="14"/>
                <w:rtl/>
                <w:lang w:bidi="fa-IR"/>
              </w:rPr>
            </w:pPr>
            <w:r w:rsidRPr="006B2DAD">
              <w:rPr>
                <w:b/>
                <w:bCs/>
              </w:rPr>
              <w:t>-</w:t>
            </w:r>
          </w:p>
        </w:tc>
        <w:tc>
          <w:tcPr>
            <w:tcW w:w="734" w:type="dxa"/>
            <w:tcBorders>
              <w:top w:val="single" w:sz="4" w:space="0" w:color="auto"/>
              <w:bottom w:val="single" w:sz="4" w:space="0" w:color="auto"/>
            </w:tcBorders>
            <w:vAlign w:val="center"/>
          </w:tcPr>
          <w:p w14:paraId="59794570" w14:textId="77777777" w:rsidR="009F69D8" w:rsidRPr="00F31F20" w:rsidRDefault="009F69D8" w:rsidP="009F69D8">
            <w:pPr>
              <w:autoSpaceDE w:val="0"/>
              <w:autoSpaceDN w:val="0"/>
              <w:adjustRightInd w:val="0"/>
              <w:jc w:val="center"/>
              <w:rPr>
                <w:rFonts w:cs="B Nazanin"/>
                <w:rtl/>
                <w:lang w:bidi="fa-IR"/>
              </w:rPr>
            </w:pPr>
          </w:p>
        </w:tc>
        <w:tc>
          <w:tcPr>
            <w:tcW w:w="691" w:type="dxa"/>
            <w:tcBorders>
              <w:top w:val="single" w:sz="4" w:space="0" w:color="auto"/>
              <w:bottom w:val="single" w:sz="4" w:space="0" w:color="auto"/>
            </w:tcBorders>
          </w:tcPr>
          <w:p w14:paraId="1C69B6C0" w14:textId="77777777" w:rsidR="009F69D8" w:rsidRPr="006B2DAD" w:rsidRDefault="009F69D8" w:rsidP="009F69D8">
            <w:pPr>
              <w:autoSpaceDE w:val="0"/>
              <w:autoSpaceDN w:val="0"/>
              <w:adjustRightInd w:val="0"/>
              <w:jc w:val="center"/>
              <w:rPr>
                <w:rFonts w:cs="B Nazanin"/>
                <w:b/>
                <w:bCs/>
                <w:sz w:val="12"/>
                <w:szCs w:val="12"/>
                <w:rtl/>
                <w:lang w:bidi="fa-IR"/>
              </w:rPr>
            </w:pPr>
          </w:p>
        </w:tc>
        <w:tc>
          <w:tcPr>
            <w:tcW w:w="1183" w:type="dxa"/>
            <w:tcBorders>
              <w:top w:val="single" w:sz="4" w:space="0" w:color="auto"/>
              <w:bottom w:val="single" w:sz="4" w:space="0" w:color="auto"/>
            </w:tcBorders>
          </w:tcPr>
          <w:p w14:paraId="1E94AE28" w14:textId="4971A847" w:rsidR="009F69D8" w:rsidRPr="00B50DB3" w:rsidRDefault="009F69D8" w:rsidP="009F69D8">
            <w:pPr>
              <w:autoSpaceDE w:val="0"/>
              <w:autoSpaceDN w:val="0"/>
              <w:adjustRightInd w:val="0"/>
              <w:jc w:val="center"/>
              <w:rPr>
                <w:rFonts w:cs="B Nazanin"/>
                <w:rtl/>
                <w:lang w:bidi="fa-IR"/>
              </w:rPr>
            </w:pPr>
            <w:r w:rsidRPr="00B50DB3">
              <w:rPr>
                <w:rFonts w:cs="B Nazanin"/>
              </w:rPr>
              <w:t>0</w:t>
            </w:r>
          </w:p>
        </w:tc>
      </w:tr>
      <w:tr w:rsidR="009F69D8" w:rsidRPr="005C12A1" w14:paraId="41DC7C11" w14:textId="77777777" w:rsidTr="002A21D9">
        <w:trPr>
          <w:cantSplit/>
          <w:trHeight w:hRule="exact" w:val="454"/>
          <w:jc w:val="center"/>
        </w:trPr>
        <w:tc>
          <w:tcPr>
            <w:tcW w:w="692" w:type="dxa"/>
            <w:vMerge/>
            <w:tcBorders>
              <w:top w:val="single" w:sz="4" w:space="0" w:color="auto"/>
              <w:bottom w:val="single" w:sz="4" w:space="0" w:color="auto"/>
            </w:tcBorders>
            <w:shd w:val="clear" w:color="auto" w:fill="auto"/>
            <w:vAlign w:val="center"/>
            <w:hideMark/>
          </w:tcPr>
          <w:p w14:paraId="5295ADF4" w14:textId="77777777" w:rsidR="009F69D8" w:rsidRPr="005C12A1" w:rsidRDefault="009F69D8" w:rsidP="009F69D8">
            <w:pPr>
              <w:shd w:val="clear" w:color="auto" w:fill="FFFFFF"/>
              <w:autoSpaceDE w:val="0"/>
              <w:autoSpaceDN w:val="0"/>
              <w:adjustRightInd w:val="0"/>
              <w:jc w:val="center"/>
              <w:rPr>
                <w:rFonts w:cs="B Nazanin"/>
                <w:sz w:val="24"/>
                <w:szCs w:val="24"/>
                <w:lang w:bidi="fa-IR"/>
              </w:rPr>
            </w:pPr>
          </w:p>
        </w:tc>
        <w:tc>
          <w:tcPr>
            <w:tcW w:w="1764" w:type="dxa"/>
            <w:tcBorders>
              <w:top w:val="single" w:sz="4" w:space="0" w:color="auto"/>
              <w:bottom w:val="single" w:sz="4" w:space="0" w:color="auto"/>
            </w:tcBorders>
            <w:shd w:val="clear" w:color="auto" w:fill="auto"/>
            <w:vAlign w:val="center"/>
          </w:tcPr>
          <w:p w14:paraId="533F5DC7" w14:textId="77777777" w:rsidR="009F69D8" w:rsidRPr="005C12A1" w:rsidRDefault="009F69D8" w:rsidP="009F69D8">
            <w:pPr>
              <w:shd w:val="clear" w:color="auto" w:fill="FFFFFF"/>
              <w:autoSpaceDE w:val="0"/>
              <w:autoSpaceDN w:val="0"/>
              <w:adjustRightInd w:val="0"/>
              <w:jc w:val="center"/>
              <w:rPr>
                <w:rFonts w:cs="B Nazanin"/>
                <w:sz w:val="24"/>
                <w:szCs w:val="24"/>
                <w:lang w:bidi="fa-IR"/>
              </w:rPr>
            </w:pPr>
          </w:p>
        </w:tc>
        <w:tc>
          <w:tcPr>
            <w:tcW w:w="712" w:type="dxa"/>
            <w:tcBorders>
              <w:top w:val="single" w:sz="4" w:space="0" w:color="auto"/>
              <w:bottom w:val="single" w:sz="4" w:space="0" w:color="auto"/>
            </w:tcBorders>
            <w:shd w:val="clear" w:color="auto" w:fill="auto"/>
            <w:vAlign w:val="center"/>
          </w:tcPr>
          <w:p w14:paraId="40FD89F6" w14:textId="44AC97FF" w:rsidR="009F69D8" w:rsidRPr="005C12A1" w:rsidRDefault="009F69D8" w:rsidP="009F69D8">
            <w:pPr>
              <w:shd w:val="clear" w:color="auto" w:fill="FFFFFF"/>
              <w:autoSpaceDE w:val="0"/>
              <w:autoSpaceDN w:val="0"/>
              <w:adjustRightInd w:val="0"/>
              <w:jc w:val="center"/>
              <w:rPr>
                <w:rFonts w:cs="B Nazanin"/>
                <w:sz w:val="24"/>
                <w:szCs w:val="24"/>
                <w:lang w:bidi="fa-IR"/>
              </w:rPr>
            </w:pPr>
            <w:r>
              <w:rPr>
                <w:rFonts w:cs="B Nazanin"/>
                <w:sz w:val="24"/>
                <w:szCs w:val="24"/>
                <w:lang w:bidi="fa-IR"/>
              </w:rPr>
              <w:t>-</w:t>
            </w:r>
          </w:p>
        </w:tc>
        <w:tc>
          <w:tcPr>
            <w:tcW w:w="713" w:type="dxa"/>
            <w:tcBorders>
              <w:top w:val="single" w:sz="4" w:space="0" w:color="auto"/>
              <w:bottom w:val="single" w:sz="4" w:space="0" w:color="auto"/>
            </w:tcBorders>
            <w:shd w:val="clear" w:color="auto" w:fill="auto"/>
          </w:tcPr>
          <w:p w14:paraId="59A28712" w14:textId="1B62EE93" w:rsidR="009F69D8" w:rsidRPr="005C12A1" w:rsidRDefault="009F69D8" w:rsidP="009F69D8">
            <w:pPr>
              <w:shd w:val="clear" w:color="auto" w:fill="FFFFFF"/>
              <w:autoSpaceDE w:val="0"/>
              <w:autoSpaceDN w:val="0"/>
              <w:adjustRightInd w:val="0"/>
              <w:jc w:val="center"/>
              <w:rPr>
                <w:rFonts w:cs="B Nazanin"/>
                <w:sz w:val="24"/>
                <w:szCs w:val="24"/>
                <w:lang w:bidi="fa-IR"/>
              </w:rPr>
            </w:pPr>
            <w:r w:rsidRPr="00525922">
              <w:rPr>
                <w:rFonts w:cs="B Nazanin"/>
                <w:sz w:val="24"/>
                <w:szCs w:val="24"/>
                <w:lang w:bidi="fa-IR"/>
              </w:rPr>
              <w:t>-</w:t>
            </w:r>
          </w:p>
        </w:tc>
        <w:tc>
          <w:tcPr>
            <w:tcW w:w="712" w:type="dxa"/>
            <w:tcBorders>
              <w:top w:val="single" w:sz="4" w:space="0" w:color="auto"/>
              <w:bottom w:val="single" w:sz="4" w:space="0" w:color="auto"/>
            </w:tcBorders>
            <w:shd w:val="clear" w:color="auto" w:fill="auto"/>
          </w:tcPr>
          <w:p w14:paraId="4B249C2C" w14:textId="70555EAF" w:rsidR="009F69D8" w:rsidRPr="005C12A1" w:rsidRDefault="009F69D8" w:rsidP="009F69D8">
            <w:pPr>
              <w:shd w:val="clear" w:color="auto" w:fill="FFFFFF"/>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56882DA2" w14:textId="47DE90F5" w:rsidR="009F69D8" w:rsidRPr="005C12A1" w:rsidRDefault="009F69D8" w:rsidP="009F69D8">
            <w:pPr>
              <w:shd w:val="clear" w:color="auto" w:fill="FFFFFF"/>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2" w:type="dxa"/>
            <w:tcBorders>
              <w:top w:val="single" w:sz="4" w:space="0" w:color="auto"/>
              <w:bottom w:val="single" w:sz="4" w:space="0" w:color="auto"/>
            </w:tcBorders>
            <w:shd w:val="clear" w:color="auto" w:fill="auto"/>
          </w:tcPr>
          <w:p w14:paraId="414B7E09" w14:textId="58A906F0" w:rsidR="009F69D8" w:rsidRPr="005C12A1" w:rsidRDefault="009F69D8" w:rsidP="009F69D8">
            <w:pPr>
              <w:shd w:val="clear" w:color="auto" w:fill="FFFFFF"/>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082F057A" w14:textId="61F5B5E9" w:rsidR="009F69D8" w:rsidRPr="005C12A1" w:rsidRDefault="009F69D8" w:rsidP="009F69D8">
            <w:pPr>
              <w:shd w:val="clear" w:color="auto" w:fill="FFFFFF"/>
              <w:autoSpaceDE w:val="0"/>
              <w:autoSpaceDN w:val="0"/>
              <w:adjustRightInd w:val="0"/>
              <w:jc w:val="center"/>
              <w:rPr>
                <w:rFonts w:cs="B Nazanin"/>
                <w:sz w:val="24"/>
                <w:szCs w:val="24"/>
                <w:rtl/>
                <w:lang w:bidi="fa-IR"/>
              </w:rPr>
            </w:pPr>
            <w:r w:rsidRPr="00525922">
              <w:rPr>
                <w:rFonts w:cs="B Nazanin"/>
                <w:sz w:val="24"/>
                <w:szCs w:val="24"/>
                <w:lang w:bidi="fa-IR"/>
              </w:rPr>
              <w:t>-</w:t>
            </w:r>
          </w:p>
        </w:tc>
        <w:tc>
          <w:tcPr>
            <w:tcW w:w="712" w:type="dxa"/>
            <w:tcBorders>
              <w:top w:val="single" w:sz="4" w:space="0" w:color="auto"/>
              <w:bottom w:val="single" w:sz="4" w:space="0" w:color="auto"/>
            </w:tcBorders>
            <w:shd w:val="clear" w:color="auto" w:fill="auto"/>
          </w:tcPr>
          <w:p w14:paraId="0EF1C382" w14:textId="3FD9501C" w:rsidR="009F69D8" w:rsidRPr="005C12A1" w:rsidRDefault="009F69D8" w:rsidP="009F69D8">
            <w:pPr>
              <w:autoSpaceDE w:val="0"/>
              <w:autoSpaceDN w:val="0"/>
              <w:adjustRightInd w:val="0"/>
              <w:jc w:val="center"/>
              <w:rPr>
                <w:rFonts w:cs="B Nazanin"/>
                <w:sz w:val="28"/>
                <w:szCs w:val="28"/>
                <w:rtl/>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6BE60FD1" w14:textId="45E40B5B" w:rsidR="009F69D8" w:rsidRPr="005C12A1" w:rsidRDefault="009F69D8" w:rsidP="009F69D8">
            <w:pPr>
              <w:autoSpaceDE w:val="0"/>
              <w:autoSpaceDN w:val="0"/>
              <w:adjustRightInd w:val="0"/>
              <w:jc w:val="center"/>
              <w:rPr>
                <w:rFonts w:cs="B Nazanin"/>
                <w:sz w:val="28"/>
                <w:szCs w:val="28"/>
                <w:rtl/>
                <w:lang w:bidi="fa-IR"/>
              </w:rPr>
            </w:pPr>
            <w:r w:rsidRPr="00525922">
              <w:rPr>
                <w:rFonts w:cs="B Nazanin"/>
                <w:sz w:val="24"/>
                <w:szCs w:val="24"/>
                <w:lang w:bidi="fa-IR"/>
              </w:rPr>
              <w:t>-</w:t>
            </w:r>
          </w:p>
        </w:tc>
        <w:tc>
          <w:tcPr>
            <w:tcW w:w="712" w:type="dxa"/>
            <w:tcBorders>
              <w:top w:val="single" w:sz="4" w:space="0" w:color="auto"/>
              <w:bottom w:val="single" w:sz="4" w:space="0" w:color="auto"/>
            </w:tcBorders>
            <w:vAlign w:val="center"/>
          </w:tcPr>
          <w:p w14:paraId="73F9AA9A" w14:textId="77777777" w:rsidR="009F69D8" w:rsidRPr="00C26ED4" w:rsidRDefault="009F69D8" w:rsidP="009F69D8">
            <w:pPr>
              <w:autoSpaceDE w:val="0"/>
              <w:autoSpaceDN w:val="0"/>
              <w:adjustRightInd w:val="0"/>
              <w:jc w:val="center"/>
              <w:rPr>
                <w:rFonts w:cs="B Nazanin"/>
                <w:sz w:val="18"/>
                <w:szCs w:val="18"/>
                <w:rtl/>
                <w:lang w:bidi="fa-IR"/>
              </w:rPr>
            </w:pPr>
          </w:p>
        </w:tc>
        <w:tc>
          <w:tcPr>
            <w:tcW w:w="920" w:type="dxa"/>
            <w:tcBorders>
              <w:top w:val="single" w:sz="4" w:space="0" w:color="auto"/>
              <w:bottom w:val="single" w:sz="4" w:space="0" w:color="auto"/>
            </w:tcBorders>
            <w:vAlign w:val="center"/>
          </w:tcPr>
          <w:p w14:paraId="4C12C284" w14:textId="77777777" w:rsidR="009F69D8" w:rsidRPr="00E117EB" w:rsidRDefault="009F69D8" w:rsidP="009F69D8">
            <w:pPr>
              <w:autoSpaceDE w:val="0"/>
              <w:autoSpaceDN w:val="0"/>
              <w:adjustRightInd w:val="0"/>
              <w:jc w:val="center"/>
              <w:rPr>
                <w:rFonts w:cs="B Nazanin"/>
                <w:rtl/>
                <w:lang w:bidi="fa-IR"/>
              </w:rPr>
            </w:pPr>
          </w:p>
        </w:tc>
        <w:tc>
          <w:tcPr>
            <w:tcW w:w="505" w:type="dxa"/>
            <w:tcBorders>
              <w:top w:val="single" w:sz="4" w:space="0" w:color="auto"/>
              <w:bottom w:val="single" w:sz="4" w:space="0" w:color="auto"/>
            </w:tcBorders>
            <w:vAlign w:val="center"/>
          </w:tcPr>
          <w:p w14:paraId="06BD2370" w14:textId="60812CDF" w:rsidR="009F69D8" w:rsidRPr="006B2DAD" w:rsidRDefault="009F69D8" w:rsidP="009F69D8">
            <w:pPr>
              <w:autoSpaceDE w:val="0"/>
              <w:autoSpaceDN w:val="0"/>
              <w:adjustRightInd w:val="0"/>
              <w:jc w:val="center"/>
              <w:rPr>
                <w:rFonts w:cs="B Nazanin"/>
                <w:b/>
                <w:bCs/>
                <w:sz w:val="14"/>
                <w:szCs w:val="14"/>
                <w:rtl/>
                <w:lang w:bidi="fa-IR"/>
              </w:rPr>
            </w:pPr>
            <w:r w:rsidRPr="006B2DAD">
              <w:rPr>
                <w:b/>
                <w:bCs/>
              </w:rPr>
              <w:t>-</w:t>
            </w:r>
          </w:p>
        </w:tc>
        <w:tc>
          <w:tcPr>
            <w:tcW w:w="734" w:type="dxa"/>
            <w:tcBorders>
              <w:top w:val="single" w:sz="4" w:space="0" w:color="auto"/>
              <w:bottom w:val="single" w:sz="4" w:space="0" w:color="auto"/>
            </w:tcBorders>
            <w:vAlign w:val="center"/>
          </w:tcPr>
          <w:p w14:paraId="21053F3B" w14:textId="77777777" w:rsidR="009F69D8" w:rsidRPr="00F31F20" w:rsidRDefault="009F69D8" w:rsidP="009F69D8">
            <w:pPr>
              <w:autoSpaceDE w:val="0"/>
              <w:autoSpaceDN w:val="0"/>
              <w:adjustRightInd w:val="0"/>
              <w:jc w:val="center"/>
              <w:rPr>
                <w:rFonts w:cs="B Nazanin"/>
                <w:rtl/>
                <w:lang w:bidi="fa-IR"/>
              </w:rPr>
            </w:pPr>
          </w:p>
        </w:tc>
        <w:tc>
          <w:tcPr>
            <w:tcW w:w="691" w:type="dxa"/>
            <w:tcBorders>
              <w:top w:val="single" w:sz="4" w:space="0" w:color="auto"/>
              <w:bottom w:val="single" w:sz="4" w:space="0" w:color="auto"/>
            </w:tcBorders>
          </w:tcPr>
          <w:p w14:paraId="61576F1B" w14:textId="77777777" w:rsidR="009F69D8" w:rsidRPr="006B2DAD" w:rsidRDefault="009F69D8" w:rsidP="009F69D8">
            <w:pPr>
              <w:autoSpaceDE w:val="0"/>
              <w:autoSpaceDN w:val="0"/>
              <w:adjustRightInd w:val="0"/>
              <w:jc w:val="center"/>
              <w:rPr>
                <w:rFonts w:cs="B Nazanin"/>
                <w:b/>
                <w:bCs/>
                <w:sz w:val="12"/>
                <w:szCs w:val="12"/>
                <w:rtl/>
                <w:lang w:bidi="fa-IR"/>
              </w:rPr>
            </w:pPr>
          </w:p>
        </w:tc>
        <w:tc>
          <w:tcPr>
            <w:tcW w:w="1183" w:type="dxa"/>
            <w:tcBorders>
              <w:top w:val="single" w:sz="4" w:space="0" w:color="auto"/>
              <w:bottom w:val="single" w:sz="4" w:space="0" w:color="auto"/>
            </w:tcBorders>
          </w:tcPr>
          <w:p w14:paraId="724E533F" w14:textId="28519B23" w:rsidR="009F69D8" w:rsidRPr="00B50DB3" w:rsidRDefault="009F69D8" w:rsidP="009F69D8">
            <w:pPr>
              <w:autoSpaceDE w:val="0"/>
              <w:autoSpaceDN w:val="0"/>
              <w:adjustRightInd w:val="0"/>
              <w:jc w:val="center"/>
              <w:rPr>
                <w:rFonts w:cs="B Nazanin"/>
                <w:rtl/>
                <w:lang w:bidi="fa-IR"/>
              </w:rPr>
            </w:pPr>
            <w:r w:rsidRPr="00B50DB3">
              <w:rPr>
                <w:rFonts w:cs="B Nazanin"/>
              </w:rPr>
              <w:t>0</w:t>
            </w:r>
          </w:p>
        </w:tc>
      </w:tr>
      <w:tr w:rsidR="009F69D8" w:rsidRPr="005C12A1" w14:paraId="11807A66" w14:textId="77777777" w:rsidTr="002A21D9">
        <w:trPr>
          <w:cantSplit/>
          <w:trHeight w:hRule="exact" w:val="454"/>
          <w:jc w:val="center"/>
        </w:trPr>
        <w:tc>
          <w:tcPr>
            <w:tcW w:w="2456" w:type="dxa"/>
            <w:gridSpan w:val="2"/>
            <w:tcBorders>
              <w:top w:val="single" w:sz="4" w:space="0" w:color="auto"/>
              <w:bottom w:val="single" w:sz="4" w:space="0" w:color="auto"/>
            </w:tcBorders>
            <w:shd w:val="clear" w:color="auto" w:fill="auto"/>
            <w:vAlign w:val="center"/>
            <w:hideMark/>
          </w:tcPr>
          <w:p w14:paraId="42906C78" w14:textId="77777777" w:rsidR="009F69D8" w:rsidRPr="005C12A1" w:rsidRDefault="009F69D8" w:rsidP="009F69D8">
            <w:pPr>
              <w:shd w:val="clear" w:color="auto" w:fill="FFFFFF"/>
              <w:autoSpaceDE w:val="0"/>
              <w:autoSpaceDN w:val="0"/>
              <w:adjustRightInd w:val="0"/>
              <w:jc w:val="center"/>
              <w:rPr>
                <w:rFonts w:cs="B Nazanin"/>
                <w:sz w:val="24"/>
                <w:szCs w:val="24"/>
                <w:lang w:bidi="fa-IR"/>
              </w:rPr>
            </w:pPr>
            <w:r w:rsidRPr="005C12A1">
              <w:rPr>
                <w:rFonts w:cs="B Nazanin"/>
                <w:sz w:val="24"/>
                <w:szCs w:val="24"/>
                <w:rtl/>
                <w:lang w:bidi="fa-IR"/>
              </w:rPr>
              <w:t>ساير درآمدها</w:t>
            </w:r>
          </w:p>
        </w:tc>
        <w:tc>
          <w:tcPr>
            <w:tcW w:w="712" w:type="dxa"/>
            <w:tcBorders>
              <w:top w:val="single" w:sz="4" w:space="0" w:color="auto"/>
              <w:bottom w:val="single" w:sz="4" w:space="0" w:color="auto"/>
            </w:tcBorders>
            <w:shd w:val="clear" w:color="auto" w:fill="auto"/>
            <w:vAlign w:val="center"/>
          </w:tcPr>
          <w:p w14:paraId="399E1EB2" w14:textId="2C4FEB2D" w:rsidR="009F69D8" w:rsidRPr="005C12A1" w:rsidRDefault="009F69D8" w:rsidP="009F69D8">
            <w:pPr>
              <w:shd w:val="clear" w:color="auto" w:fill="FFFFFF"/>
              <w:autoSpaceDE w:val="0"/>
              <w:autoSpaceDN w:val="0"/>
              <w:adjustRightInd w:val="0"/>
              <w:jc w:val="center"/>
              <w:rPr>
                <w:rFonts w:cs="B Nazanin"/>
                <w:sz w:val="24"/>
                <w:szCs w:val="24"/>
                <w:rtl/>
                <w:lang w:bidi="fa-IR"/>
              </w:rPr>
            </w:pPr>
            <w:r>
              <w:rPr>
                <w:rFonts w:cs="B Nazanin"/>
                <w:sz w:val="24"/>
                <w:szCs w:val="24"/>
                <w:lang w:bidi="fa-IR"/>
              </w:rPr>
              <w:t>-</w:t>
            </w:r>
          </w:p>
        </w:tc>
        <w:tc>
          <w:tcPr>
            <w:tcW w:w="713" w:type="dxa"/>
            <w:tcBorders>
              <w:top w:val="single" w:sz="4" w:space="0" w:color="auto"/>
              <w:bottom w:val="single" w:sz="4" w:space="0" w:color="auto"/>
            </w:tcBorders>
            <w:shd w:val="clear" w:color="auto" w:fill="auto"/>
            <w:vAlign w:val="center"/>
          </w:tcPr>
          <w:p w14:paraId="020C6A1C" w14:textId="7A59DA19" w:rsidR="009F69D8" w:rsidRPr="005C12A1" w:rsidRDefault="009F69D8" w:rsidP="009F69D8">
            <w:pPr>
              <w:shd w:val="clear" w:color="auto" w:fill="FFFFFF"/>
              <w:autoSpaceDE w:val="0"/>
              <w:autoSpaceDN w:val="0"/>
              <w:adjustRightInd w:val="0"/>
              <w:jc w:val="center"/>
              <w:rPr>
                <w:rFonts w:cs="B Nazanin"/>
                <w:sz w:val="24"/>
                <w:szCs w:val="24"/>
                <w:rtl/>
                <w:lang w:bidi="fa-IR"/>
              </w:rPr>
            </w:pPr>
            <w:r>
              <w:rPr>
                <w:rFonts w:cs="B Nazanin"/>
                <w:sz w:val="24"/>
                <w:szCs w:val="24"/>
                <w:lang w:bidi="fa-IR"/>
              </w:rPr>
              <w:t>-</w:t>
            </w:r>
          </w:p>
        </w:tc>
        <w:tc>
          <w:tcPr>
            <w:tcW w:w="712" w:type="dxa"/>
            <w:tcBorders>
              <w:top w:val="single" w:sz="4" w:space="0" w:color="auto"/>
              <w:bottom w:val="single" w:sz="4" w:space="0" w:color="auto"/>
            </w:tcBorders>
            <w:shd w:val="clear" w:color="auto" w:fill="auto"/>
          </w:tcPr>
          <w:p w14:paraId="314F66AD" w14:textId="3D6745C9" w:rsidR="009F69D8" w:rsidRPr="005C12A1" w:rsidRDefault="009F69D8" w:rsidP="009F69D8">
            <w:pPr>
              <w:jc w:val="center"/>
              <w:rPr>
                <w:rFonts w:ascii="B Lotus" w:hAnsi="B Lotus" w:cs="B Nazanin"/>
                <w:sz w:val="24"/>
                <w:szCs w:val="24"/>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4E22BEA9" w14:textId="161E47A7" w:rsidR="009F69D8" w:rsidRPr="005C12A1" w:rsidRDefault="009F69D8" w:rsidP="009F69D8">
            <w:pPr>
              <w:jc w:val="center"/>
              <w:rPr>
                <w:rFonts w:ascii="B Lotus" w:hAnsi="B Lotus" w:cs="B Nazanin"/>
                <w:sz w:val="24"/>
                <w:szCs w:val="24"/>
                <w:lang w:bidi="fa-IR"/>
              </w:rPr>
            </w:pPr>
            <w:r w:rsidRPr="00525922">
              <w:rPr>
                <w:rFonts w:cs="B Nazanin"/>
                <w:sz w:val="24"/>
                <w:szCs w:val="24"/>
                <w:lang w:bidi="fa-IR"/>
              </w:rPr>
              <w:t>-</w:t>
            </w:r>
          </w:p>
        </w:tc>
        <w:tc>
          <w:tcPr>
            <w:tcW w:w="712" w:type="dxa"/>
            <w:tcBorders>
              <w:top w:val="single" w:sz="4" w:space="0" w:color="auto"/>
              <w:bottom w:val="single" w:sz="4" w:space="0" w:color="auto"/>
            </w:tcBorders>
            <w:shd w:val="clear" w:color="auto" w:fill="auto"/>
          </w:tcPr>
          <w:p w14:paraId="25F932A3" w14:textId="406BEB8F" w:rsidR="009F69D8" w:rsidRPr="005C12A1" w:rsidRDefault="009F69D8" w:rsidP="009F69D8">
            <w:pPr>
              <w:jc w:val="center"/>
              <w:rPr>
                <w:rFonts w:ascii="B Lotus" w:hAnsi="B Lotus" w:cs="B Nazanin"/>
                <w:sz w:val="24"/>
                <w:szCs w:val="24"/>
                <w:rtl/>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64185780" w14:textId="677C0BE9" w:rsidR="009F69D8" w:rsidRPr="005C12A1" w:rsidRDefault="009F69D8" w:rsidP="009F69D8">
            <w:pPr>
              <w:jc w:val="center"/>
              <w:rPr>
                <w:rFonts w:ascii="B Lotus" w:hAnsi="B Lotus" w:cs="B Nazanin"/>
                <w:sz w:val="24"/>
                <w:szCs w:val="24"/>
                <w:rtl/>
                <w:lang w:bidi="fa-IR"/>
              </w:rPr>
            </w:pPr>
            <w:r w:rsidRPr="00525922">
              <w:rPr>
                <w:rFonts w:cs="B Nazanin"/>
                <w:sz w:val="24"/>
                <w:szCs w:val="24"/>
                <w:lang w:bidi="fa-IR"/>
              </w:rPr>
              <w:t>-</w:t>
            </w:r>
          </w:p>
        </w:tc>
        <w:tc>
          <w:tcPr>
            <w:tcW w:w="712" w:type="dxa"/>
            <w:tcBorders>
              <w:top w:val="single" w:sz="4" w:space="0" w:color="auto"/>
              <w:bottom w:val="single" w:sz="4" w:space="0" w:color="auto"/>
            </w:tcBorders>
            <w:shd w:val="clear" w:color="auto" w:fill="auto"/>
          </w:tcPr>
          <w:p w14:paraId="14E1C3DC" w14:textId="2A509AFD" w:rsidR="009F69D8" w:rsidRPr="005C12A1" w:rsidRDefault="009F69D8" w:rsidP="009F69D8">
            <w:pPr>
              <w:autoSpaceDE w:val="0"/>
              <w:autoSpaceDN w:val="0"/>
              <w:adjustRightInd w:val="0"/>
              <w:jc w:val="center"/>
              <w:rPr>
                <w:rFonts w:cs="B Nazanin"/>
                <w:sz w:val="28"/>
                <w:szCs w:val="28"/>
                <w:rtl/>
                <w:lang w:bidi="fa-IR"/>
              </w:rPr>
            </w:pPr>
            <w:r w:rsidRPr="00525922">
              <w:rPr>
                <w:rFonts w:cs="B Nazanin"/>
                <w:sz w:val="24"/>
                <w:szCs w:val="24"/>
                <w:lang w:bidi="fa-IR"/>
              </w:rPr>
              <w:t>-</w:t>
            </w:r>
          </w:p>
        </w:tc>
        <w:tc>
          <w:tcPr>
            <w:tcW w:w="713" w:type="dxa"/>
            <w:tcBorders>
              <w:top w:val="single" w:sz="4" w:space="0" w:color="auto"/>
              <w:bottom w:val="single" w:sz="4" w:space="0" w:color="auto"/>
            </w:tcBorders>
            <w:shd w:val="clear" w:color="auto" w:fill="auto"/>
          </w:tcPr>
          <w:p w14:paraId="34239A27" w14:textId="0EE32142" w:rsidR="009F69D8" w:rsidRPr="005C12A1" w:rsidRDefault="009F69D8" w:rsidP="009F69D8">
            <w:pPr>
              <w:autoSpaceDE w:val="0"/>
              <w:autoSpaceDN w:val="0"/>
              <w:adjustRightInd w:val="0"/>
              <w:jc w:val="center"/>
              <w:rPr>
                <w:rFonts w:cs="B Nazanin"/>
                <w:sz w:val="28"/>
                <w:szCs w:val="28"/>
                <w:rtl/>
                <w:lang w:bidi="fa-IR"/>
              </w:rPr>
            </w:pPr>
            <w:r w:rsidRPr="00525922">
              <w:rPr>
                <w:rFonts w:cs="B Nazanin"/>
                <w:sz w:val="24"/>
                <w:szCs w:val="24"/>
                <w:lang w:bidi="fa-IR"/>
              </w:rPr>
              <w:t>-</w:t>
            </w:r>
          </w:p>
        </w:tc>
        <w:tc>
          <w:tcPr>
            <w:tcW w:w="712" w:type="dxa"/>
            <w:tcBorders>
              <w:top w:val="single" w:sz="4" w:space="0" w:color="auto"/>
              <w:bottom w:val="single" w:sz="4" w:space="0" w:color="auto"/>
            </w:tcBorders>
          </w:tcPr>
          <w:p w14:paraId="54DD8BBB" w14:textId="51F4E8A6" w:rsidR="009F69D8" w:rsidRPr="00C26ED4" w:rsidRDefault="009F69D8" w:rsidP="009F69D8">
            <w:pPr>
              <w:autoSpaceDE w:val="0"/>
              <w:autoSpaceDN w:val="0"/>
              <w:adjustRightInd w:val="0"/>
              <w:jc w:val="center"/>
              <w:rPr>
                <w:rFonts w:cs="B Nazanin"/>
                <w:sz w:val="18"/>
                <w:szCs w:val="18"/>
                <w:rtl/>
                <w:lang w:bidi="fa-IR"/>
              </w:rPr>
            </w:pPr>
            <w:r w:rsidRPr="00525922">
              <w:rPr>
                <w:rFonts w:cs="B Nazanin"/>
                <w:sz w:val="24"/>
                <w:szCs w:val="24"/>
                <w:lang w:bidi="fa-IR"/>
              </w:rPr>
              <w:t>-</w:t>
            </w:r>
          </w:p>
        </w:tc>
        <w:tc>
          <w:tcPr>
            <w:tcW w:w="920" w:type="dxa"/>
            <w:tcBorders>
              <w:top w:val="single" w:sz="4" w:space="0" w:color="auto"/>
              <w:bottom w:val="single" w:sz="4" w:space="0" w:color="auto"/>
            </w:tcBorders>
            <w:vAlign w:val="center"/>
          </w:tcPr>
          <w:p w14:paraId="52465C4D" w14:textId="1395480D" w:rsidR="009F69D8" w:rsidRPr="00E117EB" w:rsidRDefault="009F69D8" w:rsidP="009F69D8">
            <w:pPr>
              <w:autoSpaceDE w:val="0"/>
              <w:autoSpaceDN w:val="0"/>
              <w:adjustRightInd w:val="0"/>
              <w:jc w:val="center"/>
              <w:rPr>
                <w:rFonts w:cs="B Nazanin"/>
                <w:rtl/>
                <w:lang w:bidi="fa-IR"/>
              </w:rPr>
            </w:pPr>
            <w:r w:rsidRPr="00E117EB">
              <w:rPr>
                <w:rFonts w:cs="B Nazanin" w:hint="cs"/>
                <w:rtl/>
                <w:lang w:bidi="fa-IR"/>
              </w:rPr>
              <w:t>895532</w:t>
            </w:r>
          </w:p>
        </w:tc>
        <w:tc>
          <w:tcPr>
            <w:tcW w:w="505" w:type="dxa"/>
            <w:tcBorders>
              <w:top w:val="single" w:sz="4" w:space="0" w:color="auto"/>
              <w:bottom w:val="single" w:sz="4" w:space="0" w:color="auto"/>
            </w:tcBorders>
            <w:vAlign w:val="center"/>
          </w:tcPr>
          <w:p w14:paraId="704FC7DE" w14:textId="1BA6CFD3" w:rsidR="009F69D8" w:rsidRPr="006B2DAD" w:rsidRDefault="009F69D8" w:rsidP="009F69D8">
            <w:pPr>
              <w:autoSpaceDE w:val="0"/>
              <w:autoSpaceDN w:val="0"/>
              <w:adjustRightInd w:val="0"/>
              <w:jc w:val="center"/>
              <w:rPr>
                <w:rFonts w:cs="B Nazanin"/>
                <w:b/>
                <w:bCs/>
                <w:sz w:val="14"/>
                <w:szCs w:val="14"/>
                <w:rtl/>
                <w:lang w:bidi="fa-IR"/>
              </w:rPr>
            </w:pPr>
            <w:r w:rsidRPr="006B2DAD">
              <w:rPr>
                <w:rFonts w:cs="B Nazanin" w:hint="cs"/>
                <w:b/>
                <w:bCs/>
                <w:sz w:val="14"/>
                <w:szCs w:val="14"/>
                <w:rtl/>
                <w:lang w:bidi="fa-IR"/>
              </w:rPr>
              <w:t>200000</w:t>
            </w:r>
          </w:p>
        </w:tc>
        <w:tc>
          <w:tcPr>
            <w:tcW w:w="734" w:type="dxa"/>
            <w:tcBorders>
              <w:top w:val="single" w:sz="4" w:space="0" w:color="auto"/>
              <w:bottom w:val="single" w:sz="4" w:space="0" w:color="auto"/>
            </w:tcBorders>
            <w:vAlign w:val="center"/>
          </w:tcPr>
          <w:p w14:paraId="3FB37DF1" w14:textId="5293BEFE" w:rsidR="009F69D8" w:rsidRPr="00F31F20" w:rsidRDefault="009F69D8" w:rsidP="009F69D8">
            <w:pPr>
              <w:autoSpaceDE w:val="0"/>
              <w:autoSpaceDN w:val="0"/>
              <w:adjustRightInd w:val="0"/>
              <w:jc w:val="center"/>
              <w:rPr>
                <w:rFonts w:cs="B Nazanin"/>
                <w:rtl/>
                <w:lang w:bidi="fa-IR"/>
              </w:rPr>
            </w:pPr>
            <w:r w:rsidRPr="00F31F20">
              <w:rPr>
                <w:rFonts w:cs="B Nazanin"/>
              </w:rPr>
              <w:t>200,000</w:t>
            </w:r>
          </w:p>
        </w:tc>
        <w:tc>
          <w:tcPr>
            <w:tcW w:w="691" w:type="dxa"/>
            <w:tcBorders>
              <w:top w:val="single" w:sz="4" w:space="0" w:color="auto"/>
              <w:bottom w:val="single" w:sz="4" w:space="0" w:color="auto"/>
            </w:tcBorders>
            <w:vAlign w:val="center"/>
          </w:tcPr>
          <w:p w14:paraId="63F36EC6" w14:textId="77777777" w:rsidR="009F69D8" w:rsidRPr="006B2DAD" w:rsidRDefault="009F69D8" w:rsidP="009F69D8">
            <w:pPr>
              <w:autoSpaceDE w:val="0"/>
              <w:autoSpaceDN w:val="0"/>
              <w:adjustRightInd w:val="0"/>
              <w:jc w:val="center"/>
              <w:rPr>
                <w:rFonts w:cs="B Nazanin"/>
                <w:b/>
                <w:bCs/>
                <w:sz w:val="12"/>
                <w:szCs w:val="12"/>
                <w:rtl/>
                <w:lang w:bidi="fa-IR"/>
              </w:rPr>
            </w:pPr>
          </w:p>
        </w:tc>
        <w:tc>
          <w:tcPr>
            <w:tcW w:w="1183" w:type="dxa"/>
            <w:tcBorders>
              <w:top w:val="single" w:sz="4" w:space="0" w:color="auto"/>
              <w:bottom w:val="single" w:sz="4" w:space="0" w:color="auto"/>
            </w:tcBorders>
          </w:tcPr>
          <w:p w14:paraId="0CED952C" w14:textId="083B2121" w:rsidR="009F69D8" w:rsidRPr="00B50DB3" w:rsidRDefault="00005E12" w:rsidP="009F69D8">
            <w:pPr>
              <w:autoSpaceDE w:val="0"/>
              <w:autoSpaceDN w:val="0"/>
              <w:adjustRightInd w:val="0"/>
              <w:jc w:val="center"/>
              <w:rPr>
                <w:rFonts w:cs="B Nazanin"/>
                <w:rtl/>
                <w:lang w:bidi="fa-IR"/>
              </w:rPr>
            </w:pPr>
            <w:r>
              <w:rPr>
                <w:rFonts w:cs="B Nazanin"/>
              </w:rPr>
              <w:t>520.934</w:t>
            </w:r>
          </w:p>
        </w:tc>
      </w:tr>
      <w:tr w:rsidR="009F69D8" w:rsidRPr="005C12A1" w14:paraId="03FE635B" w14:textId="77777777" w:rsidTr="002A21D9">
        <w:trPr>
          <w:cantSplit/>
          <w:trHeight w:hRule="exact" w:val="454"/>
          <w:jc w:val="center"/>
        </w:trPr>
        <w:tc>
          <w:tcPr>
            <w:tcW w:w="2456" w:type="dxa"/>
            <w:gridSpan w:val="2"/>
            <w:tcBorders>
              <w:top w:val="single" w:sz="4" w:space="0" w:color="auto"/>
              <w:bottom w:val="single" w:sz="12" w:space="0" w:color="auto"/>
            </w:tcBorders>
            <w:shd w:val="clear" w:color="auto" w:fill="auto"/>
            <w:vAlign w:val="center"/>
            <w:hideMark/>
          </w:tcPr>
          <w:p w14:paraId="08E4647D" w14:textId="77777777" w:rsidR="009F69D8" w:rsidRPr="005C12A1" w:rsidRDefault="009F69D8" w:rsidP="009F69D8">
            <w:pPr>
              <w:shd w:val="clear" w:color="auto" w:fill="FFFFFF"/>
              <w:autoSpaceDE w:val="0"/>
              <w:autoSpaceDN w:val="0"/>
              <w:adjustRightInd w:val="0"/>
              <w:jc w:val="center"/>
              <w:rPr>
                <w:rFonts w:cs="B Nazanin"/>
                <w:sz w:val="24"/>
                <w:szCs w:val="24"/>
                <w:lang w:bidi="fa-IR"/>
              </w:rPr>
            </w:pPr>
            <w:r w:rsidRPr="005C12A1">
              <w:rPr>
                <w:rFonts w:cs="B Nazanin"/>
                <w:sz w:val="24"/>
                <w:szCs w:val="24"/>
                <w:rtl/>
                <w:lang w:bidi="fa-IR"/>
              </w:rPr>
              <w:t>جمع كل</w:t>
            </w:r>
          </w:p>
        </w:tc>
        <w:tc>
          <w:tcPr>
            <w:tcW w:w="712" w:type="dxa"/>
            <w:tcBorders>
              <w:top w:val="single" w:sz="4" w:space="0" w:color="auto"/>
              <w:bottom w:val="single" w:sz="12" w:space="0" w:color="auto"/>
            </w:tcBorders>
            <w:shd w:val="clear" w:color="auto" w:fill="auto"/>
            <w:vAlign w:val="center"/>
          </w:tcPr>
          <w:p w14:paraId="3CEFC330" w14:textId="10FDF983" w:rsidR="009F69D8" w:rsidRPr="005C12A1" w:rsidRDefault="009F69D8" w:rsidP="009F69D8">
            <w:pPr>
              <w:shd w:val="clear" w:color="auto" w:fill="FFFFFF"/>
              <w:autoSpaceDE w:val="0"/>
              <w:autoSpaceDN w:val="0"/>
              <w:adjustRightInd w:val="0"/>
              <w:jc w:val="center"/>
              <w:rPr>
                <w:rFonts w:cs="B Nazanin"/>
                <w:sz w:val="24"/>
                <w:szCs w:val="24"/>
                <w:rtl/>
                <w:lang w:bidi="fa-IR"/>
              </w:rPr>
            </w:pPr>
            <w:r>
              <w:rPr>
                <w:rFonts w:cs="B Nazanin"/>
                <w:sz w:val="24"/>
                <w:szCs w:val="24"/>
                <w:lang w:bidi="fa-IR"/>
              </w:rPr>
              <w:t>-</w:t>
            </w:r>
          </w:p>
        </w:tc>
        <w:tc>
          <w:tcPr>
            <w:tcW w:w="713" w:type="dxa"/>
            <w:tcBorders>
              <w:top w:val="single" w:sz="4" w:space="0" w:color="auto"/>
              <w:bottom w:val="single" w:sz="12" w:space="0" w:color="auto"/>
            </w:tcBorders>
            <w:shd w:val="clear" w:color="auto" w:fill="auto"/>
            <w:vAlign w:val="center"/>
          </w:tcPr>
          <w:p w14:paraId="551FCF9E" w14:textId="6410E42C" w:rsidR="009F69D8" w:rsidRPr="005C12A1" w:rsidRDefault="009F69D8" w:rsidP="009F69D8">
            <w:pPr>
              <w:shd w:val="clear" w:color="auto" w:fill="FFFFFF"/>
              <w:autoSpaceDE w:val="0"/>
              <w:autoSpaceDN w:val="0"/>
              <w:adjustRightInd w:val="0"/>
              <w:jc w:val="center"/>
              <w:rPr>
                <w:rFonts w:cs="B Nazanin"/>
                <w:sz w:val="24"/>
                <w:szCs w:val="24"/>
                <w:lang w:bidi="fa-IR"/>
              </w:rPr>
            </w:pPr>
            <w:r>
              <w:rPr>
                <w:rFonts w:cs="B Nazanin"/>
                <w:sz w:val="24"/>
                <w:szCs w:val="24"/>
                <w:lang w:bidi="fa-IR"/>
              </w:rPr>
              <w:t>-</w:t>
            </w:r>
          </w:p>
        </w:tc>
        <w:tc>
          <w:tcPr>
            <w:tcW w:w="712" w:type="dxa"/>
            <w:tcBorders>
              <w:top w:val="single" w:sz="4" w:space="0" w:color="auto"/>
              <w:bottom w:val="single" w:sz="12" w:space="0" w:color="auto"/>
            </w:tcBorders>
            <w:shd w:val="clear" w:color="auto" w:fill="auto"/>
          </w:tcPr>
          <w:p w14:paraId="406CCFAB" w14:textId="3DECF554" w:rsidR="009F69D8" w:rsidRPr="005C12A1" w:rsidRDefault="009F69D8" w:rsidP="009F69D8">
            <w:pPr>
              <w:jc w:val="center"/>
              <w:rPr>
                <w:rFonts w:cs="B Nazanin"/>
                <w:sz w:val="24"/>
                <w:szCs w:val="24"/>
                <w:lang w:bidi="fa-IR"/>
              </w:rPr>
            </w:pPr>
            <w:r w:rsidRPr="00525922">
              <w:rPr>
                <w:rFonts w:cs="B Nazanin"/>
                <w:sz w:val="24"/>
                <w:szCs w:val="24"/>
                <w:lang w:bidi="fa-IR"/>
              </w:rPr>
              <w:t>-</w:t>
            </w:r>
          </w:p>
        </w:tc>
        <w:tc>
          <w:tcPr>
            <w:tcW w:w="713" w:type="dxa"/>
            <w:tcBorders>
              <w:top w:val="single" w:sz="4" w:space="0" w:color="auto"/>
              <w:bottom w:val="single" w:sz="12" w:space="0" w:color="auto"/>
            </w:tcBorders>
            <w:shd w:val="clear" w:color="auto" w:fill="auto"/>
          </w:tcPr>
          <w:p w14:paraId="2967A2D9" w14:textId="22AF90AF" w:rsidR="009F69D8" w:rsidRPr="005C12A1" w:rsidRDefault="009F69D8" w:rsidP="009F69D8">
            <w:pPr>
              <w:jc w:val="center"/>
              <w:rPr>
                <w:rFonts w:cs="B Nazanin"/>
                <w:sz w:val="24"/>
                <w:szCs w:val="24"/>
                <w:lang w:bidi="fa-IR"/>
              </w:rPr>
            </w:pPr>
            <w:r w:rsidRPr="00525922">
              <w:rPr>
                <w:rFonts w:cs="B Nazanin"/>
                <w:sz w:val="24"/>
                <w:szCs w:val="24"/>
                <w:lang w:bidi="fa-IR"/>
              </w:rPr>
              <w:t>-</w:t>
            </w:r>
          </w:p>
        </w:tc>
        <w:tc>
          <w:tcPr>
            <w:tcW w:w="712" w:type="dxa"/>
            <w:tcBorders>
              <w:top w:val="single" w:sz="4" w:space="0" w:color="auto"/>
              <w:bottom w:val="single" w:sz="12" w:space="0" w:color="auto"/>
            </w:tcBorders>
            <w:shd w:val="clear" w:color="auto" w:fill="auto"/>
          </w:tcPr>
          <w:p w14:paraId="07DF1C80" w14:textId="07389DA7" w:rsidR="009F69D8" w:rsidRPr="005C12A1" w:rsidRDefault="009F69D8" w:rsidP="009F69D8">
            <w:pPr>
              <w:jc w:val="center"/>
              <w:rPr>
                <w:rFonts w:cs="B Nazanin"/>
                <w:sz w:val="24"/>
                <w:szCs w:val="24"/>
                <w:rtl/>
                <w:lang w:bidi="fa-IR"/>
              </w:rPr>
            </w:pPr>
            <w:r w:rsidRPr="00525922">
              <w:rPr>
                <w:rFonts w:cs="B Nazanin"/>
                <w:sz w:val="24"/>
                <w:szCs w:val="24"/>
                <w:lang w:bidi="fa-IR"/>
              </w:rPr>
              <w:t>-</w:t>
            </w:r>
          </w:p>
        </w:tc>
        <w:tc>
          <w:tcPr>
            <w:tcW w:w="713" w:type="dxa"/>
            <w:tcBorders>
              <w:top w:val="single" w:sz="4" w:space="0" w:color="auto"/>
              <w:bottom w:val="single" w:sz="12" w:space="0" w:color="auto"/>
            </w:tcBorders>
            <w:shd w:val="clear" w:color="auto" w:fill="auto"/>
          </w:tcPr>
          <w:p w14:paraId="155520C9" w14:textId="1CE1EAF9" w:rsidR="009F69D8" w:rsidRPr="005C12A1" w:rsidRDefault="009F69D8" w:rsidP="009F69D8">
            <w:pPr>
              <w:jc w:val="center"/>
              <w:rPr>
                <w:rFonts w:cs="B Nazanin"/>
                <w:sz w:val="24"/>
                <w:szCs w:val="24"/>
                <w:rtl/>
                <w:lang w:bidi="fa-IR"/>
              </w:rPr>
            </w:pPr>
            <w:r w:rsidRPr="00525922">
              <w:rPr>
                <w:rFonts w:cs="B Nazanin"/>
                <w:sz w:val="24"/>
                <w:szCs w:val="24"/>
                <w:lang w:bidi="fa-IR"/>
              </w:rPr>
              <w:t>-</w:t>
            </w:r>
          </w:p>
        </w:tc>
        <w:tc>
          <w:tcPr>
            <w:tcW w:w="712" w:type="dxa"/>
            <w:tcBorders>
              <w:top w:val="single" w:sz="4" w:space="0" w:color="auto"/>
              <w:bottom w:val="single" w:sz="12" w:space="0" w:color="auto"/>
            </w:tcBorders>
            <w:shd w:val="clear" w:color="auto" w:fill="auto"/>
          </w:tcPr>
          <w:p w14:paraId="7DD78107" w14:textId="7156B299" w:rsidR="009F69D8" w:rsidRPr="005C12A1" w:rsidRDefault="009F69D8" w:rsidP="009F69D8">
            <w:pPr>
              <w:autoSpaceDE w:val="0"/>
              <w:autoSpaceDN w:val="0"/>
              <w:adjustRightInd w:val="0"/>
              <w:jc w:val="center"/>
              <w:rPr>
                <w:rFonts w:cs="B Nazanin"/>
                <w:b/>
                <w:bCs/>
                <w:sz w:val="28"/>
                <w:szCs w:val="28"/>
                <w:rtl/>
                <w:lang w:bidi="fa-IR"/>
              </w:rPr>
            </w:pPr>
            <w:r w:rsidRPr="00525922">
              <w:rPr>
                <w:rFonts w:cs="B Nazanin"/>
                <w:sz w:val="24"/>
                <w:szCs w:val="24"/>
                <w:lang w:bidi="fa-IR"/>
              </w:rPr>
              <w:t>-</w:t>
            </w:r>
          </w:p>
        </w:tc>
        <w:tc>
          <w:tcPr>
            <w:tcW w:w="713" w:type="dxa"/>
            <w:tcBorders>
              <w:top w:val="single" w:sz="4" w:space="0" w:color="auto"/>
              <w:bottom w:val="single" w:sz="12" w:space="0" w:color="auto"/>
            </w:tcBorders>
            <w:shd w:val="clear" w:color="auto" w:fill="auto"/>
          </w:tcPr>
          <w:p w14:paraId="4F7DEAB8" w14:textId="3A7FA7B6" w:rsidR="009F69D8" w:rsidRPr="005C12A1" w:rsidRDefault="009F69D8" w:rsidP="009F69D8">
            <w:pPr>
              <w:autoSpaceDE w:val="0"/>
              <w:autoSpaceDN w:val="0"/>
              <w:adjustRightInd w:val="0"/>
              <w:jc w:val="center"/>
              <w:rPr>
                <w:rFonts w:cs="B Nazanin"/>
                <w:b/>
                <w:bCs/>
                <w:sz w:val="28"/>
                <w:szCs w:val="28"/>
                <w:rtl/>
                <w:lang w:bidi="fa-IR"/>
              </w:rPr>
            </w:pPr>
            <w:r w:rsidRPr="00525922">
              <w:rPr>
                <w:rFonts w:cs="B Nazanin"/>
                <w:sz w:val="24"/>
                <w:szCs w:val="24"/>
                <w:lang w:bidi="fa-IR"/>
              </w:rPr>
              <w:t>-</w:t>
            </w:r>
          </w:p>
        </w:tc>
        <w:tc>
          <w:tcPr>
            <w:tcW w:w="712" w:type="dxa"/>
            <w:tcBorders>
              <w:top w:val="single" w:sz="4" w:space="0" w:color="auto"/>
              <w:bottom w:val="single" w:sz="12" w:space="0" w:color="auto"/>
            </w:tcBorders>
          </w:tcPr>
          <w:p w14:paraId="2CA27461" w14:textId="55958D57" w:rsidR="009F69D8" w:rsidRPr="00B50DB3" w:rsidRDefault="009F69D8" w:rsidP="009F69D8">
            <w:pPr>
              <w:autoSpaceDE w:val="0"/>
              <w:autoSpaceDN w:val="0"/>
              <w:adjustRightInd w:val="0"/>
              <w:jc w:val="center"/>
              <w:rPr>
                <w:rFonts w:cs="B Nazanin"/>
                <w:b/>
                <w:bCs/>
                <w:sz w:val="18"/>
                <w:szCs w:val="18"/>
                <w:rtl/>
                <w:lang w:bidi="fa-IR"/>
              </w:rPr>
            </w:pPr>
            <w:r w:rsidRPr="00525922">
              <w:rPr>
                <w:rFonts w:cs="B Nazanin"/>
                <w:sz w:val="24"/>
                <w:szCs w:val="24"/>
                <w:lang w:bidi="fa-IR"/>
              </w:rPr>
              <w:t>-</w:t>
            </w:r>
          </w:p>
        </w:tc>
        <w:tc>
          <w:tcPr>
            <w:tcW w:w="920" w:type="dxa"/>
            <w:tcBorders>
              <w:top w:val="single" w:sz="4" w:space="0" w:color="auto"/>
              <w:bottom w:val="single" w:sz="12" w:space="0" w:color="auto"/>
            </w:tcBorders>
          </w:tcPr>
          <w:p w14:paraId="6F57776A" w14:textId="722B045E" w:rsidR="009F69D8" w:rsidRPr="00B50DB3" w:rsidRDefault="009F69D8" w:rsidP="009F69D8">
            <w:pPr>
              <w:autoSpaceDE w:val="0"/>
              <w:autoSpaceDN w:val="0"/>
              <w:adjustRightInd w:val="0"/>
              <w:jc w:val="center"/>
              <w:rPr>
                <w:rFonts w:cs="B Nazanin"/>
                <w:b/>
                <w:bCs/>
                <w:sz w:val="18"/>
                <w:szCs w:val="18"/>
                <w:rtl/>
                <w:lang w:bidi="fa-IR"/>
              </w:rPr>
            </w:pPr>
            <w:r>
              <w:rPr>
                <w:rFonts w:cs="B Nazanin" w:hint="cs"/>
                <w:sz w:val="18"/>
                <w:szCs w:val="18"/>
                <w:rtl/>
              </w:rPr>
              <w:t>12961318</w:t>
            </w:r>
          </w:p>
        </w:tc>
        <w:tc>
          <w:tcPr>
            <w:tcW w:w="505" w:type="dxa"/>
            <w:tcBorders>
              <w:top w:val="single" w:sz="4" w:space="0" w:color="auto"/>
              <w:bottom w:val="single" w:sz="12" w:space="0" w:color="auto"/>
            </w:tcBorders>
          </w:tcPr>
          <w:p w14:paraId="098D16F8" w14:textId="79995217" w:rsidR="009F69D8" w:rsidRPr="006B2DAD" w:rsidRDefault="009F69D8" w:rsidP="009F69D8">
            <w:pPr>
              <w:autoSpaceDE w:val="0"/>
              <w:autoSpaceDN w:val="0"/>
              <w:adjustRightInd w:val="0"/>
              <w:jc w:val="center"/>
              <w:rPr>
                <w:rFonts w:cs="B Nazanin"/>
                <w:b/>
                <w:bCs/>
                <w:sz w:val="18"/>
                <w:szCs w:val="18"/>
                <w:rtl/>
                <w:lang w:bidi="fa-IR"/>
              </w:rPr>
            </w:pPr>
            <w:r w:rsidRPr="006B2DAD">
              <w:rPr>
                <w:rFonts w:cs="B Nazanin"/>
                <w:b/>
                <w:bCs/>
                <w:sz w:val="12"/>
                <w:szCs w:val="12"/>
              </w:rPr>
              <w:t>4714887</w:t>
            </w:r>
          </w:p>
        </w:tc>
        <w:tc>
          <w:tcPr>
            <w:tcW w:w="734" w:type="dxa"/>
            <w:tcBorders>
              <w:top w:val="single" w:sz="4" w:space="0" w:color="auto"/>
              <w:bottom w:val="single" w:sz="12" w:space="0" w:color="auto"/>
            </w:tcBorders>
          </w:tcPr>
          <w:p w14:paraId="04B6EC82" w14:textId="38551E52" w:rsidR="009F69D8" w:rsidRPr="00F31F20" w:rsidRDefault="009F69D8" w:rsidP="009F69D8">
            <w:pPr>
              <w:autoSpaceDE w:val="0"/>
              <w:autoSpaceDN w:val="0"/>
              <w:adjustRightInd w:val="0"/>
              <w:jc w:val="center"/>
              <w:rPr>
                <w:rFonts w:cs="B Nazanin"/>
                <w:b/>
                <w:bCs/>
                <w:sz w:val="18"/>
                <w:szCs w:val="18"/>
                <w:rtl/>
                <w:lang w:bidi="fa-IR"/>
              </w:rPr>
            </w:pPr>
            <w:r w:rsidRPr="00F31F20">
              <w:rPr>
                <w:rFonts w:cs="B Nazanin"/>
                <w:sz w:val="18"/>
                <w:szCs w:val="18"/>
              </w:rPr>
              <w:t>5225426</w:t>
            </w:r>
          </w:p>
        </w:tc>
        <w:tc>
          <w:tcPr>
            <w:tcW w:w="691" w:type="dxa"/>
            <w:tcBorders>
              <w:top w:val="single" w:sz="4" w:space="0" w:color="auto"/>
              <w:bottom w:val="single" w:sz="12" w:space="0" w:color="auto"/>
            </w:tcBorders>
          </w:tcPr>
          <w:p w14:paraId="789BE47B" w14:textId="3478FBC4" w:rsidR="009F69D8" w:rsidRPr="006B2DAD" w:rsidRDefault="009F69D8" w:rsidP="009F69D8">
            <w:pPr>
              <w:autoSpaceDE w:val="0"/>
              <w:autoSpaceDN w:val="0"/>
              <w:adjustRightInd w:val="0"/>
              <w:jc w:val="center"/>
              <w:rPr>
                <w:rFonts w:cs="B Nazanin"/>
                <w:b/>
                <w:bCs/>
                <w:sz w:val="12"/>
                <w:szCs w:val="12"/>
                <w:rtl/>
                <w:lang w:bidi="fa-IR"/>
              </w:rPr>
            </w:pPr>
            <w:r w:rsidRPr="006B2DAD">
              <w:rPr>
                <w:rFonts w:cs="B Nazanin"/>
                <w:b/>
                <w:bCs/>
                <w:sz w:val="12"/>
                <w:szCs w:val="12"/>
              </w:rPr>
              <w:t>14,086,326</w:t>
            </w:r>
          </w:p>
        </w:tc>
        <w:tc>
          <w:tcPr>
            <w:tcW w:w="1183" w:type="dxa"/>
            <w:tcBorders>
              <w:top w:val="single" w:sz="4" w:space="0" w:color="auto"/>
              <w:bottom w:val="single" w:sz="12" w:space="0" w:color="auto"/>
            </w:tcBorders>
          </w:tcPr>
          <w:p w14:paraId="0F9937CD" w14:textId="413FA3D9" w:rsidR="009F69D8" w:rsidRPr="00B50DB3" w:rsidRDefault="00005E12" w:rsidP="009F69D8">
            <w:pPr>
              <w:autoSpaceDE w:val="0"/>
              <w:autoSpaceDN w:val="0"/>
              <w:adjustRightInd w:val="0"/>
              <w:jc w:val="center"/>
              <w:rPr>
                <w:rFonts w:cs="B Nazanin"/>
                <w:b/>
                <w:bCs/>
                <w:sz w:val="18"/>
                <w:szCs w:val="18"/>
                <w:rtl/>
                <w:lang w:bidi="fa-IR"/>
              </w:rPr>
            </w:pPr>
            <w:r>
              <w:rPr>
                <w:rFonts w:cs="B Nazanin"/>
                <w:sz w:val="18"/>
                <w:szCs w:val="18"/>
              </w:rPr>
              <w:t>13.452.805</w:t>
            </w:r>
          </w:p>
        </w:tc>
      </w:tr>
    </w:tbl>
    <w:p w14:paraId="51365028" w14:textId="77777777" w:rsidR="004A182D" w:rsidRPr="005C12A1" w:rsidRDefault="004A182D" w:rsidP="0028796D">
      <w:pPr>
        <w:rPr>
          <w:rFonts w:cs="B Nazanin"/>
          <w:rtl/>
          <w:lang w:eastAsia="en-US" w:bidi="fa-IR"/>
        </w:rPr>
      </w:pPr>
    </w:p>
    <w:p w14:paraId="2BADEDEB" w14:textId="77777777" w:rsidR="003C1AA8" w:rsidRPr="005C12A1" w:rsidRDefault="003C1AA8" w:rsidP="0028796D">
      <w:pPr>
        <w:rPr>
          <w:rFonts w:cs="B Nazanin"/>
          <w:rtl/>
          <w:lang w:eastAsia="en-US" w:bidi="fa-IR"/>
        </w:rPr>
      </w:pPr>
    </w:p>
    <w:p w14:paraId="4A8D0C9D" w14:textId="77777777" w:rsidR="003C1AA8" w:rsidRPr="005C12A1" w:rsidRDefault="003C1AA8" w:rsidP="0028796D">
      <w:pPr>
        <w:rPr>
          <w:rFonts w:cs="B Nazanin"/>
          <w:rtl/>
          <w:lang w:eastAsia="en-US" w:bidi="fa-IR"/>
        </w:rPr>
      </w:pPr>
    </w:p>
    <w:bookmarkEnd w:id="7"/>
    <w:p w14:paraId="2029BE60" w14:textId="77777777" w:rsidR="00F54684" w:rsidRPr="00263A65" w:rsidRDefault="00F54684" w:rsidP="00F71CFB">
      <w:pPr>
        <w:pStyle w:val="Header"/>
        <w:tabs>
          <w:tab w:val="clear" w:pos="4153"/>
          <w:tab w:val="clear" w:pos="8306"/>
        </w:tabs>
        <w:ind w:left="-172"/>
        <w:jc w:val="both"/>
        <w:rPr>
          <w:rFonts w:ascii="B Lotus" w:hAnsi="B Lotus" w:cs="B Nazanin"/>
          <w:b/>
          <w:bCs/>
          <w:sz w:val="32"/>
          <w:szCs w:val="32"/>
          <w:rtl/>
          <w:lang w:bidi="fa-IR"/>
        </w:rPr>
      </w:pPr>
      <w:r w:rsidRPr="00263A65">
        <w:rPr>
          <w:rFonts w:ascii="B Lotus" w:hAnsi="B Lotus" w:cs="B Nazanin" w:hint="cs"/>
          <w:b/>
          <w:bCs/>
          <w:sz w:val="32"/>
          <w:szCs w:val="32"/>
          <w:rtl/>
          <w:lang w:bidi="fa-IR"/>
        </w:rPr>
        <w:lastRenderedPageBreak/>
        <w:t>10- عملکرد برنامه‌های سازگاری با کم‌آبی با توجه به نوع مصرف</w:t>
      </w:r>
    </w:p>
    <w:p w14:paraId="7C792C75" w14:textId="77777777" w:rsidR="00D37442" w:rsidRPr="005C12A1" w:rsidRDefault="00D37442" w:rsidP="0028796D">
      <w:pPr>
        <w:rPr>
          <w:rFonts w:ascii="B Lotus" w:hAnsi="B Lotus" w:cs="B Nazanin"/>
          <w:b/>
          <w:bCs/>
          <w:sz w:val="24"/>
          <w:szCs w:val="24"/>
          <w:rtl/>
          <w:lang w:bidi="fa-IR"/>
        </w:rPr>
      </w:pPr>
    </w:p>
    <w:tbl>
      <w:tblPr>
        <w:bidiVisual/>
        <w:tblW w:w="4390" w:type="pct"/>
        <w:jc w:val="center"/>
        <w:tblBorders>
          <w:top w:val="single" w:sz="12" w:space="0" w:color="auto"/>
          <w:left w:val="single" w:sz="12" w:space="0" w:color="auto"/>
          <w:bottom w:val="single" w:sz="12" w:space="0" w:color="auto"/>
          <w:right w:val="single" w:sz="12" w:space="0" w:color="auto"/>
          <w:insideH w:val="single" w:sz="2" w:space="0" w:color="auto"/>
          <w:insideV w:val="single" w:sz="4" w:space="0" w:color="auto"/>
        </w:tblBorders>
        <w:tblLook w:val="04A0" w:firstRow="1" w:lastRow="0" w:firstColumn="1" w:lastColumn="0" w:noHBand="0" w:noVBand="1"/>
      </w:tblPr>
      <w:tblGrid>
        <w:gridCol w:w="1258"/>
        <w:gridCol w:w="1427"/>
        <w:gridCol w:w="673"/>
        <w:gridCol w:w="840"/>
        <w:gridCol w:w="676"/>
        <w:gridCol w:w="838"/>
        <w:gridCol w:w="674"/>
        <w:gridCol w:w="841"/>
        <w:gridCol w:w="674"/>
        <w:gridCol w:w="843"/>
        <w:gridCol w:w="723"/>
        <w:gridCol w:w="841"/>
        <w:gridCol w:w="674"/>
        <w:gridCol w:w="846"/>
        <w:gridCol w:w="617"/>
      </w:tblGrid>
      <w:tr w:rsidR="00CA25FB" w:rsidRPr="00263A65" w14:paraId="1126F67B" w14:textId="77777777" w:rsidTr="00CA25FB">
        <w:trPr>
          <w:trHeight w:val="450"/>
          <w:jc w:val="center"/>
        </w:trPr>
        <w:tc>
          <w:tcPr>
            <w:tcW w:w="507" w:type="pct"/>
            <w:vMerge w:val="restart"/>
            <w:shd w:val="clear" w:color="auto" w:fill="D4E6FC"/>
            <w:vAlign w:val="center"/>
            <w:hideMark/>
          </w:tcPr>
          <w:p w14:paraId="4FAB7E90" w14:textId="77777777" w:rsidR="00CA25FB" w:rsidRPr="00887A4F" w:rsidRDefault="00CA25FB" w:rsidP="0028796D">
            <w:pPr>
              <w:jc w:val="center"/>
              <w:rPr>
                <w:rFonts w:ascii="Calibri" w:hAnsi="Calibri" w:cs="B Nazanin"/>
                <w:b/>
                <w:bCs/>
                <w:i/>
                <w:iCs/>
                <w:color w:val="000000"/>
                <w:sz w:val="18"/>
                <w:szCs w:val="18"/>
                <w:rtl/>
                <w:lang w:eastAsia="en-US"/>
              </w:rPr>
            </w:pPr>
            <w:r w:rsidRPr="00887A4F">
              <w:rPr>
                <w:rFonts w:ascii="Calibri" w:hAnsi="Calibri" w:cs="B Nazanin" w:hint="cs"/>
                <w:b/>
                <w:bCs/>
                <w:i/>
                <w:iCs/>
                <w:color w:val="000000"/>
                <w:sz w:val="18"/>
                <w:szCs w:val="18"/>
                <w:rtl/>
                <w:lang w:eastAsia="en-US"/>
              </w:rPr>
              <w:t>عنوان طرح</w:t>
            </w:r>
          </w:p>
        </w:tc>
        <w:tc>
          <w:tcPr>
            <w:tcW w:w="575" w:type="pct"/>
            <w:vMerge w:val="restart"/>
            <w:shd w:val="clear" w:color="auto" w:fill="D4E6FC"/>
            <w:vAlign w:val="center"/>
            <w:hideMark/>
          </w:tcPr>
          <w:p w14:paraId="0123301C" w14:textId="77777777" w:rsidR="00CA25FB" w:rsidRPr="00887A4F" w:rsidRDefault="00CA25FB" w:rsidP="0028796D">
            <w:pPr>
              <w:jc w:val="center"/>
              <w:rPr>
                <w:rFonts w:ascii="Calibri" w:hAnsi="Calibri" w:cs="B Nazanin"/>
                <w:b/>
                <w:bCs/>
                <w:i/>
                <w:iCs/>
                <w:color w:val="000000"/>
                <w:sz w:val="18"/>
                <w:szCs w:val="18"/>
                <w:rtl/>
                <w:lang w:eastAsia="en-US"/>
              </w:rPr>
            </w:pPr>
            <w:r w:rsidRPr="00887A4F">
              <w:rPr>
                <w:rFonts w:ascii="Calibri" w:hAnsi="Calibri" w:cs="B Nazanin" w:hint="cs"/>
                <w:b/>
                <w:bCs/>
                <w:i/>
                <w:iCs/>
                <w:color w:val="000000"/>
                <w:sz w:val="18"/>
                <w:szCs w:val="18"/>
                <w:rtl/>
                <w:lang w:eastAsia="en-US"/>
              </w:rPr>
              <w:t xml:space="preserve"> صرفه جویی با توجه به نوع مصرف</w:t>
            </w:r>
          </w:p>
        </w:tc>
        <w:tc>
          <w:tcPr>
            <w:tcW w:w="1222" w:type="pct"/>
            <w:gridSpan w:val="4"/>
            <w:shd w:val="clear" w:color="auto" w:fill="D4E6FC"/>
            <w:vAlign w:val="center"/>
            <w:hideMark/>
          </w:tcPr>
          <w:p w14:paraId="3DF954D3" w14:textId="369663A7" w:rsidR="00CA25FB" w:rsidRPr="00887A4F" w:rsidRDefault="00CA25FB" w:rsidP="0028796D">
            <w:pPr>
              <w:jc w:val="center"/>
              <w:rPr>
                <w:rFonts w:ascii="Calibri" w:hAnsi="Calibri" w:cs="B Nazanin"/>
                <w:b/>
                <w:bCs/>
                <w:i/>
                <w:iCs/>
                <w:color w:val="000000"/>
                <w:sz w:val="18"/>
                <w:szCs w:val="18"/>
                <w:rtl/>
                <w:lang w:eastAsia="en-US"/>
              </w:rPr>
            </w:pPr>
            <w:r w:rsidRPr="00887A4F">
              <w:rPr>
                <w:rFonts w:ascii="Calibri" w:hAnsi="Calibri" w:cs="B Nazanin" w:hint="cs"/>
                <w:b/>
                <w:bCs/>
                <w:i/>
                <w:iCs/>
                <w:color w:val="000000"/>
                <w:sz w:val="18"/>
                <w:szCs w:val="18"/>
                <w:rtl/>
                <w:lang w:eastAsia="en-US"/>
              </w:rPr>
              <w:t>حوضه آبریز فلات مرکزی</w:t>
            </w:r>
          </w:p>
        </w:tc>
        <w:tc>
          <w:tcPr>
            <w:tcW w:w="1223" w:type="pct"/>
            <w:gridSpan w:val="4"/>
            <w:shd w:val="clear" w:color="auto" w:fill="D4E6FC"/>
            <w:vAlign w:val="center"/>
            <w:hideMark/>
          </w:tcPr>
          <w:p w14:paraId="2137F467" w14:textId="122178ED" w:rsidR="00CA25FB" w:rsidRPr="00887A4F" w:rsidRDefault="00CA25FB" w:rsidP="0028796D">
            <w:pPr>
              <w:jc w:val="center"/>
              <w:rPr>
                <w:rFonts w:ascii="Calibri" w:hAnsi="Calibri" w:cs="B Nazanin"/>
                <w:b/>
                <w:bCs/>
                <w:i/>
                <w:iCs/>
                <w:color w:val="000000"/>
                <w:sz w:val="18"/>
                <w:szCs w:val="18"/>
                <w:rtl/>
                <w:lang w:eastAsia="en-US"/>
              </w:rPr>
            </w:pPr>
            <w:r w:rsidRPr="00887A4F">
              <w:rPr>
                <w:rFonts w:ascii="Calibri" w:hAnsi="Calibri" w:cs="B Nazanin" w:hint="cs"/>
                <w:b/>
                <w:bCs/>
                <w:i/>
                <w:iCs/>
                <w:color w:val="000000"/>
                <w:sz w:val="18"/>
                <w:szCs w:val="18"/>
                <w:rtl/>
                <w:lang w:eastAsia="en-US"/>
              </w:rPr>
              <w:t>حوضه آبریز زاینده رود</w:t>
            </w:r>
          </w:p>
        </w:tc>
        <w:tc>
          <w:tcPr>
            <w:tcW w:w="1224" w:type="pct"/>
            <w:gridSpan w:val="4"/>
            <w:shd w:val="clear" w:color="auto" w:fill="D4E6FC"/>
            <w:vAlign w:val="center"/>
            <w:hideMark/>
          </w:tcPr>
          <w:p w14:paraId="1437F1D4" w14:textId="77777777" w:rsidR="00CA25FB" w:rsidRPr="00887A4F" w:rsidRDefault="00CA25FB" w:rsidP="0028796D">
            <w:pPr>
              <w:jc w:val="center"/>
              <w:rPr>
                <w:rFonts w:ascii="Calibri" w:hAnsi="Calibri" w:cs="B Nazanin"/>
                <w:b/>
                <w:bCs/>
                <w:i/>
                <w:iCs/>
                <w:color w:val="000000"/>
                <w:sz w:val="18"/>
                <w:szCs w:val="18"/>
                <w:rtl/>
                <w:lang w:eastAsia="en-US"/>
              </w:rPr>
            </w:pPr>
            <w:r w:rsidRPr="00887A4F">
              <w:rPr>
                <w:rFonts w:ascii="Calibri" w:hAnsi="Calibri" w:cs="B Nazanin" w:hint="cs"/>
                <w:b/>
                <w:bCs/>
                <w:i/>
                <w:iCs/>
                <w:color w:val="000000"/>
                <w:sz w:val="18"/>
                <w:szCs w:val="18"/>
                <w:rtl/>
                <w:lang w:eastAsia="en-US"/>
              </w:rPr>
              <w:t>1403</w:t>
            </w:r>
          </w:p>
        </w:tc>
        <w:tc>
          <w:tcPr>
            <w:tcW w:w="249" w:type="pct"/>
            <w:vMerge w:val="restart"/>
            <w:textDirection w:val="btLr"/>
            <w:vAlign w:val="center"/>
            <w:hideMark/>
          </w:tcPr>
          <w:p w14:paraId="41450D95" w14:textId="77777777" w:rsidR="00CA25FB" w:rsidRPr="00263A65" w:rsidRDefault="00CA25FB" w:rsidP="0028796D">
            <w:pPr>
              <w:ind w:left="113" w:right="113"/>
              <w:jc w:val="center"/>
              <w:rPr>
                <w:rFonts w:ascii="Calibri" w:hAnsi="Calibri" w:cs="B Nazanin"/>
                <w:color w:val="000000"/>
                <w:sz w:val="24"/>
                <w:szCs w:val="24"/>
                <w:lang w:eastAsia="en-US"/>
              </w:rPr>
            </w:pPr>
            <w:r w:rsidRPr="00263A65">
              <w:rPr>
                <w:rFonts w:ascii="Calibri" w:hAnsi="Calibri" w:cs="B Nazanin" w:hint="cs"/>
                <w:color w:val="000000"/>
                <w:sz w:val="24"/>
                <w:szCs w:val="24"/>
                <w:rtl/>
                <w:lang w:eastAsia="en-US"/>
              </w:rPr>
              <w:t>احجام برحسب میلیون متر مکعب</w:t>
            </w:r>
          </w:p>
        </w:tc>
      </w:tr>
      <w:tr w:rsidR="002E4466" w:rsidRPr="00263A65" w14:paraId="1820392C" w14:textId="77777777" w:rsidTr="00CA25FB">
        <w:trPr>
          <w:trHeight w:val="420"/>
          <w:jc w:val="center"/>
        </w:trPr>
        <w:tc>
          <w:tcPr>
            <w:tcW w:w="507" w:type="pct"/>
            <w:vMerge/>
            <w:shd w:val="clear" w:color="auto" w:fill="D4E6FC"/>
            <w:vAlign w:val="center"/>
            <w:hideMark/>
          </w:tcPr>
          <w:p w14:paraId="1ECA8EFF" w14:textId="77777777" w:rsidR="00CA25FB" w:rsidRPr="00887A4F" w:rsidRDefault="00CA25FB" w:rsidP="0028796D">
            <w:pPr>
              <w:rPr>
                <w:rFonts w:ascii="Calibri" w:hAnsi="Calibri" w:cs="B Nazanin"/>
                <w:b/>
                <w:bCs/>
                <w:i/>
                <w:iCs/>
                <w:color w:val="000000"/>
                <w:sz w:val="18"/>
                <w:szCs w:val="18"/>
                <w:lang w:eastAsia="en-US"/>
              </w:rPr>
            </w:pPr>
          </w:p>
        </w:tc>
        <w:tc>
          <w:tcPr>
            <w:tcW w:w="575" w:type="pct"/>
            <w:vMerge/>
            <w:shd w:val="clear" w:color="auto" w:fill="D4E6FC"/>
            <w:vAlign w:val="center"/>
            <w:hideMark/>
          </w:tcPr>
          <w:p w14:paraId="5BDC9CF5" w14:textId="77777777" w:rsidR="00CA25FB" w:rsidRPr="00887A4F" w:rsidRDefault="00CA25FB" w:rsidP="0028796D">
            <w:pPr>
              <w:rPr>
                <w:rFonts w:ascii="Calibri" w:hAnsi="Calibri" w:cs="B Nazanin"/>
                <w:b/>
                <w:bCs/>
                <w:i/>
                <w:iCs/>
                <w:color w:val="000000"/>
                <w:sz w:val="18"/>
                <w:szCs w:val="18"/>
                <w:lang w:eastAsia="en-US"/>
              </w:rPr>
            </w:pPr>
          </w:p>
        </w:tc>
        <w:tc>
          <w:tcPr>
            <w:tcW w:w="611" w:type="pct"/>
            <w:gridSpan w:val="2"/>
            <w:shd w:val="clear" w:color="auto" w:fill="D4E6FC"/>
            <w:vAlign w:val="center"/>
            <w:hideMark/>
          </w:tcPr>
          <w:p w14:paraId="397E586B" w14:textId="77777777" w:rsidR="00CA25FB" w:rsidRPr="00887A4F" w:rsidRDefault="00CA25FB" w:rsidP="0028796D">
            <w:pPr>
              <w:jc w:val="center"/>
              <w:rPr>
                <w:rFonts w:ascii="Calibri" w:hAnsi="Calibri" w:cs="B Nazanin"/>
                <w:b/>
                <w:bCs/>
                <w:i/>
                <w:iCs/>
                <w:color w:val="000000"/>
                <w:sz w:val="18"/>
                <w:szCs w:val="18"/>
                <w:rtl/>
                <w:lang w:eastAsia="en-US"/>
              </w:rPr>
            </w:pPr>
            <w:r w:rsidRPr="00887A4F">
              <w:rPr>
                <w:rFonts w:ascii="Calibri" w:hAnsi="Calibri" w:cs="B Nazanin" w:hint="cs"/>
                <w:b/>
                <w:bCs/>
                <w:i/>
                <w:iCs/>
                <w:color w:val="000000"/>
                <w:sz w:val="18"/>
                <w:szCs w:val="18"/>
                <w:rtl/>
                <w:lang w:eastAsia="en-US"/>
              </w:rPr>
              <w:t xml:space="preserve">زیر زمینی </w:t>
            </w:r>
          </w:p>
        </w:tc>
        <w:tc>
          <w:tcPr>
            <w:tcW w:w="611" w:type="pct"/>
            <w:gridSpan w:val="2"/>
            <w:shd w:val="clear" w:color="auto" w:fill="D4E6FC"/>
            <w:vAlign w:val="center"/>
            <w:hideMark/>
          </w:tcPr>
          <w:p w14:paraId="3F12CC8D" w14:textId="77777777" w:rsidR="00CA25FB" w:rsidRPr="00887A4F" w:rsidRDefault="00CA25FB" w:rsidP="0028796D">
            <w:pPr>
              <w:jc w:val="center"/>
              <w:rPr>
                <w:rFonts w:ascii="Calibri" w:hAnsi="Calibri" w:cs="B Nazanin"/>
                <w:b/>
                <w:bCs/>
                <w:i/>
                <w:iCs/>
                <w:color w:val="000000"/>
                <w:sz w:val="18"/>
                <w:szCs w:val="18"/>
                <w:rtl/>
                <w:lang w:eastAsia="en-US"/>
              </w:rPr>
            </w:pPr>
            <w:r w:rsidRPr="00887A4F">
              <w:rPr>
                <w:rFonts w:ascii="Calibri" w:hAnsi="Calibri" w:cs="B Nazanin" w:hint="cs"/>
                <w:b/>
                <w:bCs/>
                <w:i/>
                <w:iCs/>
                <w:color w:val="000000"/>
                <w:sz w:val="18"/>
                <w:szCs w:val="18"/>
                <w:rtl/>
                <w:lang w:eastAsia="en-US"/>
              </w:rPr>
              <w:t>سطحی</w:t>
            </w:r>
          </w:p>
        </w:tc>
        <w:tc>
          <w:tcPr>
            <w:tcW w:w="611" w:type="pct"/>
            <w:gridSpan w:val="2"/>
            <w:shd w:val="clear" w:color="auto" w:fill="D4E6FC"/>
            <w:vAlign w:val="center"/>
            <w:hideMark/>
          </w:tcPr>
          <w:p w14:paraId="4F3E023B" w14:textId="77777777" w:rsidR="00CA25FB" w:rsidRPr="00887A4F" w:rsidRDefault="00CA25FB" w:rsidP="0028796D">
            <w:pPr>
              <w:jc w:val="center"/>
              <w:rPr>
                <w:rFonts w:ascii="Calibri" w:hAnsi="Calibri" w:cs="B Nazanin"/>
                <w:b/>
                <w:bCs/>
                <w:i/>
                <w:iCs/>
                <w:color w:val="000000"/>
                <w:sz w:val="18"/>
                <w:szCs w:val="18"/>
                <w:rtl/>
                <w:lang w:eastAsia="en-US"/>
              </w:rPr>
            </w:pPr>
            <w:r w:rsidRPr="00887A4F">
              <w:rPr>
                <w:rFonts w:ascii="Calibri" w:hAnsi="Calibri" w:cs="B Nazanin" w:hint="cs"/>
                <w:b/>
                <w:bCs/>
                <w:i/>
                <w:iCs/>
                <w:color w:val="000000"/>
                <w:sz w:val="18"/>
                <w:szCs w:val="18"/>
                <w:rtl/>
                <w:lang w:eastAsia="en-US"/>
              </w:rPr>
              <w:t xml:space="preserve">زیر زمینی </w:t>
            </w:r>
          </w:p>
        </w:tc>
        <w:tc>
          <w:tcPr>
            <w:tcW w:w="612" w:type="pct"/>
            <w:gridSpan w:val="2"/>
            <w:shd w:val="clear" w:color="auto" w:fill="D4E6FC"/>
            <w:vAlign w:val="center"/>
            <w:hideMark/>
          </w:tcPr>
          <w:p w14:paraId="18E87671" w14:textId="77777777" w:rsidR="00CA25FB" w:rsidRPr="00887A4F" w:rsidRDefault="00CA25FB" w:rsidP="0028796D">
            <w:pPr>
              <w:jc w:val="center"/>
              <w:rPr>
                <w:rFonts w:ascii="Calibri" w:hAnsi="Calibri" w:cs="B Nazanin"/>
                <w:b/>
                <w:bCs/>
                <w:i/>
                <w:iCs/>
                <w:color w:val="000000"/>
                <w:sz w:val="18"/>
                <w:szCs w:val="18"/>
                <w:rtl/>
                <w:lang w:eastAsia="en-US"/>
              </w:rPr>
            </w:pPr>
            <w:r w:rsidRPr="00887A4F">
              <w:rPr>
                <w:rFonts w:ascii="Calibri" w:hAnsi="Calibri" w:cs="B Nazanin" w:hint="cs"/>
                <w:b/>
                <w:bCs/>
                <w:i/>
                <w:iCs/>
                <w:color w:val="000000"/>
                <w:sz w:val="18"/>
                <w:szCs w:val="18"/>
                <w:rtl/>
                <w:lang w:eastAsia="en-US"/>
              </w:rPr>
              <w:t>سطحی</w:t>
            </w:r>
          </w:p>
        </w:tc>
        <w:tc>
          <w:tcPr>
            <w:tcW w:w="611" w:type="pct"/>
            <w:gridSpan w:val="2"/>
            <w:shd w:val="clear" w:color="auto" w:fill="D4E6FC"/>
            <w:vAlign w:val="center"/>
            <w:hideMark/>
          </w:tcPr>
          <w:p w14:paraId="04A2B22F" w14:textId="77777777" w:rsidR="00CA25FB" w:rsidRPr="00887A4F" w:rsidRDefault="00CA25FB" w:rsidP="0028796D">
            <w:pPr>
              <w:jc w:val="center"/>
              <w:rPr>
                <w:rFonts w:ascii="Calibri" w:hAnsi="Calibri" w:cs="B Nazanin"/>
                <w:b/>
                <w:bCs/>
                <w:i/>
                <w:iCs/>
                <w:color w:val="000000"/>
                <w:sz w:val="18"/>
                <w:szCs w:val="18"/>
                <w:rtl/>
                <w:lang w:eastAsia="en-US"/>
              </w:rPr>
            </w:pPr>
            <w:r w:rsidRPr="00887A4F">
              <w:rPr>
                <w:rFonts w:ascii="Calibri" w:hAnsi="Calibri" w:cs="B Nazanin" w:hint="cs"/>
                <w:b/>
                <w:bCs/>
                <w:i/>
                <w:iCs/>
                <w:color w:val="000000"/>
                <w:sz w:val="18"/>
                <w:szCs w:val="18"/>
                <w:rtl/>
                <w:lang w:eastAsia="en-US"/>
              </w:rPr>
              <w:t xml:space="preserve">زیر زمینی </w:t>
            </w:r>
          </w:p>
        </w:tc>
        <w:tc>
          <w:tcPr>
            <w:tcW w:w="613" w:type="pct"/>
            <w:gridSpan w:val="2"/>
            <w:shd w:val="clear" w:color="auto" w:fill="D4E6FC"/>
            <w:vAlign w:val="center"/>
            <w:hideMark/>
          </w:tcPr>
          <w:p w14:paraId="709A66D3" w14:textId="77777777" w:rsidR="00CA25FB" w:rsidRPr="00887A4F" w:rsidRDefault="00CA25FB" w:rsidP="0028796D">
            <w:pPr>
              <w:jc w:val="center"/>
              <w:rPr>
                <w:rFonts w:ascii="Calibri" w:hAnsi="Calibri" w:cs="B Nazanin"/>
                <w:b/>
                <w:bCs/>
                <w:i/>
                <w:iCs/>
                <w:color w:val="000000"/>
                <w:sz w:val="18"/>
                <w:szCs w:val="18"/>
                <w:rtl/>
                <w:lang w:eastAsia="en-US"/>
              </w:rPr>
            </w:pPr>
            <w:r w:rsidRPr="00887A4F">
              <w:rPr>
                <w:rFonts w:ascii="Calibri" w:hAnsi="Calibri" w:cs="B Nazanin" w:hint="cs"/>
                <w:b/>
                <w:bCs/>
                <w:i/>
                <w:iCs/>
                <w:color w:val="000000"/>
                <w:sz w:val="18"/>
                <w:szCs w:val="18"/>
                <w:rtl/>
                <w:lang w:eastAsia="en-US"/>
              </w:rPr>
              <w:t>سطحی</w:t>
            </w:r>
          </w:p>
        </w:tc>
        <w:tc>
          <w:tcPr>
            <w:tcW w:w="249" w:type="pct"/>
            <w:vMerge/>
            <w:vAlign w:val="center"/>
            <w:hideMark/>
          </w:tcPr>
          <w:p w14:paraId="6E679DDE" w14:textId="77777777" w:rsidR="00CA25FB" w:rsidRPr="00263A65" w:rsidRDefault="00CA25FB" w:rsidP="0028796D">
            <w:pPr>
              <w:rPr>
                <w:rFonts w:ascii="Calibri" w:hAnsi="Calibri" w:cs="B Nazanin"/>
                <w:color w:val="000000"/>
                <w:sz w:val="24"/>
                <w:szCs w:val="24"/>
                <w:lang w:eastAsia="en-US"/>
              </w:rPr>
            </w:pPr>
          </w:p>
        </w:tc>
      </w:tr>
      <w:tr w:rsidR="00712A37" w:rsidRPr="00263A65" w14:paraId="747C6624" w14:textId="77777777" w:rsidTr="00CA25FB">
        <w:trPr>
          <w:trHeight w:val="345"/>
          <w:jc w:val="center"/>
        </w:trPr>
        <w:tc>
          <w:tcPr>
            <w:tcW w:w="507" w:type="pct"/>
            <w:vMerge/>
            <w:shd w:val="clear" w:color="auto" w:fill="D4E6FC"/>
            <w:vAlign w:val="center"/>
            <w:hideMark/>
          </w:tcPr>
          <w:p w14:paraId="273E19A3" w14:textId="77777777" w:rsidR="00CA25FB" w:rsidRPr="00887A4F" w:rsidRDefault="00CA25FB" w:rsidP="0028796D">
            <w:pPr>
              <w:rPr>
                <w:rFonts w:ascii="Calibri" w:hAnsi="Calibri" w:cs="B Nazanin"/>
                <w:b/>
                <w:bCs/>
                <w:i/>
                <w:iCs/>
                <w:color w:val="000000"/>
                <w:sz w:val="18"/>
                <w:szCs w:val="18"/>
                <w:lang w:eastAsia="en-US"/>
              </w:rPr>
            </w:pPr>
          </w:p>
        </w:tc>
        <w:tc>
          <w:tcPr>
            <w:tcW w:w="575" w:type="pct"/>
            <w:vMerge/>
            <w:shd w:val="clear" w:color="auto" w:fill="D4E6FC"/>
            <w:vAlign w:val="center"/>
            <w:hideMark/>
          </w:tcPr>
          <w:p w14:paraId="146A5517" w14:textId="77777777" w:rsidR="00CA25FB" w:rsidRPr="00887A4F" w:rsidRDefault="00CA25FB" w:rsidP="0028796D">
            <w:pPr>
              <w:rPr>
                <w:rFonts w:ascii="Calibri" w:hAnsi="Calibri" w:cs="B Nazanin"/>
                <w:b/>
                <w:bCs/>
                <w:i/>
                <w:iCs/>
                <w:color w:val="000000"/>
                <w:sz w:val="18"/>
                <w:szCs w:val="18"/>
                <w:lang w:eastAsia="en-US"/>
              </w:rPr>
            </w:pPr>
          </w:p>
        </w:tc>
        <w:tc>
          <w:tcPr>
            <w:tcW w:w="272" w:type="pct"/>
            <w:shd w:val="clear" w:color="auto" w:fill="D4E6FC"/>
            <w:vAlign w:val="center"/>
            <w:hideMark/>
          </w:tcPr>
          <w:p w14:paraId="4E4F02C9" w14:textId="77777777" w:rsidR="00CA25FB" w:rsidRPr="00887A4F" w:rsidRDefault="00CA25FB" w:rsidP="0028796D">
            <w:pPr>
              <w:jc w:val="center"/>
              <w:rPr>
                <w:rFonts w:ascii="Calibri" w:hAnsi="Calibri" w:cs="B Nazanin"/>
                <w:b/>
                <w:bCs/>
                <w:i/>
                <w:iCs/>
                <w:color w:val="000000"/>
                <w:sz w:val="18"/>
                <w:szCs w:val="18"/>
                <w:rtl/>
                <w:lang w:eastAsia="en-US"/>
              </w:rPr>
            </w:pPr>
            <w:r w:rsidRPr="00887A4F">
              <w:rPr>
                <w:rFonts w:ascii="Calibri" w:hAnsi="Calibri" w:cs="B Nazanin" w:hint="cs"/>
                <w:b/>
                <w:bCs/>
                <w:i/>
                <w:iCs/>
                <w:color w:val="000000"/>
                <w:sz w:val="18"/>
                <w:szCs w:val="18"/>
                <w:rtl/>
                <w:lang w:eastAsia="en-US"/>
              </w:rPr>
              <w:t>برنامه</w:t>
            </w:r>
          </w:p>
        </w:tc>
        <w:tc>
          <w:tcPr>
            <w:tcW w:w="339" w:type="pct"/>
            <w:shd w:val="clear" w:color="auto" w:fill="D4E6FC"/>
            <w:vAlign w:val="center"/>
            <w:hideMark/>
          </w:tcPr>
          <w:p w14:paraId="482AB209" w14:textId="77777777" w:rsidR="00CA25FB" w:rsidRPr="00887A4F" w:rsidRDefault="00CA25FB" w:rsidP="0028796D">
            <w:pPr>
              <w:jc w:val="center"/>
              <w:rPr>
                <w:rFonts w:ascii="Calibri" w:hAnsi="Calibri" w:cs="B Nazanin"/>
                <w:b/>
                <w:bCs/>
                <w:i/>
                <w:iCs/>
                <w:color w:val="000000"/>
                <w:sz w:val="18"/>
                <w:szCs w:val="18"/>
                <w:rtl/>
                <w:lang w:eastAsia="en-US"/>
              </w:rPr>
            </w:pPr>
            <w:r w:rsidRPr="00887A4F">
              <w:rPr>
                <w:rFonts w:ascii="Calibri" w:hAnsi="Calibri" w:cs="B Nazanin" w:hint="cs"/>
                <w:b/>
                <w:bCs/>
                <w:i/>
                <w:iCs/>
                <w:color w:val="000000"/>
                <w:sz w:val="18"/>
                <w:szCs w:val="18"/>
                <w:rtl/>
                <w:lang w:eastAsia="en-US"/>
              </w:rPr>
              <w:t>عملکرد</w:t>
            </w:r>
          </w:p>
        </w:tc>
        <w:tc>
          <w:tcPr>
            <w:tcW w:w="273" w:type="pct"/>
            <w:shd w:val="clear" w:color="auto" w:fill="D4E6FC"/>
            <w:vAlign w:val="center"/>
            <w:hideMark/>
          </w:tcPr>
          <w:p w14:paraId="28FCD505" w14:textId="77777777" w:rsidR="00CA25FB" w:rsidRPr="00887A4F" w:rsidRDefault="00CA25FB" w:rsidP="0028796D">
            <w:pPr>
              <w:jc w:val="center"/>
              <w:rPr>
                <w:rFonts w:ascii="Calibri" w:hAnsi="Calibri" w:cs="B Nazanin"/>
                <w:b/>
                <w:bCs/>
                <w:i/>
                <w:iCs/>
                <w:color w:val="000000"/>
                <w:sz w:val="18"/>
                <w:szCs w:val="18"/>
                <w:rtl/>
                <w:lang w:eastAsia="en-US"/>
              </w:rPr>
            </w:pPr>
            <w:r w:rsidRPr="00887A4F">
              <w:rPr>
                <w:rFonts w:ascii="Calibri" w:hAnsi="Calibri" w:cs="B Nazanin" w:hint="cs"/>
                <w:b/>
                <w:bCs/>
                <w:i/>
                <w:iCs/>
                <w:color w:val="000000"/>
                <w:sz w:val="18"/>
                <w:szCs w:val="18"/>
                <w:rtl/>
                <w:lang w:eastAsia="en-US"/>
              </w:rPr>
              <w:t>برنامه</w:t>
            </w:r>
          </w:p>
        </w:tc>
        <w:tc>
          <w:tcPr>
            <w:tcW w:w="338" w:type="pct"/>
            <w:shd w:val="clear" w:color="auto" w:fill="D4E6FC"/>
            <w:vAlign w:val="center"/>
            <w:hideMark/>
          </w:tcPr>
          <w:p w14:paraId="0684DAD1" w14:textId="77777777" w:rsidR="00CA25FB" w:rsidRPr="00887A4F" w:rsidRDefault="00CA25FB" w:rsidP="0028796D">
            <w:pPr>
              <w:jc w:val="center"/>
              <w:rPr>
                <w:rFonts w:ascii="Calibri" w:hAnsi="Calibri" w:cs="B Nazanin"/>
                <w:b/>
                <w:bCs/>
                <w:i/>
                <w:iCs/>
                <w:color w:val="000000"/>
                <w:sz w:val="18"/>
                <w:szCs w:val="18"/>
                <w:rtl/>
                <w:lang w:eastAsia="en-US"/>
              </w:rPr>
            </w:pPr>
            <w:r w:rsidRPr="00887A4F">
              <w:rPr>
                <w:rFonts w:ascii="Calibri" w:hAnsi="Calibri" w:cs="B Nazanin" w:hint="cs"/>
                <w:b/>
                <w:bCs/>
                <w:i/>
                <w:iCs/>
                <w:color w:val="000000"/>
                <w:sz w:val="18"/>
                <w:szCs w:val="18"/>
                <w:rtl/>
                <w:lang w:eastAsia="en-US"/>
              </w:rPr>
              <w:t>عملکرد</w:t>
            </w:r>
          </w:p>
        </w:tc>
        <w:tc>
          <w:tcPr>
            <w:tcW w:w="272" w:type="pct"/>
            <w:shd w:val="clear" w:color="auto" w:fill="D4E6FC"/>
            <w:vAlign w:val="center"/>
            <w:hideMark/>
          </w:tcPr>
          <w:p w14:paraId="31CB27AB" w14:textId="77777777" w:rsidR="00CA25FB" w:rsidRPr="00887A4F" w:rsidRDefault="00CA25FB" w:rsidP="0028796D">
            <w:pPr>
              <w:jc w:val="center"/>
              <w:rPr>
                <w:rFonts w:ascii="Calibri" w:hAnsi="Calibri" w:cs="B Nazanin"/>
                <w:b/>
                <w:bCs/>
                <w:i/>
                <w:iCs/>
                <w:color w:val="000000"/>
                <w:sz w:val="18"/>
                <w:szCs w:val="18"/>
                <w:rtl/>
                <w:lang w:eastAsia="en-US"/>
              </w:rPr>
            </w:pPr>
            <w:r w:rsidRPr="00887A4F">
              <w:rPr>
                <w:rFonts w:ascii="Calibri" w:hAnsi="Calibri" w:cs="B Nazanin" w:hint="cs"/>
                <w:b/>
                <w:bCs/>
                <w:i/>
                <w:iCs/>
                <w:color w:val="000000"/>
                <w:sz w:val="18"/>
                <w:szCs w:val="18"/>
                <w:rtl/>
                <w:lang w:eastAsia="en-US"/>
              </w:rPr>
              <w:t>برنامه</w:t>
            </w:r>
          </w:p>
        </w:tc>
        <w:tc>
          <w:tcPr>
            <w:tcW w:w="339" w:type="pct"/>
            <w:shd w:val="clear" w:color="auto" w:fill="D4E6FC"/>
            <w:vAlign w:val="center"/>
            <w:hideMark/>
          </w:tcPr>
          <w:p w14:paraId="59BD973F" w14:textId="77777777" w:rsidR="00CA25FB" w:rsidRPr="00887A4F" w:rsidRDefault="00CA25FB" w:rsidP="0028796D">
            <w:pPr>
              <w:jc w:val="center"/>
              <w:rPr>
                <w:rFonts w:ascii="Calibri" w:hAnsi="Calibri" w:cs="B Nazanin"/>
                <w:b/>
                <w:bCs/>
                <w:i/>
                <w:iCs/>
                <w:color w:val="000000"/>
                <w:sz w:val="18"/>
                <w:szCs w:val="18"/>
                <w:rtl/>
                <w:lang w:eastAsia="en-US"/>
              </w:rPr>
            </w:pPr>
            <w:r w:rsidRPr="00887A4F">
              <w:rPr>
                <w:rFonts w:ascii="Calibri" w:hAnsi="Calibri" w:cs="B Nazanin" w:hint="cs"/>
                <w:b/>
                <w:bCs/>
                <w:i/>
                <w:iCs/>
                <w:color w:val="000000"/>
                <w:sz w:val="18"/>
                <w:szCs w:val="18"/>
                <w:rtl/>
                <w:lang w:eastAsia="en-US"/>
              </w:rPr>
              <w:t>عملکرد</w:t>
            </w:r>
          </w:p>
        </w:tc>
        <w:tc>
          <w:tcPr>
            <w:tcW w:w="272" w:type="pct"/>
            <w:shd w:val="clear" w:color="auto" w:fill="D4E6FC"/>
            <w:vAlign w:val="center"/>
            <w:hideMark/>
          </w:tcPr>
          <w:p w14:paraId="59603AB4" w14:textId="77777777" w:rsidR="00CA25FB" w:rsidRPr="00887A4F" w:rsidRDefault="00CA25FB" w:rsidP="0028796D">
            <w:pPr>
              <w:jc w:val="center"/>
              <w:rPr>
                <w:rFonts w:ascii="Calibri" w:hAnsi="Calibri" w:cs="B Nazanin"/>
                <w:b/>
                <w:bCs/>
                <w:i/>
                <w:iCs/>
                <w:color w:val="000000"/>
                <w:sz w:val="18"/>
                <w:szCs w:val="18"/>
                <w:rtl/>
                <w:lang w:eastAsia="en-US"/>
              </w:rPr>
            </w:pPr>
            <w:r w:rsidRPr="00887A4F">
              <w:rPr>
                <w:rFonts w:ascii="Calibri" w:hAnsi="Calibri" w:cs="B Nazanin" w:hint="cs"/>
                <w:b/>
                <w:bCs/>
                <w:i/>
                <w:iCs/>
                <w:color w:val="000000"/>
                <w:sz w:val="18"/>
                <w:szCs w:val="18"/>
                <w:rtl/>
                <w:lang w:eastAsia="en-US"/>
              </w:rPr>
              <w:t>برنامه</w:t>
            </w:r>
          </w:p>
        </w:tc>
        <w:tc>
          <w:tcPr>
            <w:tcW w:w="340" w:type="pct"/>
            <w:shd w:val="clear" w:color="auto" w:fill="D4E6FC"/>
            <w:vAlign w:val="center"/>
            <w:hideMark/>
          </w:tcPr>
          <w:p w14:paraId="5BB8FE08" w14:textId="77777777" w:rsidR="00CA25FB" w:rsidRPr="00887A4F" w:rsidRDefault="00CA25FB" w:rsidP="0028796D">
            <w:pPr>
              <w:jc w:val="center"/>
              <w:rPr>
                <w:rFonts w:ascii="Calibri" w:hAnsi="Calibri" w:cs="B Nazanin"/>
                <w:b/>
                <w:bCs/>
                <w:i/>
                <w:iCs/>
                <w:color w:val="000000"/>
                <w:sz w:val="18"/>
                <w:szCs w:val="18"/>
                <w:rtl/>
                <w:lang w:eastAsia="en-US"/>
              </w:rPr>
            </w:pPr>
            <w:r w:rsidRPr="00887A4F">
              <w:rPr>
                <w:rFonts w:ascii="Calibri" w:hAnsi="Calibri" w:cs="B Nazanin" w:hint="cs"/>
                <w:b/>
                <w:bCs/>
                <w:i/>
                <w:iCs/>
                <w:color w:val="000000"/>
                <w:sz w:val="18"/>
                <w:szCs w:val="18"/>
                <w:rtl/>
                <w:lang w:eastAsia="en-US"/>
              </w:rPr>
              <w:t>عملکرد</w:t>
            </w:r>
          </w:p>
        </w:tc>
        <w:tc>
          <w:tcPr>
            <w:tcW w:w="272" w:type="pct"/>
            <w:shd w:val="clear" w:color="auto" w:fill="D4E6FC"/>
            <w:vAlign w:val="center"/>
            <w:hideMark/>
          </w:tcPr>
          <w:p w14:paraId="753202A8" w14:textId="77777777" w:rsidR="00CA25FB" w:rsidRPr="00887A4F" w:rsidRDefault="00CA25FB" w:rsidP="0028796D">
            <w:pPr>
              <w:jc w:val="center"/>
              <w:rPr>
                <w:rFonts w:ascii="Calibri" w:hAnsi="Calibri" w:cs="B Nazanin"/>
                <w:b/>
                <w:bCs/>
                <w:i/>
                <w:iCs/>
                <w:color w:val="000000"/>
                <w:sz w:val="18"/>
                <w:szCs w:val="18"/>
                <w:rtl/>
                <w:lang w:eastAsia="en-US"/>
              </w:rPr>
            </w:pPr>
            <w:r w:rsidRPr="00887A4F">
              <w:rPr>
                <w:rFonts w:ascii="Calibri" w:hAnsi="Calibri" w:cs="B Nazanin" w:hint="cs"/>
                <w:b/>
                <w:bCs/>
                <w:i/>
                <w:iCs/>
                <w:color w:val="000000"/>
                <w:sz w:val="18"/>
                <w:szCs w:val="18"/>
                <w:rtl/>
                <w:lang w:eastAsia="en-US"/>
              </w:rPr>
              <w:t>برنامه</w:t>
            </w:r>
          </w:p>
        </w:tc>
        <w:tc>
          <w:tcPr>
            <w:tcW w:w="339" w:type="pct"/>
            <w:shd w:val="clear" w:color="auto" w:fill="D4E6FC"/>
            <w:vAlign w:val="center"/>
            <w:hideMark/>
          </w:tcPr>
          <w:p w14:paraId="1A9CCE23" w14:textId="77777777" w:rsidR="00CA25FB" w:rsidRPr="00887A4F" w:rsidRDefault="00CA25FB" w:rsidP="0028796D">
            <w:pPr>
              <w:jc w:val="center"/>
              <w:rPr>
                <w:rFonts w:ascii="Calibri" w:hAnsi="Calibri" w:cs="B Nazanin"/>
                <w:b/>
                <w:bCs/>
                <w:i/>
                <w:iCs/>
                <w:color w:val="000000"/>
                <w:sz w:val="18"/>
                <w:szCs w:val="18"/>
                <w:rtl/>
                <w:lang w:eastAsia="en-US"/>
              </w:rPr>
            </w:pPr>
            <w:r w:rsidRPr="00887A4F">
              <w:rPr>
                <w:rFonts w:ascii="Calibri" w:hAnsi="Calibri" w:cs="B Nazanin" w:hint="cs"/>
                <w:b/>
                <w:bCs/>
                <w:i/>
                <w:iCs/>
                <w:color w:val="000000"/>
                <w:sz w:val="18"/>
                <w:szCs w:val="18"/>
                <w:rtl/>
                <w:lang w:eastAsia="en-US"/>
              </w:rPr>
              <w:t>عملکرد</w:t>
            </w:r>
          </w:p>
        </w:tc>
        <w:tc>
          <w:tcPr>
            <w:tcW w:w="272" w:type="pct"/>
            <w:shd w:val="clear" w:color="auto" w:fill="D4E6FC"/>
            <w:vAlign w:val="center"/>
            <w:hideMark/>
          </w:tcPr>
          <w:p w14:paraId="0C9CC5CC" w14:textId="77777777" w:rsidR="00CA25FB" w:rsidRPr="00887A4F" w:rsidRDefault="00CA25FB" w:rsidP="0028796D">
            <w:pPr>
              <w:jc w:val="center"/>
              <w:rPr>
                <w:rFonts w:ascii="Calibri" w:hAnsi="Calibri" w:cs="B Nazanin"/>
                <w:b/>
                <w:bCs/>
                <w:i/>
                <w:iCs/>
                <w:color w:val="000000"/>
                <w:sz w:val="18"/>
                <w:szCs w:val="18"/>
                <w:rtl/>
                <w:lang w:eastAsia="en-US"/>
              </w:rPr>
            </w:pPr>
            <w:r w:rsidRPr="00887A4F">
              <w:rPr>
                <w:rFonts w:ascii="Calibri" w:hAnsi="Calibri" w:cs="B Nazanin" w:hint="cs"/>
                <w:b/>
                <w:bCs/>
                <w:i/>
                <w:iCs/>
                <w:color w:val="000000"/>
                <w:sz w:val="18"/>
                <w:szCs w:val="18"/>
                <w:rtl/>
                <w:lang w:eastAsia="en-US"/>
              </w:rPr>
              <w:t>برنامه</w:t>
            </w:r>
          </w:p>
        </w:tc>
        <w:tc>
          <w:tcPr>
            <w:tcW w:w="341" w:type="pct"/>
            <w:shd w:val="clear" w:color="auto" w:fill="D4E6FC"/>
            <w:vAlign w:val="center"/>
            <w:hideMark/>
          </w:tcPr>
          <w:p w14:paraId="755CD59C" w14:textId="77777777" w:rsidR="00CA25FB" w:rsidRPr="00887A4F" w:rsidRDefault="00CA25FB" w:rsidP="0028796D">
            <w:pPr>
              <w:jc w:val="center"/>
              <w:rPr>
                <w:rFonts w:ascii="Calibri" w:hAnsi="Calibri" w:cs="B Nazanin"/>
                <w:b/>
                <w:bCs/>
                <w:i/>
                <w:iCs/>
                <w:color w:val="000000"/>
                <w:sz w:val="18"/>
                <w:szCs w:val="18"/>
                <w:rtl/>
                <w:lang w:eastAsia="en-US"/>
              </w:rPr>
            </w:pPr>
            <w:r w:rsidRPr="00887A4F">
              <w:rPr>
                <w:rFonts w:ascii="Calibri" w:hAnsi="Calibri" w:cs="B Nazanin" w:hint="cs"/>
                <w:b/>
                <w:bCs/>
                <w:i/>
                <w:iCs/>
                <w:color w:val="000000"/>
                <w:sz w:val="18"/>
                <w:szCs w:val="18"/>
                <w:rtl/>
                <w:lang w:eastAsia="en-US"/>
              </w:rPr>
              <w:t>عملکرد</w:t>
            </w:r>
          </w:p>
        </w:tc>
        <w:tc>
          <w:tcPr>
            <w:tcW w:w="249" w:type="pct"/>
            <w:vMerge/>
            <w:vAlign w:val="center"/>
            <w:hideMark/>
          </w:tcPr>
          <w:p w14:paraId="057BABD9" w14:textId="77777777" w:rsidR="00CA25FB" w:rsidRPr="00263A65" w:rsidRDefault="00CA25FB" w:rsidP="0028796D">
            <w:pPr>
              <w:rPr>
                <w:rFonts w:ascii="Calibri" w:hAnsi="Calibri" w:cs="B Nazanin"/>
                <w:color w:val="000000"/>
                <w:sz w:val="24"/>
                <w:szCs w:val="24"/>
                <w:lang w:eastAsia="en-US"/>
              </w:rPr>
            </w:pPr>
          </w:p>
        </w:tc>
      </w:tr>
      <w:tr w:rsidR="002E4466" w:rsidRPr="00263A65" w14:paraId="51CB98FF" w14:textId="77777777" w:rsidTr="00CA25FB">
        <w:trPr>
          <w:trHeight w:val="1216"/>
          <w:jc w:val="center"/>
        </w:trPr>
        <w:tc>
          <w:tcPr>
            <w:tcW w:w="507" w:type="pct"/>
            <w:vMerge w:val="restart"/>
            <w:shd w:val="clear" w:color="auto" w:fill="auto"/>
            <w:vAlign w:val="center"/>
            <w:hideMark/>
          </w:tcPr>
          <w:p w14:paraId="636769C3" w14:textId="77777777" w:rsidR="00CA25FB" w:rsidRPr="00887A4F" w:rsidRDefault="00CA25FB" w:rsidP="0028796D">
            <w:pPr>
              <w:jc w:val="center"/>
              <w:rPr>
                <w:rFonts w:ascii="Calibri" w:hAnsi="Calibri" w:cs="B Nazanin"/>
                <w:b/>
                <w:bCs/>
                <w:color w:val="000000"/>
                <w:sz w:val="18"/>
                <w:szCs w:val="18"/>
                <w:rtl/>
                <w:lang w:eastAsia="en-US"/>
              </w:rPr>
            </w:pPr>
            <w:r w:rsidRPr="00887A4F">
              <w:rPr>
                <w:rFonts w:ascii="Calibri" w:hAnsi="Calibri" w:cs="B Nazanin" w:hint="cs"/>
                <w:b/>
                <w:bCs/>
                <w:color w:val="000000"/>
                <w:sz w:val="18"/>
                <w:szCs w:val="18"/>
                <w:rtl/>
                <w:lang w:eastAsia="en-US"/>
              </w:rPr>
              <w:t>میزان صرفه جویی برنامه های سازگاری با کم آبی</w:t>
            </w:r>
          </w:p>
        </w:tc>
        <w:tc>
          <w:tcPr>
            <w:tcW w:w="575" w:type="pct"/>
            <w:shd w:val="clear" w:color="auto" w:fill="auto"/>
            <w:vAlign w:val="center"/>
            <w:hideMark/>
          </w:tcPr>
          <w:p w14:paraId="11515341" w14:textId="77777777" w:rsidR="00CA25FB" w:rsidRPr="00887A4F" w:rsidRDefault="00CA25FB" w:rsidP="0028796D">
            <w:pPr>
              <w:jc w:val="center"/>
              <w:rPr>
                <w:rFonts w:ascii="Calibri" w:hAnsi="Calibri" w:cs="B Nazanin"/>
                <w:b/>
                <w:bCs/>
                <w:color w:val="000000"/>
                <w:sz w:val="18"/>
                <w:szCs w:val="18"/>
                <w:rtl/>
                <w:lang w:eastAsia="en-US"/>
              </w:rPr>
            </w:pPr>
            <w:r w:rsidRPr="00887A4F">
              <w:rPr>
                <w:rFonts w:ascii="Calibri" w:hAnsi="Calibri" w:cs="B Nazanin" w:hint="cs"/>
                <w:b/>
                <w:bCs/>
                <w:color w:val="000000"/>
                <w:sz w:val="18"/>
                <w:szCs w:val="18"/>
                <w:rtl/>
                <w:lang w:eastAsia="en-US"/>
              </w:rPr>
              <w:t>حجم صرفه جویی در بخش کشاورزی</w:t>
            </w:r>
          </w:p>
        </w:tc>
        <w:tc>
          <w:tcPr>
            <w:tcW w:w="2445" w:type="pct"/>
            <w:gridSpan w:val="8"/>
            <w:vMerge w:val="restart"/>
            <w:shd w:val="clear" w:color="000000" w:fill="FFFFFF"/>
            <w:vAlign w:val="center"/>
            <w:hideMark/>
          </w:tcPr>
          <w:p w14:paraId="656A9660" w14:textId="77777777" w:rsidR="00CA25FB" w:rsidRPr="00CA25FB" w:rsidRDefault="00CA25FB" w:rsidP="0028796D">
            <w:pPr>
              <w:rPr>
                <w:rFonts w:ascii="Calibri" w:hAnsi="Calibri" w:cs="B Nazanin"/>
                <w:color w:val="000000"/>
                <w:sz w:val="16"/>
                <w:szCs w:val="16"/>
                <w:rtl/>
                <w:lang w:eastAsia="en-US"/>
              </w:rPr>
            </w:pPr>
            <w:r w:rsidRPr="00CA25FB">
              <w:rPr>
                <w:rFonts w:ascii="Cambria" w:hAnsi="Cambria" w:cs="Cambria" w:hint="cs"/>
                <w:color w:val="000000"/>
                <w:sz w:val="16"/>
                <w:szCs w:val="16"/>
                <w:rtl/>
                <w:lang w:eastAsia="en-US"/>
              </w:rPr>
              <w:t> </w:t>
            </w:r>
          </w:p>
          <w:p w14:paraId="543941CF" w14:textId="339E9298" w:rsidR="00CA25FB" w:rsidRPr="00CA25FB" w:rsidRDefault="00CA25FB" w:rsidP="0028796D">
            <w:pPr>
              <w:rPr>
                <w:rFonts w:ascii="Calibri" w:hAnsi="Calibri" w:cs="B Nazanin"/>
                <w:color w:val="000000"/>
                <w:sz w:val="16"/>
                <w:szCs w:val="16"/>
                <w:rtl/>
                <w:lang w:eastAsia="en-US"/>
              </w:rPr>
            </w:pPr>
            <w:r w:rsidRPr="00CA25FB">
              <w:rPr>
                <w:rFonts w:ascii="Cambria" w:hAnsi="Cambria" w:cs="Cambria" w:hint="cs"/>
                <w:color w:val="000000"/>
                <w:sz w:val="16"/>
                <w:szCs w:val="16"/>
                <w:rtl/>
                <w:lang w:eastAsia="en-US"/>
              </w:rPr>
              <w:t> </w:t>
            </w:r>
          </w:p>
          <w:p w14:paraId="2EFFD393" w14:textId="27647716" w:rsidR="00CA25FB" w:rsidRPr="00CA25FB" w:rsidRDefault="00CA25FB" w:rsidP="0028796D">
            <w:pPr>
              <w:rPr>
                <w:rFonts w:ascii="Calibri" w:hAnsi="Calibri" w:cs="B Nazanin"/>
                <w:color w:val="000000"/>
                <w:sz w:val="16"/>
                <w:szCs w:val="16"/>
                <w:rtl/>
                <w:lang w:eastAsia="en-US"/>
              </w:rPr>
            </w:pPr>
            <w:r w:rsidRPr="00CA25FB">
              <w:rPr>
                <w:rFonts w:ascii="Cambria" w:hAnsi="Cambria" w:cs="Cambria" w:hint="cs"/>
                <w:color w:val="000000"/>
                <w:sz w:val="16"/>
                <w:szCs w:val="16"/>
                <w:rtl/>
                <w:lang w:eastAsia="en-US"/>
              </w:rPr>
              <w:t> </w:t>
            </w:r>
          </w:p>
          <w:p w14:paraId="51088A6D" w14:textId="4FB35CE6" w:rsidR="00CA25FB" w:rsidRPr="00CA25FB" w:rsidRDefault="00CA25FB" w:rsidP="0028796D">
            <w:pPr>
              <w:rPr>
                <w:rFonts w:ascii="Calibri" w:hAnsi="Calibri" w:cs="B Nazanin"/>
                <w:color w:val="000000"/>
                <w:sz w:val="16"/>
                <w:szCs w:val="16"/>
                <w:rtl/>
                <w:lang w:eastAsia="en-US"/>
              </w:rPr>
            </w:pPr>
            <w:r w:rsidRPr="00CA25FB">
              <w:rPr>
                <w:rFonts w:ascii="Cambria" w:hAnsi="Cambria" w:cs="Cambria" w:hint="cs"/>
                <w:color w:val="000000"/>
                <w:sz w:val="16"/>
                <w:szCs w:val="16"/>
                <w:rtl/>
                <w:lang w:eastAsia="en-US"/>
              </w:rPr>
              <w:t> </w:t>
            </w:r>
          </w:p>
          <w:p w14:paraId="5C6905E5" w14:textId="44141222" w:rsidR="00CA25FB" w:rsidRPr="00CA25FB" w:rsidRDefault="00CA25FB" w:rsidP="0028796D">
            <w:pPr>
              <w:rPr>
                <w:rFonts w:ascii="Calibri" w:hAnsi="Calibri" w:cs="B Nazanin"/>
                <w:color w:val="000000"/>
                <w:sz w:val="16"/>
                <w:szCs w:val="16"/>
                <w:rtl/>
                <w:lang w:eastAsia="en-US"/>
              </w:rPr>
            </w:pPr>
            <w:r w:rsidRPr="00CA25FB">
              <w:rPr>
                <w:rFonts w:ascii="Cambria" w:hAnsi="Cambria" w:cs="Cambria" w:hint="cs"/>
                <w:color w:val="000000"/>
                <w:sz w:val="16"/>
                <w:szCs w:val="16"/>
                <w:rtl/>
                <w:lang w:eastAsia="en-US"/>
              </w:rPr>
              <w:t> </w:t>
            </w:r>
          </w:p>
          <w:p w14:paraId="083E7934" w14:textId="5FBC7889" w:rsidR="00CA25FB" w:rsidRPr="00CA25FB" w:rsidRDefault="00CA25FB" w:rsidP="0028796D">
            <w:pPr>
              <w:rPr>
                <w:rFonts w:ascii="Calibri" w:hAnsi="Calibri" w:cs="B Nazanin"/>
                <w:color w:val="000000"/>
                <w:sz w:val="16"/>
                <w:szCs w:val="16"/>
                <w:rtl/>
                <w:lang w:eastAsia="en-US"/>
              </w:rPr>
            </w:pPr>
            <w:r w:rsidRPr="00CA25FB">
              <w:rPr>
                <w:rFonts w:ascii="Cambria" w:hAnsi="Cambria" w:cs="Cambria" w:hint="cs"/>
                <w:color w:val="000000"/>
                <w:sz w:val="16"/>
                <w:szCs w:val="16"/>
                <w:rtl/>
                <w:lang w:eastAsia="en-US"/>
              </w:rPr>
              <w:t> </w:t>
            </w:r>
          </w:p>
          <w:p w14:paraId="5676FEAF" w14:textId="2E157537" w:rsidR="00CA25FB" w:rsidRPr="00CA25FB" w:rsidRDefault="00CA25FB" w:rsidP="0028796D">
            <w:pPr>
              <w:rPr>
                <w:rFonts w:ascii="Calibri" w:hAnsi="Calibri" w:cs="B Nazanin"/>
                <w:color w:val="000000"/>
                <w:sz w:val="16"/>
                <w:szCs w:val="16"/>
                <w:rtl/>
                <w:lang w:eastAsia="en-US"/>
              </w:rPr>
            </w:pPr>
            <w:r w:rsidRPr="00CA25FB">
              <w:rPr>
                <w:rFonts w:ascii="Cambria" w:hAnsi="Cambria" w:cs="Cambria" w:hint="cs"/>
                <w:color w:val="000000"/>
                <w:sz w:val="16"/>
                <w:szCs w:val="16"/>
                <w:rtl/>
                <w:lang w:eastAsia="en-US"/>
              </w:rPr>
              <w:t> </w:t>
            </w:r>
          </w:p>
          <w:p w14:paraId="431935AA" w14:textId="77777777" w:rsidR="00CA25FB" w:rsidRPr="00CA25FB" w:rsidRDefault="00CA25FB" w:rsidP="0028796D">
            <w:pPr>
              <w:rPr>
                <w:rFonts w:ascii="Calibri" w:hAnsi="Calibri" w:cs="B Nazanin"/>
                <w:color w:val="000000"/>
                <w:sz w:val="16"/>
                <w:szCs w:val="16"/>
                <w:rtl/>
                <w:lang w:eastAsia="en-US"/>
              </w:rPr>
            </w:pPr>
            <w:r w:rsidRPr="00CA25FB">
              <w:rPr>
                <w:rFonts w:ascii="Cambria" w:hAnsi="Cambria" w:cs="Cambria" w:hint="cs"/>
                <w:color w:val="000000"/>
                <w:sz w:val="16"/>
                <w:szCs w:val="16"/>
                <w:rtl/>
                <w:lang w:eastAsia="en-US"/>
              </w:rPr>
              <w:t> </w:t>
            </w:r>
          </w:p>
          <w:p w14:paraId="392CA648" w14:textId="77777777" w:rsidR="00CA25FB" w:rsidRPr="00CA25FB" w:rsidRDefault="00CA25FB" w:rsidP="0028796D">
            <w:pPr>
              <w:rPr>
                <w:rFonts w:ascii="Calibri" w:hAnsi="Calibri" w:cs="B Nazanin"/>
                <w:color w:val="000000"/>
                <w:sz w:val="16"/>
                <w:szCs w:val="16"/>
                <w:rtl/>
                <w:lang w:eastAsia="en-US"/>
              </w:rPr>
            </w:pPr>
            <w:r w:rsidRPr="00CA25FB">
              <w:rPr>
                <w:rFonts w:ascii="Cambria" w:hAnsi="Cambria" w:cs="Cambria" w:hint="cs"/>
                <w:color w:val="000000"/>
                <w:sz w:val="16"/>
                <w:szCs w:val="16"/>
                <w:rtl/>
                <w:lang w:eastAsia="en-US"/>
              </w:rPr>
              <w:t> </w:t>
            </w:r>
          </w:p>
          <w:p w14:paraId="00F3F260" w14:textId="77777777" w:rsidR="00CA25FB" w:rsidRPr="00CA25FB" w:rsidRDefault="00CA25FB" w:rsidP="0028796D">
            <w:pPr>
              <w:rPr>
                <w:rFonts w:ascii="Calibri" w:hAnsi="Calibri" w:cs="B Nazanin"/>
                <w:color w:val="000000"/>
                <w:sz w:val="16"/>
                <w:szCs w:val="16"/>
                <w:rtl/>
                <w:lang w:eastAsia="en-US"/>
              </w:rPr>
            </w:pPr>
            <w:r w:rsidRPr="00CA25FB">
              <w:rPr>
                <w:rFonts w:ascii="Cambria" w:hAnsi="Cambria" w:cs="Cambria" w:hint="cs"/>
                <w:color w:val="000000"/>
                <w:sz w:val="16"/>
                <w:szCs w:val="16"/>
                <w:rtl/>
                <w:lang w:eastAsia="en-US"/>
              </w:rPr>
              <w:t> </w:t>
            </w:r>
          </w:p>
          <w:p w14:paraId="29A5F4AA" w14:textId="77777777" w:rsidR="00CA25FB" w:rsidRPr="00CA25FB" w:rsidRDefault="00CA25FB" w:rsidP="0028796D">
            <w:pPr>
              <w:rPr>
                <w:rFonts w:ascii="Calibri" w:hAnsi="Calibri" w:cs="B Nazanin"/>
                <w:color w:val="000000"/>
                <w:sz w:val="16"/>
                <w:szCs w:val="16"/>
                <w:rtl/>
                <w:lang w:eastAsia="en-US"/>
              </w:rPr>
            </w:pPr>
            <w:r w:rsidRPr="00CA25FB">
              <w:rPr>
                <w:rFonts w:ascii="Cambria" w:hAnsi="Cambria" w:cs="Cambria" w:hint="cs"/>
                <w:color w:val="000000"/>
                <w:sz w:val="16"/>
                <w:szCs w:val="16"/>
                <w:rtl/>
                <w:lang w:eastAsia="en-US"/>
              </w:rPr>
              <w:t> </w:t>
            </w:r>
          </w:p>
          <w:p w14:paraId="5EA7E28B" w14:textId="77777777" w:rsidR="00CA25FB" w:rsidRPr="00CA25FB" w:rsidRDefault="00CA25FB" w:rsidP="0028796D">
            <w:pPr>
              <w:rPr>
                <w:rFonts w:ascii="Calibri" w:hAnsi="Calibri" w:cs="B Nazanin"/>
                <w:color w:val="000000"/>
                <w:sz w:val="16"/>
                <w:szCs w:val="16"/>
                <w:rtl/>
                <w:lang w:eastAsia="en-US"/>
              </w:rPr>
            </w:pPr>
            <w:r w:rsidRPr="00CA25FB">
              <w:rPr>
                <w:rFonts w:ascii="Cambria" w:hAnsi="Cambria" w:cs="Cambria" w:hint="cs"/>
                <w:color w:val="000000"/>
                <w:sz w:val="16"/>
                <w:szCs w:val="16"/>
                <w:rtl/>
                <w:lang w:eastAsia="en-US"/>
              </w:rPr>
              <w:t> </w:t>
            </w:r>
          </w:p>
          <w:p w14:paraId="69AACA18" w14:textId="77777777" w:rsidR="00CA25FB" w:rsidRPr="00CA25FB" w:rsidRDefault="00CA25FB" w:rsidP="0028796D">
            <w:pPr>
              <w:rPr>
                <w:rFonts w:ascii="Calibri" w:hAnsi="Calibri" w:cs="B Nazanin"/>
                <w:color w:val="000000"/>
                <w:sz w:val="16"/>
                <w:szCs w:val="16"/>
                <w:rtl/>
                <w:lang w:eastAsia="en-US"/>
              </w:rPr>
            </w:pPr>
            <w:r w:rsidRPr="00CA25FB">
              <w:rPr>
                <w:rFonts w:ascii="Cambria" w:hAnsi="Cambria" w:cs="Cambria" w:hint="cs"/>
                <w:color w:val="000000"/>
                <w:sz w:val="16"/>
                <w:szCs w:val="16"/>
                <w:rtl/>
                <w:lang w:eastAsia="en-US"/>
              </w:rPr>
              <w:t> </w:t>
            </w:r>
          </w:p>
          <w:p w14:paraId="5817E9E9" w14:textId="77777777" w:rsidR="00CA25FB" w:rsidRPr="00CA25FB" w:rsidRDefault="00CA25FB" w:rsidP="0028796D">
            <w:pPr>
              <w:rPr>
                <w:rFonts w:ascii="Calibri" w:hAnsi="Calibri" w:cs="B Nazanin"/>
                <w:color w:val="000000"/>
                <w:sz w:val="16"/>
                <w:szCs w:val="16"/>
                <w:rtl/>
                <w:lang w:eastAsia="en-US"/>
              </w:rPr>
            </w:pPr>
            <w:r w:rsidRPr="00CA25FB">
              <w:rPr>
                <w:rFonts w:ascii="Cambria" w:hAnsi="Cambria" w:cs="Cambria" w:hint="cs"/>
                <w:color w:val="000000"/>
                <w:sz w:val="16"/>
                <w:szCs w:val="16"/>
                <w:rtl/>
                <w:lang w:eastAsia="en-US"/>
              </w:rPr>
              <w:t> </w:t>
            </w:r>
          </w:p>
          <w:p w14:paraId="28757EC4" w14:textId="257AB5A7" w:rsidR="00CA25FB" w:rsidRPr="006B42AA" w:rsidRDefault="00CA25FB" w:rsidP="0028796D">
            <w:pPr>
              <w:rPr>
                <w:rFonts w:ascii="Calibri" w:hAnsi="Calibri" w:cs="Arial"/>
                <w:b/>
                <w:bCs/>
                <w:color w:val="000000"/>
                <w:sz w:val="18"/>
                <w:szCs w:val="18"/>
                <w:rtl/>
                <w:lang w:eastAsia="en-US"/>
              </w:rPr>
            </w:pPr>
            <w:r w:rsidRPr="00CA25FB">
              <w:rPr>
                <w:rFonts w:ascii="Cambria" w:hAnsi="Cambria" w:cs="Cambria" w:hint="cs"/>
                <w:color w:val="000000"/>
                <w:sz w:val="16"/>
                <w:szCs w:val="16"/>
                <w:rtl/>
                <w:lang w:eastAsia="en-US"/>
              </w:rPr>
              <w:t> </w:t>
            </w:r>
            <w:r w:rsidR="00756670" w:rsidRPr="006B42AA">
              <w:rPr>
                <w:rFonts w:ascii="Cambria" w:hAnsi="Cambria" w:cs="Arial" w:hint="cs"/>
                <w:b/>
                <w:bCs/>
                <w:color w:val="000000"/>
                <w:sz w:val="18"/>
                <w:szCs w:val="18"/>
                <w:rtl/>
                <w:lang w:eastAsia="en-US"/>
              </w:rPr>
              <w:t>عملکرد دستگاه ها دربرنامه سازگاری با کم آبی به تفکیک حوضه آّریز ارائه نگردیده است</w:t>
            </w:r>
          </w:p>
          <w:p w14:paraId="3E8CE6FE" w14:textId="77777777" w:rsidR="00CA25FB" w:rsidRPr="00CA25FB" w:rsidRDefault="00CA25FB" w:rsidP="0028796D">
            <w:pPr>
              <w:rPr>
                <w:rFonts w:ascii="Calibri" w:hAnsi="Calibri" w:cs="B Nazanin"/>
                <w:color w:val="000000"/>
                <w:sz w:val="16"/>
                <w:szCs w:val="16"/>
                <w:rtl/>
                <w:lang w:eastAsia="en-US"/>
              </w:rPr>
            </w:pPr>
            <w:r w:rsidRPr="00CA25FB">
              <w:rPr>
                <w:rFonts w:ascii="Cambria" w:hAnsi="Cambria" w:cs="Cambria" w:hint="cs"/>
                <w:color w:val="000000"/>
                <w:sz w:val="16"/>
                <w:szCs w:val="16"/>
                <w:rtl/>
                <w:lang w:eastAsia="en-US"/>
              </w:rPr>
              <w:t> </w:t>
            </w:r>
          </w:p>
          <w:p w14:paraId="3E86642F" w14:textId="77777777" w:rsidR="00CA25FB" w:rsidRPr="00CA25FB" w:rsidRDefault="00CA25FB" w:rsidP="0028796D">
            <w:pPr>
              <w:rPr>
                <w:rFonts w:ascii="Calibri" w:hAnsi="Calibri" w:cs="B Nazanin"/>
                <w:color w:val="000000"/>
                <w:sz w:val="16"/>
                <w:szCs w:val="16"/>
                <w:rtl/>
                <w:lang w:eastAsia="en-US"/>
              </w:rPr>
            </w:pPr>
            <w:r w:rsidRPr="00CA25FB">
              <w:rPr>
                <w:rFonts w:ascii="Cambria" w:hAnsi="Cambria" w:cs="Cambria" w:hint="cs"/>
                <w:color w:val="000000"/>
                <w:sz w:val="16"/>
                <w:szCs w:val="16"/>
                <w:rtl/>
                <w:lang w:eastAsia="en-US"/>
              </w:rPr>
              <w:t> </w:t>
            </w:r>
          </w:p>
          <w:p w14:paraId="44BE249C" w14:textId="77777777" w:rsidR="00CA25FB" w:rsidRPr="00CA25FB" w:rsidRDefault="00CA25FB" w:rsidP="0028796D">
            <w:pPr>
              <w:rPr>
                <w:rFonts w:ascii="Calibri" w:hAnsi="Calibri" w:cs="B Nazanin"/>
                <w:color w:val="000000"/>
                <w:sz w:val="16"/>
                <w:szCs w:val="16"/>
                <w:rtl/>
                <w:lang w:eastAsia="en-US"/>
              </w:rPr>
            </w:pPr>
            <w:r w:rsidRPr="00CA25FB">
              <w:rPr>
                <w:rFonts w:ascii="Cambria" w:hAnsi="Cambria" w:cs="Cambria" w:hint="cs"/>
                <w:color w:val="000000"/>
                <w:sz w:val="16"/>
                <w:szCs w:val="16"/>
                <w:rtl/>
                <w:lang w:eastAsia="en-US"/>
              </w:rPr>
              <w:t> </w:t>
            </w:r>
          </w:p>
          <w:p w14:paraId="4D8F3DBA" w14:textId="77777777" w:rsidR="00CA25FB" w:rsidRPr="00CA25FB" w:rsidRDefault="00CA25FB" w:rsidP="0028796D">
            <w:pPr>
              <w:rPr>
                <w:rFonts w:ascii="Calibri" w:hAnsi="Calibri" w:cs="B Nazanin"/>
                <w:color w:val="000000"/>
                <w:sz w:val="16"/>
                <w:szCs w:val="16"/>
                <w:rtl/>
                <w:lang w:eastAsia="en-US"/>
              </w:rPr>
            </w:pPr>
            <w:r w:rsidRPr="00CA25FB">
              <w:rPr>
                <w:rFonts w:ascii="Cambria" w:hAnsi="Cambria" w:cs="Cambria" w:hint="cs"/>
                <w:color w:val="000000"/>
                <w:sz w:val="16"/>
                <w:szCs w:val="16"/>
                <w:rtl/>
                <w:lang w:eastAsia="en-US"/>
              </w:rPr>
              <w:t> </w:t>
            </w:r>
          </w:p>
          <w:p w14:paraId="0B3FE63C" w14:textId="77777777" w:rsidR="00CA25FB" w:rsidRPr="00CA25FB" w:rsidRDefault="00CA25FB" w:rsidP="0028796D">
            <w:pPr>
              <w:rPr>
                <w:rFonts w:ascii="Calibri" w:hAnsi="Calibri" w:cs="B Nazanin"/>
                <w:color w:val="000000"/>
                <w:sz w:val="16"/>
                <w:szCs w:val="16"/>
                <w:rtl/>
                <w:lang w:eastAsia="en-US"/>
              </w:rPr>
            </w:pPr>
            <w:r w:rsidRPr="00CA25FB">
              <w:rPr>
                <w:rFonts w:ascii="Cambria" w:hAnsi="Cambria" w:cs="Cambria" w:hint="cs"/>
                <w:color w:val="000000"/>
                <w:sz w:val="16"/>
                <w:szCs w:val="16"/>
                <w:rtl/>
                <w:lang w:eastAsia="en-US"/>
              </w:rPr>
              <w:t> </w:t>
            </w:r>
          </w:p>
          <w:p w14:paraId="2D704139" w14:textId="77777777" w:rsidR="00CA25FB" w:rsidRPr="00CA25FB" w:rsidRDefault="00CA25FB" w:rsidP="0028796D">
            <w:pPr>
              <w:rPr>
                <w:rFonts w:ascii="Calibri" w:hAnsi="Calibri" w:cs="B Nazanin"/>
                <w:color w:val="000000"/>
                <w:sz w:val="16"/>
                <w:szCs w:val="16"/>
                <w:rtl/>
                <w:lang w:eastAsia="en-US"/>
              </w:rPr>
            </w:pPr>
            <w:r w:rsidRPr="00CA25FB">
              <w:rPr>
                <w:rFonts w:ascii="Cambria" w:hAnsi="Cambria" w:cs="Cambria" w:hint="cs"/>
                <w:color w:val="000000"/>
                <w:sz w:val="16"/>
                <w:szCs w:val="16"/>
                <w:rtl/>
                <w:lang w:eastAsia="en-US"/>
              </w:rPr>
              <w:t> </w:t>
            </w:r>
          </w:p>
          <w:p w14:paraId="4682EEBD" w14:textId="77777777" w:rsidR="00CA25FB" w:rsidRPr="00CA25FB" w:rsidRDefault="00CA25FB" w:rsidP="0028796D">
            <w:pPr>
              <w:rPr>
                <w:rFonts w:ascii="Calibri" w:hAnsi="Calibri" w:cs="B Nazanin"/>
                <w:color w:val="000000"/>
                <w:sz w:val="16"/>
                <w:szCs w:val="16"/>
                <w:rtl/>
                <w:lang w:eastAsia="en-US"/>
              </w:rPr>
            </w:pPr>
            <w:r w:rsidRPr="00CA25FB">
              <w:rPr>
                <w:rFonts w:ascii="Cambria" w:hAnsi="Cambria" w:cs="Cambria" w:hint="cs"/>
                <w:color w:val="000000"/>
                <w:sz w:val="16"/>
                <w:szCs w:val="16"/>
                <w:rtl/>
                <w:lang w:eastAsia="en-US"/>
              </w:rPr>
              <w:t> </w:t>
            </w:r>
          </w:p>
          <w:p w14:paraId="280DA9FE" w14:textId="77777777" w:rsidR="00CA25FB" w:rsidRPr="00CA25FB" w:rsidRDefault="00CA25FB" w:rsidP="0028796D">
            <w:pPr>
              <w:rPr>
                <w:rFonts w:ascii="Calibri" w:hAnsi="Calibri" w:cs="B Nazanin"/>
                <w:color w:val="000000"/>
                <w:sz w:val="16"/>
                <w:szCs w:val="16"/>
                <w:rtl/>
                <w:lang w:eastAsia="en-US"/>
              </w:rPr>
            </w:pPr>
            <w:r w:rsidRPr="00CA25FB">
              <w:rPr>
                <w:rFonts w:ascii="Cambria" w:hAnsi="Cambria" w:cs="Cambria" w:hint="cs"/>
                <w:color w:val="000000"/>
                <w:sz w:val="16"/>
                <w:szCs w:val="16"/>
                <w:rtl/>
                <w:lang w:eastAsia="en-US"/>
              </w:rPr>
              <w:t> </w:t>
            </w:r>
          </w:p>
          <w:p w14:paraId="2F3F4D3E" w14:textId="77777777" w:rsidR="00CA25FB" w:rsidRPr="00CA25FB" w:rsidRDefault="00CA25FB" w:rsidP="0028796D">
            <w:pPr>
              <w:rPr>
                <w:rFonts w:ascii="Calibri" w:hAnsi="Calibri" w:cs="B Nazanin"/>
                <w:color w:val="000000"/>
                <w:sz w:val="16"/>
                <w:szCs w:val="16"/>
                <w:rtl/>
                <w:lang w:eastAsia="en-US"/>
              </w:rPr>
            </w:pPr>
            <w:r w:rsidRPr="00CA25FB">
              <w:rPr>
                <w:rFonts w:ascii="Cambria" w:hAnsi="Cambria" w:cs="Cambria" w:hint="cs"/>
                <w:color w:val="000000"/>
                <w:sz w:val="16"/>
                <w:szCs w:val="16"/>
                <w:rtl/>
                <w:lang w:eastAsia="en-US"/>
              </w:rPr>
              <w:t> </w:t>
            </w:r>
          </w:p>
          <w:p w14:paraId="2A830071" w14:textId="77777777" w:rsidR="00CA25FB" w:rsidRPr="00CA25FB" w:rsidRDefault="00CA25FB" w:rsidP="0028796D">
            <w:pPr>
              <w:rPr>
                <w:rFonts w:ascii="Calibri" w:hAnsi="Calibri" w:cs="B Nazanin"/>
                <w:color w:val="000000"/>
                <w:sz w:val="16"/>
                <w:szCs w:val="16"/>
                <w:rtl/>
                <w:lang w:eastAsia="en-US"/>
              </w:rPr>
            </w:pPr>
            <w:r w:rsidRPr="00CA25FB">
              <w:rPr>
                <w:rFonts w:ascii="Cambria" w:hAnsi="Cambria" w:cs="Cambria" w:hint="cs"/>
                <w:color w:val="000000"/>
                <w:sz w:val="16"/>
                <w:szCs w:val="16"/>
                <w:rtl/>
                <w:lang w:eastAsia="en-US"/>
              </w:rPr>
              <w:t> </w:t>
            </w:r>
          </w:p>
          <w:p w14:paraId="7EB4BC60" w14:textId="77777777" w:rsidR="00CA25FB" w:rsidRPr="00CA25FB" w:rsidRDefault="00CA25FB" w:rsidP="0028796D">
            <w:pPr>
              <w:rPr>
                <w:rFonts w:ascii="Calibri" w:hAnsi="Calibri" w:cs="B Nazanin"/>
                <w:color w:val="000000"/>
                <w:sz w:val="16"/>
                <w:szCs w:val="16"/>
                <w:rtl/>
                <w:lang w:eastAsia="en-US"/>
              </w:rPr>
            </w:pPr>
            <w:r w:rsidRPr="00CA25FB">
              <w:rPr>
                <w:rFonts w:ascii="Cambria" w:hAnsi="Cambria" w:cs="Cambria" w:hint="cs"/>
                <w:color w:val="000000"/>
                <w:sz w:val="16"/>
                <w:szCs w:val="16"/>
                <w:rtl/>
                <w:lang w:eastAsia="en-US"/>
              </w:rPr>
              <w:t> </w:t>
            </w:r>
          </w:p>
          <w:p w14:paraId="76AB9A18" w14:textId="77777777" w:rsidR="00CA25FB" w:rsidRPr="00CA25FB" w:rsidRDefault="00CA25FB" w:rsidP="0028796D">
            <w:pPr>
              <w:rPr>
                <w:rFonts w:ascii="Calibri" w:hAnsi="Calibri" w:cs="B Nazanin"/>
                <w:color w:val="000000"/>
                <w:sz w:val="16"/>
                <w:szCs w:val="16"/>
                <w:rtl/>
                <w:lang w:eastAsia="en-US"/>
              </w:rPr>
            </w:pPr>
            <w:r w:rsidRPr="00CA25FB">
              <w:rPr>
                <w:rFonts w:ascii="Cambria" w:hAnsi="Cambria" w:cs="Cambria" w:hint="cs"/>
                <w:color w:val="000000"/>
                <w:sz w:val="16"/>
                <w:szCs w:val="16"/>
                <w:rtl/>
                <w:lang w:eastAsia="en-US"/>
              </w:rPr>
              <w:t> </w:t>
            </w:r>
          </w:p>
          <w:p w14:paraId="3043883A" w14:textId="77777777" w:rsidR="00CA25FB" w:rsidRPr="00CA25FB" w:rsidRDefault="00CA25FB" w:rsidP="0028796D">
            <w:pPr>
              <w:rPr>
                <w:rFonts w:ascii="Calibri" w:hAnsi="Calibri" w:cs="B Nazanin"/>
                <w:color w:val="000000"/>
                <w:sz w:val="16"/>
                <w:szCs w:val="16"/>
                <w:rtl/>
                <w:lang w:eastAsia="en-US"/>
              </w:rPr>
            </w:pPr>
            <w:r w:rsidRPr="00CA25FB">
              <w:rPr>
                <w:rFonts w:ascii="Cambria" w:hAnsi="Cambria" w:cs="Cambria" w:hint="cs"/>
                <w:color w:val="000000"/>
                <w:sz w:val="16"/>
                <w:szCs w:val="16"/>
                <w:rtl/>
                <w:lang w:eastAsia="en-US"/>
              </w:rPr>
              <w:t> </w:t>
            </w:r>
          </w:p>
          <w:p w14:paraId="29CDD623" w14:textId="77777777" w:rsidR="00CA25FB" w:rsidRPr="00CA25FB" w:rsidRDefault="00CA25FB" w:rsidP="0028796D">
            <w:pPr>
              <w:rPr>
                <w:rFonts w:ascii="Calibri" w:hAnsi="Calibri" w:cs="B Nazanin"/>
                <w:color w:val="000000"/>
                <w:sz w:val="16"/>
                <w:szCs w:val="16"/>
                <w:rtl/>
                <w:lang w:eastAsia="en-US"/>
              </w:rPr>
            </w:pPr>
            <w:r w:rsidRPr="00CA25FB">
              <w:rPr>
                <w:rFonts w:ascii="Cambria" w:hAnsi="Cambria" w:cs="Cambria" w:hint="cs"/>
                <w:color w:val="000000"/>
                <w:sz w:val="16"/>
                <w:szCs w:val="16"/>
                <w:rtl/>
                <w:lang w:eastAsia="en-US"/>
              </w:rPr>
              <w:t> </w:t>
            </w:r>
          </w:p>
          <w:p w14:paraId="589CD7FA" w14:textId="77777777" w:rsidR="00CA25FB" w:rsidRPr="00CA25FB" w:rsidRDefault="00CA25FB" w:rsidP="0028796D">
            <w:pPr>
              <w:rPr>
                <w:rFonts w:ascii="Calibri" w:hAnsi="Calibri" w:cs="B Nazanin"/>
                <w:color w:val="000000"/>
                <w:sz w:val="16"/>
                <w:szCs w:val="16"/>
                <w:rtl/>
                <w:lang w:eastAsia="en-US"/>
              </w:rPr>
            </w:pPr>
            <w:r w:rsidRPr="00CA25FB">
              <w:rPr>
                <w:rFonts w:ascii="Cambria" w:hAnsi="Cambria" w:cs="Cambria" w:hint="cs"/>
                <w:color w:val="000000"/>
                <w:sz w:val="16"/>
                <w:szCs w:val="16"/>
                <w:rtl/>
                <w:lang w:eastAsia="en-US"/>
              </w:rPr>
              <w:t> </w:t>
            </w:r>
          </w:p>
          <w:p w14:paraId="141674CE" w14:textId="77777777" w:rsidR="00CA25FB" w:rsidRPr="00CA25FB" w:rsidRDefault="00CA25FB" w:rsidP="0028796D">
            <w:pPr>
              <w:rPr>
                <w:rFonts w:ascii="Calibri" w:hAnsi="Calibri" w:cs="B Nazanin"/>
                <w:color w:val="000000"/>
                <w:sz w:val="16"/>
                <w:szCs w:val="16"/>
                <w:rtl/>
                <w:lang w:eastAsia="en-US"/>
              </w:rPr>
            </w:pPr>
            <w:r w:rsidRPr="00CA25FB">
              <w:rPr>
                <w:rFonts w:ascii="Cambria" w:hAnsi="Cambria" w:cs="Cambria" w:hint="cs"/>
                <w:color w:val="000000"/>
                <w:sz w:val="16"/>
                <w:szCs w:val="16"/>
                <w:rtl/>
                <w:lang w:eastAsia="en-US"/>
              </w:rPr>
              <w:t> </w:t>
            </w:r>
          </w:p>
          <w:p w14:paraId="1488315D" w14:textId="3C8BB44A" w:rsidR="00CA25FB" w:rsidRPr="00CA25FB" w:rsidRDefault="00CA25FB" w:rsidP="0028796D">
            <w:pPr>
              <w:rPr>
                <w:rFonts w:ascii="Calibri" w:hAnsi="Calibri" w:cs="B Nazanin"/>
                <w:color w:val="000000"/>
                <w:sz w:val="16"/>
                <w:szCs w:val="16"/>
                <w:rtl/>
                <w:lang w:eastAsia="en-US"/>
              </w:rPr>
            </w:pPr>
            <w:r w:rsidRPr="00CA25FB">
              <w:rPr>
                <w:rFonts w:ascii="Cambria" w:hAnsi="Cambria" w:cs="Cambria" w:hint="cs"/>
                <w:color w:val="000000"/>
                <w:sz w:val="16"/>
                <w:szCs w:val="16"/>
                <w:rtl/>
                <w:lang w:eastAsia="en-US"/>
              </w:rPr>
              <w:t> </w:t>
            </w:r>
          </w:p>
        </w:tc>
        <w:tc>
          <w:tcPr>
            <w:tcW w:w="272" w:type="pct"/>
            <w:shd w:val="clear" w:color="000000" w:fill="FFFFFF"/>
            <w:vAlign w:val="center"/>
            <w:hideMark/>
          </w:tcPr>
          <w:p w14:paraId="5A0FA656" w14:textId="44CA8781" w:rsidR="00CA25FB" w:rsidRPr="00712A37" w:rsidRDefault="00CA25FB" w:rsidP="0028796D">
            <w:pPr>
              <w:rPr>
                <w:rFonts w:ascii="Calibri" w:hAnsi="Calibri" w:cs="B Nazanin"/>
                <w:color w:val="000000"/>
                <w:sz w:val="22"/>
                <w:szCs w:val="22"/>
                <w:rtl/>
                <w:lang w:eastAsia="en-US" w:bidi="fa-IR"/>
              </w:rPr>
            </w:pPr>
            <w:r w:rsidRPr="00712A37">
              <w:rPr>
                <w:rFonts w:ascii="Cambria" w:hAnsi="Cambria" w:cs="Cambria" w:hint="cs"/>
                <w:color w:val="000000"/>
                <w:sz w:val="22"/>
                <w:szCs w:val="22"/>
                <w:rtl/>
                <w:lang w:eastAsia="en-US"/>
              </w:rPr>
              <w:t> </w:t>
            </w:r>
            <w:r w:rsidR="006B42AA" w:rsidRPr="00712A37">
              <w:rPr>
                <w:rFonts w:ascii="Cambria" w:hAnsi="Cambria" w:cs="B Nazanin" w:hint="cs"/>
                <w:color w:val="000000"/>
                <w:sz w:val="22"/>
                <w:szCs w:val="22"/>
                <w:rtl/>
                <w:lang w:eastAsia="en-US" w:bidi="fa-IR"/>
              </w:rPr>
              <w:t>9/797</w:t>
            </w:r>
          </w:p>
        </w:tc>
        <w:tc>
          <w:tcPr>
            <w:tcW w:w="339" w:type="pct"/>
            <w:shd w:val="clear" w:color="000000" w:fill="FFFFFF"/>
            <w:vAlign w:val="center"/>
            <w:hideMark/>
          </w:tcPr>
          <w:p w14:paraId="256D0AB5" w14:textId="461EB78D" w:rsidR="00CA25FB" w:rsidRPr="001B3348" w:rsidRDefault="00CA25FB" w:rsidP="0028796D">
            <w:pPr>
              <w:rPr>
                <w:rFonts w:ascii="Calibri" w:hAnsi="Calibri" w:cs="B Nazanin"/>
                <w:color w:val="000000"/>
                <w:sz w:val="22"/>
                <w:szCs w:val="22"/>
                <w:rtl/>
                <w:lang w:eastAsia="en-US"/>
              </w:rPr>
            </w:pPr>
            <w:r w:rsidRPr="00712A37">
              <w:rPr>
                <w:rFonts w:ascii="Cambria" w:hAnsi="Cambria" w:cs="Cambria" w:hint="cs"/>
                <w:color w:val="000000"/>
                <w:sz w:val="22"/>
                <w:szCs w:val="22"/>
                <w:rtl/>
                <w:lang w:eastAsia="en-US"/>
              </w:rPr>
              <w:t> </w:t>
            </w:r>
            <w:r w:rsidR="001B3348" w:rsidRPr="001B3348">
              <w:rPr>
                <w:rFonts w:ascii="Cambria" w:hAnsi="Cambria" w:cs="B Nazanin" w:hint="cs"/>
                <w:color w:val="000000"/>
                <w:sz w:val="22"/>
                <w:szCs w:val="22"/>
                <w:rtl/>
                <w:lang w:eastAsia="en-US"/>
              </w:rPr>
              <w:t>717</w:t>
            </w:r>
          </w:p>
        </w:tc>
        <w:tc>
          <w:tcPr>
            <w:tcW w:w="272" w:type="pct"/>
            <w:shd w:val="clear" w:color="000000" w:fill="FFFFFF"/>
            <w:vAlign w:val="center"/>
            <w:hideMark/>
          </w:tcPr>
          <w:p w14:paraId="634096F2" w14:textId="28AC9756" w:rsidR="00CA25FB" w:rsidRPr="00712A37" w:rsidRDefault="00CA25FB" w:rsidP="0028796D">
            <w:pPr>
              <w:rPr>
                <w:rFonts w:ascii="Calibri" w:hAnsi="Calibri" w:cs="B Nazanin"/>
                <w:color w:val="000000"/>
                <w:sz w:val="22"/>
                <w:szCs w:val="22"/>
                <w:rtl/>
                <w:lang w:eastAsia="en-US"/>
              </w:rPr>
            </w:pPr>
            <w:r w:rsidRPr="00712A37">
              <w:rPr>
                <w:rFonts w:ascii="Cambria" w:hAnsi="Cambria" w:cs="Cambria" w:hint="cs"/>
                <w:color w:val="000000"/>
                <w:sz w:val="22"/>
                <w:szCs w:val="22"/>
                <w:rtl/>
                <w:lang w:eastAsia="en-US"/>
              </w:rPr>
              <w:t> </w:t>
            </w:r>
            <w:r w:rsidR="00677068">
              <w:rPr>
                <w:rFonts w:ascii="Cambria" w:hAnsi="Cambria" w:cs="Cambria" w:hint="cs"/>
                <w:color w:val="000000"/>
                <w:sz w:val="22"/>
                <w:szCs w:val="22"/>
                <w:rtl/>
                <w:lang w:eastAsia="en-US"/>
              </w:rPr>
              <w:t>-</w:t>
            </w:r>
          </w:p>
        </w:tc>
        <w:tc>
          <w:tcPr>
            <w:tcW w:w="341" w:type="pct"/>
            <w:shd w:val="clear" w:color="000000" w:fill="FFFFFF"/>
            <w:vAlign w:val="center"/>
            <w:hideMark/>
          </w:tcPr>
          <w:p w14:paraId="3FEBAFE9" w14:textId="459C371D" w:rsidR="00CA25FB" w:rsidRPr="00712A37" w:rsidRDefault="005B5A7B" w:rsidP="0028796D">
            <w:pPr>
              <w:rPr>
                <w:rFonts w:ascii="Calibri" w:hAnsi="Calibri" w:cs="B Nazanin" w:hint="cs"/>
                <w:color w:val="000000"/>
                <w:sz w:val="22"/>
                <w:szCs w:val="22"/>
                <w:rtl/>
                <w:lang w:eastAsia="en-US" w:bidi="fa-IR"/>
              </w:rPr>
            </w:pPr>
            <w:r>
              <w:rPr>
                <w:rFonts w:ascii="Calibri" w:hAnsi="Calibri" w:cs="B Nazanin" w:hint="cs"/>
                <w:color w:val="000000"/>
                <w:sz w:val="22"/>
                <w:szCs w:val="22"/>
                <w:rtl/>
                <w:lang w:eastAsia="en-US" w:bidi="fa-IR"/>
              </w:rPr>
              <w:t>4/17</w:t>
            </w:r>
          </w:p>
        </w:tc>
        <w:tc>
          <w:tcPr>
            <w:tcW w:w="249" w:type="pct"/>
            <w:vMerge/>
            <w:vAlign w:val="center"/>
            <w:hideMark/>
          </w:tcPr>
          <w:p w14:paraId="4FC849FF" w14:textId="77777777" w:rsidR="00CA25FB" w:rsidRPr="00263A65" w:rsidRDefault="00CA25FB" w:rsidP="0028796D">
            <w:pPr>
              <w:rPr>
                <w:rFonts w:ascii="Calibri" w:hAnsi="Calibri" w:cs="B Nazanin"/>
                <w:color w:val="000000"/>
                <w:sz w:val="24"/>
                <w:szCs w:val="24"/>
                <w:lang w:eastAsia="en-US"/>
              </w:rPr>
            </w:pPr>
          </w:p>
        </w:tc>
      </w:tr>
      <w:tr w:rsidR="002E4466" w:rsidRPr="00263A65" w14:paraId="6D7FD98D" w14:textId="77777777" w:rsidTr="006B42AA">
        <w:trPr>
          <w:trHeight w:val="990"/>
          <w:jc w:val="center"/>
        </w:trPr>
        <w:tc>
          <w:tcPr>
            <w:tcW w:w="507" w:type="pct"/>
            <w:vMerge/>
            <w:vAlign w:val="center"/>
            <w:hideMark/>
          </w:tcPr>
          <w:p w14:paraId="0AB954EB" w14:textId="77777777" w:rsidR="00CA25FB" w:rsidRPr="00887A4F" w:rsidRDefault="00CA25FB" w:rsidP="0028796D">
            <w:pPr>
              <w:rPr>
                <w:rFonts w:ascii="Calibri" w:hAnsi="Calibri" w:cs="B Nazanin"/>
                <w:b/>
                <w:bCs/>
                <w:color w:val="000000"/>
                <w:sz w:val="18"/>
                <w:szCs w:val="18"/>
                <w:lang w:eastAsia="en-US"/>
              </w:rPr>
            </w:pPr>
          </w:p>
        </w:tc>
        <w:tc>
          <w:tcPr>
            <w:tcW w:w="575" w:type="pct"/>
            <w:shd w:val="clear" w:color="auto" w:fill="auto"/>
            <w:vAlign w:val="center"/>
            <w:hideMark/>
          </w:tcPr>
          <w:p w14:paraId="02FB6C87" w14:textId="77777777" w:rsidR="00CA25FB" w:rsidRPr="00887A4F" w:rsidRDefault="00CA25FB" w:rsidP="0028796D">
            <w:pPr>
              <w:jc w:val="center"/>
              <w:rPr>
                <w:rFonts w:ascii="Calibri" w:hAnsi="Calibri" w:cs="B Nazanin"/>
                <w:b/>
                <w:bCs/>
                <w:color w:val="000000"/>
                <w:sz w:val="18"/>
                <w:szCs w:val="18"/>
                <w:rtl/>
                <w:lang w:eastAsia="en-US"/>
              </w:rPr>
            </w:pPr>
            <w:r w:rsidRPr="00887A4F">
              <w:rPr>
                <w:rFonts w:ascii="Calibri" w:hAnsi="Calibri" w:cs="B Nazanin" w:hint="cs"/>
                <w:b/>
                <w:bCs/>
                <w:color w:val="000000"/>
                <w:sz w:val="18"/>
                <w:szCs w:val="18"/>
                <w:rtl/>
                <w:lang w:eastAsia="en-US"/>
              </w:rPr>
              <w:t xml:space="preserve">حجم صرفه جویی در بخش شرب </w:t>
            </w:r>
          </w:p>
        </w:tc>
        <w:tc>
          <w:tcPr>
            <w:tcW w:w="2445" w:type="pct"/>
            <w:gridSpan w:val="8"/>
            <w:vMerge/>
            <w:shd w:val="clear" w:color="000000" w:fill="FFFFFF"/>
            <w:vAlign w:val="center"/>
            <w:hideMark/>
          </w:tcPr>
          <w:p w14:paraId="410DBF15" w14:textId="0011BA00" w:rsidR="00CA25FB" w:rsidRPr="00CA25FB" w:rsidRDefault="00CA25FB" w:rsidP="0028796D">
            <w:pPr>
              <w:rPr>
                <w:rFonts w:ascii="Calibri" w:hAnsi="Calibri" w:cs="B Nazanin"/>
                <w:color w:val="000000"/>
                <w:sz w:val="16"/>
                <w:szCs w:val="16"/>
                <w:rtl/>
                <w:lang w:eastAsia="en-US"/>
              </w:rPr>
            </w:pPr>
          </w:p>
        </w:tc>
        <w:tc>
          <w:tcPr>
            <w:tcW w:w="272" w:type="pct"/>
            <w:shd w:val="clear" w:color="000000" w:fill="FFFFFF"/>
            <w:vAlign w:val="center"/>
          </w:tcPr>
          <w:p w14:paraId="2476E1BF" w14:textId="2E44C8E5" w:rsidR="00CA25FB" w:rsidRPr="00712A37" w:rsidRDefault="00712A37" w:rsidP="0028796D">
            <w:pPr>
              <w:rPr>
                <w:rFonts w:ascii="Calibri" w:hAnsi="Calibri" w:cs="B Nazanin"/>
                <w:color w:val="000000"/>
                <w:sz w:val="22"/>
                <w:szCs w:val="22"/>
                <w:rtl/>
                <w:lang w:eastAsia="en-US"/>
              </w:rPr>
            </w:pPr>
            <w:r>
              <w:rPr>
                <w:rFonts w:ascii="Calibri" w:hAnsi="Calibri" w:cs="B Nazanin" w:hint="cs"/>
                <w:color w:val="000000"/>
                <w:sz w:val="22"/>
                <w:szCs w:val="22"/>
                <w:rtl/>
                <w:lang w:eastAsia="en-US"/>
              </w:rPr>
              <w:t>5/33</w:t>
            </w:r>
          </w:p>
        </w:tc>
        <w:tc>
          <w:tcPr>
            <w:tcW w:w="339" w:type="pct"/>
            <w:shd w:val="clear" w:color="000000" w:fill="FFFFFF"/>
            <w:vAlign w:val="center"/>
            <w:hideMark/>
          </w:tcPr>
          <w:p w14:paraId="7FBF2D02" w14:textId="187B5C4F" w:rsidR="00CA25FB" w:rsidRPr="001B3348" w:rsidRDefault="00CA25FB" w:rsidP="0028796D">
            <w:pPr>
              <w:rPr>
                <w:rFonts w:ascii="Calibri" w:hAnsi="Calibri" w:cs="B Nazanin"/>
                <w:color w:val="000000"/>
                <w:sz w:val="22"/>
                <w:szCs w:val="22"/>
                <w:rtl/>
                <w:lang w:eastAsia="en-US"/>
              </w:rPr>
            </w:pPr>
            <w:r w:rsidRPr="001B3348">
              <w:rPr>
                <w:rFonts w:ascii="Cambria" w:hAnsi="Cambria" w:cs="Cambria" w:hint="cs"/>
                <w:color w:val="000000"/>
                <w:sz w:val="22"/>
                <w:szCs w:val="22"/>
                <w:rtl/>
                <w:lang w:eastAsia="en-US"/>
              </w:rPr>
              <w:t> </w:t>
            </w:r>
            <w:r w:rsidR="001B3348" w:rsidRPr="001B3348">
              <w:rPr>
                <w:rFonts w:ascii="Cambria" w:hAnsi="Cambria" w:cs="B Nazanin" w:hint="cs"/>
                <w:color w:val="000000"/>
                <w:sz w:val="22"/>
                <w:szCs w:val="22"/>
                <w:rtl/>
                <w:lang w:eastAsia="en-US"/>
              </w:rPr>
              <w:t>6/35</w:t>
            </w:r>
          </w:p>
        </w:tc>
        <w:tc>
          <w:tcPr>
            <w:tcW w:w="272" w:type="pct"/>
            <w:shd w:val="clear" w:color="000000" w:fill="FFFFFF"/>
            <w:vAlign w:val="center"/>
            <w:hideMark/>
          </w:tcPr>
          <w:p w14:paraId="642E90A6" w14:textId="067C9DF5" w:rsidR="00CA25FB" w:rsidRPr="00712A37" w:rsidRDefault="00CA25FB" w:rsidP="0028796D">
            <w:pPr>
              <w:rPr>
                <w:rFonts w:ascii="Calibri" w:hAnsi="Calibri" w:cs="B Nazanin"/>
                <w:color w:val="000000"/>
                <w:sz w:val="22"/>
                <w:szCs w:val="22"/>
                <w:rtl/>
                <w:lang w:eastAsia="en-US"/>
              </w:rPr>
            </w:pPr>
            <w:r w:rsidRPr="00712A37">
              <w:rPr>
                <w:rFonts w:ascii="Cambria" w:hAnsi="Cambria" w:cs="Cambria" w:hint="cs"/>
                <w:color w:val="000000"/>
                <w:sz w:val="22"/>
                <w:szCs w:val="22"/>
                <w:rtl/>
                <w:lang w:eastAsia="en-US"/>
              </w:rPr>
              <w:t> </w:t>
            </w:r>
            <w:r w:rsidR="00677068">
              <w:rPr>
                <w:rFonts w:ascii="Cambria" w:hAnsi="Cambria" w:cs="Cambria" w:hint="cs"/>
                <w:color w:val="000000"/>
                <w:sz w:val="22"/>
                <w:szCs w:val="22"/>
                <w:rtl/>
                <w:lang w:eastAsia="en-US"/>
              </w:rPr>
              <w:t>-</w:t>
            </w:r>
          </w:p>
        </w:tc>
        <w:tc>
          <w:tcPr>
            <w:tcW w:w="341" w:type="pct"/>
            <w:shd w:val="clear" w:color="000000" w:fill="FFFFFF"/>
            <w:vAlign w:val="center"/>
            <w:hideMark/>
          </w:tcPr>
          <w:p w14:paraId="697011EF" w14:textId="48447D02" w:rsidR="00CA25FB" w:rsidRPr="00712A37" w:rsidRDefault="00CA25FB" w:rsidP="0028796D">
            <w:pPr>
              <w:rPr>
                <w:rFonts w:ascii="Calibri" w:hAnsi="Calibri" w:cs="B Nazanin"/>
                <w:color w:val="000000"/>
                <w:sz w:val="22"/>
                <w:szCs w:val="22"/>
                <w:rtl/>
                <w:lang w:eastAsia="en-US"/>
              </w:rPr>
            </w:pPr>
            <w:r w:rsidRPr="00712A37">
              <w:rPr>
                <w:rFonts w:ascii="Cambria" w:hAnsi="Cambria" w:cs="Cambria" w:hint="cs"/>
                <w:color w:val="000000"/>
                <w:sz w:val="22"/>
                <w:szCs w:val="22"/>
                <w:rtl/>
                <w:lang w:eastAsia="en-US"/>
              </w:rPr>
              <w:t> </w:t>
            </w:r>
            <w:r w:rsidR="00677068">
              <w:rPr>
                <w:rFonts w:ascii="Cambria" w:hAnsi="Cambria" w:cs="Cambria" w:hint="cs"/>
                <w:color w:val="000000"/>
                <w:sz w:val="22"/>
                <w:szCs w:val="22"/>
                <w:rtl/>
                <w:lang w:eastAsia="en-US"/>
              </w:rPr>
              <w:t>-</w:t>
            </w:r>
          </w:p>
        </w:tc>
        <w:tc>
          <w:tcPr>
            <w:tcW w:w="249" w:type="pct"/>
            <w:vMerge/>
            <w:vAlign w:val="center"/>
            <w:hideMark/>
          </w:tcPr>
          <w:p w14:paraId="0B6CF1AB" w14:textId="77777777" w:rsidR="00CA25FB" w:rsidRPr="00263A65" w:rsidRDefault="00CA25FB" w:rsidP="0028796D">
            <w:pPr>
              <w:rPr>
                <w:rFonts w:ascii="Calibri" w:hAnsi="Calibri" w:cs="B Nazanin"/>
                <w:color w:val="000000"/>
                <w:sz w:val="24"/>
                <w:szCs w:val="24"/>
                <w:lang w:eastAsia="en-US"/>
              </w:rPr>
            </w:pPr>
          </w:p>
        </w:tc>
      </w:tr>
      <w:tr w:rsidR="002E4466" w:rsidRPr="00263A65" w14:paraId="71208F60" w14:textId="77777777" w:rsidTr="00CA25FB">
        <w:trPr>
          <w:trHeight w:val="960"/>
          <w:jc w:val="center"/>
        </w:trPr>
        <w:tc>
          <w:tcPr>
            <w:tcW w:w="507" w:type="pct"/>
            <w:vMerge/>
            <w:vAlign w:val="center"/>
            <w:hideMark/>
          </w:tcPr>
          <w:p w14:paraId="5CC9EB69" w14:textId="77777777" w:rsidR="00CA25FB" w:rsidRPr="00887A4F" w:rsidRDefault="00CA25FB" w:rsidP="0028796D">
            <w:pPr>
              <w:rPr>
                <w:rFonts w:ascii="Calibri" w:hAnsi="Calibri" w:cs="B Nazanin"/>
                <w:b/>
                <w:bCs/>
                <w:color w:val="000000"/>
                <w:sz w:val="18"/>
                <w:szCs w:val="18"/>
                <w:lang w:eastAsia="en-US"/>
              </w:rPr>
            </w:pPr>
          </w:p>
        </w:tc>
        <w:tc>
          <w:tcPr>
            <w:tcW w:w="575" w:type="pct"/>
            <w:shd w:val="clear" w:color="auto" w:fill="auto"/>
            <w:vAlign w:val="center"/>
            <w:hideMark/>
          </w:tcPr>
          <w:p w14:paraId="4958F848" w14:textId="77777777" w:rsidR="00CA25FB" w:rsidRPr="00887A4F" w:rsidRDefault="00CA25FB" w:rsidP="0028796D">
            <w:pPr>
              <w:jc w:val="center"/>
              <w:rPr>
                <w:rFonts w:ascii="Calibri" w:hAnsi="Calibri" w:cs="B Nazanin"/>
                <w:b/>
                <w:bCs/>
                <w:color w:val="000000"/>
                <w:sz w:val="18"/>
                <w:szCs w:val="18"/>
                <w:rtl/>
                <w:lang w:eastAsia="en-US"/>
              </w:rPr>
            </w:pPr>
            <w:r w:rsidRPr="00887A4F">
              <w:rPr>
                <w:rFonts w:ascii="Calibri" w:hAnsi="Calibri" w:cs="B Nazanin" w:hint="cs"/>
                <w:b/>
                <w:bCs/>
                <w:color w:val="000000"/>
                <w:sz w:val="18"/>
                <w:szCs w:val="18"/>
                <w:rtl/>
                <w:lang w:eastAsia="en-US"/>
              </w:rPr>
              <w:t xml:space="preserve">حجم صرفه جویی در بخش صنعت </w:t>
            </w:r>
          </w:p>
        </w:tc>
        <w:tc>
          <w:tcPr>
            <w:tcW w:w="2445" w:type="pct"/>
            <w:gridSpan w:val="8"/>
            <w:vMerge/>
            <w:shd w:val="clear" w:color="000000" w:fill="FFFFFF"/>
            <w:vAlign w:val="center"/>
            <w:hideMark/>
          </w:tcPr>
          <w:p w14:paraId="45B0F8A9" w14:textId="17096F9F" w:rsidR="00CA25FB" w:rsidRPr="00CA25FB" w:rsidRDefault="00CA25FB" w:rsidP="0028796D">
            <w:pPr>
              <w:rPr>
                <w:rFonts w:ascii="Calibri" w:hAnsi="Calibri" w:cs="B Nazanin"/>
                <w:color w:val="000000"/>
                <w:sz w:val="16"/>
                <w:szCs w:val="16"/>
                <w:rtl/>
                <w:lang w:eastAsia="en-US"/>
              </w:rPr>
            </w:pPr>
          </w:p>
        </w:tc>
        <w:tc>
          <w:tcPr>
            <w:tcW w:w="272" w:type="pct"/>
            <w:shd w:val="clear" w:color="000000" w:fill="FFFFFF"/>
            <w:vAlign w:val="center"/>
            <w:hideMark/>
          </w:tcPr>
          <w:p w14:paraId="20BA6AFF" w14:textId="587A3099" w:rsidR="00CA25FB" w:rsidRPr="00712A37" w:rsidRDefault="00CA25FB" w:rsidP="0028796D">
            <w:pPr>
              <w:rPr>
                <w:rFonts w:ascii="Calibri" w:hAnsi="Calibri" w:cs="B Nazanin"/>
                <w:color w:val="000000"/>
                <w:sz w:val="22"/>
                <w:szCs w:val="22"/>
                <w:rtl/>
                <w:lang w:eastAsia="en-US"/>
              </w:rPr>
            </w:pPr>
            <w:r w:rsidRPr="00712A37">
              <w:rPr>
                <w:rFonts w:ascii="Cambria" w:hAnsi="Cambria" w:cs="Cambria" w:hint="cs"/>
                <w:color w:val="000000"/>
                <w:sz w:val="22"/>
                <w:szCs w:val="22"/>
                <w:rtl/>
                <w:lang w:eastAsia="en-US"/>
              </w:rPr>
              <w:t> </w:t>
            </w:r>
            <w:r w:rsidR="00712A37" w:rsidRPr="00712A37">
              <w:rPr>
                <w:rFonts w:ascii="Cambria" w:hAnsi="Cambria" w:cs="B Nazanin" w:hint="cs"/>
                <w:color w:val="000000"/>
                <w:sz w:val="22"/>
                <w:szCs w:val="22"/>
                <w:rtl/>
                <w:lang w:eastAsia="en-US"/>
              </w:rPr>
              <w:t>6/23</w:t>
            </w:r>
          </w:p>
        </w:tc>
        <w:tc>
          <w:tcPr>
            <w:tcW w:w="339" w:type="pct"/>
            <w:shd w:val="clear" w:color="000000" w:fill="FFFFFF"/>
            <w:vAlign w:val="center"/>
            <w:hideMark/>
          </w:tcPr>
          <w:p w14:paraId="2AA77A20" w14:textId="2ACE7C9E" w:rsidR="00CA25FB" w:rsidRPr="001B3348" w:rsidRDefault="00CA25FB" w:rsidP="0028796D">
            <w:pPr>
              <w:rPr>
                <w:rFonts w:ascii="Calibri" w:hAnsi="Calibri" w:cs="B Nazanin"/>
                <w:color w:val="000000"/>
                <w:sz w:val="22"/>
                <w:szCs w:val="22"/>
                <w:rtl/>
                <w:lang w:eastAsia="en-US"/>
              </w:rPr>
            </w:pPr>
            <w:r w:rsidRPr="001B3348">
              <w:rPr>
                <w:rFonts w:ascii="Cambria" w:hAnsi="Cambria" w:cs="Cambria" w:hint="cs"/>
                <w:color w:val="000000"/>
                <w:sz w:val="22"/>
                <w:szCs w:val="22"/>
                <w:rtl/>
                <w:lang w:eastAsia="en-US"/>
              </w:rPr>
              <w:t> </w:t>
            </w:r>
            <w:r w:rsidR="001B3348" w:rsidRPr="001B3348">
              <w:rPr>
                <w:rFonts w:ascii="Cambria" w:hAnsi="Cambria" w:cs="B Nazanin" w:hint="cs"/>
                <w:color w:val="000000"/>
                <w:sz w:val="22"/>
                <w:szCs w:val="22"/>
                <w:rtl/>
                <w:lang w:eastAsia="en-US"/>
              </w:rPr>
              <w:t>29/32</w:t>
            </w:r>
          </w:p>
        </w:tc>
        <w:tc>
          <w:tcPr>
            <w:tcW w:w="272" w:type="pct"/>
            <w:shd w:val="clear" w:color="000000" w:fill="FFFFFF"/>
            <w:vAlign w:val="center"/>
            <w:hideMark/>
          </w:tcPr>
          <w:p w14:paraId="7604EE05" w14:textId="75C474E6" w:rsidR="00CA25FB" w:rsidRPr="00712A37" w:rsidRDefault="00CA25FB" w:rsidP="0028796D">
            <w:pPr>
              <w:rPr>
                <w:rFonts w:ascii="Calibri" w:hAnsi="Calibri" w:cs="B Nazanin"/>
                <w:color w:val="000000"/>
                <w:sz w:val="22"/>
                <w:szCs w:val="22"/>
                <w:rtl/>
                <w:lang w:eastAsia="en-US"/>
              </w:rPr>
            </w:pPr>
            <w:r w:rsidRPr="00712A37">
              <w:rPr>
                <w:rFonts w:ascii="Cambria" w:hAnsi="Cambria" w:cs="Cambria" w:hint="cs"/>
                <w:color w:val="000000"/>
                <w:sz w:val="22"/>
                <w:szCs w:val="22"/>
                <w:rtl/>
                <w:lang w:eastAsia="en-US"/>
              </w:rPr>
              <w:t> </w:t>
            </w:r>
            <w:r w:rsidR="00677068">
              <w:rPr>
                <w:rFonts w:ascii="Cambria" w:hAnsi="Cambria" w:cs="Cambria" w:hint="cs"/>
                <w:color w:val="000000"/>
                <w:sz w:val="22"/>
                <w:szCs w:val="22"/>
                <w:rtl/>
                <w:lang w:eastAsia="en-US"/>
              </w:rPr>
              <w:t>-</w:t>
            </w:r>
          </w:p>
        </w:tc>
        <w:tc>
          <w:tcPr>
            <w:tcW w:w="341" w:type="pct"/>
            <w:shd w:val="clear" w:color="000000" w:fill="FFFFFF"/>
            <w:vAlign w:val="center"/>
            <w:hideMark/>
          </w:tcPr>
          <w:p w14:paraId="362C3233" w14:textId="0CC5A4E7" w:rsidR="00CA25FB" w:rsidRPr="00712A37" w:rsidRDefault="00CA25FB" w:rsidP="0028796D">
            <w:pPr>
              <w:rPr>
                <w:rFonts w:ascii="Calibri" w:hAnsi="Calibri" w:cs="B Nazanin"/>
                <w:color w:val="000000"/>
                <w:sz w:val="22"/>
                <w:szCs w:val="22"/>
                <w:rtl/>
                <w:lang w:eastAsia="en-US"/>
              </w:rPr>
            </w:pPr>
            <w:r w:rsidRPr="00712A37">
              <w:rPr>
                <w:rFonts w:ascii="Cambria" w:hAnsi="Cambria" w:cs="Cambria" w:hint="cs"/>
                <w:color w:val="000000"/>
                <w:sz w:val="22"/>
                <w:szCs w:val="22"/>
                <w:rtl/>
                <w:lang w:eastAsia="en-US"/>
              </w:rPr>
              <w:t> </w:t>
            </w:r>
            <w:r w:rsidR="00677068">
              <w:rPr>
                <w:rFonts w:ascii="Cambria" w:hAnsi="Cambria" w:cs="Cambria" w:hint="cs"/>
                <w:color w:val="000000"/>
                <w:sz w:val="22"/>
                <w:szCs w:val="22"/>
                <w:rtl/>
                <w:lang w:eastAsia="en-US"/>
              </w:rPr>
              <w:t>-</w:t>
            </w:r>
          </w:p>
        </w:tc>
        <w:tc>
          <w:tcPr>
            <w:tcW w:w="249" w:type="pct"/>
            <w:vMerge/>
            <w:vAlign w:val="center"/>
            <w:hideMark/>
          </w:tcPr>
          <w:p w14:paraId="588E9615" w14:textId="77777777" w:rsidR="00CA25FB" w:rsidRPr="00263A65" w:rsidRDefault="00CA25FB" w:rsidP="0028796D">
            <w:pPr>
              <w:rPr>
                <w:rFonts w:ascii="Calibri" w:hAnsi="Calibri" w:cs="B Nazanin"/>
                <w:color w:val="000000"/>
                <w:sz w:val="24"/>
                <w:szCs w:val="24"/>
                <w:lang w:eastAsia="en-US"/>
              </w:rPr>
            </w:pPr>
          </w:p>
        </w:tc>
      </w:tr>
      <w:tr w:rsidR="002E4466" w:rsidRPr="00263A65" w14:paraId="42A1CCE7" w14:textId="77777777" w:rsidTr="00CA25FB">
        <w:trPr>
          <w:trHeight w:val="1020"/>
          <w:jc w:val="center"/>
        </w:trPr>
        <w:tc>
          <w:tcPr>
            <w:tcW w:w="507" w:type="pct"/>
            <w:vMerge/>
            <w:vAlign w:val="center"/>
            <w:hideMark/>
          </w:tcPr>
          <w:p w14:paraId="0929375C" w14:textId="77777777" w:rsidR="00CA25FB" w:rsidRPr="00887A4F" w:rsidRDefault="00CA25FB" w:rsidP="0028796D">
            <w:pPr>
              <w:rPr>
                <w:rFonts w:ascii="Calibri" w:hAnsi="Calibri" w:cs="B Nazanin"/>
                <w:b/>
                <w:bCs/>
                <w:color w:val="000000"/>
                <w:sz w:val="18"/>
                <w:szCs w:val="18"/>
                <w:lang w:eastAsia="en-US"/>
              </w:rPr>
            </w:pPr>
          </w:p>
        </w:tc>
        <w:tc>
          <w:tcPr>
            <w:tcW w:w="575" w:type="pct"/>
            <w:shd w:val="clear" w:color="auto" w:fill="auto"/>
            <w:vAlign w:val="center"/>
            <w:hideMark/>
          </w:tcPr>
          <w:p w14:paraId="0D3D840A" w14:textId="77777777" w:rsidR="00CA25FB" w:rsidRPr="00887A4F" w:rsidRDefault="00CA25FB" w:rsidP="0028796D">
            <w:pPr>
              <w:jc w:val="center"/>
              <w:rPr>
                <w:rFonts w:ascii="Calibri" w:hAnsi="Calibri" w:cs="B Nazanin"/>
                <w:b/>
                <w:bCs/>
                <w:color w:val="000000"/>
                <w:sz w:val="18"/>
                <w:szCs w:val="18"/>
                <w:rtl/>
                <w:lang w:eastAsia="en-US"/>
              </w:rPr>
            </w:pPr>
            <w:r w:rsidRPr="00887A4F">
              <w:rPr>
                <w:rFonts w:ascii="Calibri" w:hAnsi="Calibri" w:cs="B Nazanin" w:hint="cs"/>
                <w:b/>
                <w:bCs/>
                <w:color w:val="000000"/>
                <w:sz w:val="18"/>
                <w:szCs w:val="18"/>
                <w:rtl/>
                <w:lang w:eastAsia="en-US"/>
              </w:rPr>
              <w:t xml:space="preserve"> حجم صرفه جویی در بخش فضای سبز</w:t>
            </w:r>
          </w:p>
        </w:tc>
        <w:tc>
          <w:tcPr>
            <w:tcW w:w="2445" w:type="pct"/>
            <w:gridSpan w:val="8"/>
            <w:vMerge/>
            <w:shd w:val="clear" w:color="000000" w:fill="FFFFFF"/>
            <w:vAlign w:val="center"/>
            <w:hideMark/>
          </w:tcPr>
          <w:p w14:paraId="129F8732" w14:textId="144C0860" w:rsidR="00CA25FB" w:rsidRPr="00CA25FB" w:rsidRDefault="00CA25FB" w:rsidP="0028796D">
            <w:pPr>
              <w:rPr>
                <w:rFonts w:ascii="Calibri" w:hAnsi="Calibri" w:cs="B Nazanin"/>
                <w:color w:val="000000"/>
                <w:sz w:val="16"/>
                <w:szCs w:val="16"/>
                <w:rtl/>
                <w:lang w:eastAsia="en-US"/>
              </w:rPr>
            </w:pPr>
          </w:p>
        </w:tc>
        <w:tc>
          <w:tcPr>
            <w:tcW w:w="272" w:type="pct"/>
            <w:shd w:val="clear" w:color="000000" w:fill="FFFFFF"/>
            <w:vAlign w:val="center"/>
            <w:hideMark/>
          </w:tcPr>
          <w:p w14:paraId="2FF709CF" w14:textId="62A749A0" w:rsidR="00CA25FB" w:rsidRPr="00712A37" w:rsidRDefault="00CA25FB" w:rsidP="0028796D">
            <w:pPr>
              <w:rPr>
                <w:rFonts w:ascii="Calibri" w:hAnsi="Calibri" w:cs="B Nazanin"/>
                <w:color w:val="000000"/>
                <w:sz w:val="22"/>
                <w:szCs w:val="22"/>
                <w:rtl/>
                <w:lang w:eastAsia="en-US"/>
              </w:rPr>
            </w:pPr>
            <w:r w:rsidRPr="00712A37">
              <w:rPr>
                <w:rFonts w:ascii="Cambria" w:hAnsi="Cambria" w:cs="Cambria" w:hint="cs"/>
                <w:color w:val="000000"/>
                <w:sz w:val="22"/>
                <w:szCs w:val="22"/>
                <w:rtl/>
                <w:lang w:eastAsia="en-US"/>
              </w:rPr>
              <w:t> </w:t>
            </w:r>
            <w:r w:rsidR="00712A37">
              <w:rPr>
                <w:rFonts w:ascii="Cambria" w:hAnsi="Cambria" w:cs="Cambria" w:hint="cs"/>
                <w:color w:val="000000"/>
                <w:sz w:val="22"/>
                <w:szCs w:val="22"/>
                <w:rtl/>
                <w:lang w:eastAsia="en-US"/>
              </w:rPr>
              <w:t>0</w:t>
            </w:r>
          </w:p>
        </w:tc>
        <w:tc>
          <w:tcPr>
            <w:tcW w:w="339" w:type="pct"/>
            <w:shd w:val="clear" w:color="000000" w:fill="FFFFFF"/>
            <w:vAlign w:val="center"/>
            <w:hideMark/>
          </w:tcPr>
          <w:p w14:paraId="33401FC5" w14:textId="4E8F9470" w:rsidR="00CA25FB" w:rsidRPr="001B3348" w:rsidRDefault="00CA25FB" w:rsidP="0028796D">
            <w:pPr>
              <w:rPr>
                <w:rFonts w:ascii="Calibri" w:hAnsi="Calibri" w:cs="B Nazanin"/>
                <w:color w:val="000000"/>
                <w:sz w:val="22"/>
                <w:szCs w:val="22"/>
                <w:rtl/>
                <w:lang w:eastAsia="en-US"/>
              </w:rPr>
            </w:pPr>
            <w:r w:rsidRPr="001B3348">
              <w:rPr>
                <w:rFonts w:ascii="Cambria" w:hAnsi="Cambria" w:cs="Cambria" w:hint="cs"/>
                <w:color w:val="000000"/>
                <w:sz w:val="22"/>
                <w:szCs w:val="22"/>
                <w:rtl/>
                <w:lang w:eastAsia="en-US"/>
              </w:rPr>
              <w:t> </w:t>
            </w:r>
            <w:r w:rsidR="001B3348" w:rsidRPr="001B3348">
              <w:rPr>
                <w:rFonts w:ascii="Cambria" w:hAnsi="Cambria" w:cs="B Nazanin" w:hint="cs"/>
                <w:color w:val="000000"/>
                <w:sz w:val="22"/>
                <w:szCs w:val="22"/>
                <w:rtl/>
                <w:lang w:eastAsia="en-US"/>
              </w:rPr>
              <w:t>0</w:t>
            </w:r>
          </w:p>
        </w:tc>
        <w:tc>
          <w:tcPr>
            <w:tcW w:w="272" w:type="pct"/>
            <w:shd w:val="clear" w:color="000000" w:fill="FFFFFF"/>
            <w:vAlign w:val="center"/>
            <w:hideMark/>
          </w:tcPr>
          <w:p w14:paraId="3E0F8CAD" w14:textId="1553E373" w:rsidR="00CA25FB" w:rsidRPr="00712A37" w:rsidRDefault="00CA25FB" w:rsidP="0028796D">
            <w:pPr>
              <w:rPr>
                <w:rFonts w:ascii="Calibri" w:hAnsi="Calibri" w:cs="B Nazanin"/>
                <w:color w:val="000000"/>
                <w:sz w:val="22"/>
                <w:szCs w:val="22"/>
                <w:rtl/>
                <w:lang w:eastAsia="en-US"/>
              </w:rPr>
            </w:pPr>
            <w:r w:rsidRPr="00712A37">
              <w:rPr>
                <w:rFonts w:ascii="Cambria" w:hAnsi="Cambria" w:cs="Cambria" w:hint="cs"/>
                <w:color w:val="000000"/>
                <w:sz w:val="22"/>
                <w:szCs w:val="22"/>
                <w:rtl/>
                <w:lang w:eastAsia="en-US"/>
              </w:rPr>
              <w:t> </w:t>
            </w:r>
            <w:r w:rsidR="00677068">
              <w:rPr>
                <w:rFonts w:ascii="Cambria" w:hAnsi="Cambria" w:cs="Cambria" w:hint="cs"/>
                <w:color w:val="000000"/>
                <w:sz w:val="22"/>
                <w:szCs w:val="22"/>
                <w:rtl/>
                <w:lang w:eastAsia="en-US"/>
              </w:rPr>
              <w:t>-</w:t>
            </w:r>
          </w:p>
        </w:tc>
        <w:tc>
          <w:tcPr>
            <w:tcW w:w="341" w:type="pct"/>
            <w:shd w:val="clear" w:color="000000" w:fill="FFFFFF"/>
            <w:vAlign w:val="center"/>
            <w:hideMark/>
          </w:tcPr>
          <w:p w14:paraId="7594A6F4" w14:textId="4E4968BA" w:rsidR="00CA25FB" w:rsidRPr="00712A37" w:rsidRDefault="00CA25FB" w:rsidP="0028796D">
            <w:pPr>
              <w:rPr>
                <w:rFonts w:ascii="Calibri" w:hAnsi="Calibri" w:cs="B Nazanin"/>
                <w:color w:val="000000"/>
                <w:sz w:val="22"/>
                <w:szCs w:val="22"/>
                <w:rtl/>
                <w:lang w:eastAsia="en-US"/>
              </w:rPr>
            </w:pPr>
            <w:r w:rsidRPr="00712A37">
              <w:rPr>
                <w:rFonts w:ascii="Cambria" w:hAnsi="Cambria" w:cs="Cambria" w:hint="cs"/>
                <w:color w:val="000000"/>
                <w:sz w:val="22"/>
                <w:szCs w:val="22"/>
                <w:rtl/>
                <w:lang w:eastAsia="en-US"/>
              </w:rPr>
              <w:t> </w:t>
            </w:r>
            <w:r w:rsidR="00677068">
              <w:rPr>
                <w:rFonts w:ascii="Cambria" w:hAnsi="Cambria" w:cs="Cambria" w:hint="cs"/>
                <w:color w:val="000000"/>
                <w:sz w:val="22"/>
                <w:szCs w:val="22"/>
                <w:rtl/>
                <w:lang w:eastAsia="en-US"/>
              </w:rPr>
              <w:t>-</w:t>
            </w:r>
          </w:p>
        </w:tc>
        <w:tc>
          <w:tcPr>
            <w:tcW w:w="249" w:type="pct"/>
            <w:vMerge/>
            <w:vAlign w:val="center"/>
            <w:hideMark/>
          </w:tcPr>
          <w:p w14:paraId="62D5E43C" w14:textId="77777777" w:rsidR="00CA25FB" w:rsidRPr="00263A65" w:rsidRDefault="00CA25FB" w:rsidP="0028796D">
            <w:pPr>
              <w:rPr>
                <w:rFonts w:ascii="Calibri" w:hAnsi="Calibri" w:cs="B Nazanin"/>
                <w:color w:val="000000"/>
                <w:sz w:val="24"/>
                <w:szCs w:val="24"/>
                <w:lang w:eastAsia="en-US"/>
              </w:rPr>
            </w:pPr>
          </w:p>
        </w:tc>
      </w:tr>
      <w:tr w:rsidR="001B3348" w:rsidRPr="00263A65" w14:paraId="125AC86A" w14:textId="77777777" w:rsidTr="00CA25FB">
        <w:trPr>
          <w:trHeight w:val="630"/>
          <w:jc w:val="center"/>
        </w:trPr>
        <w:tc>
          <w:tcPr>
            <w:tcW w:w="1082" w:type="pct"/>
            <w:gridSpan w:val="2"/>
            <w:shd w:val="clear" w:color="auto" w:fill="CCFFFF"/>
            <w:vAlign w:val="center"/>
            <w:hideMark/>
          </w:tcPr>
          <w:p w14:paraId="543EA477" w14:textId="77777777" w:rsidR="00CA25FB" w:rsidRPr="00CA25FB" w:rsidRDefault="00CA25FB" w:rsidP="0028796D">
            <w:pPr>
              <w:jc w:val="center"/>
              <w:rPr>
                <w:rFonts w:ascii="Calibri" w:hAnsi="Calibri" w:cs="B Nazanin"/>
                <w:b/>
                <w:bCs/>
                <w:color w:val="000000"/>
                <w:sz w:val="16"/>
                <w:szCs w:val="16"/>
                <w:rtl/>
                <w:lang w:eastAsia="en-US"/>
              </w:rPr>
            </w:pPr>
            <w:r w:rsidRPr="00CA25FB">
              <w:rPr>
                <w:rFonts w:ascii="Calibri" w:hAnsi="Calibri" w:cs="B Nazanin" w:hint="cs"/>
                <w:b/>
                <w:bCs/>
                <w:color w:val="000000"/>
                <w:sz w:val="16"/>
                <w:szCs w:val="16"/>
                <w:rtl/>
                <w:lang w:eastAsia="en-US"/>
              </w:rPr>
              <w:t>مجموع احجام</w:t>
            </w:r>
          </w:p>
        </w:tc>
        <w:tc>
          <w:tcPr>
            <w:tcW w:w="272" w:type="pct"/>
            <w:shd w:val="clear" w:color="auto" w:fill="CCFFFF"/>
            <w:vAlign w:val="center"/>
            <w:hideMark/>
          </w:tcPr>
          <w:p w14:paraId="02384E50" w14:textId="77777777" w:rsidR="00CA25FB" w:rsidRPr="00CA25FB" w:rsidRDefault="00CA25FB" w:rsidP="0028796D">
            <w:pPr>
              <w:rPr>
                <w:rFonts w:ascii="Calibri" w:hAnsi="Calibri" w:cs="B Nazanin"/>
                <w:b/>
                <w:bCs/>
                <w:color w:val="000000"/>
                <w:sz w:val="16"/>
                <w:szCs w:val="16"/>
                <w:rtl/>
                <w:lang w:eastAsia="en-US"/>
              </w:rPr>
            </w:pPr>
            <w:r w:rsidRPr="00CA25FB">
              <w:rPr>
                <w:rFonts w:ascii="Cambria" w:hAnsi="Cambria" w:cs="Cambria" w:hint="cs"/>
                <w:b/>
                <w:bCs/>
                <w:color w:val="000000"/>
                <w:sz w:val="16"/>
                <w:szCs w:val="16"/>
                <w:rtl/>
                <w:lang w:eastAsia="en-US"/>
              </w:rPr>
              <w:t> </w:t>
            </w:r>
          </w:p>
        </w:tc>
        <w:tc>
          <w:tcPr>
            <w:tcW w:w="339" w:type="pct"/>
            <w:shd w:val="clear" w:color="auto" w:fill="CCFFFF"/>
            <w:vAlign w:val="center"/>
            <w:hideMark/>
          </w:tcPr>
          <w:p w14:paraId="452107D0" w14:textId="77777777" w:rsidR="00CA25FB" w:rsidRPr="00CA25FB" w:rsidRDefault="00CA25FB" w:rsidP="0028796D">
            <w:pPr>
              <w:rPr>
                <w:rFonts w:ascii="Calibri" w:hAnsi="Calibri" w:cs="B Nazanin"/>
                <w:b/>
                <w:bCs/>
                <w:color w:val="000000"/>
                <w:sz w:val="16"/>
                <w:szCs w:val="16"/>
                <w:rtl/>
                <w:lang w:eastAsia="en-US"/>
              </w:rPr>
            </w:pPr>
            <w:r w:rsidRPr="00CA25FB">
              <w:rPr>
                <w:rFonts w:ascii="Cambria" w:hAnsi="Cambria" w:cs="Cambria" w:hint="cs"/>
                <w:b/>
                <w:bCs/>
                <w:color w:val="000000"/>
                <w:sz w:val="16"/>
                <w:szCs w:val="16"/>
                <w:rtl/>
                <w:lang w:eastAsia="en-US"/>
              </w:rPr>
              <w:t> </w:t>
            </w:r>
          </w:p>
        </w:tc>
        <w:tc>
          <w:tcPr>
            <w:tcW w:w="273" w:type="pct"/>
            <w:shd w:val="clear" w:color="auto" w:fill="CCFFFF"/>
            <w:vAlign w:val="center"/>
            <w:hideMark/>
          </w:tcPr>
          <w:p w14:paraId="1F358B9C" w14:textId="77777777" w:rsidR="00CA25FB" w:rsidRPr="00CA25FB" w:rsidRDefault="00CA25FB" w:rsidP="0028796D">
            <w:pPr>
              <w:rPr>
                <w:rFonts w:ascii="Calibri" w:hAnsi="Calibri" w:cs="B Nazanin"/>
                <w:b/>
                <w:bCs/>
                <w:color w:val="000000"/>
                <w:sz w:val="16"/>
                <w:szCs w:val="16"/>
                <w:rtl/>
                <w:lang w:eastAsia="en-US"/>
              </w:rPr>
            </w:pPr>
            <w:r w:rsidRPr="00CA25FB">
              <w:rPr>
                <w:rFonts w:ascii="Cambria" w:hAnsi="Cambria" w:cs="Cambria" w:hint="cs"/>
                <w:b/>
                <w:bCs/>
                <w:color w:val="000000"/>
                <w:sz w:val="16"/>
                <w:szCs w:val="16"/>
                <w:rtl/>
                <w:lang w:eastAsia="en-US"/>
              </w:rPr>
              <w:t> </w:t>
            </w:r>
          </w:p>
        </w:tc>
        <w:tc>
          <w:tcPr>
            <w:tcW w:w="338" w:type="pct"/>
            <w:shd w:val="clear" w:color="auto" w:fill="CCFFFF"/>
            <w:vAlign w:val="center"/>
            <w:hideMark/>
          </w:tcPr>
          <w:p w14:paraId="6439B05E" w14:textId="77777777" w:rsidR="00CA25FB" w:rsidRPr="00CA25FB" w:rsidRDefault="00CA25FB" w:rsidP="0028796D">
            <w:pPr>
              <w:rPr>
                <w:rFonts w:ascii="Calibri" w:hAnsi="Calibri" w:cs="B Nazanin"/>
                <w:b/>
                <w:bCs/>
                <w:color w:val="000000"/>
                <w:sz w:val="16"/>
                <w:szCs w:val="16"/>
                <w:rtl/>
                <w:lang w:eastAsia="en-US"/>
              </w:rPr>
            </w:pPr>
            <w:r w:rsidRPr="00CA25FB">
              <w:rPr>
                <w:rFonts w:ascii="Cambria" w:hAnsi="Cambria" w:cs="Cambria" w:hint="cs"/>
                <w:b/>
                <w:bCs/>
                <w:color w:val="000000"/>
                <w:sz w:val="16"/>
                <w:szCs w:val="16"/>
                <w:rtl/>
                <w:lang w:eastAsia="en-US"/>
              </w:rPr>
              <w:t> </w:t>
            </w:r>
          </w:p>
        </w:tc>
        <w:tc>
          <w:tcPr>
            <w:tcW w:w="272" w:type="pct"/>
            <w:shd w:val="clear" w:color="auto" w:fill="CCFFFF"/>
            <w:vAlign w:val="center"/>
            <w:hideMark/>
          </w:tcPr>
          <w:p w14:paraId="142FF80B" w14:textId="77777777" w:rsidR="00CA25FB" w:rsidRPr="00CA25FB" w:rsidRDefault="00CA25FB" w:rsidP="0028796D">
            <w:pPr>
              <w:rPr>
                <w:rFonts w:ascii="Calibri" w:hAnsi="Calibri" w:cs="B Nazanin"/>
                <w:b/>
                <w:bCs/>
                <w:color w:val="000000"/>
                <w:sz w:val="16"/>
                <w:szCs w:val="16"/>
                <w:rtl/>
                <w:lang w:eastAsia="en-US"/>
              </w:rPr>
            </w:pPr>
            <w:r w:rsidRPr="00CA25FB">
              <w:rPr>
                <w:rFonts w:ascii="Cambria" w:hAnsi="Cambria" w:cs="Cambria" w:hint="cs"/>
                <w:b/>
                <w:bCs/>
                <w:color w:val="000000"/>
                <w:sz w:val="16"/>
                <w:szCs w:val="16"/>
                <w:rtl/>
                <w:lang w:eastAsia="en-US"/>
              </w:rPr>
              <w:t> </w:t>
            </w:r>
          </w:p>
        </w:tc>
        <w:tc>
          <w:tcPr>
            <w:tcW w:w="339" w:type="pct"/>
            <w:shd w:val="clear" w:color="auto" w:fill="CCFFFF"/>
            <w:vAlign w:val="center"/>
            <w:hideMark/>
          </w:tcPr>
          <w:p w14:paraId="0F4B7512" w14:textId="77777777" w:rsidR="00CA25FB" w:rsidRPr="00CA25FB" w:rsidRDefault="00CA25FB" w:rsidP="0028796D">
            <w:pPr>
              <w:rPr>
                <w:rFonts w:ascii="Calibri" w:hAnsi="Calibri" w:cs="B Nazanin"/>
                <w:b/>
                <w:bCs/>
                <w:color w:val="000000"/>
                <w:sz w:val="16"/>
                <w:szCs w:val="16"/>
                <w:rtl/>
                <w:lang w:eastAsia="en-US"/>
              </w:rPr>
            </w:pPr>
            <w:r w:rsidRPr="00CA25FB">
              <w:rPr>
                <w:rFonts w:ascii="Cambria" w:hAnsi="Cambria" w:cs="Cambria" w:hint="cs"/>
                <w:b/>
                <w:bCs/>
                <w:color w:val="000000"/>
                <w:sz w:val="16"/>
                <w:szCs w:val="16"/>
                <w:rtl/>
                <w:lang w:eastAsia="en-US"/>
              </w:rPr>
              <w:t> </w:t>
            </w:r>
          </w:p>
        </w:tc>
        <w:tc>
          <w:tcPr>
            <w:tcW w:w="272" w:type="pct"/>
            <w:shd w:val="clear" w:color="auto" w:fill="CCFFFF"/>
            <w:vAlign w:val="center"/>
            <w:hideMark/>
          </w:tcPr>
          <w:p w14:paraId="5CD6FA6B" w14:textId="77777777" w:rsidR="00CA25FB" w:rsidRPr="00CA25FB" w:rsidRDefault="00CA25FB" w:rsidP="0028796D">
            <w:pPr>
              <w:rPr>
                <w:rFonts w:ascii="Calibri" w:hAnsi="Calibri" w:cs="B Nazanin"/>
                <w:b/>
                <w:bCs/>
                <w:color w:val="000000"/>
                <w:sz w:val="16"/>
                <w:szCs w:val="16"/>
                <w:rtl/>
                <w:lang w:eastAsia="en-US"/>
              </w:rPr>
            </w:pPr>
            <w:r w:rsidRPr="00CA25FB">
              <w:rPr>
                <w:rFonts w:ascii="Cambria" w:hAnsi="Cambria" w:cs="Cambria" w:hint="cs"/>
                <w:b/>
                <w:bCs/>
                <w:color w:val="000000"/>
                <w:sz w:val="16"/>
                <w:szCs w:val="16"/>
                <w:rtl/>
                <w:lang w:eastAsia="en-US"/>
              </w:rPr>
              <w:t> </w:t>
            </w:r>
          </w:p>
        </w:tc>
        <w:tc>
          <w:tcPr>
            <w:tcW w:w="340" w:type="pct"/>
            <w:shd w:val="clear" w:color="auto" w:fill="CCFFFF"/>
            <w:vAlign w:val="center"/>
            <w:hideMark/>
          </w:tcPr>
          <w:p w14:paraId="3E51D4A1" w14:textId="77777777" w:rsidR="00CA25FB" w:rsidRPr="00CA25FB" w:rsidRDefault="00CA25FB" w:rsidP="0028796D">
            <w:pPr>
              <w:rPr>
                <w:rFonts w:ascii="Calibri" w:hAnsi="Calibri" w:cs="B Nazanin"/>
                <w:b/>
                <w:bCs/>
                <w:color w:val="000000"/>
                <w:sz w:val="16"/>
                <w:szCs w:val="16"/>
                <w:rtl/>
                <w:lang w:eastAsia="en-US"/>
              </w:rPr>
            </w:pPr>
            <w:r w:rsidRPr="00CA25FB">
              <w:rPr>
                <w:rFonts w:ascii="Cambria" w:hAnsi="Cambria" w:cs="Cambria" w:hint="cs"/>
                <w:b/>
                <w:bCs/>
                <w:color w:val="000000"/>
                <w:sz w:val="16"/>
                <w:szCs w:val="16"/>
                <w:rtl/>
                <w:lang w:eastAsia="en-US"/>
              </w:rPr>
              <w:t> </w:t>
            </w:r>
          </w:p>
        </w:tc>
        <w:tc>
          <w:tcPr>
            <w:tcW w:w="272" w:type="pct"/>
            <w:shd w:val="clear" w:color="auto" w:fill="CCFFFF"/>
            <w:vAlign w:val="center"/>
            <w:hideMark/>
          </w:tcPr>
          <w:p w14:paraId="139AFF63" w14:textId="4631D1FB" w:rsidR="00CA25FB" w:rsidRPr="00712A37" w:rsidRDefault="00CA25FB" w:rsidP="0028796D">
            <w:pPr>
              <w:rPr>
                <w:rFonts w:ascii="Calibri" w:hAnsi="Calibri" w:cs="B Nazanin"/>
                <w:b/>
                <w:bCs/>
                <w:color w:val="000000"/>
                <w:sz w:val="22"/>
                <w:szCs w:val="22"/>
                <w:rtl/>
                <w:lang w:eastAsia="en-US"/>
              </w:rPr>
            </w:pPr>
            <w:r w:rsidRPr="00712A37">
              <w:rPr>
                <w:rFonts w:ascii="Cambria" w:hAnsi="Cambria" w:cs="Cambria" w:hint="cs"/>
                <w:b/>
                <w:bCs/>
                <w:color w:val="000000"/>
                <w:sz w:val="22"/>
                <w:szCs w:val="22"/>
                <w:rtl/>
                <w:lang w:eastAsia="en-US"/>
              </w:rPr>
              <w:t> </w:t>
            </w:r>
            <w:r w:rsidR="00712A37" w:rsidRPr="00712A37">
              <w:rPr>
                <w:rFonts w:ascii="Cambria" w:hAnsi="Cambria" w:cs="B Nazanin" w:hint="cs"/>
                <w:b/>
                <w:bCs/>
                <w:color w:val="000000"/>
                <w:sz w:val="22"/>
                <w:szCs w:val="22"/>
                <w:rtl/>
                <w:lang w:eastAsia="en-US"/>
              </w:rPr>
              <w:t>855</w:t>
            </w:r>
          </w:p>
        </w:tc>
        <w:tc>
          <w:tcPr>
            <w:tcW w:w="339" w:type="pct"/>
            <w:shd w:val="clear" w:color="auto" w:fill="CCFFFF"/>
            <w:vAlign w:val="center"/>
            <w:hideMark/>
          </w:tcPr>
          <w:p w14:paraId="3C442399" w14:textId="760EC71C" w:rsidR="00CA25FB" w:rsidRPr="001B3348" w:rsidRDefault="00CA25FB" w:rsidP="0028796D">
            <w:pPr>
              <w:rPr>
                <w:rFonts w:ascii="Calibri" w:hAnsi="Calibri" w:cs="B Nazanin"/>
                <w:b/>
                <w:bCs/>
                <w:color w:val="000000"/>
                <w:sz w:val="22"/>
                <w:szCs w:val="22"/>
                <w:rtl/>
                <w:lang w:eastAsia="en-US"/>
              </w:rPr>
            </w:pPr>
            <w:r w:rsidRPr="001B3348">
              <w:rPr>
                <w:rFonts w:ascii="Cambria" w:hAnsi="Cambria" w:cs="Cambria" w:hint="cs"/>
                <w:b/>
                <w:bCs/>
                <w:color w:val="000000"/>
                <w:sz w:val="22"/>
                <w:szCs w:val="22"/>
                <w:rtl/>
                <w:lang w:eastAsia="en-US"/>
              </w:rPr>
              <w:t> </w:t>
            </w:r>
            <w:r w:rsidR="001B3348" w:rsidRPr="001B3348">
              <w:rPr>
                <w:rFonts w:ascii="Cambria" w:hAnsi="Cambria" w:cs="B Nazanin" w:hint="cs"/>
                <w:b/>
                <w:bCs/>
                <w:color w:val="000000"/>
                <w:sz w:val="22"/>
                <w:szCs w:val="22"/>
                <w:rtl/>
                <w:lang w:eastAsia="en-US"/>
              </w:rPr>
              <w:t>785</w:t>
            </w:r>
          </w:p>
        </w:tc>
        <w:tc>
          <w:tcPr>
            <w:tcW w:w="272" w:type="pct"/>
            <w:shd w:val="clear" w:color="auto" w:fill="CCFFFF"/>
            <w:vAlign w:val="center"/>
            <w:hideMark/>
          </w:tcPr>
          <w:p w14:paraId="1D168BFC" w14:textId="4486794D" w:rsidR="00CA25FB" w:rsidRPr="00712A37" w:rsidRDefault="00CA25FB" w:rsidP="0028796D">
            <w:pPr>
              <w:rPr>
                <w:rFonts w:ascii="Calibri" w:hAnsi="Calibri" w:cs="B Nazanin"/>
                <w:b/>
                <w:bCs/>
                <w:color w:val="000000"/>
                <w:sz w:val="22"/>
                <w:szCs w:val="22"/>
                <w:rtl/>
                <w:lang w:eastAsia="en-US"/>
              </w:rPr>
            </w:pPr>
            <w:r w:rsidRPr="00712A37">
              <w:rPr>
                <w:rFonts w:ascii="Cambria" w:hAnsi="Cambria" w:cs="Cambria" w:hint="cs"/>
                <w:b/>
                <w:bCs/>
                <w:color w:val="000000"/>
                <w:sz w:val="22"/>
                <w:szCs w:val="22"/>
                <w:rtl/>
                <w:lang w:eastAsia="en-US"/>
              </w:rPr>
              <w:t> </w:t>
            </w:r>
            <w:r w:rsidR="00677068">
              <w:rPr>
                <w:rFonts w:ascii="Cambria" w:hAnsi="Cambria" w:cs="Cambria" w:hint="cs"/>
                <w:b/>
                <w:bCs/>
                <w:color w:val="000000"/>
                <w:sz w:val="22"/>
                <w:szCs w:val="22"/>
                <w:rtl/>
                <w:lang w:eastAsia="en-US"/>
              </w:rPr>
              <w:t>-</w:t>
            </w:r>
          </w:p>
        </w:tc>
        <w:tc>
          <w:tcPr>
            <w:tcW w:w="341" w:type="pct"/>
            <w:shd w:val="clear" w:color="auto" w:fill="CCFFFF"/>
            <w:vAlign w:val="center"/>
            <w:hideMark/>
          </w:tcPr>
          <w:p w14:paraId="05050F81" w14:textId="71437904" w:rsidR="00CA25FB" w:rsidRPr="00712A37" w:rsidRDefault="00CA25FB" w:rsidP="0028796D">
            <w:pPr>
              <w:rPr>
                <w:rFonts w:ascii="Calibri" w:hAnsi="Calibri" w:cs="B Nazanin"/>
                <w:b/>
                <w:bCs/>
                <w:color w:val="000000"/>
                <w:sz w:val="22"/>
                <w:szCs w:val="22"/>
                <w:rtl/>
                <w:lang w:eastAsia="en-US"/>
              </w:rPr>
            </w:pPr>
            <w:r w:rsidRPr="00712A37">
              <w:rPr>
                <w:rFonts w:ascii="Cambria" w:hAnsi="Cambria" w:cs="Cambria" w:hint="cs"/>
                <w:b/>
                <w:bCs/>
                <w:color w:val="000000"/>
                <w:sz w:val="22"/>
                <w:szCs w:val="22"/>
                <w:rtl/>
                <w:lang w:eastAsia="en-US"/>
              </w:rPr>
              <w:t> </w:t>
            </w:r>
            <w:r w:rsidR="00677068">
              <w:rPr>
                <w:rFonts w:ascii="Cambria" w:hAnsi="Cambria" w:cs="Cambria" w:hint="cs"/>
                <w:b/>
                <w:bCs/>
                <w:color w:val="000000"/>
                <w:sz w:val="22"/>
                <w:szCs w:val="22"/>
                <w:rtl/>
                <w:lang w:eastAsia="en-US"/>
              </w:rPr>
              <w:t>-</w:t>
            </w:r>
          </w:p>
        </w:tc>
        <w:tc>
          <w:tcPr>
            <w:tcW w:w="249" w:type="pct"/>
            <w:vMerge/>
            <w:vAlign w:val="center"/>
            <w:hideMark/>
          </w:tcPr>
          <w:p w14:paraId="2E3069E2" w14:textId="77777777" w:rsidR="00CA25FB" w:rsidRPr="00263A65" w:rsidRDefault="00CA25FB" w:rsidP="0028796D">
            <w:pPr>
              <w:rPr>
                <w:rFonts w:ascii="Calibri" w:hAnsi="Calibri" w:cs="B Nazanin"/>
                <w:color w:val="000000"/>
                <w:sz w:val="24"/>
                <w:szCs w:val="24"/>
                <w:lang w:eastAsia="en-US"/>
              </w:rPr>
            </w:pPr>
          </w:p>
        </w:tc>
      </w:tr>
    </w:tbl>
    <w:p w14:paraId="3FC73EA9" w14:textId="701E077F" w:rsidR="00CB1A83" w:rsidRPr="00263A65" w:rsidRDefault="00445895" w:rsidP="0028796D">
      <w:pPr>
        <w:rPr>
          <w:rFonts w:ascii="B Lotus" w:hAnsi="B Lotus" w:cs="B Nazanin"/>
          <w:b/>
          <w:bCs/>
          <w:sz w:val="24"/>
          <w:szCs w:val="24"/>
          <w:rtl/>
          <w:lang w:bidi="fa-IR"/>
        </w:rPr>
      </w:pPr>
      <w:r>
        <w:rPr>
          <w:rFonts w:ascii="B Lotus" w:hAnsi="B Lotus" w:cs="B Nazanin" w:hint="cs"/>
          <w:b/>
          <w:bCs/>
          <w:sz w:val="24"/>
          <w:szCs w:val="24"/>
          <w:rtl/>
          <w:lang w:bidi="fa-IR"/>
        </w:rPr>
        <w:lastRenderedPageBreak/>
        <w:t>در صرفه جویی بخش کشاورزی عملکرد شرکت آب منطقه ای از ابتدای برنامه تا کنون 92 درصد به میزان 12/79 میلیون مترمکعب نیز لحاظ شده است.</w:t>
      </w:r>
    </w:p>
    <w:p w14:paraId="59BB9D0E" w14:textId="77777777" w:rsidR="00CB1A83" w:rsidRPr="005C12A1" w:rsidRDefault="00CB1A83" w:rsidP="0028796D">
      <w:pPr>
        <w:rPr>
          <w:rFonts w:ascii="B Lotus" w:hAnsi="B Lotus" w:cs="B Nazanin"/>
          <w:b/>
          <w:bCs/>
          <w:sz w:val="24"/>
          <w:szCs w:val="24"/>
          <w:rtl/>
          <w:lang w:bidi="fa-IR"/>
        </w:rPr>
      </w:pPr>
    </w:p>
    <w:p w14:paraId="0D84FCC1" w14:textId="77777777" w:rsidR="00CB1A83" w:rsidRPr="005C12A1" w:rsidRDefault="00CB1A83" w:rsidP="0028796D">
      <w:pPr>
        <w:rPr>
          <w:rFonts w:ascii="B Lotus" w:hAnsi="B Lotus" w:cs="B Nazanin"/>
          <w:b/>
          <w:bCs/>
          <w:sz w:val="24"/>
          <w:szCs w:val="24"/>
          <w:rtl/>
          <w:lang w:bidi="fa-IR"/>
        </w:rPr>
      </w:pPr>
    </w:p>
    <w:p w14:paraId="41E12359" w14:textId="77777777" w:rsidR="00CB1A83" w:rsidRPr="005C12A1" w:rsidRDefault="00CB1A83" w:rsidP="0028796D">
      <w:pPr>
        <w:rPr>
          <w:rFonts w:ascii="B Lotus" w:hAnsi="B Lotus" w:cs="B Nazanin"/>
          <w:b/>
          <w:bCs/>
          <w:sz w:val="24"/>
          <w:szCs w:val="24"/>
          <w:rtl/>
          <w:lang w:bidi="fa-IR"/>
        </w:rPr>
      </w:pPr>
    </w:p>
    <w:p w14:paraId="7515DFC0" w14:textId="77777777" w:rsidR="00CB1A83" w:rsidRPr="00E5442F" w:rsidRDefault="00CB1A83" w:rsidP="00E5442F">
      <w:pPr>
        <w:pStyle w:val="Header"/>
        <w:tabs>
          <w:tab w:val="clear" w:pos="4153"/>
          <w:tab w:val="clear" w:pos="8306"/>
        </w:tabs>
        <w:ind w:left="-172"/>
        <w:jc w:val="both"/>
        <w:rPr>
          <w:rFonts w:ascii="B Lotus" w:hAnsi="B Lotus" w:cs="B Nazanin"/>
          <w:b/>
          <w:bCs/>
          <w:sz w:val="32"/>
          <w:szCs w:val="32"/>
          <w:rtl/>
          <w:lang w:bidi="fa-IR"/>
        </w:rPr>
      </w:pPr>
      <w:r w:rsidRPr="00E5442F">
        <w:rPr>
          <w:rFonts w:ascii="B Lotus" w:hAnsi="B Lotus" w:cs="B Nazanin" w:hint="cs"/>
          <w:b/>
          <w:bCs/>
          <w:sz w:val="32"/>
          <w:szCs w:val="32"/>
          <w:rtl/>
          <w:lang w:bidi="fa-IR"/>
        </w:rPr>
        <w:t>1</w:t>
      </w:r>
      <w:r w:rsidR="00E5442F" w:rsidRPr="00E5442F">
        <w:rPr>
          <w:rFonts w:ascii="B Lotus" w:hAnsi="B Lotus" w:cs="B Nazanin" w:hint="cs"/>
          <w:b/>
          <w:bCs/>
          <w:sz w:val="32"/>
          <w:szCs w:val="32"/>
          <w:rtl/>
          <w:lang w:bidi="fa-IR"/>
        </w:rPr>
        <w:t>1</w:t>
      </w:r>
      <w:r w:rsidRPr="00E5442F">
        <w:rPr>
          <w:rFonts w:ascii="B Lotus" w:hAnsi="B Lotus" w:cs="B Nazanin" w:hint="cs"/>
          <w:b/>
          <w:bCs/>
          <w:sz w:val="32"/>
          <w:szCs w:val="32"/>
          <w:rtl/>
          <w:lang w:bidi="fa-IR"/>
        </w:rPr>
        <w:t>- طرح پیاده‌سازی و اداره بازار آب در مناطق پایلوت</w:t>
      </w:r>
    </w:p>
    <w:p w14:paraId="6335C175" w14:textId="77777777" w:rsidR="00990D40" w:rsidRPr="005C12A1" w:rsidRDefault="00990D40" w:rsidP="0028796D">
      <w:pPr>
        <w:rPr>
          <w:rFonts w:ascii="B Lotus" w:hAnsi="B Lotus" w:cs="B Nazanin"/>
          <w:b/>
          <w:bCs/>
          <w:sz w:val="24"/>
          <w:szCs w:val="24"/>
          <w:rtl/>
          <w:lang w:bidi="fa-IR"/>
        </w:rPr>
      </w:pPr>
    </w:p>
    <w:tbl>
      <w:tblPr>
        <w:bidiVisual/>
        <w:tblW w:w="5595"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595"/>
        <w:gridCol w:w="1147"/>
        <w:gridCol w:w="1150"/>
        <w:gridCol w:w="935"/>
        <w:gridCol w:w="853"/>
        <w:gridCol w:w="853"/>
        <w:gridCol w:w="701"/>
        <w:gridCol w:w="853"/>
        <w:gridCol w:w="853"/>
        <w:gridCol w:w="701"/>
        <w:gridCol w:w="853"/>
        <w:gridCol w:w="853"/>
        <w:gridCol w:w="701"/>
        <w:gridCol w:w="853"/>
        <w:gridCol w:w="853"/>
        <w:gridCol w:w="701"/>
        <w:gridCol w:w="853"/>
        <w:gridCol w:w="853"/>
        <w:gridCol w:w="701"/>
      </w:tblGrid>
      <w:tr w:rsidR="005D068C" w:rsidRPr="005C12A1" w14:paraId="6736A605" w14:textId="77777777" w:rsidTr="00437831">
        <w:trPr>
          <w:trHeight w:val="674"/>
          <w:jc w:val="center"/>
        </w:trPr>
        <w:tc>
          <w:tcPr>
            <w:tcW w:w="188" w:type="pct"/>
            <w:vMerge w:val="restart"/>
            <w:shd w:val="clear" w:color="auto" w:fill="D4E6FC"/>
            <w:noWrap/>
            <w:vAlign w:val="center"/>
            <w:hideMark/>
          </w:tcPr>
          <w:p w14:paraId="204B9752" w14:textId="77777777" w:rsidR="00990D40" w:rsidRPr="005E4A35" w:rsidRDefault="00990D40" w:rsidP="0028796D">
            <w:pPr>
              <w:jc w:val="center"/>
              <w:rPr>
                <w:rFonts w:ascii="Calibri" w:hAnsi="Calibri" w:cs="B Nazanin"/>
                <w:b/>
                <w:bCs/>
                <w:color w:val="000000"/>
                <w:lang w:eastAsia="en-US"/>
              </w:rPr>
            </w:pPr>
            <w:r w:rsidRPr="005E4A35">
              <w:rPr>
                <w:rFonts w:ascii="Calibri" w:hAnsi="Calibri" w:cs="B Nazanin" w:hint="cs"/>
                <w:b/>
                <w:bCs/>
                <w:color w:val="000000"/>
                <w:rtl/>
                <w:lang w:eastAsia="en-US"/>
              </w:rPr>
              <w:t>ردیف</w:t>
            </w:r>
          </w:p>
        </w:tc>
        <w:tc>
          <w:tcPr>
            <w:tcW w:w="362" w:type="pct"/>
            <w:vMerge w:val="restart"/>
            <w:shd w:val="clear" w:color="auto" w:fill="D4E6FC"/>
            <w:vAlign w:val="center"/>
            <w:hideMark/>
          </w:tcPr>
          <w:p w14:paraId="0EF8FB42" w14:textId="77777777" w:rsidR="00990D40" w:rsidRPr="005E4A35" w:rsidRDefault="00990D40" w:rsidP="0028796D">
            <w:pPr>
              <w:jc w:val="center"/>
              <w:rPr>
                <w:rFonts w:ascii="Calibri" w:hAnsi="Calibri" w:cs="B Nazanin"/>
                <w:b/>
                <w:bCs/>
                <w:color w:val="000000"/>
                <w:rtl/>
                <w:lang w:eastAsia="en-US"/>
              </w:rPr>
            </w:pPr>
            <w:r w:rsidRPr="005E4A35">
              <w:rPr>
                <w:rFonts w:ascii="Calibri" w:hAnsi="Calibri" w:cs="B Nazanin" w:hint="cs"/>
                <w:b/>
                <w:bCs/>
                <w:color w:val="000000"/>
                <w:rtl/>
                <w:lang w:eastAsia="en-US"/>
              </w:rPr>
              <w:t>نام منطقه      پایلوت</w:t>
            </w:r>
          </w:p>
        </w:tc>
        <w:tc>
          <w:tcPr>
            <w:tcW w:w="363" w:type="pct"/>
            <w:vMerge w:val="restart"/>
            <w:shd w:val="clear" w:color="auto" w:fill="D4E6FC"/>
            <w:noWrap/>
            <w:vAlign w:val="center"/>
            <w:hideMark/>
          </w:tcPr>
          <w:p w14:paraId="00CBDDFC" w14:textId="77777777" w:rsidR="00990D40" w:rsidRPr="005E4A35" w:rsidRDefault="00990D40" w:rsidP="0028796D">
            <w:pPr>
              <w:jc w:val="center"/>
              <w:rPr>
                <w:rFonts w:ascii="Calibri" w:hAnsi="Calibri" w:cs="B Nazanin"/>
                <w:b/>
                <w:bCs/>
                <w:color w:val="000000"/>
                <w:rtl/>
                <w:lang w:eastAsia="en-US"/>
              </w:rPr>
            </w:pPr>
            <w:r w:rsidRPr="005E4A35">
              <w:rPr>
                <w:rFonts w:ascii="Calibri" w:hAnsi="Calibri" w:cs="B Nazanin" w:hint="cs"/>
                <w:b/>
                <w:bCs/>
                <w:color w:val="000000"/>
                <w:rtl/>
                <w:lang w:eastAsia="en-US"/>
              </w:rPr>
              <w:t>اقدامات اصلی</w:t>
            </w:r>
          </w:p>
        </w:tc>
        <w:tc>
          <w:tcPr>
            <w:tcW w:w="295" w:type="pct"/>
            <w:vMerge w:val="restart"/>
            <w:shd w:val="clear" w:color="auto" w:fill="D4E6FC"/>
            <w:noWrap/>
            <w:vAlign w:val="center"/>
            <w:hideMark/>
          </w:tcPr>
          <w:p w14:paraId="280FB935" w14:textId="77777777" w:rsidR="00990D40" w:rsidRPr="005E4A35" w:rsidRDefault="00990D40" w:rsidP="0028796D">
            <w:pPr>
              <w:jc w:val="center"/>
              <w:rPr>
                <w:rFonts w:ascii="Calibri" w:hAnsi="Calibri" w:cs="B Nazanin"/>
                <w:b/>
                <w:bCs/>
                <w:color w:val="000000"/>
                <w:rtl/>
                <w:lang w:eastAsia="en-US"/>
              </w:rPr>
            </w:pPr>
            <w:r w:rsidRPr="005E4A35">
              <w:rPr>
                <w:rFonts w:ascii="Calibri" w:hAnsi="Calibri" w:cs="B Nazanin" w:hint="cs"/>
                <w:b/>
                <w:bCs/>
                <w:color w:val="000000"/>
                <w:rtl/>
                <w:lang w:eastAsia="en-US"/>
              </w:rPr>
              <w:t xml:space="preserve">نام کارگزار </w:t>
            </w:r>
          </w:p>
        </w:tc>
        <w:tc>
          <w:tcPr>
            <w:tcW w:w="759" w:type="pct"/>
            <w:gridSpan w:val="3"/>
            <w:shd w:val="clear" w:color="auto" w:fill="D4E6FC"/>
            <w:vAlign w:val="center"/>
            <w:hideMark/>
          </w:tcPr>
          <w:p w14:paraId="7E40E39E" w14:textId="77777777" w:rsidR="00990D40" w:rsidRPr="005E4A35" w:rsidRDefault="00990D40" w:rsidP="0028796D">
            <w:pPr>
              <w:jc w:val="center"/>
              <w:rPr>
                <w:rFonts w:ascii="Calibri" w:hAnsi="Calibri" w:cs="B Nazanin"/>
                <w:b/>
                <w:bCs/>
                <w:color w:val="000000"/>
                <w:rtl/>
                <w:lang w:eastAsia="en-US"/>
              </w:rPr>
            </w:pPr>
            <w:r w:rsidRPr="005E4A35">
              <w:rPr>
                <w:rFonts w:ascii="Calibri" w:hAnsi="Calibri" w:cs="B Nazanin" w:hint="cs"/>
                <w:b/>
                <w:bCs/>
                <w:color w:val="000000"/>
                <w:rtl/>
                <w:lang w:eastAsia="en-US"/>
              </w:rPr>
              <w:t xml:space="preserve">حجم آب مبادله شده                          </w:t>
            </w:r>
            <w:r w:rsidRPr="005E4A35">
              <w:rPr>
                <w:rFonts w:ascii="Calibri" w:hAnsi="Calibri" w:cs="B Nazanin" w:hint="cs"/>
                <w:color w:val="000000"/>
                <w:rtl/>
                <w:lang w:eastAsia="en-US"/>
              </w:rPr>
              <w:t>(میلیون مترمکعب)</w:t>
            </w:r>
          </w:p>
        </w:tc>
        <w:tc>
          <w:tcPr>
            <w:tcW w:w="759" w:type="pct"/>
            <w:gridSpan w:val="3"/>
            <w:shd w:val="clear" w:color="auto" w:fill="D4E6FC"/>
            <w:vAlign w:val="center"/>
            <w:hideMark/>
          </w:tcPr>
          <w:p w14:paraId="1A69270A" w14:textId="77777777" w:rsidR="00990D40" w:rsidRPr="005E4A35" w:rsidRDefault="00990D40" w:rsidP="0028796D">
            <w:pPr>
              <w:jc w:val="center"/>
              <w:rPr>
                <w:rFonts w:ascii="Calibri" w:hAnsi="Calibri" w:cs="B Nazanin"/>
                <w:b/>
                <w:bCs/>
                <w:color w:val="000000"/>
                <w:rtl/>
                <w:lang w:eastAsia="en-US"/>
              </w:rPr>
            </w:pPr>
            <w:r w:rsidRPr="005E4A35">
              <w:rPr>
                <w:rFonts w:ascii="Calibri" w:hAnsi="Calibri" w:cs="B Nazanin" w:hint="cs"/>
                <w:b/>
                <w:bCs/>
                <w:color w:val="000000"/>
                <w:rtl/>
                <w:lang w:eastAsia="en-US"/>
              </w:rPr>
              <w:t>حجم آب ذخیره شده در آبخوان</w:t>
            </w:r>
            <w:r w:rsidRPr="005E4A35">
              <w:rPr>
                <w:rFonts w:ascii="Calibri" w:hAnsi="Calibri" w:cs="B Nazanin" w:hint="cs"/>
                <w:color w:val="000000"/>
                <w:rtl/>
                <w:lang w:eastAsia="en-US"/>
              </w:rPr>
              <w:t>(میلیون مترمکعب)</w:t>
            </w:r>
          </w:p>
        </w:tc>
        <w:tc>
          <w:tcPr>
            <w:tcW w:w="759" w:type="pct"/>
            <w:gridSpan w:val="3"/>
            <w:shd w:val="clear" w:color="auto" w:fill="D4E6FC"/>
            <w:vAlign w:val="center"/>
            <w:hideMark/>
          </w:tcPr>
          <w:p w14:paraId="4F0B6573" w14:textId="77777777" w:rsidR="00990D40" w:rsidRPr="005E4A35" w:rsidRDefault="00990D40" w:rsidP="0028796D">
            <w:pPr>
              <w:jc w:val="center"/>
              <w:rPr>
                <w:rFonts w:ascii="Calibri" w:hAnsi="Calibri" w:cs="B Nazanin"/>
                <w:b/>
                <w:bCs/>
                <w:color w:val="000000"/>
                <w:rtl/>
                <w:lang w:eastAsia="en-US"/>
              </w:rPr>
            </w:pPr>
            <w:r w:rsidRPr="005E4A35">
              <w:rPr>
                <w:rFonts w:ascii="Calibri" w:hAnsi="Calibri" w:cs="B Nazanin" w:hint="cs"/>
                <w:b/>
                <w:bCs/>
                <w:color w:val="000000"/>
                <w:rtl/>
                <w:lang w:eastAsia="en-US"/>
              </w:rPr>
              <w:t xml:space="preserve">قیمت آب مبادله شده          </w:t>
            </w:r>
            <w:r w:rsidRPr="005E4A35">
              <w:rPr>
                <w:rFonts w:ascii="Calibri" w:hAnsi="Calibri" w:cs="B Nazanin" w:hint="cs"/>
                <w:color w:val="000000"/>
                <w:rtl/>
                <w:lang w:eastAsia="en-US"/>
              </w:rPr>
              <w:t>(میلیون مترمکعب)</w:t>
            </w:r>
          </w:p>
        </w:tc>
        <w:tc>
          <w:tcPr>
            <w:tcW w:w="759" w:type="pct"/>
            <w:gridSpan w:val="3"/>
            <w:shd w:val="clear" w:color="auto" w:fill="D4E6FC"/>
            <w:vAlign w:val="center"/>
            <w:hideMark/>
          </w:tcPr>
          <w:p w14:paraId="033FDD2C" w14:textId="77777777" w:rsidR="00990D40" w:rsidRPr="005E4A35" w:rsidRDefault="00990D40" w:rsidP="0028796D">
            <w:pPr>
              <w:jc w:val="center"/>
              <w:rPr>
                <w:rFonts w:ascii="Calibri" w:hAnsi="Calibri" w:cs="B Nazanin"/>
                <w:b/>
                <w:bCs/>
                <w:color w:val="000000"/>
                <w:rtl/>
                <w:lang w:eastAsia="en-US"/>
              </w:rPr>
            </w:pPr>
            <w:r w:rsidRPr="005E4A35">
              <w:rPr>
                <w:rFonts w:ascii="Calibri" w:hAnsi="Calibri" w:cs="B Nazanin" w:hint="cs"/>
                <w:b/>
                <w:bCs/>
                <w:color w:val="000000"/>
                <w:rtl/>
                <w:lang w:eastAsia="en-US"/>
              </w:rPr>
              <w:t xml:space="preserve">تعداد کل مجوزهای بهره برداری مجاز       </w:t>
            </w:r>
            <w:r w:rsidRPr="005E4A35">
              <w:rPr>
                <w:rFonts w:ascii="Calibri" w:hAnsi="Calibri" w:cs="B Nazanin" w:hint="cs"/>
                <w:color w:val="000000"/>
                <w:rtl/>
                <w:lang w:eastAsia="en-US"/>
              </w:rPr>
              <w:t>( منطقه پایلوت )</w:t>
            </w:r>
          </w:p>
        </w:tc>
        <w:tc>
          <w:tcPr>
            <w:tcW w:w="759" w:type="pct"/>
            <w:gridSpan w:val="3"/>
            <w:shd w:val="clear" w:color="auto" w:fill="D4E6FC"/>
            <w:vAlign w:val="center"/>
            <w:hideMark/>
          </w:tcPr>
          <w:p w14:paraId="4414A625" w14:textId="77777777" w:rsidR="00990D40" w:rsidRPr="005E4A35" w:rsidRDefault="00990D40" w:rsidP="0028796D">
            <w:pPr>
              <w:jc w:val="center"/>
              <w:rPr>
                <w:rFonts w:ascii="Calibri" w:hAnsi="Calibri" w:cs="B Nazanin"/>
                <w:b/>
                <w:bCs/>
                <w:color w:val="000000"/>
                <w:rtl/>
                <w:lang w:eastAsia="en-US"/>
              </w:rPr>
            </w:pPr>
            <w:r w:rsidRPr="005E4A35">
              <w:rPr>
                <w:rFonts w:ascii="Calibri" w:hAnsi="Calibri" w:cs="B Nazanin" w:hint="cs"/>
                <w:b/>
                <w:bCs/>
                <w:color w:val="000000"/>
                <w:rtl/>
                <w:lang w:eastAsia="en-US"/>
              </w:rPr>
              <w:t>تعداد مجوزهای                        عرضه شده در بازار</w:t>
            </w:r>
          </w:p>
        </w:tc>
      </w:tr>
      <w:tr w:rsidR="008A714F" w:rsidRPr="005C12A1" w14:paraId="38264959" w14:textId="77777777" w:rsidTr="00437831">
        <w:trPr>
          <w:trHeight w:val="638"/>
          <w:jc w:val="center"/>
        </w:trPr>
        <w:tc>
          <w:tcPr>
            <w:tcW w:w="188" w:type="pct"/>
            <w:vMerge/>
            <w:shd w:val="clear" w:color="auto" w:fill="D4E6FC"/>
            <w:vAlign w:val="center"/>
            <w:hideMark/>
          </w:tcPr>
          <w:p w14:paraId="368BF0B9" w14:textId="77777777" w:rsidR="00990D40" w:rsidRPr="005E4A35" w:rsidRDefault="00990D40" w:rsidP="0028796D">
            <w:pPr>
              <w:rPr>
                <w:rFonts w:ascii="Calibri" w:hAnsi="Calibri" w:cs="B Nazanin"/>
                <w:b/>
                <w:bCs/>
                <w:color w:val="000000"/>
                <w:lang w:eastAsia="en-US"/>
              </w:rPr>
            </w:pPr>
          </w:p>
        </w:tc>
        <w:tc>
          <w:tcPr>
            <w:tcW w:w="362" w:type="pct"/>
            <w:vMerge/>
            <w:shd w:val="clear" w:color="auto" w:fill="D4E6FC"/>
            <w:vAlign w:val="center"/>
            <w:hideMark/>
          </w:tcPr>
          <w:p w14:paraId="319EBA0E" w14:textId="77777777" w:rsidR="00990D40" w:rsidRPr="005E4A35" w:rsidRDefault="00990D40" w:rsidP="0028796D">
            <w:pPr>
              <w:rPr>
                <w:rFonts w:ascii="Calibri" w:hAnsi="Calibri" w:cs="B Nazanin"/>
                <w:b/>
                <w:bCs/>
                <w:color w:val="000000"/>
                <w:lang w:eastAsia="en-US"/>
              </w:rPr>
            </w:pPr>
          </w:p>
        </w:tc>
        <w:tc>
          <w:tcPr>
            <w:tcW w:w="363" w:type="pct"/>
            <w:vMerge/>
            <w:shd w:val="clear" w:color="auto" w:fill="D4E6FC"/>
            <w:vAlign w:val="center"/>
            <w:hideMark/>
          </w:tcPr>
          <w:p w14:paraId="3154848D" w14:textId="77777777" w:rsidR="00990D40" w:rsidRPr="005E4A35" w:rsidRDefault="00990D40" w:rsidP="0028796D">
            <w:pPr>
              <w:rPr>
                <w:rFonts w:ascii="Calibri" w:hAnsi="Calibri" w:cs="B Nazanin"/>
                <w:b/>
                <w:bCs/>
                <w:color w:val="000000"/>
                <w:lang w:eastAsia="en-US"/>
              </w:rPr>
            </w:pPr>
          </w:p>
        </w:tc>
        <w:tc>
          <w:tcPr>
            <w:tcW w:w="295" w:type="pct"/>
            <w:vMerge/>
            <w:shd w:val="clear" w:color="auto" w:fill="D4E6FC"/>
            <w:vAlign w:val="center"/>
            <w:hideMark/>
          </w:tcPr>
          <w:p w14:paraId="126DEA6B" w14:textId="77777777" w:rsidR="00990D40" w:rsidRPr="005E4A35" w:rsidRDefault="00990D40" w:rsidP="0028796D">
            <w:pPr>
              <w:rPr>
                <w:rFonts w:ascii="Calibri" w:hAnsi="Calibri" w:cs="B Nazanin"/>
                <w:b/>
                <w:bCs/>
                <w:color w:val="000000"/>
                <w:lang w:eastAsia="en-US"/>
              </w:rPr>
            </w:pPr>
          </w:p>
        </w:tc>
        <w:tc>
          <w:tcPr>
            <w:tcW w:w="269" w:type="pct"/>
            <w:shd w:val="clear" w:color="auto" w:fill="D4E6FC"/>
            <w:vAlign w:val="center"/>
            <w:hideMark/>
          </w:tcPr>
          <w:p w14:paraId="1DC6D281" w14:textId="77777777" w:rsidR="00990D40" w:rsidRPr="005E4A35" w:rsidRDefault="00990D40" w:rsidP="0028796D">
            <w:pPr>
              <w:jc w:val="center"/>
              <w:rPr>
                <w:rFonts w:ascii="Calibri" w:hAnsi="Calibri" w:cs="B Nazanin"/>
                <w:b/>
                <w:bCs/>
                <w:color w:val="000000"/>
                <w:rtl/>
                <w:lang w:eastAsia="en-US"/>
              </w:rPr>
            </w:pPr>
            <w:r w:rsidRPr="005E4A35">
              <w:rPr>
                <w:rFonts w:ascii="Calibri" w:hAnsi="Calibri" w:cs="B Nazanin" w:hint="cs"/>
                <w:b/>
                <w:bCs/>
                <w:color w:val="000000"/>
                <w:rtl/>
                <w:lang w:eastAsia="en-US"/>
              </w:rPr>
              <w:t>کشاورزی به کشاورزی</w:t>
            </w:r>
          </w:p>
        </w:tc>
        <w:tc>
          <w:tcPr>
            <w:tcW w:w="269" w:type="pct"/>
            <w:shd w:val="clear" w:color="auto" w:fill="D4E6FC"/>
            <w:vAlign w:val="center"/>
            <w:hideMark/>
          </w:tcPr>
          <w:p w14:paraId="6F866B36" w14:textId="77777777" w:rsidR="00990D40" w:rsidRPr="005E4A35" w:rsidRDefault="00990D40" w:rsidP="0028796D">
            <w:pPr>
              <w:jc w:val="center"/>
              <w:rPr>
                <w:rFonts w:ascii="Calibri" w:hAnsi="Calibri" w:cs="B Nazanin"/>
                <w:b/>
                <w:bCs/>
                <w:color w:val="000000"/>
                <w:rtl/>
                <w:lang w:eastAsia="en-US"/>
              </w:rPr>
            </w:pPr>
            <w:r w:rsidRPr="005E4A35">
              <w:rPr>
                <w:rFonts w:ascii="Calibri" w:hAnsi="Calibri" w:cs="B Nazanin" w:hint="cs"/>
                <w:b/>
                <w:bCs/>
                <w:color w:val="000000"/>
                <w:rtl/>
                <w:lang w:eastAsia="en-US"/>
              </w:rPr>
              <w:t>کشاورزی به صنعت</w:t>
            </w:r>
          </w:p>
        </w:tc>
        <w:tc>
          <w:tcPr>
            <w:tcW w:w="221" w:type="pct"/>
            <w:shd w:val="clear" w:color="auto" w:fill="D4E6FC"/>
            <w:vAlign w:val="center"/>
            <w:hideMark/>
          </w:tcPr>
          <w:p w14:paraId="12CBFA58" w14:textId="77777777" w:rsidR="00990D40" w:rsidRPr="005E4A35" w:rsidRDefault="00990D40" w:rsidP="0028796D">
            <w:pPr>
              <w:jc w:val="center"/>
              <w:rPr>
                <w:rFonts w:ascii="Calibri" w:hAnsi="Calibri" w:cs="B Nazanin"/>
                <w:b/>
                <w:bCs/>
                <w:color w:val="000000"/>
                <w:rtl/>
                <w:lang w:eastAsia="en-US"/>
              </w:rPr>
            </w:pPr>
            <w:r w:rsidRPr="005E4A35">
              <w:rPr>
                <w:rFonts w:ascii="Calibri" w:hAnsi="Calibri" w:cs="B Nazanin" w:hint="cs"/>
                <w:b/>
                <w:bCs/>
                <w:color w:val="000000"/>
                <w:rtl/>
                <w:lang w:eastAsia="en-US"/>
              </w:rPr>
              <w:t>سایر مصارف</w:t>
            </w:r>
          </w:p>
        </w:tc>
        <w:tc>
          <w:tcPr>
            <w:tcW w:w="269" w:type="pct"/>
            <w:shd w:val="clear" w:color="auto" w:fill="D4E6FC"/>
            <w:vAlign w:val="center"/>
            <w:hideMark/>
          </w:tcPr>
          <w:p w14:paraId="364FC209" w14:textId="77777777" w:rsidR="00990D40" w:rsidRPr="005E4A35" w:rsidRDefault="00990D40" w:rsidP="0028796D">
            <w:pPr>
              <w:jc w:val="center"/>
              <w:rPr>
                <w:rFonts w:ascii="Calibri" w:hAnsi="Calibri" w:cs="B Nazanin"/>
                <w:b/>
                <w:bCs/>
                <w:color w:val="000000"/>
                <w:rtl/>
                <w:lang w:eastAsia="en-US"/>
              </w:rPr>
            </w:pPr>
            <w:r w:rsidRPr="005E4A35">
              <w:rPr>
                <w:rFonts w:ascii="Calibri" w:hAnsi="Calibri" w:cs="B Nazanin" w:hint="cs"/>
                <w:b/>
                <w:bCs/>
                <w:color w:val="000000"/>
                <w:rtl/>
                <w:lang w:eastAsia="en-US"/>
              </w:rPr>
              <w:t>کشاورزی به کشاورزی</w:t>
            </w:r>
          </w:p>
        </w:tc>
        <w:tc>
          <w:tcPr>
            <w:tcW w:w="269" w:type="pct"/>
            <w:shd w:val="clear" w:color="auto" w:fill="D4E6FC"/>
            <w:vAlign w:val="center"/>
            <w:hideMark/>
          </w:tcPr>
          <w:p w14:paraId="2CD3925C" w14:textId="77777777" w:rsidR="00990D40" w:rsidRPr="005E4A35" w:rsidRDefault="00990D40" w:rsidP="0028796D">
            <w:pPr>
              <w:jc w:val="center"/>
              <w:rPr>
                <w:rFonts w:ascii="Calibri" w:hAnsi="Calibri" w:cs="B Nazanin"/>
                <w:b/>
                <w:bCs/>
                <w:color w:val="000000"/>
                <w:rtl/>
                <w:lang w:eastAsia="en-US"/>
              </w:rPr>
            </w:pPr>
            <w:r w:rsidRPr="005E4A35">
              <w:rPr>
                <w:rFonts w:ascii="Calibri" w:hAnsi="Calibri" w:cs="B Nazanin" w:hint="cs"/>
                <w:b/>
                <w:bCs/>
                <w:color w:val="000000"/>
                <w:rtl/>
                <w:lang w:eastAsia="en-US"/>
              </w:rPr>
              <w:t>کشاورزی به صنعت</w:t>
            </w:r>
          </w:p>
        </w:tc>
        <w:tc>
          <w:tcPr>
            <w:tcW w:w="221" w:type="pct"/>
            <w:shd w:val="clear" w:color="auto" w:fill="D4E6FC"/>
            <w:vAlign w:val="center"/>
            <w:hideMark/>
          </w:tcPr>
          <w:p w14:paraId="4BA2AB03" w14:textId="77777777" w:rsidR="00990D40" w:rsidRPr="005E4A35" w:rsidRDefault="00990D40" w:rsidP="0028796D">
            <w:pPr>
              <w:jc w:val="center"/>
              <w:rPr>
                <w:rFonts w:ascii="Calibri" w:hAnsi="Calibri" w:cs="B Nazanin"/>
                <w:b/>
                <w:bCs/>
                <w:color w:val="000000"/>
                <w:rtl/>
                <w:lang w:eastAsia="en-US"/>
              </w:rPr>
            </w:pPr>
            <w:r w:rsidRPr="005E4A35">
              <w:rPr>
                <w:rFonts w:ascii="Calibri" w:hAnsi="Calibri" w:cs="B Nazanin" w:hint="cs"/>
                <w:b/>
                <w:bCs/>
                <w:color w:val="000000"/>
                <w:rtl/>
                <w:lang w:eastAsia="en-US"/>
              </w:rPr>
              <w:t>سایر مصارف</w:t>
            </w:r>
          </w:p>
        </w:tc>
        <w:tc>
          <w:tcPr>
            <w:tcW w:w="269" w:type="pct"/>
            <w:shd w:val="clear" w:color="auto" w:fill="D4E6FC"/>
            <w:vAlign w:val="center"/>
            <w:hideMark/>
          </w:tcPr>
          <w:p w14:paraId="3A8778E4" w14:textId="77777777" w:rsidR="00990D40" w:rsidRPr="005E4A35" w:rsidRDefault="00990D40" w:rsidP="0028796D">
            <w:pPr>
              <w:jc w:val="center"/>
              <w:rPr>
                <w:rFonts w:ascii="Calibri" w:hAnsi="Calibri" w:cs="B Nazanin"/>
                <w:b/>
                <w:bCs/>
                <w:color w:val="000000"/>
                <w:rtl/>
                <w:lang w:eastAsia="en-US"/>
              </w:rPr>
            </w:pPr>
            <w:r w:rsidRPr="005E4A35">
              <w:rPr>
                <w:rFonts w:ascii="Calibri" w:hAnsi="Calibri" w:cs="B Nazanin" w:hint="cs"/>
                <w:b/>
                <w:bCs/>
                <w:color w:val="000000"/>
                <w:rtl/>
                <w:lang w:eastAsia="en-US"/>
              </w:rPr>
              <w:t>کشاورزی به کشاورزی</w:t>
            </w:r>
          </w:p>
        </w:tc>
        <w:tc>
          <w:tcPr>
            <w:tcW w:w="269" w:type="pct"/>
            <w:shd w:val="clear" w:color="auto" w:fill="D4E6FC"/>
            <w:vAlign w:val="center"/>
            <w:hideMark/>
          </w:tcPr>
          <w:p w14:paraId="7A35A4C2" w14:textId="77777777" w:rsidR="00990D40" w:rsidRPr="005E4A35" w:rsidRDefault="00990D40" w:rsidP="0028796D">
            <w:pPr>
              <w:jc w:val="center"/>
              <w:rPr>
                <w:rFonts w:ascii="Calibri" w:hAnsi="Calibri" w:cs="B Nazanin"/>
                <w:b/>
                <w:bCs/>
                <w:color w:val="000000"/>
                <w:rtl/>
                <w:lang w:eastAsia="en-US"/>
              </w:rPr>
            </w:pPr>
            <w:r w:rsidRPr="005E4A35">
              <w:rPr>
                <w:rFonts w:ascii="Calibri" w:hAnsi="Calibri" w:cs="B Nazanin" w:hint="cs"/>
                <w:b/>
                <w:bCs/>
                <w:color w:val="000000"/>
                <w:rtl/>
                <w:lang w:eastAsia="en-US"/>
              </w:rPr>
              <w:t>کشاورزی به صنعت</w:t>
            </w:r>
          </w:p>
        </w:tc>
        <w:tc>
          <w:tcPr>
            <w:tcW w:w="221" w:type="pct"/>
            <w:shd w:val="clear" w:color="auto" w:fill="D4E6FC"/>
            <w:vAlign w:val="center"/>
            <w:hideMark/>
          </w:tcPr>
          <w:p w14:paraId="76FE8FD3" w14:textId="77777777" w:rsidR="00990D40" w:rsidRPr="005E4A35" w:rsidRDefault="00990D40" w:rsidP="0028796D">
            <w:pPr>
              <w:jc w:val="center"/>
              <w:rPr>
                <w:rFonts w:ascii="Calibri" w:hAnsi="Calibri" w:cs="B Nazanin"/>
                <w:b/>
                <w:bCs/>
                <w:color w:val="000000"/>
                <w:rtl/>
                <w:lang w:eastAsia="en-US"/>
              </w:rPr>
            </w:pPr>
            <w:r w:rsidRPr="005E4A35">
              <w:rPr>
                <w:rFonts w:ascii="Calibri" w:hAnsi="Calibri" w:cs="B Nazanin" w:hint="cs"/>
                <w:b/>
                <w:bCs/>
                <w:color w:val="000000"/>
                <w:rtl/>
                <w:lang w:eastAsia="en-US"/>
              </w:rPr>
              <w:t>سایر مصارف</w:t>
            </w:r>
          </w:p>
        </w:tc>
        <w:tc>
          <w:tcPr>
            <w:tcW w:w="269" w:type="pct"/>
            <w:shd w:val="clear" w:color="auto" w:fill="D4E6FC"/>
            <w:vAlign w:val="center"/>
            <w:hideMark/>
          </w:tcPr>
          <w:p w14:paraId="1EE07A7B" w14:textId="77777777" w:rsidR="00990D40" w:rsidRPr="005E4A35" w:rsidRDefault="00990D40" w:rsidP="0028796D">
            <w:pPr>
              <w:jc w:val="center"/>
              <w:rPr>
                <w:rFonts w:ascii="Calibri" w:hAnsi="Calibri" w:cs="B Nazanin"/>
                <w:b/>
                <w:bCs/>
                <w:color w:val="000000"/>
                <w:rtl/>
                <w:lang w:eastAsia="en-US"/>
              </w:rPr>
            </w:pPr>
            <w:r w:rsidRPr="005E4A35">
              <w:rPr>
                <w:rFonts w:ascii="Calibri" w:hAnsi="Calibri" w:cs="B Nazanin" w:hint="cs"/>
                <w:b/>
                <w:bCs/>
                <w:color w:val="000000"/>
                <w:rtl/>
                <w:lang w:eastAsia="en-US"/>
              </w:rPr>
              <w:t>کشاورزی به کشاورزی</w:t>
            </w:r>
          </w:p>
        </w:tc>
        <w:tc>
          <w:tcPr>
            <w:tcW w:w="269" w:type="pct"/>
            <w:shd w:val="clear" w:color="auto" w:fill="D4E6FC"/>
            <w:vAlign w:val="center"/>
            <w:hideMark/>
          </w:tcPr>
          <w:p w14:paraId="24C778A8" w14:textId="77777777" w:rsidR="00990D40" w:rsidRPr="005E4A35" w:rsidRDefault="00990D40" w:rsidP="0028796D">
            <w:pPr>
              <w:jc w:val="center"/>
              <w:rPr>
                <w:rFonts w:ascii="Calibri" w:hAnsi="Calibri" w:cs="B Nazanin"/>
                <w:b/>
                <w:bCs/>
                <w:color w:val="000000"/>
                <w:rtl/>
                <w:lang w:eastAsia="en-US"/>
              </w:rPr>
            </w:pPr>
            <w:r w:rsidRPr="005E4A35">
              <w:rPr>
                <w:rFonts w:ascii="Calibri" w:hAnsi="Calibri" w:cs="B Nazanin" w:hint="cs"/>
                <w:b/>
                <w:bCs/>
                <w:color w:val="000000"/>
                <w:rtl/>
                <w:lang w:eastAsia="en-US"/>
              </w:rPr>
              <w:t>کشاورزی به صنعت</w:t>
            </w:r>
          </w:p>
        </w:tc>
        <w:tc>
          <w:tcPr>
            <w:tcW w:w="221" w:type="pct"/>
            <w:shd w:val="clear" w:color="auto" w:fill="D4E6FC"/>
            <w:vAlign w:val="center"/>
            <w:hideMark/>
          </w:tcPr>
          <w:p w14:paraId="136C92CF" w14:textId="77777777" w:rsidR="00990D40" w:rsidRPr="005E4A35" w:rsidRDefault="00990D40" w:rsidP="0028796D">
            <w:pPr>
              <w:jc w:val="center"/>
              <w:rPr>
                <w:rFonts w:ascii="Calibri" w:hAnsi="Calibri" w:cs="B Nazanin"/>
                <w:b/>
                <w:bCs/>
                <w:color w:val="000000"/>
                <w:rtl/>
                <w:lang w:eastAsia="en-US"/>
              </w:rPr>
            </w:pPr>
            <w:r w:rsidRPr="005E4A35">
              <w:rPr>
                <w:rFonts w:ascii="Calibri" w:hAnsi="Calibri" w:cs="B Nazanin" w:hint="cs"/>
                <w:b/>
                <w:bCs/>
                <w:color w:val="000000"/>
                <w:rtl/>
                <w:lang w:eastAsia="en-US"/>
              </w:rPr>
              <w:t>سایر مصارف</w:t>
            </w:r>
          </w:p>
        </w:tc>
        <w:tc>
          <w:tcPr>
            <w:tcW w:w="269" w:type="pct"/>
            <w:shd w:val="clear" w:color="auto" w:fill="D4E6FC"/>
            <w:vAlign w:val="center"/>
            <w:hideMark/>
          </w:tcPr>
          <w:p w14:paraId="4748D781" w14:textId="77777777" w:rsidR="00990D40" w:rsidRPr="005E4A35" w:rsidRDefault="00990D40" w:rsidP="0028796D">
            <w:pPr>
              <w:jc w:val="center"/>
              <w:rPr>
                <w:rFonts w:ascii="Calibri" w:hAnsi="Calibri" w:cs="B Nazanin"/>
                <w:b/>
                <w:bCs/>
                <w:color w:val="000000"/>
                <w:rtl/>
                <w:lang w:eastAsia="en-US"/>
              </w:rPr>
            </w:pPr>
            <w:r w:rsidRPr="005E4A35">
              <w:rPr>
                <w:rFonts w:ascii="Calibri" w:hAnsi="Calibri" w:cs="B Nazanin" w:hint="cs"/>
                <w:b/>
                <w:bCs/>
                <w:color w:val="000000"/>
                <w:rtl/>
                <w:lang w:eastAsia="en-US"/>
              </w:rPr>
              <w:t>کشاورزی به کشاورزی</w:t>
            </w:r>
          </w:p>
        </w:tc>
        <w:tc>
          <w:tcPr>
            <w:tcW w:w="269" w:type="pct"/>
            <w:shd w:val="clear" w:color="auto" w:fill="D4E6FC"/>
            <w:vAlign w:val="center"/>
            <w:hideMark/>
          </w:tcPr>
          <w:p w14:paraId="50805491" w14:textId="77777777" w:rsidR="00990D40" w:rsidRPr="005E4A35" w:rsidRDefault="00990D40" w:rsidP="0028796D">
            <w:pPr>
              <w:jc w:val="center"/>
              <w:rPr>
                <w:rFonts w:ascii="Calibri" w:hAnsi="Calibri" w:cs="B Nazanin"/>
                <w:b/>
                <w:bCs/>
                <w:color w:val="000000"/>
                <w:rtl/>
                <w:lang w:eastAsia="en-US"/>
              </w:rPr>
            </w:pPr>
            <w:r w:rsidRPr="005E4A35">
              <w:rPr>
                <w:rFonts w:ascii="Calibri" w:hAnsi="Calibri" w:cs="B Nazanin" w:hint="cs"/>
                <w:b/>
                <w:bCs/>
                <w:color w:val="000000"/>
                <w:rtl/>
                <w:lang w:eastAsia="en-US"/>
              </w:rPr>
              <w:t>کشاورزی به صنعت</w:t>
            </w:r>
          </w:p>
        </w:tc>
        <w:tc>
          <w:tcPr>
            <w:tcW w:w="221" w:type="pct"/>
            <w:shd w:val="clear" w:color="auto" w:fill="D4E6FC"/>
            <w:vAlign w:val="center"/>
            <w:hideMark/>
          </w:tcPr>
          <w:p w14:paraId="66391D4F" w14:textId="77777777" w:rsidR="00990D40" w:rsidRPr="005E4A35" w:rsidRDefault="00990D40" w:rsidP="0028796D">
            <w:pPr>
              <w:jc w:val="center"/>
              <w:rPr>
                <w:rFonts w:ascii="Calibri" w:hAnsi="Calibri" w:cs="B Nazanin"/>
                <w:b/>
                <w:bCs/>
                <w:color w:val="000000"/>
                <w:rtl/>
                <w:lang w:eastAsia="en-US"/>
              </w:rPr>
            </w:pPr>
            <w:r w:rsidRPr="005E4A35">
              <w:rPr>
                <w:rFonts w:ascii="Calibri" w:hAnsi="Calibri" w:cs="B Nazanin" w:hint="cs"/>
                <w:b/>
                <w:bCs/>
                <w:color w:val="000000"/>
                <w:rtl/>
                <w:lang w:eastAsia="en-US"/>
              </w:rPr>
              <w:t>سایر مصارف</w:t>
            </w:r>
          </w:p>
        </w:tc>
      </w:tr>
      <w:tr w:rsidR="00437831" w:rsidRPr="005C12A1" w14:paraId="457AA991" w14:textId="77777777" w:rsidTr="00437831">
        <w:trPr>
          <w:trHeight w:val="864"/>
          <w:jc w:val="center"/>
        </w:trPr>
        <w:tc>
          <w:tcPr>
            <w:tcW w:w="188" w:type="pct"/>
            <w:shd w:val="clear" w:color="auto" w:fill="auto"/>
            <w:noWrap/>
            <w:vAlign w:val="center"/>
            <w:hideMark/>
          </w:tcPr>
          <w:p w14:paraId="2FD8B985" w14:textId="6BDA0377" w:rsidR="00437831" w:rsidRPr="005E4A35" w:rsidRDefault="00437831" w:rsidP="00437831">
            <w:pPr>
              <w:bidi w:val="0"/>
              <w:jc w:val="center"/>
              <w:rPr>
                <w:rFonts w:ascii="Calibri" w:hAnsi="Calibri" w:cs="B Nazanin"/>
                <w:color w:val="000000"/>
                <w:rtl/>
                <w:lang w:eastAsia="en-US"/>
              </w:rPr>
            </w:pPr>
            <w:r>
              <w:rPr>
                <w:rFonts w:ascii="Calibri" w:hAnsi="Calibri" w:cs="B Nazanin" w:hint="cs"/>
                <w:color w:val="000000"/>
                <w:rtl/>
                <w:lang w:eastAsia="en-US"/>
              </w:rPr>
              <w:t>1</w:t>
            </w:r>
          </w:p>
        </w:tc>
        <w:tc>
          <w:tcPr>
            <w:tcW w:w="362" w:type="pct"/>
            <w:shd w:val="clear" w:color="auto" w:fill="auto"/>
            <w:noWrap/>
            <w:vAlign w:val="center"/>
            <w:hideMark/>
          </w:tcPr>
          <w:p w14:paraId="2851E328" w14:textId="1BBC7147" w:rsidR="00437831" w:rsidRPr="005E4A35" w:rsidRDefault="00437831" w:rsidP="00437831">
            <w:pPr>
              <w:bidi w:val="0"/>
              <w:jc w:val="center"/>
              <w:rPr>
                <w:rFonts w:ascii="Calibri" w:hAnsi="Calibri" w:cs="B Nazanin"/>
                <w:color w:val="000000"/>
                <w:lang w:eastAsia="en-US"/>
              </w:rPr>
            </w:pPr>
            <w:r>
              <w:rPr>
                <w:rFonts w:ascii="Calibri" w:hAnsi="Calibri" w:cs="B Nazanin" w:hint="cs"/>
                <w:color w:val="000000"/>
                <w:rtl/>
                <w:lang w:eastAsia="en-US"/>
              </w:rPr>
              <w:t>دشت رفسنجان</w:t>
            </w:r>
          </w:p>
        </w:tc>
        <w:tc>
          <w:tcPr>
            <w:tcW w:w="363" w:type="pct"/>
            <w:shd w:val="clear" w:color="auto" w:fill="auto"/>
            <w:vAlign w:val="center"/>
            <w:hideMark/>
          </w:tcPr>
          <w:p w14:paraId="68844614" w14:textId="5E2A1DD0" w:rsidR="00437831" w:rsidRPr="005E4A35" w:rsidRDefault="00437831" w:rsidP="00437831">
            <w:pPr>
              <w:bidi w:val="0"/>
              <w:jc w:val="center"/>
              <w:rPr>
                <w:rFonts w:ascii="Calibri" w:hAnsi="Calibri" w:cs="B Nazanin"/>
                <w:color w:val="000000"/>
                <w:lang w:eastAsia="en-US"/>
              </w:rPr>
            </w:pPr>
            <w:r>
              <w:rPr>
                <w:rFonts w:ascii="Calibri" w:hAnsi="Calibri" w:cs="B Nazanin" w:hint="cs"/>
                <w:color w:val="000000"/>
                <w:rtl/>
                <w:lang w:eastAsia="en-US"/>
              </w:rPr>
              <w:t>تنظیم و نهایی نمودن تفاهم نامه بازار آب</w:t>
            </w:r>
          </w:p>
        </w:tc>
        <w:tc>
          <w:tcPr>
            <w:tcW w:w="295" w:type="pct"/>
            <w:shd w:val="clear" w:color="auto" w:fill="auto"/>
            <w:vAlign w:val="center"/>
            <w:hideMark/>
          </w:tcPr>
          <w:p w14:paraId="35815139" w14:textId="10C6ABA1" w:rsidR="00437831" w:rsidRPr="005E4A35" w:rsidRDefault="00437831" w:rsidP="00437831">
            <w:pPr>
              <w:bidi w:val="0"/>
              <w:jc w:val="center"/>
              <w:rPr>
                <w:rFonts w:ascii="Calibri" w:hAnsi="Calibri" w:cs="B Nazanin"/>
                <w:color w:val="000000"/>
                <w:lang w:eastAsia="en-US"/>
              </w:rPr>
            </w:pPr>
            <w:r>
              <w:rPr>
                <w:rFonts w:ascii="Calibri" w:hAnsi="Calibri" w:cs="B Nazanin" w:hint="cs"/>
                <w:color w:val="000000"/>
                <w:rtl/>
                <w:lang w:eastAsia="en-US"/>
              </w:rPr>
              <w:t>-</w:t>
            </w:r>
          </w:p>
        </w:tc>
        <w:tc>
          <w:tcPr>
            <w:tcW w:w="269" w:type="pct"/>
            <w:shd w:val="clear" w:color="auto" w:fill="auto"/>
            <w:noWrap/>
            <w:vAlign w:val="center"/>
            <w:hideMark/>
          </w:tcPr>
          <w:p w14:paraId="3D15B706" w14:textId="0D7919A4" w:rsidR="00437831" w:rsidRPr="005E4A35" w:rsidRDefault="00437831" w:rsidP="00437831">
            <w:pPr>
              <w:bidi w:val="0"/>
              <w:jc w:val="center"/>
              <w:rPr>
                <w:rFonts w:ascii="Calibri" w:hAnsi="Calibri" w:cs="B Nazanin"/>
                <w:color w:val="000000"/>
                <w:lang w:eastAsia="en-US"/>
              </w:rPr>
            </w:pPr>
            <w:r>
              <w:rPr>
                <w:rFonts w:ascii="Calibri" w:hAnsi="Calibri" w:cs="B Nazanin" w:hint="cs"/>
                <w:color w:val="000000"/>
                <w:rtl/>
                <w:lang w:eastAsia="en-US"/>
              </w:rPr>
              <w:t>-</w:t>
            </w:r>
          </w:p>
        </w:tc>
        <w:tc>
          <w:tcPr>
            <w:tcW w:w="269" w:type="pct"/>
            <w:shd w:val="clear" w:color="auto" w:fill="auto"/>
            <w:noWrap/>
            <w:vAlign w:val="center"/>
            <w:hideMark/>
          </w:tcPr>
          <w:p w14:paraId="051B2751" w14:textId="79641ACA" w:rsidR="00437831" w:rsidRPr="005E4A35" w:rsidRDefault="00437831" w:rsidP="00437831">
            <w:pPr>
              <w:bidi w:val="0"/>
              <w:jc w:val="center"/>
              <w:rPr>
                <w:rFonts w:ascii="Calibri" w:hAnsi="Calibri" w:cs="B Nazanin"/>
                <w:color w:val="000000"/>
                <w:lang w:eastAsia="en-US"/>
              </w:rPr>
            </w:pPr>
            <w:r>
              <w:rPr>
                <w:rFonts w:ascii="Calibri" w:hAnsi="Calibri" w:cs="B Nazanin" w:hint="cs"/>
                <w:color w:val="000000"/>
                <w:rtl/>
                <w:lang w:eastAsia="en-US"/>
              </w:rPr>
              <w:t>-</w:t>
            </w:r>
          </w:p>
        </w:tc>
        <w:tc>
          <w:tcPr>
            <w:tcW w:w="221" w:type="pct"/>
            <w:shd w:val="clear" w:color="auto" w:fill="auto"/>
            <w:noWrap/>
            <w:vAlign w:val="center"/>
            <w:hideMark/>
          </w:tcPr>
          <w:p w14:paraId="7DC0027F" w14:textId="5C6C3009" w:rsidR="00437831" w:rsidRPr="005E4A35" w:rsidRDefault="00437831" w:rsidP="00437831">
            <w:pPr>
              <w:bidi w:val="0"/>
              <w:jc w:val="center"/>
              <w:rPr>
                <w:rFonts w:ascii="Calibri" w:hAnsi="Calibri" w:cs="B Nazanin"/>
                <w:color w:val="000000"/>
                <w:lang w:eastAsia="en-US"/>
              </w:rPr>
            </w:pPr>
            <w:r>
              <w:rPr>
                <w:rFonts w:ascii="Calibri" w:hAnsi="Calibri" w:cs="B Nazanin" w:hint="cs"/>
                <w:color w:val="000000"/>
                <w:rtl/>
                <w:lang w:eastAsia="en-US"/>
              </w:rPr>
              <w:t>-</w:t>
            </w:r>
          </w:p>
        </w:tc>
        <w:tc>
          <w:tcPr>
            <w:tcW w:w="269" w:type="pct"/>
            <w:shd w:val="clear" w:color="auto" w:fill="auto"/>
            <w:noWrap/>
            <w:vAlign w:val="center"/>
            <w:hideMark/>
          </w:tcPr>
          <w:p w14:paraId="4A2CCB8E" w14:textId="2F354F7A" w:rsidR="00437831" w:rsidRPr="005E4A35" w:rsidRDefault="00437831" w:rsidP="00437831">
            <w:pPr>
              <w:bidi w:val="0"/>
              <w:jc w:val="center"/>
              <w:rPr>
                <w:rFonts w:ascii="Calibri" w:hAnsi="Calibri" w:cs="B Nazanin"/>
                <w:color w:val="000000"/>
                <w:lang w:eastAsia="en-US"/>
              </w:rPr>
            </w:pPr>
            <w:r>
              <w:rPr>
                <w:rFonts w:ascii="Calibri" w:hAnsi="Calibri" w:cs="B Nazanin" w:hint="cs"/>
                <w:color w:val="000000"/>
                <w:rtl/>
                <w:lang w:eastAsia="en-US"/>
              </w:rPr>
              <w:t>-</w:t>
            </w:r>
          </w:p>
        </w:tc>
        <w:tc>
          <w:tcPr>
            <w:tcW w:w="269" w:type="pct"/>
            <w:shd w:val="clear" w:color="auto" w:fill="auto"/>
            <w:noWrap/>
            <w:vAlign w:val="center"/>
            <w:hideMark/>
          </w:tcPr>
          <w:p w14:paraId="3389E585" w14:textId="3A4451DE" w:rsidR="00437831" w:rsidRPr="005E4A35" w:rsidRDefault="00437831" w:rsidP="00437831">
            <w:pPr>
              <w:bidi w:val="0"/>
              <w:jc w:val="center"/>
              <w:rPr>
                <w:rFonts w:ascii="Calibri" w:hAnsi="Calibri" w:cs="B Nazanin"/>
                <w:color w:val="000000"/>
                <w:lang w:eastAsia="en-US"/>
              </w:rPr>
            </w:pPr>
            <w:r>
              <w:rPr>
                <w:rFonts w:ascii="Calibri" w:hAnsi="Calibri" w:cs="B Nazanin" w:hint="cs"/>
                <w:color w:val="000000"/>
                <w:rtl/>
                <w:lang w:eastAsia="en-US"/>
              </w:rPr>
              <w:t>-</w:t>
            </w:r>
          </w:p>
        </w:tc>
        <w:tc>
          <w:tcPr>
            <w:tcW w:w="221" w:type="pct"/>
            <w:shd w:val="clear" w:color="auto" w:fill="auto"/>
            <w:noWrap/>
            <w:vAlign w:val="center"/>
            <w:hideMark/>
          </w:tcPr>
          <w:p w14:paraId="4C36FE7A" w14:textId="1E5510D8" w:rsidR="00437831" w:rsidRPr="005E4A35" w:rsidRDefault="00437831" w:rsidP="00437831">
            <w:pPr>
              <w:bidi w:val="0"/>
              <w:jc w:val="center"/>
              <w:rPr>
                <w:rFonts w:ascii="Calibri" w:hAnsi="Calibri" w:cs="B Nazanin"/>
                <w:color w:val="000000"/>
                <w:lang w:eastAsia="en-US"/>
              </w:rPr>
            </w:pPr>
            <w:r>
              <w:rPr>
                <w:rFonts w:ascii="Calibri" w:hAnsi="Calibri" w:cs="B Nazanin" w:hint="cs"/>
                <w:color w:val="000000"/>
                <w:rtl/>
                <w:lang w:eastAsia="en-US"/>
              </w:rPr>
              <w:t>-</w:t>
            </w:r>
          </w:p>
        </w:tc>
        <w:tc>
          <w:tcPr>
            <w:tcW w:w="269" w:type="pct"/>
            <w:shd w:val="clear" w:color="auto" w:fill="auto"/>
            <w:noWrap/>
            <w:vAlign w:val="center"/>
            <w:hideMark/>
          </w:tcPr>
          <w:p w14:paraId="74CD5C05" w14:textId="0603B297" w:rsidR="00437831" w:rsidRPr="005E4A35" w:rsidRDefault="00437831" w:rsidP="00437831">
            <w:pPr>
              <w:bidi w:val="0"/>
              <w:jc w:val="center"/>
              <w:rPr>
                <w:rFonts w:ascii="Calibri" w:hAnsi="Calibri" w:cs="B Nazanin"/>
                <w:color w:val="000000"/>
                <w:lang w:eastAsia="en-US"/>
              </w:rPr>
            </w:pPr>
            <w:r>
              <w:rPr>
                <w:rFonts w:ascii="Calibri" w:hAnsi="Calibri" w:cs="B Nazanin" w:hint="cs"/>
                <w:color w:val="000000"/>
                <w:rtl/>
                <w:lang w:eastAsia="en-US"/>
              </w:rPr>
              <w:t>-</w:t>
            </w:r>
          </w:p>
        </w:tc>
        <w:tc>
          <w:tcPr>
            <w:tcW w:w="269" w:type="pct"/>
            <w:shd w:val="clear" w:color="auto" w:fill="auto"/>
            <w:noWrap/>
            <w:vAlign w:val="center"/>
            <w:hideMark/>
          </w:tcPr>
          <w:p w14:paraId="05501385" w14:textId="447B422A" w:rsidR="00437831" w:rsidRPr="005E4A35" w:rsidRDefault="00437831" w:rsidP="00437831">
            <w:pPr>
              <w:bidi w:val="0"/>
              <w:jc w:val="center"/>
              <w:rPr>
                <w:rFonts w:ascii="Calibri" w:hAnsi="Calibri" w:cs="B Nazanin"/>
                <w:color w:val="000000"/>
                <w:lang w:eastAsia="en-US"/>
              </w:rPr>
            </w:pPr>
            <w:r>
              <w:rPr>
                <w:rFonts w:ascii="Calibri" w:hAnsi="Calibri" w:cs="B Nazanin" w:hint="cs"/>
                <w:color w:val="000000"/>
                <w:rtl/>
                <w:lang w:eastAsia="en-US"/>
              </w:rPr>
              <w:t>-</w:t>
            </w:r>
          </w:p>
        </w:tc>
        <w:tc>
          <w:tcPr>
            <w:tcW w:w="221" w:type="pct"/>
            <w:shd w:val="clear" w:color="auto" w:fill="auto"/>
            <w:noWrap/>
            <w:vAlign w:val="center"/>
            <w:hideMark/>
          </w:tcPr>
          <w:p w14:paraId="6C0997C7" w14:textId="0ADDABEF" w:rsidR="00437831" w:rsidRPr="005E4A35" w:rsidRDefault="00437831" w:rsidP="00437831">
            <w:pPr>
              <w:bidi w:val="0"/>
              <w:jc w:val="center"/>
              <w:rPr>
                <w:rFonts w:ascii="Calibri" w:hAnsi="Calibri" w:cs="B Nazanin"/>
                <w:color w:val="000000"/>
                <w:lang w:eastAsia="en-US"/>
              </w:rPr>
            </w:pPr>
            <w:r>
              <w:rPr>
                <w:rFonts w:ascii="Calibri" w:hAnsi="Calibri" w:cs="B Nazanin" w:hint="cs"/>
                <w:color w:val="000000"/>
                <w:rtl/>
                <w:lang w:eastAsia="en-US"/>
              </w:rPr>
              <w:t>-</w:t>
            </w:r>
          </w:p>
        </w:tc>
        <w:tc>
          <w:tcPr>
            <w:tcW w:w="269" w:type="pct"/>
            <w:shd w:val="clear" w:color="auto" w:fill="auto"/>
            <w:noWrap/>
            <w:vAlign w:val="center"/>
            <w:hideMark/>
          </w:tcPr>
          <w:p w14:paraId="47108B8D" w14:textId="0DBCE427" w:rsidR="00437831" w:rsidRPr="005E4A35" w:rsidRDefault="00437831" w:rsidP="00437831">
            <w:pPr>
              <w:bidi w:val="0"/>
              <w:jc w:val="center"/>
              <w:rPr>
                <w:rFonts w:ascii="Calibri" w:hAnsi="Calibri" w:cs="B Nazanin"/>
                <w:color w:val="000000"/>
                <w:lang w:eastAsia="en-US"/>
              </w:rPr>
            </w:pPr>
            <w:r>
              <w:rPr>
                <w:rFonts w:ascii="Calibri" w:hAnsi="Calibri" w:cs="B Nazanin" w:hint="cs"/>
                <w:color w:val="000000"/>
                <w:rtl/>
                <w:lang w:eastAsia="en-US"/>
              </w:rPr>
              <w:t>-</w:t>
            </w:r>
          </w:p>
        </w:tc>
        <w:tc>
          <w:tcPr>
            <w:tcW w:w="269" w:type="pct"/>
            <w:shd w:val="clear" w:color="auto" w:fill="auto"/>
            <w:noWrap/>
            <w:vAlign w:val="center"/>
            <w:hideMark/>
          </w:tcPr>
          <w:p w14:paraId="60C68D8B" w14:textId="573ABC6C" w:rsidR="00437831" w:rsidRPr="005E4A35" w:rsidRDefault="00437831" w:rsidP="00437831">
            <w:pPr>
              <w:bidi w:val="0"/>
              <w:jc w:val="center"/>
              <w:rPr>
                <w:rFonts w:ascii="Calibri" w:hAnsi="Calibri" w:cs="B Nazanin"/>
                <w:color w:val="000000"/>
                <w:lang w:eastAsia="en-US"/>
              </w:rPr>
            </w:pPr>
            <w:r>
              <w:rPr>
                <w:rFonts w:ascii="Calibri" w:hAnsi="Calibri" w:cs="B Nazanin" w:hint="cs"/>
                <w:color w:val="000000"/>
                <w:rtl/>
                <w:lang w:eastAsia="en-US"/>
              </w:rPr>
              <w:t>-</w:t>
            </w:r>
          </w:p>
        </w:tc>
        <w:tc>
          <w:tcPr>
            <w:tcW w:w="221" w:type="pct"/>
            <w:shd w:val="clear" w:color="auto" w:fill="auto"/>
            <w:noWrap/>
            <w:vAlign w:val="center"/>
            <w:hideMark/>
          </w:tcPr>
          <w:p w14:paraId="3C30E7DC" w14:textId="7920CF24" w:rsidR="00437831" w:rsidRPr="005E4A35" w:rsidRDefault="00437831" w:rsidP="00437831">
            <w:pPr>
              <w:bidi w:val="0"/>
              <w:jc w:val="center"/>
              <w:rPr>
                <w:rFonts w:ascii="Calibri" w:hAnsi="Calibri" w:cs="B Nazanin"/>
                <w:color w:val="000000"/>
                <w:lang w:eastAsia="en-US"/>
              </w:rPr>
            </w:pPr>
            <w:r>
              <w:rPr>
                <w:rFonts w:ascii="Calibri" w:hAnsi="Calibri" w:cs="B Nazanin" w:hint="cs"/>
                <w:color w:val="000000"/>
                <w:rtl/>
                <w:lang w:eastAsia="en-US"/>
              </w:rPr>
              <w:t>-</w:t>
            </w:r>
          </w:p>
        </w:tc>
        <w:tc>
          <w:tcPr>
            <w:tcW w:w="269" w:type="pct"/>
            <w:shd w:val="clear" w:color="auto" w:fill="auto"/>
            <w:noWrap/>
            <w:vAlign w:val="center"/>
            <w:hideMark/>
          </w:tcPr>
          <w:p w14:paraId="3B3BBF02" w14:textId="6187D4A9" w:rsidR="00437831" w:rsidRPr="005E4A35" w:rsidRDefault="00437831" w:rsidP="00437831">
            <w:pPr>
              <w:bidi w:val="0"/>
              <w:jc w:val="center"/>
              <w:rPr>
                <w:rFonts w:ascii="Calibri" w:hAnsi="Calibri" w:cs="B Nazanin"/>
                <w:color w:val="000000"/>
                <w:lang w:eastAsia="en-US"/>
              </w:rPr>
            </w:pPr>
            <w:r>
              <w:rPr>
                <w:rFonts w:ascii="Calibri" w:hAnsi="Calibri" w:cs="B Nazanin" w:hint="cs"/>
                <w:color w:val="000000"/>
                <w:rtl/>
                <w:lang w:eastAsia="en-US"/>
              </w:rPr>
              <w:t>-</w:t>
            </w:r>
          </w:p>
        </w:tc>
        <w:tc>
          <w:tcPr>
            <w:tcW w:w="269" w:type="pct"/>
            <w:shd w:val="clear" w:color="auto" w:fill="auto"/>
            <w:noWrap/>
            <w:vAlign w:val="center"/>
            <w:hideMark/>
          </w:tcPr>
          <w:p w14:paraId="7E1B92A1" w14:textId="4155BDC1" w:rsidR="00437831" w:rsidRPr="005E4A35" w:rsidRDefault="00437831" w:rsidP="00437831">
            <w:pPr>
              <w:bidi w:val="0"/>
              <w:jc w:val="center"/>
              <w:rPr>
                <w:rFonts w:ascii="Calibri" w:hAnsi="Calibri" w:cs="B Nazanin"/>
                <w:color w:val="000000"/>
                <w:lang w:eastAsia="en-US"/>
              </w:rPr>
            </w:pPr>
            <w:r>
              <w:rPr>
                <w:rFonts w:ascii="Calibri" w:hAnsi="Calibri" w:cs="B Nazanin" w:hint="cs"/>
                <w:color w:val="000000"/>
                <w:rtl/>
                <w:lang w:eastAsia="en-US"/>
              </w:rPr>
              <w:t>-</w:t>
            </w:r>
          </w:p>
        </w:tc>
        <w:tc>
          <w:tcPr>
            <w:tcW w:w="221" w:type="pct"/>
            <w:shd w:val="clear" w:color="auto" w:fill="auto"/>
            <w:noWrap/>
            <w:vAlign w:val="center"/>
            <w:hideMark/>
          </w:tcPr>
          <w:p w14:paraId="02D521B4" w14:textId="096CBE65" w:rsidR="00437831" w:rsidRPr="005E4A35" w:rsidRDefault="00437831" w:rsidP="00437831">
            <w:pPr>
              <w:bidi w:val="0"/>
              <w:jc w:val="center"/>
              <w:rPr>
                <w:rFonts w:ascii="Calibri" w:hAnsi="Calibri" w:cs="B Nazanin"/>
                <w:color w:val="000000"/>
                <w:lang w:eastAsia="en-US"/>
              </w:rPr>
            </w:pPr>
            <w:r>
              <w:rPr>
                <w:rFonts w:ascii="Calibri" w:hAnsi="Calibri" w:cs="B Nazanin" w:hint="cs"/>
                <w:color w:val="000000"/>
                <w:rtl/>
                <w:lang w:eastAsia="en-US"/>
              </w:rPr>
              <w:t>-</w:t>
            </w:r>
          </w:p>
        </w:tc>
      </w:tr>
      <w:tr w:rsidR="00437831" w:rsidRPr="005C12A1" w14:paraId="39CA5DE6" w14:textId="77777777" w:rsidTr="00437831">
        <w:trPr>
          <w:trHeight w:val="864"/>
          <w:jc w:val="center"/>
        </w:trPr>
        <w:tc>
          <w:tcPr>
            <w:tcW w:w="188" w:type="pct"/>
            <w:shd w:val="clear" w:color="auto" w:fill="auto"/>
            <w:noWrap/>
            <w:vAlign w:val="center"/>
            <w:hideMark/>
          </w:tcPr>
          <w:p w14:paraId="0DC7FBD8" w14:textId="77777777" w:rsidR="00437831" w:rsidRPr="005E4A35" w:rsidRDefault="00437831" w:rsidP="00437831">
            <w:pPr>
              <w:bidi w:val="0"/>
              <w:jc w:val="center"/>
              <w:rPr>
                <w:rFonts w:ascii="Calibri" w:hAnsi="Calibri" w:cs="B Nazanin"/>
                <w:color w:val="000000"/>
                <w:lang w:eastAsia="en-US"/>
              </w:rPr>
            </w:pPr>
          </w:p>
        </w:tc>
        <w:tc>
          <w:tcPr>
            <w:tcW w:w="362" w:type="pct"/>
            <w:shd w:val="clear" w:color="auto" w:fill="auto"/>
            <w:noWrap/>
            <w:vAlign w:val="center"/>
            <w:hideMark/>
          </w:tcPr>
          <w:p w14:paraId="4C15419E" w14:textId="77777777" w:rsidR="00437831" w:rsidRPr="005E4A35" w:rsidRDefault="00437831" w:rsidP="00437831">
            <w:pPr>
              <w:bidi w:val="0"/>
              <w:jc w:val="center"/>
              <w:rPr>
                <w:rFonts w:ascii="Calibri" w:hAnsi="Calibri" w:cs="B Nazanin"/>
                <w:color w:val="000000"/>
                <w:lang w:eastAsia="en-US"/>
              </w:rPr>
            </w:pPr>
          </w:p>
        </w:tc>
        <w:tc>
          <w:tcPr>
            <w:tcW w:w="363" w:type="pct"/>
            <w:shd w:val="clear" w:color="auto" w:fill="auto"/>
            <w:vAlign w:val="center"/>
            <w:hideMark/>
          </w:tcPr>
          <w:p w14:paraId="6683346C" w14:textId="77777777" w:rsidR="00437831" w:rsidRPr="005E4A35" w:rsidRDefault="00437831" w:rsidP="00437831">
            <w:pPr>
              <w:bidi w:val="0"/>
              <w:jc w:val="center"/>
              <w:rPr>
                <w:rFonts w:ascii="Calibri" w:hAnsi="Calibri" w:cs="B Nazanin"/>
                <w:color w:val="000000"/>
                <w:lang w:eastAsia="en-US"/>
              </w:rPr>
            </w:pPr>
          </w:p>
        </w:tc>
        <w:tc>
          <w:tcPr>
            <w:tcW w:w="295" w:type="pct"/>
            <w:shd w:val="clear" w:color="auto" w:fill="auto"/>
            <w:vAlign w:val="center"/>
            <w:hideMark/>
          </w:tcPr>
          <w:p w14:paraId="527EEDE6" w14:textId="77777777" w:rsidR="00437831" w:rsidRPr="005E4A35" w:rsidRDefault="00437831" w:rsidP="00437831">
            <w:pPr>
              <w:bidi w:val="0"/>
              <w:jc w:val="center"/>
              <w:rPr>
                <w:rFonts w:ascii="Calibri" w:hAnsi="Calibri" w:cs="B Nazanin"/>
                <w:color w:val="000000"/>
                <w:lang w:eastAsia="en-US"/>
              </w:rPr>
            </w:pPr>
          </w:p>
        </w:tc>
        <w:tc>
          <w:tcPr>
            <w:tcW w:w="269" w:type="pct"/>
            <w:shd w:val="clear" w:color="auto" w:fill="auto"/>
            <w:noWrap/>
            <w:vAlign w:val="center"/>
            <w:hideMark/>
          </w:tcPr>
          <w:p w14:paraId="6A796226" w14:textId="77777777" w:rsidR="00437831" w:rsidRPr="005E4A35" w:rsidRDefault="00437831" w:rsidP="00437831">
            <w:pPr>
              <w:bidi w:val="0"/>
              <w:jc w:val="center"/>
              <w:rPr>
                <w:rFonts w:ascii="Calibri" w:hAnsi="Calibri" w:cs="B Nazanin"/>
                <w:color w:val="000000"/>
                <w:lang w:eastAsia="en-US"/>
              </w:rPr>
            </w:pPr>
          </w:p>
        </w:tc>
        <w:tc>
          <w:tcPr>
            <w:tcW w:w="269" w:type="pct"/>
            <w:shd w:val="clear" w:color="auto" w:fill="auto"/>
            <w:noWrap/>
            <w:vAlign w:val="center"/>
            <w:hideMark/>
          </w:tcPr>
          <w:p w14:paraId="4DB74497" w14:textId="77777777" w:rsidR="00437831" w:rsidRPr="005E4A35" w:rsidRDefault="00437831" w:rsidP="00437831">
            <w:pPr>
              <w:bidi w:val="0"/>
              <w:jc w:val="center"/>
              <w:rPr>
                <w:rFonts w:ascii="Calibri" w:hAnsi="Calibri" w:cs="B Nazanin"/>
                <w:color w:val="000000"/>
                <w:lang w:eastAsia="en-US"/>
              </w:rPr>
            </w:pPr>
          </w:p>
        </w:tc>
        <w:tc>
          <w:tcPr>
            <w:tcW w:w="221" w:type="pct"/>
            <w:shd w:val="clear" w:color="auto" w:fill="auto"/>
            <w:noWrap/>
            <w:vAlign w:val="center"/>
            <w:hideMark/>
          </w:tcPr>
          <w:p w14:paraId="0ACF2735" w14:textId="77777777" w:rsidR="00437831" w:rsidRPr="005E4A35" w:rsidRDefault="00437831" w:rsidP="00437831">
            <w:pPr>
              <w:bidi w:val="0"/>
              <w:jc w:val="center"/>
              <w:rPr>
                <w:rFonts w:ascii="Calibri" w:hAnsi="Calibri" w:cs="B Nazanin"/>
                <w:color w:val="000000"/>
                <w:lang w:eastAsia="en-US"/>
              </w:rPr>
            </w:pPr>
          </w:p>
        </w:tc>
        <w:tc>
          <w:tcPr>
            <w:tcW w:w="269" w:type="pct"/>
            <w:shd w:val="clear" w:color="auto" w:fill="auto"/>
            <w:noWrap/>
            <w:vAlign w:val="center"/>
            <w:hideMark/>
          </w:tcPr>
          <w:p w14:paraId="481FC145" w14:textId="77777777" w:rsidR="00437831" w:rsidRPr="005E4A35" w:rsidRDefault="00437831" w:rsidP="00437831">
            <w:pPr>
              <w:bidi w:val="0"/>
              <w:jc w:val="center"/>
              <w:rPr>
                <w:rFonts w:ascii="Calibri" w:hAnsi="Calibri" w:cs="B Nazanin"/>
                <w:color w:val="000000"/>
                <w:lang w:eastAsia="en-US"/>
              </w:rPr>
            </w:pPr>
          </w:p>
        </w:tc>
        <w:tc>
          <w:tcPr>
            <w:tcW w:w="269" w:type="pct"/>
            <w:shd w:val="clear" w:color="auto" w:fill="auto"/>
            <w:noWrap/>
            <w:vAlign w:val="center"/>
            <w:hideMark/>
          </w:tcPr>
          <w:p w14:paraId="05464392" w14:textId="77777777" w:rsidR="00437831" w:rsidRPr="005E4A35" w:rsidRDefault="00437831" w:rsidP="00437831">
            <w:pPr>
              <w:bidi w:val="0"/>
              <w:jc w:val="center"/>
              <w:rPr>
                <w:rFonts w:ascii="Calibri" w:hAnsi="Calibri" w:cs="B Nazanin"/>
                <w:color w:val="000000"/>
                <w:lang w:eastAsia="en-US"/>
              </w:rPr>
            </w:pPr>
          </w:p>
        </w:tc>
        <w:tc>
          <w:tcPr>
            <w:tcW w:w="221" w:type="pct"/>
            <w:shd w:val="clear" w:color="auto" w:fill="auto"/>
            <w:noWrap/>
            <w:vAlign w:val="center"/>
            <w:hideMark/>
          </w:tcPr>
          <w:p w14:paraId="739AE0CC" w14:textId="77777777" w:rsidR="00437831" w:rsidRPr="005E4A35" w:rsidRDefault="00437831" w:rsidP="00437831">
            <w:pPr>
              <w:bidi w:val="0"/>
              <w:jc w:val="center"/>
              <w:rPr>
                <w:rFonts w:ascii="Calibri" w:hAnsi="Calibri" w:cs="B Nazanin"/>
                <w:color w:val="000000"/>
                <w:lang w:eastAsia="en-US"/>
              </w:rPr>
            </w:pPr>
          </w:p>
        </w:tc>
        <w:tc>
          <w:tcPr>
            <w:tcW w:w="269" w:type="pct"/>
            <w:shd w:val="clear" w:color="auto" w:fill="auto"/>
            <w:noWrap/>
            <w:vAlign w:val="center"/>
            <w:hideMark/>
          </w:tcPr>
          <w:p w14:paraId="17AEEB1F" w14:textId="77777777" w:rsidR="00437831" w:rsidRPr="005E4A35" w:rsidRDefault="00437831" w:rsidP="00437831">
            <w:pPr>
              <w:bidi w:val="0"/>
              <w:jc w:val="center"/>
              <w:rPr>
                <w:rFonts w:ascii="Calibri" w:hAnsi="Calibri" w:cs="B Nazanin"/>
                <w:color w:val="000000"/>
                <w:lang w:eastAsia="en-US"/>
              </w:rPr>
            </w:pPr>
          </w:p>
        </w:tc>
        <w:tc>
          <w:tcPr>
            <w:tcW w:w="269" w:type="pct"/>
            <w:shd w:val="clear" w:color="auto" w:fill="auto"/>
            <w:noWrap/>
            <w:vAlign w:val="center"/>
            <w:hideMark/>
          </w:tcPr>
          <w:p w14:paraId="2C7EC53A" w14:textId="77777777" w:rsidR="00437831" w:rsidRPr="005E4A35" w:rsidRDefault="00437831" w:rsidP="00437831">
            <w:pPr>
              <w:bidi w:val="0"/>
              <w:jc w:val="center"/>
              <w:rPr>
                <w:rFonts w:ascii="Calibri" w:hAnsi="Calibri" w:cs="B Nazanin"/>
                <w:color w:val="000000"/>
                <w:lang w:eastAsia="en-US"/>
              </w:rPr>
            </w:pPr>
          </w:p>
        </w:tc>
        <w:tc>
          <w:tcPr>
            <w:tcW w:w="221" w:type="pct"/>
            <w:shd w:val="clear" w:color="auto" w:fill="auto"/>
            <w:noWrap/>
            <w:vAlign w:val="center"/>
            <w:hideMark/>
          </w:tcPr>
          <w:p w14:paraId="1661080E" w14:textId="77777777" w:rsidR="00437831" w:rsidRPr="005E4A35" w:rsidRDefault="00437831" w:rsidP="00437831">
            <w:pPr>
              <w:bidi w:val="0"/>
              <w:jc w:val="center"/>
              <w:rPr>
                <w:rFonts w:ascii="Calibri" w:hAnsi="Calibri" w:cs="B Nazanin"/>
                <w:color w:val="000000"/>
                <w:lang w:eastAsia="en-US"/>
              </w:rPr>
            </w:pPr>
          </w:p>
        </w:tc>
        <w:tc>
          <w:tcPr>
            <w:tcW w:w="269" w:type="pct"/>
            <w:shd w:val="clear" w:color="auto" w:fill="auto"/>
            <w:noWrap/>
            <w:vAlign w:val="center"/>
            <w:hideMark/>
          </w:tcPr>
          <w:p w14:paraId="237ECD97" w14:textId="77777777" w:rsidR="00437831" w:rsidRPr="005E4A35" w:rsidRDefault="00437831" w:rsidP="00437831">
            <w:pPr>
              <w:bidi w:val="0"/>
              <w:jc w:val="center"/>
              <w:rPr>
                <w:rFonts w:ascii="Calibri" w:hAnsi="Calibri" w:cs="B Nazanin"/>
                <w:color w:val="000000"/>
                <w:lang w:eastAsia="en-US"/>
              </w:rPr>
            </w:pPr>
          </w:p>
        </w:tc>
        <w:tc>
          <w:tcPr>
            <w:tcW w:w="269" w:type="pct"/>
            <w:shd w:val="clear" w:color="auto" w:fill="auto"/>
            <w:noWrap/>
            <w:vAlign w:val="center"/>
            <w:hideMark/>
          </w:tcPr>
          <w:p w14:paraId="52A1DECA" w14:textId="77777777" w:rsidR="00437831" w:rsidRPr="005E4A35" w:rsidRDefault="00437831" w:rsidP="00437831">
            <w:pPr>
              <w:bidi w:val="0"/>
              <w:jc w:val="center"/>
              <w:rPr>
                <w:rFonts w:ascii="Calibri" w:hAnsi="Calibri" w:cs="B Nazanin"/>
                <w:color w:val="000000"/>
                <w:lang w:eastAsia="en-US"/>
              </w:rPr>
            </w:pPr>
          </w:p>
        </w:tc>
        <w:tc>
          <w:tcPr>
            <w:tcW w:w="221" w:type="pct"/>
            <w:shd w:val="clear" w:color="auto" w:fill="auto"/>
            <w:noWrap/>
            <w:vAlign w:val="center"/>
            <w:hideMark/>
          </w:tcPr>
          <w:p w14:paraId="26ECC96B" w14:textId="77777777" w:rsidR="00437831" w:rsidRPr="005E4A35" w:rsidRDefault="00437831" w:rsidP="00437831">
            <w:pPr>
              <w:bidi w:val="0"/>
              <w:jc w:val="center"/>
              <w:rPr>
                <w:rFonts w:ascii="Calibri" w:hAnsi="Calibri" w:cs="B Nazanin"/>
                <w:color w:val="000000"/>
                <w:lang w:eastAsia="en-US"/>
              </w:rPr>
            </w:pPr>
          </w:p>
        </w:tc>
        <w:tc>
          <w:tcPr>
            <w:tcW w:w="269" w:type="pct"/>
            <w:shd w:val="clear" w:color="auto" w:fill="auto"/>
            <w:noWrap/>
            <w:vAlign w:val="center"/>
            <w:hideMark/>
          </w:tcPr>
          <w:p w14:paraId="64F7E622" w14:textId="77777777" w:rsidR="00437831" w:rsidRPr="005E4A35" w:rsidRDefault="00437831" w:rsidP="00437831">
            <w:pPr>
              <w:bidi w:val="0"/>
              <w:jc w:val="center"/>
              <w:rPr>
                <w:rFonts w:ascii="Calibri" w:hAnsi="Calibri" w:cs="B Nazanin"/>
                <w:color w:val="000000"/>
                <w:lang w:eastAsia="en-US"/>
              </w:rPr>
            </w:pPr>
          </w:p>
        </w:tc>
        <w:tc>
          <w:tcPr>
            <w:tcW w:w="269" w:type="pct"/>
            <w:shd w:val="clear" w:color="auto" w:fill="auto"/>
            <w:noWrap/>
            <w:vAlign w:val="center"/>
            <w:hideMark/>
          </w:tcPr>
          <w:p w14:paraId="1544A582" w14:textId="77777777" w:rsidR="00437831" w:rsidRPr="005E4A35" w:rsidRDefault="00437831" w:rsidP="00437831">
            <w:pPr>
              <w:bidi w:val="0"/>
              <w:jc w:val="center"/>
              <w:rPr>
                <w:rFonts w:ascii="Calibri" w:hAnsi="Calibri" w:cs="B Nazanin"/>
                <w:color w:val="000000"/>
                <w:lang w:eastAsia="en-US"/>
              </w:rPr>
            </w:pPr>
          </w:p>
        </w:tc>
        <w:tc>
          <w:tcPr>
            <w:tcW w:w="221" w:type="pct"/>
            <w:shd w:val="clear" w:color="auto" w:fill="auto"/>
            <w:noWrap/>
            <w:vAlign w:val="center"/>
            <w:hideMark/>
          </w:tcPr>
          <w:p w14:paraId="058E2912" w14:textId="77777777" w:rsidR="00437831" w:rsidRPr="005E4A35" w:rsidRDefault="00437831" w:rsidP="00437831">
            <w:pPr>
              <w:bidi w:val="0"/>
              <w:jc w:val="center"/>
              <w:rPr>
                <w:rFonts w:ascii="Calibri" w:hAnsi="Calibri" w:cs="B Nazanin"/>
                <w:color w:val="000000"/>
                <w:lang w:eastAsia="en-US"/>
              </w:rPr>
            </w:pPr>
          </w:p>
        </w:tc>
      </w:tr>
      <w:tr w:rsidR="00437831" w:rsidRPr="005C12A1" w14:paraId="11A9F520" w14:textId="77777777" w:rsidTr="00437831">
        <w:trPr>
          <w:trHeight w:val="864"/>
          <w:jc w:val="center"/>
        </w:trPr>
        <w:tc>
          <w:tcPr>
            <w:tcW w:w="188" w:type="pct"/>
            <w:shd w:val="clear" w:color="auto" w:fill="auto"/>
            <w:noWrap/>
            <w:vAlign w:val="center"/>
            <w:hideMark/>
          </w:tcPr>
          <w:p w14:paraId="23810989" w14:textId="77777777" w:rsidR="00437831" w:rsidRPr="005E4A35" w:rsidRDefault="00437831" w:rsidP="00437831">
            <w:pPr>
              <w:bidi w:val="0"/>
              <w:jc w:val="center"/>
              <w:rPr>
                <w:rFonts w:ascii="Calibri" w:hAnsi="Calibri" w:cs="B Nazanin"/>
                <w:color w:val="000000"/>
                <w:lang w:eastAsia="en-US"/>
              </w:rPr>
            </w:pPr>
          </w:p>
        </w:tc>
        <w:tc>
          <w:tcPr>
            <w:tcW w:w="362" w:type="pct"/>
            <w:shd w:val="clear" w:color="auto" w:fill="auto"/>
            <w:noWrap/>
            <w:vAlign w:val="center"/>
            <w:hideMark/>
          </w:tcPr>
          <w:p w14:paraId="2857A377" w14:textId="77777777" w:rsidR="00437831" w:rsidRPr="005E4A35" w:rsidRDefault="00437831" w:rsidP="00437831">
            <w:pPr>
              <w:bidi w:val="0"/>
              <w:jc w:val="center"/>
              <w:rPr>
                <w:rFonts w:ascii="Calibri" w:hAnsi="Calibri" w:cs="B Nazanin"/>
                <w:color w:val="000000"/>
                <w:lang w:eastAsia="en-US"/>
              </w:rPr>
            </w:pPr>
          </w:p>
        </w:tc>
        <w:tc>
          <w:tcPr>
            <w:tcW w:w="363" w:type="pct"/>
            <w:shd w:val="clear" w:color="auto" w:fill="auto"/>
            <w:vAlign w:val="center"/>
            <w:hideMark/>
          </w:tcPr>
          <w:p w14:paraId="4526C5C7" w14:textId="77777777" w:rsidR="00437831" w:rsidRPr="005E4A35" w:rsidRDefault="00437831" w:rsidP="00437831">
            <w:pPr>
              <w:bidi w:val="0"/>
              <w:jc w:val="center"/>
              <w:rPr>
                <w:rFonts w:ascii="Calibri" w:hAnsi="Calibri" w:cs="B Nazanin"/>
                <w:color w:val="000000"/>
                <w:lang w:eastAsia="en-US"/>
              </w:rPr>
            </w:pPr>
          </w:p>
        </w:tc>
        <w:tc>
          <w:tcPr>
            <w:tcW w:w="295" w:type="pct"/>
            <w:shd w:val="clear" w:color="auto" w:fill="auto"/>
            <w:vAlign w:val="center"/>
            <w:hideMark/>
          </w:tcPr>
          <w:p w14:paraId="7B7E29F2" w14:textId="77777777" w:rsidR="00437831" w:rsidRPr="005E4A35" w:rsidRDefault="00437831" w:rsidP="00437831">
            <w:pPr>
              <w:bidi w:val="0"/>
              <w:jc w:val="center"/>
              <w:rPr>
                <w:rFonts w:ascii="Calibri" w:hAnsi="Calibri" w:cs="B Nazanin"/>
                <w:color w:val="000000"/>
                <w:lang w:eastAsia="en-US"/>
              </w:rPr>
            </w:pPr>
          </w:p>
        </w:tc>
        <w:tc>
          <w:tcPr>
            <w:tcW w:w="269" w:type="pct"/>
            <w:shd w:val="clear" w:color="auto" w:fill="auto"/>
            <w:noWrap/>
            <w:vAlign w:val="center"/>
            <w:hideMark/>
          </w:tcPr>
          <w:p w14:paraId="321C3422" w14:textId="77777777" w:rsidR="00437831" w:rsidRPr="005E4A35" w:rsidRDefault="00437831" w:rsidP="00437831">
            <w:pPr>
              <w:bidi w:val="0"/>
              <w:jc w:val="center"/>
              <w:rPr>
                <w:rFonts w:ascii="Calibri" w:hAnsi="Calibri" w:cs="B Nazanin"/>
                <w:color w:val="000000"/>
                <w:lang w:eastAsia="en-US"/>
              </w:rPr>
            </w:pPr>
          </w:p>
        </w:tc>
        <w:tc>
          <w:tcPr>
            <w:tcW w:w="269" w:type="pct"/>
            <w:shd w:val="clear" w:color="auto" w:fill="auto"/>
            <w:noWrap/>
            <w:vAlign w:val="center"/>
            <w:hideMark/>
          </w:tcPr>
          <w:p w14:paraId="7F08C2B5" w14:textId="77777777" w:rsidR="00437831" w:rsidRPr="005E4A35" w:rsidRDefault="00437831" w:rsidP="00437831">
            <w:pPr>
              <w:bidi w:val="0"/>
              <w:jc w:val="center"/>
              <w:rPr>
                <w:rFonts w:ascii="Calibri" w:hAnsi="Calibri" w:cs="B Nazanin"/>
                <w:color w:val="000000"/>
                <w:lang w:eastAsia="en-US"/>
              </w:rPr>
            </w:pPr>
          </w:p>
        </w:tc>
        <w:tc>
          <w:tcPr>
            <w:tcW w:w="221" w:type="pct"/>
            <w:shd w:val="clear" w:color="auto" w:fill="auto"/>
            <w:noWrap/>
            <w:vAlign w:val="center"/>
            <w:hideMark/>
          </w:tcPr>
          <w:p w14:paraId="0E22891A" w14:textId="77777777" w:rsidR="00437831" w:rsidRPr="005E4A35" w:rsidRDefault="00437831" w:rsidP="00437831">
            <w:pPr>
              <w:bidi w:val="0"/>
              <w:jc w:val="center"/>
              <w:rPr>
                <w:rFonts w:ascii="Calibri" w:hAnsi="Calibri" w:cs="B Nazanin"/>
                <w:color w:val="000000"/>
                <w:lang w:eastAsia="en-US"/>
              </w:rPr>
            </w:pPr>
          </w:p>
        </w:tc>
        <w:tc>
          <w:tcPr>
            <w:tcW w:w="269" w:type="pct"/>
            <w:shd w:val="clear" w:color="auto" w:fill="auto"/>
            <w:noWrap/>
            <w:vAlign w:val="center"/>
            <w:hideMark/>
          </w:tcPr>
          <w:p w14:paraId="5DF25AEC" w14:textId="77777777" w:rsidR="00437831" w:rsidRPr="005E4A35" w:rsidRDefault="00437831" w:rsidP="00437831">
            <w:pPr>
              <w:bidi w:val="0"/>
              <w:jc w:val="center"/>
              <w:rPr>
                <w:rFonts w:ascii="Calibri" w:hAnsi="Calibri" w:cs="B Nazanin"/>
                <w:color w:val="000000"/>
                <w:lang w:eastAsia="en-US"/>
              </w:rPr>
            </w:pPr>
          </w:p>
        </w:tc>
        <w:tc>
          <w:tcPr>
            <w:tcW w:w="269" w:type="pct"/>
            <w:shd w:val="clear" w:color="auto" w:fill="auto"/>
            <w:noWrap/>
            <w:vAlign w:val="center"/>
            <w:hideMark/>
          </w:tcPr>
          <w:p w14:paraId="3596FD95" w14:textId="77777777" w:rsidR="00437831" w:rsidRPr="005E4A35" w:rsidRDefault="00437831" w:rsidP="00437831">
            <w:pPr>
              <w:bidi w:val="0"/>
              <w:jc w:val="center"/>
              <w:rPr>
                <w:rFonts w:ascii="Calibri" w:hAnsi="Calibri" w:cs="B Nazanin"/>
                <w:color w:val="000000"/>
                <w:lang w:eastAsia="en-US"/>
              </w:rPr>
            </w:pPr>
          </w:p>
        </w:tc>
        <w:tc>
          <w:tcPr>
            <w:tcW w:w="221" w:type="pct"/>
            <w:shd w:val="clear" w:color="auto" w:fill="auto"/>
            <w:noWrap/>
            <w:vAlign w:val="center"/>
            <w:hideMark/>
          </w:tcPr>
          <w:p w14:paraId="7C8AFB8A" w14:textId="77777777" w:rsidR="00437831" w:rsidRPr="005E4A35" w:rsidRDefault="00437831" w:rsidP="00437831">
            <w:pPr>
              <w:bidi w:val="0"/>
              <w:jc w:val="center"/>
              <w:rPr>
                <w:rFonts w:ascii="Calibri" w:hAnsi="Calibri" w:cs="B Nazanin"/>
                <w:color w:val="000000"/>
                <w:lang w:eastAsia="en-US"/>
              </w:rPr>
            </w:pPr>
          </w:p>
        </w:tc>
        <w:tc>
          <w:tcPr>
            <w:tcW w:w="269" w:type="pct"/>
            <w:shd w:val="clear" w:color="auto" w:fill="auto"/>
            <w:noWrap/>
            <w:vAlign w:val="center"/>
            <w:hideMark/>
          </w:tcPr>
          <w:p w14:paraId="7AE0E918" w14:textId="77777777" w:rsidR="00437831" w:rsidRPr="005E4A35" w:rsidRDefault="00437831" w:rsidP="00437831">
            <w:pPr>
              <w:bidi w:val="0"/>
              <w:jc w:val="center"/>
              <w:rPr>
                <w:rFonts w:ascii="Calibri" w:hAnsi="Calibri" w:cs="B Nazanin"/>
                <w:color w:val="000000"/>
                <w:lang w:eastAsia="en-US"/>
              </w:rPr>
            </w:pPr>
          </w:p>
        </w:tc>
        <w:tc>
          <w:tcPr>
            <w:tcW w:w="269" w:type="pct"/>
            <w:shd w:val="clear" w:color="auto" w:fill="auto"/>
            <w:noWrap/>
            <w:vAlign w:val="center"/>
            <w:hideMark/>
          </w:tcPr>
          <w:p w14:paraId="215B499D" w14:textId="77777777" w:rsidR="00437831" w:rsidRPr="005E4A35" w:rsidRDefault="00437831" w:rsidP="00437831">
            <w:pPr>
              <w:bidi w:val="0"/>
              <w:jc w:val="center"/>
              <w:rPr>
                <w:rFonts w:ascii="Calibri" w:hAnsi="Calibri" w:cs="B Nazanin"/>
                <w:color w:val="000000"/>
                <w:lang w:eastAsia="en-US"/>
              </w:rPr>
            </w:pPr>
          </w:p>
        </w:tc>
        <w:tc>
          <w:tcPr>
            <w:tcW w:w="221" w:type="pct"/>
            <w:shd w:val="clear" w:color="auto" w:fill="auto"/>
            <w:noWrap/>
            <w:vAlign w:val="center"/>
            <w:hideMark/>
          </w:tcPr>
          <w:p w14:paraId="4623C44E" w14:textId="77777777" w:rsidR="00437831" w:rsidRPr="005E4A35" w:rsidRDefault="00437831" w:rsidP="00437831">
            <w:pPr>
              <w:bidi w:val="0"/>
              <w:jc w:val="center"/>
              <w:rPr>
                <w:rFonts w:ascii="Calibri" w:hAnsi="Calibri" w:cs="B Nazanin"/>
                <w:color w:val="000000"/>
                <w:lang w:eastAsia="en-US"/>
              </w:rPr>
            </w:pPr>
          </w:p>
        </w:tc>
        <w:tc>
          <w:tcPr>
            <w:tcW w:w="269" w:type="pct"/>
            <w:shd w:val="clear" w:color="auto" w:fill="auto"/>
            <w:noWrap/>
            <w:vAlign w:val="center"/>
            <w:hideMark/>
          </w:tcPr>
          <w:p w14:paraId="652ECDFC" w14:textId="77777777" w:rsidR="00437831" w:rsidRPr="005E4A35" w:rsidRDefault="00437831" w:rsidP="00437831">
            <w:pPr>
              <w:bidi w:val="0"/>
              <w:jc w:val="center"/>
              <w:rPr>
                <w:rFonts w:ascii="Calibri" w:hAnsi="Calibri" w:cs="B Nazanin"/>
                <w:color w:val="000000"/>
                <w:lang w:eastAsia="en-US"/>
              </w:rPr>
            </w:pPr>
          </w:p>
        </w:tc>
        <w:tc>
          <w:tcPr>
            <w:tcW w:w="269" w:type="pct"/>
            <w:shd w:val="clear" w:color="auto" w:fill="auto"/>
            <w:noWrap/>
            <w:vAlign w:val="center"/>
            <w:hideMark/>
          </w:tcPr>
          <w:p w14:paraId="4FA11ABB" w14:textId="77777777" w:rsidR="00437831" w:rsidRPr="005E4A35" w:rsidRDefault="00437831" w:rsidP="00437831">
            <w:pPr>
              <w:bidi w:val="0"/>
              <w:jc w:val="center"/>
              <w:rPr>
                <w:rFonts w:ascii="Calibri" w:hAnsi="Calibri" w:cs="B Nazanin"/>
                <w:color w:val="000000"/>
                <w:lang w:eastAsia="en-US"/>
              </w:rPr>
            </w:pPr>
          </w:p>
        </w:tc>
        <w:tc>
          <w:tcPr>
            <w:tcW w:w="221" w:type="pct"/>
            <w:shd w:val="clear" w:color="auto" w:fill="auto"/>
            <w:noWrap/>
            <w:vAlign w:val="center"/>
            <w:hideMark/>
          </w:tcPr>
          <w:p w14:paraId="728B5E22" w14:textId="77777777" w:rsidR="00437831" w:rsidRPr="005E4A35" w:rsidRDefault="00437831" w:rsidP="00437831">
            <w:pPr>
              <w:bidi w:val="0"/>
              <w:jc w:val="center"/>
              <w:rPr>
                <w:rFonts w:ascii="Calibri" w:hAnsi="Calibri" w:cs="B Nazanin"/>
                <w:color w:val="000000"/>
                <w:lang w:eastAsia="en-US"/>
              </w:rPr>
            </w:pPr>
          </w:p>
        </w:tc>
        <w:tc>
          <w:tcPr>
            <w:tcW w:w="269" w:type="pct"/>
            <w:shd w:val="clear" w:color="auto" w:fill="auto"/>
            <w:noWrap/>
            <w:vAlign w:val="center"/>
            <w:hideMark/>
          </w:tcPr>
          <w:p w14:paraId="67A73543" w14:textId="77777777" w:rsidR="00437831" w:rsidRPr="005E4A35" w:rsidRDefault="00437831" w:rsidP="00437831">
            <w:pPr>
              <w:bidi w:val="0"/>
              <w:jc w:val="center"/>
              <w:rPr>
                <w:rFonts w:ascii="Calibri" w:hAnsi="Calibri" w:cs="B Nazanin"/>
                <w:color w:val="000000"/>
                <w:lang w:eastAsia="en-US"/>
              </w:rPr>
            </w:pPr>
          </w:p>
        </w:tc>
        <w:tc>
          <w:tcPr>
            <w:tcW w:w="269" w:type="pct"/>
            <w:shd w:val="clear" w:color="auto" w:fill="auto"/>
            <w:noWrap/>
            <w:vAlign w:val="center"/>
            <w:hideMark/>
          </w:tcPr>
          <w:p w14:paraId="14B32F5F" w14:textId="77777777" w:rsidR="00437831" w:rsidRPr="005E4A35" w:rsidRDefault="00437831" w:rsidP="00437831">
            <w:pPr>
              <w:bidi w:val="0"/>
              <w:jc w:val="center"/>
              <w:rPr>
                <w:rFonts w:ascii="Calibri" w:hAnsi="Calibri" w:cs="B Nazanin"/>
                <w:color w:val="000000"/>
                <w:lang w:eastAsia="en-US"/>
              </w:rPr>
            </w:pPr>
          </w:p>
        </w:tc>
        <w:tc>
          <w:tcPr>
            <w:tcW w:w="221" w:type="pct"/>
            <w:shd w:val="clear" w:color="auto" w:fill="auto"/>
            <w:noWrap/>
            <w:vAlign w:val="center"/>
            <w:hideMark/>
          </w:tcPr>
          <w:p w14:paraId="392D15CC" w14:textId="77777777" w:rsidR="00437831" w:rsidRPr="005E4A35" w:rsidRDefault="00437831" w:rsidP="00437831">
            <w:pPr>
              <w:bidi w:val="0"/>
              <w:jc w:val="center"/>
              <w:rPr>
                <w:rFonts w:ascii="Calibri" w:hAnsi="Calibri" w:cs="B Nazanin"/>
                <w:color w:val="000000"/>
                <w:lang w:eastAsia="en-US"/>
              </w:rPr>
            </w:pPr>
          </w:p>
        </w:tc>
      </w:tr>
      <w:tr w:rsidR="00437831" w:rsidRPr="005C12A1" w14:paraId="7C6B10BE" w14:textId="77777777" w:rsidTr="00437831">
        <w:trPr>
          <w:trHeight w:val="864"/>
          <w:jc w:val="center"/>
        </w:trPr>
        <w:tc>
          <w:tcPr>
            <w:tcW w:w="188" w:type="pct"/>
            <w:shd w:val="clear" w:color="auto" w:fill="auto"/>
            <w:noWrap/>
            <w:vAlign w:val="center"/>
            <w:hideMark/>
          </w:tcPr>
          <w:p w14:paraId="402D8113" w14:textId="77777777" w:rsidR="00437831" w:rsidRPr="005E4A35" w:rsidRDefault="00437831" w:rsidP="00437831">
            <w:pPr>
              <w:bidi w:val="0"/>
              <w:jc w:val="center"/>
              <w:rPr>
                <w:rFonts w:ascii="Calibri" w:hAnsi="Calibri" w:cs="B Nazanin"/>
                <w:color w:val="000000"/>
                <w:lang w:eastAsia="en-US"/>
              </w:rPr>
            </w:pPr>
          </w:p>
        </w:tc>
        <w:tc>
          <w:tcPr>
            <w:tcW w:w="362" w:type="pct"/>
            <w:shd w:val="clear" w:color="auto" w:fill="auto"/>
            <w:noWrap/>
            <w:vAlign w:val="center"/>
            <w:hideMark/>
          </w:tcPr>
          <w:p w14:paraId="2CBD9570" w14:textId="77777777" w:rsidR="00437831" w:rsidRPr="005E4A35" w:rsidRDefault="00437831" w:rsidP="00437831">
            <w:pPr>
              <w:bidi w:val="0"/>
              <w:jc w:val="center"/>
              <w:rPr>
                <w:rFonts w:ascii="Calibri" w:hAnsi="Calibri" w:cs="B Nazanin"/>
                <w:color w:val="000000"/>
                <w:lang w:eastAsia="en-US"/>
              </w:rPr>
            </w:pPr>
          </w:p>
        </w:tc>
        <w:tc>
          <w:tcPr>
            <w:tcW w:w="363" w:type="pct"/>
            <w:shd w:val="clear" w:color="auto" w:fill="auto"/>
            <w:vAlign w:val="center"/>
            <w:hideMark/>
          </w:tcPr>
          <w:p w14:paraId="001AB3DF" w14:textId="77777777" w:rsidR="00437831" w:rsidRPr="005E4A35" w:rsidRDefault="00437831" w:rsidP="00437831">
            <w:pPr>
              <w:bidi w:val="0"/>
              <w:jc w:val="center"/>
              <w:rPr>
                <w:rFonts w:ascii="Calibri" w:hAnsi="Calibri" w:cs="B Nazanin"/>
                <w:color w:val="000000"/>
                <w:lang w:eastAsia="en-US"/>
              </w:rPr>
            </w:pPr>
          </w:p>
        </w:tc>
        <w:tc>
          <w:tcPr>
            <w:tcW w:w="295" w:type="pct"/>
            <w:shd w:val="clear" w:color="auto" w:fill="auto"/>
            <w:vAlign w:val="center"/>
            <w:hideMark/>
          </w:tcPr>
          <w:p w14:paraId="1B731EBF" w14:textId="77777777" w:rsidR="00437831" w:rsidRPr="005E4A35" w:rsidRDefault="00437831" w:rsidP="00437831">
            <w:pPr>
              <w:bidi w:val="0"/>
              <w:jc w:val="center"/>
              <w:rPr>
                <w:rFonts w:ascii="Calibri" w:hAnsi="Calibri" w:cs="B Nazanin"/>
                <w:color w:val="000000"/>
                <w:lang w:eastAsia="en-US"/>
              </w:rPr>
            </w:pPr>
          </w:p>
        </w:tc>
        <w:tc>
          <w:tcPr>
            <w:tcW w:w="269" w:type="pct"/>
            <w:shd w:val="clear" w:color="auto" w:fill="auto"/>
            <w:noWrap/>
            <w:vAlign w:val="center"/>
            <w:hideMark/>
          </w:tcPr>
          <w:p w14:paraId="2A6F49B9" w14:textId="77777777" w:rsidR="00437831" w:rsidRPr="005E4A35" w:rsidRDefault="00437831" w:rsidP="00437831">
            <w:pPr>
              <w:bidi w:val="0"/>
              <w:jc w:val="center"/>
              <w:rPr>
                <w:rFonts w:ascii="Calibri" w:hAnsi="Calibri" w:cs="B Nazanin"/>
                <w:color w:val="000000"/>
                <w:lang w:eastAsia="en-US"/>
              </w:rPr>
            </w:pPr>
          </w:p>
        </w:tc>
        <w:tc>
          <w:tcPr>
            <w:tcW w:w="269" w:type="pct"/>
            <w:shd w:val="clear" w:color="auto" w:fill="auto"/>
            <w:noWrap/>
            <w:vAlign w:val="center"/>
            <w:hideMark/>
          </w:tcPr>
          <w:p w14:paraId="0A6C1940" w14:textId="77777777" w:rsidR="00437831" w:rsidRPr="005E4A35" w:rsidRDefault="00437831" w:rsidP="00437831">
            <w:pPr>
              <w:bidi w:val="0"/>
              <w:jc w:val="center"/>
              <w:rPr>
                <w:rFonts w:ascii="Calibri" w:hAnsi="Calibri" w:cs="B Nazanin"/>
                <w:color w:val="000000"/>
                <w:lang w:eastAsia="en-US"/>
              </w:rPr>
            </w:pPr>
          </w:p>
        </w:tc>
        <w:tc>
          <w:tcPr>
            <w:tcW w:w="221" w:type="pct"/>
            <w:shd w:val="clear" w:color="auto" w:fill="auto"/>
            <w:noWrap/>
            <w:vAlign w:val="center"/>
            <w:hideMark/>
          </w:tcPr>
          <w:p w14:paraId="701153F6" w14:textId="77777777" w:rsidR="00437831" w:rsidRPr="005E4A35" w:rsidRDefault="00437831" w:rsidP="00437831">
            <w:pPr>
              <w:bidi w:val="0"/>
              <w:jc w:val="center"/>
              <w:rPr>
                <w:rFonts w:ascii="Calibri" w:hAnsi="Calibri" w:cs="B Nazanin"/>
                <w:color w:val="000000"/>
                <w:lang w:eastAsia="en-US"/>
              </w:rPr>
            </w:pPr>
          </w:p>
        </w:tc>
        <w:tc>
          <w:tcPr>
            <w:tcW w:w="269" w:type="pct"/>
            <w:shd w:val="clear" w:color="auto" w:fill="auto"/>
            <w:noWrap/>
            <w:vAlign w:val="center"/>
            <w:hideMark/>
          </w:tcPr>
          <w:p w14:paraId="63CEE88B" w14:textId="77777777" w:rsidR="00437831" w:rsidRPr="005E4A35" w:rsidRDefault="00437831" w:rsidP="00437831">
            <w:pPr>
              <w:bidi w:val="0"/>
              <w:jc w:val="center"/>
              <w:rPr>
                <w:rFonts w:ascii="Calibri" w:hAnsi="Calibri" w:cs="B Nazanin"/>
                <w:color w:val="000000"/>
                <w:lang w:eastAsia="en-US"/>
              </w:rPr>
            </w:pPr>
          </w:p>
        </w:tc>
        <w:tc>
          <w:tcPr>
            <w:tcW w:w="269" w:type="pct"/>
            <w:shd w:val="clear" w:color="auto" w:fill="auto"/>
            <w:noWrap/>
            <w:vAlign w:val="center"/>
            <w:hideMark/>
          </w:tcPr>
          <w:p w14:paraId="13BC1728" w14:textId="77777777" w:rsidR="00437831" w:rsidRPr="005E4A35" w:rsidRDefault="00437831" w:rsidP="00437831">
            <w:pPr>
              <w:bidi w:val="0"/>
              <w:jc w:val="center"/>
              <w:rPr>
                <w:rFonts w:ascii="Calibri" w:hAnsi="Calibri" w:cs="B Nazanin"/>
                <w:color w:val="000000"/>
                <w:lang w:eastAsia="en-US"/>
              </w:rPr>
            </w:pPr>
          </w:p>
        </w:tc>
        <w:tc>
          <w:tcPr>
            <w:tcW w:w="221" w:type="pct"/>
            <w:shd w:val="clear" w:color="auto" w:fill="auto"/>
            <w:noWrap/>
            <w:vAlign w:val="center"/>
            <w:hideMark/>
          </w:tcPr>
          <w:p w14:paraId="31D11A45" w14:textId="77777777" w:rsidR="00437831" w:rsidRPr="005E4A35" w:rsidRDefault="00437831" w:rsidP="00437831">
            <w:pPr>
              <w:bidi w:val="0"/>
              <w:jc w:val="center"/>
              <w:rPr>
                <w:rFonts w:ascii="Calibri" w:hAnsi="Calibri" w:cs="B Nazanin"/>
                <w:color w:val="000000"/>
                <w:lang w:eastAsia="en-US"/>
              </w:rPr>
            </w:pPr>
          </w:p>
        </w:tc>
        <w:tc>
          <w:tcPr>
            <w:tcW w:w="269" w:type="pct"/>
            <w:shd w:val="clear" w:color="auto" w:fill="auto"/>
            <w:noWrap/>
            <w:vAlign w:val="center"/>
            <w:hideMark/>
          </w:tcPr>
          <w:p w14:paraId="3DE9A082" w14:textId="77777777" w:rsidR="00437831" w:rsidRPr="005E4A35" w:rsidRDefault="00437831" w:rsidP="00437831">
            <w:pPr>
              <w:bidi w:val="0"/>
              <w:jc w:val="center"/>
              <w:rPr>
                <w:rFonts w:ascii="Calibri" w:hAnsi="Calibri" w:cs="B Nazanin"/>
                <w:color w:val="000000"/>
                <w:lang w:eastAsia="en-US"/>
              </w:rPr>
            </w:pPr>
          </w:p>
        </w:tc>
        <w:tc>
          <w:tcPr>
            <w:tcW w:w="269" w:type="pct"/>
            <w:shd w:val="clear" w:color="auto" w:fill="auto"/>
            <w:noWrap/>
            <w:vAlign w:val="center"/>
            <w:hideMark/>
          </w:tcPr>
          <w:p w14:paraId="46BF7417" w14:textId="77777777" w:rsidR="00437831" w:rsidRPr="005E4A35" w:rsidRDefault="00437831" w:rsidP="00437831">
            <w:pPr>
              <w:bidi w:val="0"/>
              <w:jc w:val="center"/>
              <w:rPr>
                <w:rFonts w:ascii="Calibri" w:hAnsi="Calibri" w:cs="B Nazanin"/>
                <w:color w:val="000000"/>
                <w:lang w:eastAsia="en-US"/>
              </w:rPr>
            </w:pPr>
          </w:p>
        </w:tc>
        <w:tc>
          <w:tcPr>
            <w:tcW w:w="221" w:type="pct"/>
            <w:shd w:val="clear" w:color="auto" w:fill="auto"/>
            <w:noWrap/>
            <w:vAlign w:val="center"/>
            <w:hideMark/>
          </w:tcPr>
          <w:p w14:paraId="39D58088" w14:textId="77777777" w:rsidR="00437831" w:rsidRPr="005E4A35" w:rsidRDefault="00437831" w:rsidP="00437831">
            <w:pPr>
              <w:bidi w:val="0"/>
              <w:jc w:val="center"/>
              <w:rPr>
                <w:rFonts w:ascii="Calibri" w:hAnsi="Calibri" w:cs="B Nazanin"/>
                <w:color w:val="000000"/>
                <w:lang w:eastAsia="en-US"/>
              </w:rPr>
            </w:pPr>
          </w:p>
        </w:tc>
        <w:tc>
          <w:tcPr>
            <w:tcW w:w="269" w:type="pct"/>
            <w:shd w:val="clear" w:color="auto" w:fill="auto"/>
            <w:noWrap/>
            <w:vAlign w:val="center"/>
            <w:hideMark/>
          </w:tcPr>
          <w:p w14:paraId="4EB0A3A4" w14:textId="77777777" w:rsidR="00437831" w:rsidRPr="005E4A35" w:rsidRDefault="00437831" w:rsidP="00437831">
            <w:pPr>
              <w:bidi w:val="0"/>
              <w:jc w:val="center"/>
              <w:rPr>
                <w:rFonts w:ascii="Calibri" w:hAnsi="Calibri" w:cs="B Nazanin"/>
                <w:color w:val="000000"/>
                <w:lang w:eastAsia="en-US"/>
              </w:rPr>
            </w:pPr>
          </w:p>
        </w:tc>
        <w:tc>
          <w:tcPr>
            <w:tcW w:w="269" w:type="pct"/>
            <w:shd w:val="clear" w:color="auto" w:fill="auto"/>
            <w:noWrap/>
            <w:vAlign w:val="center"/>
            <w:hideMark/>
          </w:tcPr>
          <w:p w14:paraId="6982BA4B" w14:textId="77777777" w:rsidR="00437831" w:rsidRPr="005E4A35" w:rsidRDefault="00437831" w:rsidP="00437831">
            <w:pPr>
              <w:bidi w:val="0"/>
              <w:jc w:val="center"/>
              <w:rPr>
                <w:rFonts w:ascii="Calibri" w:hAnsi="Calibri" w:cs="B Nazanin"/>
                <w:color w:val="000000"/>
                <w:lang w:eastAsia="en-US"/>
              </w:rPr>
            </w:pPr>
          </w:p>
        </w:tc>
        <w:tc>
          <w:tcPr>
            <w:tcW w:w="221" w:type="pct"/>
            <w:shd w:val="clear" w:color="auto" w:fill="auto"/>
            <w:noWrap/>
            <w:vAlign w:val="center"/>
            <w:hideMark/>
          </w:tcPr>
          <w:p w14:paraId="5731C8C7" w14:textId="77777777" w:rsidR="00437831" w:rsidRPr="005E4A35" w:rsidRDefault="00437831" w:rsidP="00437831">
            <w:pPr>
              <w:bidi w:val="0"/>
              <w:jc w:val="center"/>
              <w:rPr>
                <w:rFonts w:ascii="Calibri" w:hAnsi="Calibri" w:cs="B Nazanin"/>
                <w:color w:val="000000"/>
                <w:lang w:eastAsia="en-US"/>
              </w:rPr>
            </w:pPr>
          </w:p>
        </w:tc>
        <w:tc>
          <w:tcPr>
            <w:tcW w:w="269" w:type="pct"/>
            <w:shd w:val="clear" w:color="auto" w:fill="auto"/>
            <w:noWrap/>
            <w:vAlign w:val="center"/>
            <w:hideMark/>
          </w:tcPr>
          <w:p w14:paraId="2BF06BF6" w14:textId="77777777" w:rsidR="00437831" w:rsidRPr="005E4A35" w:rsidRDefault="00437831" w:rsidP="00437831">
            <w:pPr>
              <w:bidi w:val="0"/>
              <w:jc w:val="center"/>
              <w:rPr>
                <w:rFonts w:ascii="Calibri" w:hAnsi="Calibri" w:cs="B Nazanin"/>
                <w:color w:val="000000"/>
                <w:lang w:eastAsia="en-US"/>
              </w:rPr>
            </w:pPr>
          </w:p>
        </w:tc>
        <w:tc>
          <w:tcPr>
            <w:tcW w:w="269" w:type="pct"/>
            <w:shd w:val="clear" w:color="auto" w:fill="auto"/>
            <w:noWrap/>
            <w:vAlign w:val="center"/>
            <w:hideMark/>
          </w:tcPr>
          <w:p w14:paraId="416A84E6" w14:textId="77777777" w:rsidR="00437831" w:rsidRPr="005E4A35" w:rsidRDefault="00437831" w:rsidP="00437831">
            <w:pPr>
              <w:bidi w:val="0"/>
              <w:jc w:val="center"/>
              <w:rPr>
                <w:rFonts w:ascii="Calibri" w:hAnsi="Calibri" w:cs="B Nazanin"/>
                <w:color w:val="000000"/>
                <w:lang w:eastAsia="en-US"/>
              </w:rPr>
            </w:pPr>
          </w:p>
        </w:tc>
        <w:tc>
          <w:tcPr>
            <w:tcW w:w="221" w:type="pct"/>
            <w:shd w:val="clear" w:color="auto" w:fill="auto"/>
            <w:noWrap/>
            <w:vAlign w:val="center"/>
            <w:hideMark/>
          </w:tcPr>
          <w:p w14:paraId="2E793ECD" w14:textId="77777777" w:rsidR="00437831" w:rsidRPr="005E4A35" w:rsidRDefault="00437831" w:rsidP="00437831">
            <w:pPr>
              <w:bidi w:val="0"/>
              <w:jc w:val="center"/>
              <w:rPr>
                <w:rFonts w:ascii="Calibri" w:hAnsi="Calibri" w:cs="B Nazanin"/>
                <w:color w:val="000000"/>
                <w:lang w:eastAsia="en-US"/>
              </w:rPr>
            </w:pPr>
          </w:p>
        </w:tc>
      </w:tr>
    </w:tbl>
    <w:p w14:paraId="08EB54A8" w14:textId="77777777" w:rsidR="00437831" w:rsidRDefault="00437831" w:rsidP="0028796D">
      <w:pPr>
        <w:rPr>
          <w:rFonts w:ascii="B Lotus" w:hAnsi="B Lotus" w:cs="B Nazanin"/>
          <w:b/>
          <w:bCs/>
          <w:sz w:val="24"/>
          <w:szCs w:val="24"/>
          <w:rtl/>
          <w:lang w:bidi="fa-IR"/>
        </w:rPr>
      </w:pPr>
    </w:p>
    <w:p w14:paraId="326E33CC" w14:textId="26BEC758" w:rsidR="00F54684" w:rsidRPr="00437831" w:rsidRDefault="00437831" w:rsidP="00437831">
      <w:pPr>
        <w:pStyle w:val="ListParagraph"/>
        <w:numPr>
          <w:ilvl w:val="0"/>
          <w:numId w:val="42"/>
        </w:numPr>
        <w:rPr>
          <w:rFonts w:ascii="B Lotus" w:hAnsi="B Lotus" w:cs="B Nazanin"/>
          <w:b/>
          <w:bCs/>
          <w:sz w:val="24"/>
          <w:szCs w:val="24"/>
          <w:lang w:bidi="fa-IR"/>
        </w:rPr>
      </w:pPr>
      <w:r>
        <w:rPr>
          <w:rFonts w:ascii="B Lotus" w:hAnsi="B Lotus" w:cs="B Nazanin" w:hint="cs"/>
          <w:b/>
          <w:bCs/>
          <w:sz w:val="24"/>
          <w:szCs w:val="24"/>
          <w:rtl/>
          <w:lang w:bidi="fa-IR"/>
        </w:rPr>
        <w:t>این شرکت برای دشت رفسنجان تفاهم نامه بازار آب تنظیم و آماده بارگذاری می باشد تا در صورت استقبال تشکلهای مردمی نسبت به عقد تفاهم نامه اقدام خواهد نمود</w:t>
      </w:r>
      <w:r w:rsidR="00B15750" w:rsidRPr="00437831">
        <w:rPr>
          <w:rFonts w:ascii="B Lotus" w:hAnsi="B Lotus" w:cs="B Nazanin"/>
          <w:b/>
          <w:bCs/>
          <w:sz w:val="24"/>
          <w:szCs w:val="24"/>
          <w:rtl/>
          <w:lang w:bidi="fa-IR"/>
        </w:rPr>
        <w:br w:type="page"/>
      </w:r>
      <w:bookmarkStart w:id="8" w:name="_Toc327715163"/>
      <w:bookmarkStart w:id="9" w:name="_Toc327715165"/>
    </w:p>
    <w:p w14:paraId="48C5ECCE" w14:textId="77777777" w:rsidR="008A714F" w:rsidRDefault="00F61269" w:rsidP="008A714F">
      <w:pPr>
        <w:pStyle w:val="Header"/>
        <w:tabs>
          <w:tab w:val="clear" w:pos="4153"/>
          <w:tab w:val="clear" w:pos="8306"/>
        </w:tabs>
        <w:ind w:left="-172"/>
        <w:jc w:val="both"/>
        <w:rPr>
          <w:rFonts w:cs="B Nazanin"/>
          <w:b/>
          <w:bCs/>
          <w:sz w:val="32"/>
          <w:szCs w:val="32"/>
          <w:rtl/>
          <w:lang w:bidi="fa-IR"/>
        </w:rPr>
      </w:pPr>
      <w:r w:rsidRPr="008A714F">
        <w:rPr>
          <w:rFonts w:cs="B Nazanin" w:hint="cs"/>
          <w:b/>
          <w:bCs/>
          <w:sz w:val="32"/>
          <w:szCs w:val="32"/>
          <w:rtl/>
          <w:lang w:bidi="fa-IR"/>
        </w:rPr>
        <w:lastRenderedPageBreak/>
        <w:t>1</w:t>
      </w:r>
      <w:r w:rsidR="008A714F">
        <w:rPr>
          <w:rFonts w:cs="B Nazanin" w:hint="cs"/>
          <w:b/>
          <w:bCs/>
          <w:sz w:val="32"/>
          <w:szCs w:val="32"/>
          <w:rtl/>
          <w:lang w:bidi="fa-IR"/>
        </w:rPr>
        <w:t>2</w:t>
      </w:r>
      <w:r w:rsidRPr="008A714F">
        <w:rPr>
          <w:rFonts w:cs="B Nazanin" w:hint="cs"/>
          <w:b/>
          <w:bCs/>
          <w:sz w:val="32"/>
          <w:szCs w:val="32"/>
          <w:rtl/>
          <w:lang w:bidi="fa-IR"/>
        </w:rPr>
        <w:t xml:space="preserve">- </w:t>
      </w:r>
      <w:r w:rsidR="00C4774F" w:rsidRPr="008A714F">
        <w:rPr>
          <w:rFonts w:cs="B Nazanin"/>
          <w:b/>
          <w:bCs/>
          <w:sz w:val="32"/>
          <w:szCs w:val="32"/>
          <w:rtl/>
          <w:lang w:bidi="fa-IR"/>
        </w:rPr>
        <w:t>وضعيت تخصيص آب</w:t>
      </w:r>
      <w:r w:rsidR="00D962C2" w:rsidRPr="008A714F">
        <w:rPr>
          <w:rFonts w:cs="B Nazanin" w:hint="cs"/>
          <w:b/>
          <w:bCs/>
          <w:sz w:val="32"/>
          <w:szCs w:val="32"/>
          <w:rtl/>
          <w:lang w:bidi="fa-IR"/>
        </w:rPr>
        <w:t xml:space="preserve"> داده شده</w:t>
      </w:r>
      <w:r w:rsidR="00C4774F" w:rsidRPr="008A714F">
        <w:rPr>
          <w:rFonts w:cs="B Nazanin"/>
          <w:b/>
          <w:bCs/>
          <w:sz w:val="32"/>
          <w:szCs w:val="32"/>
          <w:rtl/>
          <w:lang w:bidi="fa-IR"/>
        </w:rPr>
        <w:t xml:space="preserve"> (خالص)</w:t>
      </w:r>
    </w:p>
    <w:p w14:paraId="6C1A708D" w14:textId="77777777" w:rsidR="00215386" w:rsidRPr="008A714F" w:rsidRDefault="00C4774F" w:rsidP="008A714F">
      <w:pPr>
        <w:pStyle w:val="Header"/>
        <w:tabs>
          <w:tab w:val="clear" w:pos="4153"/>
          <w:tab w:val="clear" w:pos="8306"/>
        </w:tabs>
        <w:ind w:left="-172"/>
        <w:jc w:val="both"/>
        <w:rPr>
          <w:rFonts w:cs="B Nazanin"/>
          <w:b/>
          <w:bCs/>
          <w:sz w:val="32"/>
          <w:szCs w:val="32"/>
          <w:rtl/>
          <w:lang w:eastAsia="en-US" w:bidi="fa-IR"/>
        </w:rPr>
      </w:pPr>
      <w:r w:rsidRPr="008A714F">
        <w:rPr>
          <w:rFonts w:cs="B Nazanin"/>
          <w:b/>
          <w:bCs/>
          <w:sz w:val="36"/>
          <w:szCs w:val="36"/>
          <w:rtl/>
          <w:lang w:eastAsia="en-US" w:bidi="fa-IR"/>
        </w:rPr>
        <w:tab/>
      </w:r>
      <w:r w:rsidRPr="008A714F">
        <w:rPr>
          <w:rFonts w:cs="B Nazanin"/>
          <w:b/>
          <w:bCs/>
          <w:sz w:val="32"/>
          <w:szCs w:val="32"/>
          <w:rtl/>
          <w:lang w:eastAsia="en-US" w:bidi="fa-IR"/>
        </w:rPr>
        <w:tab/>
      </w:r>
      <w:r w:rsidRPr="008A714F">
        <w:rPr>
          <w:rFonts w:cs="B Nazanin"/>
          <w:b/>
          <w:bCs/>
          <w:sz w:val="32"/>
          <w:szCs w:val="32"/>
          <w:rtl/>
          <w:lang w:eastAsia="en-US" w:bidi="fa-IR"/>
        </w:rPr>
        <w:tab/>
      </w:r>
      <w:r w:rsidRPr="008A714F">
        <w:rPr>
          <w:rFonts w:cs="B Nazanin"/>
          <w:b/>
          <w:bCs/>
          <w:sz w:val="32"/>
          <w:szCs w:val="32"/>
          <w:rtl/>
          <w:lang w:eastAsia="en-US" w:bidi="fa-IR"/>
        </w:rPr>
        <w:tab/>
      </w:r>
      <w:r w:rsidRPr="008A714F">
        <w:rPr>
          <w:rFonts w:cs="B Nazanin"/>
          <w:b/>
          <w:bCs/>
          <w:sz w:val="32"/>
          <w:szCs w:val="32"/>
          <w:rtl/>
          <w:lang w:eastAsia="en-US" w:bidi="fa-IR"/>
        </w:rPr>
        <w:tab/>
      </w:r>
      <w:r w:rsidRPr="008A714F">
        <w:rPr>
          <w:rFonts w:cs="B Nazanin"/>
          <w:b/>
          <w:bCs/>
          <w:sz w:val="32"/>
          <w:szCs w:val="32"/>
          <w:rtl/>
          <w:lang w:eastAsia="en-US" w:bidi="fa-IR"/>
        </w:rPr>
        <w:tab/>
      </w:r>
      <w:r w:rsidRPr="008A714F">
        <w:rPr>
          <w:rFonts w:cs="B Nazanin"/>
          <w:b/>
          <w:bCs/>
          <w:sz w:val="32"/>
          <w:szCs w:val="32"/>
          <w:rtl/>
          <w:lang w:eastAsia="en-US" w:bidi="fa-IR"/>
        </w:rPr>
        <w:tab/>
        <w:t xml:space="preserve">                                             </w:t>
      </w:r>
      <w:r w:rsidR="008A714F">
        <w:rPr>
          <w:rFonts w:cs="B Nazanin" w:hint="cs"/>
          <w:b/>
          <w:bCs/>
          <w:sz w:val="32"/>
          <w:szCs w:val="32"/>
          <w:rtl/>
          <w:lang w:eastAsia="en-US" w:bidi="fa-IR"/>
        </w:rPr>
        <w:t xml:space="preserve">                                                         </w:t>
      </w:r>
      <w:r w:rsidRPr="008A714F">
        <w:rPr>
          <w:rFonts w:cs="B Nazanin"/>
          <w:b/>
          <w:bCs/>
          <w:sz w:val="32"/>
          <w:szCs w:val="32"/>
          <w:rtl/>
          <w:lang w:eastAsia="en-US" w:bidi="fa-IR"/>
        </w:rPr>
        <w:t xml:space="preserve">   </w:t>
      </w:r>
      <w:r w:rsidR="008A714F">
        <w:rPr>
          <w:rFonts w:cs="B Nazanin" w:hint="cs"/>
          <w:b/>
          <w:bCs/>
          <w:sz w:val="32"/>
          <w:szCs w:val="32"/>
          <w:rtl/>
          <w:lang w:eastAsia="en-US" w:bidi="fa-IR"/>
        </w:rPr>
        <w:t xml:space="preserve">          </w:t>
      </w:r>
      <w:r w:rsidRPr="008A714F">
        <w:rPr>
          <w:rFonts w:cs="B Nazanin"/>
          <w:b/>
          <w:bCs/>
          <w:sz w:val="32"/>
          <w:szCs w:val="32"/>
          <w:rtl/>
          <w:lang w:eastAsia="en-US" w:bidi="fa-IR"/>
        </w:rPr>
        <w:t xml:space="preserve"> </w:t>
      </w:r>
      <w:r w:rsidR="00A86E24" w:rsidRPr="008A714F">
        <w:rPr>
          <w:rFonts w:cs="B Nazanin" w:hint="cs"/>
          <w:b/>
          <w:bCs/>
          <w:sz w:val="24"/>
          <w:szCs w:val="24"/>
          <w:rtl/>
          <w:lang w:eastAsia="en-US" w:bidi="fa-IR"/>
        </w:rPr>
        <w:t>(</w:t>
      </w:r>
      <w:r w:rsidRPr="008A714F">
        <w:rPr>
          <w:rFonts w:cs="B Nazanin"/>
          <w:b/>
          <w:bCs/>
          <w:sz w:val="24"/>
          <w:szCs w:val="24"/>
          <w:rtl/>
          <w:lang w:eastAsia="en-US" w:bidi="fa-IR"/>
        </w:rPr>
        <w:t>متر مکعب در سال</w:t>
      </w:r>
      <w:bookmarkEnd w:id="8"/>
      <w:r w:rsidR="00A86E24" w:rsidRPr="008A714F">
        <w:rPr>
          <w:rFonts w:cs="B Nazanin" w:hint="cs"/>
          <w:b/>
          <w:bCs/>
          <w:sz w:val="24"/>
          <w:szCs w:val="24"/>
          <w:rtl/>
          <w:lang w:eastAsia="en-US" w:bidi="fa-IR"/>
        </w:rPr>
        <w:t>)</w:t>
      </w:r>
    </w:p>
    <w:tbl>
      <w:tblPr>
        <w:bidiVisual/>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4" w:space="0" w:color="auto"/>
        </w:tblBorders>
        <w:tblLook w:val="04A0" w:firstRow="1" w:lastRow="0" w:firstColumn="1" w:lastColumn="0" w:noHBand="0" w:noVBand="1"/>
      </w:tblPr>
      <w:tblGrid>
        <w:gridCol w:w="766"/>
        <w:gridCol w:w="2980"/>
        <w:gridCol w:w="1132"/>
        <w:gridCol w:w="1132"/>
        <w:gridCol w:w="1131"/>
        <w:gridCol w:w="1131"/>
        <w:gridCol w:w="1131"/>
        <w:gridCol w:w="1131"/>
        <w:gridCol w:w="1131"/>
        <w:gridCol w:w="1131"/>
        <w:gridCol w:w="1378"/>
      </w:tblGrid>
      <w:tr w:rsidR="000F524B" w:rsidRPr="005C12A1" w14:paraId="5E2249BC" w14:textId="77777777" w:rsidTr="00CA5C03">
        <w:trPr>
          <w:trHeight w:val="755"/>
          <w:jc w:val="center"/>
        </w:trPr>
        <w:tc>
          <w:tcPr>
            <w:tcW w:w="1321" w:type="pct"/>
            <w:gridSpan w:val="2"/>
            <w:shd w:val="clear" w:color="auto" w:fill="D4E6FC"/>
            <w:vAlign w:val="center"/>
            <w:hideMark/>
          </w:tcPr>
          <w:p w14:paraId="4D5CC9A2" w14:textId="77777777" w:rsidR="000F524B" w:rsidRPr="008A714F" w:rsidRDefault="000F524B" w:rsidP="000F524B">
            <w:pPr>
              <w:bidi w:val="0"/>
              <w:jc w:val="center"/>
              <w:rPr>
                <w:rFonts w:ascii="Arial" w:hAnsi="Arial" w:cs="B Nazanin"/>
                <w:b/>
                <w:bCs/>
                <w:sz w:val="24"/>
                <w:szCs w:val="24"/>
                <w:lang w:eastAsia="en-US" w:bidi="fa-IR"/>
              </w:rPr>
            </w:pPr>
          </w:p>
        </w:tc>
        <w:tc>
          <w:tcPr>
            <w:tcW w:w="399" w:type="pct"/>
            <w:shd w:val="clear" w:color="auto" w:fill="D4E6FC"/>
            <w:vAlign w:val="center"/>
          </w:tcPr>
          <w:p w14:paraId="7BB021CA" w14:textId="2C99EB8E" w:rsidR="000F524B" w:rsidRPr="008A714F" w:rsidRDefault="000F524B" w:rsidP="000F524B">
            <w:pPr>
              <w:jc w:val="center"/>
              <w:rPr>
                <w:rFonts w:ascii="Arial" w:hAnsi="Arial" w:cs="B Nazanin"/>
                <w:b/>
                <w:bCs/>
                <w:sz w:val="24"/>
                <w:szCs w:val="24"/>
                <w:lang w:eastAsia="en-US" w:bidi="fa-IR"/>
              </w:rPr>
            </w:pPr>
            <w:r>
              <w:rPr>
                <w:rFonts w:ascii="Calibri" w:hAnsi="Calibri" w:cs="Calibri"/>
                <w:b/>
                <w:bCs/>
                <w:color w:val="000000"/>
                <w:sz w:val="22"/>
                <w:szCs w:val="22"/>
                <w:rtl/>
              </w:rPr>
              <w:t>ابرقو سیرجان</w:t>
            </w:r>
          </w:p>
        </w:tc>
        <w:tc>
          <w:tcPr>
            <w:tcW w:w="399" w:type="pct"/>
            <w:shd w:val="clear" w:color="auto" w:fill="D4E6FC"/>
            <w:vAlign w:val="center"/>
          </w:tcPr>
          <w:p w14:paraId="2F0D4FB3" w14:textId="27EE823A" w:rsidR="000F524B" w:rsidRPr="008A714F" w:rsidRDefault="000F524B" w:rsidP="000F524B">
            <w:pPr>
              <w:jc w:val="center"/>
              <w:rPr>
                <w:rFonts w:cs="B Nazanin"/>
                <w:b/>
                <w:bCs/>
                <w:sz w:val="24"/>
                <w:szCs w:val="24"/>
              </w:rPr>
            </w:pPr>
            <w:r>
              <w:rPr>
                <w:rFonts w:ascii="Calibri" w:hAnsi="Calibri" w:cs="Calibri"/>
                <w:b/>
                <w:bCs/>
                <w:color w:val="000000"/>
                <w:sz w:val="22"/>
                <w:szCs w:val="22"/>
                <w:rtl/>
              </w:rPr>
              <w:t>بندرعباس سدیج</w:t>
            </w:r>
          </w:p>
        </w:tc>
        <w:tc>
          <w:tcPr>
            <w:tcW w:w="399" w:type="pct"/>
            <w:shd w:val="clear" w:color="auto" w:fill="D4E6FC"/>
            <w:vAlign w:val="center"/>
          </w:tcPr>
          <w:p w14:paraId="2CB74FAF" w14:textId="0406A42B" w:rsidR="000F524B" w:rsidRPr="008A714F" w:rsidRDefault="000F524B" w:rsidP="000F524B">
            <w:pPr>
              <w:jc w:val="center"/>
              <w:rPr>
                <w:rFonts w:cs="B Nazanin"/>
                <w:b/>
                <w:bCs/>
                <w:sz w:val="24"/>
                <w:szCs w:val="24"/>
              </w:rPr>
            </w:pPr>
            <w:r>
              <w:rPr>
                <w:rFonts w:ascii="Calibri" w:hAnsi="Calibri" w:cs="Calibri"/>
                <w:b/>
                <w:bCs/>
                <w:color w:val="000000"/>
                <w:sz w:val="22"/>
                <w:szCs w:val="22"/>
                <w:rtl/>
              </w:rPr>
              <w:t>کل مهران</w:t>
            </w:r>
          </w:p>
        </w:tc>
        <w:tc>
          <w:tcPr>
            <w:tcW w:w="399" w:type="pct"/>
            <w:shd w:val="clear" w:color="auto" w:fill="D4E6FC"/>
            <w:vAlign w:val="center"/>
          </w:tcPr>
          <w:p w14:paraId="0F78B542" w14:textId="0DD4C8D6" w:rsidR="000F524B" w:rsidRPr="008A714F" w:rsidRDefault="000F524B" w:rsidP="000F524B">
            <w:pPr>
              <w:jc w:val="center"/>
              <w:rPr>
                <w:rFonts w:cs="B Nazanin"/>
                <w:b/>
                <w:bCs/>
                <w:sz w:val="24"/>
                <w:szCs w:val="24"/>
              </w:rPr>
            </w:pPr>
            <w:r>
              <w:rPr>
                <w:rFonts w:ascii="Calibri" w:hAnsi="Calibri" w:cs="Calibri"/>
                <w:b/>
                <w:bCs/>
                <w:color w:val="000000"/>
                <w:sz w:val="22"/>
                <w:szCs w:val="22"/>
                <w:rtl/>
              </w:rPr>
              <w:t>کویر درانجیر</w:t>
            </w:r>
          </w:p>
        </w:tc>
        <w:tc>
          <w:tcPr>
            <w:tcW w:w="399" w:type="pct"/>
            <w:shd w:val="clear" w:color="auto" w:fill="D4E6FC"/>
            <w:vAlign w:val="center"/>
          </w:tcPr>
          <w:p w14:paraId="348CE584" w14:textId="37296A99" w:rsidR="000F524B" w:rsidRPr="000F524B" w:rsidRDefault="000F524B" w:rsidP="000F524B">
            <w:pPr>
              <w:jc w:val="center"/>
              <w:rPr>
                <w:rFonts w:ascii="Arial" w:hAnsi="Arial" w:cs="B Nazanin"/>
                <w:b/>
                <w:bCs/>
                <w:sz w:val="22"/>
                <w:szCs w:val="22"/>
                <w:rtl/>
                <w:lang w:eastAsia="en-US" w:bidi="fa-IR"/>
              </w:rPr>
            </w:pPr>
            <w:r>
              <w:rPr>
                <w:rFonts w:ascii="Calibri" w:hAnsi="Calibri" w:cs="Calibri"/>
                <w:b/>
                <w:bCs/>
                <w:color w:val="000000"/>
                <w:sz w:val="22"/>
                <w:szCs w:val="22"/>
                <w:rtl/>
              </w:rPr>
              <w:t>کویر لوت</w:t>
            </w:r>
          </w:p>
        </w:tc>
        <w:tc>
          <w:tcPr>
            <w:tcW w:w="399" w:type="pct"/>
            <w:shd w:val="clear" w:color="auto" w:fill="D4E6FC"/>
            <w:vAlign w:val="center"/>
          </w:tcPr>
          <w:p w14:paraId="33AE0579" w14:textId="4AEB338B" w:rsidR="000F524B" w:rsidRPr="000F524B" w:rsidRDefault="000F524B" w:rsidP="000F524B">
            <w:pPr>
              <w:jc w:val="center"/>
              <w:rPr>
                <w:rFonts w:ascii="Arial" w:hAnsi="Arial" w:cs="B Nazanin"/>
                <w:b/>
                <w:bCs/>
                <w:sz w:val="22"/>
                <w:szCs w:val="22"/>
                <w:rtl/>
                <w:lang w:eastAsia="en-US" w:bidi="fa-IR"/>
              </w:rPr>
            </w:pPr>
            <w:r>
              <w:rPr>
                <w:rFonts w:ascii="Calibri" w:hAnsi="Calibri" w:cs="Calibri"/>
                <w:b/>
                <w:bCs/>
                <w:color w:val="000000"/>
                <w:sz w:val="22"/>
                <w:szCs w:val="22"/>
                <w:rtl/>
              </w:rPr>
              <w:t>هامون جازموریان</w:t>
            </w:r>
          </w:p>
        </w:tc>
        <w:tc>
          <w:tcPr>
            <w:tcW w:w="399" w:type="pct"/>
            <w:shd w:val="clear" w:color="auto" w:fill="D4E6FC"/>
            <w:vAlign w:val="center"/>
          </w:tcPr>
          <w:p w14:paraId="24CE5FCC" w14:textId="34D6E8CE" w:rsidR="000F524B" w:rsidRPr="000F524B" w:rsidRDefault="000F524B" w:rsidP="000F524B">
            <w:pPr>
              <w:jc w:val="center"/>
              <w:rPr>
                <w:rFonts w:ascii="Arial" w:hAnsi="Arial" w:cs="B Nazanin"/>
                <w:b/>
                <w:bCs/>
                <w:sz w:val="22"/>
                <w:szCs w:val="22"/>
                <w:lang w:eastAsia="en-US" w:bidi="fa-IR"/>
              </w:rPr>
            </w:pPr>
            <w:r w:rsidRPr="000F524B">
              <w:rPr>
                <w:rFonts w:ascii="Arial" w:hAnsi="Arial" w:cs="B Nazanin" w:hint="cs"/>
                <w:b/>
                <w:bCs/>
                <w:sz w:val="22"/>
                <w:szCs w:val="22"/>
                <w:rtl/>
                <w:lang w:eastAsia="en-US" w:bidi="fa-IR"/>
              </w:rPr>
              <w:t>جمع استاني  سال موردگزارش</w:t>
            </w:r>
          </w:p>
        </w:tc>
        <w:tc>
          <w:tcPr>
            <w:tcW w:w="399" w:type="pct"/>
            <w:shd w:val="clear" w:color="auto" w:fill="D4E6FC"/>
            <w:vAlign w:val="center"/>
          </w:tcPr>
          <w:p w14:paraId="66FCF026" w14:textId="77777777" w:rsidR="000F524B" w:rsidRDefault="000F524B" w:rsidP="000F524B">
            <w:pPr>
              <w:jc w:val="center"/>
              <w:rPr>
                <w:rFonts w:ascii="Arial" w:hAnsi="Arial" w:cs="B Nazanin"/>
                <w:b/>
                <w:bCs/>
                <w:sz w:val="22"/>
                <w:szCs w:val="22"/>
                <w:lang w:eastAsia="en-US" w:bidi="fa-IR"/>
              </w:rPr>
            </w:pPr>
            <w:r w:rsidRPr="000F524B">
              <w:rPr>
                <w:rFonts w:ascii="Arial" w:hAnsi="Arial" w:cs="B Nazanin" w:hint="cs"/>
                <w:b/>
                <w:bCs/>
                <w:sz w:val="22"/>
                <w:szCs w:val="22"/>
                <w:rtl/>
                <w:lang w:eastAsia="en-US" w:bidi="fa-IR"/>
              </w:rPr>
              <w:t>جمع استاني</w:t>
            </w:r>
          </w:p>
          <w:p w14:paraId="1C3DDF24" w14:textId="5AA0D44A" w:rsidR="000F524B" w:rsidRPr="000F524B" w:rsidRDefault="000F524B" w:rsidP="000F524B">
            <w:pPr>
              <w:jc w:val="center"/>
              <w:rPr>
                <w:rFonts w:ascii="Arial" w:hAnsi="Arial" w:cs="B Nazanin"/>
                <w:b/>
                <w:bCs/>
                <w:sz w:val="22"/>
                <w:szCs w:val="22"/>
                <w:lang w:eastAsia="en-US" w:bidi="fa-IR"/>
              </w:rPr>
            </w:pPr>
            <w:r w:rsidRPr="000F524B">
              <w:rPr>
                <w:rFonts w:ascii="Arial" w:hAnsi="Arial" w:cs="B Nazanin" w:hint="cs"/>
                <w:b/>
                <w:bCs/>
                <w:sz w:val="22"/>
                <w:szCs w:val="22"/>
                <w:rtl/>
                <w:lang w:eastAsia="en-US" w:bidi="fa-IR"/>
              </w:rPr>
              <w:t>سال قبل</w:t>
            </w:r>
          </w:p>
        </w:tc>
        <w:tc>
          <w:tcPr>
            <w:tcW w:w="486" w:type="pct"/>
            <w:shd w:val="clear" w:color="auto" w:fill="D4E6FC"/>
            <w:vAlign w:val="center"/>
          </w:tcPr>
          <w:p w14:paraId="0CA62D3E" w14:textId="77777777" w:rsidR="000F524B" w:rsidRPr="000F524B" w:rsidRDefault="000F524B" w:rsidP="000F524B">
            <w:pPr>
              <w:jc w:val="center"/>
              <w:rPr>
                <w:rFonts w:ascii="Arial" w:hAnsi="Arial" w:cs="B Nazanin"/>
                <w:b/>
                <w:bCs/>
                <w:sz w:val="22"/>
                <w:szCs w:val="22"/>
                <w:lang w:eastAsia="en-US" w:bidi="fa-IR"/>
              </w:rPr>
            </w:pPr>
            <w:r w:rsidRPr="000F524B">
              <w:rPr>
                <w:rFonts w:ascii="Arial" w:hAnsi="Arial" w:cs="B Nazanin" w:hint="cs"/>
                <w:b/>
                <w:bCs/>
                <w:sz w:val="22"/>
                <w:szCs w:val="22"/>
                <w:rtl/>
                <w:lang w:eastAsia="en-US" w:bidi="fa-IR"/>
              </w:rPr>
              <w:t xml:space="preserve">تجمعي تا سال مورد گزارش </w:t>
            </w:r>
          </w:p>
        </w:tc>
      </w:tr>
      <w:tr w:rsidR="00CA5C03" w:rsidRPr="005C12A1" w14:paraId="2F99F590" w14:textId="77777777" w:rsidTr="00CA5C03">
        <w:trPr>
          <w:cantSplit/>
          <w:trHeight w:val="20"/>
          <w:jc w:val="center"/>
        </w:trPr>
        <w:tc>
          <w:tcPr>
            <w:tcW w:w="270" w:type="pct"/>
            <w:vMerge w:val="restart"/>
            <w:shd w:val="clear" w:color="auto" w:fill="auto"/>
            <w:textDirection w:val="btLr"/>
            <w:vAlign w:val="center"/>
            <w:hideMark/>
          </w:tcPr>
          <w:p w14:paraId="6473A390" w14:textId="77777777" w:rsidR="00CA5C03" w:rsidRPr="005C12A1" w:rsidRDefault="00CA5C03" w:rsidP="00CA5C03">
            <w:pPr>
              <w:jc w:val="center"/>
              <w:rPr>
                <w:rFonts w:ascii="Arial" w:hAnsi="Arial" w:cs="B Nazanin"/>
                <w:b/>
                <w:bCs/>
                <w:lang w:eastAsia="en-US" w:bidi="fa-IR"/>
              </w:rPr>
            </w:pPr>
            <w:r w:rsidRPr="005C12A1">
              <w:rPr>
                <w:rFonts w:ascii="Arial" w:hAnsi="Arial" w:cs="B Nazanin" w:hint="cs"/>
                <w:b/>
                <w:bCs/>
                <w:rtl/>
                <w:lang w:eastAsia="en-US" w:bidi="fa-IR"/>
              </w:rPr>
              <w:t>از محل منابع آب سطحی</w:t>
            </w:r>
          </w:p>
        </w:tc>
        <w:tc>
          <w:tcPr>
            <w:tcW w:w="1051" w:type="pct"/>
            <w:shd w:val="clear" w:color="auto" w:fill="auto"/>
            <w:vAlign w:val="center"/>
            <w:hideMark/>
          </w:tcPr>
          <w:p w14:paraId="4356A53A" w14:textId="77777777" w:rsidR="00CA5C03" w:rsidRPr="005C12A1" w:rsidRDefault="00CA5C03" w:rsidP="00CA5C03">
            <w:pPr>
              <w:jc w:val="center"/>
              <w:rPr>
                <w:rFonts w:ascii="Arial" w:hAnsi="Arial" w:cs="B Nazanin"/>
                <w:b/>
                <w:bCs/>
                <w:sz w:val="18"/>
                <w:szCs w:val="18"/>
                <w:lang w:eastAsia="en-US" w:bidi="fa-IR"/>
              </w:rPr>
            </w:pPr>
            <w:r w:rsidRPr="005C12A1">
              <w:rPr>
                <w:rFonts w:ascii="Arial" w:hAnsi="Arial" w:cs="B Nazanin" w:hint="cs"/>
                <w:b/>
                <w:bCs/>
                <w:sz w:val="18"/>
                <w:szCs w:val="18"/>
                <w:rtl/>
                <w:lang w:eastAsia="en-US" w:bidi="fa-IR"/>
              </w:rPr>
              <w:t>کشاورزي</w:t>
            </w:r>
          </w:p>
        </w:tc>
        <w:tc>
          <w:tcPr>
            <w:tcW w:w="399" w:type="pct"/>
            <w:shd w:val="clear" w:color="000000" w:fill="FFFFFF"/>
          </w:tcPr>
          <w:p w14:paraId="6E0D7AB5" w14:textId="743F1461"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16296D63" w14:textId="55B1ACFA"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4E563DB7" w14:textId="24CA546D"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5D8A6BA6" w14:textId="1142C6A7"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6EC23CC1" w14:textId="56132AD4"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53A046B5" w14:textId="74155DF6"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225094CD" w14:textId="308324F2"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0869399E" w14:textId="706FBF62"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486" w:type="pct"/>
            <w:shd w:val="clear" w:color="000000" w:fill="FFFFFF"/>
          </w:tcPr>
          <w:p w14:paraId="47D41E44" w14:textId="5F4833FE" w:rsidR="00CA5C03" w:rsidRPr="005C12A1" w:rsidRDefault="00CA5C03" w:rsidP="00CA5C03">
            <w:pPr>
              <w:jc w:val="center"/>
              <w:rPr>
                <w:rFonts w:ascii="Arial" w:hAnsi="Arial" w:cs="B Nazanin"/>
                <w:b/>
                <w:bCs/>
                <w:sz w:val="18"/>
                <w:szCs w:val="18"/>
                <w:rtl/>
                <w:lang w:eastAsia="en-US" w:bidi="fa-IR"/>
              </w:rPr>
            </w:pPr>
            <w:r w:rsidRPr="00AA071F">
              <w:rPr>
                <w:rFonts w:ascii="Arial" w:hAnsi="Arial" w:cs="B Nazanin" w:hint="cs"/>
                <w:b/>
                <w:bCs/>
                <w:sz w:val="18"/>
                <w:szCs w:val="18"/>
                <w:rtl/>
                <w:lang w:eastAsia="en-US" w:bidi="fa-IR"/>
              </w:rPr>
              <w:t>-</w:t>
            </w:r>
          </w:p>
        </w:tc>
      </w:tr>
      <w:tr w:rsidR="00CA5C03" w:rsidRPr="005C12A1" w14:paraId="7418F000" w14:textId="77777777" w:rsidTr="00CA5C03">
        <w:trPr>
          <w:cantSplit/>
          <w:trHeight w:val="20"/>
          <w:jc w:val="center"/>
        </w:trPr>
        <w:tc>
          <w:tcPr>
            <w:tcW w:w="270" w:type="pct"/>
            <w:vMerge/>
            <w:vAlign w:val="center"/>
            <w:hideMark/>
          </w:tcPr>
          <w:p w14:paraId="406E6D81" w14:textId="77777777" w:rsidR="00CA5C03" w:rsidRPr="005C12A1" w:rsidRDefault="00CA5C03" w:rsidP="00CA5C03">
            <w:pPr>
              <w:bidi w:val="0"/>
              <w:jc w:val="center"/>
              <w:rPr>
                <w:rFonts w:ascii="Arial" w:hAnsi="Arial" w:cs="B Nazanin"/>
                <w:b/>
                <w:bCs/>
                <w:lang w:eastAsia="en-US" w:bidi="fa-IR"/>
              </w:rPr>
            </w:pPr>
          </w:p>
        </w:tc>
        <w:tc>
          <w:tcPr>
            <w:tcW w:w="1051" w:type="pct"/>
            <w:shd w:val="clear" w:color="auto" w:fill="auto"/>
            <w:vAlign w:val="center"/>
            <w:hideMark/>
          </w:tcPr>
          <w:p w14:paraId="676BBFAF" w14:textId="77777777" w:rsidR="00CA5C03" w:rsidRPr="005C12A1" w:rsidRDefault="00CA5C03" w:rsidP="00CA5C03">
            <w:pPr>
              <w:jc w:val="center"/>
              <w:rPr>
                <w:rFonts w:ascii="Arial" w:hAnsi="Arial" w:cs="B Nazanin"/>
                <w:b/>
                <w:bCs/>
                <w:sz w:val="18"/>
                <w:szCs w:val="18"/>
                <w:lang w:eastAsia="en-US" w:bidi="fa-IR"/>
              </w:rPr>
            </w:pPr>
            <w:r w:rsidRPr="005C12A1">
              <w:rPr>
                <w:rFonts w:ascii="Arial" w:hAnsi="Arial" w:cs="B Nazanin" w:hint="cs"/>
                <w:b/>
                <w:bCs/>
                <w:sz w:val="18"/>
                <w:szCs w:val="18"/>
                <w:rtl/>
                <w:lang w:eastAsia="en-US" w:bidi="fa-IR"/>
              </w:rPr>
              <w:t>صنعتي</w:t>
            </w:r>
          </w:p>
        </w:tc>
        <w:tc>
          <w:tcPr>
            <w:tcW w:w="399" w:type="pct"/>
            <w:shd w:val="clear" w:color="000000" w:fill="FFFFFF"/>
          </w:tcPr>
          <w:p w14:paraId="2BA583E7" w14:textId="32FDB9CF"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07C1FAE8" w14:textId="1C45CE76"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37C33C6C" w14:textId="01159DDD"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57F1C02B" w14:textId="49CBB46F"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5182401C" w14:textId="385EF28A"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1FFE4E8E" w14:textId="72C2A239"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70660FA7" w14:textId="322D22FE"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1673784D" w14:textId="0A0E10A2"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486" w:type="pct"/>
            <w:shd w:val="clear" w:color="000000" w:fill="FFFFFF"/>
          </w:tcPr>
          <w:p w14:paraId="66DAD48C" w14:textId="6FFF796D" w:rsidR="00CA5C03" w:rsidRPr="005C12A1" w:rsidRDefault="00CA5C03" w:rsidP="00CA5C03">
            <w:pPr>
              <w:jc w:val="center"/>
              <w:rPr>
                <w:rFonts w:ascii="Arial" w:hAnsi="Arial" w:cs="B Nazanin"/>
                <w:b/>
                <w:bCs/>
                <w:sz w:val="18"/>
                <w:szCs w:val="18"/>
                <w:rtl/>
                <w:lang w:eastAsia="en-US" w:bidi="fa-IR"/>
              </w:rPr>
            </w:pPr>
            <w:r w:rsidRPr="00AA071F">
              <w:rPr>
                <w:rFonts w:ascii="Arial" w:hAnsi="Arial" w:cs="B Nazanin" w:hint="cs"/>
                <w:b/>
                <w:bCs/>
                <w:sz w:val="18"/>
                <w:szCs w:val="18"/>
                <w:rtl/>
                <w:lang w:eastAsia="en-US" w:bidi="fa-IR"/>
              </w:rPr>
              <w:t>-</w:t>
            </w:r>
          </w:p>
        </w:tc>
      </w:tr>
      <w:tr w:rsidR="00CA5C03" w:rsidRPr="005C12A1" w14:paraId="2DB0890B" w14:textId="77777777" w:rsidTr="00CA5C03">
        <w:trPr>
          <w:cantSplit/>
          <w:trHeight w:val="20"/>
          <w:jc w:val="center"/>
        </w:trPr>
        <w:tc>
          <w:tcPr>
            <w:tcW w:w="270" w:type="pct"/>
            <w:vMerge/>
            <w:vAlign w:val="center"/>
            <w:hideMark/>
          </w:tcPr>
          <w:p w14:paraId="7BBC147A" w14:textId="77777777" w:rsidR="00CA5C03" w:rsidRPr="005C12A1" w:rsidRDefault="00CA5C03" w:rsidP="00CA5C03">
            <w:pPr>
              <w:bidi w:val="0"/>
              <w:jc w:val="center"/>
              <w:rPr>
                <w:rFonts w:ascii="Arial" w:hAnsi="Arial" w:cs="B Nazanin"/>
                <w:b/>
                <w:bCs/>
                <w:lang w:eastAsia="en-US" w:bidi="fa-IR"/>
              </w:rPr>
            </w:pPr>
          </w:p>
        </w:tc>
        <w:tc>
          <w:tcPr>
            <w:tcW w:w="1051" w:type="pct"/>
            <w:shd w:val="clear" w:color="auto" w:fill="auto"/>
            <w:vAlign w:val="center"/>
            <w:hideMark/>
          </w:tcPr>
          <w:p w14:paraId="796A7C7C" w14:textId="77777777" w:rsidR="00CA5C03" w:rsidRPr="005C12A1" w:rsidRDefault="00CA5C03" w:rsidP="00CA5C03">
            <w:pPr>
              <w:jc w:val="center"/>
              <w:rPr>
                <w:rFonts w:ascii="Arial" w:hAnsi="Arial" w:cs="B Nazanin"/>
                <w:b/>
                <w:bCs/>
                <w:sz w:val="18"/>
                <w:szCs w:val="18"/>
                <w:lang w:eastAsia="en-US" w:bidi="fa-IR"/>
              </w:rPr>
            </w:pPr>
            <w:r w:rsidRPr="005C12A1">
              <w:rPr>
                <w:rFonts w:ascii="Arial" w:hAnsi="Arial" w:cs="B Nazanin" w:hint="cs"/>
                <w:b/>
                <w:bCs/>
                <w:sz w:val="18"/>
                <w:szCs w:val="18"/>
                <w:rtl/>
                <w:lang w:eastAsia="en-US" w:bidi="fa-IR"/>
              </w:rPr>
              <w:t>شرب شهري و روستايي</w:t>
            </w:r>
          </w:p>
        </w:tc>
        <w:tc>
          <w:tcPr>
            <w:tcW w:w="399" w:type="pct"/>
            <w:shd w:val="clear" w:color="000000" w:fill="FFFFFF"/>
          </w:tcPr>
          <w:p w14:paraId="05369E1B" w14:textId="4ACE1BAE"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1B5C2B6E" w14:textId="3D0E3DF7"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39FAE896" w14:textId="3555C69B"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69B9A339" w14:textId="26D5CFE8"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5F460F60" w14:textId="2D8B64B6"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136EB307" w14:textId="2FD6484A"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11B7AEA8" w14:textId="08A44444"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4EB41A8D" w14:textId="58A0DE68"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486" w:type="pct"/>
            <w:shd w:val="clear" w:color="000000" w:fill="FFFFFF"/>
          </w:tcPr>
          <w:p w14:paraId="6E6B83EA" w14:textId="36E248DA"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r>
      <w:tr w:rsidR="00CA5C03" w:rsidRPr="005C12A1" w14:paraId="7E5A8F55" w14:textId="77777777" w:rsidTr="00CA5C03">
        <w:trPr>
          <w:cantSplit/>
          <w:trHeight w:val="20"/>
          <w:jc w:val="center"/>
        </w:trPr>
        <w:tc>
          <w:tcPr>
            <w:tcW w:w="270" w:type="pct"/>
            <w:vMerge/>
            <w:vAlign w:val="center"/>
            <w:hideMark/>
          </w:tcPr>
          <w:p w14:paraId="68862729" w14:textId="77777777" w:rsidR="00CA5C03" w:rsidRPr="005C12A1" w:rsidRDefault="00CA5C03" w:rsidP="00CA5C03">
            <w:pPr>
              <w:bidi w:val="0"/>
              <w:jc w:val="center"/>
              <w:rPr>
                <w:rFonts w:ascii="Arial" w:hAnsi="Arial" w:cs="B Nazanin"/>
                <w:b/>
                <w:bCs/>
                <w:lang w:eastAsia="en-US" w:bidi="fa-IR"/>
              </w:rPr>
            </w:pPr>
          </w:p>
        </w:tc>
        <w:tc>
          <w:tcPr>
            <w:tcW w:w="1051" w:type="pct"/>
            <w:shd w:val="clear" w:color="auto" w:fill="auto"/>
            <w:vAlign w:val="center"/>
            <w:hideMark/>
          </w:tcPr>
          <w:p w14:paraId="7D994AA0" w14:textId="77777777" w:rsidR="00CA5C03" w:rsidRPr="005C12A1" w:rsidRDefault="00CA5C03" w:rsidP="00CA5C03">
            <w:pPr>
              <w:jc w:val="center"/>
              <w:rPr>
                <w:rFonts w:ascii="Arial" w:hAnsi="Arial" w:cs="B Nazanin"/>
                <w:b/>
                <w:bCs/>
                <w:sz w:val="18"/>
                <w:szCs w:val="18"/>
                <w:lang w:eastAsia="en-US" w:bidi="fa-IR"/>
              </w:rPr>
            </w:pPr>
            <w:r w:rsidRPr="005C12A1">
              <w:rPr>
                <w:rFonts w:ascii="Arial" w:hAnsi="Arial" w:cs="B Nazanin" w:hint="cs"/>
                <w:b/>
                <w:bCs/>
                <w:sz w:val="18"/>
                <w:szCs w:val="18"/>
                <w:rtl/>
                <w:lang w:eastAsia="en-US" w:bidi="fa-IR"/>
              </w:rPr>
              <w:t>آبزي پروري</w:t>
            </w:r>
          </w:p>
        </w:tc>
        <w:tc>
          <w:tcPr>
            <w:tcW w:w="399" w:type="pct"/>
            <w:shd w:val="clear" w:color="000000" w:fill="FFFFFF"/>
          </w:tcPr>
          <w:p w14:paraId="7CD0CA31" w14:textId="6008C81D"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70E9B38E" w14:textId="666BEFF0"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509A553B" w14:textId="36B0FF4D"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4BC4A202" w14:textId="7395B8FE"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37C4A8BF" w14:textId="57A36605"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056C7C29" w14:textId="4AA001CB"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5187FDF1" w14:textId="20DB9DF3"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6925F0DF" w14:textId="2E812788"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486" w:type="pct"/>
            <w:shd w:val="clear" w:color="000000" w:fill="FFFFFF"/>
          </w:tcPr>
          <w:p w14:paraId="6F96918C" w14:textId="2211AF96"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r>
      <w:tr w:rsidR="00CA5C03" w:rsidRPr="005C12A1" w14:paraId="75F10C91" w14:textId="77777777" w:rsidTr="00CA5C03">
        <w:trPr>
          <w:cantSplit/>
          <w:trHeight w:val="20"/>
          <w:jc w:val="center"/>
        </w:trPr>
        <w:tc>
          <w:tcPr>
            <w:tcW w:w="270" w:type="pct"/>
            <w:vMerge/>
            <w:vAlign w:val="center"/>
            <w:hideMark/>
          </w:tcPr>
          <w:p w14:paraId="7339AA3C" w14:textId="77777777" w:rsidR="00CA5C03" w:rsidRPr="005C12A1" w:rsidRDefault="00CA5C03" w:rsidP="00CA5C03">
            <w:pPr>
              <w:bidi w:val="0"/>
              <w:jc w:val="center"/>
              <w:rPr>
                <w:rFonts w:ascii="Arial" w:hAnsi="Arial" w:cs="B Nazanin"/>
                <w:b/>
                <w:bCs/>
                <w:lang w:eastAsia="en-US" w:bidi="fa-IR"/>
              </w:rPr>
            </w:pPr>
          </w:p>
        </w:tc>
        <w:tc>
          <w:tcPr>
            <w:tcW w:w="1051" w:type="pct"/>
            <w:shd w:val="clear" w:color="auto" w:fill="auto"/>
            <w:vAlign w:val="center"/>
            <w:hideMark/>
          </w:tcPr>
          <w:p w14:paraId="0644B178" w14:textId="77777777" w:rsidR="00CA5C03" w:rsidRPr="005C12A1" w:rsidRDefault="00CA5C03" w:rsidP="00CA5C03">
            <w:pPr>
              <w:jc w:val="center"/>
              <w:rPr>
                <w:rFonts w:ascii="Arial" w:hAnsi="Arial" w:cs="B Nazanin"/>
                <w:b/>
                <w:bCs/>
                <w:sz w:val="18"/>
                <w:szCs w:val="18"/>
                <w:lang w:eastAsia="en-US" w:bidi="fa-IR"/>
              </w:rPr>
            </w:pPr>
            <w:r w:rsidRPr="005C12A1">
              <w:rPr>
                <w:rFonts w:ascii="Arial" w:hAnsi="Arial" w:cs="B Nazanin" w:hint="cs"/>
                <w:b/>
                <w:bCs/>
                <w:sz w:val="18"/>
                <w:szCs w:val="18"/>
                <w:rtl/>
                <w:lang w:eastAsia="en-US" w:bidi="fa-IR"/>
              </w:rPr>
              <w:t>خدمات</w:t>
            </w:r>
            <w:r w:rsidRPr="005C12A1">
              <w:rPr>
                <w:rFonts w:ascii="Arial" w:hAnsi="Arial" w:cs="B Nazanin" w:hint="cs"/>
                <w:b/>
                <w:bCs/>
                <w:sz w:val="16"/>
                <w:szCs w:val="16"/>
                <w:rtl/>
                <w:lang w:eastAsia="en-US" w:bidi="fa-IR"/>
              </w:rPr>
              <w:t>(تفريحي، توريستي،...)</w:t>
            </w:r>
          </w:p>
        </w:tc>
        <w:tc>
          <w:tcPr>
            <w:tcW w:w="399" w:type="pct"/>
            <w:shd w:val="clear" w:color="000000" w:fill="FFFFFF"/>
          </w:tcPr>
          <w:p w14:paraId="1458EAD7" w14:textId="4BF1DB93"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3235EDF5" w14:textId="55E0C7C4"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59F69E27" w14:textId="3F3F0DE5"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651E2950" w14:textId="51E6CD93"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7294FF5A" w14:textId="328DA7BB"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1B805964" w14:textId="7771AA73"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5123D886" w14:textId="2447446D"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67366D2F" w14:textId="2BD64787"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486" w:type="pct"/>
            <w:shd w:val="clear" w:color="000000" w:fill="FFFFFF"/>
          </w:tcPr>
          <w:p w14:paraId="2E07A27B" w14:textId="1B89BF8C"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r>
      <w:tr w:rsidR="00CA5C03" w:rsidRPr="005C12A1" w14:paraId="500E7AB9" w14:textId="77777777" w:rsidTr="00CA5C03">
        <w:trPr>
          <w:cantSplit/>
          <w:trHeight w:val="20"/>
          <w:jc w:val="center"/>
        </w:trPr>
        <w:tc>
          <w:tcPr>
            <w:tcW w:w="270" w:type="pct"/>
            <w:vMerge/>
            <w:vAlign w:val="center"/>
            <w:hideMark/>
          </w:tcPr>
          <w:p w14:paraId="3B7C063F" w14:textId="77777777" w:rsidR="00CA5C03" w:rsidRPr="005C12A1" w:rsidRDefault="00CA5C03" w:rsidP="00CA5C03">
            <w:pPr>
              <w:bidi w:val="0"/>
              <w:jc w:val="center"/>
              <w:rPr>
                <w:rFonts w:ascii="Arial" w:hAnsi="Arial" w:cs="B Nazanin"/>
                <w:b/>
                <w:bCs/>
                <w:lang w:eastAsia="en-US" w:bidi="fa-IR"/>
              </w:rPr>
            </w:pPr>
          </w:p>
        </w:tc>
        <w:tc>
          <w:tcPr>
            <w:tcW w:w="1051" w:type="pct"/>
            <w:shd w:val="clear" w:color="auto" w:fill="auto"/>
            <w:vAlign w:val="center"/>
            <w:hideMark/>
          </w:tcPr>
          <w:p w14:paraId="20086433" w14:textId="77777777" w:rsidR="00CA5C03" w:rsidRPr="005C12A1" w:rsidRDefault="00CA5C03" w:rsidP="00CA5C03">
            <w:pPr>
              <w:jc w:val="center"/>
              <w:rPr>
                <w:rFonts w:ascii="Arial" w:hAnsi="Arial" w:cs="B Nazanin"/>
                <w:b/>
                <w:bCs/>
                <w:sz w:val="18"/>
                <w:szCs w:val="18"/>
                <w:lang w:eastAsia="en-US" w:bidi="fa-IR"/>
              </w:rPr>
            </w:pPr>
            <w:r w:rsidRPr="005C12A1">
              <w:rPr>
                <w:rFonts w:ascii="Arial" w:hAnsi="Arial" w:cs="B Nazanin" w:hint="cs"/>
                <w:b/>
                <w:bCs/>
                <w:sz w:val="18"/>
                <w:szCs w:val="18"/>
                <w:rtl/>
                <w:lang w:eastAsia="en-US" w:bidi="fa-IR"/>
              </w:rPr>
              <w:t>بسته بندي و مظروف</w:t>
            </w:r>
          </w:p>
        </w:tc>
        <w:tc>
          <w:tcPr>
            <w:tcW w:w="399" w:type="pct"/>
            <w:shd w:val="clear" w:color="000000" w:fill="FFFFFF"/>
          </w:tcPr>
          <w:p w14:paraId="7CF8ACAD" w14:textId="1881647B"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6B0552DE" w14:textId="2B5C9487"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46490FC0" w14:textId="7104CEF9"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7BEE1163" w14:textId="1E69706C"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188A0258" w14:textId="7F688992"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549D373E" w14:textId="5EA4F895"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771DFE98" w14:textId="5D18D892"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54BD0255" w14:textId="5682C595"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486" w:type="pct"/>
            <w:shd w:val="clear" w:color="000000" w:fill="FFFFFF"/>
          </w:tcPr>
          <w:p w14:paraId="720F4D1E" w14:textId="0E861E3A"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r>
      <w:tr w:rsidR="00CA5C03" w:rsidRPr="005C12A1" w14:paraId="77BFFFAA" w14:textId="77777777" w:rsidTr="00CA5C03">
        <w:trPr>
          <w:cantSplit/>
          <w:trHeight w:val="20"/>
          <w:jc w:val="center"/>
        </w:trPr>
        <w:tc>
          <w:tcPr>
            <w:tcW w:w="270" w:type="pct"/>
            <w:vMerge/>
            <w:vAlign w:val="center"/>
            <w:hideMark/>
          </w:tcPr>
          <w:p w14:paraId="5686EABD" w14:textId="77777777" w:rsidR="00CA5C03" w:rsidRPr="005C12A1" w:rsidRDefault="00CA5C03" w:rsidP="00CA5C03">
            <w:pPr>
              <w:bidi w:val="0"/>
              <w:jc w:val="center"/>
              <w:rPr>
                <w:rFonts w:ascii="Arial" w:hAnsi="Arial" w:cs="B Nazanin"/>
                <w:b/>
                <w:bCs/>
                <w:lang w:eastAsia="en-US" w:bidi="fa-IR"/>
              </w:rPr>
            </w:pPr>
          </w:p>
        </w:tc>
        <w:tc>
          <w:tcPr>
            <w:tcW w:w="1051" w:type="pct"/>
            <w:shd w:val="clear" w:color="auto" w:fill="auto"/>
            <w:vAlign w:val="center"/>
            <w:hideMark/>
          </w:tcPr>
          <w:p w14:paraId="10E84535" w14:textId="77777777" w:rsidR="00CA5C03" w:rsidRPr="005C12A1" w:rsidRDefault="00CA5C03" w:rsidP="00CA5C03">
            <w:pPr>
              <w:jc w:val="center"/>
              <w:rPr>
                <w:rFonts w:ascii="Arial" w:hAnsi="Arial" w:cs="B Nazanin"/>
                <w:b/>
                <w:bCs/>
                <w:sz w:val="18"/>
                <w:szCs w:val="18"/>
                <w:lang w:eastAsia="en-US" w:bidi="fa-IR"/>
              </w:rPr>
            </w:pPr>
            <w:r w:rsidRPr="005C12A1">
              <w:rPr>
                <w:rFonts w:ascii="Arial" w:hAnsi="Arial" w:cs="B Nazanin" w:hint="cs"/>
                <w:b/>
                <w:bCs/>
                <w:sz w:val="18"/>
                <w:szCs w:val="18"/>
                <w:rtl/>
                <w:lang w:eastAsia="en-US" w:bidi="fa-IR"/>
              </w:rPr>
              <w:t>ساير</w:t>
            </w:r>
          </w:p>
        </w:tc>
        <w:tc>
          <w:tcPr>
            <w:tcW w:w="399" w:type="pct"/>
            <w:shd w:val="clear" w:color="000000" w:fill="FFFFFF"/>
          </w:tcPr>
          <w:p w14:paraId="39B3AEFD" w14:textId="36F88080"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3D4CE43F" w14:textId="19BACF38"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49DD118A" w14:textId="60851CEB"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40F6AE01" w14:textId="4E0AA7EA"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731AF86B" w14:textId="6872A1AB"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47C7EA97" w14:textId="79E1613D"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527E3228" w14:textId="1D39441D"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000000" w:fill="FFFFFF"/>
          </w:tcPr>
          <w:p w14:paraId="4E57018C" w14:textId="71E2C02A"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486" w:type="pct"/>
            <w:shd w:val="clear" w:color="000000" w:fill="FFFFFF"/>
          </w:tcPr>
          <w:p w14:paraId="7AE3299A" w14:textId="4A424BAB"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r>
      <w:tr w:rsidR="00CA5C03" w:rsidRPr="005C12A1" w14:paraId="5B841F7C" w14:textId="77777777" w:rsidTr="00CA5C03">
        <w:trPr>
          <w:cantSplit/>
          <w:trHeight w:val="20"/>
          <w:jc w:val="center"/>
        </w:trPr>
        <w:tc>
          <w:tcPr>
            <w:tcW w:w="270" w:type="pct"/>
            <w:vMerge/>
            <w:vAlign w:val="center"/>
            <w:hideMark/>
          </w:tcPr>
          <w:p w14:paraId="1BC00D61" w14:textId="77777777" w:rsidR="00CA5C03" w:rsidRPr="005C12A1" w:rsidRDefault="00CA5C03" w:rsidP="00CA5C03">
            <w:pPr>
              <w:bidi w:val="0"/>
              <w:jc w:val="center"/>
              <w:rPr>
                <w:rFonts w:ascii="Arial" w:hAnsi="Arial" w:cs="B Nazanin"/>
                <w:b/>
                <w:bCs/>
                <w:lang w:eastAsia="en-US" w:bidi="fa-IR"/>
              </w:rPr>
            </w:pPr>
          </w:p>
        </w:tc>
        <w:tc>
          <w:tcPr>
            <w:tcW w:w="1051" w:type="pct"/>
            <w:shd w:val="clear" w:color="auto" w:fill="CCFFFF"/>
            <w:vAlign w:val="center"/>
            <w:hideMark/>
          </w:tcPr>
          <w:p w14:paraId="31CDF604" w14:textId="77777777" w:rsidR="00CA5C03" w:rsidRPr="005C12A1" w:rsidRDefault="00CA5C03" w:rsidP="00CA5C03">
            <w:pPr>
              <w:jc w:val="center"/>
              <w:rPr>
                <w:rFonts w:ascii="Arial" w:hAnsi="Arial" w:cs="B Nazanin"/>
                <w:b/>
                <w:bCs/>
                <w:sz w:val="18"/>
                <w:szCs w:val="18"/>
                <w:lang w:eastAsia="en-US" w:bidi="fa-IR"/>
              </w:rPr>
            </w:pPr>
            <w:r w:rsidRPr="005C12A1">
              <w:rPr>
                <w:rFonts w:ascii="Arial" w:hAnsi="Arial" w:cs="B Nazanin" w:hint="cs"/>
                <w:b/>
                <w:bCs/>
                <w:sz w:val="18"/>
                <w:szCs w:val="18"/>
                <w:rtl/>
                <w:lang w:eastAsia="en-US" w:bidi="fa-IR"/>
              </w:rPr>
              <w:t>جمع</w:t>
            </w:r>
          </w:p>
        </w:tc>
        <w:tc>
          <w:tcPr>
            <w:tcW w:w="399" w:type="pct"/>
            <w:shd w:val="clear" w:color="auto" w:fill="CCFFFF"/>
          </w:tcPr>
          <w:p w14:paraId="4563BEA3" w14:textId="766682B7"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auto" w:fill="CCFFFF"/>
          </w:tcPr>
          <w:p w14:paraId="1E953C1F" w14:textId="2EAC5875"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auto" w:fill="CCFFFF"/>
          </w:tcPr>
          <w:p w14:paraId="5E3040FC" w14:textId="6DB343F4"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auto" w:fill="CCFFFF"/>
          </w:tcPr>
          <w:p w14:paraId="7C39E793" w14:textId="09D89D32"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auto" w:fill="CCFFFF"/>
          </w:tcPr>
          <w:p w14:paraId="115CBF7A" w14:textId="10B1123D"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auto" w:fill="CCFFFF"/>
          </w:tcPr>
          <w:p w14:paraId="47C528F8" w14:textId="565C5DB1"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auto" w:fill="CCFFFF"/>
          </w:tcPr>
          <w:p w14:paraId="5475DF0C" w14:textId="38F6D5AA"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399" w:type="pct"/>
            <w:shd w:val="clear" w:color="auto" w:fill="CCFFFF"/>
          </w:tcPr>
          <w:p w14:paraId="48FAB7E2" w14:textId="22F2FFB3" w:rsidR="00CA5C03" w:rsidRPr="005C12A1" w:rsidRDefault="00CA5C03" w:rsidP="00CA5C03">
            <w:pPr>
              <w:jc w:val="center"/>
              <w:rPr>
                <w:rFonts w:ascii="Arial" w:hAnsi="Arial" w:cs="B Nazanin"/>
                <w:b/>
                <w:bCs/>
                <w:sz w:val="18"/>
                <w:szCs w:val="18"/>
                <w:lang w:eastAsia="en-US" w:bidi="fa-IR"/>
              </w:rPr>
            </w:pPr>
            <w:r w:rsidRPr="00AA071F">
              <w:rPr>
                <w:rFonts w:ascii="Arial" w:hAnsi="Arial" w:cs="B Nazanin" w:hint="cs"/>
                <w:b/>
                <w:bCs/>
                <w:sz w:val="18"/>
                <w:szCs w:val="18"/>
                <w:rtl/>
                <w:lang w:eastAsia="en-US" w:bidi="fa-IR"/>
              </w:rPr>
              <w:t>-</w:t>
            </w:r>
          </w:p>
        </w:tc>
        <w:tc>
          <w:tcPr>
            <w:tcW w:w="486" w:type="pct"/>
            <w:shd w:val="clear" w:color="auto" w:fill="CCFFFF"/>
          </w:tcPr>
          <w:p w14:paraId="556D41DA" w14:textId="6C5DCC97" w:rsidR="00CA5C03" w:rsidRPr="005C12A1" w:rsidRDefault="00CA5C03" w:rsidP="00CA5C03">
            <w:pPr>
              <w:jc w:val="center"/>
              <w:rPr>
                <w:rFonts w:ascii="Arial" w:hAnsi="Arial" w:cs="B Nazanin"/>
                <w:b/>
                <w:bCs/>
                <w:sz w:val="18"/>
                <w:szCs w:val="18"/>
                <w:rtl/>
                <w:lang w:eastAsia="en-US" w:bidi="fa-IR"/>
              </w:rPr>
            </w:pPr>
            <w:r w:rsidRPr="00AA071F">
              <w:rPr>
                <w:rFonts w:ascii="Arial" w:hAnsi="Arial" w:cs="B Nazanin" w:hint="cs"/>
                <w:b/>
                <w:bCs/>
                <w:sz w:val="18"/>
                <w:szCs w:val="18"/>
                <w:rtl/>
                <w:lang w:eastAsia="en-US" w:bidi="fa-IR"/>
              </w:rPr>
              <w:t>-</w:t>
            </w:r>
          </w:p>
        </w:tc>
      </w:tr>
      <w:tr w:rsidR="00CA5C03" w:rsidRPr="005C12A1" w14:paraId="7B001048" w14:textId="77777777" w:rsidTr="00344CF6">
        <w:trPr>
          <w:cantSplit/>
          <w:trHeight w:val="20"/>
          <w:jc w:val="center"/>
        </w:trPr>
        <w:tc>
          <w:tcPr>
            <w:tcW w:w="270" w:type="pct"/>
            <w:vMerge w:val="restart"/>
            <w:shd w:val="clear" w:color="auto" w:fill="auto"/>
            <w:textDirection w:val="btLr"/>
            <w:vAlign w:val="center"/>
            <w:hideMark/>
          </w:tcPr>
          <w:p w14:paraId="76B8C956" w14:textId="77777777" w:rsidR="00CA5C03" w:rsidRPr="005C12A1" w:rsidRDefault="00CA5C03" w:rsidP="00CA5C03">
            <w:pPr>
              <w:jc w:val="center"/>
              <w:rPr>
                <w:rFonts w:ascii="Arial" w:hAnsi="Arial" w:cs="B Nazanin"/>
                <w:b/>
                <w:bCs/>
                <w:lang w:eastAsia="en-US" w:bidi="fa-IR"/>
              </w:rPr>
            </w:pPr>
            <w:r w:rsidRPr="005C12A1">
              <w:rPr>
                <w:rFonts w:ascii="Arial" w:hAnsi="Arial" w:cs="B Nazanin" w:hint="cs"/>
                <w:b/>
                <w:bCs/>
                <w:rtl/>
                <w:lang w:eastAsia="en-US" w:bidi="fa-IR"/>
              </w:rPr>
              <w:t>از محل منابع آب زيرزميني</w:t>
            </w:r>
          </w:p>
        </w:tc>
        <w:tc>
          <w:tcPr>
            <w:tcW w:w="1051" w:type="pct"/>
            <w:shd w:val="clear" w:color="auto" w:fill="auto"/>
            <w:vAlign w:val="center"/>
            <w:hideMark/>
          </w:tcPr>
          <w:p w14:paraId="2A10DAA9" w14:textId="77777777" w:rsidR="00CA5C03" w:rsidRPr="005C12A1" w:rsidRDefault="00CA5C03" w:rsidP="00CA5C03">
            <w:pPr>
              <w:jc w:val="center"/>
              <w:rPr>
                <w:rFonts w:ascii="Arial" w:hAnsi="Arial" w:cs="B Nazanin"/>
                <w:b/>
                <w:bCs/>
                <w:sz w:val="18"/>
                <w:szCs w:val="18"/>
                <w:lang w:eastAsia="en-US" w:bidi="fa-IR"/>
              </w:rPr>
            </w:pPr>
            <w:r w:rsidRPr="005C12A1">
              <w:rPr>
                <w:rFonts w:ascii="Arial" w:hAnsi="Arial" w:cs="B Nazanin" w:hint="cs"/>
                <w:b/>
                <w:bCs/>
                <w:sz w:val="18"/>
                <w:szCs w:val="18"/>
                <w:rtl/>
                <w:lang w:eastAsia="en-US" w:bidi="fa-IR"/>
              </w:rPr>
              <w:t>کشاورزي</w:t>
            </w:r>
          </w:p>
        </w:tc>
        <w:tc>
          <w:tcPr>
            <w:tcW w:w="399" w:type="pct"/>
            <w:shd w:val="clear" w:color="000000" w:fill="FFFFFF"/>
            <w:vAlign w:val="center"/>
          </w:tcPr>
          <w:p w14:paraId="63A146F4" w14:textId="075E1D89" w:rsidR="00CA5C03" w:rsidRPr="005C12A1" w:rsidRDefault="00CA5C03" w:rsidP="00CA5C03">
            <w:pPr>
              <w:jc w:val="center"/>
              <w:rPr>
                <w:rFonts w:ascii="Arial" w:hAnsi="Arial" w:cs="B Nazanin"/>
                <w:b/>
                <w:bCs/>
                <w:sz w:val="18"/>
                <w:szCs w:val="18"/>
                <w:lang w:eastAsia="en-US" w:bidi="fa-IR"/>
              </w:rPr>
            </w:pPr>
            <w:r>
              <w:rPr>
                <w:rFonts w:ascii="Arial" w:hAnsi="Arial" w:cs="B Nazanin" w:hint="cs"/>
                <w:b/>
                <w:bCs/>
                <w:sz w:val="18"/>
                <w:szCs w:val="18"/>
                <w:rtl/>
                <w:lang w:eastAsia="en-US" w:bidi="fa-IR"/>
              </w:rPr>
              <w:t>-</w:t>
            </w:r>
          </w:p>
        </w:tc>
        <w:tc>
          <w:tcPr>
            <w:tcW w:w="399" w:type="pct"/>
            <w:shd w:val="clear" w:color="000000" w:fill="FFFFFF"/>
            <w:vAlign w:val="center"/>
          </w:tcPr>
          <w:p w14:paraId="3D2BFC5F" w14:textId="7E4CA0BC" w:rsidR="00CA5C03" w:rsidRPr="005C12A1" w:rsidRDefault="00CA5C03" w:rsidP="00CA5C03">
            <w:pPr>
              <w:jc w:val="center"/>
              <w:rPr>
                <w:rFonts w:ascii="Arial" w:hAnsi="Arial" w:cs="B Nazanin"/>
                <w:b/>
                <w:bCs/>
                <w:sz w:val="18"/>
                <w:szCs w:val="18"/>
                <w:lang w:eastAsia="en-US" w:bidi="fa-IR"/>
              </w:rPr>
            </w:pPr>
            <w:r>
              <w:rPr>
                <w:rFonts w:ascii="Arial" w:hAnsi="Arial" w:cs="B Nazanin" w:hint="cs"/>
                <w:b/>
                <w:bCs/>
                <w:sz w:val="18"/>
                <w:szCs w:val="18"/>
                <w:rtl/>
                <w:lang w:eastAsia="en-US" w:bidi="fa-IR"/>
              </w:rPr>
              <w:t>-</w:t>
            </w:r>
          </w:p>
        </w:tc>
        <w:tc>
          <w:tcPr>
            <w:tcW w:w="399" w:type="pct"/>
            <w:shd w:val="clear" w:color="000000" w:fill="FFFFFF"/>
          </w:tcPr>
          <w:p w14:paraId="5B7D9A68" w14:textId="694264B5" w:rsidR="00CA5C03" w:rsidRPr="005C12A1" w:rsidRDefault="00CA5C03" w:rsidP="00CA5C03">
            <w:pPr>
              <w:jc w:val="center"/>
              <w:rPr>
                <w:rFonts w:ascii="Arial" w:hAnsi="Arial" w:cs="B Nazanin"/>
                <w:b/>
                <w:bCs/>
                <w:sz w:val="18"/>
                <w:szCs w:val="18"/>
                <w:lang w:eastAsia="en-US" w:bidi="fa-IR"/>
              </w:rPr>
            </w:pPr>
            <w:r w:rsidRPr="00FB67B3">
              <w:rPr>
                <w:rFonts w:ascii="Arial" w:hAnsi="Arial" w:cs="B Nazanin" w:hint="cs"/>
                <w:b/>
                <w:bCs/>
                <w:sz w:val="18"/>
                <w:szCs w:val="18"/>
                <w:rtl/>
                <w:lang w:eastAsia="en-US" w:bidi="fa-IR"/>
              </w:rPr>
              <w:t>-</w:t>
            </w:r>
          </w:p>
        </w:tc>
        <w:tc>
          <w:tcPr>
            <w:tcW w:w="399" w:type="pct"/>
            <w:shd w:val="clear" w:color="000000" w:fill="FFFFFF"/>
          </w:tcPr>
          <w:p w14:paraId="7C997613" w14:textId="331E5589" w:rsidR="00CA5C03" w:rsidRPr="005C12A1" w:rsidRDefault="00CA5C03" w:rsidP="00CA5C03">
            <w:pPr>
              <w:jc w:val="center"/>
              <w:rPr>
                <w:rFonts w:ascii="Arial" w:hAnsi="Arial" w:cs="B Nazanin"/>
                <w:b/>
                <w:bCs/>
                <w:sz w:val="18"/>
                <w:szCs w:val="18"/>
                <w:lang w:eastAsia="en-US" w:bidi="fa-IR"/>
              </w:rPr>
            </w:pPr>
            <w:r w:rsidRPr="00FB67B3">
              <w:rPr>
                <w:rFonts w:ascii="Arial" w:hAnsi="Arial" w:cs="B Nazanin" w:hint="cs"/>
                <w:b/>
                <w:bCs/>
                <w:sz w:val="18"/>
                <w:szCs w:val="18"/>
                <w:rtl/>
                <w:lang w:eastAsia="en-US" w:bidi="fa-IR"/>
              </w:rPr>
              <w:t>-</w:t>
            </w:r>
          </w:p>
        </w:tc>
        <w:tc>
          <w:tcPr>
            <w:tcW w:w="399" w:type="pct"/>
            <w:shd w:val="clear" w:color="000000" w:fill="FFFFFF"/>
          </w:tcPr>
          <w:p w14:paraId="2969D675" w14:textId="2DC4442F" w:rsidR="00CA5C03" w:rsidRPr="005C12A1" w:rsidRDefault="00CA5C03" w:rsidP="00CA5C03">
            <w:pPr>
              <w:jc w:val="center"/>
              <w:rPr>
                <w:rFonts w:ascii="Arial" w:hAnsi="Arial" w:cs="B Nazanin"/>
                <w:b/>
                <w:bCs/>
                <w:sz w:val="18"/>
                <w:szCs w:val="18"/>
                <w:lang w:eastAsia="en-US" w:bidi="fa-IR"/>
              </w:rPr>
            </w:pPr>
            <w:r w:rsidRPr="00FB67B3">
              <w:rPr>
                <w:rFonts w:ascii="Arial" w:hAnsi="Arial" w:cs="B Nazanin" w:hint="cs"/>
                <w:b/>
                <w:bCs/>
                <w:sz w:val="18"/>
                <w:szCs w:val="18"/>
                <w:rtl/>
                <w:lang w:eastAsia="en-US" w:bidi="fa-IR"/>
              </w:rPr>
              <w:t>-</w:t>
            </w:r>
          </w:p>
        </w:tc>
        <w:tc>
          <w:tcPr>
            <w:tcW w:w="399" w:type="pct"/>
            <w:shd w:val="clear" w:color="000000" w:fill="FFFFFF"/>
          </w:tcPr>
          <w:p w14:paraId="2AB48F64" w14:textId="5D7889A0" w:rsidR="00CA5C03" w:rsidRPr="005C12A1" w:rsidRDefault="00CA5C03" w:rsidP="00CA5C03">
            <w:pPr>
              <w:jc w:val="center"/>
              <w:rPr>
                <w:rFonts w:ascii="Arial" w:hAnsi="Arial" w:cs="B Nazanin"/>
                <w:b/>
                <w:bCs/>
                <w:sz w:val="18"/>
                <w:szCs w:val="18"/>
                <w:lang w:eastAsia="en-US" w:bidi="fa-IR"/>
              </w:rPr>
            </w:pPr>
            <w:r w:rsidRPr="00FB67B3">
              <w:rPr>
                <w:rFonts w:ascii="Arial" w:hAnsi="Arial" w:cs="B Nazanin" w:hint="cs"/>
                <w:b/>
                <w:bCs/>
                <w:sz w:val="18"/>
                <w:szCs w:val="18"/>
                <w:rtl/>
                <w:lang w:eastAsia="en-US" w:bidi="fa-IR"/>
              </w:rPr>
              <w:t>-</w:t>
            </w:r>
          </w:p>
        </w:tc>
        <w:tc>
          <w:tcPr>
            <w:tcW w:w="399" w:type="pct"/>
            <w:shd w:val="clear" w:color="000000" w:fill="FFFFFF"/>
          </w:tcPr>
          <w:p w14:paraId="26539F21" w14:textId="7444B50F" w:rsidR="00CA5C03" w:rsidRPr="005C12A1" w:rsidRDefault="00CA5C03" w:rsidP="00CA5C03">
            <w:pPr>
              <w:jc w:val="center"/>
              <w:rPr>
                <w:rFonts w:ascii="Arial" w:hAnsi="Arial" w:cs="B Nazanin"/>
                <w:b/>
                <w:bCs/>
                <w:sz w:val="18"/>
                <w:szCs w:val="18"/>
                <w:lang w:eastAsia="en-US" w:bidi="fa-IR"/>
              </w:rPr>
            </w:pPr>
            <w:r w:rsidRPr="00FB67B3">
              <w:rPr>
                <w:rFonts w:ascii="Arial" w:hAnsi="Arial" w:cs="B Nazanin" w:hint="cs"/>
                <w:b/>
                <w:bCs/>
                <w:sz w:val="18"/>
                <w:szCs w:val="18"/>
                <w:rtl/>
                <w:lang w:eastAsia="en-US" w:bidi="fa-IR"/>
              </w:rPr>
              <w:t>-</w:t>
            </w:r>
          </w:p>
        </w:tc>
        <w:tc>
          <w:tcPr>
            <w:tcW w:w="399" w:type="pct"/>
            <w:shd w:val="clear" w:color="000000" w:fill="FFFFFF"/>
          </w:tcPr>
          <w:p w14:paraId="710C81F0" w14:textId="0AE2FCE9" w:rsidR="00CA5C03" w:rsidRPr="005C12A1" w:rsidRDefault="00CA5C03" w:rsidP="00CA5C03">
            <w:pPr>
              <w:jc w:val="center"/>
              <w:rPr>
                <w:rFonts w:ascii="Arial" w:hAnsi="Arial" w:cs="B Nazanin"/>
                <w:b/>
                <w:bCs/>
                <w:sz w:val="18"/>
                <w:szCs w:val="18"/>
                <w:lang w:eastAsia="en-US" w:bidi="fa-IR"/>
              </w:rPr>
            </w:pPr>
            <w:r w:rsidRPr="00FB67B3">
              <w:rPr>
                <w:rFonts w:ascii="Arial" w:hAnsi="Arial" w:cs="B Nazanin" w:hint="cs"/>
                <w:b/>
                <w:bCs/>
                <w:sz w:val="18"/>
                <w:szCs w:val="18"/>
                <w:rtl/>
                <w:lang w:eastAsia="en-US" w:bidi="fa-IR"/>
              </w:rPr>
              <w:t>-</w:t>
            </w:r>
          </w:p>
        </w:tc>
        <w:tc>
          <w:tcPr>
            <w:tcW w:w="486" w:type="pct"/>
            <w:shd w:val="clear" w:color="000000" w:fill="FFFFFF"/>
          </w:tcPr>
          <w:p w14:paraId="07E1C2EF" w14:textId="410D1EE2" w:rsidR="00CA5C03" w:rsidRPr="005C12A1" w:rsidRDefault="00CA5C03" w:rsidP="00CA5C03">
            <w:pPr>
              <w:jc w:val="center"/>
              <w:rPr>
                <w:rFonts w:ascii="Arial" w:hAnsi="Arial" w:cs="B Nazanin"/>
                <w:b/>
                <w:bCs/>
                <w:sz w:val="18"/>
                <w:szCs w:val="18"/>
                <w:rtl/>
                <w:lang w:eastAsia="en-US" w:bidi="fa-IR"/>
              </w:rPr>
            </w:pPr>
            <w:r w:rsidRPr="00FB67B3">
              <w:rPr>
                <w:rFonts w:ascii="Arial" w:hAnsi="Arial" w:cs="B Nazanin" w:hint="cs"/>
                <w:b/>
                <w:bCs/>
                <w:sz w:val="18"/>
                <w:szCs w:val="18"/>
                <w:rtl/>
                <w:lang w:eastAsia="en-US" w:bidi="fa-IR"/>
              </w:rPr>
              <w:t>-</w:t>
            </w:r>
          </w:p>
        </w:tc>
      </w:tr>
      <w:tr w:rsidR="003F7C63" w:rsidRPr="005C12A1" w14:paraId="479AEC7D" w14:textId="77777777" w:rsidTr="00CA5C03">
        <w:trPr>
          <w:cantSplit/>
          <w:trHeight w:val="20"/>
          <w:jc w:val="center"/>
        </w:trPr>
        <w:tc>
          <w:tcPr>
            <w:tcW w:w="270" w:type="pct"/>
            <w:vMerge/>
            <w:vAlign w:val="center"/>
            <w:hideMark/>
          </w:tcPr>
          <w:p w14:paraId="4C7D829B" w14:textId="77777777" w:rsidR="003F7C63" w:rsidRPr="005C12A1" w:rsidRDefault="003F7C63" w:rsidP="003F7C63">
            <w:pPr>
              <w:bidi w:val="0"/>
              <w:jc w:val="center"/>
              <w:rPr>
                <w:rFonts w:ascii="Arial" w:hAnsi="Arial" w:cs="B Nazanin"/>
                <w:b/>
                <w:bCs/>
                <w:lang w:eastAsia="en-US" w:bidi="fa-IR"/>
              </w:rPr>
            </w:pPr>
          </w:p>
        </w:tc>
        <w:tc>
          <w:tcPr>
            <w:tcW w:w="1051" w:type="pct"/>
            <w:shd w:val="clear" w:color="auto" w:fill="auto"/>
            <w:vAlign w:val="center"/>
            <w:hideMark/>
          </w:tcPr>
          <w:p w14:paraId="0608563E" w14:textId="77777777" w:rsidR="003F7C63" w:rsidRPr="005C12A1" w:rsidRDefault="003F7C63" w:rsidP="003F7C63">
            <w:pPr>
              <w:jc w:val="center"/>
              <w:rPr>
                <w:rFonts w:ascii="Arial" w:hAnsi="Arial" w:cs="B Nazanin"/>
                <w:b/>
                <w:bCs/>
                <w:sz w:val="18"/>
                <w:szCs w:val="18"/>
                <w:lang w:eastAsia="en-US" w:bidi="fa-IR"/>
              </w:rPr>
            </w:pPr>
            <w:r w:rsidRPr="005C12A1">
              <w:rPr>
                <w:rFonts w:ascii="Arial" w:hAnsi="Arial" w:cs="B Nazanin" w:hint="cs"/>
                <w:b/>
                <w:bCs/>
                <w:sz w:val="18"/>
                <w:szCs w:val="18"/>
                <w:rtl/>
                <w:lang w:eastAsia="en-US" w:bidi="fa-IR"/>
              </w:rPr>
              <w:t>صنعت و ساير مصارف</w:t>
            </w:r>
          </w:p>
        </w:tc>
        <w:tc>
          <w:tcPr>
            <w:tcW w:w="399" w:type="pct"/>
            <w:shd w:val="clear" w:color="auto" w:fill="FFFFFF" w:themeFill="background1"/>
            <w:vAlign w:val="center"/>
          </w:tcPr>
          <w:p w14:paraId="08E14B83" w14:textId="2F992A0F" w:rsidR="003F7C63" w:rsidRPr="005C12A1" w:rsidRDefault="003F7C63" w:rsidP="003F7C63">
            <w:pPr>
              <w:jc w:val="center"/>
              <w:rPr>
                <w:rFonts w:ascii="Arial" w:hAnsi="Arial" w:cs="B Nazanin"/>
                <w:b/>
                <w:bCs/>
                <w:sz w:val="18"/>
                <w:szCs w:val="18"/>
                <w:lang w:eastAsia="en-US" w:bidi="fa-IR"/>
              </w:rPr>
            </w:pPr>
            <w:r>
              <w:rPr>
                <w:rFonts w:ascii="Calibri" w:hAnsi="Calibri" w:cs="B Nazanin" w:hint="cs"/>
                <w:color w:val="000000"/>
                <w:sz w:val="22"/>
                <w:szCs w:val="22"/>
                <w:rtl/>
              </w:rPr>
              <w:t>7,300</w:t>
            </w:r>
          </w:p>
        </w:tc>
        <w:tc>
          <w:tcPr>
            <w:tcW w:w="399" w:type="pct"/>
            <w:shd w:val="clear" w:color="auto" w:fill="FFFFFF" w:themeFill="background1"/>
            <w:vAlign w:val="center"/>
          </w:tcPr>
          <w:p w14:paraId="461AA2E7" w14:textId="21EF549F" w:rsidR="003F7C63" w:rsidRPr="005C12A1" w:rsidRDefault="003F7C63" w:rsidP="003F7C63">
            <w:pPr>
              <w:jc w:val="center"/>
              <w:rPr>
                <w:rFonts w:ascii="Arial" w:hAnsi="Arial" w:cs="B Nazanin"/>
                <w:b/>
                <w:bCs/>
                <w:sz w:val="18"/>
                <w:szCs w:val="18"/>
                <w:lang w:eastAsia="en-US" w:bidi="fa-IR"/>
              </w:rPr>
            </w:pPr>
            <w:r>
              <w:rPr>
                <w:rFonts w:ascii="Calibri" w:hAnsi="Calibri" w:cs="B Nazanin" w:hint="cs"/>
                <w:color w:val="000000"/>
                <w:sz w:val="22"/>
                <w:szCs w:val="22"/>
                <w:rtl/>
              </w:rPr>
              <w:t>1,825</w:t>
            </w:r>
          </w:p>
        </w:tc>
        <w:tc>
          <w:tcPr>
            <w:tcW w:w="399" w:type="pct"/>
            <w:shd w:val="clear" w:color="auto" w:fill="FFFFFF" w:themeFill="background1"/>
            <w:vAlign w:val="center"/>
          </w:tcPr>
          <w:p w14:paraId="06E8483F" w14:textId="212D47CB" w:rsidR="003F7C63" w:rsidRPr="005C12A1" w:rsidRDefault="00CA5C03" w:rsidP="003F7C63">
            <w:pPr>
              <w:jc w:val="center"/>
              <w:rPr>
                <w:rFonts w:ascii="Arial" w:hAnsi="Arial" w:cs="B Nazanin"/>
                <w:b/>
                <w:bCs/>
                <w:sz w:val="18"/>
                <w:szCs w:val="18"/>
                <w:lang w:eastAsia="en-US" w:bidi="fa-IR"/>
              </w:rPr>
            </w:pPr>
            <w:r>
              <w:rPr>
                <w:rFonts w:ascii="Arial" w:hAnsi="Arial" w:cs="B Nazanin" w:hint="cs"/>
                <w:b/>
                <w:bCs/>
                <w:sz w:val="18"/>
                <w:szCs w:val="18"/>
                <w:rtl/>
                <w:lang w:eastAsia="en-US" w:bidi="fa-IR"/>
              </w:rPr>
              <w:t>-</w:t>
            </w:r>
            <w:r w:rsidR="003F7C63">
              <w:rPr>
                <w:rFonts w:ascii="Calibri" w:hAnsi="Calibri" w:cs="Calibri" w:hint="cs"/>
                <w:color w:val="000000"/>
                <w:sz w:val="22"/>
                <w:szCs w:val="22"/>
                <w:rtl/>
              </w:rPr>
              <w:t> </w:t>
            </w:r>
          </w:p>
        </w:tc>
        <w:tc>
          <w:tcPr>
            <w:tcW w:w="399" w:type="pct"/>
            <w:shd w:val="clear" w:color="auto" w:fill="FFFFFF" w:themeFill="background1"/>
            <w:vAlign w:val="center"/>
          </w:tcPr>
          <w:p w14:paraId="18284193" w14:textId="68E40BB4" w:rsidR="003F7C63" w:rsidRPr="005C12A1" w:rsidRDefault="003F7C63" w:rsidP="003F7C63">
            <w:pPr>
              <w:jc w:val="center"/>
              <w:rPr>
                <w:rFonts w:ascii="Arial" w:hAnsi="Arial" w:cs="B Nazanin"/>
                <w:b/>
                <w:bCs/>
                <w:sz w:val="18"/>
                <w:szCs w:val="18"/>
                <w:lang w:eastAsia="en-US" w:bidi="fa-IR"/>
              </w:rPr>
            </w:pPr>
            <w:r>
              <w:rPr>
                <w:rFonts w:ascii="Calibri" w:hAnsi="Calibri" w:cs="B Nazanin" w:hint="cs"/>
                <w:color w:val="000000"/>
                <w:sz w:val="22"/>
                <w:szCs w:val="22"/>
                <w:rtl/>
              </w:rPr>
              <w:t>20,750</w:t>
            </w:r>
          </w:p>
        </w:tc>
        <w:tc>
          <w:tcPr>
            <w:tcW w:w="399" w:type="pct"/>
            <w:shd w:val="clear" w:color="auto" w:fill="FFFFFF" w:themeFill="background1"/>
            <w:vAlign w:val="center"/>
          </w:tcPr>
          <w:p w14:paraId="45FDC1B7" w14:textId="0FA1F201" w:rsidR="003F7C63" w:rsidRPr="005C12A1" w:rsidRDefault="003F7C63" w:rsidP="003F7C63">
            <w:pPr>
              <w:bidi w:val="0"/>
              <w:jc w:val="center"/>
              <w:rPr>
                <w:rFonts w:ascii="Arial" w:hAnsi="Arial" w:cs="B Nazanin"/>
                <w:sz w:val="18"/>
                <w:szCs w:val="18"/>
                <w:lang w:eastAsia="en-US" w:bidi="fa-IR"/>
              </w:rPr>
            </w:pPr>
            <w:r>
              <w:rPr>
                <w:rFonts w:ascii="Calibri" w:hAnsi="Calibri" w:cs="B Nazanin" w:hint="cs"/>
                <w:color w:val="000000"/>
                <w:sz w:val="22"/>
                <w:szCs w:val="22"/>
                <w:rtl/>
              </w:rPr>
              <w:t>18,980</w:t>
            </w:r>
          </w:p>
        </w:tc>
        <w:tc>
          <w:tcPr>
            <w:tcW w:w="399" w:type="pct"/>
            <w:shd w:val="clear" w:color="auto" w:fill="FFFFFF" w:themeFill="background1"/>
            <w:vAlign w:val="center"/>
          </w:tcPr>
          <w:p w14:paraId="1C064B66" w14:textId="52CDBC45" w:rsidR="003F7C63" w:rsidRPr="005C12A1" w:rsidRDefault="003F7C63" w:rsidP="003F7C63">
            <w:pPr>
              <w:bidi w:val="0"/>
              <w:jc w:val="center"/>
              <w:rPr>
                <w:rFonts w:ascii="Arial" w:hAnsi="Arial" w:cs="B Nazanin"/>
                <w:sz w:val="18"/>
                <w:szCs w:val="18"/>
                <w:lang w:eastAsia="en-US" w:bidi="fa-IR"/>
              </w:rPr>
            </w:pPr>
            <w:r>
              <w:rPr>
                <w:rFonts w:ascii="Calibri" w:hAnsi="Calibri" w:cs="B Nazanin" w:hint="cs"/>
                <w:color w:val="000000"/>
                <w:sz w:val="22"/>
                <w:szCs w:val="22"/>
                <w:rtl/>
              </w:rPr>
              <w:t>49,275</w:t>
            </w:r>
          </w:p>
        </w:tc>
        <w:tc>
          <w:tcPr>
            <w:tcW w:w="399" w:type="pct"/>
            <w:shd w:val="clear" w:color="auto" w:fill="FFFFFF" w:themeFill="background1"/>
            <w:noWrap/>
            <w:vAlign w:val="center"/>
          </w:tcPr>
          <w:p w14:paraId="5B687014" w14:textId="39BC8DD7" w:rsidR="003F7C63" w:rsidRPr="005C12A1" w:rsidRDefault="003F7C63" w:rsidP="003F7C63">
            <w:pPr>
              <w:bidi w:val="0"/>
              <w:jc w:val="center"/>
              <w:rPr>
                <w:rFonts w:ascii="Arial" w:hAnsi="Arial" w:cs="B Nazanin"/>
                <w:sz w:val="18"/>
                <w:szCs w:val="18"/>
                <w:lang w:eastAsia="en-US" w:bidi="fa-IR"/>
              </w:rPr>
            </w:pPr>
            <w:r>
              <w:rPr>
                <w:rFonts w:ascii="Calibri" w:hAnsi="Calibri" w:cs="B Nazanin" w:hint="cs"/>
                <w:color w:val="000000"/>
                <w:sz w:val="22"/>
                <w:szCs w:val="22"/>
                <w:rtl/>
              </w:rPr>
              <w:t>98,130</w:t>
            </w:r>
          </w:p>
        </w:tc>
        <w:tc>
          <w:tcPr>
            <w:tcW w:w="399" w:type="pct"/>
            <w:shd w:val="clear" w:color="auto" w:fill="FFFFFF" w:themeFill="background1"/>
            <w:vAlign w:val="center"/>
          </w:tcPr>
          <w:p w14:paraId="50A09AA3" w14:textId="50C7CFEE" w:rsidR="003F7C63" w:rsidRPr="005C12A1" w:rsidRDefault="003F7C63" w:rsidP="003F7C63">
            <w:pPr>
              <w:jc w:val="center"/>
              <w:rPr>
                <w:rFonts w:ascii="Arial" w:hAnsi="Arial" w:cs="B Nazanin"/>
                <w:b/>
                <w:bCs/>
                <w:sz w:val="18"/>
                <w:szCs w:val="18"/>
                <w:lang w:eastAsia="en-US" w:bidi="fa-IR"/>
              </w:rPr>
            </w:pPr>
            <w:r w:rsidRPr="00F76B24">
              <w:rPr>
                <w:rFonts w:ascii="Arial" w:hAnsi="Arial" w:cs="B Nazanin" w:hint="cs"/>
                <w:sz w:val="18"/>
                <w:szCs w:val="18"/>
                <w:rtl/>
                <w:lang w:eastAsia="en-US" w:bidi="fa-IR"/>
              </w:rPr>
              <w:t>820005.5</w:t>
            </w:r>
          </w:p>
        </w:tc>
        <w:tc>
          <w:tcPr>
            <w:tcW w:w="486" w:type="pct"/>
            <w:shd w:val="clear" w:color="auto" w:fill="FFFFFF" w:themeFill="background1"/>
            <w:vAlign w:val="center"/>
          </w:tcPr>
          <w:p w14:paraId="3C594438" w14:textId="3FED205C" w:rsidR="003F7C63" w:rsidRPr="005C12A1" w:rsidRDefault="00F70B3D" w:rsidP="003F7C63">
            <w:pPr>
              <w:jc w:val="center"/>
              <w:rPr>
                <w:rFonts w:ascii="Arial" w:hAnsi="Arial" w:cs="B Nazanin"/>
                <w:b/>
                <w:bCs/>
                <w:sz w:val="18"/>
                <w:szCs w:val="18"/>
                <w:rtl/>
                <w:lang w:eastAsia="en-US" w:bidi="fa-IR"/>
              </w:rPr>
            </w:pPr>
            <w:r>
              <w:rPr>
                <w:rFonts w:ascii="Arial" w:hAnsi="Arial" w:cs="B Nazanin" w:hint="cs"/>
                <w:b/>
                <w:bCs/>
                <w:sz w:val="18"/>
                <w:szCs w:val="18"/>
                <w:rtl/>
                <w:lang w:eastAsia="en-US" w:bidi="fa-IR"/>
              </w:rPr>
              <w:t>820103.63</w:t>
            </w:r>
          </w:p>
        </w:tc>
      </w:tr>
      <w:tr w:rsidR="003F7C63" w:rsidRPr="005C12A1" w14:paraId="140920DA" w14:textId="77777777" w:rsidTr="00CA5C03">
        <w:trPr>
          <w:cantSplit/>
          <w:trHeight w:val="20"/>
          <w:jc w:val="center"/>
        </w:trPr>
        <w:tc>
          <w:tcPr>
            <w:tcW w:w="270" w:type="pct"/>
            <w:vMerge/>
            <w:vAlign w:val="center"/>
            <w:hideMark/>
          </w:tcPr>
          <w:p w14:paraId="1D6F5094" w14:textId="77777777" w:rsidR="003F7C63" w:rsidRPr="005C12A1" w:rsidRDefault="003F7C63" w:rsidP="003F7C63">
            <w:pPr>
              <w:bidi w:val="0"/>
              <w:jc w:val="center"/>
              <w:rPr>
                <w:rFonts w:ascii="Arial" w:hAnsi="Arial" w:cs="B Nazanin"/>
                <w:b/>
                <w:bCs/>
                <w:lang w:eastAsia="en-US" w:bidi="fa-IR"/>
              </w:rPr>
            </w:pPr>
          </w:p>
        </w:tc>
        <w:tc>
          <w:tcPr>
            <w:tcW w:w="1051" w:type="pct"/>
            <w:shd w:val="clear" w:color="auto" w:fill="auto"/>
            <w:vAlign w:val="center"/>
            <w:hideMark/>
          </w:tcPr>
          <w:p w14:paraId="5272F716" w14:textId="77777777" w:rsidR="003F7C63" w:rsidRPr="005C12A1" w:rsidRDefault="003F7C63" w:rsidP="003F7C63">
            <w:pPr>
              <w:jc w:val="center"/>
              <w:rPr>
                <w:rFonts w:ascii="Arial" w:hAnsi="Arial" w:cs="B Nazanin"/>
                <w:b/>
                <w:bCs/>
                <w:sz w:val="18"/>
                <w:szCs w:val="18"/>
                <w:lang w:eastAsia="en-US" w:bidi="fa-IR"/>
              </w:rPr>
            </w:pPr>
            <w:r w:rsidRPr="005C12A1">
              <w:rPr>
                <w:rFonts w:ascii="Arial" w:hAnsi="Arial" w:cs="B Nazanin" w:hint="cs"/>
                <w:b/>
                <w:bCs/>
                <w:sz w:val="18"/>
                <w:szCs w:val="18"/>
                <w:rtl/>
                <w:lang w:eastAsia="en-US" w:bidi="fa-IR"/>
              </w:rPr>
              <w:t>شرب آبفا و آبفار</w:t>
            </w:r>
          </w:p>
        </w:tc>
        <w:tc>
          <w:tcPr>
            <w:tcW w:w="399" w:type="pct"/>
            <w:shd w:val="clear" w:color="auto" w:fill="FFFFFF" w:themeFill="background1"/>
            <w:vAlign w:val="center"/>
          </w:tcPr>
          <w:p w14:paraId="1F7DDF1C" w14:textId="119A44BB" w:rsidR="003F7C63" w:rsidRPr="005C12A1" w:rsidRDefault="003F7C63" w:rsidP="003F7C63">
            <w:pPr>
              <w:jc w:val="center"/>
              <w:rPr>
                <w:rFonts w:ascii="Arial" w:hAnsi="Arial" w:cs="B Nazanin"/>
                <w:b/>
                <w:bCs/>
                <w:sz w:val="18"/>
                <w:szCs w:val="18"/>
                <w:lang w:eastAsia="en-US" w:bidi="fa-IR"/>
              </w:rPr>
            </w:pPr>
            <w:r>
              <w:rPr>
                <w:rFonts w:ascii="Calibri" w:hAnsi="Calibri" w:cs="B Nazanin" w:hint="cs"/>
                <w:color w:val="000000"/>
                <w:sz w:val="22"/>
                <w:szCs w:val="22"/>
                <w:rtl/>
              </w:rPr>
              <w:t>9,125</w:t>
            </w:r>
          </w:p>
        </w:tc>
        <w:tc>
          <w:tcPr>
            <w:tcW w:w="399" w:type="pct"/>
            <w:shd w:val="clear" w:color="auto" w:fill="FFFFFF" w:themeFill="background1"/>
            <w:vAlign w:val="center"/>
          </w:tcPr>
          <w:p w14:paraId="3AE50007" w14:textId="664B6251" w:rsidR="003F7C63" w:rsidRPr="005C12A1" w:rsidRDefault="003F7C63" w:rsidP="003F7C63">
            <w:pPr>
              <w:jc w:val="center"/>
              <w:rPr>
                <w:rFonts w:ascii="Arial" w:hAnsi="Arial" w:cs="B Nazanin"/>
                <w:b/>
                <w:bCs/>
                <w:sz w:val="18"/>
                <w:szCs w:val="18"/>
                <w:lang w:eastAsia="en-US" w:bidi="fa-IR"/>
              </w:rPr>
            </w:pPr>
            <w:r>
              <w:rPr>
                <w:rFonts w:ascii="Calibri" w:hAnsi="Calibri" w:cs="B Nazanin" w:hint="cs"/>
                <w:color w:val="000000"/>
                <w:sz w:val="22"/>
                <w:szCs w:val="22"/>
                <w:rtl/>
              </w:rPr>
              <w:t>226,800</w:t>
            </w:r>
          </w:p>
        </w:tc>
        <w:tc>
          <w:tcPr>
            <w:tcW w:w="399" w:type="pct"/>
            <w:shd w:val="clear" w:color="auto" w:fill="FFFFFF" w:themeFill="background1"/>
            <w:vAlign w:val="center"/>
          </w:tcPr>
          <w:p w14:paraId="7E3ED1A0" w14:textId="7507B9F4" w:rsidR="003F7C63" w:rsidRPr="005C12A1" w:rsidRDefault="003F7C63" w:rsidP="003F7C63">
            <w:pPr>
              <w:jc w:val="center"/>
              <w:rPr>
                <w:rFonts w:ascii="Arial" w:hAnsi="Arial" w:cs="B Nazanin"/>
                <w:b/>
                <w:bCs/>
                <w:sz w:val="18"/>
                <w:szCs w:val="18"/>
                <w:lang w:eastAsia="en-US" w:bidi="fa-IR"/>
              </w:rPr>
            </w:pPr>
            <w:r>
              <w:rPr>
                <w:rFonts w:ascii="Calibri" w:hAnsi="Calibri" w:cs="B Nazanin" w:hint="cs"/>
                <w:color w:val="000000"/>
                <w:sz w:val="22"/>
                <w:szCs w:val="22"/>
                <w:rtl/>
              </w:rPr>
              <w:t>30,240</w:t>
            </w:r>
          </w:p>
        </w:tc>
        <w:tc>
          <w:tcPr>
            <w:tcW w:w="399" w:type="pct"/>
            <w:shd w:val="clear" w:color="auto" w:fill="FFFFFF" w:themeFill="background1"/>
            <w:vAlign w:val="center"/>
          </w:tcPr>
          <w:p w14:paraId="4AFCD319" w14:textId="4475C17F" w:rsidR="003F7C63" w:rsidRPr="005C12A1" w:rsidRDefault="003F7C63" w:rsidP="003F7C63">
            <w:pPr>
              <w:jc w:val="center"/>
              <w:rPr>
                <w:rFonts w:ascii="Arial" w:hAnsi="Arial" w:cs="B Nazanin"/>
                <w:b/>
                <w:bCs/>
                <w:sz w:val="18"/>
                <w:szCs w:val="18"/>
                <w:lang w:eastAsia="en-US" w:bidi="fa-IR"/>
              </w:rPr>
            </w:pPr>
            <w:r>
              <w:rPr>
                <w:rFonts w:ascii="Calibri" w:hAnsi="Calibri" w:cs="B Nazanin" w:hint="cs"/>
                <w:color w:val="000000"/>
                <w:sz w:val="22"/>
                <w:szCs w:val="22"/>
                <w:rtl/>
              </w:rPr>
              <w:t>4,387,445</w:t>
            </w:r>
          </w:p>
        </w:tc>
        <w:tc>
          <w:tcPr>
            <w:tcW w:w="399" w:type="pct"/>
            <w:shd w:val="clear" w:color="auto" w:fill="FFFFFF" w:themeFill="background1"/>
            <w:vAlign w:val="center"/>
          </w:tcPr>
          <w:p w14:paraId="3BB5EB09" w14:textId="748D08B7" w:rsidR="003F7C63" w:rsidRPr="005C12A1" w:rsidRDefault="003F7C63" w:rsidP="003F7C63">
            <w:pPr>
              <w:jc w:val="center"/>
              <w:rPr>
                <w:rFonts w:ascii="Arial" w:hAnsi="Arial" w:cs="B Nazanin"/>
                <w:b/>
                <w:bCs/>
                <w:sz w:val="18"/>
                <w:szCs w:val="18"/>
                <w:lang w:eastAsia="en-US" w:bidi="fa-IR"/>
              </w:rPr>
            </w:pPr>
            <w:r>
              <w:rPr>
                <w:rFonts w:ascii="Calibri" w:hAnsi="Calibri" w:cs="B Nazanin" w:hint="cs"/>
                <w:color w:val="000000"/>
                <w:sz w:val="22"/>
                <w:szCs w:val="22"/>
                <w:rtl/>
              </w:rPr>
              <w:t>1,120,930</w:t>
            </w:r>
          </w:p>
        </w:tc>
        <w:tc>
          <w:tcPr>
            <w:tcW w:w="399" w:type="pct"/>
            <w:shd w:val="clear" w:color="auto" w:fill="FFFFFF" w:themeFill="background1"/>
            <w:vAlign w:val="center"/>
          </w:tcPr>
          <w:p w14:paraId="3A4AFC51" w14:textId="61943DAE" w:rsidR="003F7C63" w:rsidRPr="005C12A1" w:rsidRDefault="003F7C63" w:rsidP="003F7C63">
            <w:pPr>
              <w:jc w:val="center"/>
              <w:rPr>
                <w:rFonts w:ascii="Arial" w:hAnsi="Arial" w:cs="B Nazanin"/>
                <w:b/>
                <w:bCs/>
                <w:sz w:val="18"/>
                <w:szCs w:val="18"/>
                <w:lang w:eastAsia="en-US" w:bidi="fa-IR"/>
              </w:rPr>
            </w:pPr>
            <w:r>
              <w:rPr>
                <w:rFonts w:ascii="Calibri" w:hAnsi="Calibri" w:cs="B Nazanin" w:hint="cs"/>
                <w:color w:val="000000"/>
                <w:sz w:val="22"/>
                <w:szCs w:val="22"/>
                <w:rtl/>
              </w:rPr>
              <w:t>919,345</w:t>
            </w:r>
          </w:p>
        </w:tc>
        <w:tc>
          <w:tcPr>
            <w:tcW w:w="399" w:type="pct"/>
            <w:shd w:val="clear" w:color="auto" w:fill="FFFFFF" w:themeFill="background1"/>
            <w:vAlign w:val="center"/>
          </w:tcPr>
          <w:p w14:paraId="603B362E" w14:textId="0F0F16F4" w:rsidR="003F7C63" w:rsidRPr="005C12A1" w:rsidRDefault="003F7C63" w:rsidP="003F7C63">
            <w:pPr>
              <w:jc w:val="center"/>
              <w:rPr>
                <w:rFonts w:ascii="Arial" w:hAnsi="Arial" w:cs="B Nazanin"/>
                <w:b/>
                <w:bCs/>
                <w:sz w:val="18"/>
                <w:szCs w:val="18"/>
                <w:lang w:eastAsia="en-US" w:bidi="fa-IR"/>
              </w:rPr>
            </w:pPr>
            <w:r>
              <w:rPr>
                <w:rFonts w:ascii="Calibri" w:hAnsi="Calibri" w:cs="B Nazanin" w:hint="cs"/>
                <w:color w:val="000000"/>
                <w:sz w:val="22"/>
                <w:szCs w:val="22"/>
                <w:rtl/>
              </w:rPr>
              <w:t>6,693,885</w:t>
            </w:r>
          </w:p>
        </w:tc>
        <w:tc>
          <w:tcPr>
            <w:tcW w:w="399" w:type="pct"/>
            <w:shd w:val="clear" w:color="auto" w:fill="FFFFFF" w:themeFill="background1"/>
            <w:vAlign w:val="center"/>
          </w:tcPr>
          <w:p w14:paraId="5A9A6338" w14:textId="1C80B594" w:rsidR="003F7C63" w:rsidRPr="005C12A1" w:rsidRDefault="003F7C63" w:rsidP="003F7C63">
            <w:pPr>
              <w:jc w:val="center"/>
              <w:rPr>
                <w:rFonts w:ascii="Arial" w:hAnsi="Arial" w:cs="B Nazanin"/>
                <w:b/>
                <w:bCs/>
                <w:sz w:val="18"/>
                <w:szCs w:val="18"/>
                <w:lang w:eastAsia="en-US" w:bidi="fa-IR"/>
              </w:rPr>
            </w:pPr>
            <w:r w:rsidRPr="00F76B24">
              <w:rPr>
                <w:rFonts w:ascii="Arial" w:hAnsi="Arial" w:cs="B Nazanin" w:hint="cs"/>
                <w:b/>
                <w:bCs/>
                <w:sz w:val="18"/>
                <w:szCs w:val="18"/>
                <w:rtl/>
                <w:lang w:eastAsia="en-US" w:bidi="fa-IR"/>
              </w:rPr>
              <w:t>21077746.5</w:t>
            </w:r>
          </w:p>
        </w:tc>
        <w:tc>
          <w:tcPr>
            <w:tcW w:w="486" w:type="pct"/>
            <w:shd w:val="clear" w:color="auto" w:fill="FFFFFF" w:themeFill="background1"/>
            <w:vAlign w:val="center"/>
          </w:tcPr>
          <w:p w14:paraId="6FDD3362" w14:textId="2FCDEBDF" w:rsidR="003F7C63" w:rsidRPr="005C12A1" w:rsidRDefault="00F70B3D" w:rsidP="003F7C63">
            <w:pPr>
              <w:jc w:val="center"/>
              <w:rPr>
                <w:rFonts w:ascii="Arial" w:hAnsi="Arial" w:cs="B Nazanin"/>
                <w:b/>
                <w:bCs/>
                <w:sz w:val="18"/>
                <w:szCs w:val="18"/>
                <w:rtl/>
                <w:lang w:eastAsia="en-US" w:bidi="fa-IR"/>
              </w:rPr>
            </w:pPr>
            <w:r>
              <w:rPr>
                <w:rFonts w:ascii="Arial" w:hAnsi="Arial" w:cs="B Nazanin" w:hint="cs"/>
                <w:b/>
                <w:bCs/>
                <w:sz w:val="18"/>
                <w:szCs w:val="18"/>
                <w:rtl/>
                <w:lang w:eastAsia="en-US" w:bidi="fa-IR"/>
              </w:rPr>
              <w:t>27771631.5</w:t>
            </w:r>
          </w:p>
        </w:tc>
      </w:tr>
      <w:tr w:rsidR="00CA5C03" w:rsidRPr="005C12A1" w14:paraId="7E9213C6" w14:textId="77777777" w:rsidTr="00344CF6">
        <w:trPr>
          <w:cantSplit/>
          <w:trHeight w:val="20"/>
          <w:jc w:val="center"/>
        </w:trPr>
        <w:tc>
          <w:tcPr>
            <w:tcW w:w="270" w:type="pct"/>
            <w:vMerge/>
            <w:vAlign w:val="center"/>
            <w:hideMark/>
          </w:tcPr>
          <w:p w14:paraId="3D3E148D" w14:textId="77777777" w:rsidR="00CA5C03" w:rsidRPr="005C12A1" w:rsidRDefault="00CA5C03" w:rsidP="00CA5C03">
            <w:pPr>
              <w:bidi w:val="0"/>
              <w:jc w:val="center"/>
              <w:rPr>
                <w:rFonts w:ascii="Arial" w:hAnsi="Arial" w:cs="B Nazanin"/>
                <w:b/>
                <w:bCs/>
                <w:lang w:eastAsia="en-US" w:bidi="fa-IR"/>
              </w:rPr>
            </w:pPr>
          </w:p>
        </w:tc>
        <w:tc>
          <w:tcPr>
            <w:tcW w:w="1051" w:type="pct"/>
            <w:shd w:val="clear" w:color="auto" w:fill="auto"/>
            <w:vAlign w:val="center"/>
            <w:hideMark/>
          </w:tcPr>
          <w:p w14:paraId="11A73865" w14:textId="77777777" w:rsidR="00CA5C03" w:rsidRPr="005C12A1" w:rsidRDefault="00CA5C03" w:rsidP="00CA5C03">
            <w:pPr>
              <w:jc w:val="center"/>
              <w:rPr>
                <w:rFonts w:ascii="Arial" w:hAnsi="Arial" w:cs="B Nazanin"/>
                <w:b/>
                <w:bCs/>
                <w:sz w:val="18"/>
                <w:szCs w:val="18"/>
                <w:lang w:eastAsia="en-US" w:bidi="fa-IR"/>
              </w:rPr>
            </w:pPr>
            <w:r w:rsidRPr="005C12A1">
              <w:rPr>
                <w:rFonts w:ascii="Arial" w:hAnsi="Arial" w:cs="B Nazanin" w:hint="cs"/>
                <w:b/>
                <w:bCs/>
                <w:sz w:val="18"/>
                <w:szCs w:val="18"/>
                <w:rtl/>
                <w:lang w:eastAsia="en-US" w:bidi="fa-IR"/>
              </w:rPr>
              <w:t>آبزي پروري</w:t>
            </w:r>
          </w:p>
        </w:tc>
        <w:tc>
          <w:tcPr>
            <w:tcW w:w="399" w:type="pct"/>
            <w:shd w:val="clear" w:color="auto" w:fill="FFFFFF" w:themeFill="background1"/>
          </w:tcPr>
          <w:p w14:paraId="572B45FE" w14:textId="788DF11C" w:rsidR="00CA5C03" w:rsidRPr="005C12A1" w:rsidRDefault="00CA5C03" w:rsidP="00CA5C03">
            <w:pPr>
              <w:jc w:val="center"/>
              <w:rPr>
                <w:rFonts w:ascii="Arial" w:hAnsi="Arial" w:cs="B Nazanin"/>
                <w:b/>
                <w:bCs/>
                <w:sz w:val="18"/>
                <w:szCs w:val="18"/>
                <w:lang w:eastAsia="en-US" w:bidi="fa-IR"/>
              </w:rPr>
            </w:pPr>
            <w:r w:rsidRPr="00474B54">
              <w:rPr>
                <w:rFonts w:ascii="Arial" w:hAnsi="Arial" w:cs="B Nazanin" w:hint="cs"/>
                <w:b/>
                <w:bCs/>
                <w:sz w:val="18"/>
                <w:szCs w:val="18"/>
                <w:rtl/>
                <w:lang w:eastAsia="en-US" w:bidi="fa-IR"/>
              </w:rPr>
              <w:t>-</w:t>
            </w:r>
          </w:p>
        </w:tc>
        <w:tc>
          <w:tcPr>
            <w:tcW w:w="399" w:type="pct"/>
            <w:shd w:val="clear" w:color="auto" w:fill="FFFFFF" w:themeFill="background1"/>
          </w:tcPr>
          <w:p w14:paraId="3229102B" w14:textId="4D7020D0" w:rsidR="00CA5C03" w:rsidRPr="005C12A1" w:rsidRDefault="00CA5C03" w:rsidP="00CA5C03">
            <w:pPr>
              <w:jc w:val="center"/>
              <w:rPr>
                <w:rFonts w:ascii="Arial" w:hAnsi="Arial" w:cs="B Nazanin"/>
                <w:b/>
                <w:bCs/>
                <w:sz w:val="18"/>
                <w:szCs w:val="18"/>
                <w:lang w:eastAsia="en-US" w:bidi="fa-IR"/>
              </w:rPr>
            </w:pPr>
            <w:r w:rsidRPr="008C283E">
              <w:rPr>
                <w:rFonts w:ascii="Arial" w:hAnsi="Arial" w:cs="B Nazanin" w:hint="cs"/>
                <w:b/>
                <w:bCs/>
                <w:sz w:val="18"/>
                <w:szCs w:val="18"/>
                <w:rtl/>
                <w:lang w:eastAsia="en-US" w:bidi="fa-IR"/>
              </w:rPr>
              <w:t>-</w:t>
            </w:r>
          </w:p>
        </w:tc>
        <w:tc>
          <w:tcPr>
            <w:tcW w:w="399" w:type="pct"/>
            <w:shd w:val="clear" w:color="auto" w:fill="FFFFFF" w:themeFill="background1"/>
          </w:tcPr>
          <w:p w14:paraId="6C5E14DD" w14:textId="5533B7B0" w:rsidR="00CA5C03" w:rsidRPr="005C12A1" w:rsidRDefault="00CA5C03" w:rsidP="00CA5C03">
            <w:pPr>
              <w:jc w:val="center"/>
              <w:rPr>
                <w:rFonts w:ascii="Arial" w:hAnsi="Arial" w:cs="B Nazanin"/>
                <w:b/>
                <w:bCs/>
                <w:sz w:val="18"/>
                <w:szCs w:val="18"/>
                <w:lang w:eastAsia="en-US" w:bidi="fa-IR"/>
              </w:rPr>
            </w:pPr>
            <w:r w:rsidRPr="00871788">
              <w:rPr>
                <w:rFonts w:ascii="Arial" w:hAnsi="Arial" w:cs="B Nazanin" w:hint="cs"/>
                <w:b/>
                <w:bCs/>
                <w:sz w:val="18"/>
                <w:szCs w:val="18"/>
                <w:rtl/>
                <w:lang w:eastAsia="en-US" w:bidi="fa-IR"/>
              </w:rPr>
              <w:t>-</w:t>
            </w:r>
          </w:p>
        </w:tc>
        <w:tc>
          <w:tcPr>
            <w:tcW w:w="399" w:type="pct"/>
            <w:shd w:val="clear" w:color="auto" w:fill="FFFFFF" w:themeFill="background1"/>
          </w:tcPr>
          <w:p w14:paraId="70535AEB" w14:textId="1E81C74E" w:rsidR="00CA5C03" w:rsidRPr="005C12A1" w:rsidRDefault="00CA5C03" w:rsidP="00CA5C03">
            <w:pPr>
              <w:jc w:val="center"/>
              <w:rPr>
                <w:rFonts w:ascii="Arial" w:hAnsi="Arial" w:cs="B Nazanin"/>
                <w:b/>
                <w:bCs/>
                <w:sz w:val="18"/>
                <w:szCs w:val="18"/>
                <w:lang w:eastAsia="en-US" w:bidi="fa-IR"/>
              </w:rPr>
            </w:pPr>
            <w:r w:rsidRPr="00E1301D">
              <w:rPr>
                <w:rFonts w:ascii="Arial" w:hAnsi="Arial" w:cs="B Nazanin" w:hint="cs"/>
                <w:b/>
                <w:bCs/>
                <w:sz w:val="18"/>
                <w:szCs w:val="18"/>
                <w:rtl/>
                <w:lang w:eastAsia="en-US" w:bidi="fa-IR"/>
              </w:rPr>
              <w:t>-</w:t>
            </w:r>
          </w:p>
        </w:tc>
        <w:tc>
          <w:tcPr>
            <w:tcW w:w="399" w:type="pct"/>
            <w:shd w:val="clear" w:color="auto" w:fill="FFFFFF" w:themeFill="background1"/>
          </w:tcPr>
          <w:p w14:paraId="0CAAB5AE" w14:textId="520A37D7" w:rsidR="00CA5C03" w:rsidRPr="005C12A1" w:rsidRDefault="00CA5C03" w:rsidP="00CA5C03">
            <w:pPr>
              <w:jc w:val="center"/>
              <w:rPr>
                <w:rFonts w:ascii="Arial" w:hAnsi="Arial" w:cs="B Nazanin"/>
                <w:b/>
                <w:bCs/>
                <w:sz w:val="18"/>
                <w:szCs w:val="18"/>
                <w:lang w:eastAsia="en-US" w:bidi="fa-IR"/>
              </w:rPr>
            </w:pPr>
            <w:r>
              <w:rPr>
                <w:rFonts w:ascii="Arial" w:hAnsi="Arial" w:cs="B Nazanin" w:hint="cs"/>
                <w:b/>
                <w:bCs/>
                <w:sz w:val="18"/>
                <w:szCs w:val="18"/>
                <w:rtl/>
                <w:lang w:eastAsia="en-US" w:bidi="fa-IR"/>
              </w:rPr>
              <w:t>-</w:t>
            </w:r>
          </w:p>
        </w:tc>
        <w:tc>
          <w:tcPr>
            <w:tcW w:w="399" w:type="pct"/>
            <w:shd w:val="clear" w:color="auto" w:fill="FFFFFF" w:themeFill="background1"/>
          </w:tcPr>
          <w:p w14:paraId="4B772077" w14:textId="549D1C4E" w:rsidR="00CA5C03" w:rsidRPr="005C12A1" w:rsidRDefault="00CA5C03" w:rsidP="00CA5C03">
            <w:pPr>
              <w:jc w:val="center"/>
              <w:rPr>
                <w:rFonts w:ascii="Arial" w:hAnsi="Arial" w:cs="B Nazanin"/>
                <w:b/>
                <w:bCs/>
                <w:sz w:val="18"/>
                <w:szCs w:val="18"/>
                <w:lang w:eastAsia="en-US" w:bidi="fa-IR"/>
              </w:rPr>
            </w:pPr>
            <w:r>
              <w:rPr>
                <w:rFonts w:ascii="Arial" w:hAnsi="Arial" w:cs="B Nazanin" w:hint="cs"/>
                <w:b/>
                <w:bCs/>
                <w:sz w:val="18"/>
                <w:szCs w:val="18"/>
                <w:rtl/>
                <w:lang w:eastAsia="en-US" w:bidi="fa-IR"/>
              </w:rPr>
              <w:t>-</w:t>
            </w:r>
          </w:p>
        </w:tc>
        <w:tc>
          <w:tcPr>
            <w:tcW w:w="399" w:type="pct"/>
            <w:shd w:val="clear" w:color="auto" w:fill="FFFFFF" w:themeFill="background1"/>
          </w:tcPr>
          <w:p w14:paraId="48D3D44B" w14:textId="5BB2A7E5" w:rsidR="00CA5C03" w:rsidRPr="005C12A1" w:rsidRDefault="00CA5C03" w:rsidP="00CA5C03">
            <w:pPr>
              <w:jc w:val="center"/>
              <w:rPr>
                <w:rFonts w:ascii="Arial" w:hAnsi="Arial" w:cs="B Nazanin"/>
                <w:b/>
                <w:bCs/>
                <w:sz w:val="18"/>
                <w:szCs w:val="18"/>
                <w:lang w:eastAsia="en-US" w:bidi="fa-IR"/>
              </w:rPr>
            </w:pPr>
            <w:r w:rsidRPr="00026F7C">
              <w:rPr>
                <w:rFonts w:ascii="Arial" w:hAnsi="Arial" w:cs="B Nazanin" w:hint="cs"/>
                <w:b/>
                <w:bCs/>
                <w:sz w:val="18"/>
                <w:szCs w:val="18"/>
                <w:rtl/>
                <w:lang w:eastAsia="en-US" w:bidi="fa-IR"/>
              </w:rPr>
              <w:t>-</w:t>
            </w:r>
          </w:p>
        </w:tc>
        <w:tc>
          <w:tcPr>
            <w:tcW w:w="399" w:type="pct"/>
            <w:shd w:val="clear" w:color="auto" w:fill="FFFFFF" w:themeFill="background1"/>
          </w:tcPr>
          <w:p w14:paraId="018422E2" w14:textId="6FDFEA55" w:rsidR="00CA5C03" w:rsidRPr="005C12A1" w:rsidRDefault="00CA5C03" w:rsidP="00CA5C03">
            <w:pPr>
              <w:jc w:val="center"/>
              <w:rPr>
                <w:rFonts w:ascii="Arial" w:hAnsi="Arial" w:cs="B Nazanin"/>
                <w:b/>
                <w:bCs/>
                <w:sz w:val="18"/>
                <w:szCs w:val="18"/>
                <w:lang w:eastAsia="en-US" w:bidi="fa-IR"/>
              </w:rPr>
            </w:pPr>
            <w:r w:rsidRPr="00026F7C">
              <w:rPr>
                <w:rFonts w:ascii="Arial" w:hAnsi="Arial" w:cs="B Nazanin" w:hint="cs"/>
                <w:b/>
                <w:bCs/>
                <w:sz w:val="18"/>
                <w:szCs w:val="18"/>
                <w:rtl/>
                <w:lang w:eastAsia="en-US" w:bidi="fa-IR"/>
              </w:rPr>
              <w:t>-</w:t>
            </w:r>
          </w:p>
        </w:tc>
        <w:tc>
          <w:tcPr>
            <w:tcW w:w="486" w:type="pct"/>
            <w:shd w:val="clear" w:color="auto" w:fill="FFFFFF" w:themeFill="background1"/>
          </w:tcPr>
          <w:p w14:paraId="453ADF37" w14:textId="7C2DBF87" w:rsidR="00CA5C03" w:rsidRPr="005C12A1" w:rsidRDefault="00CA5C03" w:rsidP="00CA5C03">
            <w:pPr>
              <w:jc w:val="center"/>
              <w:rPr>
                <w:rFonts w:ascii="Arial" w:hAnsi="Arial" w:cs="B Nazanin"/>
                <w:b/>
                <w:bCs/>
                <w:sz w:val="18"/>
                <w:szCs w:val="18"/>
                <w:rtl/>
                <w:lang w:eastAsia="en-US" w:bidi="fa-IR"/>
              </w:rPr>
            </w:pPr>
            <w:r w:rsidRPr="00026F7C">
              <w:rPr>
                <w:rFonts w:ascii="Arial" w:hAnsi="Arial" w:cs="B Nazanin" w:hint="cs"/>
                <w:b/>
                <w:bCs/>
                <w:sz w:val="18"/>
                <w:szCs w:val="18"/>
                <w:rtl/>
                <w:lang w:eastAsia="en-US" w:bidi="fa-IR"/>
              </w:rPr>
              <w:t>-</w:t>
            </w:r>
          </w:p>
        </w:tc>
      </w:tr>
      <w:tr w:rsidR="00CA5C03" w:rsidRPr="005C12A1" w14:paraId="22950D14" w14:textId="77777777" w:rsidTr="00344CF6">
        <w:trPr>
          <w:cantSplit/>
          <w:trHeight w:val="20"/>
          <w:jc w:val="center"/>
        </w:trPr>
        <w:tc>
          <w:tcPr>
            <w:tcW w:w="270" w:type="pct"/>
            <w:vMerge/>
            <w:vAlign w:val="center"/>
            <w:hideMark/>
          </w:tcPr>
          <w:p w14:paraId="450D9395" w14:textId="77777777" w:rsidR="00CA5C03" w:rsidRPr="005C12A1" w:rsidRDefault="00CA5C03" w:rsidP="00CA5C03">
            <w:pPr>
              <w:bidi w:val="0"/>
              <w:jc w:val="center"/>
              <w:rPr>
                <w:rFonts w:ascii="Arial" w:hAnsi="Arial" w:cs="B Nazanin"/>
                <w:b/>
                <w:bCs/>
                <w:lang w:eastAsia="en-US" w:bidi="fa-IR"/>
              </w:rPr>
            </w:pPr>
          </w:p>
        </w:tc>
        <w:tc>
          <w:tcPr>
            <w:tcW w:w="1051" w:type="pct"/>
            <w:shd w:val="clear" w:color="auto" w:fill="auto"/>
            <w:vAlign w:val="center"/>
            <w:hideMark/>
          </w:tcPr>
          <w:p w14:paraId="34E39053" w14:textId="77777777" w:rsidR="00CA5C03" w:rsidRPr="005C12A1" w:rsidRDefault="00CA5C03" w:rsidP="00CA5C03">
            <w:pPr>
              <w:jc w:val="center"/>
              <w:rPr>
                <w:rFonts w:ascii="Arial" w:hAnsi="Arial" w:cs="B Nazanin"/>
                <w:b/>
                <w:bCs/>
                <w:sz w:val="18"/>
                <w:szCs w:val="18"/>
                <w:lang w:eastAsia="en-US" w:bidi="fa-IR"/>
              </w:rPr>
            </w:pPr>
            <w:r w:rsidRPr="005C12A1">
              <w:rPr>
                <w:rFonts w:ascii="Arial" w:hAnsi="Arial" w:cs="B Nazanin" w:hint="cs"/>
                <w:b/>
                <w:bCs/>
                <w:sz w:val="18"/>
                <w:szCs w:val="18"/>
                <w:rtl/>
                <w:lang w:eastAsia="en-US" w:bidi="fa-IR"/>
              </w:rPr>
              <w:t>خدمات (تفريحي، توريستي، ...)</w:t>
            </w:r>
          </w:p>
        </w:tc>
        <w:tc>
          <w:tcPr>
            <w:tcW w:w="399" w:type="pct"/>
            <w:shd w:val="clear" w:color="auto" w:fill="FFFFFF" w:themeFill="background1"/>
          </w:tcPr>
          <w:p w14:paraId="192487C9" w14:textId="3DA748E6" w:rsidR="00CA5C03" w:rsidRPr="005C12A1" w:rsidRDefault="00CA5C03" w:rsidP="00CA5C03">
            <w:pPr>
              <w:jc w:val="center"/>
              <w:rPr>
                <w:rFonts w:ascii="Arial" w:hAnsi="Arial" w:cs="B Nazanin"/>
                <w:b/>
                <w:bCs/>
                <w:sz w:val="18"/>
                <w:szCs w:val="18"/>
                <w:lang w:eastAsia="en-US" w:bidi="fa-IR"/>
              </w:rPr>
            </w:pPr>
            <w:r w:rsidRPr="00474B54">
              <w:rPr>
                <w:rFonts w:ascii="Arial" w:hAnsi="Arial" w:cs="B Nazanin" w:hint="cs"/>
                <w:b/>
                <w:bCs/>
                <w:sz w:val="18"/>
                <w:szCs w:val="18"/>
                <w:rtl/>
                <w:lang w:eastAsia="en-US" w:bidi="fa-IR"/>
              </w:rPr>
              <w:t>-</w:t>
            </w:r>
          </w:p>
        </w:tc>
        <w:tc>
          <w:tcPr>
            <w:tcW w:w="399" w:type="pct"/>
            <w:shd w:val="clear" w:color="auto" w:fill="FFFFFF" w:themeFill="background1"/>
          </w:tcPr>
          <w:p w14:paraId="2979F660" w14:textId="79AED8FF" w:rsidR="00CA5C03" w:rsidRPr="005C12A1" w:rsidRDefault="00CA5C03" w:rsidP="00CA5C03">
            <w:pPr>
              <w:jc w:val="center"/>
              <w:rPr>
                <w:rFonts w:ascii="Arial" w:hAnsi="Arial" w:cs="B Nazanin"/>
                <w:b/>
                <w:bCs/>
                <w:sz w:val="18"/>
                <w:szCs w:val="18"/>
                <w:lang w:eastAsia="en-US" w:bidi="fa-IR"/>
              </w:rPr>
            </w:pPr>
            <w:r w:rsidRPr="008C283E">
              <w:rPr>
                <w:rFonts w:ascii="Arial" w:hAnsi="Arial" w:cs="B Nazanin" w:hint="cs"/>
                <w:b/>
                <w:bCs/>
                <w:sz w:val="18"/>
                <w:szCs w:val="18"/>
                <w:rtl/>
                <w:lang w:eastAsia="en-US" w:bidi="fa-IR"/>
              </w:rPr>
              <w:t>-</w:t>
            </w:r>
          </w:p>
        </w:tc>
        <w:tc>
          <w:tcPr>
            <w:tcW w:w="399" w:type="pct"/>
            <w:shd w:val="clear" w:color="auto" w:fill="FFFFFF" w:themeFill="background1"/>
          </w:tcPr>
          <w:p w14:paraId="46ED77DF" w14:textId="699B70AF" w:rsidR="00CA5C03" w:rsidRPr="005C12A1" w:rsidRDefault="00CA5C03" w:rsidP="00CA5C03">
            <w:pPr>
              <w:jc w:val="center"/>
              <w:rPr>
                <w:rFonts w:ascii="Arial" w:hAnsi="Arial" w:cs="B Nazanin"/>
                <w:b/>
                <w:bCs/>
                <w:sz w:val="18"/>
                <w:szCs w:val="18"/>
                <w:lang w:eastAsia="en-US" w:bidi="fa-IR"/>
              </w:rPr>
            </w:pPr>
            <w:r w:rsidRPr="00871788">
              <w:rPr>
                <w:rFonts w:ascii="Arial" w:hAnsi="Arial" w:cs="B Nazanin" w:hint="cs"/>
                <w:b/>
                <w:bCs/>
                <w:sz w:val="18"/>
                <w:szCs w:val="18"/>
                <w:rtl/>
                <w:lang w:eastAsia="en-US" w:bidi="fa-IR"/>
              </w:rPr>
              <w:t>-</w:t>
            </w:r>
          </w:p>
        </w:tc>
        <w:tc>
          <w:tcPr>
            <w:tcW w:w="399" w:type="pct"/>
            <w:shd w:val="clear" w:color="auto" w:fill="FFFFFF" w:themeFill="background1"/>
          </w:tcPr>
          <w:p w14:paraId="1F1C8C4B" w14:textId="4F678947" w:rsidR="00CA5C03" w:rsidRPr="005C12A1" w:rsidRDefault="00CA5C03" w:rsidP="00CA5C03">
            <w:pPr>
              <w:jc w:val="center"/>
              <w:rPr>
                <w:rFonts w:ascii="Arial" w:hAnsi="Arial" w:cs="B Nazanin"/>
                <w:b/>
                <w:bCs/>
                <w:sz w:val="18"/>
                <w:szCs w:val="18"/>
                <w:lang w:eastAsia="en-US" w:bidi="fa-IR"/>
              </w:rPr>
            </w:pPr>
            <w:r w:rsidRPr="00E1301D">
              <w:rPr>
                <w:rFonts w:ascii="Arial" w:hAnsi="Arial" w:cs="B Nazanin" w:hint="cs"/>
                <w:b/>
                <w:bCs/>
                <w:sz w:val="18"/>
                <w:szCs w:val="18"/>
                <w:rtl/>
                <w:lang w:eastAsia="en-US" w:bidi="fa-IR"/>
              </w:rPr>
              <w:t>-</w:t>
            </w:r>
          </w:p>
        </w:tc>
        <w:tc>
          <w:tcPr>
            <w:tcW w:w="399" w:type="pct"/>
            <w:shd w:val="clear" w:color="auto" w:fill="FFFFFF" w:themeFill="background1"/>
            <w:vAlign w:val="center"/>
          </w:tcPr>
          <w:p w14:paraId="3EB777B2" w14:textId="3F288C98" w:rsidR="00CA5C03" w:rsidRPr="005C12A1" w:rsidRDefault="00CA5C03" w:rsidP="00CA5C03">
            <w:pPr>
              <w:jc w:val="center"/>
              <w:rPr>
                <w:rFonts w:ascii="Arial" w:hAnsi="Arial" w:cs="B Nazanin"/>
                <w:b/>
                <w:bCs/>
                <w:sz w:val="18"/>
                <w:szCs w:val="18"/>
                <w:lang w:eastAsia="en-US" w:bidi="fa-IR"/>
              </w:rPr>
            </w:pPr>
            <w:r>
              <w:rPr>
                <w:rFonts w:ascii="Calibri" w:hAnsi="Calibri" w:cs="B Nazanin" w:hint="cs"/>
                <w:color w:val="000000"/>
                <w:sz w:val="22"/>
                <w:szCs w:val="22"/>
                <w:rtl/>
              </w:rPr>
              <w:t>7,300</w:t>
            </w:r>
          </w:p>
        </w:tc>
        <w:tc>
          <w:tcPr>
            <w:tcW w:w="399" w:type="pct"/>
            <w:shd w:val="clear" w:color="auto" w:fill="FFFFFF" w:themeFill="background1"/>
            <w:vAlign w:val="center"/>
          </w:tcPr>
          <w:p w14:paraId="155A4298" w14:textId="11A67100" w:rsidR="00CA5C03" w:rsidRPr="005C12A1" w:rsidRDefault="00CA5C03" w:rsidP="00CA5C03">
            <w:pPr>
              <w:jc w:val="center"/>
              <w:rPr>
                <w:rFonts w:ascii="Arial" w:hAnsi="Arial" w:cs="B Nazanin"/>
                <w:b/>
                <w:bCs/>
                <w:sz w:val="18"/>
                <w:szCs w:val="18"/>
                <w:lang w:eastAsia="en-US" w:bidi="fa-IR"/>
              </w:rPr>
            </w:pPr>
            <w:r>
              <w:rPr>
                <w:rFonts w:ascii="Calibri" w:hAnsi="Calibri" w:cs="B Nazanin" w:hint="cs"/>
                <w:color w:val="000000"/>
                <w:sz w:val="22"/>
                <w:szCs w:val="22"/>
                <w:rtl/>
              </w:rPr>
              <w:t>10,950</w:t>
            </w:r>
          </w:p>
        </w:tc>
        <w:tc>
          <w:tcPr>
            <w:tcW w:w="399" w:type="pct"/>
            <w:shd w:val="clear" w:color="auto" w:fill="FFFFFF" w:themeFill="background1"/>
            <w:vAlign w:val="center"/>
          </w:tcPr>
          <w:p w14:paraId="253ECA67" w14:textId="3949C5F2" w:rsidR="00CA5C03" w:rsidRPr="005C12A1" w:rsidRDefault="00CA5C03" w:rsidP="00CA5C03">
            <w:pPr>
              <w:jc w:val="center"/>
              <w:rPr>
                <w:rFonts w:ascii="Arial" w:hAnsi="Arial" w:cs="B Nazanin"/>
                <w:b/>
                <w:bCs/>
                <w:sz w:val="18"/>
                <w:szCs w:val="18"/>
                <w:lang w:eastAsia="en-US" w:bidi="fa-IR"/>
              </w:rPr>
            </w:pPr>
            <w:r>
              <w:rPr>
                <w:rFonts w:ascii="Calibri" w:hAnsi="Calibri" w:cs="B Nazanin" w:hint="cs"/>
                <w:color w:val="000000"/>
                <w:sz w:val="22"/>
                <w:szCs w:val="22"/>
                <w:rtl/>
              </w:rPr>
              <w:t>18,250</w:t>
            </w:r>
          </w:p>
        </w:tc>
        <w:tc>
          <w:tcPr>
            <w:tcW w:w="399" w:type="pct"/>
            <w:shd w:val="clear" w:color="auto" w:fill="FFFFFF" w:themeFill="background1"/>
          </w:tcPr>
          <w:p w14:paraId="74E78AE3" w14:textId="08123221" w:rsidR="00CA5C03" w:rsidRPr="005C12A1" w:rsidRDefault="00CA5C03" w:rsidP="00CA5C03">
            <w:pPr>
              <w:jc w:val="center"/>
              <w:rPr>
                <w:rFonts w:ascii="Arial" w:hAnsi="Arial" w:cs="B Nazanin"/>
                <w:b/>
                <w:bCs/>
                <w:sz w:val="18"/>
                <w:szCs w:val="18"/>
                <w:lang w:eastAsia="en-US" w:bidi="fa-IR"/>
              </w:rPr>
            </w:pPr>
            <w:r w:rsidRPr="003A6D18">
              <w:rPr>
                <w:rFonts w:ascii="Arial" w:hAnsi="Arial" w:cs="B Nazanin" w:hint="cs"/>
                <w:b/>
                <w:bCs/>
                <w:sz w:val="18"/>
                <w:szCs w:val="18"/>
                <w:rtl/>
                <w:lang w:eastAsia="en-US" w:bidi="fa-IR"/>
              </w:rPr>
              <w:t>-</w:t>
            </w:r>
          </w:p>
        </w:tc>
        <w:tc>
          <w:tcPr>
            <w:tcW w:w="486" w:type="pct"/>
            <w:shd w:val="clear" w:color="auto" w:fill="FFFFFF" w:themeFill="background1"/>
            <w:vAlign w:val="center"/>
          </w:tcPr>
          <w:p w14:paraId="71C80C84" w14:textId="544797A9" w:rsidR="00CA5C03" w:rsidRPr="005C12A1" w:rsidRDefault="00CA5C03" w:rsidP="00CA5C03">
            <w:pPr>
              <w:jc w:val="center"/>
              <w:rPr>
                <w:rFonts w:ascii="Arial" w:hAnsi="Arial" w:cs="B Nazanin"/>
                <w:b/>
                <w:bCs/>
                <w:sz w:val="18"/>
                <w:szCs w:val="18"/>
                <w:rtl/>
                <w:lang w:eastAsia="en-US" w:bidi="fa-IR"/>
              </w:rPr>
            </w:pPr>
            <w:r>
              <w:rPr>
                <w:rFonts w:ascii="Arial" w:hAnsi="Arial" w:cs="B Nazanin" w:hint="cs"/>
                <w:b/>
                <w:bCs/>
                <w:sz w:val="18"/>
                <w:szCs w:val="18"/>
                <w:rtl/>
                <w:lang w:eastAsia="en-US" w:bidi="fa-IR"/>
              </w:rPr>
              <w:t>18250</w:t>
            </w:r>
          </w:p>
        </w:tc>
      </w:tr>
      <w:tr w:rsidR="00CA5C03" w:rsidRPr="005C12A1" w14:paraId="26F5CDD4" w14:textId="77777777" w:rsidTr="00344CF6">
        <w:trPr>
          <w:cantSplit/>
          <w:trHeight w:val="20"/>
          <w:jc w:val="center"/>
        </w:trPr>
        <w:tc>
          <w:tcPr>
            <w:tcW w:w="270" w:type="pct"/>
            <w:vMerge/>
            <w:vAlign w:val="center"/>
            <w:hideMark/>
          </w:tcPr>
          <w:p w14:paraId="4B238C1C" w14:textId="77777777" w:rsidR="00CA5C03" w:rsidRPr="005C12A1" w:rsidRDefault="00CA5C03" w:rsidP="00CA5C03">
            <w:pPr>
              <w:bidi w:val="0"/>
              <w:jc w:val="center"/>
              <w:rPr>
                <w:rFonts w:ascii="Arial" w:hAnsi="Arial" w:cs="B Nazanin"/>
                <w:b/>
                <w:bCs/>
                <w:lang w:eastAsia="en-US" w:bidi="fa-IR"/>
              </w:rPr>
            </w:pPr>
          </w:p>
        </w:tc>
        <w:tc>
          <w:tcPr>
            <w:tcW w:w="1051" w:type="pct"/>
            <w:shd w:val="clear" w:color="auto" w:fill="auto"/>
            <w:vAlign w:val="center"/>
            <w:hideMark/>
          </w:tcPr>
          <w:p w14:paraId="2DC2F1D4" w14:textId="77777777" w:rsidR="00CA5C03" w:rsidRPr="005C12A1" w:rsidRDefault="00CA5C03" w:rsidP="00CA5C03">
            <w:pPr>
              <w:jc w:val="center"/>
              <w:rPr>
                <w:rFonts w:ascii="Arial" w:hAnsi="Arial" w:cs="B Nazanin"/>
                <w:b/>
                <w:bCs/>
                <w:sz w:val="18"/>
                <w:szCs w:val="18"/>
                <w:lang w:eastAsia="en-US" w:bidi="fa-IR"/>
              </w:rPr>
            </w:pPr>
            <w:r w:rsidRPr="005C12A1">
              <w:rPr>
                <w:rFonts w:ascii="Arial" w:hAnsi="Arial" w:cs="B Nazanin" w:hint="cs"/>
                <w:b/>
                <w:bCs/>
                <w:sz w:val="18"/>
                <w:szCs w:val="18"/>
                <w:rtl/>
                <w:lang w:eastAsia="en-US" w:bidi="fa-IR"/>
              </w:rPr>
              <w:t>بسته بندي و مظروف</w:t>
            </w:r>
          </w:p>
        </w:tc>
        <w:tc>
          <w:tcPr>
            <w:tcW w:w="399" w:type="pct"/>
            <w:shd w:val="clear" w:color="auto" w:fill="FFFFFF" w:themeFill="background1"/>
          </w:tcPr>
          <w:p w14:paraId="2AC41BD2" w14:textId="1FC10129" w:rsidR="00CA5C03" w:rsidRPr="005C12A1" w:rsidRDefault="00CA5C03" w:rsidP="00CA5C03">
            <w:pPr>
              <w:jc w:val="center"/>
              <w:rPr>
                <w:rFonts w:ascii="Arial" w:hAnsi="Arial" w:cs="B Nazanin"/>
                <w:b/>
                <w:bCs/>
                <w:sz w:val="18"/>
                <w:szCs w:val="18"/>
                <w:lang w:eastAsia="en-US" w:bidi="fa-IR"/>
              </w:rPr>
            </w:pPr>
            <w:r w:rsidRPr="00474B54">
              <w:rPr>
                <w:rFonts w:ascii="Arial" w:hAnsi="Arial" w:cs="B Nazanin" w:hint="cs"/>
                <w:b/>
                <w:bCs/>
                <w:sz w:val="18"/>
                <w:szCs w:val="18"/>
                <w:rtl/>
                <w:lang w:eastAsia="en-US" w:bidi="fa-IR"/>
              </w:rPr>
              <w:t>-</w:t>
            </w:r>
          </w:p>
        </w:tc>
        <w:tc>
          <w:tcPr>
            <w:tcW w:w="399" w:type="pct"/>
            <w:shd w:val="clear" w:color="auto" w:fill="FFFFFF" w:themeFill="background1"/>
          </w:tcPr>
          <w:p w14:paraId="406C1DE8" w14:textId="5F65B606" w:rsidR="00CA5C03" w:rsidRPr="005C12A1" w:rsidRDefault="00CA5C03" w:rsidP="00CA5C03">
            <w:pPr>
              <w:jc w:val="center"/>
              <w:rPr>
                <w:rFonts w:ascii="Arial" w:hAnsi="Arial" w:cs="B Nazanin"/>
                <w:b/>
                <w:bCs/>
                <w:sz w:val="18"/>
                <w:szCs w:val="18"/>
                <w:lang w:eastAsia="en-US" w:bidi="fa-IR"/>
              </w:rPr>
            </w:pPr>
            <w:r w:rsidRPr="008C283E">
              <w:rPr>
                <w:rFonts w:ascii="Arial" w:hAnsi="Arial" w:cs="B Nazanin" w:hint="cs"/>
                <w:b/>
                <w:bCs/>
                <w:sz w:val="18"/>
                <w:szCs w:val="18"/>
                <w:rtl/>
                <w:lang w:eastAsia="en-US" w:bidi="fa-IR"/>
              </w:rPr>
              <w:t>-</w:t>
            </w:r>
          </w:p>
        </w:tc>
        <w:tc>
          <w:tcPr>
            <w:tcW w:w="399" w:type="pct"/>
            <w:shd w:val="clear" w:color="auto" w:fill="FFFFFF" w:themeFill="background1"/>
          </w:tcPr>
          <w:p w14:paraId="0EC42639" w14:textId="059B9FFD" w:rsidR="00CA5C03" w:rsidRPr="005C12A1" w:rsidRDefault="00CA5C03" w:rsidP="00CA5C03">
            <w:pPr>
              <w:jc w:val="center"/>
              <w:rPr>
                <w:rFonts w:ascii="Arial" w:hAnsi="Arial" w:cs="B Nazanin"/>
                <w:b/>
                <w:bCs/>
                <w:sz w:val="18"/>
                <w:szCs w:val="18"/>
                <w:lang w:eastAsia="en-US" w:bidi="fa-IR"/>
              </w:rPr>
            </w:pPr>
            <w:r w:rsidRPr="00871788">
              <w:rPr>
                <w:rFonts w:ascii="Arial" w:hAnsi="Arial" w:cs="B Nazanin" w:hint="cs"/>
                <w:b/>
                <w:bCs/>
                <w:sz w:val="18"/>
                <w:szCs w:val="18"/>
                <w:rtl/>
                <w:lang w:eastAsia="en-US" w:bidi="fa-IR"/>
              </w:rPr>
              <w:t>-</w:t>
            </w:r>
          </w:p>
        </w:tc>
        <w:tc>
          <w:tcPr>
            <w:tcW w:w="399" w:type="pct"/>
            <w:shd w:val="clear" w:color="auto" w:fill="FFFFFF" w:themeFill="background1"/>
            <w:vAlign w:val="center"/>
          </w:tcPr>
          <w:p w14:paraId="15FB237D" w14:textId="7F3F00AA" w:rsidR="00CA5C03" w:rsidRPr="005C12A1" w:rsidRDefault="00CA5C03" w:rsidP="00CA5C03">
            <w:pPr>
              <w:jc w:val="center"/>
              <w:rPr>
                <w:rFonts w:ascii="Arial" w:hAnsi="Arial" w:cs="B Nazanin"/>
                <w:b/>
                <w:bCs/>
                <w:sz w:val="18"/>
                <w:szCs w:val="18"/>
                <w:lang w:eastAsia="en-US" w:bidi="fa-IR"/>
              </w:rPr>
            </w:pPr>
            <w:r>
              <w:rPr>
                <w:rFonts w:ascii="Calibri" w:hAnsi="Calibri" w:cs="B Nazanin" w:hint="cs"/>
                <w:color w:val="000000"/>
                <w:sz w:val="22"/>
                <w:szCs w:val="22"/>
                <w:rtl/>
              </w:rPr>
              <w:t>1,825</w:t>
            </w:r>
          </w:p>
        </w:tc>
        <w:tc>
          <w:tcPr>
            <w:tcW w:w="399" w:type="pct"/>
            <w:shd w:val="clear" w:color="auto" w:fill="FFFFFF" w:themeFill="background1"/>
          </w:tcPr>
          <w:p w14:paraId="4FBD49BE" w14:textId="1D7AF4F4" w:rsidR="00CA5C03" w:rsidRPr="005C12A1" w:rsidRDefault="00CA5C03" w:rsidP="00CA5C03">
            <w:pPr>
              <w:jc w:val="center"/>
              <w:rPr>
                <w:rFonts w:ascii="Arial" w:hAnsi="Arial" w:cs="B Nazanin"/>
                <w:b/>
                <w:bCs/>
                <w:sz w:val="18"/>
                <w:szCs w:val="18"/>
                <w:lang w:eastAsia="en-US" w:bidi="fa-IR"/>
              </w:rPr>
            </w:pPr>
            <w:r w:rsidRPr="009F58E6">
              <w:rPr>
                <w:rFonts w:ascii="Arial" w:hAnsi="Arial" w:cs="B Nazanin" w:hint="cs"/>
                <w:b/>
                <w:bCs/>
                <w:sz w:val="18"/>
                <w:szCs w:val="18"/>
                <w:rtl/>
                <w:lang w:eastAsia="en-US" w:bidi="fa-IR"/>
              </w:rPr>
              <w:t>-</w:t>
            </w:r>
          </w:p>
        </w:tc>
        <w:tc>
          <w:tcPr>
            <w:tcW w:w="399" w:type="pct"/>
            <w:shd w:val="clear" w:color="auto" w:fill="FFFFFF" w:themeFill="background1"/>
            <w:vAlign w:val="center"/>
          </w:tcPr>
          <w:p w14:paraId="6248451B" w14:textId="02F676B0" w:rsidR="00CA5C03" w:rsidRPr="005C12A1" w:rsidRDefault="00CA5C03" w:rsidP="00CA5C03">
            <w:pPr>
              <w:jc w:val="center"/>
              <w:rPr>
                <w:rFonts w:ascii="Arial" w:hAnsi="Arial" w:cs="B Nazanin"/>
                <w:b/>
                <w:bCs/>
                <w:sz w:val="18"/>
                <w:szCs w:val="18"/>
                <w:lang w:eastAsia="en-US" w:bidi="fa-IR"/>
              </w:rPr>
            </w:pPr>
            <w:r>
              <w:rPr>
                <w:rFonts w:ascii="Calibri" w:hAnsi="Calibri" w:cs="Calibri" w:hint="cs"/>
                <w:color w:val="000000"/>
                <w:sz w:val="22"/>
                <w:szCs w:val="22"/>
                <w:rtl/>
              </w:rPr>
              <w:t> </w:t>
            </w:r>
            <w:r>
              <w:rPr>
                <w:rFonts w:ascii="Arial" w:hAnsi="Arial" w:cs="B Nazanin" w:hint="cs"/>
                <w:b/>
                <w:bCs/>
                <w:sz w:val="18"/>
                <w:szCs w:val="18"/>
                <w:rtl/>
                <w:lang w:eastAsia="en-US" w:bidi="fa-IR"/>
              </w:rPr>
              <w:t>-</w:t>
            </w:r>
          </w:p>
        </w:tc>
        <w:tc>
          <w:tcPr>
            <w:tcW w:w="399" w:type="pct"/>
            <w:shd w:val="clear" w:color="auto" w:fill="FFFFFF" w:themeFill="background1"/>
            <w:vAlign w:val="center"/>
          </w:tcPr>
          <w:p w14:paraId="5E8D3086" w14:textId="4950EBE8" w:rsidR="00CA5C03" w:rsidRPr="005C12A1" w:rsidRDefault="00CA5C03" w:rsidP="00CA5C03">
            <w:pPr>
              <w:jc w:val="center"/>
              <w:rPr>
                <w:rFonts w:ascii="Arial" w:hAnsi="Arial" w:cs="B Nazanin"/>
                <w:b/>
                <w:bCs/>
                <w:sz w:val="18"/>
                <w:szCs w:val="18"/>
                <w:lang w:eastAsia="en-US" w:bidi="fa-IR"/>
              </w:rPr>
            </w:pPr>
            <w:r>
              <w:rPr>
                <w:rFonts w:ascii="Calibri" w:hAnsi="Calibri" w:cs="B Nazanin" w:hint="cs"/>
                <w:color w:val="000000"/>
                <w:sz w:val="22"/>
                <w:szCs w:val="22"/>
                <w:rtl/>
              </w:rPr>
              <w:t>1,825</w:t>
            </w:r>
          </w:p>
        </w:tc>
        <w:tc>
          <w:tcPr>
            <w:tcW w:w="399" w:type="pct"/>
            <w:shd w:val="clear" w:color="auto" w:fill="FFFFFF" w:themeFill="background1"/>
          </w:tcPr>
          <w:p w14:paraId="698B74C5" w14:textId="3D19C067" w:rsidR="00CA5C03" w:rsidRPr="005C12A1" w:rsidRDefault="00CA5C03" w:rsidP="00CA5C03">
            <w:pPr>
              <w:jc w:val="center"/>
              <w:rPr>
                <w:rFonts w:ascii="Arial" w:hAnsi="Arial" w:cs="B Nazanin"/>
                <w:b/>
                <w:bCs/>
                <w:sz w:val="18"/>
                <w:szCs w:val="18"/>
                <w:lang w:eastAsia="en-US" w:bidi="fa-IR"/>
              </w:rPr>
            </w:pPr>
            <w:r w:rsidRPr="003A6D18">
              <w:rPr>
                <w:rFonts w:ascii="Arial" w:hAnsi="Arial" w:cs="B Nazanin" w:hint="cs"/>
                <w:b/>
                <w:bCs/>
                <w:sz w:val="18"/>
                <w:szCs w:val="18"/>
                <w:rtl/>
                <w:lang w:eastAsia="en-US" w:bidi="fa-IR"/>
              </w:rPr>
              <w:t>-</w:t>
            </w:r>
          </w:p>
        </w:tc>
        <w:tc>
          <w:tcPr>
            <w:tcW w:w="486" w:type="pct"/>
            <w:shd w:val="clear" w:color="auto" w:fill="FFFFFF" w:themeFill="background1"/>
            <w:vAlign w:val="center"/>
          </w:tcPr>
          <w:p w14:paraId="260B9F95" w14:textId="1DB64A6F" w:rsidR="00CA5C03" w:rsidRPr="005C12A1" w:rsidRDefault="00CA5C03" w:rsidP="00CA5C03">
            <w:pPr>
              <w:jc w:val="center"/>
              <w:rPr>
                <w:rFonts w:ascii="Arial" w:hAnsi="Arial" w:cs="B Nazanin"/>
                <w:b/>
                <w:bCs/>
                <w:sz w:val="18"/>
                <w:szCs w:val="18"/>
                <w:rtl/>
                <w:lang w:eastAsia="en-US" w:bidi="fa-IR"/>
              </w:rPr>
            </w:pPr>
            <w:r>
              <w:rPr>
                <w:rFonts w:ascii="Arial" w:hAnsi="Arial" w:cs="B Nazanin" w:hint="cs"/>
                <w:b/>
                <w:bCs/>
                <w:sz w:val="18"/>
                <w:szCs w:val="18"/>
                <w:rtl/>
                <w:lang w:eastAsia="en-US" w:bidi="fa-IR"/>
              </w:rPr>
              <w:t>1825</w:t>
            </w:r>
          </w:p>
        </w:tc>
      </w:tr>
      <w:tr w:rsidR="00CA5C03" w:rsidRPr="005C12A1" w14:paraId="6638FE7C" w14:textId="77777777" w:rsidTr="00344CF6">
        <w:trPr>
          <w:cantSplit/>
          <w:trHeight w:val="20"/>
          <w:jc w:val="center"/>
        </w:trPr>
        <w:tc>
          <w:tcPr>
            <w:tcW w:w="270" w:type="pct"/>
            <w:vMerge/>
            <w:vAlign w:val="center"/>
            <w:hideMark/>
          </w:tcPr>
          <w:p w14:paraId="3EE6086B" w14:textId="77777777" w:rsidR="00CA5C03" w:rsidRPr="005C12A1" w:rsidRDefault="00CA5C03" w:rsidP="00CA5C03">
            <w:pPr>
              <w:bidi w:val="0"/>
              <w:jc w:val="center"/>
              <w:rPr>
                <w:rFonts w:ascii="Arial" w:hAnsi="Arial" w:cs="B Nazanin"/>
                <w:b/>
                <w:bCs/>
                <w:lang w:eastAsia="en-US" w:bidi="fa-IR"/>
              </w:rPr>
            </w:pPr>
          </w:p>
        </w:tc>
        <w:tc>
          <w:tcPr>
            <w:tcW w:w="1051" w:type="pct"/>
            <w:shd w:val="clear" w:color="auto" w:fill="auto"/>
            <w:vAlign w:val="center"/>
            <w:hideMark/>
          </w:tcPr>
          <w:p w14:paraId="19DDD8E0" w14:textId="77777777" w:rsidR="00CA5C03" w:rsidRPr="005C12A1" w:rsidRDefault="00CA5C03" w:rsidP="00CA5C03">
            <w:pPr>
              <w:jc w:val="center"/>
              <w:rPr>
                <w:rFonts w:ascii="Arial" w:hAnsi="Arial" w:cs="B Nazanin"/>
                <w:b/>
                <w:bCs/>
                <w:sz w:val="18"/>
                <w:szCs w:val="18"/>
                <w:lang w:eastAsia="en-US" w:bidi="fa-IR"/>
              </w:rPr>
            </w:pPr>
            <w:r w:rsidRPr="005C12A1">
              <w:rPr>
                <w:rFonts w:ascii="Arial" w:hAnsi="Arial" w:cs="B Nazanin" w:hint="cs"/>
                <w:b/>
                <w:bCs/>
                <w:sz w:val="18"/>
                <w:szCs w:val="18"/>
                <w:rtl/>
                <w:lang w:eastAsia="en-US" w:bidi="fa-IR"/>
              </w:rPr>
              <w:t>ساير</w:t>
            </w:r>
          </w:p>
        </w:tc>
        <w:tc>
          <w:tcPr>
            <w:tcW w:w="399" w:type="pct"/>
            <w:shd w:val="clear" w:color="auto" w:fill="FFFFFF" w:themeFill="background1"/>
          </w:tcPr>
          <w:p w14:paraId="6ED5C158" w14:textId="6C9FDD43" w:rsidR="00CA5C03" w:rsidRPr="005C12A1" w:rsidRDefault="00CA5C03" w:rsidP="00CA5C03">
            <w:pPr>
              <w:jc w:val="center"/>
              <w:rPr>
                <w:rFonts w:ascii="Arial" w:hAnsi="Arial" w:cs="B Nazanin"/>
                <w:b/>
                <w:bCs/>
                <w:sz w:val="18"/>
                <w:szCs w:val="18"/>
                <w:lang w:eastAsia="en-US" w:bidi="fa-IR"/>
              </w:rPr>
            </w:pPr>
            <w:r w:rsidRPr="00474B54">
              <w:rPr>
                <w:rFonts w:ascii="Arial" w:hAnsi="Arial" w:cs="B Nazanin" w:hint="cs"/>
                <w:b/>
                <w:bCs/>
                <w:sz w:val="18"/>
                <w:szCs w:val="18"/>
                <w:rtl/>
                <w:lang w:eastAsia="en-US" w:bidi="fa-IR"/>
              </w:rPr>
              <w:t>-</w:t>
            </w:r>
          </w:p>
        </w:tc>
        <w:tc>
          <w:tcPr>
            <w:tcW w:w="399" w:type="pct"/>
            <w:shd w:val="clear" w:color="auto" w:fill="FFFFFF" w:themeFill="background1"/>
          </w:tcPr>
          <w:p w14:paraId="1967411C" w14:textId="41CED71A" w:rsidR="00CA5C03" w:rsidRPr="005C12A1" w:rsidRDefault="00CA5C03" w:rsidP="00CA5C03">
            <w:pPr>
              <w:jc w:val="center"/>
              <w:rPr>
                <w:rFonts w:ascii="Arial" w:hAnsi="Arial" w:cs="B Nazanin"/>
                <w:b/>
                <w:bCs/>
                <w:sz w:val="18"/>
                <w:szCs w:val="18"/>
                <w:lang w:eastAsia="en-US" w:bidi="fa-IR"/>
              </w:rPr>
            </w:pPr>
            <w:r w:rsidRPr="008C283E">
              <w:rPr>
                <w:rFonts w:ascii="Arial" w:hAnsi="Arial" w:cs="B Nazanin" w:hint="cs"/>
                <w:b/>
                <w:bCs/>
                <w:sz w:val="18"/>
                <w:szCs w:val="18"/>
                <w:rtl/>
                <w:lang w:eastAsia="en-US" w:bidi="fa-IR"/>
              </w:rPr>
              <w:t>-</w:t>
            </w:r>
          </w:p>
        </w:tc>
        <w:tc>
          <w:tcPr>
            <w:tcW w:w="399" w:type="pct"/>
            <w:shd w:val="clear" w:color="auto" w:fill="FFFFFF" w:themeFill="background1"/>
          </w:tcPr>
          <w:p w14:paraId="293997A1" w14:textId="6D008064" w:rsidR="00CA5C03" w:rsidRPr="005C12A1" w:rsidRDefault="00CA5C03" w:rsidP="00CA5C03">
            <w:pPr>
              <w:jc w:val="center"/>
              <w:rPr>
                <w:rFonts w:ascii="Arial" w:hAnsi="Arial" w:cs="B Nazanin"/>
                <w:b/>
                <w:bCs/>
                <w:sz w:val="18"/>
                <w:szCs w:val="18"/>
                <w:lang w:eastAsia="en-US" w:bidi="fa-IR"/>
              </w:rPr>
            </w:pPr>
            <w:r w:rsidRPr="00871788">
              <w:rPr>
                <w:rFonts w:ascii="Arial" w:hAnsi="Arial" w:cs="B Nazanin" w:hint="cs"/>
                <w:b/>
                <w:bCs/>
                <w:sz w:val="18"/>
                <w:szCs w:val="18"/>
                <w:rtl/>
                <w:lang w:eastAsia="en-US" w:bidi="fa-IR"/>
              </w:rPr>
              <w:t>-</w:t>
            </w:r>
          </w:p>
        </w:tc>
        <w:tc>
          <w:tcPr>
            <w:tcW w:w="399" w:type="pct"/>
            <w:shd w:val="clear" w:color="auto" w:fill="FFFFFF" w:themeFill="background1"/>
            <w:vAlign w:val="center"/>
          </w:tcPr>
          <w:p w14:paraId="217AC7C4" w14:textId="2E4943AA" w:rsidR="00CA5C03" w:rsidRPr="005C12A1" w:rsidRDefault="00CA5C03" w:rsidP="00CA5C03">
            <w:pPr>
              <w:jc w:val="center"/>
              <w:rPr>
                <w:rFonts w:ascii="Arial" w:hAnsi="Arial" w:cs="B Nazanin"/>
                <w:b/>
                <w:bCs/>
                <w:sz w:val="18"/>
                <w:szCs w:val="18"/>
                <w:lang w:eastAsia="en-US" w:bidi="fa-IR"/>
              </w:rPr>
            </w:pPr>
            <w:r>
              <w:rPr>
                <w:rFonts w:ascii="Calibri" w:hAnsi="Calibri" w:cs="B Nazanin" w:hint="cs"/>
                <w:color w:val="000000"/>
                <w:sz w:val="22"/>
                <w:szCs w:val="22"/>
                <w:rtl/>
              </w:rPr>
              <w:t>12,775</w:t>
            </w:r>
          </w:p>
        </w:tc>
        <w:tc>
          <w:tcPr>
            <w:tcW w:w="399" w:type="pct"/>
            <w:shd w:val="clear" w:color="auto" w:fill="FFFFFF" w:themeFill="background1"/>
          </w:tcPr>
          <w:p w14:paraId="6DB4C162" w14:textId="445D9154" w:rsidR="00CA5C03" w:rsidRPr="005C12A1" w:rsidRDefault="00CA5C03" w:rsidP="00CA5C03">
            <w:pPr>
              <w:jc w:val="center"/>
              <w:rPr>
                <w:rFonts w:ascii="Arial" w:hAnsi="Arial" w:cs="B Nazanin"/>
                <w:b/>
                <w:bCs/>
                <w:sz w:val="18"/>
                <w:szCs w:val="18"/>
                <w:lang w:eastAsia="en-US" w:bidi="fa-IR"/>
              </w:rPr>
            </w:pPr>
            <w:r w:rsidRPr="009F58E6">
              <w:rPr>
                <w:rFonts w:ascii="Arial" w:hAnsi="Arial" w:cs="B Nazanin" w:hint="cs"/>
                <w:b/>
                <w:bCs/>
                <w:sz w:val="18"/>
                <w:szCs w:val="18"/>
                <w:rtl/>
                <w:lang w:eastAsia="en-US" w:bidi="fa-IR"/>
              </w:rPr>
              <w:t>-</w:t>
            </w:r>
          </w:p>
        </w:tc>
        <w:tc>
          <w:tcPr>
            <w:tcW w:w="399" w:type="pct"/>
            <w:shd w:val="clear" w:color="auto" w:fill="FFFFFF" w:themeFill="background1"/>
            <w:vAlign w:val="center"/>
          </w:tcPr>
          <w:p w14:paraId="770C60E6" w14:textId="4433E1FA" w:rsidR="00CA5C03" w:rsidRPr="005C12A1" w:rsidRDefault="00CA5C03" w:rsidP="00CA5C03">
            <w:pPr>
              <w:jc w:val="center"/>
              <w:rPr>
                <w:rFonts w:ascii="Arial" w:hAnsi="Arial" w:cs="B Nazanin"/>
                <w:b/>
                <w:bCs/>
                <w:sz w:val="18"/>
                <w:szCs w:val="18"/>
                <w:lang w:eastAsia="en-US" w:bidi="fa-IR"/>
              </w:rPr>
            </w:pPr>
            <w:r>
              <w:rPr>
                <w:rFonts w:ascii="Calibri" w:hAnsi="Calibri" w:cs="Calibri" w:hint="cs"/>
                <w:color w:val="000000"/>
                <w:sz w:val="22"/>
                <w:szCs w:val="22"/>
                <w:rtl/>
              </w:rPr>
              <w:t> </w:t>
            </w:r>
            <w:r>
              <w:rPr>
                <w:rFonts w:ascii="Arial" w:hAnsi="Arial" w:cs="B Nazanin" w:hint="cs"/>
                <w:b/>
                <w:bCs/>
                <w:sz w:val="18"/>
                <w:szCs w:val="18"/>
                <w:rtl/>
                <w:lang w:eastAsia="en-US" w:bidi="fa-IR"/>
              </w:rPr>
              <w:t>-</w:t>
            </w:r>
          </w:p>
        </w:tc>
        <w:tc>
          <w:tcPr>
            <w:tcW w:w="399" w:type="pct"/>
            <w:shd w:val="clear" w:color="auto" w:fill="FFFFFF" w:themeFill="background1"/>
            <w:vAlign w:val="center"/>
          </w:tcPr>
          <w:p w14:paraId="7E4E8098" w14:textId="3F31EE2D" w:rsidR="00CA5C03" w:rsidRPr="005C12A1" w:rsidRDefault="00CA5C03" w:rsidP="00CA5C03">
            <w:pPr>
              <w:jc w:val="center"/>
              <w:rPr>
                <w:rFonts w:ascii="Arial" w:hAnsi="Arial" w:cs="B Nazanin"/>
                <w:b/>
                <w:bCs/>
                <w:sz w:val="18"/>
                <w:szCs w:val="18"/>
                <w:lang w:eastAsia="en-US" w:bidi="fa-IR"/>
              </w:rPr>
            </w:pPr>
            <w:r>
              <w:rPr>
                <w:rFonts w:ascii="Calibri" w:hAnsi="Calibri" w:cs="B Nazanin" w:hint="cs"/>
                <w:color w:val="000000"/>
                <w:sz w:val="22"/>
                <w:szCs w:val="22"/>
                <w:rtl/>
              </w:rPr>
              <w:t>12,775</w:t>
            </w:r>
          </w:p>
        </w:tc>
        <w:tc>
          <w:tcPr>
            <w:tcW w:w="399" w:type="pct"/>
            <w:shd w:val="clear" w:color="auto" w:fill="FFFFFF" w:themeFill="background1"/>
          </w:tcPr>
          <w:p w14:paraId="24A8319E" w14:textId="1FF713E6" w:rsidR="00CA5C03" w:rsidRPr="005C12A1" w:rsidRDefault="00CA5C03" w:rsidP="00CA5C03">
            <w:pPr>
              <w:jc w:val="center"/>
              <w:rPr>
                <w:rFonts w:ascii="Arial" w:hAnsi="Arial" w:cs="B Nazanin"/>
                <w:b/>
                <w:bCs/>
                <w:sz w:val="18"/>
                <w:szCs w:val="18"/>
                <w:lang w:eastAsia="en-US" w:bidi="fa-IR"/>
              </w:rPr>
            </w:pPr>
            <w:r w:rsidRPr="003A6D18">
              <w:rPr>
                <w:rFonts w:ascii="Arial" w:hAnsi="Arial" w:cs="B Nazanin" w:hint="cs"/>
                <w:b/>
                <w:bCs/>
                <w:sz w:val="18"/>
                <w:szCs w:val="18"/>
                <w:rtl/>
                <w:lang w:eastAsia="en-US" w:bidi="fa-IR"/>
              </w:rPr>
              <w:t>-</w:t>
            </w:r>
          </w:p>
        </w:tc>
        <w:tc>
          <w:tcPr>
            <w:tcW w:w="486" w:type="pct"/>
            <w:shd w:val="clear" w:color="auto" w:fill="FFFFFF" w:themeFill="background1"/>
            <w:vAlign w:val="center"/>
          </w:tcPr>
          <w:p w14:paraId="6384518A" w14:textId="2E78143B" w:rsidR="00CA5C03" w:rsidRPr="005C12A1" w:rsidRDefault="00CA5C03" w:rsidP="00CA5C03">
            <w:pPr>
              <w:jc w:val="center"/>
              <w:rPr>
                <w:rFonts w:ascii="Arial" w:hAnsi="Arial" w:cs="B Nazanin"/>
                <w:b/>
                <w:bCs/>
                <w:sz w:val="18"/>
                <w:szCs w:val="18"/>
                <w:rtl/>
                <w:lang w:eastAsia="en-US" w:bidi="fa-IR"/>
              </w:rPr>
            </w:pPr>
            <w:r>
              <w:rPr>
                <w:rFonts w:ascii="Arial" w:hAnsi="Arial" w:cs="B Nazanin" w:hint="cs"/>
                <w:b/>
                <w:bCs/>
                <w:sz w:val="18"/>
                <w:szCs w:val="18"/>
                <w:rtl/>
                <w:lang w:eastAsia="en-US" w:bidi="fa-IR"/>
              </w:rPr>
              <w:t>12775</w:t>
            </w:r>
          </w:p>
        </w:tc>
      </w:tr>
      <w:tr w:rsidR="00A218E1" w:rsidRPr="005C12A1" w14:paraId="3E3A581A" w14:textId="77777777" w:rsidTr="00CA5C03">
        <w:trPr>
          <w:cantSplit/>
          <w:trHeight w:val="20"/>
          <w:jc w:val="center"/>
        </w:trPr>
        <w:tc>
          <w:tcPr>
            <w:tcW w:w="270" w:type="pct"/>
            <w:vMerge/>
            <w:vAlign w:val="center"/>
            <w:hideMark/>
          </w:tcPr>
          <w:p w14:paraId="3387D5B5" w14:textId="77777777" w:rsidR="00A218E1" w:rsidRPr="005C12A1" w:rsidRDefault="00A218E1" w:rsidP="00A218E1">
            <w:pPr>
              <w:bidi w:val="0"/>
              <w:jc w:val="center"/>
              <w:rPr>
                <w:rFonts w:ascii="Arial" w:hAnsi="Arial" w:cs="B Nazanin"/>
                <w:b/>
                <w:bCs/>
                <w:lang w:eastAsia="en-US" w:bidi="fa-IR"/>
              </w:rPr>
            </w:pPr>
          </w:p>
        </w:tc>
        <w:tc>
          <w:tcPr>
            <w:tcW w:w="1051" w:type="pct"/>
            <w:shd w:val="clear" w:color="auto" w:fill="CCFFFF"/>
            <w:vAlign w:val="center"/>
            <w:hideMark/>
          </w:tcPr>
          <w:p w14:paraId="7D1E417D" w14:textId="77777777" w:rsidR="00A218E1" w:rsidRPr="005C12A1" w:rsidRDefault="00A218E1" w:rsidP="00A218E1">
            <w:pPr>
              <w:jc w:val="center"/>
              <w:rPr>
                <w:rFonts w:ascii="Arial" w:hAnsi="Arial" w:cs="B Nazanin"/>
                <w:b/>
                <w:bCs/>
                <w:sz w:val="18"/>
                <w:szCs w:val="18"/>
                <w:lang w:eastAsia="en-US" w:bidi="fa-IR"/>
              </w:rPr>
            </w:pPr>
            <w:r w:rsidRPr="005C12A1">
              <w:rPr>
                <w:rFonts w:ascii="Arial" w:hAnsi="Arial" w:cs="B Nazanin" w:hint="cs"/>
                <w:b/>
                <w:bCs/>
                <w:sz w:val="18"/>
                <w:szCs w:val="18"/>
                <w:rtl/>
                <w:lang w:eastAsia="en-US" w:bidi="fa-IR"/>
              </w:rPr>
              <w:t>جمع</w:t>
            </w:r>
          </w:p>
        </w:tc>
        <w:tc>
          <w:tcPr>
            <w:tcW w:w="399" w:type="pct"/>
            <w:shd w:val="clear" w:color="auto" w:fill="CCFFFF"/>
            <w:vAlign w:val="center"/>
          </w:tcPr>
          <w:p w14:paraId="0CC35638" w14:textId="3EC3AAAA" w:rsidR="00A218E1" w:rsidRPr="005C12A1" w:rsidRDefault="00A218E1" w:rsidP="00A218E1">
            <w:pPr>
              <w:jc w:val="center"/>
              <w:rPr>
                <w:rFonts w:ascii="Arial" w:hAnsi="Arial" w:cs="B Nazanin"/>
                <w:b/>
                <w:bCs/>
                <w:sz w:val="18"/>
                <w:szCs w:val="18"/>
                <w:lang w:eastAsia="en-US" w:bidi="fa-IR"/>
              </w:rPr>
            </w:pPr>
            <w:r>
              <w:rPr>
                <w:rFonts w:ascii="Calibri" w:hAnsi="Calibri" w:cs="B Nazanin" w:hint="cs"/>
                <w:b/>
                <w:bCs/>
                <w:color w:val="000000"/>
                <w:sz w:val="22"/>
                <w:szCs w:val="22"/>
                <w:rtl/>
              </w:rPr>
              <w:t>16,425</w:t>
            </w:r>
          </w:p>
        </w:tc>
        <w:tc>
          <w:tcPr>
            <w:tcW w:w="399" w:type="pct"/>
            <w:shd w:val="clear" w:color="auto" w:fill="CCFFFF"/>
            <w:vAlign w:val="center"/>
          </w:tcPr>
          <w:p w14:paraId="3CCF54EC" w14:textId="73771D16" w:rsidR="00A218E1" w:rsidRPr="005C12A1" w:rsidRDefault="00A218E1" w:rsidP="00A218E1">
            <w:pPr>
              <w:jc w:val="center"/>
              <w:rPr>
                <w:rFonts w:ascii="Arial" w:hAnsi="Arial" w:cs="B Nazanin"/>
                <w:b/>
                <w:bCs/>
                <w:sz w:val="18"/>
                <w:szCs w:val="18"/>
                <w:lang w:eastAsia="en-US" w:bidi="fa-IR"/>
              </w:rPr>
            </w:pPr>
            <w:r>
              <w:rPr>
                <w:rFonts w:ascii="Calibri" w:hAnsi="Calibri" w:cs="B Nazanin" w:hint="cs"/>
                <w:b/>
                <w:bCs/>
                <w:color w:val="000000"/>
                <w:sz w:val="22"/>
                <w:szCs w:val="22"/>
                <w:rtl/>
              </w:rPr>
              <w:t>228,625</w:t>
            </w:r>
          </w:p>
        </w:tc>
        <w:tc>
          <w:tcPr>
            <w:tcW w:w="399" w:type="pct"/>
            <w:shd w:val="clear" w:color="auto" w:fill="CCFFFF"/>
            <w:vAlign w:val="center"/>
          </w:tcPr>
          <w:p w14:paraId="78F9AC82" w14:textId="3BA3D352" w:rsidR="00A218E1" w:rsidRPr="005C12A1" w:rsidRDefault="00A218E1" w:rsidP="00A218E1">
            <w:pPr>
              <w:jc w:val="center"/>
              <w:rPr>
                <w:rFonts w:ascii="Arial" w:hAnsi="Arial" w:cs="B Nazanin"/>
                <w:b/>
                <w:bCs/>
                <w:sz w:val="18"/>
                <w:szCs w:val="18"/>
                <w:lang w:eastAsia="en-US" w:bidi="fa-IR"/>
              </w:rPr>
            </w:pPr>
            <w:r>
              <w:rPr>
                <w:rFonts w:ascii="Calibri" w:hAnsi="Calibri" w:cs="B Nazanin" w:hint="cs"/>
                <w:b/>
                <w:bCs/>
                <w:color w:val="000000"/>
                <w:sz w:val="22"/>
                <w:szCs w:val="22"/>
                <w:rtl/>
              </w:rPr>
              <w:t>30,240</w:t>
            </w:r>
          </w:p>
        </w:tc>
        <w:tc>
          <w:tcPr>
            <w:tcW w:w="399" w:type="pct"/>
            <w:shd w:val="clear" w:color="auto" w:fill="CCFFFF"/>
            <w:vAlign w:val="center"/>
          </w:tcPr>
          <w:p w14:paraId="1D5C0212" w14:textId="16EED439" w:rsidR="00A218E1" w:rsidRPr="005C12A1" w:rsidRDefault="00A218E1" w:rsidP="00A218E1">
            <w:pPr>
              <w:jc w:val="center"/>
              <w:rPr>
                <w:rFonts w:ascii="Arial" w:hAnsi="Arial" w:cs="B Nazanin"/>
                <w:b/>
                <w:bCs/>
                <w:sz w:val="18"/>
                <w:szCs w:val="18"/>
                <w:lang w:eastAsia="en-US" w:bidi="fa-IR"/>
              </w:rPr>
            </w:pPr>
            <w:r>
              <w:rPr>
                <w:rFonts w:ascii="Calibri" w:hAnsi="Calibri" w:cs="B Nazanin" w:hint="cs"/>
                <w:b/>
                <w:bCs/>
                <w:color w:val="000000"/>
                <w:sz w:val="22"/>
                <w:szCs w:val="22"/>
                <w:rtl/>
              </w:rPr>
              <w:t>4,422,795</w:t>
            </w:r>
          </w:p>
        </w:tc>
        <w:tc>
          <w:tcPr>
            <w:tcW w:w="399" w:type="pct"/>
            <w:shd w:val="clear" w:color="auto" w:fill="CCFFFF"/>
            <w:vAlign w:val="center"/>
          </w:tcPr>
          <w:p w14:paraId="24D64A00" w14:textId="6350439B" w:rsidR="00A218E1" w:rsidRPr="005C12A1" w:rsidRDefault="00A218E1" w:rsidP="00A218E1">
            <w:pPr>
              <w:jc w:val="center"/>
              <w:rPr>
                <w:rFonts w:ascii="Arial" w:hAnsi="Arial" w:cs="B Nazanin"/>
                <w:b/>
                <w:bCs/>
                <w:sz w:val="18"/>
                <w:szCs w:val="18"/>
                <w:lang w:eastAsia="en-US" w:bidi="fa-IR"/>
              </w:rPr>
            </w:pPr>
            <w:r>
              <w:rPr>
                <w:rFonts w:ascii="Calibri" w:hAnsi="Calibri" w:cs="B Nazanin" w:hint="cs"/>
                <w:b/>
                <w:bCs/>
                <w:color w:val="000000"/>
                <w:sz w:val="22"/>
                <w:szCs w:val="22"/>
                <w:rtl/>
              </w:rPr>
              <w:t>1,147,210</w:t>
            </w:r>
          </w:p>
        </w:tc>
        <w:tc>
          <w:tcPr>
            <w:tcW w:w="399" w:type="pct"/>
            <w:shd w:val="clear" w:color="auto" w:fill="CCFFFF"/>
            <w:vAlign w:val="center"/>
          </w:tcPr>
          <w:p w14:paraId="4202C6B9" w14:textId="193E744B" w:rsidR="00A218E1" w:rsidRPr="005C12A1" w:rsidRDefault="00A218E1" w:rsidP="00A218E1">
            <w:pPr>
              <w:jc w:val="center"/>
              <w:rPr>
                <w:rFonts w:ascii="Arial" w:hAnsi="Arial" w:cs="B Nazanin"/>
                <w:b/>
                <w:bCs/>
                <w:sz w:val="18"/>
                <w:szCs w:val="18"/>
                <w:lang w:eastAsia="en-US" w:bidi="fa-IR"/>
              </w:rPr>
            </w:pPr>
            <w:r>
              <w:rPr>
                <w:rFonts w:ascii="Calibri" w:hAnsi="Calibri" w:cs="B Nazanin" w:hint="cs"/>
                <w:b/>
                <w:bCs/>
                <w:color w:val="000000"/>
                <w:sz w:val="22"/>
                <w:szCs w:val="22"/>
                <w:rtl/>
              </w:rPr>
              <w:t>979,570</w:t>
            </w:r>
          </w:p>
        </w:tc>
        <w:tc>
          <w:tcPr>
            <w:tcW w:w="399" w:type="pct"/>
            <w:shd w:val="clear" w:color="auto" w:fill="CCFFFF"/>
            <w:vAlign w:val="center"/>
          </w:tcPr>
          <w:p w14:paraId="6DC83657" w14:textId="0C0012B4" w:rsidR="00A218E1" w:rsidRPr="005C12A1" w:rsidRDefault="00A218E1" w:rsidP="00A218E1">
            <w:pPr>
              <w:jc w:val="center"/>
              <w:rPr>
                <w:rFonts w:ascii="Arial" w:hAnsi="Arial" w:cs="B Nazanin"/>
                <w:b/>
                <w:bCs/>
                <w:sz w:val="18"/>
                <w:szCs w:val="18"/>
                <w:lang w:eastAsia="en-US" w:bidi="fa-IR"/>
              </w:rPr>
            </w:pPr>
            <w:r>
              <w:rPr>
                <w:rFonts w:ascii="Calibri" w:hAnsi="Calibri" w:cs="B Nazanin" w:hint="cs"/>
                <w:b/>
                <w:bCs/>
                <w:color w:val="000000"/>
                <w:sz w:val="22"/>
                <w:szCs w:val="22"/>
                <w:rtl/>
              </w:rPr>
              <w:t>6,824,865</w:t>
            </w:r>
          </w:p>
        </w:tc>
        <w:tc>
          <w:tcPr>
            <w:tcW w:w="399" w:type="pct"/>
            <w:shd w:val="clear" w:color="auto" w:fill="CCFFFF"/>
            <w:vAlign w:val="center"/>
          </w:tcPr>
          <w:p w14:paraId="34D9A496" w14:textId="7C3FE184" w:rsidR="00A218E1" w:rsidRPr="005C12A1" w:rsidRDefault="002110BD" w:rsidP="00A218E1">
            <w:pPr>
              <w:jc w:val="center"/>
              <w:rPr>
                <w:rFonts w:ascii="Arial" w:hAnsi="Arial" w:cs="B Nazanin"/>
                <w:b/>
                <w:bCs/>
                <w:sz w:val="18"/>
                <w:szCs w:val="18"/>
                <w:lang w:eastAsia="en-US" w:bidi="fa-IR"/>
              </w:rPr>
            </w:pPr>
            <w:r w:rsidRPr="00F76B24">
              <w:rPr>
                <w:rFonts w:ascii="Arial" w:hAnsi="Arial" w:cs="B Nazanin" w:hint="cs"/>
                <w:b/>
                <w:bCs/>
                <w:sz w:val="18"/>
                <w:szCs w:val="18"/>
                <w:rtl/>
                <w:lang w:eastAsia="en-US" w:bidi="fa-IR"/>
              </w:rPr>
              <w:t>21897752</w:t>
            </w:r>
          </w:p>
        </w:tc>
        <w:tc>
          <w:tcPr>
            <w:tcW w:w="486" w:type="pct"/>
            <w:shd w:val="clear" w:color="auto" w:fill="CCFFFF"/>
            <w:vAlign w:val="center"/>
          </w:tcPr>
          <w:p w14:paraId="1C8BE76F" w14:textId="13E5EBEC" w:rsidR="00A218E1" w:rsidRPr="005C12A1" w:rsidRDefault="00F70B3D" w:rsidP="00A218E1">
            <w:pPr>
              <w:jc w:val="center"/>
              <w:rPr>
                <w:rFonts w:ascii="Arial" w:hAnsi="Arial" w:cs="B Nazanin"/>
                <w:b/>
                <w:bCs/>
                <w:sz w:val="18"/>
                <w:szCs w:val="18"/>
                <w:rtl/>
                <w:lang w:eastAsia="en-US" w:bidi="fa-IR"/>
              </w:rPr>
            </w:pPr>
            <w:r>
              <w:rPr>
                <w:rFonts w:ascii="Arial" w:hAnsi="Arial" w:cs="B Nazanin" w:hint="cs"/>
                <w:b/>
                <w:bCs/>
                <w:sz w:val="18"/>
                <w:szCs w:val="18"/>
                <w:rtl/>
                <w:lang w:eastAsia="en-US" w:bidi="fa-IR"/>
              </w:rPr>
              <w:t>28722617</w:t>
            </w:r>
          </w:p>
        </w:tc>
      </w:tr>
      <w:tr w:rsidR="00CA5C03" w:rsidRPr="005C12A1" w14:paraId="522396D4" w14:textId="77777777" w:rsidTr="00344CF6">
        <w:trPr>
          <w:cantSplit/>
          <w:trHeight w:val="20"/>
          <w:jc w:val="center"/>
        </w:trPr>
        <w:tc>
          <w:tcPr>
            <w:tcW w:w="270" w:type="pct"/>
            <w:vMerge w:val="restart"/>
            <w:shd w:val="clear" w:color="auto" w:fill="auto"/>
            <w:textDirection w:val="btLr"/>
            <w:vAlign w:val="center"/>
          </w:tcPr>
          <w:p w14:paraId="5F52C1EC" w14:textId="77777777" w:rsidR="00CA5C03" w:rsidRPr="005C12A1" w:rsidRDefault="00CA5C03" w:rsidP="00CA5C03">
            <w:pPr>
              <w:bidi w:val="0"/>
              <w:ind w:left="113" w:right="113"/>
              <w:jc w:val="center"/>
              <w:rPr>
                <w:rFonts w:ascii="Arial" w:hAnsi="Arial" w:cs="B Nazanin"/>
                <w:b/>
                <w:bCs/>
                <w:lang w:eastAsia="en-US" w:bidi="fa-IR"/>
              </w:rPr>
            </w:pPr>
            <w:r w:rsidRPr="005C12A1">
              <w:rPr>
                <w:rFonts w:ascii="Arial" w:hAnsi="Arial" w:cs="B Nazanin" w:hint="cs"/>
                <w:b/>
                <w:bCs/>
                <w:rtl/>
                <w:lang w:eastAsia="en-US" w:bidi="fa-IR"/>
              </w:rPr>
              <w:t>از محل پساب</w:t>
            </w:r>
          </w:p>
        </w:tc>
        <w:tc>
          <w:tcPr>
            <w:tcW w:w="1051" w:type="pct"/>
            <w:shd w:val="clear" w:color="auto" w:fill="auto"/>
            <w:vAlign w:val="center"/>
          </w:tcPr>
          <w:p w14:paraId="04E66AD5" w14:textId="77777777" w:rsidR="00CA5C03" w:rsidRPr="005C12A1" w:rsidRDefault="00CA5C03" w:rsidP="00CA5C03">
            <w:pPr>
              <w:jc w:val="center"/>
              <w:rPr>
                <w:rFonts w:ascii="Arial" w:hAnsi="Arial" w:cs="B Nazanin"/>
                <w:b/>
                <w:bCs/>
                <w:sz w:val="18"/>
                <w:szCs w:val="18"/>
                <w:lang w:eastAsia="en-US" w:bidi="fa-IR"/>
              </w:rPr>
            </w:pPr>
            <w:r w:rsidRPr="005C12A1">
              <w:rPr>
                <w:rFonts w:ascii="Arial" w:hAnsi="Arial" w:cs="B Nazanin" w:hint="cs"/>
                <w:b/>
                <w:bCs/>
                <w:sz w:val="18"/>
                <w:szCs w:val="18"/>
                <w:rtl/>
                <w:lang w:eastAsia="en-US" w:bidi="fa-IR"/>
              </w:rPr>
              <w:t>کشاورزي</w:t>
            </w:r>
          </w:p>
        </w:tc>
        <w:tc>
          <w:tcPr>
            <w:tcW w:w="399" w:type="pct"/>
            <w:shd w:val="clear" w:color="auto" w:fill="auto"/>
          </w:tcPr>
          <w:p w14:paraId="169D16AB" w14:textId="3E5BEC41" w:rsidR="00CA5C03" w:rsidRPr="005C12A1" w:rsidRDefault="00CA5C03" w:rsidP="00CA5C03">
            <w:pPr>
              <w:jc w:val="center"/>
              <w:rPr>
                <w:rFonts w:ascii="Arial" w:hAnsi="Arial" w:cs="B Nazanin"/>
                <w:b/>
                <w:bCs/>
                <w:sz w:val="18"/>
                <w:szCs w:val="18"/>
                <w:lang w:eastAsia="en-US" w:bidi="fa-IR"/>
              </w:rPr>
            </w:pPr>
            <w:r w:rsidRPr="00337020">
              <w:rPr>
                <w:rFonts w:ascii="Arial" w:hAnsi="Arial" w:cs="B Nazanin" w:hint="cs"/>
                <w:b/>
                <w:bCs/>
                <w:sz w:val="18"/>
                <w:szCs w:val="18"/>
                <w:rtl/>
                <w:lang w:eastAsia="en-US" w:bidi="fa-IR"/>
              </w:rPr>
              <w:t>-</w:t>
            </w:r>
          </w:p>
        </w:tc>
        <w:tc>
          <w:tcPr>
            <w:tcW w:w="399" w:type="pct"/>
            <w:shd w:val="clear" w:color="auto" w:fill="auto"/>
          </w:tcPr>
          <w:p w14:paraId="237B54D2" w14:textId="739A81B1" w:rsidR="00CA5C03" w:rsidRPr="005C12A1" w:rsidRDefault="00CA5C03" w:rsidP="00CA5C03">
            <w:pPr>
              <w:jc w:val="center"/>
              <w:rPr>
                <w:rFonts w:ascii="Arial" w:hAnsi="Arial" w:cs="B Nazanin"/>
                <w:b/>
                <w:bCs/>
                <w:sz w:val="18"/>
                <w:szCs w:val="18"/>
                <w:lang w:eastAsia="en-US" w:bidi="fa-IR"/>
              </w:rPr>
            </w:pPr>
            <w:r w:rsidRPr="00337020">
              <w:rPr>
                <w:rFonts w:ascii="Arial" w:hAnsi="Arial" w:cs="B Nazanin" w:hint="cs"/>
                <w:b/>
                <w:bCs/>
                <w:sz w:val="18"/>
                <w:szCs w:val="18"/>
                <w:rtl/>
                <w:lang w:eastAsia="en-US" w:bidi="fa-IR"/>
              </w:rPr>
              <w:t>-</w:t>
            </w:r>
          </w:p>
        </w:tc>
        <w:tc>
          <w:tcPr>
            <w:tcW w:w="399" w:type="pct"/>
            <w:shd w:val="clear" w:color="auto" w:fill="auto"/>
          </w:tcPr>
          <w:p w14:paraId="4D71C6B1" w14:textId="5088B81E" w:rsidR="00CA5C03" w:rsidRPr="005C12A1" w:rsidRDefault="00CA5C03" w:rsidP="00CA5C03">
            <w:pPr>
              <w:jc w:val="center"/>
              <w:rPr>
                <w:rFonts w:ascii="Arial" w:hAnsi="Arial" w:cs="B Nazanin"/>
                <w:b/>
                <w:bCs/>
                <w:sz w:val="18"/>
                <w:szCs w:val="18"/>
                <w:lang w:eastAsia="en-US" w:bidi="fa-IR"/>
              </w:rPr>
            </w:pPr>
            <w:r w:rsidRPr="00337020">
              <w:rPr>
                <w:rFonts w:ascii="Arial" w:hAnsi="Arial" w:cs="B Nazanin" w:hint="cs"/>
                <w:b/>
                <w:bCs/>
                <w:sz w:val="18"/>
                <w:szCs w:val="18"/>
                <w:rtl/>
                <w:lang w:eastAsia="en-US" w:bidi="fa-IR"/>
              </w:rPr>
              <w:t>-</w:t>
            </w:r>
          </w:p>
        </w:tc>
        <w:tc>
          <w:tcPr>
            <w:tcW w:w="399" w:type="pct"/>
            <w:shd w:val="clear" w:color="auto" w:fill="auto"/>
          </w:tcPr>
          <w:p w14:paraId="20E05C4E" w14:textId="1D32EEC2" w:rsidR="00CA5C03" w:rsidRPr="005C12A1" w:rsidRDefault="00CA5C03" w:rsidP="00CA5C03">
            <w:pPr>
              <w:jc w:val="center"/>
              <w:rPr>
                <w:rFonts w:ascii="Arial" w:hAnsi="Arial" w:cs="B Nazanin"/>
                <w:b/>
                <w:bCs/>
                <w:sz w:val="18"/>
                <w:szCs w:val="18"/>
                <w:lang w:eastAsia="en-US" w:bidi="fa-IR"/>
              </w:rPr>
            </w:pPr>
            <w:r w:rsidRPr="00337020">
              <w:rPr>
                <w:rFonts w:ascii="Arial" w:hAnsi="Arial" w:cs="B Nazanin" w:hint="cs"/>
                <w:b/>
                <w:bCs/>
                <w:sz w:val="18"/>
                <w:szCs w:val="18"/>
                <w:rtl/>
                <w:lang w:eastAsia="en-US" w:bidi="fa-IR"/>
              </w:rPr>
              <w:t>-</w:t>
            </w:r>
          </w:p>
        </w:tc>
        <w:tc>
          <w:tcPr>
            <w:tcW w:w="399" w:type="pct"/>
          </w:tcPr>
          <w:p w14:paraId="284FD992" w14:textId="0F11C438" w:rsidR="00CA5C03" w:rsidRPr="005C12A1" w:rsidRDefault="00CA5C03" w:rsidP="00CA5C03">
            <w:pPr>
              <w:jc w:val="center"/>
              <w:rPr>
                <w:rFonts w:ascii="Arial" w:hAnsi="Arial" w:cs="B Nazanin"/>
                <w:b/>
                <w:bCs/>
                <w:sz w:val="18"/>
                <w:szCs w:val="18"/>
                <w:lang w:eastAsia="en-US" w:bidi="fa-IR"/>
              </w:rPr>
            </w:pPr>
            <w:r w:rsidRPr="00337020">
              <w:rPr>
                <w:rFonts w:ascii="Arial" w:hAnsi="Arial" w:cs="B Nazanin" w:hint="cs"/>
                <w:b/>
                <w:bCs/>
                <w:sz w:val="18"/>
                <w:szCs w:val="18"/>
                <w:rtl/>
                <w:lang w:eastAsia="en-US" w:bidi="fa-IR"/>
              </w:rPr>
              <w:t>-</w:t>
            </w:r>
          </w:p>
        </w:tc>
        <w:tc>
          <w:tcPr>
            <w:tcW w:w="399" w:type="pct"/>
          </w:tcPr>
          <w:p w14:paraId="1B46C086" w14:textId="3A806647" w:rsidR="00CA5C03" w:rsidRPr="005C12A1" w:rsidRDefault="00CA5C03" w:rsidP="00CA5C03">
            <w:pPr>
              <w:jc w:val="center"/>
              <w:rPr>
                <w:rFonts w:ascii="Arial" w:hAnsi="Arial" w:cs="B Nazanin"/>
                <w:b/>
                <w:bCs/>
                <w:sz w:val="18"/>
                <w:szCs w:val="18"/>
                <w:lang w:eastAsia="en-US" w:bidi="fa-IR"/>
              </w:rPr>
            </w:pPr>
            <w:r w:rsidRPr="00337020">
              <w:rPr>
                <w:rFonts w:ascii="Arial" w:hAnsi="Arial" w:cs="B Nazanin" w:hint="cs"/>
                <w:b/>
                <w:bCs/>
                <w:sz w:val="18"/>
                <w:szCs w:val="18"/>
                <w:rtl/>
                <w:lang w:eastAsia="en-US" w:bidi="fa-IR"/>
              </w:rPr>
              <w:t>-</w:t>
            </w:r>
          </w:p>
        </w:tc>
        <w:tc>
          <w:tcPr>
            <w:tcW w:w="399" w:type="pct"/>
            <w:shd w:val="clear" w:color="auto" w:fill="auto"/>
          </w:tcPr>
          <w:p w14:paraId="5A41D44E" w14:textId="7B9E5CBA" w:rsidR="00CA5C03" w:rsidRPr="005C12A1" w:rsidRDefault="00CA5C03" w:rsidP="00CA5C03">
            <w:pPr>
              <w:jc w:val="center"/>
              <w:rPr>
                <w:rFonts w:ascii="Arial" w:hAnsi="Arial" w:cs="B Nazanin"/>
                <w:b/>
                <w:bCs/>
                <w:sz w:val="18"/>
                <w:szCs w:val="18"/>
                <w:lang w:eastAsia="en-US" w:bidi="fa-IR"/>
              </w:rPr>
            </w:pPr>
            <w:r w:rsidRPr="00337020">
              <w:rPr>
                <w:rFonts w:ascii="Arial" w:hAnsi="Arial" w:cs="B Nazanin" w:hint="cs"/>
                <w:b/>
                <w:bCs/>
                <w:sz w:val="18"/>
                <w:szCs w:val="18"/>
                <w:rtl/>
                <w:lang w:eastAsia="en-US" w:bidi="fa-IR"/>
              </w:rPr>
              <w:t>-</w:t>
            </w:r>
          </w:p>
        </w:tc>
        <w:tc>
          <w:tcPr>
            <w:tcW w:w="399" w:type="pct"/>
            <w:shd w:val="clear" w:color="auto" w:fill="auto"/>
          </w:tcPr>
          <w:p w14:paraId="2A7AA87A" w14:textId="2643F0CD" w:rsidR="00CA5C03" w:rsidRPr="005C12A1" w:rsidRDefault="00CA5C03" w:rsidP="00CA5C03">
            <w:pPr>
              <w:jc w:val="center"/>
              <w:rPr>
                <w:rFonts w:ascii="Arial" w:hAnsi="Arial" w:cs="B Nazanin"/>
                <w:b/>
                <w:bCs/>
                <w:sz w:val="18"/>
                <w:szCs w:val="18"/>
                <w:lang w:eastAsia="en-US" w:bidi="fa-IR"/>
              </w:rPr>
            </w:pPr>
            <w:r w:rsidRPr="00337020">
              <w:rPr>
                <w:rFonts w:ascii="Arial" w:hAnsi="Arial" w:cs="B Nazanin" w:hint="cs"/>
                <w:b/>
                <w:bCs/>
                <w:sz w:val="18"/>
                <w:szCs w:val="18"/>
                <w:rtl/>
                <w:lang w:eastAsia="en-US" w:bidi="fa-IR"/>
              </w:rPr>
              <w:t>-</w:t>
            </w:r>
          </w:p>
        </w:tc>
        <w:tc>
          <w:tcPr>
            <w:tcW w:w="486" w:type="pct"/>
            <w:shd w:val="clear" w:color="auto" w:fill="auto"/>
          </w:tcPr>
          <w:p w14:paraId="3E9E18A0" w14:textId="07715281" w:rsidR="00CA5C03" w:rsidRPr="005C12A1" w:rsidRDefault="00CA5C03" w:rsidP="00CA5C03">
            <w:pPr>
              <w:jc w:val="center"/>
              <w:rPr>
                <w:rFonts w:ascii="Arial" w:hAnsi="Arial" w:cs="B Nazanin"/>
                <w:b/>
                <w:bCs/>
                <w:sz w:val="18"/>
                <w:szCs w:val="18"/>
                <w:rtl/>
                <w:lang w:eastAsia="en-US" w:bidi="fa-IR"/>
              </w:rPr>
            </w:pPr>
            <w:r w:rsidRPr="00337020">
              <w:rPr>
                <w:rFonts w:ascii="Arial" w:hAnsi="Arial" w:cs="B Nazanin" w:hint="cs"/>
                <w:b/>
                <w:bCs/>
                <w:sz w:val="18"/>
                <w:szCs w:val="18"/>
                <w:rtl/>
                <w:lang w:eastAsia="en-US" w:bidi="fa-IR"/>
              </w:rPr>
              <w:t>-</w:t>
            </w:r>
          </w:p>
        </w:tc>
      </w:tr>
      <w:tr w:rsidR="00CA5C03" w:rsidRPr="005C12A1" w14:paraId="2AD0921D" w14:textId="77777777" w:rsidTr="00344CF6">
        <w:trPr>
          <w:cantSplit/>
          <w:trHeight w:val="20"/>
          <w:jc w:val="center"/>
        </w:trPr>
        <w:tc>
          <w:tcPr>
            <w:tcW w:w="270" w:type="pct"/>
            <w:vMerge/>
            <w:shd w:val="clear" w:color="auto" w:fill="auto"/>
            <w:vAlign w:val="center"/>
          </w:tcPr>
          <w:p w14:paraId="3A5E21A7" w14:textId="77777777" w:rsidR="00CA5C03" w:rsidRPr="005C12A1" w:rsidRDefault="00CA5C03" w:rsidP="00CA5C03">
            <w:pPr>
              <w:bidi w:val="0"/>
              <w:jc w:val="center"/>
              <w:rPr>
                <w:rFonts w:ascii="Arial" w:hAnsi="Arial" w:cs="B Nazanin"/>
                <w:b/>
                <w:bCs/>
                <w:rtl/>
                <w:lang w:eastAsia="en-US" w:bidi="fa-IR"/>
              </w:rPr>
            </w:pPr>
          </w:p>
        </w:tc>
        <w:tc>
          <w:tcPr>
            <w:tcW w:w="1051" w:type="pct"/>
            <w:shd w:val="clear" w:color="auto" w:fill="auto"/>
            <w:vAlign w:val="center"/>
          </w:tcPr>
          <w:p w14:paraId="483DC6F4" w14:textId="77777777" w:rsidR="00CA5C03" w:rsidRPr="005C12A1" w:rsidRDefault="00CA5C03" w:rsidP="00CA5C03">
            <w:pPr>
              <w:jc w:val="center"/>
              <w:rPr>
                <w:rFonts w:ascii="Arial" w:hAnsi="Arial" w:cs="B Nazanin"/>
                <w:b/>
                <w:bCs/>
                <w:sz w:val="18"/>
                <w:szCs w:val="18"/>
                <w:lang w:eastAsia="en-US" w:bidi="fa-IR"/>
              </w:rPr>
            </w:pPr>
            <w:r w:rsidRPr="005C12A1">
              <w:rPr>
                <w:rFonts w:ascii="Arial" w:hAnsi="Arial" w:cs="B Nazanin" w:hint="cs"/>
                <w:b/>
                <w:bCs/>
                <w:sz w:val="18"/>
                <w:szCs w:val="18"/>
                <w:rtl/>
                <w:lang w:eastAsia="en-US" w:bidi="fa-IR"/>
              </w:rPr>
              <w:t>صنعت و ساير مصارف</w:t>
            </w:r>
          </w:p>
        </w:tc>
        <w:tc>
          <w:tcPr>
            <w:tcW w:w="399" w:type="pct"/>
            <w:shd w:val="clear" w:color="auto" w:fill="auto"/>
          </w:tcPr>
          <w:p w14:paraId="05065CD4" w14:textId="67834969" w:rsidR="00CA5C03" w:rsidRPr="005C12A1" w:rsidRDefault="00CA5C03" w:rsidP="00CA5C03">
            <w:pPr>
              <w:jc w:val="center"/>
              <w:rPr>
                <w:rFonts w:ascii="Arial" w:hAnsi="Arial" w:cs="B Nazanin"/>
                <w:b/>
                <w:bCs/>
                <w:sz w:val="18"/>
                <w:szCs w:val="18"/>
                <w:lang w:eastAsia="en-US" w:bidi="fa-IR"/>
              </w:rPr>
            </w:pPr>
            <w:r w:rsidRPr="00337020">
              <w:rPr>
                <w:rFonts w:ascii="Arial" w:hAnsi="Arial" w:cs="B Nazanin" w:hint="cs"/>
                <w:b/>
                <w:bCs/>
                <w:sz w:val="18"/>
                <w:szCs w:val="18"/>
                <w:rtl/>
                <w:lang w:eastAsia="en-US" w:bidi="fa-IR"/>
              </w:rPr>
              <w:t>-</w:t>
            </w:r>
          </w:p>
        </w:tc>
        <w:tc>
          <w:tcPr>
            <w:tcW w:w="399" w:type="pct"/>
            <w:shd w:val="clear" w:color="auto" w:fill="auto"/>
          </w:tcPr>
          <w:p w14:paraId="6023F0DA" w14:textId="096E60F6" w:rsidR="00CA5C03" w:rsidRPr="005C12A1" w:rsidRDefault="00CA5C03" w:rsidP="00CA5C03">
            <w:pPr>
              <w:jc w:val="center"/>
              <w:rPr>
                <w:rFonts w:ascii="Arial" w:hAnsi="Arial" w:cs="B Nazanin"/>
                <w:b/>
                <w:bCs/>
                <w:sz w:val="18"/>
                <w:szCs w:val="18"/>
                <w:lang w:eastAsia="en-US" w:bidi="fa-IR"/>
              </w:rPr>
            </w:pPr>
            <w:r w:rsidRPr="00337020">
              <w:rPr>
                <w:rFonts w:ascii="Arial" w:hAnsi="Arial" w:cs="B Nazanin" w:hint="cs"/>
                <w:b/>
                <w:bCs/>
                <w:sz w:val="18"/>
                <w:szCs w:val="18"/>
                <w:rtl/>
                <w:lang w:eastAsia="en-US" w:bidi="fa-IR"/>
              </w:rPr>
              <w:t>-</w:t>
            </w:r>
          </w:p>
        </w:tc>
        <w:tc>
          <w:tcPr>
            <w:tcW w:w="399" w:type="pct"/>
            <w:shd w:val="clear" w:color="auto" w:fill="auto"/>
          </w:tcPr>
          <w:p w14:paraId="5DDBD21B" w14:textId="280C27AC" w:rsidR="00CA5C03" w:rsidRPr="005C12A1" w:rsidRDefault="00CA5C03" w:rsidP="00CA5C03">
            <w:pPr>
              <w:jc w:val="center"/>
              <w:rPr>
                <w:rFonts w:ascii="Arial" w:hAnsi="Arial" w:cs="B Nazanin"/>
                <w:b/>
                <w:bCs/>
                <w:sz w:val="18"/>
                <w:szCs w:val="18"/>
                <w:lang w:eastAsia="en-US" w:bidi="fa-IR"/>
              </w:rPr>
            </w:pPr>
            <w:r w:rsidRPr="00337020">
              <w:rPr>
                <w:rFonts w:ascii="Arial" w:hAnsi="Arial" w:cs="B Nazanin" w:hint="cs"/>
                <w:b/>
                <w:bCs/>
                <w:sz w:val="18"/>
                <w:szCs w:val="18"/>
                <w:rtl/>
                <w:lang w:eastAsia="en-US" w:bidi="fa-IR"/>
              </w:rPr>
              <w:t>-</w:t>
            </w:r>
          </w:p>
        </w:tc>
        <w:tc>
          <w:tcPr>
            <w:tcW w:w="399" w:type="pct"/>
            <w:shd w:val="clear" w:color="auto" w:fill="auto"/>
          </w:tcPr>
          <w:p w14:paraId="551839C3" w14:textId="45FE585A" w:rsidR="00CA5C03" w:rsidRPr="005C12A1" w:rsidRDefault="00CA5C03" w:rsidP="00CA5C03">
            <w:pPr>
              <w:jc w:val="center"/>
              <w:rPr>
                <w:rFonts w:ascii="Arial" w:hAnsi="Arial" w:cs="B Nazanin"/>
                <w:b/>
                <w:bCs/>
                <w:sz w:val="18"/>
                <w:szCs w:val="18"/>
                <w:lang w:eastAsia="en-US" w:bidi="fa-IR"/>
              </w:rPr>
            </w:pPr>
            <w:r w:rsidRPr="00337020">
              <w:rPr>
                <w:rFonts w:ascii="Arial" w:hAnsi="Arial" w:cs="B Nazanin" w:hint="cs"/>
                <w:b/>
                <w:bCs/>
                <w:sz w:val="18"/>
                <w:szCs w:val="18"/>
                <w:rtl/>
                <w:lang w:eastAsia="en-US" w:bidi="fa-IR"/>
              </w:rPr>
              <w:t>-</w:t>
            </w:r>
          </w:p>
        </w:tc>
        <w:tc>
          <w:tcPr>
            <w:tcW w:w="399" w:type="pct"/>
          </w:tcPr>
          <w:p w14:paraId="1E31E937" w14:textId="37A145C0" w:rsidR="00CA5C03" w:rsidRPr="005C12A1" w:rsidRDefault="00CA5C03" w:rsidP="00CA5C03">
            <w:pPr>
              <w:jc w:val="center"/>
              <w:rPr>
                <w:rFonts w:ascii="Arial" w:hAnsi="Arial" w:cs="B Nazanin"/>
                <w:b/>
                <w:bCs/>
                <w:sz w:val="18"/>
                <w:szCs w:val="18"/>
                <w:lang w:eastAsia="en-US" w:bidi="fa-IR"/>
              </w:rPr>
            </w:pPr>
            <w:r w:rsidRPr="00337020">
              <w:rPr>
                <w:rFonts w:ascii="Arial" w:hAnsi="Arial" w:cs="B Nazanin" w:hint="cs"/>
                <w:b/>
                <w:bCs/>
                <w:sz w:val="18"/>
                <w:szCs w:val="18"/>
                <w:rtl/>
                <w:lang w:eastAsia="en-US" w:bidi="fa-IR"/>
              </w:rPr>
              <w:t>-</w:t>
            </w:r>
          </w:p>
        </w:tc>
        <w:tc>
          <w:tcPr>
            <w:tcW w:w="399" w:type="pct"/>
          </w:tcPr>
          <w:p w14:paraId="39CA3A46" w14:textId="6AE08E41" w:rsidR="00CA5C03" w:rsidRPr="005C12A1" w:rsidRDefault="00CA5C03" w:rsidP="00CA5C03">
            <w:pPr>
              <w:jc w:val="center"/>
              <w:rPr>
                <w:rFonts w:ascii="Arial" w:hAnsi="Arial" w:cs="B Nazanin"/>
                <w:b/>
                <w:bCs/>
                <w:sz w:val="18"/>
                <w:szCs w:val="18"/>
                <w:lang w:eastAsia="en-US" w:bidi="fa-IR"/>
              </w:rPr>
            </w:pPr>
            <w:r w:rsidRPr="00337020">
              <w:rPr>
                <w:rFonts w:ascii="Arial" w:hAnsi="Arial" w:cs="B Nazanin" w:hint="cs"/>
                <w:b/>
                <w:bCs/>
                <w:sz w:val="18"/>
                <w:szCs w:val="18"/>
                <w:rtl/>
                <w:lang w:eastAsia="en-US" w:bidi="fa-IR"/>
              </w:rPr>
              <w:t>-</w:t>
            </w:r>
          </w:p>
        </w:tc>
        <w:tc>
          <w:tcPr>
            <w:tcW w:w="399" w:type="pct"/>
            <w:shd w:val="clear" w:color="auto" w:fill="auto"/>
          </w:tcPr>
          <w:p w14:paraId="1D6CD385" w14:textId="055857C4" w:rsidR="00CA5C03" w:rsidRPr="005C12A1" w:rsidRDefault="00CA5C03" w:rsidP="00CA5C03">
            <w:pPr>
              <w:jc w:val="center"/>
              <w:rPr>
                <w:rFonts w:ascii="Arial" w:hAnsi="Arial" w:cs="B Nazanin"/>
                <w:b/>
                <w:bCs/>
                <w:sz w:val="18"/>
                <w:szCs w:val="18"/>
                <w:lang w:eastAsia="en-US" w:bidi="fa-IR"/>
              </w:rPr>
            </w:pPr>
            <w:r w:rsidRPr="00337020">
              <w:rPr>
                <w:rFonts w:ascii="Arial" w:hAnsi="Arial" w:cs="B Nazanin" w:hint="cs"/>
                <w:b/>
                <w:bCs/>
                <w:sz w:val="18"/>
                <w:szCs w:val="18"/>
                <w:rtl/>
                <w:lang w:eastAsia="en-US" w:bidi="fa-IR"/>
              </w:rPr>
              <w:t>-</w:t>
            </w:r>
          </w:p>
        </w:tc>
        <w:tc>
          <w:tcPr>
            <w:tcW w:w="399" w:type="pct"/>
            <w:shd w:val="clear" w:color="auto" w:fill="auto"/>
          </w:tcPr>
          <w:p w14:paraId="72FB5B72" w14:textId="1779C097" w:rsidR="00CA5C03" w:rsidRPr="005C12A1" w:rsidRDefault="00CA5C03" w:rsidP="00CA5C03">
            <w:pPr>
              <w:jc w:val="center"/>
              <w:rPr>
                <w:rFonts w:ascii="Arial" w:hAnsi="Arial" w:cs="B Nazanin"/>
                <w:b/>
                <w:bCs/>
                <w:sz w:val="18"/>
                <w:szCs w:val="18"/>
                <w:lang w:eastAsia="en-US" w:bidi="fa-IR"/>
              </w:rPr>
            </w:pPr>
            <w:r w:rsidRPr="00337020">
              <w:rPr>
                <w:rFonts w:ascii="Arial" w:hAnsi="Arial" w:cs="B Nazanin" w:hint="cs"/>
                <w:b/>
                <w:bCs/>
                <w:sz w:val="18"/>
                <w:szCs w:val="18"/>
                <w:rtl/>
                <w:lang w:eastAsia="en-US" w:bidi="fa-IR"/>
              </w:rPr>
              <w:t>-</w:t>
            </w:r>
          </w:p>
        </w:tc>
        <w:tc>
          <w:tcPr>
            <w:tcW w:w="486" w:type="pct"/>
            <w:shd w:val="clear" w:color="auto" w:fill="auto"/>
          </w:tcPr>
          <w:p w14:paraId="2FF02538" w14:textId="2176C887" w:rsidR="00CA5C03" w:rsidRPr="005C12A1" w:rsidRDefault="00CA5C03" w:rsidP="00CA5C03">
            <w:pPr>
              <w:jc w:val="center"/>
              <w:rPr>
                <w:rFonts w:ascii="Arial" w:hAnsi="Arial" w:cs="B Nazanin"/>
                <w:b/>
                <w:bCs/>
                <w:sz w:val="18"/>
                <w:szCs w:val="18"/>
                <w:rtl/>
                <w:lang w:eastAsia="en-US" w:bidi="fa-IR"/>
              </w:rPr>
            </w:pPr>
            <w:r w:rsidRPr="00337020">
              <w:rPr>
                <w:rFonts w:ascii="Arial" w:hAnsi="Arial" w:cs="B Nazanin" w:hint="cs"/>
                <w:b/>
                <w:bCs/>
                <w:sz w:val="18"/>
                <w:szCs w:val="18"/>
                <w:rtl/>
                <w:lang w:eastAsia="en-US" w:bidi="fa-IR"/>
              </w:rPr>
              <w:t>-</w:t>
            </w:r>
          </w:p>
        </w:tc>
      </w:tr>
      <w:tr w:rsidR="00CA5C03" w:rsidRPr="005C12A1" w14:paraId="7AB7D86A" w14:textId="77777777" w:rsidTr="00344CF6">
        <w:trPr>
          <w:cantSplit/>
          <w:trHeight w:val="20"/>
          <w:jc w:val="center"/>
        </w:trPr>
        <w:tc>
          <w:tcPr>
            <w:tcW w:w="270" w:type="pct"/>
            <w:vMerge/>
            <w:shd w:val="clear" w:color="auto" w:fill="auto"/>
            <w:vAlign w:val="center"/>
          </w:tcPr>
          <w:p w14:paraId="1E8221ED" w14:textId="77777777" w:rsidR="00CA5C03" w:rsidRPr="005C12A1" w:rsidRDefault="00CA5C03" w:rsidP="00CA5C03">
            <w:pPr>
              <w:bidi w:val="0"/>
              <w:jc w:val="center"/>
              <w:rPr>
                <w:rFonts w:ascii="Arial" w:hAnsi="Arial" w:cs="B Nazanin"/>
                <w:b/>
                <w:bCs/>
                <w:rtl/>
                <w:lang w:eastAsia="en-US" w:bidi="fa-IR"/>
              </w:rPr>
            </w:pPr>
          </w:p>
        </w:tc>
        <w:tc>
          <w:tcPr>
            <w:tcW w:w="1051" w:type="pct"/>
            <w:shd w:val="clear" w:color="auto" w:fill="auto"/>
            <w:vAlign w:val="center"/>
          </w:tcPr>
          <w:p w14:paraId="015C4E34" w14:textId="77777777" w:rsidR="00CA5C03" w:rsidRPr="005C12A1" w:rsidRDefault="00CA5C03" w:rsidP="00CA5C03">
            <w:pPr>
              <w:jc w:val="center"/>
              <w:rPr>
                <w:rFonts w:ascii="Arial" w:hAnsi="Arial" w:cs="B Nazanin"/>
                <w:b/>
                <w:bCs/>
                <w:sz w:val="18"/>
                <w:szCs w:val="18"/>
                <w:lang w:eastAsia="en-US" w:bidi="fa-IR"/>
              </w:rPr>
            </w:pPr>
            <w:r w:rsidRPr="005C12A1">
              <w:rPr>
                <w:rFonts w:ascii="Arial" w:hAnsi="Arial" w:cs="B Nazanin" w:hint="cs"/>
                <w:b/>
                <w:bCs/>
                <w:sz w:val="18"/>
                <w:szCs w:val="18"/>
                <w:rtl/>
                <w:lang w:eastAsia="en-US" w:bidi="fa-IR"/>
              </w:rPr>
              <w:t>خدمات (تفريحي، توريستي، ...)</w:t>
            </w:r>
          </w:p>
        </w:tc>
        <w:tc>
          <w:tcPr>
            <w:tcW w:w="399" w:type="pct"/>
            <w:shd w:val="clear" w:color="auto" w:fill="auto"/>
          </w:tcPr>
          <w:p w14:paraId="4D30D0D8" w14:textId="32A42C25" w:rsidR="00CA5C03" w:rsidRPr="005C12A1" w:rsidRDefault="00CA5C03" w:rsidP="00CA5C03">
            <w:pPr>
              <w:jc w:val="center"/>
              <w:rPr>
                <w:rFonts w:ascii="Arial" w:hAnsi="Arial" w:cs="B Nazanin"/>
                <w:b/>
                <w:bCs/>
                <w:sz w:val="18"/>
                <w:szCs w:val="18"/>
                <w:lang w:eastAsia="en-US" w:bidi="fa-IR"/>
              </w:rPr>
            </w:pPr>
            <w:r w:rsidRPr="00337020">
              <w:rPr>
                <w:rFonts w:ascii="Arial" w:hAnsi="Arial" w:cs="B Nazanin" w:hint="cs"/>
                <w:b/>
                <w:bCs/>
                <w:sz w:val="18"/>
                <w:szCs w:val="18"/>
                <w:rtl/>
                <w:lang w:eastAsia="en-US" w:bidi="fa-IR"/>
              </w:rPr>
              <w:t>-</w:t>
            </w:r>
          </w:p>
        </w:tc>
        <w:tc>
          <w:tcPr>
            <w:tcW w:w="399" w:type="pct"/>
            <w:shd w:val="clear" w:color="auto" w:fill="auto"/>
          </w:tcPr>
          <w:p w14:paraId="64C8D1E6" w14:textId="6A8A6201" w:rsidR="00CA5C03" w:rsidRPr="005C12A1" w:rsidRDefault="00CA5C03" w:rsidP="00CA5C03">
            <w:pPr>
              <w:jc w:val="center"/>
              <w:rPr>
                <w:rFonts w:ascii="Arial" w:hAnsi="Arial" w:cs="B Nazanin"/>
                <w:b/>
                <w:bCs/>
                <w:sz w:val="18"/>
                <w:szCs w:val="18"/>
                <w:lang w:eastAsia="en-US" w:bidi="fa-IR"/>
              </w:rPr>
            </w:pPr>
            <w:r w:rsidRPr="00337020">
              <w:rPr>
                <w:rFonts w:ascii="Arial" w:hAnsi="Arial" w:cs="B Nazanin" w:hint="cs"/>
                <w:b/>
                <w:bCs/>
                <w:sz w:val="18"/>
                <w:szCs w:val="18"/>
                <w:rtl/>
                <w:lang w:eastAsia="en-US" w:bidi="fa-IR"/>
              </w:rPr>
              <w:t>-</w:t>
            </w:r>
          </w:p>
        </w:tc>
        <w:tc>
          <w:tcPr>
            <w:tcW w:w="399" w:type="pct"/>
            <w:shd w:val="clear" w:color="auto" w:fill="auto"/>
          </w:tcPr>
          <w:p w14:paraId="07294B49" w14:textId="755AC3FA" w:rsidR="00CA5C03" w:rsidRPr="005C12A1" w:rsidRDefault="00CA5C03" w:rsidP="00CA5C03">
            <w:pPr>
              <w:jc w:val="center"/>
              <w:rPr>
                <w:rFonts w:ascii="Arial" w:hAnsi="Arial" w:cs="B Nazanin"/>
                <w:b/>
                <w:bCs/>
                <w:sz w:val="18"/>
                <w:szCs w:val="18"/>
                <w:lang w:eastAsia="en-US" w:bidi="fa-IR"/>
              </w:rPr>
            </w:pPr>
            <w:r w:rsidRPr="00337020">
              <w:rPr>
                <w:rFonts w:ascii="Arial" w:hAnsi="Arial" w:cs="B Nazanin" w:hint="cs"/>
                <w:b/>
                <w:bCs/>
                <w:sz w:val="18"/>
                <w:szCs w:val="18"/>
                <w:rtl/>
                <w:lang w:eastAsia="en-US" w:bidi="fa-IR"/>
              </w:rPr>
              <w:t>-</w:t>
            </w:r>
          </w:p>
        </w:tc>
        <w:tc>
          <w:tcPr>
            <w:tcW w:w="399" w:type="pct"/>
            <w:shd w:val="clear" w:color="auto" w:fill="auto"/>
          </w:tcPr>
          <w:p w14:paraId="5639E41E" w14:textId="4990404C" w:rsidR="00CA5C03" w:rsidRPr="005C12A1" w:rsidRDefault="00CA5C03" w:rsidP="00CA5C03">
            <w:pPr>
              <w:jc w:val="center"/>
              <w:rPr>
                <w:rFonts w:ascii="Arial" w:hAnsi="Arial" w:cs="B Nazanin"/>
                <w:b/>
                <w:bCs/>
                <w:sz w:val="18"/>
                <w:szCs w:val="18"/>
                <w:lang w:eastAsia="en-US" w:bidi="fa-IR"/>
              </w:rPr>
            </w:pPr>
            <w:r w:rsidRPr="00337020">
              <w:rPr>
                <w:rFonts w:ascii="Arial" w:hAnsi="Arial" w:cs="B Nazanin" w:hint="cs"/>
                <w:b/>
                <w:bCs/>
                <w:sz w:val="18"/>
                <w:szCs w:val="18"/>
                <w:rtl/>
                <w:lang w:eastAsia="en-US" w:bidi="fa-IR"/>
              </w:rPr>
              <w:t>-</w:t>
            </w:r>
          </w:p>
        </w:tc>
        <w:tc>
          <w:tcPr>
            <w:tcW w:w="399" w:type="pct"/>
          </w:tcPr>
          <w:p w14:paraId="7649CEEB" w14:textId="40FDB370" w:rsidR="00CA5C03" w:rsidRPr="005C12A1" w:rsidRDefault="00CA5C03" w:rsidP="00CA5C03">
            <w:pPr>
              <w:jc w:val="center"/>
              <w:rPr>
                <w:rFonts w:ascii="Arial" w:hAnsi="Arial" w:cs="B Nazanin"/>
                <w:b/>
                <w:bCs/>
                <w:sz w:val="18"/>
                <w:szCs w:val="18"/>
                <w:lang w:eastAsia="en-US" w:bidi="fa-IR"/>
              </w:rPr>
            </w:pPr>
            <w:r w:rsidRPr="00337020">
              <w:rPr>
                <w:rFonts w:ascii="Arial" w:hAnsi="Arial" w:cs="B Nazanin" w:hint="cs"/>
                <w:b/>
                <w:bCs/>
                <w:sz w:val="18"/>
                <w:szCs w:val="18"/>
                <w:rtl/>
                <w:lang w:eastAsia="en-US" w:bidi="fa-IR"/>
              </w:rPr>
              <w:t>-</w:t>
            </w:r>
          </w:p>
        </w:tc>
        <w:tc>
          <w:tcPr>
            <w:tcW w:w="399" w:type="pct"/>
          </w:tcPr>
          <w:p w14:paraId="5A662123" w14:textId="43BE32FF" w:rsidR="00CA5C03" w:rsidRPr="005C12A1" w:rsidRDefault="00CA5C03" w:rsidP="00CA5C03">
            <w:pPr>
              <w:jc w:val="center"/>
              <w:rPr>
                <w:rFonts w:ascii="Arial" w:hAnsi="Arial" w:cs="B Nazanin"/>
                <w:b/>
                <w:bCs/>
                <w:sz w:val="18"/>
                <w:szCs w:val="18"/>
                <w:lang w:eastAsia="en-US" w:bidi="fa-IR"/>
              </w:rPr>
            </w:pPr>
            <w:r w:rsidRPr="00337020">
              <w:rPr>
                <w:rFonts w:ascii="Arial" w:hAnsi="Arial" w:cs="B Nazanin" w:hint="cs"/>
                <w:b/>
                <w:bCs/>
                <w:sz w:val="18"/>
                <w:szCs w:val="18"/>
                <w:rtl/>
                <w:lang w:eastAsia="en-US" w:bidi="fa-IR"/>
              </w:rPr>
              <w:t>-</w:t>
            </w:r>
          </w:p>
        </w:tc>
        <w:tc>
          <w:tcPr>
            <w:tcW w:w="399" w:type="pct"/>
            <w:shd w:val="clear" w:color="auto" w:fill="auto"/>
          </w:tcPr>
          <w:p w14:paraId="05F1405F" w14:textId="292BA7FC" w:rsidR="00CA5C03" w:rsidRPr="005C12A1" w:rsidRDefault="00CA5C03" w:rsidP="00CA5C03">
            <w:pPr>
              <w:jc w:val="center"/>
              <w:rPr>
                <w:rFonts w:ascii="Arial" w:hAnsi="Arial" w:cs="B Nazanin"/>
                <w:b/>
                <w:bCs/>
                <w:sz w:val="18"/>
                <w:szCs w:val="18"/>
                <w:lang w:eastAsia="en-US" w:bidi="fa-IR"/>
              </w:rPr>
            </w:pPr>
            <w:r w:rsidRPr="00337020">
              <w:rPr>
                <w:rFonts w:ascii="Arial" w:hAnsi="Arial" w:cs="B Nazanin" w:hint="cs"/>
                <w:b/>
                <w:bCs/>
                <w:sz w:val="18"/>
                <w:szCs w:val="18"/>
                <w:rtl/>
                <w:lang w:eastAsia="en-US" w:bidi="fa-IR"/>
              </w:rPr>
              <w:t>-</w:t>
            </w:r>
          </w:p>
        </w:tc>
        <w:tc>
          <w:tcPr>
            <w:tcW w:w="399" w:type="pct"/>
            <w:shd w:val="clear" w:color="auto" w:fill="auto"/>
          </w:tcPr>
          <w:p w14:paraId="133F3E74" w14:textId="34DE2BB6" w:rsidR="00CA5C03" w:rsidRPr="005C12A1" w:rsidRDefault="00CA5C03" w:rsidP="00CA5C03">
            <w:pPr>
              <w:jc w:val="center"/>
              <w:rPr>
                <w:rFonts w:ascii="Arial" w:hAnsi="Arial" w:cs="B Nazanin"/>
                <w:b/>
                <w:bCs/>
                <w:sz w:val="18"/>
                <w:szCs w:val="18"/>
                <w:lang w:eastAsia="en-US" w:bidi="fa-IR"/>
              </w:rPr>
            </w:pPr>
            <w:r w:rsidRPr="00337020">
              <w:rPr>
                <w:rFonts w:ascii="Arial" w:hAnsi="Arial" w:cs="B Nazanin" w:hint="cs"/>
                <w:b/>
                <w:bCs/>
                <w:sz w:val="18"/>
                <w:szCs w:val="18"/>
                <w:rtl/>
                <w:lang w:eastAsia="en-US" w:bidi="fa-IR"/>
              </w:rPr>
              <w:t>-</w:t>
            </w:r>
          </w:p>
        </w:tc>
        <w:tc>
          <w:tcPr>
            <w:tcW w:w="486" w:type="pct"/>
            <w:shd w:val="clear" w:color="auto" w:fill="auto"/>
          </w:tcPr>
          <w:p w14:paraId="7C4B959E" w14:textId="64F79638" w:rsidR="00CA5C03" w:rsidRPr="005C12A1" w:rsidRDefault="00CA5C03" w:rsidP="00CA5C03">
            <w:pPr>
              <w:jc w:val="center"/>
              <w:rPr>
                <w:rFonts w:ascii="Arial" w:hAnsi="Arial" w:cs="B Nazanin"/>
                <w:b/>
                <w:bCs/>
                <w:sz w:val="18"/>
                <w:szCs w:val="18"/>
                <w:rtl/>
                <w:lang w:eastAsia="en-US" w:bidi="fa-IR"/>
              </w:rPr>
            </w:pPr>
            <w:r w:rsidRPr="00337020">
              <w:rPr>
                <w:rFonts w:ascii="Arial" w:hAnsi="Arial" w:cs="B Nazanin" w:hint="cs"/>
                <w:b/>
                <w:bCs/>
                <w:sz w:val="18"/>
                <w:szCs w:val="18"/>
                <w:rtl/>
                <w:lang w:eastAsia="en-US" w:bidi="fa-IR"/>
              </w:rPr>
              <w:t>-</w:t>
            </w:r>
          </w:p>
        </w:tc>
      </w:tr>
      <w:tr w:rsidR="00CA5C03" w:rsidRPr="005C12A1" w14:paraId="2212ADA3" w14:textId="77777777" w:rsidTr="00344CF6">
        <w:trPr>
          <w:cantSplit/>
          <w:trHeight w:val="20"/>
          <w:jc w:val="center"/>
        </w:trPr>
        <w:tc>
          <w:tcPr>
            <w:tcW w:w="270" w:type="pct"/>
            <w:vMerge/>
            <w:shd w:val="clear" w:color="auto" w:fill="auto"/>
            <w:vAlign w:val="center"/>
          </w:tcPr>
          <w:p w14:paraId="79F64AD2" w14:textId="77777777" w:rsidR="00CA5C03" w:rsidRPr="005C12A1" w:rsidRDefault="00CA5C03" w:rsidP="00CA5C03">
            <w:pPr>
              <w:bidi w:val="0"/>
              <w:jc w:val="center"/>
              <w:rPr>
                <w:rFonts w:ascii="Arial" w:hAnsi="Arial" w:cs="B Nazanin"/>
                <w:b/>
                <w:bCs/>
                <w:rtl/>
                <w:lang w:eastAsia="en-US" w:bidi="fa-IR"/>
              </w:rPr>
            </w:pPr>
          </w:p>
        </w:tc>
        <w:tc>
          <w:tcPr>
            <w:tcW w:w="1051" w:type="pct"/>
            <w:shd w:val="clear" w:color="auto" w:fill="CCFFFF"/>
            <w:vAlign w:val="center"/>
          </w:tcPr>
          <w:p w14:paraId="78A16547" w14:textId="77777777" w:rsidR="00CA5C03" w:rsidRPr="005C12A1" w:rsidRDefault="00CA5C03" w:rsidP="00CA5C03">
            <w:pPr>
              <w:jc w:val="center"/>
              <w:rPr>
                <w:rFonts w:ascii="Arial" w:hAnsi="Arial" w:cs="B Nazanin"/>
                <w:b/>
                <w:bCs/>
                <w:sz w:val="18"/>
                <w:szCs w:val="18"/>
                <w:rtl/>
                <w:lang w:eastAsia="en-US" w:bidi="fa-IR"/>
              </w:rPr>
            </w:pPr>
            <w:r w:rsidRPr="005C12A1">
              <w:rPr>
                <w:rFonts w:ascii="Arial" w:hAnsi="Arial" w:cs="B Nazanin" w:hint="cs"/>
                <w:b/>
                <w:bCs/>
                <w:sz w:val="18"/>
                <w:szCs w:val="18"/>
                <w:rtl/>
                <w:lang w:eastAsia="en-US" w:bidi="fa-IR"/>
              </w:rPr>
              <w:t>جمع</w:t>
            </w:r>
          </w:p>
        </w:tc>
        <w:tc>
          <w:tcPr>
            <w:tcW w:w="399" w:type="pct"/>
            <w:shd w:val="clear" w:color="auto" w:fill="CCFFFF"/>
          </w:tcPr>
          <w:p w14:paraId="62B752E5" w14:textId="5F3E499A" w:rsidR="00CA5C03" w:rsidRPr="005C12A1" w:rsidRDefault="00CA5C03" w:rsidP="00CA5C03">
            <w:pPr>
              <w:jc w:val="center"/>
              <w:rPr>
                <w:rFonts w:ascii="Arial" w:hAnsi="Arial" w:cs="B Nazanin"/>
                <w:b/>
                <w:bCs/>
                <w:sz w:val="18"/>
                <w:szCs w:val="18"/>
                <w:lang w:eastAsia="en-US" w:bidi="fa-IR"/>
              </w:rPr>
            </w:pPr>
            <w:r w:rsidRPr="00337020">
              <w:rPr>
                <w:rFonts w:ascii="Arial" w:hAnsi="Arial" w:cs="B Nazanin" w:hint="cs"/>
                <w:b/>
                <w:bCs/>
                <w:sz w:val="18"/>
                <w:szCs w:val="18"/>
                <w:rtl/>
                <w:lang w:eastAsia="en-US" w:bidi="fa-IR"/>
              </w:rPr>
              <w:t>-</w:t>
            </w:r>
          </w:p>
        </w:tc>
        <w:tc>
          <w:tcPr>
            <w:tcW w:w="399" w:type="pct"/>
            <w:shd w:val="clear" w:color="auto" w:fill="CCFFFF"/>
          </w:tcPr>
          <w:p w14:paraId="2DF41002" w14:textId="59DEB9BF" w:rsidR="00CA5C03" w:rsidRPr="005C12A1" w:rsidRDefault="00CA5C03" w:rsidP="00CA5C03">
            <w:pPr>
              <w:jc w:val="center"/>
              <w:rPr>
                <w:rFonts w:ascii="Arial" w:hAnsi="Arial" w:cs="B Nazanin"/>
                <w:b/>
                <w:bCs/>
                <w:sz w:val="18"/>
                <w:szCs w:val="18"/>
                <w:lang w:eastAsia="en-US" w:bidi="fa-IR"/>
              </w:rPr>
            </w:pPr>
            <w:r w:rsidRPr="00337020">
              <w:rPr>
                <w:rFonts w:ascii="Arial" w:hAnsi="Arial" w:cs="B Nazanin" w:hint="cs"/>
                <w:b/>
                <w:bCs/>
                <w:sz w:val="18"/>
                <w:szCs w:val="18"/>
                <w:rtl/>
                <w:lang w:eastAsia="en-US" w:bidi="fa-IR"/>
              </w:rPr>
              <w:t>-</w:t>
            </w:r>
          </w:p>
        </w:tc>
        <w:tc>
          <w:tcPr>
            <w:tcW w:w="399" w:type="pct"/>
            <w:shd w:val="clear" w:color="auto" w:fill="CCFFFF"/>
          </w:tcPr>
          <w:p w14:paraId="0716D706" w14:textId="361D4D80" w:rsidR="00CA5C03" w:rsidRPr="005C12A1" w:rsidRDefault="00CA5C03" w:rsidP="00CA5C03">
            <w:pPr>
              <w:jc w:val="center"/>
              <w:rPr>
                <w:rFonts w:ascii="Arial" w:hAnsi="Arial" w:cs="B Nazanin"/>
                <w:b/>
                <w:bCs/>
                <w:sz w:val="18"/>
                <w:szCs w:val="18"/>
                <w:lang w:eastAsia="en-US" w:bidi="fa-IR"/>
              </w:rPr>
            </w:pPr>
            <w:r w:rsidRPr="00337020">
              <w:rPr>
                <w:rFonts w:ascii="Arial" w:hAnsi="Arial" w:cs="B Nazanin" w:hint="cs"/>
                <w:b/>
                <w:bCs/>
                <w:sz w:val="18"/>
                <w:szCs w:val="18"/>
                <w:rtl/>
                <w:lang w:eastAsia="en-US" w:bidi="fa-IR"/>
              </w:rPr>
              <w:t>-</w:t>
            </w:r>
          </w:p>
        </w:tc>
        <w:tc>
          <w:tcPr>
            <w:tcW w:w="399" w:type="pct"/>
            <w:shd w:val="clear" w:color="auto" w:fill="CCFFFF"/>
          </w:tcPr>
          <w:p w14:paraId="1243C0CC" w14:textId="3DFF8804" w:rsidR="00CA5C03" w:rsidRPr="005C12A1" w:rsidRDefault="00CA5C03" w:rsidP="00CA5C03">
            <w:pPr>
              <w:jc w:val="center"/>
              <w:rPr>
                <w:rFonts w:ascii="Arial" w:hAnsi="Arial" w:cs="B Nazanin"/>
                <w:b/>
                <w:bCs/>
                <w:sz w:val="18"/>
                <w:szCs w:val="18"/>
                <w:lang w:eastAsia="en-US" w:bidi="fa-IR"/>
              </w:rPr>
            </w:pPr>
            <w:r w:rsidRPr="00337020">
              <w:rPr>
                <w:rFonts w:ascii="Arial" w:hAnsi="Arial" w:cs="B Nazanin" w:hint="cs"/>
                <w:b/>
                <w:bCs/>
                <w:sz w:val="18"/>
                <w:szCs w:val="18"/>
                <w:rtl/>
                <w:lang w:eastAsia="en-US" w:bidi="fa-IR"/>
              </w:rPr>
              <w:t>-</w:t>
            </w:r>
          </w:p>
        </w:tc>
        <w:tc>
          <w:tcPr>
            <w:tcW w:w="399" w:type="pct"/>
            <w:shd w:val="clear" w:color="auto" w:fill="CCFFFF"/>
          </w:tcPr>
          <w:p w14:paraId="31416484" w14:textId="5FD99D9C" w:rsidR="00CA5C03" w:rsidRPr="005C12A1" w:rsidRDefault="00CA5C03" w:rsidP="00CA5C03">
            <w:pPr>
              <w:jc w:val="center"/>
              <w:rPr>
                <w:rFonts w:ascii="Arial" w:hAnsi="Arial" w:cs="B Nazanin"/>
                <w:b/>
                <w:bCs/>
                <w:sz w:val="18"/>
                <w:szCs w:val="18"/>
                <w:lang w:eastAsia="en-US" w:bidi="fa-IR"/>
              </w:rPr>
            </w:pPr>
            <w:r w:rsidRPr="00337020">
              <w:rPr>
                <w:rFonts w:ascii="Arial" w:hAnsi="Arial" w:cs="B Nazanin" w:hint="cs"/>
                <w:b/>
                <w:bCs/>
                <w:sz w:val="18"/>
                <w:szCs w:val="18"/>
                <w:rtl/>
                <w:lang w:eastAsia="en-US" w:bidi="fa-IR"/>
              </w:rPr>
              <w:t>-</w:t>
            </w:r>
          </w:p>
        </w:tc>
        <w:tc>
          <w:tcPr>
            <w:tcW w:w="399" w:type="pct"/>
            <w:shd w:val="clear" w:color="auto" w:fill="CCFFFF"/>
          </w:tcPr>
          <w:p w14:paraId="20673389" w14:textId="72B74351" w:rsidR="00CA5C03" w:rsidRPr="005C12A1" w:rsidRDefault="00CA5C03" w:rsidP="00CA5C03">
            <w:pPr>
              <w:jc w:val="center"/>
              <w:rPr>
                <w:rFonts w:ascii="Arial" w:hAnsi="Arial" w:cs="B Nazanin"/>
                <w:b/>
                <w:bCs/>
                <w:sz w:val="18"/>
                <w:szCs w:val="18"/>
                <w:lang w:eastAsia="en-US" w:bidi="fa-IR"/>
              </w:rPr>
            </w:pPr>
            <w:r w:rsidRPr="00337020">
              <w:rPr>
                <w:rFonts w:ascii="Arial" w:hAnsi="Arial" w:cs="B Nazanin" w:hint="cs"/>
                <w:b/>
                <w:bCs/>
                <w:sz w:val="18"/>
                <w:szCs w:val="18"/>
                <w:rtl/>
                <w:lang w:eastAsia="en-US" w:bidi="fa-IR"/>
              </w:rPr>
              <w:t>-</w:t>
            </w:r>
          </w:p>
        </w:tc>
        <w:tc>
          <w:tcPr>
            <w:tcW w:w="399" w:type="pct"/>
            <w:shd w:val="clear" w:color="auto" w:fill="CCFFFF"/>
          </w:tcPr>
          <w:p w14:paraId="4C480DC0" w14:textId="0AD847B7" w:rsidR="00CA5C03" w:rsidRPr="005C12A1" w:rsidRDefault="00CA5C03" w:rsidP="00CA5C03">
            <w:pPr>
              <w:jc w:val="center"/>
              <w:rPr>
                <w:rFonts w:ascii="Arial" w:hAnsi="Arial" w:cs="B Nazanin"/>
                <w:b/>
                <w:bCs/>
                <w:sz w:val="18"/>
                <w:szCs w:val="18"/>
                <w:lang w:eastAsia="en-US" w:bidi="fa-IR"/>
              </w:rPr>
            </w:pPr>
            <w:r w:rsidRPr="00337020">
              <w:rPr>
                <w:rFonts w:ascii="Arial" w:hAnsi="Arial" w:cs="B Nazanin" w:hint="cs"/>
                <w:b/>
                <w:bCs/>
                <w:sz w:val="18"/>
                <w:szCs w:val="18"/>
                <w:rtl/>
                <w:lang w:eastAsia="en-US" w:bidi="fa-IR"/>
              </w:rPr>
              <w:t>-</w:t>
            </w:r>
          </w:p>
        </w:tc>
        <w:tc>
          <w:tcPr>
            <w:tcW w:w="399" w:type="pct"/>
            <w:shd w:val="clear" w:color="auto" w:fill="CCFFFF"/>
          </w:tcPr>
          <w:p w14:paraId="03446F12" w14:textId="4A3FAA33" w:rsidR="00CA5C03" w:rsidRPr="005C12A1" w:rsidRDefault="00CA5C03" w:rsidP="00CA5C03">
            <w:pPr>
              <w:jc w:val="center"/>
              <w:rPr>
                <w:rFonts w:ascii="Arial" w:hAnsi="Arial" w:cs="B Nazanin"/>
                <w:b/>
                <w:bCs/>
                <w:sz w:val="18"/>
                <w:szCs w:val="18"/>
                <w:lang w:eastAsia="en-US" w:bidi="fa-IR"/>
              </w:rPr>
            </w:pPr>
            <w:r w:rsidRPr="00337020">
              <w:rPr>
                <w:rFonts w:ascii="Arial" w:hAnsi="Arial" w:cs="B Nazanin" w:hint="cs"/>
                <w:b/>
                <w:bCs/>
                <w:sz w:val="18"/>
                <w:szCs w:val="18"/>
                <w:rtl/>
                <w:lang w:eastAsia="en-US" w:bidi="fa-IR"/>
              </w:rPr>
              <w:t>-</w:t>
            </w:r>
          </w:p>
        </w:tc>
        <w:tc>
          <w:tcPr>
            <w:tcW w:w="486" w:type="pct"/>
            <w:shd w:val="clear" w:color="auto" w:fill="CCFFFF"/>
          </w:tcPr>
          <w:p w14:paraId="7365C3BA" w14:textId="094ABE82" w:rsidR="00CA5C03" w:rsidRPr="005C12A1" w:rsidRDefault="00CA5C03" w:rsidP="00CA5C03">
            <w:pPr>
              <w:jc w:val="center"/>
              <w:rPr>
                <w:rFonts w:ascii="Arial" w:hAnsi="Arial" w:cs="B Nazanin"/>
                <w:b/>
                <w:bCs/>
                <w:sz w:val="18"/>
                <w:szCs w:val="18"/>
                <w:rtl/>
                <w:lang w:eastAsia="en-US" w:bidi="fa-IR"/>
              </w:rPr>
            </w:pPr>
            <w:r w:rsidRPr="00337020">
              <w:rPr>
                <w:rFonts w:ascii="Arial" w:hAnsi="Arial" w:cs="B Nazanin" w:hint="cs"/>
                <w:b/>
                <w:bCs/>
                <w:sz w:val="18"/>
                <w:szCs w:val="18"/>
                <w:rtl/>
                <w:lang w:eastAsia="en-US" w:bidi="fa-IR"/>
              </w:rPr>
              <w:t>-</w:t>
            </w:r>
          </w:p>
        </w:tc>
      </w:tr>
      <w:tr w:rsidR="00A218E1" w:rsidRPr="005C12A1" w14:paraId="1371454B" w14:textId="77777777" w:rsidTr="00CA5C03">
        <w:trPr>
          <w:cantSplit/>
          <w:trHeight w:val="20"/>
          <w:jc w:val="center"/>
        </w:trPr>
        <w:tc>
          <w:tcPr>
            <w:tcW w:w="1321" w:type="pct"/>
            <w:gridSpan w:val="2"/>
            <w:shd w:val="clear" w:color="auto" w:fill="CCFFFF"/>
            <w:vAlign w:val="center"/>
            <w:hideMark/>
          </w:tcPr>
          <w:p w14:paraId="419C0262" w14:textId="77777777" w:rsidR="00A218E1" w:rsidRPr="005C12A1" w:rsidRDefault="00A218E1" w:rsidP="00A218E1">
            <w:pPr>
              <w:jc w:val="center"/>
              <w:rPr>
                <w:rFonts w:ascii="Arial" w:hAnsi="Arial" w:cs="B Nazanin"/>
                <w:b/>
                <w:bCs/>
                <w:lang w:eastAsia="en-US" w:bidi="fa-IR"/>
              </w:rPr>
            </w:pPr>
            <w:r w:rsidRPr="005C12A1">
              <w:rPr>
                <w:rFonts w:ascii="Arial" w:hAnsi="Arial" w:cs="B Nazanin" w:hint="cs"/>
                <w:b/>
                <w:bCs/>
                <w:rtl/>
                <w:lang w:eastAsia="en-US" w:bidi="fa-IR"/>
              </w:rPr>
              <w:t>جمع کل</w:t>
            </w:r>
          </w:p>
        </w:tc>
        <w:tc>
          <w:tcPr>
            <w:tcW w:w="399" w:type="pct"/>
            <w:shd w:val="clear" w:color="auto" w:fill="CCFFFF"/>
            <w:vAlign w:val="center"/>
          </w:tcPr>
          <w:p w14:paraId="19143DF9" w14:textId="316FAE23" w:rsidR="00A218E1" w:rsidRPr="005C12A1" w:rsidRDefault="00A218E1" w:rsidP="00A218E1">
            <w:pPr>
              <w:jc w:val="center"/>
              <w:rPr>
                <w:rFonts w:ascii="Arial" w:hAnsi="Arial" w:cs="B Nazanin"/>
                <w:b/>
                <w:bCs/>
                <w:sz w:val="18"/>
                <w:szCs w:val="18"/>
                <w:lang w:eastAsia="en-US" w:bidi="fa-IR"/>
              </w:rPr>
            </w:pPr>
            <w:r>
              <w:rPr>
                <w:rFonts w:ascii="Calibri" w:hAnsi="Calibri" w:cs="B Nazanin" w:hint="cs"/>
                <w:b/>
                <w:bCs/>
                <w:color w:val="000000"/>
                <w:sz w:val="22"/>
                <w:szCs w:val="22"/>
                <w:rtl/>
              </w:rPr>
              <w:t>16,425</w:t>
            </w:r>
          </w:p>
        </w:tc>
        <w:tc>
          <w:tcPr>
            <w:tcW w:w="399" w:type="pct"/>
            <w:shd w:val="clear" w:color="auto" w:fill="CCFFFF"/>
            <w:vAlign w:val="center"/>
          </w:tcPr>
          <w:p w14:paraId="389A412A" w14:textId="24783408" w:rsidR="00A218E1" w:rsidRPr="005C12A1" w:rsidRDefault="00A218E1" w:rsidP="00A218E1">
            <w:pPr>
              <w:jc w:val="center"/>
              <w:rPr>
                <w:rFonts w:ascii="Arial" w:hAnsi="Arial" w:cs="B Nazanin"/>
                <w:b/>
                <w:bCs/>
                <w:sz w:val="18"/>
                <w:szCs w:val="18"/>
                <w:lang w:eastAsia="en-US" w:bidi="fa-IR"/>
              </w:rPr>
            </w:pPr>
            <w:r>
              <w:rPr>
                <w:rFonts w:ascii="Calibri" w:hAnsi="Calibri" w:cs="B Nazanin" w:hint="cs"/>
                <w:b/>
                <w:bCs/>
                <w:color w:val="000000"/>
                <w:sz w:val="22"/>
                <w:szCs w:val="22"/>
                <w:rtl/>
              </w:rPr>
              <w:t>228,625</w:t>
            </w:r>
          </w:p>
        </w:tc>
        <w:tc>
          <w:tcPr>
            <w:tcW w:w="399" w:type="pct"/>
            <w:shd w:val="clear" w:color="auto" w:fill="CCFFFF"/>
            <w:vAlign w:val="center"/>
          </w:tcPr>
          <w:p w14:paraId="10C2BB95" w14:textId="3270DD0A" w:rsidR="00A218E1" w:rsidRPr="005C12A1" w:rsidRDefault="00A218E1" w:rsidP="00A218E1">
            <w:pPr>
              <w:jc w:val="center"/>
              <w:rPr>
                <w:rFonts w:ascii="Arial" w:hAnsi="Arial" w:cs="B Nazanin"/>
                <w:b/>
                <w:bCs/>
                <w:sz w:val="18"/>
                <w:szCs w:val="18"/>
                <w:lang w:eastAsia="en-US" w:bidi="fa-IR"/>
              </w:rPr>
            </w:pPr>
            <w:r>
              <w:rPr>
                <w:rFonts w:ascii="Calibri" w:hAnsi="Calibri" w:cs="B Nazanin" w:hint="cs"/>
                <w:b/>
                <w:bCs/>
                <w:color w:val="000000"/>
                <w:sz w:val="22"/>
                <w:szCs w:val="22"/>
                <w:rtl/>
              </w:rPr>
              <w:t>30,240</w:t>
            </w:r>
          </w:p>
        </w:tc>
        <w:tc>
          <w:tcPr>
            <w:tcW w:w="399" w:type="pct"/>
            <w:shd w:val="clear" w:color="auto" w:fill="CCFFFF"/>
            <w:vAlign w:val="center"/>
          </w:tcPr>
          <w:p w14:paraId="19A2F602" w14:textId="2EDCA313" w:rsidR="00A218E1" w:rsidRPr="005C12A1" w:rsidRDefault="00A218E1" w:rsidP="00A218E1">
            <w:pPr>
              <w:jc w:val="center"/>
              <w:rPr>
                <w:rFonts w:ascii="Arial" w:hAnsi="Arial" w:cs="B Nazanin"/>
                <w:b/>
                <w:bCs/>
                <w:sz w:val="18"/>
                <w:szCs w:val="18"/>
                <w:lang w:eastAsia="en-US" w:bidi="fa-IR"/>
              </w:rPr>
            </w:pPr>
            <w:r>
              <w:rPr>
                <w:rFonts w:ascii="Calibri" w:hAnsi="Calibri" w:cs="B Nazanin" w:hint="cs"/>
                <w:b/>
                <w:bCs/>
                <w:color w:val="000000"/>
                <w:sz w:val="22"/>
                <w:szCs w:val="22"/>
                <w:rtl/>
              </w:rPr>
              <w:t>4,422,795</w:t>
            </w:r>
          </w:p>
        </w:tc>
        <w:tc>
          <w:tcPr>
            <w:tcW w:w="399" w:type="pct"/>
            <w:shd w:val="clear" w:color="auto" w:fill="CCFFFF"/>
            <w:vAlign w:val="center"/>
          </w:tcPr>
          <w:p w14:paraId="59C74491" w14:textId="6168CC98" w:rsidR="00A218E1" w:rsidRPr="005C12A1" w:rsidRDefault="00A218E1" w:rsidP="00A218E1">
            <w:pPr>
              <w:jc w:val="center"/>
              <w:rPr>
                <w:rFonts w:ascii="Arial" w:hAnsi="Arial" w:cs="B Nazanin"/>
                <w:b/>
                <w:bCs/>
                <w:sz w:val="18"/>
                <w:szCs w:val="18"/>
                <w:lang w:eastAsia="en-US" w:bidi="fa-IR"/>
              </w:rPr>
            </w:pPr>
            <w:r>
              <w:rPr>
                <w:rFonts w:ascii="Calibri" w:hAnsi="Calibri" w:cs="B Nazanin" w:hint="cs"/>
                <w:b/>
                <w:bCs/>
                <w:color w:val="000000"/>
                <w:sz w:val="22"/>
                <w:szCs w:val="22"/>
                <w:rtl/>
              </w:rPr>
              <w:t>1,147,210</w:t>
            </w:r>
          </w:p>
        </w:tc>
        <w:tc>
          <w:tcPr>
            <w:tcW w:w="399" w:type="pct"/>
            <w:shd w:val="clear" w:color="auto" w:fill="CCFFFF"/>
            <w:vAlign w:val="center"/>
          </w:tcPr>
          <w:p w14:paraId="15E8E1EC" w14:textId="0C7DC202" w:rsidR="00A218E1" w:rsidRPr="005C12A1" w:rsidRDefault="00A218E1" w:rsidP="00A218E1">
            <w:pPr>
              <w:jc w:val="center"/>
              <w:rPr>
                <w:rFonts w:ascii="Arial" w:hAnsi="Arial" w:cs="B Nazanin"/>
                <w:b/>
                <w:bCs/>
                <w:sz w:val="18"/>
                <w:szCs w:val="18"/>
                <w:lang w:eastAsia="en-US" w:bidi="fa-IR"/>
              </w:rPr>
            </w:pPr>
            <w:r>
              <w:rPr>
                <w:rFonts w:ascii="Calibri" w:hAnsi="Calibri" w:cs="B Nazanin" w:hint="cs"/>
                <w:b/>
                <w:bCs/>
                <w:color w:val="000000"/>
                <w:sz w:val="22"/>
                <w:szCs w:val="22"/>
                <w:rtl/>
              </w:rPr>
              <w:t>979,570</w:t>
            </w:r>
          </w:p>
        </w:tc>
        <w:tc>
          <w:tcPr>
            <w:tcW w:w="399" w:type="pct"/>
            <w:shd w:val="clear" w:color="auto" w:fill="CCFFFF"/>
            <w:vAlign w:val="center"/>
          </w:tcPr>
          <w:p w14:paraId="1BC46B04" w14:textId="4F887196" w:rsidR="00A218E1" w:rsidRPr="005C12A1" w:rsidRDefault="00A218E1" w:rsidP="00A218E1">
            <w:pPr>
              <w:jc w:val="center"/>
              <w:rPr>
                <w:rFonts w:ascii="Arial" w:hAnsi="Arial" w:cs="B Nazanin"/>
                <w:b/>
                <w:bCs/>
                <w:sz w:val="18"/>
                <w:szCs w:val="18"/>
                <w:lang w:eastAsia="en-US" w:bidi="fa-IR"/>
              </w:rPr>
            </w:pPr>
            <w:r>
              <w:rPr>
                <w:rFonts w:ascii="Calibri" w:hAnsi="Calibri" w:cs="B Nazanin" w:hint="cs"/>
                <w:b/>
                <w:bCs/>
                <w:color w:val="000000"/>
                <w:sz w:val="22"/>
                <w:szCs w:val="22"/>
                <w:rtl/>
              </w:rPr>
              <w:t>6,824,865</w:t>
            </w:r>
          </w:p>
        </w:tc>
        <w:tc>
          <w:tcPr>
            <w:tcW w:w="399" w:type="pct"/>
            <w:shd w:val="clear" w:color="auto" w:fill="CCFFFF"/>
            <w:vAlign w:val="center"/>
          </w:tcPr>
          <w:p w14:paraId="594A4C72" w14:textId="732A72A9" w:rsidR="00A218E1" w:rsidRPr="005C12A1" w:rsidRDefault="00CA1F11" w:rsidP="00A218E1">
            <w:pPr>
              <w:jc w:val="center"/>
              <w:rPr>
                <w:rFonts w:ascii="Arial" w:hAnsi="Arial" w:cs="B Nazanin"/>
                <w:b/>
                <w:bCs/>
                <w:sz w:val="18"/>
                <w:szCs w:val="18"/>
                <w:lang w:eastAsia="en-US" w:bidi="fa-IR"/>
              </w:rPr>
            </w:pPr>
            <w:r w:rsidRPr="00F76B24">
              <w:rPr>
                <w:rFonts w:ascii="Arial" w:hAnsi="Arial" w:cs="B Nazanin" w:hint="cs"/>
                <w:b/>
                <w:bCs/>
                <w:sz w:val="18"/>
                <w:szCs w:val="18"/>
                <w:rtl/>
                <w:lang w:eastAsia="en-US" w:bidi="fa-IR"/>
              </w:rPr>
              <w:t>21897752</w:t>
            </w:r>
          </w:p>
        </w:tc>
        <w:tc>
          <w:tcPr>
            <w:tcW w:w="486" w:type="pct"/>
            <w:shd w:val="clear" w:color="auto" w:fill="CCFFFF"/>
            <w:vAlign w:val="center"/>
          </w:tcPr>
          <w:p w14:paraId="1263A302" w14:textId="4714EC1A" w:rsidR="00A218E1" w:rsidRPr="005C12A1" w:rsidRDefault="00F70B3D" w:rsidP="00A218E1">
            <w:pPr>
              <w:jc w:val="center"/>
              <w:rPr>
                <w:rFonts w:ascii="Arial" w:hAnsi="Arial" w:cs="B Nazanin"/>
                <w:b/>
                <w:bCs/>
                <w:sz w:val="18"/>
                <w:szCs w:val="18"/>
                <w:rtl/>
                <w:lang w:eastAsia="en-US" w:bidi="fa-IR"/>
              </w:rPr>
            </w:pPr>
            <w:r>
              <w:rPr>
                <w:rFonts w:ascii="Arial" w:hAnsi="Arial" w:cs="B Nazanin" w:hint="cs"/>
                <w:b/>
                <w:bCs/>
                <w:sz w:val="18"/>
                <w:szCs w:val="18"/>
                <w:rtl/>
                <w:lang w:eastAsia="en-US" w:bidi="fa-IR"/>
              </w:rPr>
              <w:t>28722617</w:t>
            </w:r>
          </w:p>
        </w:tc>
      </w:tr>
    </w:tbl>
    <w:p w14:paraId="7B7BFF3F" w14:textId="77777777" w:rsidR="008A714F" w:rsidRDefault="00FE7ED7" w:rsidP="008A714F">
      <w:pPr>
        <w:pStyle w:val="Header"/>
        <w:tabs>
          <w:tab w:val="clear" w:pos="4153"/>
          <w:tab w:val="clear" w:pos="8306"/>
        </w:tabs>
        <w:ind w:left="-172"/>
        <w:jc w:val="both"/>
        <w:rPr>
          <w:rFonts w:ascii="B Lotus" w:hAnsi="B Lotus" w:cs="B Nazanin"/>
          <w:color w:val="000000"/>
          <w:sz w:val="22"/>
          <w:szCs w:val="22"/>
          <w:rtl/>
          <w:lang w:bidi="fa-IR"/>
        </w:rPr>
      </w:pPr>
      <w:r w:rsidRPr="005C12A1">
        <w:rPr>
          <w:rFonts w:cs="B Nazanin"/>
          <w:b/>
          <w:bCs/>
          <w:sz w:val="24"/>
          <w:szCs w:val="24"/>
          <w:rtl/>
          <w:lang w:bidi="fa-IR"/>
        </w:rPr>
        <w:br w:type="page"/>
      </w:r>
      <w:bookmarkStart w:id="10" w:name="_Toc327715164"/>
      <w:r w:rsidR="008A714F" w:rsidRPr="008A714F">
        <w:rPr>
          <w:rFonts w:cs="B Nazanin" w:hint="cs"/>
          <w:b/>
          <w:bCs/>
          <w:sz w:val="32"/>
          <w:szCs w:val="32"/>
          <w:rtl/>
        </w:rPr>
        <w:lastRenderedPageBreak/>
        <w:t xml:space="preserve">13- </w:t>
      </w:r>
      <w:r w:rsidR="00DE5FB7" w:rsidRPr="008A714F">
        <w:rPr>
          <w:rFonts w:cs="B Nazanin" w:hint="cs"/>
          <w:b/>
          <w:bCs/>
          <w:sz w:val="32"/>
          <w:szCs w:val="32"/>
          <w:rtl/>
          <w:lang w:bidi="fa-IR"/>
        </w:rPr>
        <w:t>تعداد</w:t>
      </w:r>
      <w:r w:rsidR="00DE5FB7" w:rsidRPr="008A714F">
        <w:rPr>
          <w:rFonts w:cs="B Nazanin" w:hint="cs"/>
          <w:b/>
          <w:bCs/>
          <w:sz w:val="32"/>
          <w:szCs w:val="32"/>
          <w:rtl/>
        </w:rPr>
        <w:t xml:space="preserve"> </w:t>
      </w:r>
      <w:r w:rsidR="00CD2A7C" w:rsidRPr="008A714F">
        <w:rPr>
          <w:rFonts w:cs="B Nazanin" w:hint="cs"/>
          <w:b/>
          <w:bCs/>
          <w:sz w:val="32"/>
          <w:szCs w:val="32"/>
          <w:rtl/>
        </w:rPr>
        <w:t xml:space="preserve">مجوزهاي صادره بهره برداري و مقدار برداشت </w:t>
      </w:r>
      <w:r w:rsidR="00DE5FB7" w:rsidRPr="008A714F">
        <w:rPr>
          <w:rFonts w:cs="B Nazanin" w:hint="cs"/>
          <w:b/>
          <w:bCs/>
          <w:sz w:val="32"/>
          <w:szCs w:val="32"/>
          <w:rtl/>
        </w:rPr>
        <w:t>از آبهاي زيرزميني (چاه، قنوات و چشمه ها)</w:t>
      </w:r>
      <w:bookmarkEnd w:id="10"/>
      <w:r w:rsidR="00F61269" w:rsidRPr="008A714F">
        <w:rPr>
          <w:rFonts w:cs="B Nazanin" w:hint="cs"/>
          <w:b/>
          <w:bCs/>
          <w:sz w:val="32"/>
          <w:szCs w:val="32"/>
          <w:rtl/>
        </w:rPr>
        <w:t xml:space="preserve"> </w:t>
      </w:r>
      <w:r w:rsidR="00CD2A7C" w:rsidRPr="008A714F">
        <w:rPr>
          <w:rFonts w:ascii="B Lotus" w:hAnsi="B Lotus" w:cs="B Nazanin" w:hint="cs"/>
          <w:sz w:val="28"/>
          <w:szCs w:val="28"/>
          <w:rtl/>
          <w:lang w:bidi="fa-IR"/>
        </w:rPr>
        <w:t xml:space="preserve">         </w:t>
      </w:r>
      <w:r w:rsidR="00B560B5" w:rsidRPr="008A714F">
        <w:rPr>
          <w:rFonts w:ascii="B Lotus" w:hAnsi="B Lotus" w:cs="B Nazanin" w:hint="cs"/>
          <w:sz w:val="28"/>
          <w:szCs w:val="28"/>
          <w:rtl/>
          <w:lang w:bidi="fa-IR"/>
        </w:rPr>
        <w:t xml:space="preserve">      </w:t>
      </w:r>
    </w:p>
    <w:p w14:paraId="5EFC0C25" w14:textId="77777777" w:rsidR="00DE5FB7" w:rsidRPr="008A714F" w:rsidRDefault="00B560B5" w:rsidP="008A714F">
      <w:pPr>
        <w:rPr>
          <w:rFonts w:cs="B Nazanin"/>
          <w:b/>
          <w:bCs/>
          <w:color w:val="000000"/>
          <w:sz w:val="28"/>
          <w:szCs w:val="28"/>
          <w:rtl/>
          <w:lang w:bidi="fa-IR"/>
        </w:rPr>
      </w:pPr>
      <w:r w:rsidRPr="005C12A1">
        <w:rPr>
          <w:rFonts w:ascii="B Lotus" w:hAnsi="B Lotus" w:cs="B Nazanin" w:hint="cs"/>
          <w:color w:val="000000"/>
          <w:sz w:val="22"/>
          <w:szCs w:val="22"/>
          <w:rtl/>
          <w:lang w:bidi="fa-IR"/>
        </w:rPr>
        <w:t xml:space="preserve">                 </w:t>
      </w:r>
      <w:r w:rsidR="00F61269" w:rsidRPr="005C12A1">
        <w:rPr>
          <w:rFonts w:ascii="B Lotus" w:hAnsi="B Lotus" w:cs="B Nazanin" w:hint="cs"/>
          <w:color w:val="000000"/>
          <w:sz w:val="22"/>
          <w:szCs w:val="22"/>
          <w:rtl/>
          <w:lang w:bidi="fa-IR"/>
        </w:rPr>
        <w:t xml:space="preserve">                                   </w:t>
      </w:r>
      <w:r w:rsidRPr="005C12A1">
        <w:rPr>
          <w:rFonts w:ascii="B Lotus" w:hAnsi="B Lotus" w:cs="B Nazanin" w:hint="cs"/>
          <w:color w:val="000000"/>
          <w:sz w:val="22"/>
          <w:szCs w:val="22"/>
          <w:rtl/>
          <w:lang w:bidi="fa-IR"/>
        </w:rPr>
        <w:t xml:space="preserve">         </w:t>
      </w:r>
      <w:r w:rsidR="008A714F">
        <w:rPr>
          <w:rFonts w:ascii="B Lotus" w:hAnsi="B Lotus" w:cs="B Nazanin" w:hint="cs"/>
          <w:color w:val="000000"/>
          <w:sz w:val="22"/>
          <w:szCs w:val="22"/>
          <w:rtl/>
          <w:lang w:bidi="fa-IR"/>
        </w:rPr>
        <w:t xml:space="preserve">                                                                                                                                                                  </w:t>
      </w:r>
      <w:r w:rsidR="00CD2A7C" w:rsidRPr="005C12A1">
        <w:rPr>
          <w:rFonts w:ascii="B Lotus" w:hAnsi="B Lotus" w:cs="B Nazanin" w:hint="cs"/>
          <w:color w:val="000000"/>
          <w:sz w:val="22"/>
          <w:szCs w:val="22"/>
          <w:rtl/>
          <w:lang w:bidi="fa-IR"/>
        </w:rPr>
        <w:t xml:space="preserve">  </w:t>
      </w:r>
      <w:r w:rsidR="00CD2A7C" w:rsidRPr="008A714F">
        <w:rPr>
          <w:rFonts w:ascii="B Lotus" w:hAnsi="B Lotus" w:cs="B Nazanin" w:hint="cs"/>
          <w:b/>
          <w:bCs/>
          <w:color w:val="000000"/>
          <w:sz w:val="24"/>
          <w:szCs w:val="24"/>
          <w:rtl/>
          <w:lang w:bidi="fa-IR"/>
        </w:rPr>
        <w:t>(ميليون متر مکعب)</w:t>
      </w:r>
    </w:p>
    <w:tbl>
      <w:tblPr>
        <w:bidiVisual/>
        <w:tblW w:w="5366"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1195"/>
        <w:gridCol w:w="516"/>
        <w:gridCol w:w="820"/>
        <w:gridCol w:w="560"/>
        <w:gridCol w:w="831"/>
        <w:gridCol w:w="529"/>
        <w:gridCol w:w="880"/>
        <w:gridCol w:w="604"/>
        <w:gridCol w:w="904"/>
        <w:gridCol w:w="529"/>
        <w:gridCol w:w="919"/>
        <w:gridCol w:w="803"/>
        <w:gridCol w:w="900"/>
        <w:gridCol w:w="1016"/>
        <w:gridCol w:w="1168"/>
        <w:gridCol w:w="648"/>
        <w:gridCol w:w="688"/>
        <w:gridCol w:w="683"/>
        <w:gridCol w:w="901"/>
        <w:gridCol w:w="8"/>
      </w:tblGrid>
      <w:tr w:rsidR="004D6F2B" w:rsidRPr="008A714F" w14:paraId="18B56043" w14:textId="77777777" w:rsidTr="002C38CA">
        <w:trPr>
          <w:trHeight w:hRule="exact" w:val="763"/>
          <w:jc w:val="center"/>
        </w:trPr>
        <w:tc>
          <w:tcPr>
            <w:tcW w:w="1211" w:type="dxa"/>
            <w:vMerge w:val="restart"/>
            <w:shd w:val="clear" w:color="auto" w:fill="D4E6FC"/>
            <w:vAlign w:val="center"/>
          </w:tcPr>
          <w:p w14:paraId="5E027720" w14:textId="77777777" w:rsidR="004D6F2B" w:rsidRPr="008A714F" w:rsidRDefault="004D6F2B" w:rsidP="000B09D5">
            <w:pPr>
              <w:jc w:val="center"/>
              <w:rPr>
                <w:rFonts w:cs="B Nazanin"/>
                <w:b/>
                <w:bCs/>
                <w:color w:val="000000"/>
                <w:sz w:val="22"/>
                <w:szCs w:val="22"/>
              </w:rPr>
            </w:pPr>
            <w:r w:rsidRPr="008A714F">
              <w:rPr>
                <w:rFonts w:cs="B Nazanin" w:hint="cs"/>
                <w:b/>
                <w:bCs/>
                <w:color w:val="000000"/>
                <w:sz w:val="22"/>
                <w:szCs w:val="22"/>
                <w:rtl/>
              </w:rPr>
              <w:t>بخش</w:t>
            </w:r>
          </w:p>
        </w:tc>
        <w:tc>
          <w:tcPr>
            <w:tcW w:w="1336" w:type="dxa"/>
            <w:gridSpan w:val="2"/>
            <w:shd w:val="clear" w:color="auto" w:fill="D4E6FC"/>
            <w:vAlign w:val="center"/>
          </w:tcPr>
          <w:p w14:paraId="1FA0E75C" w14:textId="77777777" w:rsidR="004D6F2B" w:rsidRPr="008A714F" w:rsidRDefault="004D6F2B" w:rsidP="000B09D5">
            <w:pPr>
              <w:jc w:val="center"/>
              <w:rPr>
                <w:rFonts w:cs="B Nazanin"/>
                <w:b/>
                <w:bCs/>
                <w:color w:val="000000"/>
                <w:sz w:val="22"/>
                <w:szCs w:val="22"/>
                <w:rtl/>
                <w:lang w:bidi="fa-IR"/>
              </w:rPr>
            </w:pPr>
            <w:r w:rsidRPr="008A714F">
              <w:rPr>
                <w:rFonts w:cs="B Nazanin" w:hint="cs"/>
                <w:b/>
                <w:bCs/>
                <w:color w:val="000000"/>
                <w:sz w:val="22"/>
                <w:szCs w:val="22"/>
                <w:rtl/>
                <w:lang w:bidi="fa-IR"/>
              </w:rPr>
              <w:t>حوضه آبریز</w:t>
            </w:r>
            <w:r>
              <w:rPr>
                <w:rFonts w:cs="B Nazanin" w:hint="cs"/>
                <w:b/>
                <w:bCs/>
                <w:color w:val="000000"/>
                <w:sz w:val="22"/>
                <w:szCs w:val="22"/>
                <w:rtl/>
                <w:lang w:bidi="fa-IR"/>
              </w:rPr>
              <w:t>کل مهران</w:t>
            </w:r>
          </w:p>
        </w:tc>
        <w:tc>
          <w:tcPr>
            <w:tcW w:w="1391" w:type="dxa"/>
            <w:gridSpan w:val="2"/>
            <w:shd w:val="clear" w:color="auto" w:fill="D4E6FC"/>
            <w:vAlign w:val="center"/>
          </w:tcPr>
          <w:p w14:paraId="7AD87B00" w14:textId="77777777" w:rsidR="004D6F2B" w:rsidRPr="008A714F" w:rsidRDefault="004D6F2B" w:rsidP="000B09D5">
            <w:pPr>
              <w:jc w:val="center"/>
              <w:rPr>
                <w:rFonts w:cs="B Nazanin"/>
                <w:b/>
                <w:bCs/>
                <w:sz w:val="22"/>
                <w:szCs w:val="22"/>
              </w:rPr>
            </w:pPr>
            <w:r w:rsidRPr="008A714F">
              <w:rPr>
                <w:rFonts w:cs="B Nazanin" w:hint="cs"/>
                <w:b/>
                <w:bCs/>
                <w:color w:val="000000"/>
                <w:sz w:val="22"/>
                <w:szCs w:val="22"/>
                <w:rtl/>
                <w:lang w:bidi="fa-IR"/>
              </w:rPr>
              <w:t>حوضه آبریز</w:t>
            </w:r>
            <w:r>
              <w:rPr>
                <w:rFonts w:cs="B Nazanin" w:hint="cs"/>
                <w:b/>
                <w:bCs/>
                <w:color w:val="000000"/>
                <w:sz w:val="22"/>
                <w:szCs w:val="22"/>
                <w:rtl/>
                <w:lang w:bidi="fa-IR"/>
              </w:rPr>
              <w:t>بندرعباس سدیج</w:t>
            </w:r>
          </w:p>
        </w:tc>
        <w:tc>
          <w:tcPr>
            <w:tcW w:w="1409" w:type="dxa"/>
            <w:gridSpan w:val="2"/>
            <w:shd w:val="clear" w:color="auto" w:fill="D4E6FC"/>
            <w:vAlign w:val="center"/>
          </w:tcPr>
          <w:p w14:paraId="5DF3B33F" w14:textId="77777777" w:rsidR="004D6F2B" w:rsidRPr="008A714F" w:rsidRDefault="004D6F2B" w:rsidP="000B09D5">
            <w:pPr>
              <w:jc w:val="center"/>
              <w:rPr>
                <w:rFonts w:cs="B Nazanin"/>
                <w:b/>
                <w:bCs/>
                <w:sz w:val="22"/>
                <w:szCs w:val="22"/>
              </w:rPr>
            </w:pPr>
            <w:r w:rsidRPr="008A714F">
              <w:rPr>
                <w:rFonts w:cs="B Nazanin" w:hint="cs"/>
                <w:b/>
                <w:bCs/>
                <w:color w:val="000000"/>
                <w:sz w:val="22"/>
                <w:szCs w:val="22"/>
                <w:rtl/>
                <w:lang w:bidi="fa-IR"/>
              </w:rPr>
              <w:t>حوضه آبریز.</w:t>
            </w:r>
            <w:r>
              <w:rPr>
                <w:rFonts w:cs="B Nazanin" w:hint="cs"/>
                <w:b/>
                <w:bCs/>
                <w:color w:val="000000"/>
                <w:sz w:val="22"/>
                <w:szCs w:val="22"/>
                <w:rtl/>
                <w:lang w:bidi="fa-IR"/>
              </w:rPr>
              <w:t>کویرابرقو سیرجان</w:t>
            </w:r>
          </w:p>
        </w:tc>
        <w:tc>
          <w:tcPr>
            <w:tcW w:w="1508" w:type="dxa"/>
            <w:gridSpan w:val="2"/>
            <w:shd w:val="clear" w:color="auto" w:fill="D4E6FC"/>
            <w:vAlign w:val="center"/>
          </w:tcPr>
          <w:p w14:paraId="693068A7" w14:textId="77777777" w:rsidR="004D6F2B" w:rsidRPr="008A714F" w:rsidRDefault="004D6F2B" w:rsidP="000B09D5">
            <w:pPr>
              <w:jc w:val="center"/>
              <w:rPr>
                <w:rFonts w:cs="B Nazanin"/>
                <w:b/>
                <w:bCs/>
                <w:sz w:val="22"/>
                <w:szCs w:val="22"/>
              </w:rPr>
            </w:pPr>
            <w:r w:rsidRPr="008A714F">
              <w:rPr>
                <w:rFonts w:cs="B Nazanin" w:hint="cs"/>
                <w:b/>
                <w:bCs/>
                <w:color w:val="000000"/>
                <w:sz w:val="22"/>
                <w:szCs w:val="22"/>
                <w:rtl/>
                <w:lang w:bidi="fa-IR"/>
              </w:rPr>
              <w:t>حوضه آبریز</w:t>
            </w:r>
            <w:r>
              <w:rPr>
                <w:rFonts w:cs="B Nazanin" w:hint="cs"/>
                <w:b/>
                <w:bCs/>
                <w:color w:val="000000"/>
                <w:sz w:val="22"/>
                <w:szCs w:val="22"/>
                <w:rtl/>
                <w:lang w:bidi="fa-IR"/>
              </w:rPr>
              <w:t>هامون و جازموریان</w:t>
            </w:r>
          </w:p>
        </w:tc>
        <w:tc>
          <w:tcPr>
            <w:tcW w:w="1463" w:type="dxa"/>
            <w:gridSpan w:val="2"/>
            <w:shd w:val="clear" w:color="auto" w:fill="D4E6FC"/>
          </w:tcPr>
          <w:p w14:paraId="012BB6AC" w14:textId="77777777" w:rsidR="004D6F2B" w:rsidRPr="008A714F" w:rsidRDefault="004D6F2B" w:rsidP="000B09D5">
            <w:pPr>
              <w:jc w:val="center"/>
              <w:rPr>
                <w:rFonts w:cs="B Nazanin"/>
                <w:b/>
                <w:bCs/>
                <w:color w:val="000000"/>
                <w:sz w:val="22"/>
                <w:szCs w:val="22"/>
                <w:rtl/>
                <w:lang w:bidi="fa-IR"/>
              </w:rPr>
            </w:pPr>
            <w:r>
              <w:rPr>
                <w:rFonts w:cs="B Nazanin" w:hint="cs"/>
                <w:b/>
                <w:bCs/>
                <w:color w:val="000000"/>
                <w:sz w:val="22"/>
                <w:szCs w:val="22"/>
                <w:rtl/>
                <w:lang w:bidi="fa-IR"/>
              </w:rPr>
              <w:t>حوضه آبریز کویر لوت</w:t>
            </w:r>
          </w:p>
        </w:tc>
        <w:tc>
          <w:tcPr>
            <w:tcW w:w="1829" w:type="dxa"/>
            <w:gridSpan w:val="2"/>
            <w:shd w:val="clear" w:color="auto" w:fill="D4E6FC"/>
          </w:tcPr>
          <w:p w14:paraId="050B9C76" w14:textId="77777777" w:rsidR="004D6F2B" w:rsidRPr="008A714F" w:rsidRDefault="004D6F2B" w:rsidP="000B09D5">
            <w:pPr>
              <w:jc w:val="center"/>
              <w:rPr>
                <w:rFonts w:cs="B Nazanin"/>
                <w:b/>
                <w:bCs/>
                <w:color w:val="000000"/>
                <w:sz w:val="22"/>
                <w:szCs w:val="22"/>
                <w:rtl/>
                <w:lang w:bidi="fa-IR"/>
              </w:rPr>
            </w:pPr>
            <w:r>
              <w:rPr>
                <w:rFonts w:cs="B Nazanin" w:hint="cs"/>
                <w:b/>
                <w:bCs/>
                <w:color w:val="000000"/>
                <w:sz w:val="22"/>
                <w:szCs w:val="22"/>
                <w:rtl/>
                <w:lang w:bidi="fa-IR"/>
              </w:rPr>
              <w:t>حوضه آبریز کویر در انجیر</w:t>
            </w:r>
          </w:p>
        </w:tc>
        <w:tc>
          <w:tcPr>
            <w:tcW w:w="2365" w:type="dxa"/>
            <w:gridSpan w:val="2"/>
            <w:shd w:val="clear" w:color="auto" w:fill="D4E6FC"/>
            <w:vAlign w:val="center"/>
          </w:tcPr>
          <w:p w14:paraId="297E0248" w14:textId="77777777" w:rsidR="004D6F2B" w:rsidRPr="008A714F" w:rsidRDefault="004D6F2B" w:rsidP="000B09D5">
            <w:pPr>
              <w:jc w:val="center"/>
              <w:rPr>
                <w:rFonts w:cs="B Nazanin"/>
                <w:b/>
                <w:bCs/>
                <w:color w:val="000000"/>
                <w:sz w:val="22"/>
                <w:szCs w:val="22"/>
                <w:rtl/>
                <w:lang w:bidi="fa-IR"/>
              </w:rPr>
            </w:pPr>
            <w:r w:rsidRPr="008A714F">
              <w:rPr>
                <w:rFonts w:cs="B Nazanin" w:hint="cs"/>
                <w:b/>
                <w:bCs/>
                <w:color w:val="000000"/>
                <w:sz w:val="22"/>
                <w:szCs w:val="22"/>
                <w:rtl/>
                <w:lang w:bidi="fa-IR"/>
              </w:rPr>
              <w:t>جمع استاني سال مورد گزارش</w:t>
            </w:r>
          </w:p>
        </w:tc>
        <w:tc>
          <w:tcPr>
            <w:tcW w:w="1377" w:type="dxa"/>
            <w:gridSpan w:val="2"/>
            <w:shd w:val="clear" w:color="auto" w:fill="D4E6FC"/>
            <w:vAlign w:val="center"/>
          </w:tcPr>
          <w:p w14:paraId="622A57F5" w14:textId="77777777" w:rsidR="004D6F2B" w:rsidRPr="008A714F" w:rsidRDefault="004D6F2B" w:rsidP="000B09D5">
            <w:pPr>
              <w:jc w:val="center"/>
              <w:rPr>
                <w:rFonts w:cs="B Nazanin"/>
                <w:b/>
                <w:bCs/>
                <w:color w:val="000000"/>
                <w:sz w:val="22"/>
                <w:szCs w:val="22"/>
                <w:rtl/>
                <w:lang w:bidi="fa-IR"/>
              </w:rPr>
            </w:pPr>
            <w:r w:rsidRPr="008A714F">
              <w:rPr>
                <w:rFonts w:cs="B Nazanin" w:hint="cs"/>
                <w:b/>
                <w:bCs/>
                <w:color w:val="000000"/>
                <w:sz w:val="22"/>
                <w:szCs w:val="22"/>
                <w:rtl/>
                <w:lang w:bidi="fa-IR"/>
              </w:rPr>
              <w:t>جمع استاني سال قبل</w:t>
            </w:r>
          </w:p>
        </w:tc>
        <w:tc>
          <w:tcPr>
            <w:tcW w:w="1213" w:type="dxa"/>
            <w:gridSpan w:val="3"/>
            <w:shd w:val="clear" w:color="auto" w:fill="D4E6FC"/>
            <w:vAlign w:val="center"/>
          </w:tcPr>
          <w:p w14:paraId="0D7D3DB7" w14:textId="77777777" w:rsidR="004D6F2B" w:rsidRPr="008A714F" w:rsidRDefault="004D6F2B" w:rsidP="000B09D5">
            <w:pPr>
              <w:jc w:val="center"/>
              <w:rPr>
                <w:rFonts w:cs="B Nazanin"/>
                <w:b/>
                <w:bCs/>
                <w:color w:val="000000"/>
                <w:sz w:val="22"/>
                <w:szCs w:val="22"/>
                <w:rtl/>
                <w:lang w:bidi="fa-IR"/>
              </w:rPr>
            </w:pPr>
            <w:r w:rsidRPr="008A714F">
              <w:rPr>
                <w:rFonts w:cs="B Nazanin" w:hint="cs"/>
                <w:b/>
                <w:bCs/>
                <w:color w:val="000000"/>
                <w:sz w:val="22"/>
                <w:szCs w:val="22"/>
                <w:rtl/>
                <w:lang w:bidi="fa-IR"/>
              </w:rPr>
              <w:t>تجمعي تا سال مورد گزارش</w:t>
            </w:r>
          </w:p>
        </w:tc>
      </w:tr>
      <w:tr w:rsidR="000B09D5" w:rsidRPr="008A714F" w14:paraId="322020B7" w14:textId="77777777" w:rsidTr="002C38CA">
        <w:trPr>
          <w:gridAfter w:val="1"/>
          <w:wAfter w:w="9" w:type="dxa"/>
          <w:trHeight w:hRule="exact" w:val="802"/>
          <w:jc w:val="center"/>
        </w:trPr>
        <w:tc>
          <w:tcPr>
            <w:tcW w:w="1211" w:type="dxa"/>
            <w:vMerge/>
            <w:shd w:val="clear" w:color="auto" w:fill="D4E6FC"/>
            <w:vAlign w:val="center"/>
          </w:tcPr>
          <w:p w14:paraId="013AA876" w14:textId="77777777" w:rsidR="004D6F2B" w:rsidRPr="008A714F" w:rsidRDefault="004D6F2B" w:rsidP="000B09D5">
            <w:pPr>
              <w:jc w:val="center"/>
              <w:rPr>
                <w:rFonts w:cs="B Nazanin"/>
                <w:b/>
                <w:bCs/>
                <w:color w:val="000000"/>
                <w:sz w:val="22"/>
                <w:szCs w:val="22"/>
                <w:rtl/>
                <w:lang w:bidi="fa-IR"/>
              </w:rPr>
            </w:pPr>
          </w:p>
        </w:tc>
        <w:tc>
          <w:tcPr>
            <w:tcW w:w="516" w:type="dxa"/>
            <w:shd w:val="clear" w:color="auto" w:fill="D4E6FC"/>
            <w:vAlign w:val="center"/>
          </w:tcPr>
          <w:p w14:paraId="425D5A3C" w14:textId="77777777" w:rsidR="004D6F2B" w:rsidRPr="008A714F" w:rsidRDefault="004D6F2B" w:rsidP="000B09D5">
            <w:pPr>
              <w:jc w:val="center"/>
              <w:rPr>
                <w:rFonts w:cs="B Nazanin"/>
                <w:b/>
                <w:bCs/>
                <w:color w:val="000000"/>
                <w:sz w:val="22"/>
                <w:szCs w:val="22"/>
                <w:rtl/>
              </w:rPr>
            </w:pPr>
            <w:r w:rsidRPr="008A714F">
              <w:rPr>
                <w:rFonts w:cs="B Nazanin" w:hint="cs"/>
                <w:b/>
                <w:bCs/>
                <w:color w:val="000000"/>
                <w:sz w:val="22"/>
                <w:szCs w:val="22"/>
                <w:rtl/>
              </w:rPr>
              <w:t>تعداد</w:t>
            </w:r>
          </w:p>
        </w:tc>
        <w:tc>
          <w:tcPr>
            <w:tcW w:w="820" w:type="dxa"/>
            <w:shd w:val="clear" w:color="auto" w:fill="D4E6FC"/>
            <w:vAlign w:val="center"/>
          </w:tcPr>
          <w:p w14:paraId="125B7F73" w14:textId="77777777" w:rsidR="004D6F2B" w:rsidRPr="008A714F" w:rsidRDefault="004D6F2B" w:rsidP="000B09D5">
            <w:pPr>
              <w:jc w:val="center"/>
              <w:rPr>
                <w:rFonts w:cs="B Nazanin"/>
                <w:b/>
                <w:bCs/>
                <w:color w:val="000000"/>
                <w:sz w:val="22"/>
                <w:szCs w:val="22"/>
                <w:rtl/>
              </w:rPr>
            </w:pPr>
            <w:r w:rsidRPr="008A714F">
              <w:rPr>
                <w:rFonts w:cs="B Nazanin" w:hint="cs"/>
                <w:b/>
                <w:bCs/>
                <w:color w:val="000000"/>
                <w:sz w:val="22"/>
                <w:szCs w:val="22"/>
                <w:rtl/>
              </w:rPr>
              <w:t>عملکرد</w:t>
            </w:r>
          </w:p>
        </w:tc>
        <w:tc>
          <w:tcPr>
            <w:tcW w:w="560" w:type="dxa"/>
            <w:shd w:val="clear" w:color="auto" w:fill="D4E6FC"/>
            <w:vAlign w:val="center"/>
          </w:tcPr>
          <w:p w14:paraId="5B3520F0" w14:textId="77777777" w:rsidR="004D6F2B" w:rsidRPr="008A714F" w:rsidRDefault="004D6F2B" w:rsidP="000B09D5">
            <w:pPr>
              <w:jc w:val="center"/>
              <w:rPr>
                <w:rFonts w:cs="B Nazanin"/>
                <w:b/>
                <w:bCs/>
                <w:color w:val="000000"/>
                <w:sz w:val="22"/>
                <w:szCs w:val="22"/>
                <w:rtl/>
              </w:rPr>
            </w:pPr>
            <w:r w:rsidRPr="008A714F">
              <w:rPr>
                <w:rFonts w:cs="B Nazanin" w:hint="cs"/>
                <w:b/>
                <w:bCs/>
                <w:color w:val="000000"/>
                <w:sz w:val="22"/>
                <w:szCs w:val="22"/>
                <w:rtl/>
              </w:rPr>
              <w:t>تعداد</w:t>
            </w:r>
          </w:p>
        </w:tc>
        <w:tc>
          <w:tcPr>
            <w:tcW w:w="831" w:type="dxa"/>
            <w:shd w:val="clear" w:color="auto" w:fill="D4E6FC"/>
            <w:vAlign w:val="center"/>
          </w:tcPr>
          <w:p w14:paraId="203D7FF1" w14:textId="77777777" w:rsidR="004D6F2B" w:rsidRPr="008A714F" w:rsidRDefault="004D6F2B" w:rsidP="000B09D5">
            <w:pPr>
              <w:jc w:val="center"/>
              <w:rPr>
                <w:rFonts w:cs="B Nazanin"/>
                <w:b/>
                <w:bCs/>
                <w:color w:val="000000"/>
                <w:sz w:val="22"/>
                <w:szCs w:val="22"/>
                <w:rtl/>
              </w:rPr>
            </w:pPr>
            <w:r w:rsidRPr="008A714F">
              <w:rPr>
                <w:rFonts w:cs="B Nazanin" w:hint="cs"/>
                <w:b/>
                <w:bCs/>
                <w:color w:val="000000"/>
                <w:sz w:val="22"/>
                <w:szCs w:val="22"/>
                <w:rtl/>
              </w:rPr>
              <w:t>عملکرد</w:t>
            </w:r>
          </w:p>
        </w:tc>
        <w:tc>
          <w:tcPr>
            <w:tcW w:w="529" w:type="dxa"/>
            <w:shd w:val="clear" w:color="auto" w:fill="D4E6FC"/>
            <w:vAlign w:val="center"/>
          </w:tcPr>
          <w:p w14:paraId="7261F17A" w14:textId="77777777" w:rsidR="004D6F2B" w:rsidRPr="008A714F" w:rsidRDefault="004D6F2B" w:rsidP="000B09D5">
            <w:pPr>
              <w:jc w:val="center"/>
              <w:rPr>
                <w:rFonts w:cs="B Nazanin"/>
                <w:b/>
                <w:bCs/>
                <w:color w:val="000000"/>
                <w:sz w:val="22"/>
                <w:szCs w:val="22"/>
                <w:rtl/>
              </w:rPr>
            </w:pPr>
            <w:r w:rsidRPr="008A714F">
              <w:rPr>
                <w:rFonts w:cs="B Nazanin" w:hint="cs"/>
                <w:b/>
                <w:bCs/>
                <w:color w:val="000000"/>
                <w:sz w:val="22"/>
                <w:szCs w:val="22"/>
                <w:rtl/>
              </w:rPr>
              <w:t>تعداد</w:t>
            </w:r>
          </w:p>
        </w:tc>
        <w:tc>
          <w:tcPr>
            <w:tcW w:w="880" w:type="dxa"/>
            <w:shd w:val="clear" w:color="auto" w:fill="D4E6FC"/>
            <w:vAlign w:val="center"/>
          </w:tcPr>
          <w:p w14:paraId="3279C69D" w14:textId="77777777" w:rsidR="004D6F2B" w:rsidRPr="008A714F" w:rsidRDefault="004D6F2B" w:rsidP="000B09D5">
            <w:pPr>
              <w:jc w:val="center"/>
              <w:rPr>
                <w:rFonts w:cs="B Nazanin"/>
                <w:b/>
                <w:bCs/>
                <w:color w:val="000000"/>
                <w:sz w:val="22"/>
                <w:szCs w:val="22"/>
                <w:rtl/>
              </w:rPr>
            </w:pPr>
            <w:r w:rsidRPr="008A714F">
              <w:rPr>
                <w:rFonts w:cs="B Nazanin" w:hint="cs"/>
                <w:b/>
                <w:bCs/>
                <w:color w:val="000000"/>
                <w:sz w:val="22"/>
                <w:szCs w:val="22"/>
                <w:rtl/>
              </w:rPr>
              <w:t>عملکرد</w:t>
            </w:r>
          </w:p>
        </w:tc>
        <w:tc>
          <w:tcPr>
            <w:tcW w:w="604" w:type="dxa"/>
            <w:shd w:val="clear" w:color="auto" w:fill="D4E6FC"/>
            <w:vAlign w:val="center"/>
          </w:tcPr>
          <w:p w14:paraId="04C54117" w14:textId="77777777" w:rsidR="004D6F2B" w:rsidRPr="008A714F" w:rsidRDefault="004D6F2B" w:rsidP="000B09D5">
            <w:pPr>
              <w:jc w:val="center"/>
              <w:rPr>
                <w:rFonts w:cs="B Nazanin"/>
                <w:b/>
                <w:bCs/>
                <w:color w:val="000000"/>
                <w:sz w:val="22"/>
                <w:szCs w:val="22"/>
                <w:rtl/>
              </w:rPr>
            </w:pPr>
            <w:r w:rsidRPr="008A714F">
              <w:rPr>
                <w:rFonts w:cs="B Nazanin" w:hint="cs"/>
                <w:b/>
                <w:bCs/>
                <w:color w:val="000000"/>
                <w:sz w:val="22"/>
                <w:szCs w:val="22"/>
                <w:rtl/>
              </w:rPr>
              <w:t>تعداد</w:t>
            </w:r>
          </w:p>
        </w:tc>
        <w:tc>
          <w:tcPr>
            <w:tcW w:w="904" w:type="dxa"/>
            <w:shd w:val="clear" w:color="auto" w:fill="D4E6FC"/>
            <w:vAlign w:val="center"/>
          </w:tcPr>
          <w:p w14:paraId="1E5ED0D8" w14:textId="77777777" w:rsidR="004D6F2B" w:rsidRPr="008A714F" w:rsidRDefault="004D6F2B" w:rsidP="000B09D5">
            <w:pPr>
              <w:jc w:val="center"/>
              <w:rPr>
                <w:rFonts w:cs="B Nazanin"/>
                <w:b/>
                <w:bCs/>
                <w:color w:val="000000"/>
                <w:sz w:val="22"/>
                <w:szCs w:val="22"/>
                <w:rtl/>
              </w:rPr>
            </w:pPr>
            <w:r w:rsidRPr="008A714F">
              <w:rPr>
                <w:rFonts w:cs="B Nazanin" w:hint="cs"/>
                <w:b/>
                <w:bCs/>
                <w:color w:val="000000"/>
                <w:sz w:val="22"/>
                <w:szCs w:val="22"/>
                <w:rtl/>
              </w:rPr>
              <w:t>عملکرد</w:t>
            </w:r>
          </w:p>
        </w:tc>
        <w:tc>
          <w:tcPr>
            <w:tcW w:w="529" w:type="dxa"/>
            <w:shd w:val="clear" w:color="auto" w:fill="D4E6FC"/>
          </w:tcPr>
          <w:p w14:paraId="367EBEDE" w14:textId="77777777" w:rsidR="004D6F2B" w:rsidRPr="008A714F" w:rsidRDefault="004D6F2B" w:rsidP="000B09D5">
            <w:pPr>
              <w:jc w:val="center"/>
              <w:rPr>
                <w:rFonts w:cs="B Nazanin"/>
                <w:b/>
                <w:bCs/>
                <w:color w:val="000000"/>
                <w:sz w:val="22"/>
                <w:szCs w:val="22"/>
                <w:rtl/>
              </w:rPr>
            </w:pPr>
            <w:r>
              <w:rPr>
                <w:rFonts w:cs="B Nazanin" w:hint="cs"/>
                <w:b/>
                <w:bCs/>
                <w:color w:val="000000"/>
                <w:sz w:val="22"/>
                <w:szCs w:val="22"/>
                <w:rtl/>
              </w:rPr>
              <w:t>تعداد</w:t>
            </w:r>
          </w:p>
        </w:tc>
        <w:tc>
          <w:tcPr>
            <w:tcW w:w="934" w:type="dxa"/>
            <w:shd w:val="clear" w:color="auto" w:fill="D4E6FC"/>
          </w:tcPr>
          <w:p w14:paraId="376D20AB" w14:textId="77777777" w:rsidR="004D6F2B" w:rsidRPr="008A714F" w:rsidRDefault="004D6F2B" w:rsidP="000B09D5">
            <w:pPr>
              <w:jc w:val="center"/>
              <w:rPr>
                <w:rFonts w:cs="B Nazanin"/>
                <w:b/>
                <w:bCs/>
                <w:color w:val="000000"/>
                <w:sz w:val="22"/>
                <w:szCs w:val="22"/>
                <w:rtl/>
              </w:rPr>
            </w:pPr>
            <w:r>
              <w:rPr>
                <w:rFonts w:cs="B Nazanin" w:hint="cs"/>
                <w:b/>
                <w:bCs/>
                <w:color w:val="000000"/>
                <w:sz w:val="22"/>
                <w:szCs w:val="22"/>
                <w:rtl/>
              </w:rPr>
              <w:t>عملکرد</w:t>
            </w:r>
          </w:p>
        </w:tc>
        <w:tc>
          <w:tcPr>
            <w:tcW w:w="888" w:type="dxa"/>
            <w:shd w:val="clear" w:color="auto" w:fill="D4E6FC"/>
          </w:tcPr>
          <w:p w14:paraId="708B07AD" w14:textId="77777777" w:rsidR="004D6F2B" w:rsidRPr="008A714F" w:rsidRDefault="004D6F2B" w:rsidP="000B09D5">
            <w:pPr>
              <w:jc w:val="center"/>
              <w:rPr>
                <w:rFonts w:cs="B Nazanin"/>
                <w:b/>
                <w:bCs/>
                <w:color w:val="000000"/>
                <w:sz w:val="22"/>
                <w:szCs w:val="22"/>
                <w:rtl/>
              </w:rPr>
            </w:pPr>
            <w:r>
              <w:rPr>
                <w:rFonts w:cs="B Nazanin" w:hint="cs"/>
                <w:b/>
                <w:bCs/>
                <w:color w:val="000000"/>
                <w:sz w:val="22"/>
                <w:szCs w:val="22"/>
                <w:rtl/>
              </w:rPr>
              <w:t>تعداد</w:t>
            </w:r>
          </w:p>
        </w:tc>
        <w:tc>
          <w:tcPr>
            <w:tcW w:w="941" w:type="dxa"/>
            <w:shd w:val="clear" w:color="auto" w:fill="D4E6FC"/>
          </w:tcPr>
          <w:p w14:paraId="20B26399" w14:textId="77777777" w:rsidR="004D6F2B" w:rsidRPr="008A714F" w:rsidRDefault="004D6F2B" w:rsidP="000B09D5">
            <w:pPr>
              <w:jc w:val="center"/>
              <w:rPr>
                <w:rFonts w:cs="B Nazanin"/>
                <w:b/>
                <w:bCs/>
                <w:color w:val="000000"/>
                <w:sz w:val="22"/>
                <w:szCs w:val="22"/>
                <w:rtl/>
              </w:rPr>
            </w:pPr>
            <w:r>
              <w:rPr>
                <w:rFonts w:cs="B Nazanin" w:hint="cs"/>
                <w:b/>
                <w:bCs/>
                <w:color w:val="000000"/>
                <w:sz w:val="22"/>
                <w:szCs w:val="22"/>
                <w:rtl/>
              </w:rPr>
              <w:t>عملکرد</w:t>
            </w:r>
          </w:p>
        </w:tc>
        <w:tc>
          <w:tcPr>
            <w:tcW w:w="1132" w:type="dxa"/>
            <w:shd w:val="clear" w:color="auto" w:fill="D4E6FC"/>
            <w:vAlign w:val="center"/>
          </w:tcPr>
          <w:p w14:paraId="76A39FD9" w14:textId="77777777" w:rsidR="004D6F2B" w:rsidRPr="008A714F" w:rsidRDefault="004D6F2B" w:rsidP="000B09D5">
            <w:pPr>
              <w:jc w:val="center"/>
              <w:rPr>
                <w:rFonts w:cs="B Nazanin"/>
                <w:b/>
                <w:bCs/>
                <w:color w:val="000000"/>
                <w:sz w:val="22"/>
                <w:szCs w:val="22"/>
                <w:rtl/>
              </w:rPr>
            </w:pPr>
            <w:r w:rsidRPr="008A714F">
              <w:rPr>
                <w:rFonts w:cs="B Nazanin" w:hint="cs"/>
                <w:b/>
                <w:bCs/>
                <w:color w:val="000000"/>
                <w:sz w:val="22"/>
                <w:szCs w:val="22"/>
                <w:rtl/>
              </w:rPr>
              <w:t>تعداد</w:t>
            </w:r>
          </w:p>
        </w:tc>
        <w:tc>
          <w:tcPr>
            <w:tcW w:w="1233" w:type="dxa"/>
            <w:shd w:val="clear" w:color="auto" w:fill="D4E6FC"/>
            <w:vAlign w:val="center"/>
          </w:tcPr>
          <w:p w14:paraId="7E383BAB" w14:textId="77777777" w:rsidR="004D6F2B" w:rsidRPr="008A714F" w:rsidRDefault="004D6F2B" w:rsidP="000B09D5">
            <w:pPr>
              <w:jc w:val="center"/>
              <w:rPr>
                <w:rFonts w:cs="B Nazanin"/>
                <w:b/>
                <w:bCs/>
                <w:color w:val="000000"/>
                <w:sz w:val="22"/>
                <w:szCs w:val="22"/>
                <w:rtl/>
              </w:rPr>
            </w:pPr>
            <w:r w:rsidRPr="008A714F">
              <w:rPr>
                <w:rFonts w:cs="B Nazanin" w:hint="cs"/>
                <w:b/>
                <w:bCs/>
                <w:color w:val="000000"/>
                <w:sz w:val="22"/>
                <w:szCs w:val="22"/>
                <w:rtl/>
              </w:rPr>
              <w:t>عملکرد</w:t>
            </w:r>
          </w:p>
        </w:tc>
        <w:tc>
          <w:tcPr>
            <w:tcW w:w="689" w:type="dxa"/>
            <w:shd w:val="clear" w:color="auto" w:fill="D4E6FC"/>
            <w:vAlign w:val="center"/>
          </w:tcPr>
          <w:p w14:paraId="4E56086E" w14:textId="77777777" w:rsidR="004D6F2B" w:rsidRPr="008A714F" w:rsidRDefault="004D6F2B" w:rsidP="000B09D5">
            <w:pPr>
              <w:jc w:val="center"/>
              <w:rPr>
                <w:rFonts w:cs="B Nazanin"/>
                <w:b/>
                <w:bCs/>
                <w:color w:val="000000"/>
                <w:sz w:val="22"/>
                <w:szCs w:val="22"/>
                <w:rtl/>
              </w:rPr>
            </w:pPr>
            <w:r w:rsidRPr="008A714F">
              <w:rPr>
                <w:rFonts w:cs="B Nazanin" w:hint="cs"/>
                <w:b/>
                <w:bCs/>
                <w:color w:val="000000"/>
                <w:sz w:val="22"/>
                <w:szCs w:val="22"/>
                <w:rtl/>
              </w:rPr>
              <w:t>تعداد</w:t>
            </w:r>
          </w:p>
        </w:tc>
        <w:tc>
          <w:tcPr>
            <w:tcW w:w="688" w:type="dxa"/>
            <w:shd w:val="clear" w:color="auto" w:fill="D4E6FC"/>
            <w:vAlign w:val="center"/>
          </w:tcPr>
          <w:p w14:paraId="558E40CC" w14:textId="77777777" w:rsidR="004D6F2B" w:rsidRPr="008A714F" w:rsidRDefault="004D6F2B" w:rsidP="000B09D5">
            <w:pPr>
              <w:jc w:val="center"/>
              <w:rPr>
                <w:rFonts w:cs="B Nazanin"/>
                <w:b/>
                <w:bCs/>
                <w:color w:val="000000"/>
                <w:sz w:val="22"/>
                <w:szCs w:val="22"/>
                <w:rtl/>
              </w:rPr>
            </w:pPr>
            <w:r w:rsidRPr="008A714F">
              <w:rPr>
                <w:rFonts w:cs="B Nazanin" w:hint="cs"/>
                <w:b/>
                <w:bCs/>
                <w:color w:val="000000"/>
                <w:sz w:val="22"/>
                <w:szCs w:val="22"/>
                <w:rtl/>
              </w:rPr>
              <w:t>عملکرد</w:t>
            </w:r>
          </w:p>
        </w:tc>
        <w:tc>
          <w:tcPr>
            <w:tcW w:w="516" w:type="dxa"/>
            <w:shd w:val="clear" w:color="auto" w:fill="D4E6FC"/>
            <w:vAlign w:val="center"/>
          </w:tcPr>
          <w:p w14:paraId="4D58ADF9" w14:textId="77777777" w:rsidR="004D6F2B" w:rsidRPr="008A714F" w:rsidRDefault="004D6F2B" w:rsidP="000B09D5">
            <w:pPr>
              <w:jc w:val="center"/>
              <w:rPr>
                <w:rFonts w:cs="B Nazanin"/>
                <w:b/>
                <w:bCs/>
                <w:color w:val="000000"/>
                <w:sz w:val="22"/>
                <w:szCs w:val="22"/>
                <w:rtl/>
              </w:rPr>
            </w:pPr>
            <w:r w:rsidRPr="008A714F">
              <w:rPr>
                <w:rFonts w:cs="B Nazanin" w:hint="cs"/>
                <w:b/>
                <w:bCs/>
                <w:color w:val="000000"/>
                <w:sz w:val="22"/>
                <w:szCs w:val="22"/>
                <w:rtl/>
              </w:rPr>
              <w:t>تعداد</w:t>
            </w:r>
          </w:p>
        </w:tc>
        <w:tc>
          <w:tcPr>
            <w:tcW w:w="688" w:type="dxa"/>
            <w:shd w:val="clear" w:color="auto" w:fill="D4E6FC"/>
            <w:vAlign w:val="center"/>
          </w:tcPr>
          <w:p w14:paraId="5E16F775" w14:textId="77777777" w:rsidR="004D6F2B" w:rsidRPr="008A714F" w:rsidRDefault="004D6F2B" w:rsidP="000B09D5">
            <w:pPr>
              <w:jc w:val="center"/>
              <w:rPr>
                <w:rFonts w:cs="B Nazanin"/>
                <w:b/>
                <w:bCs/>
                <w:color w:val="000000"/>
                <w:sz w:val="22"/>
                <w:szCs w:val="22"/>
                <w:rtl/>
              </w:rPr>
            </w:pPr>
            <w:r w:rsidRPr="008A714F">
              <w:rPr>
                <w:rFonts w:cs="B Nazanin" w:hint="cs"/>
                <w:b/>
                <w:bCs/>
                <w:color w:val="000000"/>
                <w:sz w:val="22"/>
                <w:szCs w:val="22"/>
                <w:rtl/>
              </w:rPr>
              <w:t>عملکرد</w:t>
            </w:r>
          </w:p>
        </w:tc>
      </w:tr>
      <w:tr w:rsidR="000B09D5" w:rsidRPr="008A714F" w14:paraId="25AE8FFF" w14:textId="77777777" w:rsidTr="000B09D5">
        <w:trPr>
          <w:gridAfter w:val="1"/>
          <w:wAfter w:w="9" w:type="dxa"/>
          <w:trHeight w:hRule="exact" w:val="563"/>
          <w:jc w:val="center"/>
        </w:trPr>
        <w:tc>
          <w:tcPr>
            <w:tcW w:w="1211" w:type="dxa"/>
            <w:shd w:val="clear" w:color="auto" w:fill="FFFFFF"/>
            <w:vAlign w:val="center"/>
          </w:tcPr>
          <w:p w14:paraId="1593E4D3" w14:textId="77777777" w:rsidR="002C38CA" w:rsidRPr="003873E7" w:rsidRDefault="002C38CA" w:rsidP="002C38CA">
            <w:pPr>
              <w:jc w:val="center"/>
              <w:rPr>
                <w:rFonts w:cs="B Nazanin"/>
                <w:b/>
                <w:bCs/>
                <w:color w:val="000000"/>
                <w:sz w:val="24"/>
                <w:szCs w:val="24"/>
                <w:lang w:bidi="fa-IR"/>
              </w:rPr>
            </w:pPr>
            <w:r w:rsidRPr="003873E7">
              <w:rPr>
                <w:rFonts w:cs="B Nazanin" w:hint="cs"/>
                <w:b/>
                <w:bCs/>
                <w:color w:val="000000"/>
                <w:sz w:val="24"/>
                <w:szCs w:val="24"/>
                <w:rtl/>
                <w:lang w:bidi="fa-IR"/>
              </w:rPr>
              <w:t>کشاورزي</w:t>
            </w:r>
          </w:p>
        </w:tc>
        <w:tc>
          <w:tcPr>
            <w:tcW w:w="516" w:type="dxa"/>
            <w:shd w:val="clear" w:color="auto" w:fill="FFFFFF"/>
            <w:vAlign w:val="center"/>
          </w:tcPr>
          <w:p w14:paraId="65BE2C0C" w14:textId="77777777" w:rsidR="002C38CA" w:rsidRPr="008A714F" w:rsidRDefault="002C38CA" w:rsidP="002C38CA">
            <w:pPr>
              <w:bidi w:val="0"/>
              <w:rPr>
                <w:rFonts w:cs="B Nazanin"/>
                <w:color w:val="000000"/>
                <w:sz w:val="22"/>
                <w:szCs w:val="22"/>
                <w:rtl/>
                <w:lang w:bidi="fa-IR"/>
              </w:rPr>
            </w:pPr>
            <w:r>
              <w:rPr>
                <w:rFonts w:cs="B Nazanin" w:hint="cs"/>
                <w:color w:val="000000"/>
                <w:sz w:val="22"/>
                <w:szCs w:val="22"/>
                <w:rtl/>
                <w:lang w:bidi="fa-IR"/>
              </w:rPr>
              <w:t>638</w:t>
            </w:r>
          </w:p>
        </w:tc>
        <w:tc>
          <w:tcPr>
            <w:tcW w:w="820" w:type="dxa"/>
            <w:shd w:val="clear" w:color="auto" w:fill="FFFFFF"/>
            <w:vAlign w:val="center"/>
          </w:tcPr>
          <w:p w14:paraId="4BACA771"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34/301</w:t>
            </w:r>
          </w:p>
        </w:tc>
        <w:tc>
          <w:tcPr>
            <w:tcW w:w="560" w:type="dxa"/>
            <w:shd w:val="clear" w:color="auto" w:fill="FFFFFF"/>
            <w:vAlign w:val="center"/>
          </w:tcPr>
          <w:p w14:paraId="39A08726"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3734</w:t>
            </w:r>
          </w:p>
        </w:tc>
        <w:tc>
          <w:tcPr>
            <w:tcW w:w="831" w:type="dxa"/>
            <w:shd w:val="clear" w:color="auto" w:fill="FFFFFF"/>
            <w:vAlign w:val="center"/>
          </w:tcPr>
          <w:p w14:paraId="5E6D8243"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194/452</w:t>
            </w:r>
          </w:p>
        </w:tc>
        <w:tc>
          <w:tcPr>
            <w:tcW w:w="529" w:type="dxa"/>
            <w:shd w:val="clear" w:color="auto" w:fill="FFFFFF"/>
            <w:vAlign w:val="center"/>
          </w:tcPr>
          <w:p w14:paraId="2A2B2CCB"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1300</w:t>
            </w:r>
          </w:p>
        </w:tc>
        <w:tc>
          <w:tcPr>
            <w:tcW w:w="880" w:type="dxa"/>
            <w:shd w:val="clear" w:color="auto" w:fill="FFFFFF"/>
            <w:vAlign w:val="center"/>
          </w:tcPr>
          <w:p w14:paraId="5562232A" w14:textId="77777777" w:rsidR="002C38CA" w:rsidRPr="008A714F" w:rsidRDefault="002C38CA" w:rsidP="002C38CA">
            <w:pPr>
              <w:bidi w:val="0"/>
              <w:jc w:val="center"/>
              <w:rPr>
                <w:rFonts w:cs="B Nazanin"/>
                <w:color w:val="000000"/>
                <w:sz w:val="22"/>
                <w:szCs w:val="22"/>
                <w:rtl/>
                <w:lang w:bidi="fa-IR"/>
              </w:rPr>
            </w:pPr>
            <w:r>
              <w:rPr>
                <w:rFonts w:cs="B Nazanin" w:hint="cs"/>
                <w:color w:val="000000"/>
                <w:sz w:val="22"/>
                <w:szCs w:val="22"/>
                <w:rtl/>
                <w:lang w:bidi="fa-IR"/>
              </w:rPr>
              <w:t>671/412</w:t>
            </w:r>
          </w:p>
        </w:tc>
        <w:tc>
          <w:tcPr>
            <w:tcW w:w="604" w:type="dxa"/>
            <w:shd w:val="clear" w:color="auto" w:fill="auto"/>
            <w:vAlign w:val="center"/>
          </w:tcPr>
          <w:p w14:paraId="30EBDDAC" w14:textId="77777777" w:rsidR="002C38CA" w:rsidRPr="008A714F" w:rsidRDefault="002C38CA" w:rsidP="002C38CA">
            <w:pPr>
              <w:bidi w:val="0"/>
              <w:jc w:val="center"/>
              <w:rPr>
                <w:rFonts w:cs="B Nazanin"/>
                <w:color w:val="000000"/>
                <w:sz w:val="22"/>
                <w:szCs w:val="22"/>
                <w:rtl/>
                <w:lang w:bidi="fa-IR"/>
              </w:rPr>
            </w:pPr>
            <w:r>
              <w:rPr>
                <w:rFonts w:cs="B Nazanin" w:hint="cs"/>
                <w:color w:val="000000"/>
                <w:sz w:val="22"/>
                <w:szCs w:val="22"/>
                <w:rtl/>
                <w:lang w:bidi="fa-IR"/>
              </w:rPr>
              <w:t>9552</w:t>
            </w:r>
          </w:p>
        </w:tc>
        <w:tc>
          <w:tcPr>
            <w:tcW w:w="904" w:type="dxa"/>
            <w:shd w:val="clear" w:color="auto" w:fill="FFFFFF" w:themeFill="background1"/>
            <w:vAlign w:val="center"/>
          </w:tcPr>
          <w:p w14:paraId="63A3DA09" w14:textId="77777777" w:rsidR="002C38CA" w:rsidRPr="008A714F" w:rsidRDefault="002C38CA" w:rsidP="002C38CA">
            <w:pPr>
              <w:bidi w:val="0"/>
              <w:jc w:val="center"/>
              <w:rPr>
                <w:rFonts w:cs="B Nazanin"/>
                <w:color w:val="000000"/>
                <w:sz w:val="22"/>
                <w:szCs w:val="22"/>
                <w:rtl/>
                <w:lang w:bidi="fa-IR"/>
              </w:rPr>
            </w:pPr>
            <w:r>
              <w:rPr>
                <w:rFonts w:cs="B Nazanin" w:hint="cs"/>
                <w:color w:val="000000"/>
                <w:sz w:val="22"/>
                <w:szCs w:val="22"/>
                <w:rtl/>
                <w:lang w:bidi="fa-IR"/>
              </w:rPr>
              <w:t>095/1952</w:t>
            </w:r>
          </w:p>
        </w:tc>
        <w:tc>
          <w:tcPr>
            <w:tcW w:w="529" w:type="dxa"/>
            <w:shd w:val="clear" w:color="auto" w:fill="FFFFFF" w:themeFill="background1"/>
          </w:tcPr>
          <w:p w14:paraId="1FF08135"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1331</w:t>
            </w:r>
          </w:p>
        </w:tc>
        <w:tc>
          <w:tcPr>
            <w:tcW w:w="934" w:type="dxa"/>
            <w:shd w:val="clear" w:color="auto" w:fill="FFFFFF" w:themeFill="background1"/>
          </w:tcPr>
          <w:p w14:paraId="6899A458"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06/610</w:t>
            </w:r>
          </w:p>
        </w:tc>
        <w:tc>
          <w:tcPr>
            <w:tcW w:w="888" w:type="dxa"/>
            <w:shd w:val="clear" w:color="auto" w:fill="FFFFFF" w:themeFill="background1"/>
          </w:tcPr>
          <w:p w14:paraId="6942B8DB"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2893</w:t>
            </w:r>
          </w:p>
        </w:tc>
        <w:tc>
          <w:tcPr>
            <w:tcW w:w="941" w:type="dxa"/>
            <w:shd w:val="clear" w:color="auto" w:fill="FFFFFF" w:themeFill="background1"/>
          </w:tcPr>
          <w:p w14:paraId="3FBA912F"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665/894</w:t>
            </w:r>
          </w:p>
        </w:tc>
        <w:tc>
          <w:tcPr>
            <w:tcW w:w="1132" w:type="dxa"/>
            <w:shd w:val="clear" w:color="auto" w:fill="FFFFFF" w:themeFill="background1"/>
            <w:vAlign w:val="center"/>
          </w:tcPr>
          <w:p w14:paraId="736099EE"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19448</w:t>
            </w:r>
          </w:p>
        </w:tc>
        <w:tc>
          <w:tcPr>
            <w:tcW w:w="1233" w:type="dxa"/>
            <w:shd w:val="clear" w:color="auto" w:fill="FFFFFF" w:themeFill="background1"/>
            <w:vAlign w:val="center"/>
          </w:tcPr>
          <w:p w14:paraId="5BFE21D7"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819/4622</w:t>
            </w:r>
          </w:p>
        </w:tc>
        <w:tc>
          <w:tcPr>
            <w:tcW w:w="689" w:type="dxa"/>
            <w:shd w:val="clear" w:color="auto" w:fill="FFFFFF" w:themeFill="background1"/>
          </w:tcPr>
          <w:p w14:paraId="3F6521FA" w14:textId="121501F3" w:rsidR="002C38CA" w:rsidRPr="008A714F" w:rsidRDefault="002C38CA" w:rsidP="002C38CA">
            <w:pPr>
              <w:autoSpaceDE w:val="0"/>
              <w:autoSpaceDN w:val="0"/>
              <w:adjustRightInd w:val="0"/>
              <w:jc w:val="center"/>
              <w:rPr>
                <w:rFonts w:cs="B Nazanin"/>
                <w:sz w:val="22"/>
                <w:szCs w:val="22"/>
                <w:rtl/>
                <w:lang w:bidi="fa-IR"/>
              </w:rPr>
            </w:pPr>
            <w:r w:rsidRPr="00F76B24">
              <w:rPr>
                <w:rFonts w:cs="B Nazanin" w:hint="cs"/>
                <w:sz w:val="28"/>
                <w:szCs w:val="28"/>
                <w:rtl/>
                <w:lang w:bidi="fa-IR"/>
              </w:rPr>
              <w:t>4</w:t>
            </w:r>
          </w:p>
        </w:tc>
        <w:tc>
          <w:tcPr>
            <w:tcW w:w="688" w:type="dxa"/>
            <w:shd w:val="clear" w:color="auto" w:fill="FFFFFF" w:themeFill="background1"/>
          </w:tcPr>
          <w:p w14:paraId="25D54ABD" w14:textId="734638F3" w:rsidR="002C38CA" w:rsidRPr="008A714F" w:rsidRDefault="002C38CA" w:rsidP="002C38CA">
            <w:pPr>
              <w:autoSpaceDE w:val="0"/>
              <w:autoSpaceDN w:val="0"/>
              <w:adjustRightInd w:val="0"/>
              <w:jc w:val="center"/>
              <w:rPr>
                <w:rFonts w:cs="B Nazanin"/>
                <w:sz w:val="22"/>
                <w:szCs w:val="22"/>
                <w:rtl/>
                <w:lang w:bidi="fa-IR"/>
              </w:rPr>
            </w:pPr>
            <w:r w:rsidRPr="00F76B24">
              <w:rPr>
                <w:rFonts w:cs="B Nazanin" w:hint="cs"/>
                <w:sz w:val="28"/>
                <w:szCs w:val="28"/>
                <w:rtl/>
                <w:lang w:bidi="fa-IR"/>
              </w:rPr>
              <w:t>0.382</w:t>
            </w:r>
          </w:p>
        </w:tc>
        <w:tc>
          <w:tcPr>
            <w:tcW w:w="516" w:type="dxa"/>
            <w:shd w:val="clear" w:color="auto" w:fill="FFFFFF" w:themeFill="background1"/>
            <w:vAlign w:val="center"/>
          </w:tcPr>
          <w:p w14:paraId="02A1031D" w14:textId="4F445F94" w:rsidR="002C38CA" w:rsidRPr="008A714F" w:rsidRDefault="000B09D5" w:rsidP="002C38CA">
            <w:pPr>
              <w:autoSpaceDE w:val="0"/>
              <w:autoSpaceDN w:val="0"/>
              <w:adjustRightInd w:val="0"/>
              <w:jc w:val="center"/>
              <w:rPr>
                <w:rFonts w:cs="B Nazanin"/>
                <w:sz w:val="22"/>
                <w:szCs w:val="22"/>
                <w:rtl/>
                <w:lang w:bidi="fa-IR"/>
              </w:rPr>
            </w:pPr>
            <w:r>
              <w:rPr>
                <w:rFonts w:cs="B Nazanin" w:hint="cs"/>
                <w:sz w:val="22"/>
                <w:szCs w:val="22"/>
                <w:rtl/>
                <w:lang w:bidi="fa-IR"/>
              </w:rPr>
              <w:t>19452</w:t>
            </w:r>
          </w:p>
        </w:tc>
        <w:tc>
          <w:tcPr>
            <w:tcW w:w="688" w:type="dxa"/>
            <w:shd w:val="clear" w:color="auto" w:fill="FFFFFF" w:themeFill="background1"/>
            <w:vAlign w:val="center"/>
          </w:tcPr>
          <w:p w14:paraId="760129D4" w14:textId="1305FC27" w:rsidR="002C38CA" w:rsidRPr="008A714F" w:rsidRDefault="000B09D5" w:rsidP="002C38CA">
            <w:pPr>
              <w:autoSpaceDE w:val="0"/>
              <w:autoSpaceDN w:val="0"/>
              <w:adjustRightInd w:val="0"/>
              <w:jc w:val="center"/>
              <w:rPr>
                <w:rFonts w:cs="B Nazanin"/>
                <w:sz w:val="22"/>
                <w:szCs w:val="22"/>
                <w:rtl/>
                <w:lang w:bidi="fa-IR"/>
              </w:rPr>
            </w:pPr>
            <w:r>
              <w:rPr>
                <w:rFonts w:cs="B Nazanin" w:hint="cs"/>
                <w:sz w:val="22"/>
                <w:szCs w:val="22"/>
                <w:rtl/>
                <w:lang w:bidi="fa-IR"/>
              </w:rPr>
              <w:t>201/4623</w:t>
            </w:r>
          </w:p>
        </w:tc>
      </w:tr>
      <w:tr w:rsidR="000B09D5" w:rsidRPr="008A714F" w14:paraId="11C5115F" w14:textId="77777777" w:rsidTr="000B09D5">
        <w:trPr>
          <w:gridAfter w:val="1"/>
          <w:wAfter w:w="9" w:type="dxa"/>
          <w:trHeight w:hRule="exact" w:val="563"/>
          <w:jc w:val="center"/>
        </w:trPr>
        <w:tc>
          <w:tcPr>
            <w:tcW w:w="1211" w:type="dxa"/>
            <w:shd w:val="clear" w:color="auto" w:fill="FFFFFF"/>
            <w:vAlign w:val="center"/>
          </w:tcPr>
          <w:p w14:paraId="34D6FC49" w14:textId="77777777" w:rsidR="002C38CA" w:rsidRPr="003873E7" w:rsidRDefault="002C38CA" w:rsidP="002C38CA">
            <w:pPr>
              <w:jc w:val="center"/>
              <w:rPr>
                <w:rFonts w:cs="B Nazanin"/>
                <w:b/>
                <w:bCs/>
                <w:color w:val="000000"/>
                <w:sz w:val="24"/>
                <w:szCs w:val="24"/>
                <w:rtl/>
                <w:lang w:bidi="fa-IR"/>
              </w:rPr>
            </w:pPr>
            <w:r w:rsidRPr="003873E7">
              <w:rPr>
                <w:rFonts w:cs="B Nazanin" w:hint="cs"/>
                <w:b/>
                <w:bCs/>
                <w:color w:val="000000"/>
                <w:sz w:val="24"/>
                <w:szCs w:val="24"/>
                <w:rtl/>
                <w:lang w:bidi="fa-IR"/>
              </w:rPr>
              <w:t>صنعتي</w:t>
            </w:r>
          </w:p>
        </w:tc>
        <w:tc>
          <w:tcPr>
            <w:tcW w:w="516" w:type="dxa"/>
            <w:shd w:val="clear" w:color="auto" w:fill="FFFFFF"/>
            <w:vAlign w:val="center"/>
          </w:tcPr>
          <w:p w14:paraId="36993D69" w14:textId="77777777" w:rsidR="002C38CA" w:rsidRPr="008A714F" w:rsidRDefault="002C38CA" w:rsidP="002C38CA">
            <w:pPr>
              <w:bidi w:val="0"/>
              <w:jc w:val="center"/>
              <w:rPr>
                <w:rFonts w:cs="B Nazanin"/>
                <w:color w:val="000000"/>
                <w:sz w:val="22"/>
                <w:szCs w:val="22"/>
                <w:rtl/>
                <w:lang w:bidi="fa-IR"/>
              </w:rPr>
            </w:pPr>
            <w:r>
              <w:rPr>
                <w:rFonts w:cs="B Nazanin" w:hint="cs"/>
                <w:color w:val="000000"/>
                <w:sz w:val="22"/>
                <w:szCs w:val="22"/>
                <w:rtl/>
                <w:lang w:bidi="fa-IR"/>
              </w:rPr>
              <w:t>21</w:t>
            </w:r>
          </w:p>
        </w:tc>
        <w:tc>
          <w:tcPr>
            <w:tcW w:w="820" w:type="dxa"/>
            <w:shd w:val="clear" w:color="auto" w:fill="FFFFFF"/>
            <w:vAlign w:val="center"/>
          </w:tcPr>
          <w:p w14:paraId="2FD5A429"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967/0</w:t>
            </w:r>
          </w:p>
        </w:tc>
        <w:tc>
          <w:tcPr>
            <w:tcW w:w="560" w:type="dxa"/>
            <w:shd w:val="clear" w:color="auto" w:fill="FFFFFF"/>
            <w:vAlign w:val="center"/>
          </w:tcPr>
          <w:p w14:paraId="32078985"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21</w:t>
            </w:r>
          </w:p>
        </w:tc>
        <w:tc>
          <w:tcPr>
            <w:tcW w:w="831" w:type="dxa"/>
            <w:shd w:val="clear" w:color="auto" w:fill="FFFFFF"/>
            <w:vAlign w:val="center"/>
          </w:tcPr>
          <w:p w14:paraId="663377E0"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578/0</w:t>
            </w:r>
          </w:p>
        </w:tc>
        <w:tc>
          <w:tcPr>
            <w:tcW w:w="529" w:type="dxa"/>
            <w:shd w:val="clear" w:color="auto" w:fill="FFFFFF"/>
            <w:vAlign w:val="center"/>
          </w:tcPr>
          <w:p w14:paraId="5F8AADEE"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118</w:t>
            </w:r>
          </w:p>
        </w:tc>
        <w:tc>
          <w:tcPr>
            <w:tcW w:w="880" w:type="dxa"/>
            <w:shd w:val="clear" w:color="auto" w:fill="FFFFFF"/>
            <w:vAlign w:val="center"/>
          </w:tcPr>
          <w:p w14:paraId="663F7054"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465/9</w:t>
            </w:r>
          </w:p>
        </w:tc>
        <w:tc>
          <w:tcPr>
            <w:tcW w:w="604" w:type="dxa"/>
            <w:shd w:val="clear" w:color="auto" w:fill="auto"/>
            <w:vAlign w:val="center"/>
          </w:tcPr>
          <w:p w14:paraId="2AC543CC" w14:textId="77777777" w:rsidR="002C38CA" w:rsidRPr="008A714F" w:rsidRDefault="002C38CA" w:rsidP="002C38CA">
            <w:pPr>
              <w:bidi w:val="0"/>
              <w:jc w:val="center"/>
              <w:rPr>
                <w:rFonts w:cs="B Nazanin"/>
                <w:color w:val="000000"/>
                <w:sz w:val="22"/>
                <w:szCs w:val="22"/>
                <w:rtl/>
                <w:lang w:bidi="fa-IR"/>
              </w:rPr>
            </w:pPr>
            <w:r>
              <w:rPr>
                <w:rFonts w:cs="B Nazanin" w:hint="cs"/>
                <w:color w:val="000000"/>
                <w:sz w:val="22"/>
                <w:szCs w:val="22"/>
                <w:rtl/>
                <w:lang w:bidi="fa-IR"/>
              </w:rPr>
              <w:t>157</w:t>
            </w:r>
          </w:p>
        </w:tc>
        <w:tc>
          <w:tcPr>
            <w:tcW w:w="904" w:type="dxa"/>
            <w:shd w:val="clear" w:color="auto" w:fill="FFFFFF" w:themeFill="background1"/>
            <w:vAlign w:val="center"/>
          </w:tcPr>
          <w:p w14:paraId="6CC6B78F" w14:textId="77777777" w:rsidR="002C38CA" w:rsidRPr="008A714F" w:rsidRDefault="002C38CA" w:rsidP="002C38CA">
            <w:pPr>
              <w:bidi w:val="0"/>
              <w:jc w:val="center"/>
              <w:rPr>
                <w:rFonts w:cs="B Nazanin"/>
                <w:color w:val="000000"/>
                <w:sz w:val="22"/>
                <w:szCs w:val="22"/>
                <w:rtl/>
                <w:lang w:bidi="fa-IR"/>
              </w:rPr>
            </w:pPr>
            <w:r>
              <w:rPr>
                <w:rFonts w:cs="B Nazanin" w:hint="cs"/>
                <w:color w:val="000000"/>
                <w:sz w:val="22"/>
                <w:szCs w:val="22"/>
                <w:rtl/>
                <w:lang w:bidi="fa-IR"/>
              </w:rPr>
              <w:t>206/4</w:t>
            </w:r>
          </w:p>
        </w:tc>
        <w:tc>
          <w:tcPr>
            <w:tcW w:w="529" w:type="dxa"/>
            <w:shd w:val="clear" w:color="auto" w:fill="FFFFFF" w:themeFill="background1"/>
          </w:tcPr>
          <w:p w14:paraId="1E7CC99C"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99</w:t>
            </w:r>
          </w:p>
        </w:tc>
        <w:tc>
          <w:tcPr>
            <w:tcW w:w="934" w:type="dxa"/>
            <w:shd w:val="clear" w:color="auto" w:fill="FFFFFF" w:themeFill="background1"/>
          </w:tcPr>
          <w:p w14:paraId="344F2570"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231/1</w:t>
            </w:r>
          </w:p>
        </w:tc>
        <w:tc>
          <w:tcPr>
            <w:tcW w:w="888" w:type="dxa"/>
            <w:shd w:val="clear" w:color="auto" w:fill="FFFFFF" w:themeFill="background1"/>
          </w:tcPr>
          <w:p w14:paraId="5B5C0344"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363</w:t>
            </w:r>
          </w:p>
        </w:tc>
        <w:tc>
          <w:tcPr>
            <w:tcW w:w="941" w:type="dxa"/>
            <w:shd w:val="clear" w:color="auto" w:fill="FFFFFF" w:themeFill="background1"/>
          </w:tcPr>
          <w:p w14:paraId="73F62FC7"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47/16</w:t>
            </w:r>
          </w:p>
        </w:tc>
        <w:tc>
          <w:tcPr>
            <w:tcW w:w="1132" w:type="dxa"/>
            <w:shd w:val="clear" w:color="auto" w:fill="FFFFFF" w:themeFill="background1"/>
            <w:vAlign w:val="center"/>
          </w:tcPr>
          <w:p w14:paraId="4693CA99"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779</w:t>
            </w:r>
          </w:p>
        </w:tc>
        <w:tc>
          <w:tcPr>
            <w:tcW w:w="1233" w:type="dxa"/>
            <w:shd w:val="clear" w:color="auto" w:fill="FFFFFF" w:themeFill="background1"/>
            <w:vAlign w:val="center"/>
          </w:tcPr>
          <w:p w14:paraId="2ED0193D"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918/32</w:t>
            </w:r>
          </w:p>
        </w:tc>
        <w:tc>
          <w:tcPr>
            <w:tcW w:w="689" w:type="dxa"/>
            <w:shd w:val="clear" w:color="auto" w:fill="FFFFFF" w:themeFill="background1"/>
          </w:tcPr>
          <w:p w14:paraId="006501D8" w14:textId="4AF88FA8" w:rsidR="002C38CA" w:rsidRPr="008A714F" w:rsidRDefault="002C38CA" w:rsidP="002C38CA">
            <w:pPr>
              <w:autoSpaceDE w:val="0"/>
              <w:autoSpaceDN w:val="0"/>
              <w:adjustRightInd w:val="0"/>
              <w:jc w:val="center"/>
              <w:rPr>
                <w:rFonts w:cs="B Nazanin"/>
                <w:sz w:val="22"/>
                <w:szCs w:val="22"/>
                <w:rtl/>
                <w:lang w:bidi="fa-IR"/>
              </w:rPr>
            </w:pPr>
            <w:r w:rsidRPr="00F76B24">
              <w:rPr>
                <w:rFonts w:cs="B Nazanin" w:hint="cs"/>
                <w:sz w:val="28"/>
                <w:szCs w:val="28"/>
                <w:rtl/>
                <w:lang w:bidi="fa-IR"/>
              </w:rPr>
              <w:t>22</w:t>
            </w:r>
          </w:p>
        </w:tc>
        <w:tc>
          <w:tcPr>
            <w:tcW w:w="688" w:type="dxa"/>
            <w:shd w:val="clear" w:color="auto" w:fill="FFFFFF" w:themeFill="background1"/>
          </w:tcPr>
          <w:p w14:paraId="3E04764A" w14:textId="6803C600" w:rsidR="002C38CA" w:rsidRPr="008A714F" w:rsidRDefault="002C38CA" w:rsidP="002C38CA">
            <w:pPr>
              <w:autoSpaceDE w:val="0"/>
              <w:autoSpaceDN w:val="0"/>
              <w:adjustRightInd w:val="0"/>
              <w:jc w:val="center"/>
              <w:rPr>
                <w:rFonts w:cs="B Nazanin"/>
                <w:sz w:val="22"/>
                <w:szCs w:val="22"/>
                <w:rtl/>
                <w:lang w:bidi="fa-IR"/>
              </w:rPr>
            </w:pPr>
            <w:r w:rsidRPr="00F76B24">
              <w:rPr>
                <w:rFonts w:cs="B Nazanin" w:hint="cs"/>
                <w:sz w:val="28"/>
                <w:szCs w:val="28"/>
                <w:rtl/>
                <w:lang w:bidi="fa-IR"/>
              </w:rPr>
              <w:t>0.008</w:t>
            </w:r>
          </w:p>
        </w:tc>
        <w:tc>
          <w:tcPr>
            <w:tcW w:w="516" w:type="dxa"/>
            <w:shd w:val="clear" w:color="auto" w:fill="FFFFFF" w:themeFill="background1"/>
            <w:vAlign w:val="center"/>
          </w:tcPr>
          <w:p w14:paraId="4C3ABEEA" w14:textId="11F76A5E" w:rsidR="002C38CA" w:rsidRPr="008A714F" w:rsidRDefault="000B09D5" w:rsidP="002C38CA">
            <w:pPr>
              <w:autoSpaceDE w:val="0"/>
              <w:autoSpaceDN w:val="0"/>
              <w:adjustRightInd w:val="0"/>
              <w:jc w:val="center"/>
              <w:rPr>
                <w:rFonts w:cs="B Nazanin"/>
                <w:sz w:val="22"/>
                <w:szCs w:val="22"/>
                <w:rtl/>
                <w:lang w:bidi="fa-IR"/>
              </w:rPr>
            </w:pPr>
            <w:r>
              <w:rPr>
                <w:rFonts w:cs="B Nazanin" w:hint="cs"/>
                <w:sz w:val="22"/>
                <w:szCs w:val="22"/>
                <w:rtl/>
                <w:lang w:bidi="fa-IR"/>
              </w:rPr>
              <w:t>801</w:t>
            </w:r>
          </w:p>
        </w:tc>
        <w:tc>
          <w:tcPr>
            <w:tcW w:w="688" w:type="dxa"/>
            <w:shd w:val="clear" w:color="auto" w:fill="FFFFFF" w:themeFill="background1"/>
            <w:vAlign w:val="center"/>
          </w:tcPr>
          <w:p w14:paraId="04BAEA8F" w14:textId="403B781E" w:rsidR="002C38CA" w:rsidRPr="008A714F" w:rsidRDefault="000B09D5" w:rsidP="002C38CA">
            <w:pPr>
              <w:autoSpaceDE w:val="0"/>
              <w:autoSpaceDN w:val="0"/>
              <w:adjustRightInd w:val="0"/>
              <w:jc w:val="center"/>
              <w:rPr>
                <w:rFonts w:cs="B Nazanin"/>
                <w:sz w:val="22"/>
                <w:szCs w:val="22"/>
                <w:rtl/>
                <w:lang w:bidi="fa-IR"/>
              </w:rPr>
            </w:pPr>
            <w:r>
              <w:rPr>
                <w:rFonts w:cs="B Nazanin" w:hint="cs"/>
                <w:sz w:val="22"/>
                <w:szCs w:val="22"/>
                <w:rtl/>
                <w:lang w:bidi="fa-IR"/>
              </w:rPr>
              <w:t>926/32</w:t>
            </w:r>
          </w:p>
        </w:tc>
      </w:tr>
      <w:tr w:rsidR="000B09D5" w:rsidRPr="008A714F" w14:paraId="61890518" w14:textId="77777777" w:rsidTr="000B09D5">
        <w:trPr>
          <w:gridAfter w:val="1"/>
          <w:wAfter w:w="9" w:type="dxa"/>
          <w:trHeight w:hRule="exact" w:val="604"/>
          <w:jc w:val="center"/>
        </w:trPr>
        <w:tc>
          <w:tcPr>
            <w:tcW w:w="1211" w:type="dxa"/>
            <w:shd w:val="clear" w:color="auto" w:fill="FFFFFF"/>
            <w:vAlign w:val="center"/>
          </w:tcPr>
          <w:p w14:paraId="50381D70" w14:textId="77777777" w:rsidR="002C38CA" w:rsidRPr="003873E7" w:rsidRDefault="002C38CA" w:rsidP="002C38CA">
            <w:pPr>
              <w:jc w:val="center"/>
              <w:rPr>
                <w:rFonts w:cs="B Nazanin"/>
                <w:b/>
                <w:bCs/>
                <w:color w:val="000000"/>
                <w:sz w:val="24"/>
                <w:szCs w:val="24"/>
                <w:rtl/>
                <w:lang w:bidi="fa-IR"/>
              </w:rPr>
            </w:pPr>
            <w:r w:rsidRPr="003873E7">
              <w:rPr>
                <w:rFonts w:cs="B Nazanin" w:hint="cs"/>
                <w:b/>
                <w:bCs/>
                <w:color w:val="000000"/>
                <w:sz w:val="24"/>
                <w:szCs w:val="24"/>
                <w:rtl/>
                <w:lang w:bidi="fa-IR"/>
              </w:rPr>
              <w:t>شرب شهري و روستايي</w:t>
            </w:r>
          </w:p>
        </w:tc>
        <w:tc>
          <w:tcPr>
            <w:tcW w:w="516" w:type="dxa"/>
            <w:shd w:val="clear" w:color="auto" w:fill="FFFFFF"/>
            <w:vAlign w:val="center"/>
          </w:tcPr>
          <w:p w14:paraId="13CE26CF" w14:textId="77777777" w:rsidR="002C38CA" w:rsidRPr="008A714F" w:rsidRDefault="002C38CA" w:rsidP="002C38CA">
            <w:pPr>
              <w:bidi w:val="0"/>
              <w:jc w:val="center"/>
              <w:rPr>
                <w:rFonts w:cs="B Nazanin"/>
                <w:color w:val="000000"/>
                <w:sz w:val="22"/>
                <w:szCs w:val="22"/>
                <w:rtl/>
                <w:lang w:bidi="fa-IR"/>
              </w:rPr>
            </w:pPr>
            <w:r>
              <w:rPr>
                <w:rFonts w:cs="B Nazanin" w:hint="cs"/>
                <w:color w:val="000000"/>
                <w:sz w:val="22"/>
                <w:szCs w:val="22"/>
                <w:rtl/>
                <w:lang w:bidi="fa-IR"/>
              </w:rPr>
              <w:t>56</w:t>
            </w:r>
          </w:p>
        </w:tc>
        <w:tc>
          <w:tcPr>
            <w:tcW w:w="820" w:type="dxa"/>
            <w:shd w:val="clear" w:color="auto" w:fill="FFFFFF"/>
            <w:vAlign w:val="center"/>
          </w:tcPr>
          <w:p w14:paraId="66B393DC"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568/6</w:t>
            </w:r>
          </w:p>
        </w:tc>
        <w:tc>
          <w:tcPr>
            <w:tcW w:w="560" w:type="dxa"/>
            <w:shd w:val="clear" w:color="auto" w:fill="FFFFFF"/>
            <w:vAlign w:val="center"/>
          </w:tcPr>
          <w:p w14:paraId="123C55C3"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85</w:t>
            </w:r>
          </w:p>
        </w:tc>
        <w:tc>
          <w:tcPr>
            <w:tcW w:w="831" w:type="dxa"/>
            <w:shd w:val="clear" w:color="auto" w:fill="FFFFFF"/>
            <w:vAlign w:val="center"/>
          </w:tcPr>
          <w:p w14:paraId="2FB2D077"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416/12</w:t>
            </w:r>
          </w:p>
        </w:tc>
        <w:tc>
          <w:tcPr>
            <w:tcW w:w="529" w:type="dxa"/>
            <w:shd w:val="clear" w:color="auto" w:fill="FFFFFF"/>
            <w:vAlign w:val="center"/>
          </w:tcPr>
          <w:p w14:paraId="79F428AA"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149</w:t>
            </w:r>
          </w:p>
        </w:tc>
        <w:tc>
          <w:tcPr>
            <w:tcW w:w="880" w:type="dxa"/>
            <w:shd w:val="clear" w:color="auto" w:fill="FFFFFF"/>
            <w:vAlign w:val="center"/>
          </w:tcPr>
          <w:p w14:paraId="26C8EDE2"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534/35</w:t>
            </w:r>
          </w:p>
        </w:tc>
        <w:tc>
          <w:tcPr>
            <w:tcW w:w="604" w:type="dxa"/>
            <w:shd w:val="clear" w:color="auto" w:fill="auto"/>
            <w:vAlign w:val="center"/>
          </w:tcPr>
          <w:p w14:paraId="055AAEC7" w14:textId="77777777" w:rsidR="002C38CA" w:rsidRPr="008A714F" w:rsidRDefault="002C38CA" w:rsidP="002C38CA">
            <w:pPr>
              <w:bidi w:val="0"/>
              <w:jc w:val="center"/>
              <w:rPr>
                <w:rFonts w:cs="B Nazanin"/>
                <w:color w:val="000000"/>
                <w:sz w:val="22"/>
                <w:szCs w:val="22"/>
                <w:rtl/>
                <w:lang w:bidi="fa-IR"/>
              </w:rPr>
            </w:pPr>
            <w:r>
              <w:rPr>
                <w:rFonts w:cs="B Nazanin" w:hint="cs"/>
                <w:color w:val="000000"/>
                <w:sz w:val="22"/>
                <w:szCs w:val="22"/>
                <w:rtl/>
                <w:lang w:bidi="fa-IR"/>
              </w:rPr>
              <w:t>458</w:t>
            </w:r>
          </w:p>
        </w:tc>
        <w:tc>
          <w:tcPr>
            <w:tcW w:w="904" w:type="dxa"/>
            <w:shd w:val="clear" w:color="auto" w:fill="FFFFFF" w:themeFill="background1"/>
            <w:vAlign w:val="center"/>
          </w:tcPr>
          <w:p w14:paraId="02EFBA33" w14:textId="77777777" w:rsidR="002C38CA" w:rsidRPr="008A714F" w:rsidRDefault="002C38CA" w:rsidP="002C38CA">
            <w:pPr>
              <w:bidi w:val="0"/>
              <w:jc w:val="center"/>
              <w:rPr>
                <w:rFonts w:cs="B Nazanin"/>
                <w:color w:val="000000"/>
                <w:sz w:val="22"/>
                <w:szCs w:val="22"/>
                <w:rtl/>
                <w:lang w:bidi="fa-IR"/>
              </w:rPr>
            </w:pPr>
            <w:r>
              <w:rPr>
                <w:rFonts w:cs="B Nazanin" w:hint="cs"/>
                <w:color w:val="000000"/>
                <w:sz w:val="22"/>
                <w:szCs w:val="22"/>
                <w:rtl/>
                <w:lang w:bidi="fa-IR"/>
              </w:rPr>
              <w:t>877/85</w:t>
            </w:r>
          </w:p>
        </w:tc>
        <w:tc>
          <w:tcPr>
            <w:tcW w:w="529" w:type="dxa"/>
            <w:shd w:val="clear" w:color="auto" w:fill="FFFFFF" w:themeFill="background1"/>
          </w:tcPr>
          <w:p w14:paraId="41C6E8F4"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251</w:t>
            </w:r>
          </w:p>
        </w:tc>
        <w:tc>
          <w:tcPr>
            <w:tcW w:w="934" w:type="dxa"/>
            <w:shd w:val="clear" w:color="auto" w:fill="FFFFFF" w:themeFill="background1"/>
          </w:tcPr>
          <w:p w14:paraId="06E3BBDA"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056/55</w:t>
            </w:r>
          </w:p>
        </w:tc>
        <w:tc>
          <w:tcPr>
            <w:tcW w:w="888" w:type="dxa"/>
            <w:shd w:val="clear" w:color="auto" w:fill="FFFFFF" w:themeFill="background1"/>
          </w:tcPr>
          <w:p w14:paraId="69AA5131"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454</w:t>
            </w:r>
          </w:p>
        </w:tc>
        <w:tc>
          <w:tcPr>
            <w:tcW w:w="941" w:type="dxa"/>
            <w:shd w:val="clear" w:color="auto" w:fill="FFFFFF" w:themeFill="background1"/>
          </w:tcPr>
          <w:p w14:paraId="45F9AB14"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816/134</w:t>
            </w:r>
          </w:p>
        </w:tc>
        <w:tc>
          <w:tcPr>
            <w:tcW w:w="1132" w:type="dxa"/>
            <w:shd w:val="clear" w:color="auto" w:fill="FFFFFF" w:themeFill="background1"/>
            <w:vAlign w:val="center"/>
          </w:tcPr>
          <w:p w14:paraId="1624F5C9"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1453</w:t>
            </w:r>
          </w:p>
        </w:tc>
        <w:tc>
          <w:tcPr>
            <w:tcW w:w="1233" w:type="dxa"/>
            <w:shd w:val="clear" w:color="auto" w:fill="FFFFFF" w:themeFill="background1"/>
            <w:vAlign w:val="center"/>
          </w:tcPr>
          <w:p w14:paraId="22F5D97E"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268/330</w:t>
            </w:r>
          </w:p>
        </w:tc>
        <w:tc>
          <w:tcPr>
            <w:tcW w:w="689" w:type="dxa"/>
            <w:shd w:val="clear" w:color="auto" w:fill="FFFFFF" w:themeFill="background1"/>
          </w:tcPr>
          <w:p w14:paraId="4CA57676" w14:textId="3CAC0BB4" w:rsidR="002C38CA" w:rsidRPr="008A714F" w:rsidRDefault="002C38CA" w:rsidP="002C38CA">
            <w:pPr>
              <w:autoSpaceDE w:val="0"/>
              <w:autoSpaceDN w:val="0"/>
              <w:adjustRightInd w:val="0"/>
              <w:jc w:val="center"/>
              <w:rPr>
                <w:rFonts w:cs="B Nazanin"/>
                <w:sz w:val="22"/>
                <w:szCs w:val="22"/>
                <w:rtl/>
                <w:lang w:bidi="fa-IR"/>
              </w:rPr>
            </w:pPr>
            <w:r w:rsidRPr="00F76B24">
              <w:rPr>
                <w:rFonts w:cs="B Nazanin" w:hint="cs"/>
                <w:sz w:val="28"/>
                <w:szCs w:val="28"/>
                <w:rtl/>
                <w:lang w:bidi="fa-IR"/>
              </w:rPr>
              <w:t>66</w:t>
            </w:r>
          </w:p>
        </w:tc>
        <w:tc>
          <w:tcPr>
            <w:tcW w:w="688" w:type="dxa"/>
            <w:shd w:val="clear" w:color="auto" w:fill="FFFFFF" w:themeFill="background1"/>
          </w:tcPr>
          <w:p w14:paraId="02BE75D9" w14:textId="73CFD46D" w:rsidR="002C38CA" w:rsidRPr="008A714F" w:rsidRDefault="002C38CA" w:rsidP="002C38CA">
            <w:pPr>
              <w:autoSpaceDE w:val="0"/>
              <w:autoSpaceDN w:val="0"/>
              <w:adjustRightInd w:val="0"/>
              <w:jc w:val="center"/>
              <w:rPr>
                <w:rFonts w:cs="B Nazanin"/>
                <w:sz w:val="22"/>
                <w:szCs w:val="22"/>
                <w:rtl/>
                <w:lang w:bidi="fa-IR"/>
              </w:rPr>
            </w:pPr>
            <w:r w:rsidRPr="00F76B24">
              <w:rPr>
                <w:rFonts w:cs="B Nazanin" w:hint="cs"/>
                <w:sz w:val="28"/>
                <w:szCs w:val="28"/>
                <w:rtl/>
                <w:lang w:bidi="fa-IR"/>
              </w:rPr>
              <w:t>1.04</w:t>
            </w:r>
          </w:p>
        </w:tc>
        <w:tc>
          <w:tcPr>
            <w:tcW w:w="516" w:type="dxa"/>
            <w:shd w:val="clear" w:color="auto" w:fill="FFFFFF" w:themeFill="background1"/>
            <w:vAlign w:val="center"/>
          </w:tcPr>
          <w:p w14:paraId="5FBBA54D" w14:textId="1964AF50" w:rsidR="002C38CA" w:rsidRPr="008A714F" w:rsidRDefault="000B09D5" w:rsidP="002C38CA">
            <w:pPr>
              <w:autoSpaceDE w:val="0"/>
              <w:autoSpaceDN w:val="0"/>
              <w:adjustRightInd w:val="0"/>
              <w:jc w:val="center"/>
              <w:rPr>
                <w:rFonts w:cs="B Nazanin"/>
                <w:sz w:val="22"/>
                <w:szCs w:val="22"/>
                <w:rtl/>
                <w:lang w:bidi="fa-IR"/>
              </w:rPr>
            </w:pPr>
            <w:r>
              <w:rPr>
                <w:rFonts w:cs="B Nazanin" w:hint="cs"/>
                <w:sz w:val="22"/>
                <w:szCs w:val="22"/>
                <w:rtl/>
                <w:lang w:bidi="fa-IR"/>
              </w:rPr>
              <w:t>2320</w:t>
            </w:r>
          </w:p>
        </w:tc>
        <w:tc>
          <w:tcPr>
            <w:tcW w:w="688" w:type="dxa"/>
            <w:shd w:val="clear" w:color="auto" w:fill="FFFFFF" w:themeFill="background1"/>
            <w:vAlign w:val="center"/>
          </w:tcPr>
          <w:p w14:paraId="3CC15FE7" w14:textId="50DB8601" w:rsidR="002C38CA" w:rsidRPr="008A714F" w:rsidRDefault="000B09D5" w:rsidP="002C38CA">
            <w:pPr>
              <w:autoSpaceDE w:val="0"/>
              <w:autoSpaceDN w:val="0"/>
              <w:adjustRightInd w:val="0"/>
              <w:jc w:val="center"/>
              <w:rPr>
                <w:rFonts w:cs="B Nazanin"/>
                <w:sz w:val="22"/>
                <w:szCs w:val="22"/>
                <w:rtl/>
                <w:lang w:bidi="fa-IR"/>
              </w:rPr>
            </w:pPr>
            <w:r>
              <w:rPr>
                <w:rFonts w:cs="B Nazanin" w:hint="cs"/>
                <w:sz w:val="22"/>
                <w:szCs w:val="22"/>
                <w:rtl/>
                <w:lang w:bidi="fa-IR"/>
              </w:rPr>
              <w:t>308/331</w:t>
            </w:r>
          </w:p>
        </w:tc>
      </w:tr>
      <w:tr w:rsidR="000B09D5" w:rsidRPr="008A714F" w14:paraId="719AC0B6" w14:textId="77777777" w:rsidTr="000B09D5">
        <w:trPr>
          <w:gridAfter w:val="1"/>
          <w:wAfter w:w="9" w:type="dxa"/>
          <w:trHeight w:hRule="exact" w:val="563"/>
          <w:jc w:val="center"/>
        </w:trPr>
        <w:tc>
          <w:tcPr>
            <w:tcW w:w="1211" w:type="dxa"/>
            <w:shd w:val="clear" w:color="auto" w:fill="FFFFFF"/>
            <w:vAlign w:val="center"/>
          </w:tcPr>
          <w:p w14:paraId="6095644D" w14:textId="77777777" w:rsidR="002C38CA" w:rsidRPr="003873E7" w:rsidRDefault="002C38CA" w:rsidP="002C38CA">
            <w:pPr>
              <w:jc w:val="center"/>
              <w:rPr>
                <w:rFonts w:cs="B Nazanin"/>
                <w:b/>
                <w:bCs/>
                <w:color w:val="000000"/>
                <w:sz w:val="24"/>
                <w:szCs w:val="24"/>
                <w:rtl/>
                <w:lang w:bidi="fa-IR"/>
              </w:rPr>
            </w:pPr>
            <w:r w:rsidRPr="003873E7">
              <w:rPr>
                <w:rFonts w:cs="B Nazanin" w:hint="cs"/>
                <w:b/>
                <w:bCs/>
                <w:color w:val="000000"/>
                <w:sz w:val="24"/>
                <w:szCs w:val="24"/>
                <w:rtl/>
                <w:lang w:bidi="fa-IR"/>
              </w:rPr>
              <w:t>آبزي پروري</w:t>
            </w:r>
          </w:p>
        </w:tc>
        <w:tc>
          <w:tcPr>
            <w:tcW w:w="516" w:type="dxa"/>
            <w:shd w:val="clear" w:color="auto" w:fill="FFFFFF"/>
            <w:vAlign w:val="center"/>
          </w:tcPr>
          <w:p w14:paraId="5E35BE1B" w14:textId="77777777" w:rsidR="002C38CA" w:rsidRPr="008A714F" w:rsidRDefault="002C38CA" w:rsidP="002C38CA">
            <w:pPr>
              <w:bidi w:val="0"/>
              <w:jc w:val="center"/>
              <w:rPr>
                <w:rFonts w:cs="B Nazanin"/>
                <w:color w:val="000000"/>
                <w:sz w:val="22"/>
                <w:szCs w:val="22"/>
                <w:rtl/>
                <w:lang w:bidi="fa-IR"/>
              </w:rPr>
            </w:pPr>
            <w:r>
              <w:rPr>
                <w:rFonts w:cs="B Nazanin" w:hint="cs"/>
                <w:color w:val="000000"/>
                <w:sz w:val="22"/>
                <w:szCs w:val="22"/>
                <w:rtl/>
                <w:lang w:bidi="fa-IR"/>
              </w:rPr>
              <w:t>0</w:t>
            </w:r>
          </w:p>
        </w:tc>
        <w:tc>
          <w:tcPr>
            <w:tcW w:w="820" w:type="dxa"/>
            <w:shd w:val="clear" w:color="auto" w:fill="FFFFFF"/>
            <w:vAlign w:val="center"/>
          </w:tcPr>
          <w:p w14:paraId="4ECAED5F"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0</w:t>
            </w:r>
          </w:p>
        </w:tc>
        <w:tc>
          <w:tcPr>
            <w:tcW w:w="560" w:type="dxa"/>
            <w:shd w:val="clear" w:color="auto" w:fill="FFFFFF"/>
            <w:vAlign w:val="center"/>
          </w:tcPr>
          <w:p w14:paraId="5A012E00"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0</w:t>
            </w:r>
          </w:p>
        </w:tc>
        <w:tc>
          <w:tcPr>
            <w:tcW w:w="831" w:type="dxa"/>
            <w:shd w:val="clear" w:color="auto" w:fill="FFFFFF"/>
            <w:vAlign w:val="center"/>
          </w:tcPr>
          <w:p w14:paraId="7A4EA3B1"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0</w:t>
            </w:r>
          </w:p>
        </w:tc>
        <w:tc>
          <w:tcPr>
            <w:tcW w:w="529" w:type="dxa"/>
            <w:shd w:val="clear" w:color="auto" w:fill="FFFFFF"/>
            <w:vAlign w:val="center"/>
          </w:tcPr>
          <w:p w14:paraId="35EABA82"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0</w:t>
            </w:r>
          </w:p>
        </w:tc>
        <w:tc>
          <w:tcPr>
            <w:tcW w:w="880" w:type="dxa"/>
            <w:shd w:val="clear" w:color="auto" w:fill="FFFFFF"/>
            <w:vAlign w:val="center"/>
          </w:tcPr>
          <w:p w14:paraId="0901D4C9"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0</w:t>
            </w:r>
          </w:p>
        </w:tc>
        <w:tc>
          <w:tcPr>
            <w:tcW w:w="604" w:type="dxa"/>
            <w:shd w:val="clear" w:color="auto" w:fill="auto"/>
            <w:vAlign w:val="center"/>
          </w:tcPr>
          <w:p w14:paraId="264CE868" w14:textId="77777777" w:rsidR="002C38CA" w:rsidRPr="008A714F" w:rsidRDefault="002C38CA" w:rsidP="002C38CA">
            <w:pPr>
              <w:bidi w:val="0"/>
              <w:jc w:val="center"/>
              <w:rPr>
                <w:rFonts w:cs="B Nazanin"/>
                <w:color w:val="000000"/>
                <w:sz w:val="22"/>
                <w:szCs w:val="22"/>
                <w:rtl/>
                <w:lang w:bidi="fa-IR"/>
              </w:rPr>
            </w:pPr>
            <w:r>
              <w:rPr>
                <w:rFonts w:cs="B Nazanin" w:hint="cs"/>
                <w:color w:val="000000"/>
                <w:sz w:val="22"/>
                <w:szCs w:val="22"/>
                <w:rtl/>
                <w:lang w:bidi="fa-IR"/>
              </w:rPr>
              <w:t>7</w:t>
            </w:r>
          </w:p>
        </w:tc>
        <w:tc>
          <w:tcPr>
            <w:tcW w:w="904" w:type="dxa"/>
            <w:shd w:val="clear" w:color="auto" w:fill="FFFFFF" w:themeFill="background1"/>
            <w:vAlign w:val="center"/>
          </w:tcPr>
          <w:p w14:paraId="6F7C98E6" w14:textId="77777777" w:rsidR="002C38CA" w:rsidRPr="008A714F" w:rsidRDefault="002C38CA" w:rsidP="002C38CA">
            <w:pPr>
              <w:bidi w:val="0"/>
              <w:jc w:val="center"/>
              <w:rPr>
                <w:rFonts w:cs="B Nazanin"/>
                <w:color w:val="000000"/>
                <w:sz w:val="22"/>
                <w:szCs w:val="22"/>
                <w:rtl/>
                <w:lang w:bidi="fa-IR"/>
              </w:rPr>
            </w:pPr>
            <w:r>
              <w:rPr>
                <w:rFonts w:cs="B Nazanin" w:hint="cs"/>
                <w:color w:val="000000"/>
                <w:sz w:val="22"/>
                <w:szCs w:val="22"/>
                <w:rtl/>
                <w:lang w:bidi="fa-IR"/>
              </w:rPr>
              <w:t>253/5</w:t>
            </w:r>
          </w:p>
        </w:tc>
        <w:tc>
          <w:tcPr>
            <w:tcW w:w="529" w:type="dxa"/>
            <w:shd w:val="clear" w:color="auto" w:fill="FFFFFF" w:themeFill="background1"/>
          </w:tcPr>
          <w:p w14:paraId="1A029576"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0</w:t>
            </w:r>
          </w:p>
        </w:tc>
        <w:tc>
          <w:tcPr>
            <w:tcW w:w="934" w:type="dxa"/>
            <w:shd w:val="clear" w:color="auto" w:fill="FFFFFF" w:themeFill="background1"/>
          </w:tcPr>
          <w:p w14:paraId="702C848A"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0</w:t>
            </w:r>
          </w:p>
        </w:tc>
        <w:tc>
          <w:tcPr>
            <w:tcW w:w="888" w:type="dxa"/>
            <w:shd w:val="clear" w:color="auto" w:fill="FFFFFF" w:themeFill="background1"/>
          </w:tcPr>
          <w:p w14:paraId="76E59692"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0</w:t>
            </w:r>
          </w:p>
        </w:tc>
        <w:tc>
          <w:tcPr>
            <w:tcW w:w="941" w:type="dxa"/>
            <w:shd w:val="clear" w:color="auto" w:fill="FFFFFF" w:themeFill="background1"/>
          </w:tcPr>
          <w:p w14:paraId="60CE435E"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0</w:t>
            </w:r>
          </w:p>
        </w:tc>
        <w:tc>
          <w:tcPr>
            <w:tcW w:w="1132" w:type="dxa"/>
            <w:shd w:val="clear" w:color="auto" w:fill="FFFFFF" w:themeFill="background1"/>
            <w:vAlign w:val="center"/>
          </w:tcPr>
          <w:p w14:paraId="63FB4F61"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7</w:t>
            </w:r>
          </w:p>
        </w:tc>
        <w:tc>
          <w:tcPr>
            <w:tcW w:w="1233" w:type="dxa"/>
            <w:shd w:val="clear" w:color="auto" w:fill="FFFFFF" w:themeFill="background1"/>
            <w:vAlign w:val="center"/>
          </w:tcPr>
          <w:p w14:paraId="3B211B19"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253/5</w:t>
            </w:r>
          </w:p>
        </w:tc>
        <w:tc>
          <w:tcPr>
            <w:tcW w:w="689" w:type="dxa"/>
            <w:shd w:val="clear" w:color="auto" w:fill="FFFFFF" w:themeFill="background1"/>
          </w:tcPr>
          <w:p w14:paraId="00196647" w14:textId="2F49D2E8" w:rsidR="002C38CA" w:rsidRPr="008A714F" w:rsidRDefault="002C38CA" w:rsidP="002C38CA">
            <w:pPr>
              <w:autoSpaceDE w:val="0"/>
              <w:autoSpaceDN w:val="0"/>
              <w:adjustRightInd w:val="0"/>
              <w:jc w:val="center"/>
              <w:rPr>
                <w:rFonts w:cs="B Nazanin"/>
                <w:sz w:val="22"/>
                <w:szCs w:val="22"/>
                <w:rtl/>
                <w:lang w:bidi="fa-IR"/>
              </w:rPr>
            </w:pPr>
            <w:r w:rsidRPr="00F76B24">
              <w:rPr>
                <w:rFonts w:cs="B Nazanin" w:hint="cs"/>
                <w:sz w:val="28"/>
                <w:szCs w:val="28"/>
                <w:rtl/>
                <w:lang w:bidi="fa-IR"/>
              </w:rPr>
              <w:t>0</w:t>
            </w:r>
          </w:p>
        </w:tc>
        <w:tc>
          <w:tcPr>
            <w:tcW w:w="688" w:type="dxa"/>
            <w:shd w:val="clear" w:color="auto" w:fill="FFFFFF" w:themeFill="background1"/>
          </w:tcPr>
          <w:p w14:paraId="69755D40" w14:textId="07153F0E" w:rsidR="002C38CA" w:rsidRPr="008A714F" w:rsidRDefault="002C38CA" w:rsidP="002C38CA">
            <w:pPr>
              <w:autoSpaceDE w:val="0"/>
              <w:autoSpaceDN w:val="0"/>
              <w:adjustRightInd w:val="0"/>
              <w:jc w:val="center"/>
              <w:rPr>
                <w:rFonts w:cs="B Nazanin"/>
                <w:sz w:val="22"/>
                <w:szCs w:val="22"/>
                <w:rtl/>
                <w:lang w:bidi="fa-IR"/>
              </w:rPr>
            </w:pPr>
            <w:r w:rsidRPr="00F76B24">
              <w:rPr>
                <w:rFonts w:cs="B Nazanin" w:hint="cs"/>
                <w:sz w:val="28"/>
                <w:szCs w:val="28"/>
                <w:rtl/>
                <w:lang w:bidi="fa-IR"/>
              </w:rPr>
              <w:t>0</w:t>
            </w:r>
          </w:p>
        </w:tc>
        <w:tc>
          <w:tcPr>
            <w:tcW w:w="516" w:type="dxa"/>
            <w:shd w:val="clear" w:color="auto" w:fill="FFFFFF" w:themeFill="background1"/>
            <w:vAlign w:val="center"/>
          </w:tcPr>
          <w:p w14:paraId="56874794" w14:textId="46A6591E" w:rsidR="002C38CA" w:rsidRPr="008A714F" w:rsidRDefault="000B09D5" w:rsidP="002C38CA">
            <w:pPr>
              <w:autoSpaceDE w:val="0"/>
              <w:autoSpaceDN w:val="0"/>
              <w:adjustRightInd w:val="0"/>
              <w:jc w:val="center"/>
              <w:rPr>
                <w:rFonts w:cs="B Nazanin"/>
                <w:sz w:val="22"/>
                <w:szCs w:val="22"/>
                <w:rtl/>
                <w:lang w:bidi="fa-IR"/>
              </w:rPr>
            </w:pPr>
            <w:r>
              <w:rPr>
                <w:rFonts w:cs="B Nazanin" w:hint="cs"/>
                <w:sz w:val="22"/>
                <w:szCs w:val="22"/>
                <w:rtl/>
                <w:lang w:bidi="fa-IR"/>
              </w:rPr>
              <w:t>7</w:t>
            </w:r>
          </w:p>
        </w:tc>
        <w:tc>
          <w:tcPr>
            <w:tcW w:w="688" w:type="dxa"/>
            <w:shd w:val="clear" w:color="auto" w:fill="FFFFFF" w:themeFill="background1"/>
            <w:vAlign w:val="center"/>
          </w:tcPr>
          <w:p w14:paraId="1ED1CC63" w14:textId="0472688F" w:rsidR="002C38CA" w:rsidRPr="008A714F" w:rsidRDefault="001C0769" w:rsidP="002C38CA">
            <w:pPr>
              <w:autoSpaceDE w:val="0"/>
              <w:autoSpaceDN w:val="0"/>
              <w:adjustRightInd w:val="0"/>
              <w:jc w:val="center"/>
              <w:rPr>
                <w:rFonts w:cs="B Nazanin"/>
                <w:sz w:val="22"/>
                <w:szCs w:val="22"/>
                <w:rtl/>
                <w:lang w:bidi="fa-IR"/>
              </w:rPr>
            </w:pPr>
            <w:r>
              <w:rPr>
                <w:rFonts w:cs="B Nazanin" w:hint="cs"/>
                <w:sz w:val="22"/>
                <w:szCs w:val="22"/>
                <w:rtl/>
                <w:lang w:bidi="fa-IR"/>
              </w:rPr>
              <w:t>253/5</w:t>
            </w:r>
          </w:p>
        </w:tc>
      </w:tr>
      <w:tr w:rsidR="000B09D5" w:rsidRPr="008A714F" w14:paraId="412B1CEC" w14:textId="77777777" w:rsidTr="000B09D5">
        <w:trPr>
          <w:gridAfter w:val="1"/>
          <w:wAfter w:w="9" w:type="dxa"/>
          <w:trHeight w:hRule="exact" w:val="763"/>
          <w:jc w:val="center"/>
        </w:trPr>
        <w:tc>
          <w:tcPr>
            <w:tcW w:w="1211" w:type="dxa"/>
            <w:shd w:val="clear" w:color="auto" w:fill="FFFFFF"/>
            <w:vAlign w:val="center"/>
          </w:tcPr>
          <w:p w14:paraId="58E002A6" w14:textId="77777777" w:rsidR="002C38CA" w:rsidRPr="003873E7" w:rsidRDefault="002C38CA" w:rsidP="002C38CA">
            <w:pPr>
              <w:jc w:val="center"/>
              <w:rPr>
                <w:rFonts w:cs="B Nazanin"/>
                <w:b/>
                <w:bCs/>
                <w:color w:val="000000"/>
                <w:sz w:val="24"/>
                <w:szCs w:val="24"/>
                <w:rtl/>
                <w:lang w:bidi="fa-IR"/>
              </w:rPr>
            </w:pPr>
            <w:r w:rsidRPr="003873E7">
              <w:rPr>
                <w:rFonts w:cs="B Nazanin" w:hint="cs"/>
                <w:b/>
                <w:bCs/>
                <w:color w:val="000000"/>
                <w:sz w:val="24"/>
                <w:szCs w:val="24"/>
                <w:rtl/>
                <w:lang w:bidi="fa-IR"/>
              </w:rPr>
              <w:t>خدمات (تفريحي، توريستي،.. )</w:t>
            </w:r>
          </w:p>
        </w:tc>
        <w:tc>
          <w:tcPr>
            <w:tcW w:w="516" w:type="dxa"/>
            <w:shd w:val="clear" w:color="auto" w:fill="FFFFFF"/>
            <w:vAlign w:val="center"/>
          </w:tcPr>
          <w:p w14:paraId="24D26FF3" w14:textId="77777777" w:rsidR="002C38CA" w:rsidRPr="008A714F" w:rsidRDefault="002C38CA" w:rsidP="002C38CA">
            <w:pPr>
              <w:bidi w:val="0"/>
              <w:jc w:val="center"/>
              <w:rPr>
                <w:rFonts w:cs="B Nazanin"/>
                <w:color w:val="000000"/>
                <w:sz w:val="22"/>
                <w:szCs w:val="22"/>
                <w:rtl/>
                <w:lang w:bidi="fa-IR"/>
              </w:rPr>
            </w:pPr>
            <w:r>
              <w:rPr>
                <w:rFonts w:cs="B Nazanin" w:hint="cs"/>
                <w:color w:val="000000"/>
                <w:sz w:val="22"/>
                <w:szCs w:val="22"/>
                <w:rtl/>
                <w:lang w:bidi="fa-IR"/>
              </w:rPr>
              <w:t>3</w:t>
            </w:r>
          </w:p>
        </w:tc>
        <w:tc>
          <w:tcPr>
            <w:tcW w:w="820" w:type="dxa"/>
            <w:shd w:val="clear" w:color="auto" w:fill="FFFFFF"/>
            <w:vAlign w:val="center"/>
          </w:tcPr>
          <w:p w14:paraId="381D885B"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045/0</w:t>
            </w:r>
          </w:p>
        </w:tc>
        <w:tc>
          <w:tcPr>
            <w:tcW w:w="560" w:type="dxa"/>
            <w:shd w:val="clear" w:color="auto" w:fill="FFFFFF"/>
            <w:vAlign w:val="center"/>
          </w:tcPr>
          <w:p w14:paraId="6004E50C"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9</w:t>
            </w:r>
          </w:p>
        </w:tc>
        <w:tc>
          <w:tcPr>
            <w:tcW w:w="831" w:type="dxa"/>
            <w:shd w:val="clear" w:color="auto" w:fill="FFFFFF"/>
            <w:vAlign w:val="center"/>
          </w:tcPr>
          <w:p w14:paraId="36D3DCF8"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408/2</w:t>
            </w:r>
          </w:p>
        </w:tc>
        <w:tc>
          <w:tcPr>
            <w:tcW w:w="529" w:type="dxa"/>
            <w:shd w:val="clear" w:color="auto" w:fill="FFFFFF"/>
            <w:vAlign w:val="center"/>
          </w:tcPr>
          <w:p w14:paraId="78D0E73D"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66</w:t>
            </w:r>
          </w:p>
        </w:tc>
        <w:tc>
          <w:tcPr>
            <w:tcW w:w="880" w:type="dxa"/>
            <w:shd w:val="clear" w:color="auto" w:fill="FFFFFF"/>
            <w:vAlign w:val="center"/>
          </w:tcPr>
          <w:p w14:paraId="01440481"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664/14</w:t>
            </w:r>
          </w:p>
        </w:tc>
        <w:tc>
          <w:tcPr>
            <w:tcW w:w="604" w:type="dxa"/>
            <w:shd w:val="clear" w:color="auto" w:fill="auto"/>
            <w:vAlign w:val="center"/>
          </w:tcPr>
          <w:p w14:paraId="296D675C" w14:textId="77777777" w:rsidR="002C38CA" w:rsidRPr="008A714F" w:rsidRDefault="002C38CA" w:rsidP="002C38CA">
            <w:pPr>
              <w:bidi w:val="0"/>
              <w:jc w:val="center"/>
              <w:rPr>
                <w:rFonts w:cs="B Nazanin"/>
                <w:color w:val="000000"/>
                <w:sz w:val="22"/>
                <w:szCs w:val="22"/>
                <w:rtl/>
                <w:lang w:bidi="fa-IR"/>
              </w:rPr>
            </w:pPr>
            <w:r>
              <w:rPr>
                <w:rFonts w:cs="B Nazanin" w:hint="cs"/>
                <w:color w:val="000000"/>
                <w:sz w:val="22"/>
                <w:szCs w:val="22"/>
                <w:rtl/>
                <w:lang w:bidi="fa-IR"/>
              </w:rPr>
              <w:t>38</w:t>
            </w:r>
          </w:p>
        </w:tc>
        <w:tc>
          <w:tcPr>
            <w:tcW w:w="904" w:type="dxa"/>
            <w:shd w:val="clear" w:color="auto" w:fill="FFFFFF" w:themeFill="background1"/>
            <w:vAlign w:val="center"/>
          </w:tcPr>
          <w:p w14:paraId="65230B7D" w14:textId="77777777" w:rsidR="002C38CA" w:rsidRPr="008A714F" w:rsidRDefault="002C38CA" w:rsidP="002C38CA">
            <w:pPr>
              <w:bidi w:val="0"/>
              <w:jc w:val="center"/>
              <w:rPr>
                <w:rFonts w:cs="B Nazanin"/>
                <w:color w:val="000000"/>
                <w:sz w:val="22"/>
                <w:szCs w:val="22"/>
                <w:rtl/>
                <w:lang w:bidi="fa-IR"/>
              </w:rPr>
            </w:pPr>
            <w:r>
              <w:rPr>
                <w:rFonts w:cs="B Nazanin" w:hint="cs"/>
                <w:color w:val="000000"/>
                <w:sz w:val="22"/>
                <w:szCs w:val="22"/>
                <w:rtl/>
                <w:lang w:bidi="fa-IR"/>
              </w:rPr>
              <w:t>426/5</w:t>
            </w:r>
          </w:p>
        </w:tc>
        <w:tc>
          <w:tcPr>
            <w:tcW w:w="529" w:type="dxa"/>
            <w:shd w:val="clear" w:color="auto" w:fill="FFFFFF" w:themeFill="background1"/>
          </w:tcPr>
          <w:p w14:paraId="0C7CA24D"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58</w:t>
            </w:r>
          </w:p>
        </w:tc>
        <w:tc>
          <w:tcPr>
            <w:tcW w:w="934" w:type="dxa"/>
            <w:shd w:val="clear" w:color="auto" w:fill="FFFFFF" w:themeFill="background1"/>
          </w:tcPr>
          <w:p w14:paraId="246B24B6"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085/7</w:t>
            </w:r>
          </w:p>
        </w:tc>
        <w:tc>
          <w:tcPr>
            <w:tcW w:w="888" w:type="dxa"/>
            <w:shd w:val="clear" w:color="auto" w:fill="FFFFFF" w:themeFill="background1"/>
          </w:tcPr>
          <w:p w14:paraId="3D6C318F"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301</w:t>
            </w:r>
          </w:p>
        </w:tc>
        <w:tc>
          <w:tcPr>
            <w:tcW w:w="941" w:type="dxa"/>
            <w:shd w:val="clear" w:color="auto" w:fill="FFFFFF" w:themeFill="background1"/>
          </w:tcPr>
          <w:p w14:paraId="7AB613D0"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944/43</w:t>
            </w:r>
          </w:p>
        </w:tc>
        <w:tc>
          <w:tcPr>
            <w:tcW w:w="1132" w:type="dxa"/>
            <w:shd w:val="clear" w:color="auto" w:fill="FFFFFF" w:themeFill="background1"/>
            <w:vAlign w:val="center"/>
          </w:tcPr>
          <w:p w14:paraId="3622FCBD"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475</w:t>
            </w:r>
          </w:p>
        </w:tc>
        <w:tc>
          <w:tcPr>
            <w:tcW w:w="1233" w:type="dxa"/>
            <w:shd w:val="clear" w:color="auto" w:fill="FFFFFF" w:themeFill="background1"/>
            <w:vAlign w:val="center"/>
          </w:tcPr>
          <w:p w14:paraId="7746A0F8"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573/73</w:t>
            </w:r>
          </w:p>
        </w:tc>
        <w:tc>
          <w:tcPr>
            <w:tcW w:w="689" w:type="dxa"/>
            <w:shd w:val="clear" w:color="auto" w:fill="FFFFFF" w:themeFill="background1"/>
          </w:tcPr>
          <w:p w14:paraId="6B9A40C7" w14:textId="3E2CD1F1" w:rsidR="002C38CA" w:rsidRPr="008A714F" w:rsidRDefault="002C38CA" w:rsidP="002C38CA">
            <w:pPr>
              <w:autoSpaceDE w:val="0"/>
              <w:autoSpaceDN w:val="0"/>
              <w:adjustRightInd w:val="0"/>
              <w:jc w:val="center"/>
              <w:rPr>
                <w:rFonts w:cs="B Nazanin"/>
                <w:sz w:val="22"/>
                <w:szCs w:val="22"/>
                <w:rtl/>
                <w:lang w:bidi="fa-IR"/>
              </w:rPr>
            </w:pPr>
            <w:r w:rsidRPr="00F76B24">
              <w:rPr>
                <w:rFonts w:cs="B Nazanin" w:hint="cs"/>
                <w:sz w:val="28"/>
                <w:szCs w:val="28"/>
                <w:rtl/>
                <w:lang w:bidi="fa-IR"/>
              </w:rPr>
              <w:t>7</w:t>
            </w:r>
          </w:p>
        </w:tc>
        <w:tc>
          <w:tcPr>
            <w:tcW w:w="688" w:type="dxa"/>
            <w:shd w:val="clear" w:color="auto" w:fill="FFFFFF" w:themeFill="background1"/>
          </w:tcPr>
          <w:p w14:paraId="17B407B5" w14:textId="5520AD76" w:rsidR="002C38CA" w:rsidRPr="008A714F" w:rsidRDefault="002C38CA" w:rsidP="002C38CA">
            <w:pPr>
              <w:autoSpaceDE w:val="0"/>
              <w:autoSpaceDN w:val="0"/>
              <w:adjustRightInd w:val="0"/>
              <w:jc w:val="center"/>
              <w:rPr>
                <w:rFonts w:cs="B Nazanin"/>
                <w:sz w:val="22"/>
                <w:szCs w:val="22"/>
                <w:rtl/>
                <w:lang w:bidi="fa-IR"/>
              </w:rPr>
            </w:pPr>
            <w:r w:rsidRPr="00F76B24">
              <w:rPr>
                <w:rFonts w:cs="B Nazanin" w:hint="cs"/>
                <w:sz w:val="28"/>
                <w:szCs w:val="28"/>
                <w:rtl/>
                <w:lang w:bidi="fa-IR"/>
              </w:rPr>
              <w:t>0.004</w:t>
            </w:r>
          </w:p>
        </w:tc>
        <w:tc>
          <w:tcPr>
            <w:tcW w:w="516" w:type="dxa"/>
            <w:shd w:val="clear" w:color="auto" w:fill="FFFFFF" w:themeFill="background1"/>
            <w:vAlign w:val="center"/>
          </w:tcPr>
          <w:p w14:paraId="70987681" w14:textId="077A76E6" w:rsidR="002C38CA" w:rsidRPr="008A714F" w:rsidRDefault="000B09D5" w:rsidP="002C38CA">
            <w:pPr>
              <w:autoSpaceDE w:val="0"/>
              <w:autoSpaceDN w:val="0"/>
              <w:adjustRightInd w:val="0"/>
              <w:jc w:val="center"/>
              <w:rPr>
                <w:rFonts w:cs="B Nazanin"/>
                <w:sz w:val="22"/>
                <w:szCs w:val="22"/>
                <w:rtl/>
                <w:lang w:bidi="fa-IR"/>
              </w:rPr>
            </w:pPr>
            <w:r>
              <w:rPr>
                <w:rFonts w:cs="B Nazanin" w:hint="cs"/>
                <w:sz w:val="22"/>
                <w:szCs w:val="22"/>
                <w:rtl/>
                <w:lang w:bidi="fa-IR"/>
              </w:rPr>
              <w:t>482</w:t>
            </w:r>
          </w:p>
        </w:tc>
        <w:tc>
          <w:tcPr>
            <w:tcW w:w="688" w:type="dxa"/>
            <w:shd w:val="clear" w:color="auto" w:fill="FFFFFF" w:themeFill="background1"/>
            <w:vAlign w:val="center"/>
          </w:tcPr>
          <w:p w14:paraId="24072535" w14:textId="032811AD" w:rsidR="002C38CA" w:rsidRPr="008A714F" w:rsidRDefault="001C0769" w:rsidP="002C38CA">
            <w:pPr>
              <w:autoSpaceDE w:val="0"/>
              <w:autoSpaceDN w:val="0"/>
              <w:adjustRightInd w:val="0"/>
              <w:jc w:val="center"/>
              <w:rPr>
                <w:rFonts w:cs="B Nazanin"/>
                <w:sz w:val="22"/>
                <w:szCs w:val="22"/>
                <w:rtl/>
                <w:lang w:bidi="fa-IR"/>
              </w:rPr>
            </w:pPr>
            <w:r>
              <w:rPr>
                <w:rFonts w:cs="B Nazanin" w:hint="cs"/>
                <w:sz w:val="22"/>
                <w:szCs w:val="22"/>
                <w:rtl/>
                <w:lang w:bidi="fa-IR"/>
              </w:rPr>
              <w:t>577/73</w:t>
            </w:r>
          </w:p>
        </w:tc>
      </w:tr>
      <w:tr w:rsidR="000B09D5" w:rsidRPr="008A714F" w14:paraId="5E0E92B8" w14:textId="77777777" w:rsidTr="000B09D5">
        <w:trPr>
          <w:gridAfter w:val="1"/>
          <w:wAfter w:w="9" w:type="dxa"/>
          <w:trHeight w:hRule="exact" w:val="563"/>
          <w:jc w:val="center"/>
        </w:trPr>
        <w:tc>
          <w:tcPr>
            <w:tcW w:w="1211" w:type="dxa"/>
            <w:shd w:val="clear" w:color="auto" w:fill="FFFFFF"/>
            <w:vAlign w:val="center"/>
          </w:tcPr>
          <w:p w14:paraId="2E016C31" w14:textId="77777777" w:rsidR="002C38CA" w:rsidRPr="003873E7" w:rsidRDefault="002C38CA" w:rsidP="002C38CA">
            <w:pPr>
              <w:jc w:val="center"/>
              <w:rPr>
                <w:rFonts w:cs="B Nazanin"/>
                <w:b/>
                <w:bCs/>
                <w:color w:val="000000"/>
                <w:sz w:val="24"/>
                <w:szCs w:val="24"/>
                <w:rtl/>
                <w:lang w:bidi="fa-IR"/>
              </w:rPr>
            </w:pPr>
            <w:r w:rsidRPr="003873E7">
              <w:rPr>
                <w:rFonts w:cs="B Nazanin" w:hint="cs"/>
                <w:b/>
                <w:bCs/>
                <w:color w:val="000000"/>
                <w:sz w:val="24"/>
                <w:szCs w:val="24"/>
                <w:rtl/>
                <w:lang w:bidi="fa-IR"/>
              </w:rPr>
              <w:t>بسته بندي و مظروف</w:t>
            </w:r>
          </w:p>
        </w:tc>
        <w:tc>
          <w:tcPr>
            <w:tcW w:w="516" w:type="dxa"/>
            <w:shd w:val="clear" w:color="auto" w:fill="FFFFFF"/>
            <w:vAlign w:val="center"/>
          </w:tcPr>
          <w:p w14:paraId="07A06135" w14:textId="77777777" w:rsidR="002C38CA" w:rsidRPr="008A714F" w:rsidRDefault="002C38CA" w:rsidP="002C38CA">
            <w:pPr>
              <w:bidi w:val="0"/>
              <w:jc w:val="center"/>
              <w:rPr>
                <w:rFonts w:cs="B Nazanin"/>
                <w:color w:val="000000"/>
                <w:sz w:val="22"/>
                <w:szCs w:val="22"/>
                <w:rtl/>
                <w:lang w:bidi="fa-IR"/>
              </w:rPr>
            </w:pPr>
            <w:r>
              <w:rPr>
                <w:rFonts w:cs="B Nazanin" w:hint="cs"/>
                <w:color w:val="000000"/>
                <w:sz w:val="22"/>
                <w:szCs w:val="22"/>
                <w:rtl/>
                <w:lang w:bidi="fa-IR"/>
              </w:rPr>
              <w:t>0</w:t>
            </w:r>
          </w:p>
        </w:tc>
        <w:tc>
          <w:tcPr>
            <w:tcW w:w="820" w:type="dxa"/>
            <w:shd w:val="clear" w:color="auto" w:fill="FFFFFF"/>
            <w:vAlign w:val="center"/>
          </w:tcPr>
          <w:p w14:paraId="2EBDD3B8"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0</w:t>
            </w:r>
          </w:p>
        </w:tc>
        <w:tc>
          <w:tcPr>
            <w:tcW w:w="560" w:type="dxa"/>
            <w:shd w:val="clear" w:color="auto" w:fill="FFFFFF"/>
            <w:vAlign w:val="center"/>
          </w:tcPr>
          <w:p w14:paraId="43700CCA"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0</w:t>
            </w:r>
          </w:p>
        </w:tc>
        <w:tc>
          <w:tcPr>
            <w:tcW w:w="831" w:type="dxa"/>
            <w:shd w:val="clear" w:color="auto" w:fill="FFFFFF"/>
            <w:vAlign w:val="center"/>
          </w:tcPr>
          <w:p w14:paraId="3CA77E25"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0</w:t>
            </w:r>
          </w:p>
        </w:tc>
        <w:tc>
          <w:tcPr>
            <w:tcW w:w="529" w:type="dxa"/>
            <w:shd w:val="clear" w:color="auto" w:fill="FFFFFF"/>
            <w:vAlign w:val="center"/>
          </w:tcPr>
          <w:p w14:paraId="009F2657"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0</w:t>
            </w:r>
          </w:p>
        </w:tc>
        <w:tc>
          <w:tcPr>
            <w:tcW w:w="880" w:type="dxa"/>
            <w:shd w:val="clear" w:color="auto" w:fill="FFFFFF"/>
            <w:vAlign w:val="center"/>
          </w:tcPr>
          <w:p w14:paraId="748E835C"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0</w:t>
            </w:r>
          </w:p>
        </w:tc>
        <w:tc>
          <w:tcPr>
            <w:tcW w:w="604" w:type="dxa"/>
            <w:shd w:val="clear" w:color="auto" w:fill="auto"/>
            <w:vAlign w:val="center"/>
          </w:tcPr>
          <w:p w14:paraId="1A5263A0" w14:textId="77777777" w:rsidR="002C38CA" w:rsidRPr="008A714F" w:rsidRDefault="002C38CA" w:rsidP="002C38CA">
            <w:pPr>
              <w:bidi w:val="0"/>
              <w:jc w:val="center"/>
              <w:rPr>
                <w:rFonts w:cs="B Nazanin"/>
                <w:color w:val="000000"/>
                <w:sz w:val="22"/>
                <w:szCs w:val="22"/>
                <w:rtl/>
                <w:lang w:bidi="fa-IR"/>
              </w:rPr>
            </w:pPr>
            <w:r>
              <w:rPr>
                <w:rFonts w:cs="B Nazanin" w:hint="cs"/>
                <w:color w:val="000000"/>
                <w:sz w:val="22"/>
                <w:szCs w:val="22"/>
                <w:rtl/>
                <w:lang w:bidi="fa-IR"/>
              </w:rPr>
              <w:t>1</w:t>
            </w:r>
          </w:p>
        </w:tc>
        <w:tc>
          <w:tcPr>
            <w:tcW w:w="904" w:type="dxa"/>
            <w:shd w:val="clear" w:color="auto" w:fill="FFFFFF" w:themeFill="background1"/>
            <w:vAlign w:val="center"/>
          </w:tcPr>
          <w:p w14:paraId="65C4B23C" w14:textId="77777777" w:rsidR="002C38CA" w:rsidRPr="008A714F" w:rsidRDefault="002C38CA" w:rsidP="002C38CA">
            <w:pPr>
              <w:bidi w:val="0"/>
              <w:jc w:val="center"/>
              <w:rPr>
                <w:rFonts w:cs="B Nazanin"/>
                <w:color w:val="000000"/>
                <w:sz w:val="22"/>
                <w:szCs w:val="22"/>
                <w:rtl/>
                <w:lang w:bidi="fa-IR"/>
              </w:rPr>
            </w:pPr>
            <w:r>
              <w:rPr>
                <w:rFonts w:cs="B Nazanin" w:hint="cs"/>
                <w:color w:val="000000"/>
                <w:sz w:val="22"/>
                <w:szCs w:val="22"/>
                <w:rtl/>
                <w:lang w:bidi="fa-IR"/>
              </w:rPr>
              <w:t>292/0</w:t>
            </w:r>
          </w:p>
        </w:tc>
        <w:tc>
          <w:tcPr>
            <w:tcW w:w="529" w:type="dxa"/>
            <w:shd w:val="clear" w:color="auto" w:fill="FFFFFF" w:themeFill="background1"/>
          </w:tcPr>
          <w:p w14:paraId="45F6A214"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0</w:t>
            </w:r>
          </w:p>
        </w:tc>
        <w:tc>
          <w:tcPr>
            <w:tcW w:w="934" w:type="dxa"/>
            <w:shd w:val="clear" w:color="auto" w:fill="FFFFFF" w:themeFill="background1"/>
          </w:tcPr>
          <w:p w14:paraId="21B4C3E4"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0</w:t>
            </w:r>
          </w:p>
        </w:tc>
        <w:tc>
          <w:tcPr>
            <w:tcW w:w="888" w:type="dxa"/>
            <w:shd w:val="clear" w:color="auto" w:fill="FFFFFF" w:themeFill="background1"/>
          </w:tcPr>
          <w:p w14:paraId="2ECBC783"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0</w:t>
            </w:r>
          </w:p>
        </w:tc>
        <w:tc>
          <w:tcPr>
            <w:tcW w:w="941" w:type="dxa"/>
            <w:shd w:val="clear" w:color="auto" w:fill="FFFFFF" w:themeFill="background1"/>
          </w:tcPr>
          <w:p w14:paraId="5AB1C395"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0</w:t>
            </w:r>
          </w:p>
        </w:tc>
        <w:tc>
          <w:tcPr>
            <w:tcW w:w="1132" w:type="dxa"/>
            <w:shd w:val="clear" w:color="auto" w:fill="FFFFFF" w:themeFill="background1"/>
            <w:vAlign w:val="center"/>
          </w:tcPr>
          <w:p w14:paraId="70A9008B"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1</w:t>
            </w:r>
          </w:p>
        </w:tc>
        <w:tc>
          <w:tcPr>
            <w:tcW w:w="1233" w:type="dxa"/>
            <w:shd w:val="clear" w:color="auto" w:fill="FFFFFF" w:themeFill="background1"/>
            <w:vAlign w:val="center"/>
          </w:tcPr>
          <w:p w14:paraId="1E86D766"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292/0</w:t>
            </w:r>
          </w:p>
        </w:tc>
        <w:tc>
          <w:tcPr>
            <w:tcW w:w="689" w:type="dxa"/>
            <w:shd w:val="clear" w:color="auto" w:fill="FFFFFF" w:themeFill="background1"/>
          </w:tcPr>
          <w:p w14:paraId="3602241F" w14:textId="587EE536" w:rsidR="002C38CA" w:rsidRPr="008A714F" w:rsidRDefault="002C38CA" w:rsidP="002C38CA">
            <w:pPr>
              <w:autoSpaceDE w:val="0"/>
              <w:autoSpaceDN w:val="0"/>
              <w:adjustRightInd w:val="0"/>
              <w:jc w:val="center"/>
              <w:rPr>
                <w:rFonts w:cs="B Nazanin"/>
                <w:sz w:val="22"/>
                <w:szCs w:val="22"/>
                <w:rtl/>
                <w:lang w:bidi="fa-IR"/>
              </w:rPr>
            </w:pPr>
            <w:r w:rsidRPr="00F76B24">
              <w:rPr>
                <w:rFonts w:cs="B Nazanin" w:hint="cs"/>
                <w:sz w:val="28"/>
                <w:szCs w:val="28"/>
                <w:rtl/>
                <w:lang w:bidi="fa-IR"/>
              </w:rPr>
              <w:t>2</w:t>
            </w:r>
          </w:p>
        </w:tc>
        <w:tc>
          <w:tcPr>
            <w:tcW w:w="688" w:type="dxa"/>
            <w:shd w:val="clear" w:color="auto" w:fill="FFFFFF" w:themeFill="background1"/>
          </w:tcPr>
          <w:p w14:paraId="0B30785B" w14:textId="61AB7C9B" w:rsidR="002C38CA" w:rsidRPr="008A714F" w:rsidRDefault="002C38CA" w:rsidP="002C38CA">
            <w:pPr>
              <w:autoSpaceDE w:val="0"/>
              <w:autoSpaceDN w:val="0"/>
              <w:adjustRightInd w:val="0"/>
              <w:jc w:val="center"/>
              <w:rPr>
                <w:rFonts w:cs="B Nazanin"/>
                <w:sz w:val="22"/>
                <w:szCs w:val="22"/>
                <w:rtl/>
                <w:lang w:bidi="fa-IR"/>
              </w:rPr>
            </w:pPr>
            <w:r w:rsidRPr="00F76B24">
              <w:rPr>
                <w:rFonts w:cs="B Nazanin" w:hint="cs"/>
                <w:sz w:val="28"/>
                <w:szCs w:val="28"/>
                <w:rtl/>
                <w:lang w:bidi="fa-IR"/>
              </w:rPr>
              <w:t>0.004</w:t>
            </w:r>
          </w:p>
        </w:tc>
        <w:tc>
          <w:tcPr>
            <w:tcW w:w="516" w:type="dxa"/>
            <w:shd w:val="clear" w:color="auto" w:fill="FFFFFF" w:themeFill="background1"/>
            <w:vAlign w:val="center"/>
          </w:tcPr>
          <w:p w14:paraId="5D85EC49" w14:textId="00300823" w:rsidR="002C38CA" w:rsidRPr="008A714F" w:rsidRDefault="000B09D5" w:rsidP="002C38CA">
            <w:pPr>
              <w:autoSpaceDE w:val="0"/>
              <w:autoSpaceDN w:val="0"/>
              <w:adjustRightInd w:val="0"/>
              <w:jc w:val="center"/>
              <w:rPr>
                <w:rFonts w:cs="B Nazanin"/>
                <w:sz w:val="22"/>
                <w:szCs w:val="22"/>
                <w:rtl/>
                <w:lang w:bidi="fa-IR"/>
              </w:rPr>
            </w:pPr>
            <w:r>
              <w:rPr>
                <w:rFonts w:cs="B Nazanin" w:hint="cs"/>
                <w:sz w:val="22"/>
                <w:szCs w:val="22"/>
                <w:rtl/>
                <w:lang w:bidi="fa-IR"/>
              </w:rPr>
              <w:t>3</w:t>
            </w:r>
          </w:p>
        </w:tc>
        <w:tc>
          <w:tcPr>
            <w:tcW w:w="688" w:type="dxa"/>
            <w:shd w:val="clear" w:color="auto" w:fill="FFFFFF" w:themeFill="background1"/>
            <w:vAlign w:val="center"/>
          </w:tcPr>
          <w:p w14:paraId="75C69351" w14:textId="140ADF4A" w:rsidR="002C38CA" w:rsidRPr="008A714F" w:rsidRDefault="001C0769" w:rsidP="002C38CA">
            <w:pPr>
              <w:autoSpaceDE w:val="0"/>
              <w:autoSpaceDN w:val="0"/>
              <w:adjustRightInd w:val="0"/>
              <w:jc w:val="center"/>
              <w:rPr>
                <w:rFonts w:cs="B Nazanin"/>
                <w:sz w:val="22"/>
                <w:szCs w:val="22"/>
                <w:rtl/>
                <w:lang w:bidi="fa-IR"/>
              </w:rPr>
            </w:pPr>
            <w:r>
              <w:rPr>
                <w:rFonts w:cs="B Nazanin" w:hint="cs"/>
                <w:sz w:val="22"/>
                <w:szCs w:val="22"/>
                <w:rtl/>
                <w:lang w:bidi="fa-IR"/>
              </w:rPr>
              <w:t>296/0</w:t>
            </w:r>
          </w:p>
        </w:tc>
      </w:tr>
      <w:tr w:rsidR="000B09D5" w:rsidRPr="008A714F" w14:paraId="4E10E314" w14:textId="77777777" w:rsidTr="000B09D5">
        <w:trPr>
          <w:gridAfter w:val="1"/>
          <w:wAfter w:w="9" w:type="dxa"/>
          <w:trHeight w:hRule="exact" w:val="563"/>
          <w:jc w:val="center"/>
        </w:trPr>
        <w:tc>
          <w:tcPr>
            <w:tcW w:w="1211" w:type="dxa"/>
            <w:shd w:val="clear" w:color="auto" w:fill="FFFFFF"/>
            <w:vAlign w:val="center"/>
          </w:tcPr>
          <w:p w14:paraId="701F8644" w14:textId="77777777" w:rsidR="002C38CA" w:rsidRPr="003873E7" w:rsidRDefault="002C38CA" w:rsidP="002C38CA">
            <w:pPr>
              <w:jc w:val="center"/>
              <w:rPr>
                <w:rFonts w:cs="B Nazanin"/>
                <w:b/>
                <w:bCs/>
                <w:color w:val="000000"/>
                <w:sz w:val="24"/>
                <w:szCs w:val="24"/>
                <w:rtl/>
                <w:lang w:bidi="fa-IR"/>
              </w:rPr>
            </w:pPr>
            <w:r w:rsidRPr="003873E7">
              <w:rPr>
                <w:rFonts w:cs="B Nazanin" w:hint="cs"/>
                <w:b/>
                <w:bCs/>
                <w:color w:val="000000"/>
                <w:sz w:val="24"/>
                <w:szCs w:val="24"/>
                <w:rtl/>
                <w:lang w:bidi="fa-IR"/>
              </w:rPr>
              <w:t>ساير</w:t>
            </w:r>
          </w:p>
        </w:tc>
        <w:tc>
          <w:tcPr>
            <w:tcW w:w="516" w:type="dxa"/>
            <w:shd w:val="clear" w:color="auto" w:fill="FFFFFF"/>
            <w:vAlign w:val="center"/>
          </w:tcPr>
          <w:p w14:paraId="046ECE5A" w14:textId="77777777" w:rsidR="002C38CA" w:rsidRPr="008A714F" w:rsidRDefault="002C38CA" w:rsidP="002C38CA">
            <w:pPr>
              <w:bidi w:val="0"/>
              <w:jc w:val="center"/>
              <w:rPr>
                <w:rFonts w:cs="B Nazanin"/>
                <w:color w:val="000000"/>
                <w:sz w:val="22"/>
                <w:szCs w:val="22"/>
                <w:rtl/>
                <w:lang w:bidi="fa-IR"/>
              </w:rPr>
            </w:pPr>
            <w:r>
              <w:rPr>
                <w:rFonts w:cs="B Nazanin" w:hint="cs"/>
                <w:color w:val="000000"/>
                <w:sz w:val="22"/>
                <w:szCs w:val="22"/>
                <w:rtl/>
                <w:lang w:bidi="fa-IR"/>
              </w:rPr>
              <w:t>0</w:t>
            </w:r>
          </w:p>
        </w:tc>
        <w:tc>
          <w:tcPr>
            <w:tcW w:w="820" w:type="dxa"/>
            <w:shd w:val="clear" w:color="auto" w:fill="FFFFFF"/>
            <w:vAlign w:val="center"/>
          </w:tcPr>
          <w:p w14:paraId="29EEF8B0"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0</w:t>
            </w:r>
          </w:p>
        </w:tc>
        <w:tc>
          <w:tcPr>
            <w:tcW w:w="560" w:type="dxa"/>
            <w:shd w:val="clear" w:color="auto" w:fill="FFFFFF"/>
            <w:vAlign w:val="center"/>
          </w:tcPr>
          <w:p w14:paraId="4FC72EEF"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1</w:t>
            </w:r>
          </w:p>
        </w:tc>
        <w:tc>
          <w:tcPr>
            <w:tcW w:w="831" w:type="dxa"/>
            <w:shd w:val="clear" w:color="auto" w:fill="FFFFFF"/>
            <w:vAlign w:val="center"/>
          </w:tcPr>
          <w:p w14:paraId="27606D1A"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009/0</w:t>
            </w:r>
          </w:p>
        </w:tc>
        <w:tc>
          <w:tcPr>
            <w:tcW w:w="529" w:type="dxa"/>
            <w:shd w:val="clear" w:color="auto" w:fill="FFFFFF"/>
            <w:vAlign w:val="center"/>
          </w:tcPr>
          <w:p w14:paraId="394655F6"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6</w:t>
            </w:r>
          </w:p>
        </w:tc>
        <w:tc>
          <w:tcPr>
            <w:tcW w:w="880" w:type="dxa"/>
            <w:shd w:val="clear" w:color="auto" w:fill="FFFFFF"/>
            <w:vAlign w:val="center"/>
          </w:tcPr>
          <w:p w14:paraId="5A5C9E33" w14:textId="77777777" w:rsidR="002C38CA" w:rsidRPr="008A714F" w:rsidRDefault="002C38CA" w:rsidP="002C38CA">
            <w:pPr>
              <w:bidi w:val="0"/>
              <w:jc w:val="center"/>
              <w:rPr>
                <w:rFonts w:cs="B Nazanin"/>
                <w:color w:val="000000"/>
                <w:sz w:val="22"/>
                <w:szCs w:val="22"/>
                <w:lang w:bidi="fa-IR"/>
              </w:rPr>
            </w:pPr>
            <w:r>
              <w:rPr>
                <w:rFonts w:cs="B Nazanin" w:hint="cs"/>
                <w:color w:val="000000"/>
                <w:sz w:val="22"/>
                <w:szCs w:val="22"/>
                <w:rtl/>
                <w:lang w:bidi="fa-IR"/>
              </w:rPr>
              <w:t>055/0</w:t>
            </w:r>
          </w:p>
        </w:tc>
        <w:tc>
          <w:tcPr>
            <w:tcW w:w="604" w:type="dxa"/>
            <w:shd w:val="clear" w:color="auto" w:fill="auto"/>
            <w:vAlign w:val="center"/>
          </w:tcPr>
          <w:p w14:paraId="2E2DF095" w14:textId="77777777" w:rsidR="002C38CA" w:rsidRPr="008A714F" w:rsidRDefault="002C38CA" w:rsidP="002C38CA">
            <w:pPr>
              <w:bidi w:val="0"/>
              <w:jc w:val="center"/>
              <w:rPr>
                <w:rFonts w:cs="B Nazanin"/>
                <w:color w:val="000000"/>
                <w:sz w:val="22"/>
                <w:szCs w:val="22"/>
                <w:rtl/>
                <w:lang w:bidi="fa-IR"/>
              </w:rPr>
            </w:pPr>
            <w:r>
              <w:rPr>
                <w:rFonts w:cs="B Nazanin" w:hint="cs"/>
                <w:color w:val="000000"/>
                <w:sz w:val="22"/>
                <w:szCs w:val="22"/>
                <w:rtl/>
                <w:lang w:bidi="fa-IR"/>
              </w:rPr>
              <w:t>14</w:t>
            </w:r>
          </w:p>
        </w:tc>
        <w:tc>
          <w:tcPr>
            <w:tcW w:w="904" w:type="dxa"/>
            <w:shd w:val="clear" w:color="auto" w:fill="FFFFFF" w:themeFill="background1"/>
            <w:vAlign w:val="center"/>
          </w:tcPr>
          <w:p w14:paraId="337346BE" w14:textId="77777777" w:rsidR="002C38CA" w:rsidRPr="008A714F" w:rsidRDefault="002C38CA" w:rsidP="002C38CA">
            <w:pPr>
              <w:bidi w:val="0"/>
              <w:jc w:val="center"/>
              <w:rPr>
                <w:rFonts w:cs="B Nazanin"/>
                <w:color w:val="000000"/>
                <w:sz w:val="22"/>
                <w:szCs w:val="22"/>
                <w:rtl/>
                <w:lang w:bidi="fa-IR"/>
              </w:rPr>
            </w:pPr>
            <w:r>
              <w:rPr>
                <w:rFonts w:cs="B Nazanin" w:hint="cs"/>
                <w:color w:val="000000"/>
                <w:sz w:val="22"/>
                <w:szCs w:val="22"/>
                <w:rtl/>
                <w:lang w:bidi="fa-IR"/>
              </w:rPr>
              <w:t>111/0</w:t>
            </w:r>
          </w:p>
        </w:tc>
        <w:tc>
          <w:tcPr>
            <w:tcW w:w="529" w:type="dxa"/>
            <w:shd w:val="clear" w:color="auto" w:fill="FFFFFF" w:themeFill="background1"/>
          </w:tcPr>
          <w:p w14:paraId="686DACDB"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10</w:t>
            </w:r>
          </w:p>
        </w:tc>
        <w:tc>
          <w:tcPr>
            <w:tcW w:w="934" w:type="dxa"/>
            <w:shd w:val="clear" w:color="auto" w:fill="FFFFFF" w:themeFill="background1"/>
          </w:tcPr>
          <w:p w14:paraId="528D327C"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093/0</w:t>
            </w:r>
          </w:p>
        </w:tc>
        <w:tc>
          <w:tcPr>
            <w:tcW w:w="888" w:type="dxa"/>
            <w:shd w:val="clear" w:color="auto" w:fill="FFFFFF" w:themeFill="background1"/>
          </w:tcPr>
          <w:p w14:paraId="0DD6B297"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28</w:t>
            </w:r>
          </w:p>
        </w:tc>
        <w:tc>
          <w:tcPr>
            <w:tcW w:w="941" w:type="dxa"/>
            <w:shd w:val="clear" w:color="auto" w:fill="FFFFFF" w:themeFill="background1"/>
          </w:tcPr>
          <w:p w14:paraId="008E01C8"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294/0</w:t>
            </w:r>
          </w:p>
        </w:tc>
        <w:tc>
          <w:tcPr>
            <w:tcW w:w="1132" w:type="dxa"/>
            <w:shd w:val="clear" w:color="auto" w:fill="FFFFFF" w:themeFill="background1"/>
            <w:vAlign w:val="center"/>
          </w:tcPr>
          <w:p w14:paraId="62E70E9A"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59</w:t>
            </w:r>
          </w:p>
        </w:tc>
        <w:tc>
          <w:tcPr>
            <w:tcW w:w="1233" w:type="dxa"/>
            <w:shd w:val="clear" w:color="auto" w:fill="FFFFFF" w:themeFill="background1"/>
            <w:vAlign w:val="center"/>
          </w:tcPr>
          <w:p w14:paraId="55280595" w14:textId="77777777" w:rsidR="002C38CA" w:rsidRPr="008A714F" w:rsidRDefault="002C38CA" w:rsidP="002C38CA">
            <w:pPr>
              <w:autoSpaceDE w:val="0"/>
              <w:autoSpaceDN w:val="0"/>
              <w:adjustRightInd w:val="0"/>
              <w:jc w:val="center"/>
              <w:rPr>
                <w:rFonts w:cs="B Nazanin"/>
                <w:sz w:val="22"/>
                <w:szCs w:val="22"/>
                <w:rtl/>
                <w:lang w:bidi="fa-IR"/>
              </w:rPr>
            </w:pPr>
            <w:r>
              <w:rPr>
                <w:rFonts w:cs="B Nazanin" w:hint="cs"/>
                <w:sz w:val="22"/>
                <w:szCs w:val="22"/>
                <w:rtl/>
                <w:lang w:bidi="fa-IR"/>
              </w:rPr>
              <w:t>563/0</w:t>
            </w:r>
          </w:p>
        </w:tc>
        <w:tc>
          <w:tcPr>
            <w:tcW w:w="689" w:type="dxa"/>
            <w:shd w:val="clear" w:color="auto" w:fill="FFFFFF" w:themeFill="background1"/>
          </w:tcPr>
          <w:p w14:paraId="7B6B100C" w14:textId="172C4095" w:rsidR="002C38CA" w:rsidRPr="008A714F" w:rsidRDefault="002C38CA" w:rsidP="002C38CA">
            <w:pPr>
              <w:autoSpaceDE w:val="0"/>
              <w:autoSpaceDN w:val="0"/>
              <w:adjustRightInd w:val="0"/>
              <w:jc w:val="center"/>
              <w:rPr>
                <w:rFonts w:cs="B Nazanin"/>
                <w:sz w:val="22"/>
                <w:szCs w:val="22"/>
                <w:rtl/>
                <w:lang w:bidi="fa-IR"/>
              </w:rPr>
            </w:pPr>
            <w:r w:rsidRPr="00F76B24">
              <w:rPr>
                <w:rFonts w:cs="B Nazanin" w:hint="cs"/>
                <w:sz w:val="28"/>
                <w:szCs w:val="28"/>
                <w:rtl/>
                <w:lang w:bidi="fa-IR"/>
              </w:rPr>
              <w:t>0</w:t>
            </w:r>
          </w:p>
        </w:tc>
        <w:tc>
          <w:tcPr>
            <w:tcW w:w="688" w:type="dxa"/>
            <w:shd w:val="clear" w:color="auto" w:fill="FFFFFF" w:themeFill="background1"/>
          </w:tcPr>
          <w:p w14:paraId="5553A447" w14:textId="0AD82000" w:rsidR="002C38CA" w:rsidRPr="008A714F" w:rsidRDefault="002C38CA" w:rsidP="002C38CA">
            <w:pPr>
              <w:autoSpaceDE w:val="0"/>
              <w:autoSpaceDN w:val="0"/>
              <w:adjustRightInd w:val="0"/>
              <w:jc w:val="center"/>
              <w:rPr>
                <w:rFonts w:cs="B Nazanin"/>
                <w:sz w:val="22"/>
                <w:szCs w:val="22"/>
                <w:rtl/>
                <w:lang w:bidi="fa-IR"/>
              </w:rPr>
            </w:pPr>
            <w:r w:rsidRPr="00F76B24">
              <w:rPr>
                <w:rFonts w:cs="B Nazanin" w:hint="cs"/>
                <w:sz w:val="28"/>
                <w:szCs w:val="28"/>
                <w:rtl/>
                <w:lang w:bidi="fa-IR"/>
              </w:rPr>
              <w:t>0</w:t>
            </w:r>
          </w:p>
        </w:tc>
        <w:tc>
          <w:tcPr>
            <w:tcW w:w="516" w:type="dxa"/>
            <w:shd w:val="clear" w:color="auto" w:fill="FFFFFF" w:themeFill="background1"/>
            <w:vAlign w:val="center"/>
          </w:tcPr>
          <w:p w14:paraId="04D224D1" w14:textId="2BE19578" w:rsidR="002C38CA" w:rsidRPr="008A714F" w:rsidRDefault="000B09D5" w:rsidP="002C38CA">
            <w:pPr>
              <w:autoSpaceDE w:val="0"/>
              <w:autoSpaceDN w:val="0"/>
              <w:adjustRightInd w:val="0"/>
              <w:jc w:val="center"/>
              <w:rPr>
                <w:rFonts w:cs="B Nazanin"/>
                <w:sz w:val="22"/>
                <w:szCs w:val="22"/>
                <w:rtl/>
                <w:lang w:bidi="fa-IR"/>
              </w:rPr>
            </w:pPr>
            <w:r>
              <w:rPr>
                <w:rFonts w:cs="B Nazanin" w:hint="cs"/>
                <w:sz w:val="22"/>
                <w:szCs w:val="22"/>
                <w:rtl/>
                <w:lang w:bidi="fa-IR"/>
              </w:rPr>
              <w:t>59</w:t>
            </w:r>
          </w:p>
        </w:tc>
        <w:tc>
          <w:tcPr>
            <w:tcW w:w="688" w:type="dxa"/>
            <w:shd w:val="clear" w:color="auto" w:fill="FFFFFF" w:themeFill="background1"/>
            <w:vAlign w:val="center"/>
          </w:tcPr>
          <w:p w14:paraId="0CDB246B" w14:textId="6E248480" w:rsidR="002C38CA" w:rsidRPr="008A714F" w:rsidRDefault="001C0769" w:rsidP="002C38CA">
            <w:pPr>
              <w:autoSpaceDE w:val="0"/>
              <w:autoSpaceDN w:val="0"/>
              <w:adjustRightInd w:val="0"/>
              <w:jc w:val="center"/>
              <w:rPr>
                <w:rFonts w:cs="B Nazanin"/>
                <w:sz w:val="22"/>
                <w:szCs w:val="22"/>
                <w:rtl/>
                <w:lang w:bidi="fa-IR"/>
              </w:rPr>
            </w:pPr>
            <w:r>
              <w:rPr>
                <w:rFonts w:cs="B Nazanin" w:hint="cs"/>
                <w:sz w:val="22"/>
                <w:szCs w:val="22"/>
                <w:rtl/>
                <w:lang w:bidi="fa-IR"/>
              </w:rPr>
              <w:t>563/0</w:t>
            </w:r>
          </w:p>
        </w:tc>
      </w:tr>
      <w:tr w:rsidR="000B09D5" w:rsidRPr="008B6695" w14:paraId="76E22A80" w14:textId="77777777" w:rsidTr="000B09D5">
        <w:trPr>
          <w:gridAfter w:val="1"/>
          <w:wAfter w:w="9" w:type="dxa"/>
          <w:trHeight w:hRule="exact" w:val="563"/>
          <w:jc w:val="center"/>
        </w:trPr>
        <w:tc>
          <w:tcPr>
            <w:tcW w:w="1211" w:type="dxa"/>
            <w:shd w:val="clear" w:color="auto" w:fill="CCFFFF"/>
            <w:vAlign w:val="center"/>
          </w:tcPr>
          <w:p w14:paraId="78E457AB" w14:textId="77777777" w:rsidR="002C38CA" w:rsidRPr="008B6695" w:rsidRDefault="002C38CA" w:rsidP="002C38CA">
            <w:pPr>
              <w:jc w:val="center"/>
              <w:rPr>
                <w:rFonts w:cs="B Nazanin"/>
                <w:b/>
                <w:bCs/>
                <w:color w:val="000000"/>
                <w:sz w:val="24"/>
                <w:szCs w:val="24"/>
                <w:rtl/>
                <w:lang w:bidi="fa-IR"/>
              </w:rPr>
            </w:pPr>
            <w:r w:rsidRPr="008B6695">
              <w:rPr>
                <w:rFonts w:cs="B Nazanin" w:hint="cs"/>
                <w:b/>
                <w:bCs/>
                <w:color w:val="000000"/>
                <w:sz w:val="24"/>
                <w:szCs w:val="24"/>
                <w:rtl/>
                <w:lang w:bidi="fa-IR"/>
              </w:rPr>
              <w:t>جمع</w:t>
            </w:r>
          </w:p>
        </w:tc>
        <w:tc>
          <w:tcPr>
            <w:tcW w:w="516" w:type="dxa"/>
            <w:shd w:val="clear" w:color="auto" w:fill="CCFFFF"/>
            <w:vAlign w:val="center"/>
          </w:tcPr>
          <w:p w14:paraId="6B04406B" w14:textId="77777777" w:rsidR="002C38CA" w:rsidRPr="008B6695" w:rsidRDefault="002C38CA" w:rsidP="002C38CA">
            <w:pPr>
              <w:bidi w:val="0"/>
              <w:jc w:val="center"/>
              <w:rPr>
                <w:rFonts w:cs="B Nazanin"/>
                <w:b/>
                <w:bCs/>
                <w:color w:val="000000"/>
                <w:sz w:val="22"/>
                <w:szCs w:val="22"/>
                <w:rtl/>
                <w:lang w:bidi="fa-IR"/>
              </w:rPr>
            </w:pPr>
            <w:r>
              <w:rPr>
                <w:rFonts w:cs="B Nazanin" w:hint="cs"/>
                <w:b/>
                <w:bCs/>
                <w:color w:val="000000"/>
                <w:sz w:val="22"/>
                <w:szCs w:val="22"/>
                <w:rtl/>
                <w:lang w:bidi="fa-IR"/>
              </w:rPr>
              <w:t>718</w:t>
            </w:r>
          </w:p>
        </w:tc>
        <w:tc>
          <w:tcPr>
            <w:tcW w:w="820" w:type="dxa"/>
            <w:shd w:val="clear" w:color="auto" w:fill="CCFFFF"/>
            <w:vAlign w:val="center"/>
          </w:tcPr>
          <w:p w14:paraId="1D28281B" w14:textId="77777777" w:rsidR="002C38CA" w:rsidRPr="008B6695" w:rsidRDefault="002C38CA" w:rsidP="002C38CA">
            <w:pPr>
              <w:bidi w:val="0"/>
              <w:jc w:val="center"/>
              <w:rPr>
                <w:rFonts w:cs="B Nazanin"/>
                <w:b/>
                <w:bCs/>
                <w:color w:val="000000"/>
                <w:sz w:val="22"/>
                <w:szCs w:val="22"/>
                <w:lang w:bidi="fa-IR"/>
              </w:rPr>
            </w:pPr>
            <w:r>
              <w:rPr>
                <w:rFonts w:cs="B Nazanin" w:hint="cs"/>
                <w:b/>
                <w:bCs/>
                <w:color w:val="000000"/>
                <w:sz w:val="22"/>
                <w:szCs w:val="22"/>
                <w:rtl/>
                <w:lang w:bidi="fa-IR"/>
              </w:rPr>
              <w:t>714/308</w:t>
            </w:r>
          </w:p>
        </w:tc>
        <w:tc>
          <w:tcPr>
            <w:tcW w:w="560" w:type="dxa"/>
            <w:shd w:val="clear" w:color="auto" w:fill="CCFFFF"/>
            <w:vAlign w:val="center"/>
          </w:tcPr>
          <w:p w14:paraId="2897688E" w14:textId="77777777" w:rsidR="002C38CA" w:rsidRPr="008B6695" w:rsidRDefault="002C38CA" w:rsidP="002C38CA">
            <w:pPr>
              <w:bidi w:val="0"/>
              <w:jc w:val="center"/>
              <w:rPr>
                <w:rFonts w:cs="B Nazanin"/>
                <w:b/>
                <w:bCs/>
                <w:color w:val="000000"/>
                <w:sz w:val="22"/>
                <w:szCs w:val="22"/>
                <w:lang w:bidi="fa-IR"/>
              </w:rPr>
            </w:pPr>
            <w:r>
              <w:rPr>
                <w:rFonts w:cs="B Nazanin" w:hint="cs"/>
                <w:b/>
                <w:bCs/>
                <w:color w:val="000000"/>
                <w:sz w:val="22"/>
                <w:szCs w:val="22"/>
                <w:rtl/>
                <w:lang w:bidi="fa-IR"/>
              </w:rPr>
              <w:t>3850</w:t>
            </w:r>
          </w:p>
        </w:tc>
        <w:tc>
          <w:tcPr>
            <w:tcW w:w="831" w:type="dxa"/>
            <w:shd w:val="clear" w:color="auto" w:fill="CCFFFF"/>
            <w:vAlign w:val="center"/>
          </w:tcPr>
          <w:p w14:paraId="5392D3C5" w14:textId="77777777" w:rsidR="002C38CA" w:rsidRPr="008B6695" w:rsidRDefault="002C38CA" w:rsidP="002C38CA">
            <w:pPr>
              <w:bidi w:val="0"/>
              <w:jc w:val="center"/>
              <w:rPr>
                <w:rFonts w:cs="B Nazanin"/>
                <w:b/>
                <w:bCs/>
                <w:color w:val="000000"/>
                <w:sz w:val="22"/>
                <w:szCs w:val="22"/>
                <w:lang w:bidi="fa-IR"/>
              </w:rPr>
            </w:pPr>
            <w:r>
              <w:rPr>
                <w:rFonts w:cs="B Nazanin" w:hint="cs"/>
                <w:b/>
                <w:bCs/>
                <w:color w:val="000000"/>
                <w:sz w:val="22"/>
                <w:szCs w:val="22"/>
                <w:rtl/>
                <w:lang w:bidi="fa-IR"/>
              </w:rPr>
              <w:t>605/467</w:t>
            </w:r>
          </w:p>
        </w:tc>
        <w:tc>
          <w:tcPr>
            <w:tcW w:w="529" w:type="dxa"/>
            <w:shd w:val="clear" w:color="auto" w:fill="CCFFFF"/>
            <w:vAlign w:val="center"/>
          </w:tcPr>
          <w:p w14:paraId="42D311A5" w14:textId="77777777" w:rsidR="002C38CA" w:rsidRPr="008B6695" w:rsidRDefault="002C38CA" w:rsidP="002C38CA">
            <w:pPr>
              <w:bidi w:val="0"/>
              <w:jc w:val="center"/>
              <w:rPr>
                <w:rFonts w:cs="B Nazanin"/>
                <w:b/>
                <w:bCs/>
                <w:color w:val="000000"/>
                <w:sz w:val="22"/>
                <w:szCs w:val="22"/>
                <w:lang w:bidi="fa-IR"/>
              </w:rPr>
            </w:pPr>
            <w:r>
              <w:rPr>
                <w:rFonts w:cs="B Nazanin" w:hint="cs"/>
                <w:b/>
                <w:bCs/>
                <w:color w:val="000000"/>
                <w:sz w:val="22"/>
                <w:szCs w:val="22"/>
                <w:rtl/>
                <w:lang w:bidi="fa-IR"/>
              </w:rPr>
              <w:t>1639</w:t>
            </w:r>
          </w:p>
        </w:tc>
        <w:tc>
          <w:tcPr>
            <w:tcW w:w="880" w:type="dxa"/>
            <w:shd w:val="clear" w:color="auto" w:fill="CCFFFF"/>
            <w:vAlign w:val="center"/>
          </w:tcPr>
          <w:p w14:paraId="3658C20E" w14:textId="77777777" w:rsidR="002C38CA" w:rsidRPr="008B6695" w:rsidRDefault="002C38CA" w:rsidP="002C38CA">
            <w:pPr>
              <w:bidi w:val="0"/>
              <w:jc w:val="center"/>
              <w:rPr>
                <w:rFonts w:cs="B Nazanin"/>
                <w:b/>
                <w:bCs/>
                <w:color w:val="000000"/>
                <w:sz w:val="22"/>
                <w:szCs w:val="22"/>
                <w:lang w:bidi="fa-IR"/>
              </w:rPr>
            </w:pPr>
            <w:r>
              <w:rPr>
                <w:rFonts w:cs="B Nazanin" w:hint="cs"/>
                <w:b/>
                <w:bCs/>
                <w:color w:val="000000"/>
                <w:sz w:val="22"/>
                <w:szCs w:val="22"/>
                <w:rtl/>
                <w:lang w:bidi="fa-IR"/>
              </w:rPr>
              <w:t>389/472</w:t>
            </w:r>
          </w:p>
        </w:tc>
        <w:tc>
          <w:tcPr>
            <w:tcW w:w="604" w:type="dxa"/>
            <w:shd w:val="clear" w:color="auto" w:fill="CCFFFF"/>
            <w:vAlign w:val="center"/>
          </w:tcPr>
          <w:p w14:paraId="06196822" w14:textId="77777777" w:rsidR="002C38CA" w:rsidRPr="008B6695" w:rsidRDefault="002C38CA" w:rsidP="002C38CA">
            <w:pPr>
              <w:bidi w:val="0"/>
              <w:jc w:val="center"/>
              <w:rPr>
                <w:rFonts w:cs="B Nazanin"/>
                <w:b/>
                <w:bCs/>
                <w:color w:val="000000"/>
                <w:sz w:val="22"/>
                <w:szCs w:val="22"/>
                <w:rtl/>
                <w:lang w:bidi="fa-IR"/>
              </w:rPr>
            </w:pPr>
            <w:r>
              <w:rPr>
                <w:rFonts w:cs="B Nazanin" w:hint="cs"/>
                <w:b/>
                <w:bCs/>
                <w:color w:val="000000"/>
                <w:sz w:val="22"/>
                <w:szCs w:val="22"/>
                <w:rtl/>
                <w:lang w:bidi="fa-IR"/>
              </w:rPr>
              <w:t>10227</w:t>
            </w:r>
          </w:p>
        </w:tc>
        <w:tc>
          <w:tcPr>
            <w:tcW w:w="904" w:type="dxa"/>
            <w:shd w:val="clear" w:color="auto" w:fill="CCFFFF"/>
            <w:vAlign w:val="center"/>
          </w:tcPr>
          <w:p w14:paraId="17BC9A0D" w14:textId="77777777" w:rsidR="002C38CA" w:rsidRPr="008B6695" w:rsidRDefault="002C38CA" w:rsidP="002C38CA">
            <w:pPr>
              <w:bidi w:val="0"/>
              <w:jc w:val="center"/>
              <w:rPr>
                <w:rFonts w:cs="B Nazanin"/>
                <w:b/>
                <w:bCs/>
                <w:color w:val="000000"/>
                <w:sz w:val="22"/>
                <w:szCs w:val="22"/>
                <w:rtl/>
                <w:lang w:bidi="fa-IR"/>
              </w:rPr>
            </w:pPr>
            <w:r>
              <w:rPr>
                <w:rFonts w:cs="B Nazanin" w:hint="cs"/>
                <w:b/>
                <w:bCs/>
                <w:color w:val="000000"/>
                <w:sz w:val="22"/>
                <w:szCs w:val="22"/>
                <w:rtl/>
                <w:lang w:bidi="fa-IR"/>
              </w:rPr>
              <w:t>261/2053</w:t>
            </w:r>
          </w:p>
        </w:tc>
        <w:tc>
          <w:tcPr>
            <w:tcW w:w="529" w:type="dxa"/>
            <w:shd w:val="clear" w:color="auto" w:fill="CCFFFF"/>
          </w:tcPr>
          <w:p w14:paraId="396E92F4" w14:textId="77777777" w:rsidR="002C38CA" w:rsidRPr="008B6695" w:rsidRDefault="002C38CA" w:rsidP="002C38CA">
            <w:pPr>
              <w:autoSpaceDE w:val="0"/>
              <w:autoSpaceDN w:val="0"/>
              <w:adjustRightInd w:val="0"/>
              <w:jc w:val="center"/>
              <w:rPr>
                <w:rFonts w:cs="B Nazanin"/>
                <w:b/>
                <w:bCs/>
                <w:sz w:val="22"/>
                <w:szCs w:val="22"/>
                <w:rtl/>
                <w:lang w:bidi="fa-IR"/>
              </w:rPr>
            </w:pPr>
            <w:r>
              <w:rPr>
                <w:rFonts w:cs="B Nazanin" w:hint="cs"/>
                <w:b/>
                <w:bCs/>
                <w:sz w:val="22"/>
                <w:szCs w:val="22"/>
                <w:rtl/>
                <w:lang w:bidi="fa-IR"/>
              </w:rPr>
              <w:t>1749</w:t>
            </w:r>
          </w:p>
        </w:tc>
        <w:tc>
          <w:tcPr>
            <w:tcW w:w="934" w:type="dxa"/>
            <w:shd w:val="clear" w:color="auto" w:fill="CCFFFF"/>
          </w:tcPr>
          <w:p w14:paraId="62087740" w14:textId="77777777" w:rsidR="002C38CA" w:rsidRPr="008B6695" w:rsidRDefault="002C38CA" w:rsidP="002C38CA">
            <w:pPr>
              <w:autoSpaceDE w:val="0"/>
              <w:autoSpaceDN w:val="0"/>
              <w:adjustRightInd w:val="0"/>
              <w:jc w:val="center"/>
              <w:rPr>
                <w:rFonts w:cs="B Nazanin"/>
                <w:b/>
                <w:bCs/>
                <w:sz w:val="22"/>
                <w:szCs w:val="22"/>
                <w:rtl/>
                <w:lang w:bidi="fa-IR"/>
              </w:rPr>
            </w:pPr>
            <w:r>
              <w:rPr>
                <w:rFonts w:cs="B Nazanin" w:hint="cs"/>
                <w:b/>
                <w:bCs/>
                <w:sz w:val="22"/>
                <w:szCs w:val="22"/>
                <w:rtl/>
                <w:lang w:bidi="fa-IR"/>
              </w:rPr>
              <w:t>526/673</w:t>
            </w:r>
          </w:p>
        </w:tc>
        <w:tc>
          <w:tcPr>
            <w:tcW w:w="888" w:type="dxa"/>
            <w:shd w:val="clear" w:color="auto" w:fill="CCFFFF"/>
          </w:tcPr>
          <w:p w14:paraId="79D3BF91" w14:textId="77777777" w:rsidR="002C38CA" w:rsidRPr="008B6695" w:rsidRDefault="002C38CA" w:rsidP="002C38CA">
            <w:pPr>
              <w:autoSpaceDE w:val="0"/>
              <w:autoSpaceDN w:val="0"/>
              <w:adjustRightInd w:val="0"/>
              <w:jc w:val="center"/>
              <w:rPr>
                <w:rFonts w:cs="B Nazanin"/>
                <w:b/>
                <w:bCs/>
                <w:sz w:val="22"/>
                <w:szCs w:val="22"/>
                <w:rtl/>
                <w:lang w:bidi="fa-IR"/>
              </w:rPr>
            </w:pPr>
            <w:r>
              <w:rPr>
                <w:rFonts w:cs="B Nazanin" w:hint="cs"/>
                <w:b/>
                <w:bCs/>
                <w:sz w:val="22"/>
                <w:szCs w:val="22"/>
                <w:rtl/>
                <w:lang w:bidi="fa-IR"/>
              </w:rPr>
              <w:t>4039</w:t>
            </w:r>
          </w:p>
        </w:tc>
        <w:tc>
          <w:tcPr>
            <w:tcW w:w="941" w:type="dxa"/>
            <w:shd w:val="clear" w:color="auto" w:fill="CCFFFF"/>
          </w:tcPr>
          <w:p w14:paraId="4B691E67" w14:textId="77777777" w:rsidR="002C38CA" w:rsidRPr="008B6695" w:rsidRDefault="002C38CA" w:rsidP="002C38CA">
            <w:pPr>
              <w:autoSpaceDE w:val="0"/>
              <w:autoSpaceDN w:val="0"/>
              <w:adjustRightInd w:val="0"/>
              <w:jc w:val="center"/>
              <w:rPr>
                <w:rFonts w:cs="B Nazanin"/>
                <w:b/>
                <w:bCs/>
                <w:sz w:val="22"/>
                <w:szCs w:val="22"/>
                <w:rtl/>
                <w:lang w:bidi="fa-IR"/>
              </w:rPr>
            </w:pPr>
            <w:r>
              <w:rPr>
                <w:rFonts w:cs="B Nazanin" w:hint="cs"/>
                <w:b/>
                <w:bCs/>
                <w:sz w:val="22"/>
                <w:szCs w:val="22"/>
                <w:rtl/>
                <w:lang w:bidi="fa-IR"/>
              </w:rPr>
              <w:t>19/1090</w:t>
            </w:r>
          </w:p>
        </w:tc>
        <w:tc>
          <w:tcPr>
            <w:tcW w:w="1132" w:type="dxa"/>
            <w:shd w:val="clear" w:color="auto" w:fill="CCFFFF"/>
            <w:vAlign w:val="center"/>
          </w:tcPr>
          <w:p w14:paraId="1AC031A8" w14:textId="77777777" w:rsidR="002C38CA" w:rsidRPr="008B6695" w:rsidRDefault="002C38CA" w:rsidP="002C38CA">
            <w:pPr>
              <w:autoSpaceDE w:val="0"/>
              <w:autoSpaceDN w:val="0"/>
              <w:adjustRightInd w:val="0"/>
              <w:jc w:val="center"/>
              <w:rPr>
                <w:rFonts w:cs="B Nazanin"/>
                <w:b/>
                <w:bCs/>
                <w:sz w:val="22"/>
                <w:szCs w:val="22"/>
                <w:rtl/>
                <w:lang w:bidi="fa-IR"/>
              </w:rPr>
            </w:pPr>
            <w:r>
              <w:rPr>
                <w:rFonts w:cs="B Nazanin" w:hint="cs"/>
                <w:b/>
                <w:bCs/>
                <w:sz w:val="22"/>
                <w:szCs w:val="22"/>
                <w:rtl/>
                <w:lang w:bidi="fa-IR"/>
              </w:rPr>
              <w:t>22222</w:t>
            </w:r>
          </w:p>
        </w:tc>
        <w:tc>
          <w:tcPr>
            <w:tcW w:w="1233" w:type="dxa"/>
            <w:shd w:val="clear" w:color="auto" w:fill="CCFFFF"/>
            <w:vAlign w:val="center"/>
          </w:tcPr>
          <w:p w14:paraId="5A3DC482" w14:textId="77777777" w:rsidR="002C38CA" w:rsidRPr="008B6695" w:rsidRDefault="002C38CA" w:rsidP="002C38CA">
            <w:pPr>
              <w:autoSpaceDE w:val="0"/>
              <w:autoSpaceDN w:val="0"/>
              <w:adjustRightInd w:val="0"/>
              <w:jc w:val="center"/>
              <w:rPr>
                <w:rFonts w:cs="B Nazanin"/>
                <w:b/>
                <w:bCs/>
                <w:sz w:val="22"/>
                <w:szCs w:val="22"/>
                <w:rtl/>
                <w:lang w:bidi="fa-IR"/>
              </w:rPr>
            </w:pPr>
            <w:r>
              <w:rPr>
                <w:rFonts w:cs="B Nazanin" w:hint="cs"/>
                <w:b/>
                <w:bCs/>
                <w:sz w:val="22"/>
                <w:szCs w:val="22"/>
                <w:rtl/>
                <w:lang w:bidi="fa-IR"/>
              </w:rPr>
              <w:t>685/5065</w:t>
            </w:r>
          </w:p>
        </w:tc>
        <w:tc>
          <w:tcPr>
            <w:tcW w:w="689" w:type="dxa"/>
            <w:shd w:val="clear" w:color="auto" w:fill="CCFFFF"/>
          </w:tcPr>
          <w:p w14:paraId="0EA89E33" w14:textId="17B64031" w:rsidR="002C38CA" w:rsidRPr="008B6695" w:rsidRDefault="002C38CA" w:rsidP="002C38CA">
            <w:pPr>
              <w:autoSpaceDE w:val="0"/>
              <w:autoSpaceDN w:val="0"/>
              <w:adjustRightInd w:val="0"/>
              <w:jc w:val="center"/>
              <w:rPr>
                <w:rFonts w:cs="B Nazanin"/>
                <w:b/>
                <w:bCs/>
                <w:sz w:val="22"/>
                <w:szCs w:val="22"/>
                <w:rtl/>
                <w:lang w:bidi="fa-IR"/>
              </w:rPr>
            </w:pPr>
            <w:r w:rsidRPr="00F76B24">
              <w:rPr>
                <w:rFonts w:cs="B Nazanin" w:hint="cs"/>
                <w:sz w:val="28"/>
                <w:szCs w:val="28"/>
                <w:rtl/>
                <w:lang w:bidi="fa-IR"/>
              </w:rPr>
              <w:t>101</w:t>
            </w:r>
          </w:p>
        </w:tc>
        <w:tc>
          <w:tcPr>
            <w:tcW w:w="688" w:type="dxa"/>
            <w:shd w:val="clear" w:color="auto" w:fill="CCFFFF"/>
          </w:tcPr>
          <w:p w14:paraId="75C9BE60" w14:textId="205063BD" w:rsidR="002C38CA" w:rsidRPr="008B6695" w:rsidRDefault="002C38CA" w:rsidP="002C38CA">
            <w:pPr>
              <w:autoSpaceDE w:val="0"/>
              <w:autoSpaceDN w:val="0"/>
              <w:adjustRightInd w:val="0"/>
              <w:jc w:val="center"/>
              <w:rPr>
                <w:rFonts w:cs="B Nazanin"/>
                <w:b/>
                <w:bCs/>
                <w:sz w:val="22"/>
                <w:szCs w:val="22"/>
                <w:rtl/>
                <w:lang w:bidi="fa-IR"/>
              </w:rPr>
            </w:pPr>
            <w:r w:rsidRPr="00F76B24">
              <w:rPr>
                <w:rFonts w:cs="B Nazanin" w:hint="cs"/>
                <w:sz w:val="28"/>
                <w:szCs w:val="28"/>
                <w:rtl/>
                <w:lang w:bidi="fa-IR"/>
              </w:rPr>
              <w:t>1.437</w:t>
            </w:r>
          </w:p>
        </w:tc>
        <w:tc>
          <w:tcPr>
            <w:tcW w:w="516" w:type="dxa"/>
            <w:shd w:val="clear" w:color="auto" w:fill="CCFFFF"/>
            <w:vAlign w:val="center"/>
          </w:tcPr>
          <w:p w14:paraId="57995D63" w14:textId="4BBDBFC5" w:rsidR="002C38CA" w:rsidRPr="008B6695" w:rsidRDefault="001C0769" w:rsidP="002C38CA">
            <w:pPr>
              <w:autoSpaceDE w:val="0"/>
              <w:autoSpaceDN w:val="0"/>
              <w:adjustRightInd w:val="0"/>
              <w:jc w:val="center"/>
              <w:rPr>
                <w:rFonts w:cs="B Nazanin"/>
                <w:b/>
                <w:bCs/>
                <w:sz w:val="22"/>
                <w:szCs w:val="22"/>
                <w:rtl/>
                <w:lang w:bidi="fa-IR"/>
              </w:rPr>
            </w:pPr>
            <w:r>
              <w:rPr>
                <w:rFonts w:cs="B Nazanin" w:hint="cs"/>
                <w:b/>
                <w:bCs/>
                <w:sz w:val="22"/>
                <w:szCs w:val="22"/>
                <w:rtl/>
                <w:lang w:bidi="fa-IR"/>
              </w:rPr>
              <w:t>22323</w:t>
            </w:r>
          </w:p>
        </w:tc>
        <w:tc>
          <w:tcPr>
            <w:tcW w:w="688" w:type="dxa"/>
            <w:shd w:val="clear" w:color="auto" w:fill="CCFFFF"/>
            <w:vAlign w:val="center"/>
          </w:tcPr>
          <w:p w14:paraId="31A08A30" w14:textId="58859AAC" w:rsidR="002C38CA" w:rsidRPr="008B6695" w:rsidRDefault="001C0769" w:rsidP="002C38CA">
            <w:pPr>
              <w:autoSpaceDE w:val="0"/>
              <w:autoSpaceDN w:val="0"/>
              <w:adjustRightInd w:val="0"/>
              <w:jc w:val="center"/>
              <w:rPr>
                <w:rFonts w:cs="B Nazanin"/>
                <w:b/>
                <w:bCs/>
                <w:sz w:val="22"/>
                <w:szCs w:val="22"/>
                <w:rtl/>
                <w:lang w:bidi="fa-IR"/>
              </w:rPr>
            </w:pPr>
            <w:r>
              <w:rPr>
                <w:rFonts w:cs="B Nazanin" w:hint="cs"/>
                <w:b/>
                <w:bCs/>
                <w:sz w:val="22"/>
                <w:szCs w:val="22"/>
                <w:rtl/>
                <w:lang w:bidi="fa-IR"/>
              </w:rPr>
              <w:t>122/5067</w:t>
            </w:r>
          </w:p>
        </w:tc>
      </w:tr>
    </w:tbl>
    <w:p w14:paraId="1D9F0932" w14:textId="02F4FF48" w:rsidR="00DE5FB7" w:rsidRDefault="00DE5FB7" w:rsidP="0028796D">
      <w:pPr>
        <w:rPr>
          <w:rFonts w:cs="B Nazanin"/>
          <w:color w:val="44546A"/>
          <w:sz w:val="24"/>
          <w:szCs w:val="24"/>
          <w:rtl/>
        </w:rPr>
      </w:pPr>
    </w:p>
    <w:p w14:paraId="793088D8" w14:textId="77777777" w:rsidR="00CD2A7C" w:rsidRPr="005C12A1" w:rsidRDefault="00CD2A7C" w:rsidP="0028796D">
      <w:pPr>
        <w:shd w:val="clear" w:color="auto" w:fill="FFFFFF" w:themeFill="background1"/>
        <w:rPr>
          <w:rFonts w:cs="B Nazanin"/>
          <w:color w:val="00B050"/>
          <w:sz w:val="28"/>
          <w:szCs w:val="28"/>
          <w:rtl/>
        </w:rPr>
      </w:pPr>
      <w:r w:rsidRPr="005C12A1">
        <w:rPr>
          <w:rFonts w:cs="B Nazanin" w:hint="cs"/>
          <w:sz w:val="28"/>
          <w:szCs w:val="28"/>
          <w:rtl/>
        </w:rPr>
        <w:t xml:space="preserve">با توجه باينکه پروانه هاي صادره صرفاً </w:t>
      </w:r>
      <w:r w:rsidRPr="005C12A1">
        <w:rPr>
          <w:rFonts w:cs="B Nazanin"/>
          <w:sz w:val="28"/>
          <w:szCs w:val="28"/>
          <w:rtl/>
        </w:rPr>
        <w:t>مربوط به چاهها</w:t>
      </w:r>
      <w:r w:rsidRPr="005C12A1">
        <w:rPr>
          <w:rFonts w:cs="B Nazanin" w:hint="cs"/>
          <w:sz w:val="28"/>
          <w:szCs w:val="28"/>
          <w:rtl/>
        </w:rPr>
        <w:t>ي</w:t>
      </w:r>
      <w:r w:rsidRPr="005C12A1">
        <w:rPr>
          <w:rFonts w:cs="B Nazanin"/>
          <w:sz w:val="28"/>
          <w:szCs w:val="28"/>
          <w:rtl/>
        </w:rPr>
        <w:t xml:space="preserve"> </w:t>
      </w:r>
      <w:r w:rsidRPr="005C12A1">
        <w:rPr>
          <w:rFonts w:cs="B Nazanin" w:hint="cs"/>
          <w:sz w:val="28"/>
          <w:szCs w:val="28"/>
          <w:rtl/>
        </w:rPr>
        <w:t xml:space="preserve">مجاز </w:t>
      </w:r>
      <w:r w:rsidRPr="005C12A1">
        <w:rPr>
          <w:rFonts w:cs="B Nazanin"/>
          <w:sz w:val="28"/>
          <w:szCs w:val="28"/>
          <w:rtl/>
        </w:rPr>
        <w:t>م</w:t>
      </w:r>
      <w:r w:rsidRPr="005C12A1">
        <w:rPr>
          <w:rFonts w:cs="B Nazanin" w:hint="cs"/>
          <w:sz w:val="28"/>
          <w:szCs w:val="28"/>
          <w:rtl/>
        </w:rPr>
        <w:t>ي</w:t>
      </w:r>
      <w:r w:rsidRPr="005C12A1">
        <w:rPr>
          <w:rFonts w:cs="B Nazanin"/>
          <w:sz w:val="28"/>
          <w:szCs w:val="28"/>
          <w:rtl/>
        </w:rPr>
        <w:t xml:space="preserve"> باشد و در خصوص چشمه ها و قنوات </w:t>
      </w:r>
      <w:r w:rsidRPr="005C12A1">
        <w:rPr>
          <w:rFonts w:cs="B Nazanin" w:hint="cs"/>
          <w:sz w:val="28"/>
          <w:szCs w:val="28"/>
          <w:rtl/>
        </w:rPr>
        <w:t>پروانه اي صادر نمي گردد ، آمار ارائه شده در جدول فوق فقط مربوط به چاههاي مجاز ميباشد</w:t>
      </w:r>
      <w:r w:rsidRPr="005C12A1">
        <w:rPr>
          <w:rFonts w:cs="B Nazanin" w:hint="cs"/>
          <w:color w:val="FF0000"/>
          <w:sz w:val="28"/>
          <w:szCs w:val="28"/>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1560"/>
        <w:gridCol w:w="2551"/>
        <w:gridCol w:w="1418"/>
        <w:gridCol w:w="2976"/>
        <w:gridCol w:w="1418"/>
      </w:tblGrid>
      <w:tr w:rsidR="00CD2A7C" w:rsidRPr="005C12A1" w14:paraId="5DCDEC14" w14:textId="77777777" w:rsidTr="00352E63">
        <w:trPr>
          <w:trHeight w:val="374"/>
        </w:trPr>
        <w:tc>
          <w:tcPr>
            <w:tcW w:w="2912" w:type="dxa"/>
            <w:tcBorders>
              <w:top w:val="single" w:sz="4" w:space="0" w:color="FFFFFF"/>
              <w:left w:val="single" w:sz="4" w:space="0" w:color="FFFFFF"/>
              <w:bottom w:val="single" w:sz="4" w:space="0" w:color="FFFFFF"/>
            </w:tcBorders>
          </w:tcPr>
          <w:p w14:paraId="55FEC3D3" w14:textId="77777777" w:rsidR="00CD2A7C" w:rsidRPr="005C12A1" w:rsidRDefault="00CD2A7C" w:rsidP="0028796D">
            <w:pPr>
              <w:shd w:val="clear" w:color="auto" w:fill="FFFFFF" w:themeFill="background1"/>
              <w:jc w:val="center"/>
              <w:rPr>
                <w:rFonts w:cs="B Nazanin"/>
                <w:sz w:val="28"/>
                <w:szCs w:val="28"/>
                <w:rtl/>
              </w:rPr>
            </w:pPr>
            <w:r w:rsidRPr="005C12A1">
              <w:rPr>
                <w:rFonts w:cs="B Nazanin" w:hint="cs"/>
                <w:sz w:val="28"/>
                <w:szCs w:val="28"/>
                <w:rtl/>
              </w:rPr>
              <w:t>* حجم بهره برداری چاه ها :</w:t>
            </w:r>
          </w:p>
        </w:tc>
        <w:tc>
          <w:tcPr>
            <w:tcW w:w="1560" w:type="dxa"/>
          </w:tcPr>
          <w:p w14:paraId="29AB4B26" w14:textId="37A1879B" w:rsidR="00CD2A7C" w:rsidRPr="005C12A1" w:rsidRDefault="004D6F2B" w:rsidP="0028796D">
            <w:pPr>
              <w:shd w:val="clear" w:color="auto" w:fill="FFFFFF" w:themeFill="background1"/>
              <w:jc w:val="center"/>
              <w:rPr>
                <w:rFonts w:cs="B Nazanin"/>
                <w:sz w:val="28"/>
                <w:szCs w:val="28"/>
              </w:rPr>
            </w:pPr>
            <w:r>
              <w:rPr>
                <w:rFonts w:cs="B Nazanin" w:hint="cs"/>
                <w:sz w:val="28"/>
                <w:szCs w:val="28"/>
                <w:rtl/>
              </w:rPr>
              <w:t>5700</w:t>
            </w:r>
          </w:p>
        </w:tc>
        <w:tc>
          <w:tcPr>
            <w:tcW w:w="2551" w:type="dxa"/>
            <w:tcBorders>
              <w:top w:val="single" w:sz="4" w:space="0" w:color="FFFFFF"/>
              <w:bottom w:val="single" w:sz="4" w:space="0" w:color="FFFFFF"/>
            </w:tcBorders>
          </w:tcPr>
          <w:p w14:paraId="2B6EADF3" w14:textId="77777777" w:rsidR="00CD2A7C" w:rsidRPr="005C12A1" w:rsidRDefault="00CD2A7C" w:rsidP="0028796D">
            <w:pPr>
              <w:shd w:val="clear" w:color="auto" w:fill="FFFFFF" w:themeFill="background1"/>
              <w:jc w:val="center"/>
              <w:rPr>
                <w:rFonts w:cs="B Nazanin"/>
                <w:sz w:val="28"/>
                <w:szCs w:val="28"/>
                <w:rtl/>
              </w:rPr>
            </w:pPr>
            <w:r w:rsidRPr="005C12A1">
              <w:rPr>
                <w:rFonts w:cs="B Nazanin" w:hint="cs"/>
                <w:sz w:val="28"/>
                <w:szCs w:val="28"/>
                <w:rtl/>
              </w:rPr>
              <w:t>حجم بهره برداری  قنوات:</w:t>
            </w:r>
          </w:p>
        </w:tc>
        <w:tc>
          <w:tcPr>
            <w:tcW w:w="1418" w:type="dxa"/>
          </w:tcPr>
          <w:p w14:paraId="5013FF25" w14:textId="3198BC52" w:rsidR="00CD2A7C" w:rsidRPr="005C12A1" w:rsidRDefault="004D6F2B" w:rsidP="0028796D">
            <w:pPr>
              <w:shd w:val="clear" w:color="auto" w:fill="FFFFFF" w:themeFill="background1"/>
              <w:jc w:val="center"/>
              <w:rPr>
                <w:rFonts w:cs="B Nazanin"/>
                <w:sz w:val="28"/>
                <w:szCs w:val="28"/>
                <w:rtl/>
              </w:rPr>
            </w:pPr>
            <w:r>
              <w:rPr>
                <w:rFonts w:cs="B Nazanin" w:hint="cs"/>
                <w:sz w:val="28"/>
                <w:szCs w:val="28"/>
                <w:rtl/>
              </w:rPr>
              <w:t>433</w:t>
            </w:r>
          </w:p>
        </w:tc>
        <w:tc>
          <w:tcPr>
            <w:tcW w:w="2976" w:type="dxa"/>
            <w:tcBorders>
              <w:top w:val="single" w:sz="4" w:space="0" w:color="FFFFFF"/>
              <w:bottom w:val="single" w:sz="4" w:space="0" w:color="FFFFFF"/>
            </w:tcBorders>
          </w:tcPr>
          <w:p w14:paraId="2A300D4D" w14:textId="77777777" w:rsidR="00CD2A7C" w:rsidRPr="005C12A1" w:rsidRDefault="00CD2A7C" w:rsidP="0028796D">
            <w:pPr>
              <w:shd w:val="clear" w:color="auto" w:fill="FFFFFF" w:themeFill="background1"/>
              <w:jc w:val="center"/>
              <w:rPr>
                <w:rFonts w:cs="B Nazanin"/>
                <w:sz w:val="28"/>
                <w:szCs w:val="28"/>
                <w:rtl/>
              </w:rPr>
            </w:pPr>
            <w:r w:rsidRPr="005C12A1">
              <w:rPr>
                <w:rFonts w:cs="B Nazanin" w:hint="cs"/>
                <w:sz w:val="28"/>
                <w:szCs w:val="28"/>
                <w:rtl/>
              </w:rPr>
              <w:t>حجم بهره برداری  چشمه ها :</w:t>
            </w:r>
          </w:p>
        </w:tc>
        <w:tc>
          <w:tcPr>
            <w:tcW w:w="1418" w:type="dxa"/>
          </w:tcPr>
          <w:p w14:paraId="107B1B2B" w14:textId="6E64CB84" w:rsidR="00CD2A7C" w:rsidRPr="005C12A1" w:rsidRDefault="004D6F2B" w:rsidP="0028796D">
            <w:pPr>
              <w:shd w:val="clear" w:color="auto" w:fill="FFFFFF" w:themeFill="background1"/>
              <w:jc w:val="center"/>
              <w:rPr>
                <w:rFonts w:cs="B Nazanin"/>
                <w:sz w:val="28"/>
                <w:szCs w:val="28"/>
                <w:rtl/>
              </w:rPr>
            </w:pPr>
            <w:r>
              <w:rPr>
                <w:rFonts w:cs="B Nazanin" w:hint="cs"/>
                <w:sz w:val="28"/>
                <w:szCs w:val="28"/>
                <w:rtl/>
              </w:rPr>
              <w:t>78</w:t>
            </w:r>
          </w:p>
        </w:tc>
      </w:tr>
    </w:tbl>
    <w:p w14:paraId="3FE6A298" w14:textId="77777777" w:rsidR="00DE5FB7" w:rsidRPr="005C12A1" w:rsidRDefault="00DE5FB7" w:rsidP="0028796D">
      <w:pPr>
        <w:rPr>
          <w:rFonts w:cs="B Nazanin"/>
          <w:b/>
          <w:bCs/>
          <w:sz w:val="24"/>
          <w:szCs w:val="24"/>
          <w:lang w:bidi="fa-IR"/>
        </w:rPr>
      </w:pPr>
    </w:p>
    <w:bookmarkEnd w:id="9"/>
    <w:p w14:paraId="0DF86735" w14:textId="77777777" w:rsidR="00145C88" w:rsidRPr="008A714F" w:rsidRDefault="008A714F" w:rsidP="008A714F">
      <w:pPr>
        <w:pStyle w:val="Header"/>
        <w:tabs>
          <w:tab w:val="clear" w:pos="4153"/>
          <w:tab w:val="clear" w:pos="8306"/>
        </w:tabs>
        <w:ind w:left="-172"/>
        <w:jc w:val="both"/>
        <w:rPr>
          <w:rFonts w:cs="B Nazanin"/>
          <w:b/>
          <w:bCs/>
          <w:sz w:val="32"/>
          <w:szCs w:val="32"/>
          <w:rtl/>
          <w:lang w:bidi="fa-IR"/>
        </w:rPr>
      </w:pPr>
      <w:r w:rsidRPr="008A714F">
        <w:rPr>
          <w:rFonts w:cs="B Nazanin" w:hint="cs"/>
          <w:b/>
          <w:bCs/>
          <w:sz w:val="32"/>
          <w:szCs w:val="32"/>
          <w:rtl/>
          <w:lang w:bidi="fa-IR"/>
        </w:rPr>
        <w:t xml:space="preserve">14- </w:t>
      </w:r>
      <w:r w:rsidR="00145C88" w:rsidRPr="008A714F">
        <w:rPr>
          <w:rFonts w:cs="B Nazanin"/>
          <w:b/>
          <w:bCs/>
          <w:sz w:val="32"/>
          <w:szCs w:val="32"/>
          <w:rtl/>
          <w:lang w:bidi="fa-IR"/>
        </w:rPr>
        <w:t xml:space="preserve">شناسايي و مسدود نمودن برداشتهاي غيرمجاز آبهاي زيرزميني (فقره) </w:t>
      </w:r>
    </w:p>
    <w:p w14:paraId="0D9C0265" w14:textId="77777777" w:rsidR="00352E63" w:rsidRPr="005C12A1" w:rsidRDefault="00352E63" w:rsidP="0028796D">
      <w:pPr>
        <w:rPr>
          <w:rFonts w:cs="B Nazanin"/>
          <w:rtl/>
          <w:lang w:bidi="fa-IR"/>
        </w:rPr>
      </w:pPr>
    </w:p>
    <w:tbl>
      <w:tblPr>
        <w:bidiVisual/>
        <w:tblW w:w="5107"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2140"/>
        <w:gridCol w:w="843"/>
        <w:gridCol w:w="844"/>
        <w:gridCol w:w="843"/>
        <w:gridCol w:w="843"/>
        <w:gridCol w:w="842"/>
        <w:gridCol w:w="843"/>
        <w:gridCol w:w="842"/>
        <w:gridCol w:w="843"/>
        <w:gridCol w:w="842"/>
        <w:gridCol w:w="1031"/>
        <w:gridCol w:w="773"/>
        <w:gridCol w:w="1116"/>
        <w:gridCol w:w="773"/>
        <w:gridCol w:w="955"/>
      </w:tblGrid>
      <w:tr w:rsidR="00CA103E" w:rsidRPr="005C12A1" w14:paraId="418B3B8B" w14:textId="77777777" w:rsidTr="00297F0C">
        <w:trPr>
          <w:trHeight w:hRule="exact" w:val="1076"/>
          <w:jc w:val="center"/>
        </w:trPr>
        <w:tc>
          <w:tcPr>
            <w:tcW w:w="2204" w:type="dxa"/>
            <w:vMerge w:val="restart"/>
            <w:shd w:val="clear" w:color="auto" w:fill="D4E6FC"/>
            <w:vAlign w:val="center"/>
          </w:tcPr>
          <w:p w14:paraId="3514A1A0" w14:textId="77777777" w:rsidR="00352E63" w:rsidRPr="005B5877" w:rsidRDefault="00352E63" w:rsidP="008A714F">
            <w:pPr>
              <w:jc w:val="center"/>
              <w:rPr>
                <w:rFonts w:cs="B Nazanin"/>
                <w:b/>
                <w:bCs/>
                <w:color w:val="000000"/>
                <w:sz w:val="22"/>
                <w:szCs w:val="22"/>
              </w:rPr>
            </w:pPr>
            <w:r w:rsidRPr="005B5877">
              <w:rPr>
                <w:rFonts w:cs="B Nazanin" w:hint="cs"/>
                <w:b/>
                <w:bCs/>
                <w:color w:val="000000"/>
                <w:sz w:val="22"/>
                <w:szCs w:val="22"/>
                <w:rtl/>
              </w:rPr>
              <w:t>بخش</w:t>
            </w:r>
          </w:p>
        </w:tc>
        <w:tc>
          <w:tcPr>
            <w:tcW w:w="1703" w:type="dxa"/>
            <w:gridSpan w:val="2"/>
            <w:shd w:val="clear" w:color="auto" w:fill="D4E6FC"/>
            <w:vAlign w:val="center"/>
          </w:tcPr>
          <w:p w14:paraId="73895528" w14:textId="1752AD3D" w:rsidR="00352E63" w:rsidRPr="005B5877" w:rsidRDefault="00352E63" w:rsidP="008A714F">
            <w:pPr>
              <w:jc w:val="center"/>
              <w:rPr>
                <w:rFonts w:cs="B Nazanin"/>
                <w:b/>
                <w:bCs/>
                <w:color w:val="000000"/>
                <w:sz w:val="22"/>
                <w:szCs w:val="22"/>
                <w:rtl/>
                <w:lang w:bidi="fa-IR"/>
              </w:rPr>
            </w:pPr>
            <w:r w:rsidRPr="005B5877">
              <w:rPr>
                <w:rFonts w:cs="B Nazanin" w:hint="cs"/>
                <w:b/>
                <w:bCs/>
                <w:color w:val="000000"/>
                <w:sz w:val="22"/>
                <w:szCs w:val="22"/>
                <w:rtl/>
                <w:lang w:bidi="fa-IR"/>
              </w:rPr>
              <w:t>حوضه آبریز</w:t>
            </w:r>
            <w:r w:rsidR="00297F0C">
              <w:rPr>
                <w:rFonts w:cs="B Nazanin" w:hint="cs"/>
                <w:b/>
                <w:bCs/>
                <w:color w:val="000000"/>
                <w:sz w:val="22"/>
                <w:szCs w:val="22"/>
                <w:rtl/>
                <w:lang w:bidi="fa-IR"/>
              </w:rPr>
              <w:t>فلات مرکزی و شرقی</w:t>
            </w:r>
          </w:p>
        </w:tc>
        <w:tc>
          <w:tcPr>
            <w:tcW w:w="1703" w:type="dxa"/>
            <w:gridSpan w:val="2"/>
            <w:shd w:val="clear" w:color="auto" w:fill="D4E6FC"/>
            <w:vAlign w:val="center"/>
          </w:tcPr>
          <w:p w14:paraId="7694DE28" w14:textId="00D37E67" w:rsidR="00352E63" w:rsidRPr="005B5877" w:rsidRDefault="00352E63" w:rsidP="008A714F">
            <w:pPr>
              <w:jc w:val="center"/>
              <w:rPr>
                <w:rFonts w:cs="B Nazanin"/>
                <w:b/>
                <w:bCs/>
                <w:sz w:val="22"/>
                <w:szCs w:val="22"/>
              </w:rPr>
            </w:pPr>
            <w:r w:rsidRPr="005B5877">
              <w:rPr>
                <w:rFonts w:cs="B Nazanin" w:hint="cs"/>
                <w:b/>
                <w:bCs/>
                <w:color w:val="000000"/>
                <w:sz w:val="22"/>
                <w:szCs w:val="22"/>
                <w:rtl/>
                <w:lang w:bidi="fa-IR"/>
              </w:rPr>
              <w:t>حوضه آبریز</w:t>
            </w:r>
            <w:r w:rsidR="00297F0C">
              <w:rPr>
                <w:rFonts w:cs="B Nazanin" w:hint="cs"/>
                <w:b/>
                <w:bCs/>
                <w:color w:val="000000"/>
                <w:sz w:val="22"/>
                <w:szCs w:val="22"/>
                <w:rtl/>
                <w:lang w:bidi="fa-IR"/>
              </w:rPr>
              <w:t>زاینده رود و حوضه های جنوب غربی فلات</w:t>
            </w:r>
          </w:p>
        </w:tc>
        <w:tc>
          <w:tcPr>
            <w:tcW w:w="1703" w:type="dxa"/>
            <w:gridSpan w:val="2"/>
            <w:shd w:val="clear" w:color="auto" w:fill="D4E6FC"/>
            <w:vAlign w:val="center"/>
          </w:tcPr>
          <w:p w14:paraId="481BA3D6" w14:textId="5D7ACCBB" w:rsidR="00352E63" w:rsidRPr="005B5877" w:rsidRDefault="00352E63" w:rsidP="008A714F">
            <w:pPr>
              <w:jc w:val="center"/>
              <w:rPr>
                <w:rFonts w:cs="B Nazanin"/>
                <w:b/>
                <w:bCs/>
                <w:sz w:val="22"/>
                <w:szCs w:val="22"/>
              </w:rPr>
            </w:pPr>
            <w:r w:rsidRPr="005B5877">
              <w:rPr>
                <w:rFonts w:cs="B Nazanin" w:hint="cs"/>
                <w:b/>
                <w:bCs/>
                <w:color w:val="000000"/>
                <w:sz w:val="22"/>
                <w:szCs w:val="22"/>
                <w:rtl/>
                <w:lang w:bidi="fa-IR"/>
              </w:rPr>
              <w:t>حوضه آبریز</w:t>
            </w:r>
            <w:r w:rsidR="00CA103E">
              <w:rPr>
                <w:rFonts w:cs="B Nazanin" w:hint="cs"/>
                <w:b/>
                <w:bCs/>
                <w:color w:val="000000"/>
                <w:sz w:val="22"/>
                <w:szCs w:val="22"/>
                <w:rtl/>
                <w:lang w:bidi="fa-IR"/>
              </w:rPr>
              <w:t>زهره جراحی و حوضه های جنوبی</w:t>
            </w:r>
          </w:p>
        </w:tc>
        <w:tc>
          <w:tcPr>
            <w:tcW w:w="1703" w:type="dxa"/>
            <w:gridSpan w:val="2"/>
            <w:shd w:val="clear" w:color="auto" w:fill="D4E6FC"/>
            <w:vAlign w:val="center"/>
          </w:tcPr>
          <w:p w14:paraId="67691398" w14:textId="77777777" w:rsidR="00352E63" w:rsidRPr="005B5877" w:rsidRDefault="00352E63" w:rsidP="008A714F">
            <w:pPr>
              <w:jc w:val="center"/>
              <w:rPr>
                <w:rFonts w:cs="B Nazanin"/>
                <w:b/>
                <w:bCs/>
                <w:sz w:val="22"/>
                <w:szCs w:val="22"/>
              </w:rPr>
            </w:pPr>
            <w:r w:rsidRPr="005B5877">
              <w:rPr>
                <w:rFonts w:cs="B Nazanin" w:hint="cs"/>
                <w:b/>
                <w:bCs/>
                <w:color w:val="000000"/>
                <w:sz w:val="22"/>
                <w:szCs w:val="22"/>
                <w:rtl/>
                <w:lang w:bidi="fa-IR"/>
              </w:rPr>
              <w:t>حوضه آبریز....</w:t>
            </w:r>
          </w:p>
        </w:tc>
        <w:tc>
          <w:tcPr>
            <w:tcW w:w="1903" w:type="dxa"/>
            <w:gridSpan w:val="2"/>
            <w:shd w:val="clear" w:color="auto" w:fill="D4E6FC"/>
            <w:vAlign w:val="center"/>
          </w:tcPr>
          <w:p w14:paraId="452199AA" w14:textId="77777777" w:rsidR="00352E63" w:rsidRPr="005B5877" w:rsidRDefault="00352E63" w:rsidP="008A714F">
            <w:pPr>
              <w:jc w:val="center"/>
              <w:rPr>
                <w:rFonts w:cs="B Nazanin"/>
                <w:b/>
                <w:bCs/>
                <w:color w:val="000000"/>
                <w:sz w:val="22"/>
                <w:szCs w:val="22"/>
                <w:rtl/>
                <w:lang w:bidi="fa-IR"/>
              </w:rPr>
            </w:pPr>
            <w:r w:rsidRPr="005B5877">
              <w:rPr>
                <w:rFonts w:cs="B Nazanin" w:hint="cs"/>
                <w:b/>
                <w:bCs/>
                <w:color w:val="000000"/>
                <w:sz w:val="22"/>
                <w:szCs w:val="22"/>
                <w:rtl/>
                <w:lang w:bidi="fa-IR"/>
              </w:rPr>
              <w:t xml:space="preserve">جمع استاني سال </w:t>
            </w:r>
            <w:r w:rsidR="00811B4F" w:rsidRPr="005B5877">
              <w:rPr>
                <w:rFonts w:cs="B Nazanin" w:hint="cs"/>
                <w:b/>
                <w:bCs/>
                <w:color w:val="000000"/>
                <w:sz w:val="22"/>
                <w:szCs w:val="22"/>
                <w:rtl/>
                <w:lang w:bidi="fa-IR"/>
              </w:rPr>
              <w:t xml:space="preserve">مورد </w:t>
            </w:r>
            <w:r w:rsidRPr="005B5877">
              <w:rPr>
                <w:rFonts w:cs="B Nazanin" w:hint="cs"/>
                <w:b/>
                <w:bCs/>
                <w:color w:val="000000"/>
                <w:sz w:val="22"/>
                <w:szCs w:val="22"/>
                <w:rtl/>
                <w:lang w:bidi="fa-IR"/>
              </w:rPr>
              <w:t>گزارش</w:t>
            </w:r>
          </w:p>
        </w:tc>
        <w:tc>
          <w:tcPr>
            <w:tcW w:w="1793" w:type="dxa"/>
            <w:gridSpan w:val="2"/>
            <w:shd w:val="clear" w:color="auto" w:fill="D4E6FC"/>
            <w:vAlign w:val="center"/>
          </w:tcPr>
          <w:p w14:paraId="3510FABB" w14:textId="77777777" w:rsidR="00352E63" w:rsidRPr="005B5877" w:rsidRDefault="00352E63" w:rsidP="008A714F">
            <w:pPr>
              <w:jc w:val="center"/>
              <w:rPr>
                <w:rFonts w:cs="B Nazanin"/>
                <w:b/>
                <w:bCs/>
                <w:color w:val="000000"/>
                <w:sz w:val="22"/>
                <w:szCs w:val="22"/>
                <w:rtl/>
                <w:lang w:bidi="fa-IR"/>
              </w:rPr>
            </w:pPr>
            <w:r w:rsidRPr="005B5877">
              <w:rPr>
                <w:rFonts w:cs="B Nazanin" w:hint="cs"/>
                <w:b/>
                <w:bCs/>
                <w:color w:val="000000"/>
                <w:sz w:val="22"/>
                <w:szCs w:val="22"/>
                <w:rtl/>
                <w:lang w:bidi="fa-IR"/>
              </w:rPr>
              <w:t>جمع استاني سال قبل</w:t>
            </w:r>
          </w:p>
        </w:tc>
        <w:tc>
          <w:tcPr>
            <w:tcW w:w="1661" w:type="dxa"/>
            <w:gridSpan w:val="2"/>
            <w:shd w:val="clear" w:color="auto" w:fill="D4E6FC"/>
            <w:vAlign w:val="center"/>
          </w:tcPr>
          <w:p w14:paraId="676FA7F4" w14:textId="77777777" w:rsidR="00352E63" w:rsidRPr="005B5877" w:rsidRDefault="00352E63" w:rsidP="008A714F">
            <w:pPr>
              <w:jc w:val="center"/>
              <w:rPr>
                <w:rFonts w:cs="B Nazanin"/>
                <w:b/>
                <w:bCs/>
                <w:color w:val="000000"/>
                <w:sz w:val="22"/>
                <w:szCs w:val="22"/>
                <w:rtl/>
                <w:lang w:bidi="fa-IR"/>
              </w:rPr>
            </w:pPr>
            <w:r w:rsidRPr="005B5877">
              <w:rPr>
                <w:rFonts w:cs="B Nazanin" w:hint="cs"/>
                <w:b/>
                <w:bCs/>
                <w:color w:val="000000"/>
                <w:sz w:val="22"/>
                <w:szCs w:val="22"/>
                <w:rtl/>
                <w:lang w:bidi="fa-IR"/>
              </w:rPr>
              <w:t xml:space="preserve">تجمعي تا سال </w:t>
            </w:r>
            <w:r w:rsidR="00811B4F" w:rsidRPr="005B5877">
              <w:rPr>
                <w:rFonts w:cs="B Nazanin" w:hint="cs"/>
                <w:b/>
                <w:bCs/>
                <w:color w:val="000000"/>
                <w:sz w:val="22"/>
                <w:szCs w:val="22"/>
                <w:rtl/>
                <w:lang w:bidi="fa-IR"/>
              </w:rPr>
              <w:t>مورد گزارش</w:t>
            </w:r>
          </w:p>
        </w:tc>
      </w:tr>
      <w:tr w:rsidR="00CA103E" w:rsidRPr="005C12A1" w14:paraId="2EFD3EA1" w14:textId="77777777" w:rsidTr="001B3E89">
        <w:trPr>
          <w:trHeight w:hRule="exact" w:val="786"/>
          <w:jc w:val="center"/>
        </w:trPr>
        <w:tc>
          <w:tcPr>
            <w:tcW w:w="2204" w:type="dxa"/>
            <w:vMerge/>
            <w:shd w:val="clear" w:color="auto" w:fill="D4E6FC"/>
            <w:vAlign w:val="center"/>
          </w:tcPr>
          <w:p w14:paraId="15781FA9" w14:textId="77777777" w:rsidR="00352E63" w:rsidRPr="005B5877" w:rsidRDefault="00352E63" w:rsidP="008A714F">
            <w:pPr>
              <w:jc w:val="center"/>
              <w:rPr>
                <w:rFonts w:cs="B Nazanin"/>
                <w:b/>
                <w:bCs/>
                <w:color w:val="000000"/>
                <w:sz w:val="22"/>
                <w:szCs w:val="22"/>
                <w:rtl/>
                <w:lang w:bidi="fa-IR"/>
              </w:rPr>
            </w:pPr>
          </w:p>
        </w:tc>
        <w:tc>
          <w:tcPr>
            <w:tcW w:w="847" w:type="dxa"/>
            <w:shd w:val="clear" w:color="auto" w:fill="D4E6FC"/>
            <w:vAlign w:val="center"/>
          </w:tcPr>
          <w:p w14:paraId="3C6359E8" w14:textId="77777777" w:rsidR="00352E63" w:rsidRPr="005B5877" w:rsidRDefault="00352E63" w:rsidP="008A714F">
            <w:pPr>
              <w:jc w:val="center"/>
              <w:rPr>
                <w:rFonts w:cs="B Nazanin"/>
                <w:b/>
                <w:bCs/>
                <w:color w:val="000000"/>
                <w:sz w:val="22"/>
                <w:szCs w:val="22"/>
                <w:rtl/>
              </w:rPr>
            </w:pPr>
            <w:r w:rsidRPr="005B5877">
              <w:rPr>
                <w:rFonts w:cs="B Nazanin" w:hint="cs"/>
                <w:b/>
                <w:bCs/>
                <w:color w:val="000000"/>
                <w:sz w:val="22"/>
                <w:szCs w:val="22"/>
                <w:rtl/>
              </w:rPr>
              <w:t>شناسائي</w:t>
            </w:r>
          </w:p>
        </w:tc>
        <w:tc>
          <w:tcPr>
            <w:tcW w:w="856" w:type="dxa"/>
            <w:shd w:val="clear" w:color="auto" w:fill="D4E6FC"/>
            <w:vAlign w:val="center"/>
          </w:tcPr>
          <w:p w14:paraId="4A7CE602" w14:textId="77777777" w:rsidR="00352E63" w:rsidRPr="005B5877" w:rsidRDefault="00352E63" w:rsidP="008A714F">
            <w:pPr>
              <w:jc w:val="center"/>
              <w:rPr>
                <w:rFonts w:cs="B Nazanin"/>
                <w:b/>
                <w:bCs/>
                <w:color w:val="000000"/>
                <w:sz w:val="22"/>
                <w:szCs w:val="22"/>
                <w:rtl/>
              </w:rPr>
            </w:pPr>
            <w:r w:rsidRPr="005B5877">
              <w:rPr>
                <w:rFonts w:cs="B Nazanin" w:hint="cs"/>
                <w:b/>
                <w:bCs/>
                <w:color w:val="000000"/>
                <w:sz w:val="22"/>
                <w:szCs w:val="22"/>
                <w:rtl/>
              </w:rPr>
              <w:t>مسدود</w:t>
            </w:r>
          </w:p>
        </w:tc>
        <w:tc>
          <w:tcPr>
            <w:tcW w:w="847" w:type="dxa"/>
            <w:shd w:val="clear" w:color="auto" w:fill="D4E6FC"/>
            <w:vAlign w:val="center"/>
          </w:tcPr>
          <w:p w14:paraId="3490B491" w14:textId="77777777" w:rsidR="00352E63" w:rsidRPr="005B5877" w:rsidRDefault="00352E63" w:rsidP="008A714F">
            <w:pPr>
              <w:jc w:val="center"/>
              <w:rPr>
                <w:rFonts w:cs="B Nazanin"/>
                <w:b/>
                <w:bCs/>
                <w:color w:val="000000"/>
                <w:sz w:val="22"/>
                <w:szCs w:val="22"/>
                <w:rtl/>
              </w:rPr>
            </w:pPr>
            <w:r w:rsidRPr="005B5877">
              <w:rPr>
                <w:rFonts w:cs="B Nazanin" w:hint="cs"/>
                <w:b/>
                <w:bCs/>
                <w:color w:val="000000"/>
                <w:sz w:val="22"/>
                <w:szCs w:val="22"/>
                <w:rtl/>
              </w:rPr>
              <w:t>شناسائي</w:t>
            </w:r>
          </w:p>
        </w:tc>
        <w:tc>
          <w:tcPr>
            <w:tcW w:w="856" w:type="dxa"/>
            <w:shd w:val="clear" w:color="auto" w:fill="D4E6FC"/>
            <w:vAlign w:val="center"/>
          </w:tcPr>
          <w:p w14:paraId="2E6BF059" w14:textId="77777777" w:rsidR="00352E63" w:rsidRPr="005B5877" w:rsidRDefault="00352E63" w:rsidP="008A714F">
            <w:pPr>
              <w:jc w:val="center"/>
              <w:rPr>
                <w:rFonts w:cs="B Nazanin"/>
                <w:b/>
                <w:bCs/>
                <w:color w:val="000000"/>
                <w:sz w:val="22"/>
                <w:szCs w:val="22"/>
                <w:rtl/>
              </w:rPr>
            </w:pPr>
            <w:r w:rsidRPr="005B5877">
              <w:rPr>
                <w:rFonts w:cs="B Nazanin" w:hint="cs"/>
                <w:b/>
                <w:bCs/>
                <w:color w:val="000000"/>
                <w:sz w:val="22"/>
                <w:szCs w:val="22"/>
                <w:rtl/>
              </w:rPr>
              <w:t>مسدود</w:t>
            </w:r>
          </w:p>
        </w:tc>
        <w:tc>
          <w:tcPr>
            <w:tcW w:w="847" w:type="dxa"/>
            <w:shd w:val="clear" w:color="auto" w:fill="D4E6FC"/>
            <w:vAlign w:val="center"/>
          </w:tcPr>
          <w:p w14:paraId="7DF05FB8" w14:textId="77777777" w:rsidR="00352E63" w:rsidRPr="005B5877" w:rsidRDefault="00352E63" w:rsidP="008A714F">
            <w:pPr>
              <w:jc w:val="center"/>
              <w:rPr>
                <w:rFonts w:cs="B Nazanin"/>
                <w:b/>
                <w:bCs/>
                <w:color w:val="000000"/>
                <w:sz w:val="22"/>
                <w:szCs w:val="22"/>
                <w:rtl/>
              </w:rPr>
            </w:pPr>
            <w:r w:rsidRPr="005B5877">
              <w:rPr>
                <w:rFonts w:cs="B Nazanin" w:hint="cs"/>
                <w:b/>
                <w:bCs/>
                <w:color w:val="000000"/>
                <w:sz w:val="22"/>
                <w:szCs w:val="22"/>
                <w:rtl/>
              </w:rPr>
              <w:t>شناسائي</w:t>
            </w:r>
          </w:p>
        </w:tc>
        <w:tc>
          <w:tcPr>
            <w:tcW w:w="856" w:type="dxa"/>
            <w:shd w:val="clear" w:color="auto" w:fill="D4E6FC"/>
            <w:vAlign w:val="center"/>
          </w:tcPr>
          <w:p w14:paraId="09950A70" w14:textId="77777777" w:rsidR="00352E63" w:rsidRPr="005B5877" w:rsidRDefault="00352E63" w:rsidP="008A714F">
            <w:pPr>
              <w:jc w:val="center"/>
              <w:rPr>
                <w:rFonts w:cs="B Nazanin"/>
                <w:b/>
                <w:bCs/>
                <w:color w:val="000000"/>
                <w:sz w:val="22"/>
                <w:szCs w:val="22"/>
                <w:rtl/>
              </w:rPr>
            </w:pPr>
            <w:r w:rsidRPr="005B5877">
              <w:rPr>
                <w:rFonts w:cs="B Nazanin" w:hint="cs"/>
                <w:b/>
                <w:bCs/>
                <w:color w:val="000000"/>
                <w:sz w:val="22"/>
                <w:szCs w:val="22"/>
                <w:rtl/>
              </w:rPr>
              <w:t>مسدود</w:t>
            </w:r>
          </w:p>
        </w:tc>
        <w:tc>
          <w:tcPr>
            <w:tcW w:w="847" w:type="dxa"/>
            <w:shd w:val="clear" w:color="auto" w:fill="D4E6FC"/>
            <w:vAlign w:val="center"/>
          </w:tcPr>
          <w:p w14:paraId="35BE1014" w14:textId="77777777" w:rsidR="00352E63" w:rsidRPr="005B5877" w:rsidRDefault="00352E63" w:rsidP="008A714F">
            <w:pPr>
              <w:jc w:val="center"/>
              <w:rPr>
                <w:rFonts w:cs="B Nazanin"/>
                <w:b/>
                <w:bCs/>
                <w:color w:val="000000"/>
                <w:sz w:val="22"/>
                <w:szCs w:val="22"/>
                <w:rtl/>
              </w:rPr>
            </w:pPr>
            <w:r w:rsidRPr="005B5877">
              <w:rPr>
                <w:rFonts w:cs="B Nazanin" w:hint="cs"/>
                <w:b/>
                <w:bCs/>
                <w:color w:val="000000"/>
                <w:sz w:val="22"/>
                <w:szCs w:val="22"/>
                <w:rtl/>
              </w:rPr>
              <w:t>شناسائي</w:t>
            </w:r>
          </w:p>
        </w:tc>
        <w:tc>
          <w:tcPr>
            <w:tcW w:w="856" w:type="dxa"/>
            <w:shd w:val="clear" w:color="auto" w:fill="D4E6FC"/>
            <w:vAlign w:val="center"/>
          </w:tcPr>
          <w:p w14:paraId="577B9B3E" w14:textId="77777777" w:rsidR="00352E63" w:rsidRPr="005B5877" w:rsidRDefault="00352E63" w:rsidP="008A714F">
            <w:pPr>
              <w:jc w:val="center"/>
              <w:rPr>
                <w:rFonts w:cs="B Nazanin"/>
                <w:b/>
                <w:bCs/>
                <w:color w:val="000000"/>
                <w:sz w:val="22"/>
                <w:szCs w:val="22"/>
                <w:rtl/>
              </w:rPr>
            </w:pPr>
            <w:r w:rsidRPr="005B5877">
              <w:rPr>
                <w:rFonts w:cs="B Nazanin" w:hint="cs"/>
                <w:b/>
                <w:bCs/>
                <w:color w:val="000000"/>
                <w:sz w:val="22"/>
                <w:szCs w:val="22"/>
                <w:rtl/>
              </w:rPr>
              <w:t>مسدود</w:t>
            </w:r>
          </w:p>
        </w:tc>
        <w:tc>
          <w:tcPr>
            <w:tcW w:w="847" w:type="dxa"/>
            <w:shd w:val="clear" w:color="auto" w:fill="D4E6FC"/>
            <w:vAlign w:val="center"/>
          </w:tcPr>
          <w:p w14:paraId="3BFF7A68" w14:textId="77777777" w:rsidR="00352E63" w:rsidRPr="005B5877" w:rsidRDefault="00352E63" w:rsidP="008A714F">
            <w:pPr>
              <w:jc w:val="center"/>
              <w:rPr>
                <w:rFonts w:cs="B Nazanin"/>
                <w:b/>
                <w:bCs/>
                <w:color w:val="000000"/>
                <w:sz w:val="22"/>
                <w:szCs w:val="22"/>
                <w:rtl/>
              </w:rPr>
            </w:pPr>
            <w:r w:rsidRPr="005B5877">
              <w:rPr>
                <w:rFonts w:cs="B Nazanin" w:hint="cs"/>
                <w:b/>
                <w:bCs/>
                <w:color w:val="000000"/>
                <w:sz w:val="22"/>
                <w:szCs w:val="22"/>
                <w:rtl/>
              </w:rPr>
              <w:t>شناسائي</w:t>
            </w:r>
          </w:p>
        </w:tc>
        <w:tc>
          <w:tcPr>
            <w:tcW w:w="1056" w:type="dxa"/>
            <w:shd w:val="clear" w:color="auto" w:fill="D4E6FC"/>
            <w:vAlign w:val="center"/>
          </w:tcPr>
          <w:p w14:paraId="5307BC4D" w14:textId="77777777" w:rsidR="00352E63" w:rsidRPr="005B5877" w:rsidRDefault="00352E63" w:rsidP="008A714F">
            <w:pPr>
              <w:jc w:val="center"/>
              <w:rPr>
                <w:rFonts w:cs="B Nazanin"/>
                <w:b/>
                <w:bCs/>
                <w:color w:val="000000"/>
                <w:sz w:val="22"/>
                <w:szCs w:val="22"/>
                <w:rtl/>
              </w:rPr>
            </w:pPr>
            <w:r w:rsidRPr="005B5877">
              <w:rPr>
                <w:rFonts w:cs="B Nazanin" w:hint="cs"/>
                <w:b/>
                <w:bCs/>
                <w:color w:val="000000"/>
                <w:sz w:val="22"/>
                <w:szCs w:val="22"/>
                <w:rtl/>
              </w:rPr>
              <w:t>مسدود</w:t>
            </w:r>
          </w:p>
        </w:tc>
        <w:tc>
          <w:tcPr>
            <w:tcW w:w="647" w:type="dxa"/>
            <w:shd w:val="clear" w:color="auto" w:fill="D4E6FC"/>
            <w:vAlign w:val="center"/>
          </w:tcPr>
          <w:p w14:paraId="6ACFAB9D" w14:textId="77777777" w:rsidR="00352E63" w:rsidRPr="005B5877" w:rsidRDefault="00352E63" w:rsidP="008A714F">
            <w:pPr>
              <w:jc w:val="center"/>
              <w:rPr>
                <w:rFonts w:cs="B Nazanin"/>
                <w:b/>
                <w:bCs/>
                <w:color w:val="000000"/>
                <w:sz w:val="22"/>
                <w:szCs w:val="22"/>
                <w:rtl/>
              </w:rPr>
            </w:pPr>
            <w:r w:rsidRPr="005B5877">
              <w:rPr>
                <w:rFonts w:cs="B Nazanin" w:hint="cs"/>
                <w:b/>
                <w:bCs/>
                <w:color w:val="000000"/>
                <w:sz w:val="22"/>
                <w:szCs w:val="22"/>
                <w:rtl/>
              </w:rPr>
              <w:t>شناسائي</w:t>
            </w:r>
          </w:p>
        </w:tc>
        <w:tc>
          <w:tcPr>
            <w:tcW w:w="1146" w:type="dxa"/>
            <w:shd w:val="clear" w:color="auto" w:fill="D4E6FC"/>
            <w:vAlign w:val="center"/>
          </w:tcPr>
          <w:p w14:paraId="3BF7977A" w14:textId="77777777" w:rsidR="00352E63" w:rsidRPr="005B5877" w:rsidRDefault="00352E63" w:rsidP="008A714F">
            <w:pPr>
              <w:jc w:val="center"/>
              <w:rPr>
                <w:rFonts w:cs="B Nazanin"/>
                <w:b/>
                <w:bCs/>
                <w:color w:val="000000"/>
                <w:sz w:val="22"/>
                <w:szCs w:val="22"/>
                <w:rtl/>
              </w:rPr>
            </w:pPr>
            <w:r w:rsidRPr="005B5877">
              <w:rPr>
                <w:rFonts w:cs="B Nazanin" w:hint="cs"/>
                <w:b/>
                <w:bCs/>
                <w:color w:val="000000"/>
                <w:sz w:val="22"/>
                <w:szCs w:val="22"/>
                <w:rtl/>
              </w:rPr>
              <w:t>مسدود</w:t>
            </w:r>
          </w:p>
        </w:tc>
        <w:tc>
          <w:tcPr>
            <w:tcW w:w="686" w:type="dxa"/>
            <w:shd w:val="clear" w:color="auto" w:fill="D4E6FC"/>
            <w:vAlign w:val="center"/>
          </w:tcPr>
          <w:p w14:paraId="247AFD76" w14:textId="77777777" w:rsidR="00352E63" w:rsidRPr="005B5877" w:rsidRDefault="00352E63" w:rsidP="008A714F">
            <w:pPr>
              <w:jc w:val="center"/>
              <w:rPr>
                <w:rFonts w:cs="B Nazanin"/>
                <w:b/>
                <w:bCs/>
                <w:color w:val="000000"/>
                <w:sz w:val="22"/>
                <w:szCs w:val="22"/>
                <w:rtl/>
              </w:rPr>
            </w:pPr>
            <w:r w:rsidRPr="005B5877">
              <w:rPr>
                <w:rFonts w:cs="B Nazanin" w:hint="cs"/>
                <w:b/>
                <w:bCs/>
                <w:color w:val="000000"/>
                <w:sz w:val="22"/>
                <w:szCs w:val="22"/>
                <w:rtl/>
              </w:rPr>
              <w:t>شناسائي</w:t>
            </w:r>
          </w:p>
        </w:tc>
        <w:tc>
          <w:tcPr>
            <w:tcW w:w="975" w:type="dxa"/>
            <w:shd w:val="clear" w:color="auto" w:fill="D4E6FC"/>
            <w:vAlign w:val="center"/>
          </w:tcPr>
          <w:p w14:paraId="1D5A5F0D" w14:textId="77777777" w:rsidR="00352E63" w:rsidRPr="005B5877" w:rsidRDefault="00352E63" w:rsidP="008A714F">
            <w:pPr>
              <w:jc w:val="center"/>
              <w:rPr>
                <w:rFonts w:cs="B Nazanin"/>
                <w:b/>
                <w:bCs/>
                <w:color w:val="000000"/>
                <w:sz w:val="22"/>
                <w:szCs w:val="22"/>
                <w:rtl/>
              </w:rPr>
            </w:pPr>
            <w:r w:rsidRPr="005B5877">
              <w:rPr>
                <w:rFonts w:cs="B Nazanin" w:hint="cs"/>
                <w:b/>
                <w:bCs/>
                <w:color w:val="000000"/>
                <w:sz w:val="22"/>
                <w:szCs w:val="22"/>
                <w:rtl/>
              </w:rPr>
              <w:t>مسدود</w:t>
            </w:r>
          </w:p>
        </w:tc>
      </w:tr>
      <w:tr w:rsidR="00CA103E" w:rsidRPr="005C12A1" w14:paraId="7629479F" w14:textId="77777777" w:rsidTr="001B3E89">
        <w:trPr>
          <w:trHeight w:hRule="exact" w:val="552"/>
          <w:jc w:val="center"/>
        </w:trPr>
        <w:tc>
          <w:tcPr>
            <w:tcW w:w="2204" w:type="dxa"/>
            <w:shd w:val="clear" w:color="auto" w:fill="FFFFFF"/>
            <w:vAlign w:val="center"/>
          </w:tcPr>
          <w:p w14:paraId="44587636" w14:textId="77777777" w:rsidR="00352E63" w:rsidRPr="008A714F" w:rsidRDefault="00352E63" w:rsidP="0028796D">
            <w:pPr>
              <w:jc w:val="center"/>
              <w:rPr>
                <w:rFonts w:cs="B Nazanin"/>
                <w:b/>
                <w:bCs/>
                <w:color w:val="000000"/>
                <w:sz w:val="24"/>
                <w:szCs w:val="24"/>
                <w:lang w:bidi="fa-IR"/>
              </w:rPr>
            </w:pPr>
            <w:r w:rsidRPr="008A714F">
              <w:rPr>
                <w:rFonts w:cs="B Nazanin" w:hint="cs"/>
                <w:b/>
                <w:bCs/>
                <w:color w:val="000000"/>
                <w:sz w:val="24"/>
                <w:szCs w:val="24"/>
                <w:rtl/>
                <w:lang w:bidi="fa-IR"/>
              </w:rPr>
              <w:t>کشاورزي</w:t>
            </w:r>
          </w:p>
        </w:tc>
        <w:tc>
          <w:tcPr>
            <w:tcW w:w="847" w:type="dxa"/>
            <w:shd w:val="clear" w:color="auto" w:fill="FFFFFF"/>
            <w:vAlign w:val="center"/>
          </w:tcPr>
          <w:p w14:paraId="10BBD9A6" w14:textId="02F59D8A" w:rsidR="00352E63" w:rsidRPr="008A714F" w:rsidRDefault="00261CE6" w:rsidP="0028796D">
            <w:pPr>
              <w:bidi w:val="0"/>
              <w:jc w:val="center"/>
              <w:rPr>
                <w:rFonts w:cs="B Nazanin"/>
                <w:color w:val="000000"/>
                <w:sz w:val="24"/>
                <w:szCs w:val="24"/>
                <w:rtl/>
                <w:lang w:bidi="fa-IR"/>
              </w:rPr>
            </w:pPr>
            <w:r>
              <w:rPr>
                <w:rFonts w:cs="B Nazanin" w:hint="cs"/>
                <w:color w:val="000000"/>
                <w:sz w:val="24"/>
                <w:szCs w:val="24"/>
                <w:rtl/>
                <w:lang w:bidi="fa-IR"/>
              </w:rPr>
              <w:t>540</w:t>
            </w:r>
          </w:p>
        </w:tc>
        <w:tc>
          <w:tcPr>
            <w:tcW w:w="856" w:type="dxa"/>
            <w:shd w:val="clear" w:color="auto" w:fill="FFFFFF"/>
            <w:vAlign w:val="center"/>
          </w:tcPr>
          <w:p w14:paraId="11997B97" w14:textId="5DE67770" w:rsidR="00352E63" w:rsidRPr="008A714F" w:rsidRDefault="00297F0C" w:rsidP="0028796D">
            <w:pPr>
              <w:bidi w:val="0"/>
              <w:jc w:val="center"/>
              <w:rPr>
                <w:rFonts w:cs="B Nazanin"/>
                <w:color w:val="000000"/>
                <w:sz w:val="24"/>
                <w:szCs w:val="24"/>
                <w:lang w:bidi="fa-IR"/>
              </w:rPr>
            </w:pPr>
            <w:r>
              <w:rPr>
                <w:rFonts w:cs="B Nazanin" w:hint="cs"/>
                <w:color w:val="000000"/>
                <w:sz w:val="24"/>
                <w:szCs w:val="24"/>
                <w:rtl/>
                <w:lang w:bidi="fa-IR"/>
              </w:rPr>
              <w:t>701</w:t>
            </w:r>
          </w:p>
        </w:tc>
        <w:tc>
          <w:tcPr>
            <w:tcW w:w="847" w:type="dxa"/>
            <w:shd w:val="clear" w:color="auto" w:fill="FFFFFF"/>
            <w:vAlign w:val="center"/>
          </w:tcPr>
          <w:p w14:paraId="482711DE" w14:textId="6970D168" w:rsidR="00352E63" w:rsidRPr="008A714F" w:rsidRDefault="00261CE6" w:rsidP="0028796D">
            <w:pPr>
              <w:bidi w:val="0"/>
              <w:jc w:val="center"/>
              <w:rPr>
                <w:rFonts w:cs="B Nazanin"/>
                <w:color w:val="000000"/>
                <w:sz w:val="24"/>
                <w:szCs w:val="24"/>
                <w:lang w:bidi="fa-IR"/>
              </w:rPr>
            </w:pPr>
            <w:r>
              <w:rPr>
                <w:rFonts w:cs="B Nazanin" w:hint="cs"/>
                <w:color w:val="000000"/>
                <w:sz w:val="24"/>
                <w:szCs w:val="24"/>
                <w:rtl/>
                <w:lang w:bidi="fa-IR"/>
              </w:rPr>
              <w:t>-</w:t>
            </w:r>
          </w:p>
        </w:tc>
        <w:tc>
          <w:tcPr>
            <w:tcW w:w="856" w:type="dxa"/>
            <w:shd w:val="clear" w:color="auto" w:fill="FFFFFF"/>
            <w:vAlign w:val="center"/>
          </w:tcPr>
          <w:p w14:paraId="1DE54C77" w14:textId="03D6A232" w:rsidR="00352E63" w:rsidRPr="008A714F" w:rsidRDefault="00CA103E" w:rsidP="0028796D">
            <w:pPr>
              <w:bidi w:val="0"/>
              <w:jc w:val="center"/>
              <w:rPr>
                <w:rFonts w:cs="B Nazanin"/>
                <w:color w:val="000000"/>
                <w:sz w:val="24"/>
                <w:szCs w:val="24"/>
                <w:lang w:bidi="fa-IR"/>
              </w:rPr>
            </w:pPr>
            <w:r>
              <w:rPr>
                <w:rFonts w:cs="B Nazanin" w:hint="cs"/>
                <w:color w:val="000000"/>
                <w:sz w:val="24"/>
                <w:szCs w:val="24"/>
                <w:rtl/>
                <w:lang w:bidi="fa-IR"/>
              </w:rPr>
              <w:t>34</w:t>
            </w:r>
          </w:p>
        </w:tc>
        <w:tc>
          <w:tcPr>
            <w:tcW w:w="847" w:type="dxa"/>
            <w:shd w:val="clear" w:color="auto" w:fill="FFFFFF"/>
            <w:vAlign w:val="center"/>
          </w:tcPr>
          <w:p w14:paraId="00B32A68" w14:textId="46167578" w:rsidR="00352E63" w:rsidRPr="008A714F" w:rsidRDefault="00261CE6" w:rsidP="0028796D">
            <w:pPr>
              <w:bidi w:val="0"/>
              <w:jc w:val="center"/>
              <w:rPr>
                <w:rFonts w:cs="B Nazanin"/>
                <w:color w:val="000000"/>
                <w:sz w:val="24"/>
                <w:szCs w:val="24"/>
                <w:lang w:bidi="fa-IR"/>
              </w:rPr>
            </w:pPr>
            <w:r>
              <w:rPr>
                <w:rFonts w:cs="B Nazanin" w:hint="cs"/>
                <w:color w:val="000000"/>
                <w:sz w:val="24"/>
                <w:szCs w:val="24"/>
                <w:rtl/>
                <w:lang w:bidi="fa-IR"/>
              </w:rPr>
              <w:t>26</w:t>
            </w:r>
          </w:p>
        </w:tc>
        <w:tc>
          <w:tcPr>
            <w:tcW w:w="856" w:type="dxa"/>
            <w:shd w:val="clear" w:color="auto" w:fill="FFFFFF"/>
            <w:vAlign w:val="center"/>
          </w:tcPr>
          <w:p w14:paraId="746E7B98" w14:textId="78A78A72" w:rsidR="00352E63" w:rsidRPr="008A714F" w:rsidRDefault="00CA103E" w:rsidP="0028796D">
            <w:pPr>
              <w:bidi w:val="0"/>
              <w:jc w:val="center"/>
              <w:rPr>
                <w:rFonts w:cs="B Nazanin"/>
                <w:color w:val="000000"/>
                <w:sz w:val="24"/>
                <w:szCs w:val="24"/>
                <w:rtl/>
                <w:lang w:bidi="fa-IR"/>
              </w:rPr>
            </w:pPr>
            <w:r>
              <w:rPr>
                <w:rFonts w:cs="B Nazanin" w:hint="cs"/>
                <w:color w:val="000000"/>
                <w:sz w:val="24"/>
                <w:szCs w:val="24"/>
                <w:rtl/>
                <w:lang w:bidi="fa-IR"/>
              </w:rPr>
              <w:t>81</w:t>
            </w:r>
          </w:p>
        </w:tc>
        <w:tc>
          <w:tcPr>
            <w:tcW w:w="847" w:type="dxa"/>
            <w:shd w:val="clear" w:color="auto" w:fill="auto"/>
            <w:vAlign w:val="center"/>
          </w:tcPr>
          <w:p w14:paraId="4D886FAE" w14:textId="77777777" w:rsidR="00352E63" w:rsidRPr="008A714F" w:rsidRDefault="00352E63" w:rsidP="0028796D">
            <w:pPr>
              <w:bidi w:val="0"/>
              <w:jc w:val="center"/>
              <w:rPr>
                <w:rFonts w:cs="B Nazanin"/>
                <w:color w:val="000000"/>
                <w:sz w:val="24"/>
                <w:szCs w:val="24"/>
                <w:rtl/>
                <w:lang w:bidi="fa-IR"/>
              </w:rPr>
            </w:pPr>
          </w:p>
        </w:tc>
        <w:tc>
          <w:tcPr>
            <w:tcW w:w="856" w:type="dxa"/>
            <w:shd w:val="clear" w:color="auto" w:fill="FFFFFF" w:themeFill="background1"/>
            <w:vAlign w:val="center"/>
          </w:tcPr>
          <w:p w14:paraId="0631362A" w14:textId="77777777" w:rsidR="00352E63" w:rsidRPr="008A714F" w:rsidRDefault="00352E63" w:rsidP="0028796D">
            <w:pPr>
              <w:bidi w:val="0"/>
              <w:jc w:val="center"/>
              <w:rPr>
                <w:rFonts w:cs="B Nazanin"/>
                <w:color w:val="000000"/>
                <w:sz w:val="24"/>
                <w:szCs w:val="24"/>
                <w:rtl/>
                <w:lang w:bidi="fa-IR"/>
              </w:rPr>
            </w:pPr>
          </w:p>
        </w:tc>
        <w:tc>
          <w:tcPr>
            <w:tcW w:w="847" w:type="dxa"/>
            <w:shd w:val="clear" w:color="auto" w:fill="FFFFFF" w:themeFill="background1"/>
          </w:tcPr>
          <w:p w14:paraId="28F79578" w14:textId="52BA2A64" w:rsidR="00352E63" w:rsidRPr="008A714F" w:rsidRDefault="00261CE6" w:rsidP="0028796D">
            <w:pPr>
              <w:autoSpaceDE w:val="0"/>
              <w:autoSpaceDN w:val="0"/>
              <w:adjustRightInd w:val="0"/>
              <w:jc w:val="center"/>
              <w:rPr>
                <w:rFonts w:cs="B Nazanin"/>
                <w:sz w:val="24"/>
                <w:szCs w:val="24"/>
                <w:rtl/>
                <w:lang w:bidi="fa-IR"/>
              </w:rPr>
            </w:pPr>
            <w:r>
              <w:rPr>
                <w:rFonts w:cs="B Nazanin" w:hint="cs"/>
                <w:sz w:val="24"/>
                <w:szCs w:val="24"/>
                <w:rtl/>
                <w:lang w:bidi="fa-IR"/>
              </w:rPr>
              <w:t>588</w:t>
            </w:r>
          </w:p>
        </w:tc>
        <w:tc>
          <w:tcPr>
            <w:tcW w:w="1056" w:type="dxa"/>
            <w:shd w:val="clear" w:color="auto" w:fill="FFFFFF" w:themeFill="background1"/>
          </w:tcPr>
          <w:p w14:paraId="3D2DD684" w14:textId="18BE034F" w:rsidR="00352E63" w:rsidRPr="008A714F" w:rsidRDefault="00CA103E" w:rsidP="0028796D">
            <w:pPr>
              <w:autoSpaceDE w:val="0"/>
              <w:autoSpaceDN w:val="0"/>
              <w:adjustRightInd w:val="0"/>
              <w:jc w:val="center"/>
              <w:rPr>
                <w:rFonts w:cs="B Nazanin"/>
                <w:sz w:val="24"/>
                <w:szCs w:val="24"/>
                <w:rtl/>
                <w:lang w:bidi="fa-IR"/>
              </w:rPr>
            </w:pPr>
            <w:r>
              <w:rPr>
                <w:rFonts w:cs="B Nazanin" w:hint="cs"/>
                <w:sz w:val="24"/>
                <w:szCs w:val="24"/>
                <w:rtl/>
                <w:lang w:bidi="fa-IR"/>
              </w:rPr>
              <w:t>816</w:t>
            </w:r>
          </w:p>
        </w:tc>
        <w:tc>
          <w:tcPr>
            <w:tcW w:w="647" w:type="dxa"/>
            <w:shd w:val="clear" w:color="auto" w:fill="FFFFFF" w:themeFill="background1"/>
          </w:tcPr>
          <w:p w14:paraId="228B4917" w14:textId="70A2B550" w:rsidR="00352E63" w:rsidRPr="008A714F" w:rsidRDefault="00261CE6" w:rsidP="0028796D">
            <w:pPr>
              <w:autoSpaceDE w:val="0"/>
              <w:autoSpaceDN w:val="0"/>
              <w:adjustRightInd w:val="0"/>
              <w:jc w:val="center"/>
              <w:rPr>
                <w:rFonts w:cs="B Nazanin"/>
                <w:sz w:val="24"/>
                <w:szCs w:val="24"/>
                <w:rtl/>
                <w:lang w:bidi="fa-IR"/>
              </w:rPr>
            </w:pPr>
            <w:r>
              <w:rPr>
                <w:rFonts w:cs="B Nazanin" w:hint="cs"/>
                <w:sz w:val="24"/>
                <w:szCs w:val="24"/>
                <w:rtl/>
                <w:lang w:bidi="fa-IR"/>
              </w:rPr>
              <w:t>517</w:t>
            </w:r>
          </w:p>
        </w:tc>
        <w:tc>
          <w:tcPr>
            <w:tcW w:w="1146" w:type="dxa"/>
            <w:shd w:val="clear" w:color="auto" w:fill="FFFFFF" w:themeFill="background1"/>
          </w:tcPr>
          <w:p w14:paraId="547FC79A" w14:textId="38E994BF" w:rsidR="00352E63" w:rsidRPr="008A714F" w:rsidRDefault="00CA103E" w:rsidP="0028796D">
            <w:pPr>
              <w:autoSpaceDE w:val="0"/>
              <w:autoSpaceDN w:val="0"/>
              <w:adjustRightInd w:val="0"/>
              <w:jc w:val="center"/>
              <w:rPr>
                <w:rFonts w:cs="B Nazanin"/>
                <w:sz w:val="24"/>
                <w:szCs w:val="24"/>
                <w:rtl/>
                <w:lang w:bidi="fa-IR"/>
              </w:rPr>
            </w:pPr>
            <w:r>
              <w:rPr>
                <w:rFonts w:cs="B Nazanin" w:hint="cs"/>
                <w:sz w:val="24"/>
                <w:szCs w:val="24"/>
                <w:rtl/>
                <w:lang w:bidi="fa-IR"/>
              </w:rPr>
              <w:t>807</w:t>
            </w:r>
          </w:p>
        </w:tc>
        <w:tc>
          <w:tcPr>
            <w:tcW w:w="686" w:type="dxa"/>
            <w:shd w:val="clear" w:color="auto" w:fill="FFFFFF" w:themeFill="background1"/>
            <w:vAlign w:val="center"/>
          </w:tcPr>
          <w:p w14:paraId="45194D64" w14:textId="5CDD2F31" w:rsidR="00352E63" w:rsidRPr="008A714F" w:rsidRDefault="00261CE6" w:rsidP="0028796D">
            <w:pPr>
              <w:autoSpaceDE w:val="0"/>
              <w:autoSpaceDN w:val="0"/>
              <w:adjustRightInd w:val="0"/>
              <w:jc w:val="center"/>
              <w:rPr>
                <w:rFonts w:cs="B Nazanin"/>
                <w:sz w:val="24"/>
                <w:szCs w:val="24"/>
                <w:rtl/>
                <w:lang w:bidi="fa-IR"/>
              </w:rPr>
            </w:pPr>
            <w:r>
              <w:rPr>
                <w:rFonts w:cs="B Nazanin" w:hint="cs"/>
                <w:sz w:val="24"/>
                <w:szCs w:val="24"/>
                <w:rtl/>
                <w:lang w:bidi="fa-IR"/>
              </w:rPr>
              <w:t>10421</w:t>
            </w:r>
          </w:p>
        </w:tc>
        <w:tc>
          <w:tcPr>
            <w:tcW w:w="975" w:type="dxa"/>
            <w:shd w:val="clear" w:color="auto" w:fill="FFFFFF" w:themeFill="background1"/>
            <w:vAlign w:val="center"/>
          </w:tcPr>
          <w:p w14:paraId="76BAC520" w14:textId="5C2495E4" w:rsidR="00352E63" w:rsidRPr="008A714F" w:rsidRDefault="00CA103E" w:rsidP="0028796D">
            <w:pPr>
              <w:autoSpaceDE w:val="0"/>
              <w:autoSpaceDN w:val="0"/>
              <w:adjustRightInd w:val="0"/>
              <w:jc w:val="center"/>
              <w:rPr>
                <w:rFonts w:cs="B Nazanin"/>
                <w:sz w:val="24"/>
                <w:szCs w:val="24"/>
                <w:rtl/>
                <w:lang w:bidi="fa-IR"/>
              </w:rPr>
            </w:pPr>
            <w:r>
              <w:rPr>
                <w:rFonts w:cs="B Nazanin" w:hint="cs"/>
                <w:sz w:val="24"/>
                <w:szCs w:val="24"/>
                <w:rtl/>
                <w:lang w:bidi="fa-IR"/>
              </w:rPr>
              <w:t>2370</w:t>
            </w:r>
          </w:p>
        </w:tc>
      </w:tr>
      <w:tr w:rsidR="00CA103E" w:rsidRPr="005C12A1" w14:paraId="009E3CF5" w14:textId="77777777" w:rsidTr="001B3E89">
        <w:trPr>
          <w:trHeight w:hRule="exact" w:val="552"/>
          <w:jc w:val="center"/>
        </w:trPr>
        <w:tc>
          <w:tcPr>
            <w:tcW w:w="2204" w:type="dxa"/>
            <w:shd w:val="clear" w:color="auto" w:fill="FFFFFF"/>
            <w:vAlign w:val="center"/>
          </w:tcPr>
          <w:p w14:paraId="28AD874A" w14:textId="77777777" w:rsidR="00352E63" w:rsidRPr="008A714F" w:rsidRDefault="00352E63" w:rsidP="0028796D">
            <w:pPr>
              <w:jc w:val="center"/>
              <w:rPr>
                <w:rFonts w:cs="B Nazanin"/>
                <w:b/>
                <w:bCs/>
                <w:color w:val="000000"/>
                <w:sz w:val="24"/>
                <w:szCs w:val="24"/>
                <w:rtl/>
                <w:lang w:bidi="fa-IR"/>
              </w:rPr>
            </w:pPr>
            <w:r w:rsidRPr="008A714F">
              <w:rPr>
                <w:rFonts w:cs="B Nazanin" w:hint="cs"/>
                <w:b/>
                <w:bCs/>
                <w:color w:val="000000"/>
                <w:sz w:val="24"/>
                <w:szCs w:val="24"/>
                <w:rtl/>
                <w:lang w:bidi="fa-IR"/>
              </w:rPr>
              <w:t>صنعتي</w:t>
            </w:r>
          </w:p>
        </w:tc>
        <w:tc>
          <w:tcPr>
            <w:tcW w:w="847" w:type="dxa"/>
            <w:shd w:val="clear" w:color="auto" w:fill="FFFFFF"/>
            <w:vAlign w:val="center"/>
          </w:tcPr>
          <w:p w14:paraId="242BE459" w14:textId="6C5FADBA" w:rsidR="00352E63" w:rsidRPr="008A714F" w:rsidRDefault="00297F0C" w:rsidP="0028796D">
            <w:pPr>
              <w:bidi w:val="0"/>
              <w:jc w:val="center"/>
              <w:rPr>
                <w:rFonts w:cs="B Nazanin"/>
                <w:color w:val="000000"/>
                <w:sz w:val="24"/>
                <w:szCs w:val="24"/>
                <w:rtl/>
                <w:lang w:bidi="fa-IR"/>
              </w:rPr>
            </w:pPr>
            <w:r>
              <w:rPr>
                <w:rFonts w:cs="B Nazanin" w:hint="cs"/>
                <w:color w:val="000000"/>
                <w:sz w:val="24"/>
                <w:szCs w:val="24"/>
                <w:rtl/>
                <w:lang w:bidi="fa-IR"/>
              </w:rPr>
              <w:t>21</w:t>
            </w:r>
          </w:p>
        </w:tc>
        <w:tc>
          <w:tcPr>
            <w:tcW w:w="856" w:type="dxa"/>
            <w:shd w:val="clear" w:color="auto" w:fill="FFFFFF"/>
            <w:vAlign w:val="center"/>
          </w:tcPr>
          <w:p w14:paraId="42E3E23B" w14:textId="0520E5D0" w:rsidR="00352E63" w:rsidRPr="008A714F" w:rsidRDefault="00297F0C" w:rsidP="0028796D">
            <w:pPr>
              <w:bidi w:val="0"/>
              <w:jc w:val="center"/>
              <w:rPr>
                <w:rFonts w:cs="B Nazanin"/>
                <w:color w:val="000000"/>
                <w:sz w:val="24"/>
                <w:szCs w:val="24"/>
                <w:lang w:bidi="fa-IR"/>
              </w:rPr>
            </w:pPr>
            <w:r>
              <w:rPr>
                <w:rFonts w:cs="B Nazanin" w:hint="cs"/>
                <w:color w:val="000000"/>
                <w:sz w:val="24"/>
                <w:szCs w:val="24"/>
                <w:rtl/>
                <w:lang w:bidi="fa-IR"/>
              </w:rPr>
              <w:t>21</w:t>
            </w:r>
          </w:p>
        </w:tc>
        <w:tc>
          <w:tcPr>
            <w:tcW w:w="847" w:type="dxa"/>
            <w:shd w:val="clear" w:color="auto" w:fill="FFFFFF"/>
            <w:vAlign w:val="center"/>
          </w:tcPr>
          <w:p w14:paraId="3B6AB83E" w14:textId="72BBB454" w:rsidR="00352E63" w:rsidRPr="008A714F" w:rsidRDefault="00CA103E" w:rsidP="0028796D">
            <w:pPr>
              <w:bidi w:val="0"/>
              <w:jc w:val="center"/>
              <w:rPr>
                <w:rFonts w:cs="B Nazanin"/>
                <w:color w:val="000000"/>
                <w:sz w:val="24"/>
                <w:szCs w:val="24"/>
                <w:lang w:bidi="fa-IR"/>
              </w:rPr>
            </w:pPr>
            <w:r>
              <w:rPr>
                <w:rFonts w:cs="B Nazanin" w:hint="cs"/>
                <w:color w:val="000000"/>
                <w:sz w:val="24"/>
                <w:szCs w:val="24"/>
                <w:rtl/>
                <w:lang w:bidi="fa-IR"/>
              </w:rPr>
              <w:t>-</w:t>
            </w:r>
          </w:p>
        </w:tc>
        <w:tc>
          <w:tcPr>
            <w:tcW w:w="856" w:type="dxa"/>
            <w:shd w:val="clear" w:color="auto" w:fill="FFFFFF"/>
            <w:vAlign w:val="center"/>
          </w:tcPr>
          <w:p w14:paraId="082AEEF4" w14:textId="5C191D52" w:rsidR="00352E63" w:rsidRPr="008A714F" w:rsidRDefault="00CA103E" w:rsidP="0028796D">
            <w:pPr>
              <w:bidi w:val="0"/>
              <w:jc w:val="center"/>
              <w:rPr>
                <w:rFonts w:cs="B Nazanin"/>
                <w:color w:val="000000"/>
                <w:sz w:val="24"/>
                <w:szCs w:val="24"/>
                <w:lang w:bidi="fa-IR"/>
              </w:rPr>
            </w:pPr>
            <w:r>
              <w:rPr>
                <w:rFonts w:cs="B Nazanin" w:hint="cs"/>
                <w:color w:val="000000"/>
                <w:sz w:val="24"/>
                <w:szCs w:val="24"/>
                <w:rtl/>
                <w:lang w:bidi="fa-IR"/>
              </w:rPr>
              <w:t>-</w:t>
            </w:r>
          </w:p>
        </w:tc>
        <w:tc>
          <w:tcPr>
            <w:tcW w:w="847" w:type="dxa"/>
            <w:shd w:val="clear" w:color="auto" w:fill="FFFFFF"/>
            <w:vAlign w:val="center"/>
          </w:tcPr>
          <w:p w14:paraId="721DC49B" w14:textId="31AEAA6C" w:rsidR="00352E63" w:rsidRPr="008A714F" w:rsidRDefault="00CA103E" w:rsidP="0028796D">
            <w:pPr>
              <w:bidi w:val="0"/>
              <w:jc w:val="center"/>
              <w:rPr>
                <w:rFonts w:cs="B Nazanin"/>
                <w:color w:val="000000"/>
                <w:sz w:val="24"/>
                <w:szCs w:val="24"/>
                <w:lang w:bidi="fa-IR"/>
              </w:rPr>
            </w:pPr>
            <w:r>
              <w:rPr>
                <w:rFonts w:cs="B Nazanin" w:hint="cs"/>
                <w:color w:val="000000"/>
                <w:sz w:val="24"/>
                <w:szCs w:val="24"/>
                <w:rtl/>
                <w:lang w:bidi="fa-IR"/>
              </w:rPr>
              <w:t>-</w:t>
            </w:r>
          </w:p>
        </w:tc>
        <w:tc>
          <w:tcPr>
            <w:tcW w:w="856" w:type="dxa"/>
            <w:shd w:val="clear" w:color="auto" w:fill="FFFFFF"/>
            <w:vAlign w:val="center"/>
          </w:tcPr>
          <w:p w14:paraId="7B0C5076" w14:textId="4E772ABA" w:rsidR="00352E63" w:rsidRPr="008A714F" w:rsidRDefault="00CA103E" w:rsidP="0028796D">
            <w:pPr>
              <w:bidi w:val="0"/>
              <w:jc w:val="center"/>
              <w:rPr>
                <w:rFonts w:cs="B Nazanin"/>
                <w:color w:val="000000"/>
                <w:sz w:val="24"/>
                <w:szCs w:val="24"/>
                <w:lang w:bidi="fa-IR"/>
              </w:rPr>
            </w:pPr>
            <w:r>
              <w:rPr>
                <w:rFonts w:cs="B Nazanin" w:hint="cs"/>
                <w:color w:val="000000"/>
                <w:sz w:val="24"/>
                <w:szCs w:val="24"/>
                <w:rtl/>
                <w:lang w:bidi="fa-IR"/>
              </w:rPr>
              <w:t>-</w:t>
            </w:r>
          </w:p>
        </w:tc>
        <w:tc>
          <w:tcPr>
            <w:tcW w:w="847" w:type="dxa"/>
            <w:shd w:val="clear" w:color="auto" w:fill="auto"/>
            <w:vAlign w:val="center"/>
          </w:tcPr>
          <w:p w14:paraId="2277BD46" w14:textId="77777777" w:rsidR="00352E63" w:rsidRPr="008A714F" w:rsidRDefault="00352E63" w:rsidP="0028796D">
            <w:pPr>
              <w:bidi w:val="0"/>
              <w:jc w:val="center"/>
              <w:rPr>
                <w:rFonts w:cs="B Nazanin"/>
                <w:color w:val="000000"/>
                <w:sz w:val="24"/>
                <w:szCs w:val="24"/>
                <w:rtl/>
                <w:lang w:bidi="fa-IR"/>
              </w:rPr>
            </w:pPr>
          </w:p>
        </w:tc>
        <w:tc>
          <w:tcPr>
            <w:tcW w:w="856" w:type="dxa"/>
            <w:shd w:val="clear" w:color="auto" w:fill="FFFFFF" w:themeFill="background1"/>
            <w:vAlign w:val="center"/>
          </w:tcPr>
          <w:p w14:paraId="66A4EA63" w14:textId="77777777" w:rsidR="00352E63" w:rsidRPr="008A714F" w:rsidRDefault="00352E63" w:rsidP="0028796D">
            <w:pPr>
              <w:bidi w:val="0"/>
              <w:jc w:val="center"/>
              <w:rPr>
                <w:rFonts w:cs="B Nazanin"/>
                <w:color w:val="000000"/>
                <w:sz w:val="24"/>
                <w:szCs w:val="24"/>
                <w:rtl/>
                <w:lang w:bidi="fa-IR"/>
              </w:rPr>
            </w:pPr>
          </w:p>
        </w:tc>
        <w:tc>
          <w:tcPr>
            <w:tcW w:w="847" w:type="dxa"/>
            <w:shd w:val="clear" w:color="auto" w:fill="FFFFFF" w:themeFill="background1"/>
          </w:tcPr>
          <w:p w14:paraId="5FC0CE80" w14:textId="111E8A6F"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21</w:t>
            </w:r>
          </w:p>
        </w:tc>
        <w:tc>
          <w:tcPr>
            <w:tcW w:w="1056" w:type="dxa"/>
            <w:shd w:val="clear" w:color="auto" w:fill="FFFFFF" w:themeFill="background1"/>
          </w:tcPr>
          <w:p w14:paraId="02BEEBFB" w14:textId="446A2CD5"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21</w:t>
            </w:r>
          </w:p>
        </w:tc>
        <w:tc>
          <w:tcPr>
            <w:tcW w:w="647" w:type="dxa"/>
            <w:shd w:val="clear" w:color="auto" w:fill="FFFFFF" w:themeFill="background1"/>
          </w:tcPr>
          <w:p w14:paraId="716FA9BD" w14:textId="3846B947"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5</w:t>
            </w:r>
          </w:p>
        </w:tc>
        <w:tc>
          <w:tcPr>
            <w:tcW w:w="1146" w:type="dxa"/>
            <w:shd w:val="clear" w:color="auto" w:fill="FFFFFF" w:themeFill="background1"/>
          </w:tcPr>
          <w:p w14:paraId="63CFA249" w14:textId="0C3EA0BA"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5</w:t>
            </w:r>
          </w:p>
        </w:tc>
        <w:tc>
          <w:tcPr>
            <w:tcW w:w="686" w:type="dxa"/>
            <w:shd w:val="clear" w:color="auto" w:fill="FFFFFF" w:themeFill="background1"/>
            <w:vAlign w:val="center"/>
          </w:tcPr>
          <w:p w14:paraId="2F91A735" w14:textId="3A118C34"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32</w:t>
            </w:r>
          </w:p>
        </w:tc>
        <w:tc>
          <w:tcPr>
            <w:tcW w:w="975" w:type="dxa"/>
            <w:shd w:val="clear" w:color="auto" w:fill="FFFFFF" w:themeFill="background1"/>
            <w:vAlign w:val="center"/>
          </w:tcPr>
          <w:p w14:paraId="01C86A2F" w14:textId="7E7A41C3"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32</w:t>
            </w:r>
          </w:p>
        </w:tc>
      </w:tr>
      <w:tr w:rsidR="00CA103E" w:rsidRPr="005C12A1" w14:paraId="3CD0F792" w14:textId="77777777" w:rsidTr="001B3E89">
        <w:trPr>
          <w:trHeight w:hRule="exact" w:val="593"/>
          <w:jc w:val="center"/>
        </w:trPr>
        <w:tc>
          <w:tcPr>
            <w:tcW w:w="2204" w:type="dxa"/>
            <w:shd w:val="clear" w:color="auto" w:fill="FFFFFF"/>
            <w:vAlign w:val="center"/>
          </w:tcPr>
          <w:p w14:paraId="5195391B" w14:textId="77777777" w:rsidR="00352E63" w:rsidRPr="008A714F" w:rsidRDefault="00352E63" w:rsidP="0028796D">
            <w:pPr>
              <w:jc w:val="center"/>
              <w:rPr>
                <w:rFonts w:cs="B Nazanin"/>
                <w:b/>
                <w:bCs/>
                <w:color w:val="000000"/>
                <w:sz w:val="24"/>
                <w:szCs w:val="24"/>
                <w:rtl/>
                <w:lang w:bidi="fa-IR"/>
              </w:rPr>
            </w:pPr>
            <w:r w:rsidRPr="008A714F">
              <w:rPr>
                <w:rFonts w:cs="B Nazanin" w:hint="cs"/>
                <w:b/>
                <w:bCs/>
                <w:color w:val="000000"/>
                <w:sz w:val="24"/>
                <w:szCs w:val="24"/>
                <w:rtl/>
                <w:lang w:bidi="fa-IR"/>
              </w:rPr>
              <w:t>شرب شهري و روستايي</w:t>
            </w:r>
          </w:p>
        </w:tc>
        <w:tc>
          <w:tcPr>
            <w:tcW w:w="847" w:type="dxa"/>
            <w:shd w:val="clear" w:color="auto" w:fill="FFFFFF"/>
            <w:vAlign w:val="center"/>
          </w:tcPr>
          <w:p w14:paraId="64BC90D3" w14:textId="2D9898A1" w:rsidR="00352E63" w:rsidRPr="008A714F" w:rsidRDefault="00297F0C" w:rsidP="0028796D">
            <w:pPr>
              <w:bidi w:val="0"/>
              <w:jc w:val="center"/>
              <w:rPr>
                <w:rFonts w:cs="B Nazanin"/>
                <w:color w:val="000000"/>
                <w:sz w:val="24"/>
                <w:szCs w:val="24"/>
                <w:rtl/>
                <w:lang w:bidi="fa-IR"/>
              </w:rPr>
            </w:pPr>
            <w:r>
              <w:rPr>
                <w:rFonts w:cs="B Nazanin" w:hint="cs"/>
                <w:color w:val="000000"/>
                <w:sz w:val="24"/>
                <w:szCs w:val="24"/>
                <w:rtl/>
                <w:lang w:bidi="fa-IR"/>
              </w:rPr>
              <w:t>-</w:t>
            </w:r>
          </w:p>
        </w:tc>
        <w:tc>
          <w:tcPr>
            <w:tcW w:w="856" w:type="dxa"/>
            <w:shd w:val="clear" w:color="auto" w:fill="FFFFFF"/>
            <w:vAlign w:val="center"/>
          </w:tcPr>
          <w:p w14:paraId="310CDB73" w14:textId="5A1D077F" w:rsidR="00352E63" w:rsidRPr="008A714F" w:rsidRDefault="00297F0C" w:rsidP="0028796D">
            <w:pPr>
              <w:bidi w:val="0"/>
              <w:jc w:val="center"/>
              <w:rPr>
                <w:rFonts w:cs="B Nazanin"/>
                <w:color w:val="000000"/>
                <w:sz w:val="24"/>
                <w:szCs w:val="24"/>
                <w:lang w:bidi="fa-IR"/>
              </w:rPr>
            </w:pPr>
            <w:r>
              <w:rPr>
                <w:rFonts w:cs="B Nazanin" w:hint="cs"/>
                <w:color w:val="000000"/>
                <w:sz w:val="24"/>
                <w:szCs w:val="24"/>
                <w:rtl/>
                <w:lang w:bidi="fa-IR"/>
              </w:rPr>
              <w:t>-</w:t>
            </w:r>
          </w:p>
        </w:tc>
        <w:tc>
          <w:tcPr>
            <w:tcW w:w="847" w:type="dxa"/>
            <w:shd w:val="clear" w:color="auto" w:fill="FFFFFF"/>
            <w:vAlign w:val="center"/>
          </w:tcPr>
          <w:p w14:paraId="554B9ABA" w14:textId="2601FFE4" w:rsidR="00352E63" w:rsidRPr="008A714F" w:rsidRDefault="00CA103E" w:rsidP="0028796D">
            <w:pPr>
              <w:bidi w:val="0"/>
              <w:jc w:val="center"/>
              <w:rPr>
                <w:rFonts w:cs="B Nazanin"/>
                <w:color w:val="000000"/>
                <w:sz w:val="24"/>
                <w:szCs w:val="24"/>
                <w:lang w:bidi="fa-IR"/>
              </w:rPr>
            </w:pPr>
            <w:r>
              <w:rPr>
                <w:rFonts w:cs="B Nazanin" w:hint="cs"/>
                <w:color w:val="000000"/>
                <w:sz w:val="24"/>
                <w:szCs w:val="24"/>
                <w:rtl/>
                <w:lang w:bidi="fa-IR"/>
              </w:rPr>
              <w:t>-</w:t>
            </w:r>
          </w:p>
        </w:tc>
        <w:tc>
          <w:tcPr>
            <w:tcW w:w="856" w:type="dxa"/>
            <w:shd w:val="clear" w:color="auto" w:fill="FFFFFF"/>
            <w:vAlign w:val="center"/>
          </w:tcPr>
          <w:p w14:paraId="507BA424" w14:textId="4A86C5BB" w:rsidR="00352E63" w:rsidRPr="008A714F" w:rsidRDefault="00CA103E" w:rsidP="0028796D">
            <w:pPr>
              <w:bidi w:val="0"/>
              <w:jc w:val="center"/>
              <w:rPr>
                <w:rFonts w:cs="B Nazanin"/>
                <w:color w:val="000000"/>
                <w:sz w:val="24"/>
                <w:szCs w:val="24"/>
                <w:lang w:bidi="fa-IR"/>
              </w:rPr>
            </w:pPr>
            <w:r>
              <w:rPr>
                <w:rFonts w:cs="B Nazanin" w:hint="cs"/>
                <w:color w:val="000000"/>
                <w:sz w:val="24"/>
                <w:szCs w:val="24"/>
                <w:rtl/>
                <w:lang w:bidi="fa-IR"/>
              </w:rPr>
              <w:t>-</w:t>
            </w:r>
          </w:p>
        </w:tc>
        <w:tc>
          <w:tcPr>
            <w:tcW w:w="847" w:type="dxa"/>
            <w:shd w:val="clear" w:color="auto" w:fill="FFFFFF"/>
            <w:vAlign w:val="center"/>
          </w:tcPr>
          <w:p w14:paraId="3254D95D" w14:textId="14CCCED3" w:rsidR="00352E63" w:rsidRPr="008A714F" w:rsidRDefault="00CA103E" w:rsidP="0028796D">
            <w:pPr>
              <w:bidi w:val="0"/>
              <w:jc w:val="center"/>
              <w:rPr>
                <w:rFonts w:cs="B Nazanin"/>
                <w:color w:val="000000"/>
                <w:sz w:val="24"/>
                <w:szCs w:val="24"/>
                <w:lang w:bidi="fa-IR"/>
              </w:rPr>
            </w:pPr>
            <w:r>
              <w:rPr>
                <w:rFonts w:cs="B Nazanin" w:hint="cs"/>
                <w:color w:val="000000"/>
                <w:sz w:val="24"/>
                <w:szCs w:val="24"/>
                <w:rtl/>
                <w:lang w:bidi="fa-IR"/>
              </w:rPr>
              <w:t>-</w:t>
            </w:r>
          </w:p>
        </w:tc>
        <w:tc>
          <w:tcPr>
            <w:tcW w:w="856" w:type="dxa"/>
            <w:shd w:val="clear" w:color="auto" w:fill="FFFFFF"/>
            <w:vAlign w:val="center"/>
          </w:tcPr>
          <w:p w14:paraId="7C2387EB" w14:textId="4CAF1064" w:rsidR="00352E63" w:rsidRPr="008A714F" w:rsidRDefault="00CA103E" w:rsidP="0028796D">
            <w:pPr>
              <w:bidi w:val="0"/>
              <w:jc w:val="center"/>
              <w:rPr>
                <w:rFonts w:cs="B Nazanin"/>
                <w:color w:val="000000"/>
                <w:sz w:val="24"/>
                <w:szCs w:val="24"/>
                <w:lang w:bidi="fa-IR"/>
              </w:rPr>
            </w:pPr>
            <w:r>
              <w:rPr>
                <w:rFonts w:cs="B Nazanin" w:hint="cs"/>
                <w:color w:val="000000"/>
                <w:sz w:val="24"/>
                <w:szCs w:val="24"/>
                <w:rtl/>
                <w:lang w:bidi="fa-IR"/>
              </w:rPr>
              <w:t>-</w:t>
            </w:r>
          </w:p>
        </w:tc>
        <w:tc>
          <w:tcPr>
            <w:tcW w:w="847" w:type="dxa"/>
            <w:shd w:val="clear" w:color="auto" w:fill="auto"/>
            <w:vAlign w:val="center"/>
          </w:tcPr>
          <w:p w14:paraId="7A2238FB" w14:textId="77777777" w:rsidR="00352E63" w:rsidRPr="008A714F" w:rsidRDefault="00352E63" w:rsidP="0028796D">
            <w:pPr>
              <w:bidi w:val="0"/>
              <w:jc w:val="center"/>
              <w:rPr>
                <w:rFonts w:cs="B Nazanin"/>
                <w:color w:val="000000"/>
                <w:sz w:val="24"/>
                <w:szCs w:val="24"/>
                <w:rtl/>
                <w:lang w:bidi="fa-IR"/>
              </w:rPr>
            </w:pPr>
          </w:p>
        </w:tc>
        <w:tc>
          <w:tcPr>
            <w:tcW w:w="856" w:type="dxa"/>
            <w:shd w:val="clear" w:color="auto" w:fill="FFFFFF" w:themeFill="background1"/>
            <w:vAlign w:val="center"/>
          </w:tcPr>
          <w:p w14:paraId="0DF0E3B5" w14:textId="77777777" w:rsidR="00352E63" w:rsidRPr="008A714F" w:rsidRDefault="00352E63" w:rsidP="0028796D">
            <w:pPr>
              <w:bidi w:val="0"/>
              <w:jc w:val="center"/>
              <w:rPr>
                <w:rFonts w:cs="B Nazanin"/>
                <w:color w:val="000000"/>
                <w:sz w:val="24"/>
                <w:szCs w:val="24"/>
                <w:rtl/>
                <w:lang w:bidi="fa-IR"/>
              </w:rPr>
            </w:pPr>
          </w:p>
        </w:tc>
        <w:tc>
          <w:tcPr>
            <w:tcW w:w="847" w:type="dxa"/>
            <w:shd w:val="clear" w:color="auto" w:fill="FFFFFF" w:themeFill="background1"/>
          </w:tcPr>
          <w:p w14:paraId="6D5C473B" w14:textId="3339D658"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1056" w:type="dxa"/>
            <w:shd w:val="clear" w:color="auto" w:fill="FFFFFF" w:themeFill="background1"/>
          </w:tcPr>
          <w:p w14:paraId="08259048" w14:textId="4CE0B53A"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647" w:type="dxa"/>
            <w:shd w:val="clear" w:color="auto" w:fill="FFFFFF" w:themeFill="background1"/>
          </w:tcPr>
          <w:p w14:paraId="241CD8B9" w14:textId="31CB142F"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1</w:t>
            </w:r>
          </w:p>
        </w:tc>
        <w:tc>
          <w:tcPr>
            <w:tcW w:w="1146" w:type="dxa"/>
            <w:shd w:val="clear" w:color="auto" w:fill="FFFFFF" w:themeFill="background1"/>
          </w:tcPr>
          <w:p w14:paraId="01B2FE63" w14:textId="700FAC84"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1</w:t>
            </w:r>
          </w:p>
        </w:tc>
        <w:tc>
          <w:tcPr>
            <w:tcW w:w="686" w:type="dxa"/>
            <w:shd w:val="clear" w:color="auto" w:fill="FFFFFF" w:themeFill="background1"/>
            <w:vAlign w:val="center"/>
          </w:tcPr>
          <w:p w14:paraId="4AD5D2E3" w14:textId="56D222D8"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3</w:t>
            </w:r>
          </w:p>
        </w:tc>
        <w:tc>
          <w:tcPr>
            <w:tcW w:w="975" w:type="dxa"/>
            <w:shd w:val="clear" w:color="auto" w:fill="FFFFFF" w:themeFill="background1"/>
            <w:vAlign w:val="center"/>
          </w:tcPr>
          <w:p w14:paraId="08082DC8" w14:textId="568F9527"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3</w:t>
            </w:r>
          </w:p>
        </w:tc>
      </w:tr>
      <w:tr w:rsidR="00CA103E" w:rsidRPr="005C12A1" w14:paraId="03697487" w14:textId="77777777" w:rsidTr="001B3E89">
        <w:trPr>
          <w:trHeight w:hRule="exact" w:val="552"/>
          <w:jc w:val="center"/>
        </w:trPr>
        <w:tc>
          <w:tcPr>
            <w:tcW w:w="2204" w:type="dxa"/>
            <w:shd w:val="clear" w:color="auto" w:fill="FFFFFF"/>
            <w:vAlign w:val="center"/>
          </w:tcPr>
          <w:p w14:paraId="37B6726F" w14:textId="77777777" w:rsidR="00352E63" w:rsidRPr="008A714F" w:rsidRDefault="00352E63" w:rsidP="0028796D">
            <w:pPr>
              <w:jc w:val="center"/>
              <w:rPr>
                <w:rFonts w:cs="B Nazanin"/>
                <w:b/>
                <w:bCs/>
                <w:color w:val="000000"/>
                <w:sz w:val="24"/>
                <w:szCs w:val="24"/>
                <w:rtl/>
                <w:lang w:bidi="fa-IR"/>
              </w:rPr>
            </w:pPr>
            <w:r w:rsidRPr="008A714F">
              <w:rPr>
                <w:rFonts w:cs="B Nazanin" w:hint="cs"/>
                <w:b/>
                <w:bCs/>
                <w:color w:val="000000"/>
                <w:sz w:val="24"/>
                <w:szCs w:val="24"/>
                <w:rtl/>
                <w:lang w:bidi="fa-IR"/>
              </w:rPr>
              <w:t>آبزي پروري</w:t>
            </w:r>
          </w:p>
        </w:tc>
        <w:tc>
          <w:tcPr>
            <w:tcW w:w="847" w:type="dxa"/>
            <w:shd w:val="clear" w:color="auto" w:fill="FFFFFF"/>
            <w:vAlign w:val="center"/>
          </w:tcPr>
          <w:p w14:paraId="6D50D05B" w14:textId="52242D3B" w:rsidR="00352E63" w:rsidRPr="008A714F" w:rsidRDefault="00297F0C" w:rsidP="0028796D">
            <w:pPr>
              <w:bidi w:val="0"/>
              <w:jc w:val="center"/>
              <w:rPr>
                <w:rFonts w:cs="B Nazanin"/>
                <w:color w:val="000000"/>
                <w:sz w:val="24"/>
                <w:szCs w:val="24"/>
                <w:rtl/>
                <w:lang w:bidi="fa-IR"/>
              </w:rPr>
            </w:pPr>
            <w:r>
              <w:rPr>
                <w:rFonts w:cs="B Nazanin" w:hint="cs"/>
                <w:color w:val="000000"/>
                <w:sz w:val="24"/>
                <w:szCs w:val="24"/>
                <w:rtl/>
                <w:lang w:bidi="fa-IR"/>
              </w:rPr>
              <w:t>-</w:t>
            </w:r>
          </w:p>
        </w:tc>
        <w:tc>
          <w:tcPr>
            <w:tcW w:w="856" w:type="dxa"/>
            <w:shd w:val="clear" w:color="auto" w:fill="FFFFFF"/>
            <w:vAlign w:val="center"/>
          </w:tcPr>
          <w:p w14:paraId="50563090" w14:textId="26B5700D" w:rsidR="00352E63" w:rsidRPr="008A714F" w:rsidRDefault="00297F0C" w:rsidP="0028796D">
            <w:pPr>
              <w:bidi w:val="0"/>
              <w:jc w:val="center"/>
              <w:rPr>
                <w:rFonts w:cs="B Nazanin"/>
                <w:color w:val="000000"/>
                <w:sz w:val="24"/>
                <w:szCs w:val="24"/>
                <w:lang w:bidi="fa-IR"/>
              </w:rPr>
            </w:pPr>
            <w:r>
              <w:rPr>
                <w:rFonts w:cs="B Nazanin" w:hint="cs"/>
                <w:color w:val="000000"/>
                <w:sz w:val="24"/>
                <w:szCs w:val="24"/>
                <w:rtl/>
                <w:lang w:bidi="fa-IR"/>
              </w:rPr>
              <w:t>-</w:t>
            </w:r>
          </w:p>
        </w:tc>
        <w:tc>
          <w:tcPr>
            <w:tcW w:w="847" w:type="dxa"/>
            <w:shd w:val="clear" w:color="auto" w:fill="FFFFFF"/>
            <w:vAlign w:val="center"/>
          </w:tcPr>
          <w:p w14:paraId="1591E7BF" w14:textId="35C28D98" w:rsidR="00352E63" w:rsidRPr="008A714F" w:rsidRDefault="00CA103E" w:rsidP="0028796D">
            <w:pPr>
              <w:bidi w:val="0"/>
              <w:jc w:val="center"/>
              <w:rPr>
                <w:rFonts w:cs="B Nazanin"/>
                <w:color w:val="000000"/>
                <w:sz w:val="24"/>
                <w:szCs w:val="24"/>
                <w:lang w:bidi="fa-IR"/>
              </w:rPr>
            </w:pPr>
            <w:r>
              <w:rPr>
                <w:rFonts w:cs="B Nazanin" w:hint="cs"/>
                <w:color w:val="000000"/>
                <w:sz w:val="24"/>
                <w:szCs w:val="24"/>
                <w:rtl/>
                <w:lang w:bidi="fa-IR"/>
              </w:rPr>
              <w:t>-</w:t>
            </w:r>
          </w:p>
        </w:tc>
        <w:tc>
          <w:tcPr>
            <w:tcW w:w="856" w:type="dxa"/>
            <w:shd w:val="clear" w:color="auto" w:fill="FFFFFF"/>
            <w:vAlign w:val="center"/>
          </w:tcPr>
          <w:p w14:paraId="19743F4A" w14:textId="2F5C62D6" w:rsidR="00352E63" w:rsidRPr="008A714F" w:rsidRDefault="00CA103E" w:rsidP="0028796D">
            <w:pPr>
              <w:bidi w:val="0"/>
              <w:jc w:val="center"/>
              <w:rPr>
                <w:rFonts w:cs="B Nazanin"/>
                <w:color w:val="000000"/>
                <w:sz w:val="24"/>
                <w:szCs w:val="24"/>
                <w:lang w:bidi="fa-IR"/>
              </w:rPr>
            </w:pPr>
            <w:r>
              <w:rPr>
                <w:rFonts w:cs="B Nazanin" w:hint="cs"/>
                <w:color w:val="000000"/>
                <w:sz w:val="24"/>
                <w:szCs w:val="24"/>
                <w:rtl/>
                <w:lang w:bidi="fa-IR"/>
              </w:rPr>
              <w:t>-</w:t>
            </w:r>
          </w:p>
        </w:tc>
        <w:tc>
          <w:tcPr>
            <w:tcW w:w="847" w:type="dxa"/>
            <w:shd w:val="clear" w:color="auto" w:fill="FFFFFF"/>
            <w:vAlign w:val="center"/>
          </w:tcPr>
          <w:p w14:paraId="1BACB681" w14:textId="1027231C" w:rsidR="00352E63" w:rsidRPr="008A714F" w:rsidRDefault="00CA103E" w:rsidP="0028796D">
            <w:pPr>
              <w:bidi w:val="0"/>
              <w:jc w:val="center"/>
              <w:rPr>
                <w:rFonts w:cs="B Nazanin"/>
                <w:color w:val="000000"/>
                <w:sz w:val="24"/>
                <w:szCs w:val="24"/>
                <w:lang w:bidi="fa-IR"/>
              </w:rPr>
            </w:pPr>
            <w:r>
              <w:rPr>
                <w:rFonts w:cs="B Nazanin" w:hint="cs"/>
                <w:color w:val="000000"/>
                <w:sz w:val="24"/>
                <w:szCs w:val="24"/>
                <w:rtl/>
                <w:lang w:bidi="fa-IR"/>
              </w:rPr>
              <w:t>-</w:t>
            </w:r>
          </w:p>
        </w:tc>
        <w:tc>
          <w:tcPr>
            <w:tcW w:w="856" w:type="dxa"/>
            <w:shd w:val="clear" w:color="auto" w:fill="FFFFFF"/>
            <w:vAlign w:val="center"/>
          </w:tcPr>
          <w:p w14:paraId="4BE22451" w14:textId="7314989A" w:rsidR="00352E63" w:rsidRPr="008A714F" w:rsidRDefault="00CA103E" w:rsidP="0028796D">
            <w:pPr>
              <w:bidi w:val="0"/>
              <w:jc w:val="center"/>
              <w:rPr>
                <w:rFonts w:cs="B Nazanin"/>
                <w:color w:val="000000"/>
                <w:sz w:val="24"/>
                <w:szCs w:val="24"/>
                <w:lang w:bidi="fa-IR"/>
              </w:rPr>
            </w:pPr>
            <w:r>
              <w:rPr>
                <w:rFonts w:cs="B Nazanin" w:hint="cs"/>
                <w:color w:val="000000"/>
                <w:sz w:val="24"/>
                <w:szCs w:val="24"/>
                <w:rtl/>
                <w:lang w:bidi="fa-IR"/>
              </w:rPr>
              <w:t>-</w:t>
            </w:r>
          </w:p>
        </w:tc>
        <w:tc>
          <w:tcPr>
            <w:tcW w:w="847" w:type="dxa"/>
            <w:shd w:val="clear" w:color="auto" w:fill="auto"/>
            <w:vAlign w:val="center"/>
          </w:tcPr>
          <w:p w14:paraId="3D980CC5" w14:textId="77777777" w:rsidR="00352E63" w:rsidRPr="008A714F" w:rsidRDefault="00352E63" w:rsidP="0028796D">
            <w:pPr>
              <w:bidi w:val="0"/>
              <w:jc w:val="center"/>
              <w:rPr>
                <w:rFonts w:cs="B Nazanin"/>
                <w:color w:val="000000"/>
                <w:sz w:val="24"/>
                <w:szCs w:val="24"/>
                <w:rtl/>
                <w:lang w:bidi="fa-IR"/>
              </w:rPr>
            </w:pPr>
          </w:p>
        </w:tc>
        <w:tc>
          <w:tcPr>
            <w:tcW w:w="856" w:type="dxa"/>
            <w:shd w:val="clear" w:color="auto" w:fill="FFFFFF" w:themeFill="background1"/>
            <w:vAlign w:val="center"/>
          </w:tcPr>
          <w:p w14:paraId="0D2EB723" w14:textId="77777777" w:rsidR="00352E63" w:rsidRPr="008A714F" w:rsidRDefault="00352E63" w:rsidP="0028796D">
            <w:pPr>
              <w:bidi w:val="0"/>
              <w:jc w:val="center"/>
              <w:rPr>
                <w:rFonts w:cs="B Nazanin"/>
                <w:color w:val="000000"/>
                <w:sz w:val="24"/>
                <w:szCs w:val="24"/>
                <w:rtl/>
                <w:lang w:bidi="fa-IR"/>
              </w:rPr>
            </w:pPr>
          </w:p>
        </w:tc>
        <w:tc>
          <w:tcPr>
            <w:tcW w:w="847" w:type="dxa"/>
            <w:shd w:val="clear" w:color="auto" w:fill="FFFFFF" w:themeFill="background1"/>
          </w:tcPr>
          <w:p w14:paraId="54347DD3" w14:textId="5D59ED75"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1056" w:type="dxa"/>
            <w:shd w:val="clear" w:color="auto" w:fill="FFFFFF" w:themeFill="background1"/>
          </w:tcPr>
          <w:p w14:paraId="7CCBE5C2" w14:textId="5DF777BF"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647" w:type="dxa"/>
            <w:shd w:val="clear" w:color="auto" w:fill="FFFFFF" w:themeFill="background1"/>
          </w:tcPr>
          <w:p w14:paraId="353A4913" w14:textId="79B9B6D8"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1</w:t>
            </w:r>
          </w:p>
        </w:tc>
        <w:tc>
          <w:tcPr>
            <w:tcW w:w="1146" w:type="dxa"/>
            <w:shd w:val="clear" w:color="auto" w:fill="FFFFFF" w:themeFill="background1"/>
          </w:tcPr>
          <w:p w14:paraId="181232A6" w14:textId="64A88237"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1</w:t>
            </w:r>
          </w:p>
        </w:tc>
        <w:tc>
          <w:tcPr>
            <w:tcW w:w="686" w:type="dxa"/>
            <w:shd w:val="clear" w:color="auto" w:fill="FFFFFF" w:themeFill="background1"/>
            <w:vAlign w:val="center"/>
          </w:tcPr>
          <w:p w14:paraId="0D2DCE7E" w14:textId="2F985AAA"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1</w:t>
            </w:r>
          </w:p>
        </w:tc>
        <w:tc>
          <w:tcPr>
            <w:tcW w:w="975" w:type="dxa"/>
            <w:shd w:val="clear" w:color="auto" w:fill="FFFFFF" w:themeFill="background1"/>
            <w:vAlign w:val="center"/>
          </w:tcPr>
          <w:p w14:paraId="3157767D" w14:textId="02DAE7B4"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1</w:t>
            </w:r>
          </w:p>
        </w:tc>
      </w:tr>
      <w:tr w:rsidR="00CA103E" w:rsidRPr="005C12A1" w14:paraId="0AAFB663" w14:textId="77777777" w:rsidTr="001B3E89">
        <w:trPr>
          <w:trHeight w:hRule="exact" w:val="919"/>
          <w:jc w:val="center"/>
        </w:trPr>
        <w:tc>
          <w:tcPr>
            <w:tcW w:w="2204" w:type="dxa"/>
            <w:shd w:val="clear" w:color="auto" w:fill="FFFFFF"/>
            <w:vAlign w:val="center"/>
          </w:tcPr>
          <w:p w14:paraId="7FA80DB8" w14:textId="77777777" w:rsidR="00352E63" w:rsidRPr="008A714F" w:rsidRDefault="00352E63" w:rsidP="0028796D">
            <w:pPr>
              <w:jc w:val="center"/>
              <w:rPr>
                <w:rFonts w:cs="B Nazanin"/>
                <w:b/>
                <w:bCs/>
                <w:color w:val="000000"/>
                <w:sz w:val="24"/>
                <w:szCs w:val="24"/>
                <w:rtl/>
                <w:lang w:bidi="fa-IR"/>
              </w:rPr>
            </w:pPr>
            <w:r w:rsidRPr="008A714F">
              <w:rPr>
                <w:rFonts w:cs="B Nazanin" w:hint="cs"/>
                <w:b/>
                <w:bCs/>
                <w:color w:val="000000"/>
                <w:sz w:val="24"/>
                <w:szCs w:val="24"/>
                <w:rtl/>
                <w:lang w:bidi="fa-IR"/>
              </w:rPr>
              <w:t>خدمات (تفريحي، توريستي،.. )</w:t>
            </w:r>
          </w:p>
        </w:tc>
        <w:tc>
          <w:tcPr>
            <w:tcW w:w="847" w:type="dxa"/>
            <w:shd w:val="clear" w:color="auto" w:fill="FFFFFF"/>
            <w:vAlign w:val="center"/>
          </w:tcPr>
          <w:p w14:paraId="6D235243" w14:textId="50E81AFB" w:rsidR="00352E63" w:rsidRPr="008A714F" w:rsidRDefault="00297F0C" w:rsidP="0028796D">
            <w:pPr>
              <w:bidi w:val="0"/>
              <w:jc w:val="center"/>
              <w:rPr>
                <w:rFonts w:cs="B Nazanin"/>
                <w:color w:val="000000"/>
                <w:sz w:val="24"/>
                <w:szCs w:val="24"/>
                <w:rtl/>
                <w:lang w:bidi="fa-IR"/>
              </w:rPr>
            </w:pPr>
            <w:r>
              <w:rPr>
                <w:rFonts w:cs="B Nazanin" w:hint="cs"/>
                <w:color w:val="000000"/>
                <w:sz w:val="24"/>
                <w:szCs w:val="24"/>
                <w:rtl/>
                <w:lang w:bidi="fa-IR"/>
              </w:rPr>
              <w:t>1</w:t>
            </w:r>
          </w:p>
        </w:tc>
        <w:tc>
          <w:tcPr>
            <w:tcW w:w="856" w:type="dxa"/>
            <w:shd w:val="clear" w:color="auto" w:fill="FFFFFF"/>
            <w:vAlign w:val="center"/>
          </w:tcPr>
          <w:p w14:paraId="7F17CF72" w14:textId="500BFF98" w:rsidR="00352E63" w:rsidRPr="008A714F" w:rsidRDefault="00CA103E" w:rsidP="0028796D">
            <w:pPr>
              <w:bidi w:val="0"/>
              <w:jc w:val="center"/>
              <w:rPr>
                <w:rFonts w:cs="B Nazanin"/>
                <w:color w:val="000000"/>
                <w:sz w:val="24"/>
                <w:szCs w:val="24"/>
                <w:lang w:bidi="fa-IR"/>
              </w:rPr>
            </w:pPr>
            <w:r>
              <w:rPr>
                <w:rFonts w:cs="B Nazanin" w:hint="cs"/>
                <w:color w:val="000000"/>
                <w:sz w:val="24"/>
                <w:szCs w:val="24"/>
                <w:rtl/>
                <w:lang w:bidi="fa-IR"/>
              </w:rPr>
              <w:t>1</w:t>
            </w:r>
          </w:p>
        </w:tc>
        <w:tc>
          <w:tcPr>
            <w:tcW w:w="847" w:type="dxa"/>
            <w:shd w:val="clear" w:color="auto" w:fill="FFFFFF"/>
            <w:vAlign w:val="center"/>
          </w:tcPr>
          <w:p w14:paraId="4F7E3309" w14:textId="03BEC9CD" w:rsidR="00352E63" w:rsidRPr="008A714F" w:rsidRDefault="00CA103E" w:rsidP="0028796D">
            <w:pPr>
              <w:bidi w:val="0"/>
              <w:jc w:val="center"/>
              <w:rPr>
                <w:rFonts w:cs="B Nazanin"/>
                <w:color w:val="000000"/>
                <w:sz w:val="24"/>
                <w:szCs w:val="24"/>
                <w:lang w:bidi="fa-IR"/>
              </w:rPr>
            </w:pPr>
            <w:r>
              <w:rPr>
                <w:rFonts w:cs="B Nazanin" w:hint="cs"/>
                <w:color w:val="000000"/>
                <w:sz w:val="24"/>
                <w:szCs w:val="24"/>
                <w:rtl/>
                <w:lang w:bidi="fa-IR"/>
              </w:rPr>
              <w:t>-</w:t>
            </w:r>
          </w:p>
        </w:tc>
        <w:tc>
          <w:tcPr>
            <w:tcW w:w="856" w:type="dxa"/>
            <w:shd w:val="clear" w:color="auto" w:fill="FFFFFF"/>
            <w:vAlign w:val="center"/>
          </w:tcPr>
          <w:p w14:paraId="3778CC64" w14:textId="064885A9" w:rsidR="00352E63" w:rsidRPr="008A714F" w:rsidRDefault="00CA103E" w:rsidP="0028796D">
            <w:pPr>
              <w:bidi w:val="0"/>
              <w:jc w:val="center"/>
              <w:rPr>
                <w:rFonts w:cs="B Nazanin"/>
                <w:color w:val="000000"/>
                <w:sz w:val="24"/>
                <w:szCs w:val="24"/>
                <w:lang w:bidi="fa-IR"/>
              </w:rPr>
            </w:pPr>
            <w:r>
              <w:rPr>
                <w:rFonts w:cs="B Nazanin" w:hint="cs"/>
                <w:color w:val="000000"/>
                <w:sz w:val="24"/>
                <w:szCs w:val="24"/>
                <w:rtl/>
                <w:lang w:bidi="fa-IR"/>
              </w:rPr>
              <w:t>-</w:t>
            </w:r>
          </w:p>
        </w:tc>
        <w:tc>
          <w:tcPr>
            <w:tcW w:w="847" w:type="dxa"/>
            <w:shd w:val="clear" w:color="auto" w:fill="FFFFFF"/>
            <w:vAlign w:val="center"/>
          </w:tcPr>
          <w:p w14:paraId="3045F64A" w14:textId="487AB453" w:rsidR="00352E63" w:rsidRPr="008A714F" w:rsidRDefault="00CA103E" w:rsidP="0028796D">
            <w:pPr>
              <w:bidi w:val="0"/>
              <w:jc w:val="center"/>
              <w:rPr>
                <w:rFonts w:cs="B Nazanin"/>
                <w:color w:val="000000"/>
                <w:sz w:val="24"/>
                <w:szCs w:val="24"/>
                <w:lang w:bidi="fa-IR"/>
              </w:rPr>
            </w:pPr>
            <w:r>
              <w:rPr>
                <w:rFonts w:cs="B Nazanin" w:hint="cs"/>
                <w:color w:val="000000"/>
                <w:sz w:val="24"/>
                <w:szCs w:val="24"/>
                <w:rtl/>
                <w:lang w:bidi="fa-IR"/>
              </w:rPr>
              <w:t>-</w:t>
            </w:r>
          </w:p>
        </w:tc>
        <w:tc>
          <w:tcPr>
            <w:tcW w:w="856" w:type="dxa"/>
            <w:shd w:val="clear" w:color="auto" w:fill="FFFFFF"/>
            <w:vAlign w:val="center"/>
          </w:tcPr>
          <w:p w14:paraId="0706462F" w14:textId="782F48B3" w:rsidR="00352E63" w:rsidRPr="008A714F" w:rsidRDefault="00CA103E" w:rsidP="0028796D">
            <w:pPr>
              <w:bidi w:val="0"/>
              <w:jc w:val="center"/>
              <w:rPr>
                <w:rFonts w:cs="B Nazanin"/>
                <w:color w:val="000000"/>
                <w:sz w:val="24"/>
                <w:szCs w:val="24"/>
                <w:lang w:bidi="fa-IR"/>
              </w:rPr>
            </w:pPr>
            <w:r>
              <w:rPr>
                <w:rFonts w:cs="B Nazanin" w:hint="cs"/>
                <w:color w:val="000000"/>
                <w:sz w:val="24"/>
                <w:szCs w:val="24"/>
                <w:rtl/>
                <w:lang w:bidi="fa-IR"/>
              </w:rPr>
              <w:t>-</w:t>
            </w:r>
          </w:p>
        </w:tc>
        <w:tc>
          <w:tcPr>
            <w:tcW w:w="847" w:type="dxa"/>
            <w:shd w:val="clear" w:color="auto" w:fill="auto"/>
            <w:vAlign w:val="center"/>
          </w:tcPr>
          <w:p w14:paraId="16BF2FA0" w14:textId="77777777" w:rsidR="00352E63" w:rsidRPr="008A714F" w:rsidRDefault="00352E63" w:rsidP="0028796D">
            <w:pPr>
              <w:bidi w:val="0"/>
              <w:jc w:val="center"/>
              <w:rPr>
                <w:rFonts w:cs="B Nazanin"/>
                <w:color w:val="000000"/>
                <w:sz w:val="24"/>
                <w:szCs w:val="24"/>
                <w:rtl/>
                <w:lang w:bidi="fa-IR"/>
              </w:rPr>
            </w:pPr>
          </w:p>
        </w:tc>
        <w:tc>
          <w:tcPr>
            <w:tcW w:w="856" w:type="dxa"/>
            <w:shd w:val="clear" w:color="auto" w:fill="FFFFFF" w:themeFill="background1"/>
            <w:vAlign w:val="center"/>
          </w:tcPr>
          <w:p w14:paraId="3F92C998" w14:textId="77777777" w:rsidR="00352E63" w:rsidRPr="008A714F" w:rsidRDefault="00352E63" w:rsidP="0028796D">
            <w:pPr>
              <w:bidi w:val="0"/>
              <w:jc w:val="center"/>
              <w:rPr>
                <w:rFonts w:cs="B Nazanin"/>
                <w:color w:val="000000"/>
                <w:sz w:val="24"/>
                <w:szCs w:val="24"/>
                <w:rtl/>
                <w:lang w:bidi="fa-IR"/>
              </w:rPr>
            </w:pPr>
          </w:p>
        </w:tc>
        <w:tc>
          <w:tcPr>
            <w:tcW w:w="847" w:type="dxa"/>
            <w:shd w:val="clear" w:color="auto" w:fill="FFFFFF" w:themeFill="background1"/>
          </w:tcPr>
          <w:p w14:paraId="7D4C9618" w14:textId="22F7A3DB"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1</w:t>
            </w:r>
          </w:p>
        </w:tc>
        <w:tc>
          <w:tcPr>
            <w:tcW w:w="1056" w:type="dxa"/>
            <w:shd w:val="clear" w:color="auto" w:fill="FFFFFF" w:themeFill="background1"/>
          </w:tcPr>
          <w:p w14:paraId="7E271AAA" w14:textId="1AC73BAE"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1</w:t>
            </w:r>
          </w:p>
        </w:tc>
        <w:tc>
          <w:tcPr>
            <w:tcW w:w="647" w:type="dxa"/>
            <w:shd w:val="clear" w:color="auto" w:fill="FFFFFF" w:themeFill="background1"/>
          </w:tcPr>
          <w:p w14:paraId="3D36E704" w14:textId="68493469"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3</w:t>
            </w:r>
          </w:p>
        </w:tc>
        <w:tc>
          <w:tcPr>
            <w:tcW w:w="1146" w:type="dxa"/>
            <w:shd w:val="clear" w:color="auto" w:fill="FFFFFF" w:themeFill="background1"/>
          </w:tcPr>
          <w:p w14:paraId="7E4956A5" w14:textId="5B6C94CE"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3</w:t>
            </w:r>
          </w:p>
        </w:tc>
        <w:tc>
          <w:tcPr>
            <w:tcW w:w="686" w:type="dxa"/>
            <w:shd w:val="clear" w:color="auto" w:fill="FFFFFF" w:themeFill="background1"/>
            <w:vAlign w:val="center"/>
          </w:tcPr>
          <w:p w14:paraId="5E8E021C" w14:textId="6F959BEB"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4</w:t>
            </w:r>
          </w:p>
        </w:tc>
        <w:tc>
          <w:tcPr>
            <w:tcW w:w="975" w:type="dxa"/>
            <w:shd w:val="clear" w:color="auto" w:fill="FFFFFF" w:themeFill="background1"/>
            <w:vAlign w:val="center"/>
          </w:tcPr>
          <w:p w14:paraId="08F3C3EB" w14:textId="598B7497"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4</w:t>
            </w:r>
          </w:p>
        </w:tc>
      </w:tr>
      <w:tr w:rsidR="00CA103E" w:rsidRPr="005C12A1" w14:paraId="064654F7" w14:textId="77777777" w:rsidTr="001B3E89">
        <w:trPr>
          <w:trHeight w:hRule="exact" w:val="552"/>
          <w:jc w:val="center"/>
        </w:trPr>
        <w:tc>
          <w:tcPr>
            <w:tcW w:w="2204" w:type="dxa"/>
            <w:shd w:val="clear" w:color="auto" w:fill="FFFFFF"/>
            <w:vAlign w:val="center"/>
          </w:tcPr>
          <w:p w14:paraId="11F4A74B" w14:textId="77777777" w:rsidR="00352E63" w:rsidRPr="008A714F" w:rsidRDefault="00352E63" w:rsidP="0028796D">
            <w:pPr>
              <w:jc w:val="center"/>
              <w:rPr>
                <w:rFonts w:cs="B Nazanin"/>
                <w:b/>
                <w:bCs/>
                <w:color w:val="000000"/>
                <w:sz w:val="24"/>
                <w:szCs w:val="24"/>
                <w:rtl/>
                <w:lang w:bidi="fa-IR"/>
              </w:rPr>
            </w:pPr>
            <w:r w:rsidRPr="008A714F">
              <w:rPr>
                <w:rFonts w:cs="B Nazanin" w:hint="cs"/>
                <w:b/>
                <w:bCs/>
                <w:color w:val="000000"/>
                <w:sz w:val="24"/>
                <w:szCs w:val="24"/>
                <w:rtl/>
                <w:lang w:bidi="fa-IR"/>
              </w:rPr>
              <w:t>بسته بندي و مظروف</w:t>
            </w:r>
          </w:p>
        </w:tc>
        <w:tc>
          <w:tcPr>
            <w:tcW w:w="847" w:type="dxa"/>
            <w:shd w:val="clear" w:color="auto" w:fill="FFFFFF"/>
            <w:vAlign w:val="center"/>
          </w:tcPr>
          <w:p w14:paraId="71C2ABFB" w14:textId="735FF442" w:rsidR="00352E63" w:rsidRPr="008A714F" w:rsidRDefault="00297F0C" w:rsidP="0028796D">
            <w:pPr>
              <w:bidi w:val="0"/>
              <w:jc w:val="center"/>
              <w:rPr>
                <w:rFonts w:cs="B Nazanin"/>
                <w:color w:val="000000"/>
                <w:sz w:val="24"/>
                <w:szCs w:val="24"/>
                <w:rtl/>
                <w:lang w:bidi="fa-IR"/>
              </w:rPr>
            </w:pPr>
            <w:r>
              <w:rPr>
                <w:rFonts w:cs="B Nazanin" w:hint="cs"/>
                <w:color w:val="000000"/>
                <w:sz w:val="24"/>
                <w:szCs w:val="24"/>
                <w:rtl/>
                <w:lang w:bidi="fa-IR"/>
              </w:rPr>
              <w:t>-</w:t>
            </w:r>
          </w:p>
        </w:tc>
        <w:tc>
          <w:tcPr>
            <w:tcW w:w="856" w:type="dxa"/>
            <w:shd w:val="clear" w:color="auto" w:fill="FFFFFF"/>
            <w:vAlign w:val="center"/>
          </w:tcPr>
          <w:p w14:paraId="544C9DD0" w14:textId="3A0FDD08" w:rsidR="00352E63" w:rsidRPr="008A714F" w:rsidRDefault="00CA103E" w:rsidP="0028796D">
            <w:pPr>
              <w:bidi w:val="0"/>
              <w:jc w:val="center"/>
              <w:rPr>
                <w:rFonts w:cs="B Nazanin"/>
                <w:color w:val="000000"/>
                <w:sz w:val="24"/>
                <w:szCs w:val="24"/>
                <w:lang w:bidi="fa-IR"/>
              </w:rPr>
            </w:pPr>
            <w:r>
              <w:rPr>
                <w:rFonts w:cs="B Nazanin" w:hint="cs"/>
                <w:color w:val="000000"/>
                <w:sz w:val="24"/>
                <w:szCs w:val="24"/>
                <w:rtl/>
                <w:lang w:bidi="fa-IR"/>
              </w:rPr>
              <w:t>-</w:t>
            </w:r>
          </w:p>
        </w:tc>
        <w:tc>
          <w:tcPr>
            <w:tcW w:w="847" w:type="dxa"/>
            <w:shd w:val="clear" w:color="auto" w:fill="FFFFFF"/>
            <w:vAlign w:val="center"/>
          </w:tcPr>
          <w:p w14:paraId="1A4F287B" w14:textId="49507F2F" w:rsidR="00352E63" w:rsidRPr="008A714F" w:rsidRDefault="00CA103E" w:rsidP="0028796D">
            <w:pPr>
              <w:bidi w:val="0"/>
              <w:jc w:val="center"/>
              <w:rPr>
                <w:rFonts w:cs="B Nazanin"/>
                <w:color w:val="000000"/>
                <w:sz w:val="24"/>
                <w:szCs w:val="24"/>
                <w:lang w:bidi="fa-IR"/>
              </w:rPr>
            </w:pPr>
            <w:r>
              <w:rPr>
                <w:rFonts w:cs="B Nazanin" w:hint="cs"/>
                <w:color w:val="000000"/>
                <w:sz w:val="24"/>
                <w:szCs w:val="24"/>
                <w:rtl/>
                <w:lang w:bidi="fa-IR"/>
              </w:rPr>
              <w:t>-</w:t>
            </w:r>
          </w:p>
        </w:tc>
        <w:tc>
          <w:tcPr>
            <w:tcW w:w="856" w:type="dxa"/>
            <w:shd w:val="clear" w:color="auto" w:fill="FFFFFF"/>
            <w:vAlign w:val="center"/>
          </w:tcPr>
          <w:p w14:paraId="69D0AA15" w14:textId="273C56AC" w:rsidR="00352E63" w:rsidRPr="008A714F" w:rsidRDefault="00CA103E" w:rsidP="0028796D">
            <w:pPr>
              <w:bidi w:val="0"/>
              <w:jc w:val="center"/>
              <w:rPr>
                <w:rFonts w:cs="B Nazanin"/>
                <w:color w:val="000000"/>
                <w:sz w:val="24"/>
                <w:szCs w:val="24"/>
                <w:lang w:bidi="fa-IR"/>
              </w:rPr>
            </w:pPr>
            <w:r>
              <w:rPr>
                <w:rFonts w:cs="B Nazanin" w:hint="cs"/>
                <w:color w:val="000000"/>
                <w:sz w:val="24"/>
                <w:szCs w:val="24"/>
                <w:rtl/>
                <w:lang w:bidi="fa-IR"/>
              </w:rPr>
              <w:t>-</w:t>
            </w:r>
          </w:p>
        </w:tc>
        <w:tc>
          <w:tcPr>
            <w:tcW w:w="847" w:type="dxa"/>
            <w:shd w:val="clear" w:color="auto" w:fill="FFFFFF"/>
            <w:vAlign w:val="center"/>
          </w:tcPr>
          <w:p w14:paraId="0519D8B3" w14:textId="2664B51D" w:rsidR="00352E63" w:rsidRPr="008A714F" w:rsidRDefault="00CA103E" w:rsidP="0028796D">
            <w:pPr>
              <w:bidi w:val="0"/>
              <w:jc w:val="center"/>
              <w:rPr>
                <w:rFonts w:cs="B Nazanin"/>
                <w:color w:val="000000"/>
                <w:sz w:val="24"/>
                <w:szCs w:val="24"/>
                <w:lang w:bidi="fa-IR"/>
              </w:rPr>
            </w:pPr>
            <w:r>
              <w:rPr>
                <w:rFonts w:cs="B Nazanin" w:hint="cs"/>
                <w:color w:val="000000"/>
                <w:sz w:val="24"/>
                <w:szCs w:val="24"/>
                <w:rtl/>
                <w:lang w:bidi="fa-IR"/>
              </w:rPr>
              <w:t>-</w:t>
            </w:r>
          </w:p>
        </w:tc>
        <w:tc>
          <w:tcPr>
            <w:tcW w:w="856" w:type="dxa"/>
            <w:shd w:val="clear" w:color="auto" w:fill="FFFFFF"/>
            <w:vAlign w:val="center"/>
          </w:tcPr>
          <w:p w14:paraId="4B9B022D" w14:textId="4904E580" w:rsidR="00352E63" w:rsidRPr="008A714F" w:rsidRDefault="00CA103E" w:rsidP="0028796D">
            <w:pPr>
              <w:bidi w:val="0"/>
              <w:jc w:val="center"/>
              <w:rPr>
                <w:rFonts w:cs="B Nazanin"/>
                <w:color w:val="000000"/>
                <w:sz w:val="24"/>
                <w:szCs w:val="24"/>
                <w:lang w:bidi="fa-IR"/>
              </w:rPr>
            </w:pPr>
            <w:r>
              <w:rPr>
                <w:rFonts w:cs="B Nazanin" w:hint="cs"/>
                <w:color w:val="000000"/>
                <w:sz w:val="24"/>
                <w:szCs w:val="24"/>
                <w:rtl/>
                <w:lang w:bidi="fa-IR"/>
              </w:rPr>
              <w:t>-</w:t>
            </w:r>
          </w:p>
        </w:tc>
        <w:tc>
          <w:tcPr>
            <w:tcW w:w="847" w:type="dxa"/>
            <w:shd w:val="clear" w:color="auto" w:fill="auto"/>
            <w:vAlign w:val="center"/>
          </w:tcPr>
          <w:p w14:paraId="14AF4633" w14:textId="77777777" w:rsidR="00352E63" w:rsidRPr="008A714F" w:rsidRDefault="00352E63" w:rsidP="0028796D">
            <w:pPr>
              <w:bidi w:val="0"/>
              <w:jc w:val="center"/>
              <w:rPr>
                <w:rFonts w:cs="B Nazanin"/>
                <w:color w:val="000000"/>
                <w:sz w:val="24"/>
                <w:szCs w:val="24"/>
                <w:rtl/>
                <w:lang w:bidi="fa-IR"/>
              </w:rPr>
            </w:pPr>
          </w:p>
        </w:tc>
        <w:tc>
          <w:tcPr>
            <w:tcW w:w="856" w:type="dxa"/>
            <w:shd w:val="clear" w:color="auto" w:fill="FFFFFF" w:themeFill="background1"/>
            <w:vAlign w:val="center"/>
          </w:tcPr>
          <w:p w14:paraId="2324E1CE" w14:textId="77777777" w:rsidR="00352E63" w:rsidRPr="008A714F" w:rsidRDefault="00352E63" w:rsidP="0028796D">
            <w:pPr>
              <w:bidi w:val="0"/>
              <w:jc w:val="center"/>
              <w:rPr>
                <w:rFonts w:cs="B Nazanin"/>
                <w:color w:val="000000"/>
                <w:sz w:val="24"/>
                <w:szCs w:val="24"/>
                <w:rtl/>
                <w:lang w:bidi="fa-IR"/>
              </w:rPr>
            </w:pPr>
          </w:p>
        </w:tc>
        <w:tc>
          <w:tcPr>
            <w:tcW w:w="847" w:type="dxa"/>
            <w:shd w:val="clear" w:color="auto" w:fill="FFFFFF" w:themeFill="background1"/>
          </w:tcPr>
          <w:p w14:paraId="58F7560E" w14:textId="5604A630"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1056" w:type="dxa"/>
            <w:shd w:val="clear" w:color="auto" w:fill="FFFFFF" w:themeFill="background1"/>
          </w:tcPr>
          <w:p w14:paraId="23AD3619" w14:textId="3CEDEDB3"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647" w:type="dxa"/>
            <w:shd w:val="clear" w:color="auto" w:fill="FFFFFF" w:themeFill="background1"/>
          </w:tcPr>
          <w:p w14:paraId="47011CD9" w14:textId="2C079CEB"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1146" w:type="dxa"/>
            <w:shd w:val="clear" w:color="auto" w:fill="FFFFFF" w:themeFill="background1"/>
          </w:tcPr>
          <w:p w14:paraId="10BC7A6A" w14:textId="31CC3713"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686" w:type="dxa"/>
            <w:shd w:val="clear" w:color="auto" w:fill="FFFFFF" w:themeFill="background1"/>
            <w:vAlign w:val="center"/>
          </w:tcPr>
          <w:p w14:paraId="29B0F639" w14:textId="2B048627"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975" w:type="dxa"/>
            <w:shd w:val="clear" w:color="auto" w:fill="FFFFFF" w:themeFill="background1"/>
            <w:vAlign w:val="center"/>
          </w:tcPr>
          <w:p w14:paraId="04E2A7A7" w14:textId="4EEA3376"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w:t>
            </w:r>
          </w:p>
        </w:tc>
      </w:tr>
      <w:tr w:rsidR="00CA103E" w:rsidRPr="005C12A1" w14:paraId="562DE3B2" w14:textId="77777777" w:rsidTr="001B3E89">
        <w:trPr>
          <w:trHeight w:hRule="exact" w:val="552"/>
          <w:jc w:val="center"/>
        </w:trPr>
        <w:tc>
          <w:tcPr>
            <w:tcW w:w="2204" w:type="dxa"/>
            <w:shd w:val="clear" w:color="auto" w:fill="FFFFFF"/>
            <w:vAlign w:val="center"/>
          </w:tcPr>
          <w:p w14:paraId="53362A0C" w14:textId="77777777" w:rsidR="00352E63" w:rsidRPr="008A714F" w:rsidRDefault="00352E63" w:rsidP="0028796D">
            <w:pPr>
              <w:jc w:val="center"/>
              <w:rPr>
                <w:rFonts w:cs="B Nazanin"/>
                <w:b/>
                <w:bCs/>
                <w:color w:val="000000"/>
                <w:sz w:val="24"/>
                <w:szCs w:val="24"/>
                <w:rtl/>
                <w:lang w:bidi="fa-IR"/>
              </w:rPr>
            </w:pPr>
            <w:r w:rsidRPr="008A714F">
              <w:rPr>
                <w:rFonts w:cs="B Nazanin" w:hint="cs"/>
                <w:b/>
                <w:bCs/>
                <w:color w:val="000000"/>
                <w:sz w:val="24"/>
                <w:szCs w:val="24"/>
                <w:rtl/>
                <w:lang w:bidi="fa-IR"/>
              </w:rPr>
              <w:t>ساير</w:t>
            </w:r>
          </w:p>
        </w:tc>
        <w:tc>
          <w:tcPr>
            <w:tcW w:w="847" w:type="dxa"/>
            <w:shd w:val="clear" w:color="auto" w:fill="FFFFFF"/>
            <w:vAlign w:val="center"/>
          </w:tcPr>
          <w:p w14:paraId="5FF7EF8A" w14:textId="432A8974" w:rsidR="00352E63" w:rsidRPr="008A714F" w:rsidRDefault="00297F0C" w:rsidP="0028796D">
            <w:pPr>
              <w:bidi w:val="0"/>
              <w:jc w:val="center"/>
              <w:rPr>
                <w:rFonts w:cs="B Nazanin"/>
                <w:color w:val="000000"/>
                <w:sz w:val="24"/>
                <w:szCs w:val="24"/>
                <w:rtl/>
                <w:lang w:bidi="fa-IR"/>
              </w:rPr>
            </w:pPr>
            <w:r>
              <w:rPr>
                <w:rFonts w:cs="B Nazanin" w:hint="cs"/>
                <w:color w:val="000000"/>
                <w:sz w:val="24"/>
                <w:szCs w:val="24"/>
                <w:rtl/>
                <w:lang w:bidi="fa-IR"/>
              </w:rPr>
              <w:t>-</w:t>
            </w:r>
          </w:p>
        </w:tc>
        <w:tc>
          <w:tcPr>
            <w:tcW w:w="856" w:type="dxa"/>
            <w:shd w:val="clear" w:color="auto" w:fill="FFFFFF"/>
            <w:vAlign w:val="center"/>
          </w:tcPr>
          <w:p w14:paraId="45AD7186" w14:textId="662284CB" w:rsidR="00352E63" w:rsidRPr="008A714F" w:rsidRDefault="00297F0C" w:rsidP="0028796D">
            <w:pPr>
              <w:bidi w:val="0"/>
              <w:jc w:val="center"/>
              <w:rPr>
                <w:rFonts w:cs="B Nazanin"/>
                <w:color w:val="000000"/>
                <w:sz w:val="24"/>
                <w:szCs w:val="24"/>
                <w:lang w:bidi="fa-IR"/>
              </w:rPr>
            </w:pPr>
            <w:r>
              <w:rPr>
                <w:rFonts w:cs="B Nazanin" w:hint="cs"/>
                <w:color w:val="000000"/>
                <w:sz w:val="24"/>
                <w:szCs w:val="24"/>
                <w:rtl/>
                <w:lang w:bidi="fa-IR"/>
              </w:rPr>
              <w:t>-</w:t>
            </w:r>
          </w:p>
        </w:tc>
        <w:tc>
          <w:tcPr>
            <w:tcW w:w="847" w:type="dxa"/>
            <w:shd w:val="clear" w:color="auto" w:fill="FFFFFF"/>
            <w:vAlign w:val="center"/>
          </w:tcPr>
          <w:p w14:paraId="29E90D34" w14:textId="302C1361" w:rsidR="00352E63" w:rsidRPr="008A714F" w:rsidRDefault="00CA103E" w:rsidP="0028796D">
            <w:pPr>
              <w:bidi w:val="0"/>
              <w:jc w:val="center"/>
              <w:rPr>
                <w:rFonts w:cs="B Nazanin"/>
                <w:color w:val="000000"/>
                <w:sz w:val="24"/>
                <w:szCs w:val="24"/>
                <w:lang w:bidi="fa-IR"/>
              </w:rPr>
            </w:pPr>
            <w:r>
              <w:rPr>
                <w:rFonts w:cs="B Nazanin" w:hint="cs"/>
                <w:color w:val="000000"/>
                <w:sz w:val="24"/>
                <w:szCs w:val="24"/>
                <w:rtl/>
                <w:lang w:bidi="fa-IR"/>
              </w:rPr>
              <w:t>-</w:t>
            </w:r>
          </w:p>
        </w:tc>
        <w:tc>
          <w:tcPr>
            <w:tcW w:w="856" w:type="dxa"/>
            <w:shd w:val="clear" w:color="auto" w:fill="FFFFFF"/>
            <w:vAlign w:val="center"/>
          </w:tcPr>
          <w:p w14:paraId="6CAC5077" w14:textId="50D5D9C1" w:rsidR="00352E63" w:rsidRPr="008A714F" w:rsidRDefault="00CA103E" w:rsidP="0028796D">
            <w:pPr>
              <w:bidi w:val="0"/>
              <w:jc w:val="center"/>
              <w:rPr>
                <w:rFonts w:cs="B Nazanin"/>
                <w:color w:val="000000"/>
                <w:sz w:val="24"/>
                <w:szCs w:val="24"/>
                <w:lang w:bidi="fa-IR"/>
              </w:rPr>
            </w:pPr>
            <w:r>
              <w:rPr>
                <w:rFonts w:cs="B Nazanin" w:hint="cs"/>
                <w:color w:val="000000"/>
                <w:sz w:val="24"/>
                <w:szCs w:val="24"/>
                <w:rtl/>
                <w:lang w:bidi="fa-IR"/>
              </w:rPr>
              <w:t>-</w:t>
            </w:r>
          </w:p>
        </w:tc>
        <w:tc>
          <w:tcPr>
            <w:tcW w:w="847" w:type="dxa"/>
            <w:shd w:val="clear" w:color="auto" w:fill="FFFFFF"/>
            <w:vAlign w:val="center"/>
          </w:tcPr>
          <w:p w14:paraId="2997D77F" w14:textId="0084CEAA" w:rsidR="00352E63" w:rsidRPr="008A714F" w:rsidRDefault="00CA103E" w:rsidP="0028796D">
            <w:pPr>
              <w:bidi w:val="0"/>
              <w:jc w:val="center"/>
              <w:rPr>
                <w:rFonts w:cs="B Nazanin"/>
                <w:color w:val="000000"/>
                <w:sz w:val="24"/>
                <w:szCs w:val="24"/>
                <w:lang w:bidi="fa-IR"/>
              </w:rPr>
            </w:pPr>
            <w:r>
              <w:rPr>
                <w:rFonts w:cs="B Nazanin" w:hint="cs"/>
                <w:color w:val="000000"/>
                <w:sz w:val="24"/>
                <w:szCs w:val="24"/>
                <w:rtl/>
                <w:lang w:bidi="fa-IR"/>
              </w:rPr>
              <w:t>-</w:t>
            </w:r>
          </w:p>
        </w:tc>
        <w:tc>
          <w:tcPr>
            <w:tcW w:w="856" w:type="dxa"/>
            <w:shd w:val="clear" w:color="auto" w:fill="FFFFFF"/>
            <w:vAlign w:val="center"/>
          </w:tcPr>
          <w:p w14:paraId="4132FD20" w14:textId="5BE53DAF" w:rsidR="00352E63" w:rsidRPr="008A714F" w:rsidRDefault="00CA103E" w:rsidP="0028796D">
            <w:pPr>
              <w:bidi w:val="0"/>
              <w:jc w:val="center"/>
              <w:rPr>
                <w:rFonts w:cs="B Nazanin"/>
                <w:color w:val="000000"/>
                <w:sz w:val="24"/>
                <w:szCs w:val="24"/>
                <w:lang w:bidi="fa-IR"/>
              </w:rPr>
            </w:pPr>
            <w:r>
              <w:rPr>
                <w:rFonts w:cs="B Nazanin" w:hint="cs"/>
                <w:color w:val="000000"/>
                <w:sz w:val="24"/>
                <w:szCs w:val="24"/>
                <w:rtl/>
                <w:lang w:bidi="fa-IR"/>
              </w:rPr>
              <w:t>-</w:t>
            </w:r>
          </w:p>
        </w:tc>
        <w:tc>
          <w:tcPr>
            <w:tcW w:w="847" w:type="dxa"/>
            <w:shd w:val="clear" w:color="auto" w:fill="auto"/>
            <w:vAlign w:val="center"/>
          </w:tcPr>
          <w:p w14:paraId="5C25943B" w14:textId="77777777" w:rsidR="00352E63" w:rsidRPr="008A714F" w:rsidRDefault="00352E63" w:rsidP="0028796D">
            <w:pPr>
              <w:bidi w:val="0"/>
              <w:jc w:val="center"/>
              <w:rPr>
                <w:rFonts w:cs="B Nazanin"/>
                <w:color w:val="000000"/>
                <w:sz w:val="24"/>
                <w:szCs w:val="24"/>
                <w:rtl/>
                <w:lang w:bidi="fa-IR"/>
              </w:rPr>
            </w:pPr>
          </w:p>
        </w:tc>
        <w:tc>
          <w:tcPr>
            <w:tcW w:w="856" w:type="dxa"/>
            <w:shd w:val="clear" w:color="auto" w:fill="FFFFFF" w:themeFill="background1"/>
            <w:vAlign w:val="center"/>
          </w:tcPr>
          <w:p w14:paraId="28B492F2" w14:textId="77777777" w:rsidR="00352E63" w:rsidRPr="008A714F" w:rsidRDefault="00352E63" w:rsidP="0028796D">
            <w:pPr>
              <w:bidi w:val="0"/>
              <w:jc w:val="center"/>
              <w:rPr>
                <w:rFonts w:cs="B Nazanin"/>
                <w:color w:val="000000"/>
                <w:sz w:val="24"/>
                <w:szCs w:val="24"/>
                <w:rtl/>
                <w:lang w:bidi="fa-IR"/>
              </w:rPr>
            </w:pPr>
          </w:p>
        </w:tc>
        <w:tc>
          <w:tcPr>
            <w:tcW w:w="847" w:type="dxa"/>
            <w:shd w:val="clear" w:color="auto" w:fill="FFFFFF" w:themeFill="background1"/>
          </w:tcPr>
          <w:p w14:paraId="32761CE4" w14:textId="0B685768"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1056" w:type="dxa"/>
            <w:shd w:val="clear" w:color="auto" w:fill="FFFFFF" w:themeFill="background1"/>
          </w:tcPr>
          <w:p w14:paraId="783F1B89" w14:textId="0EC4B95B"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647" w:type="dxa"/>
            <w:shd w:val="clear" w:color="auto" w:fill="FFFFFF" w:themeFill="background1"/>
          </w:tcPr>
          <w:p w14:paraId="28104644" w14:textId="3B1BBA70"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1146" w:type="dxa"/>
            <w:shd w:val="clear" w:color="auto" w:fill="FFFFFF" w:themeFill="background1"/>
          </w:tcPr>
          <w:p w14:paraId="13645CF9" w14:textId="0269AC52"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686" w:type="dxa"/>
            <w:shd w:val="clear" w:color="auto" w:fill="FFFFFF" w:themeFill="background1"/>
            <w:vAlign w:val="center"/>
          </w:tcPr>
          <w:p w14:paraId="0C4F6DC3" w14:textId="679B6122"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975" w:type="dxa"/>
            <w:shd w:val="clear" w:color="auto" w:fill="FFFFFF" w:themeFill="background1"/>
            <w:vAlign w:val="center"/>
          </w:tcPr>
          <w:p w14:paraId="5E32993F" w14:textId="09C5151B"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w:t>
            </w:r>
          </w:p>
        </w:tc>
      </w:tr>
      <w:tr w:rsidR="00CA103E" w:rsidRPr="005C12A1" w14:paraId="34809627" w14:textId="77777777" w:rsidTr="003873E7">
        <w:trPr>
          <w:trHeight w:hRule="exact" w:val="552"/>
          <w:jc w:val="center"/>
        </w:trPr>
        <w:tc>
          <w:tcPr>
            <w:tcW w:w="2204" w:type="dxa"/>
            <w:shd w:val="clear" w:color="auto" w:fill="CCFFFF"/>
            <w:vAlign w:val="center"/>
          </w:tcPr>
          <w:p w14:paraId="39850D63" w14:textId="77777777" w:rsidR="00352E63" w:rsidRPr="008A714F" w:rsidRDefault="00352E63" w:rsidP="0028796D">
            <w:pPr>
              <w:jc w:val="center"/>
              <w:rPr>
                <w:rFonts w:cs="B Nazanin"/>
                <w:b/>
                <w:bCs/>
                <w:color w:val="000000"/>
                <w:sz w:val="24"/>
                <w:szCs w:val="24"/>
                <w:rtl/>
                <w:lang w:bidi="fa-IR"/>
              </w:rPr>
            </w:pPr>
            <w:r w:rsidRPr="008A714F">
              <w:rPr>
                <w:rFonts w:cs="B Nazanin" w:hint="cs"/>
                <w:b/>
                <w:bCs/>
                <w:color w:val="000000"/>
                <w:sz w:val="24"/>
                <w:szCs w:val="24"/>
                <w:rtl/>
                <w:lang w:bidi="fa-IR"/>
              </w:rPr>
              <w:t>جمع</w:t>
            </w:r>
          </w:p>
        </w:tc>
        <w:tc>
          <w:tcPr>
            <w:tcW w:w="847" w:type="dxa"/>
            <w:shd w:val="clear" w:color="auto" w:fill="CCFFFF"/>
            <w:vAlign w:val="center"/>
          </w:tcPr>
          <w:p w14:paraId="405F741E" w14:textId="022E0065" w:rsidR="00352E63" w:rsidRPr="008A714F" w:rsidRDefault="00261CE6" w:rsidP="0028796D">
            <w:pPr>
              <w:bidi w:val="0"/>
              <w:jc w:val="center"/>
              <w:rPr>
                <w:rFonts w:cs="B Nazanin"/>
                <w:color w:val="000000"/>
                <w:sz w:val="24"/>
                <w:szCs w:val="24"/>
                <w:rtl/>
                <w:lang w:bidi="fa-IR"/>
              </w:rPr>
            </w:pPr>
            <w:r>
              <w:rPr>
                <w:rFonts w:cs="B Nazanin" w:hint="cs"/>
                <w:color w:val="000000"/>
                <w:sz w:val="24"/>
                <w:szCs w:val="24"/>
                <w:rtl/>
                <w:lang w:bidi="fa-IR"/>
              </w:rPr>
              <w:t>562</w:t>
            </w:r>
          </w:p>
        </w:tc>
        <w:tc>
          <w:tcPr>
            <w:tcW w:w="856" w:type="dxa"/>
            <w:shd w:val="clear" w:color="auto" w:fill="CCFFFF"/>
            <w:vAlign w:val="center"/>
          </w:tcPr>
          <w:p w14:paraId="28F684FB" w14:textId="794AC77D" w:rsidR="00352E63" w:rsidRPr="008A714F" w:rsidRDefault="00297F0C" w:rsidP="0028796D">
            <w:pPr>
              <w:bidi w:val="0"/>
              <w:jc w:val="center"/>
              <w:rPr>
                <w:rFonts w:cs="B Nazanin"/>
                <w:color w:val="000000"/>
                <w:sz w:val="24"/>
                <w:szCs w:val="24"/>
                <w:lang w:bidi="fa-IR"/>
              </w:rPr>
            </w:pPr>
            <w:r>
              <w:rPr>
                <w:rFonts w:cs="B Nazanin" w:hint="cs"/>
                <w:color w:val="000000"/>
                <w:sz w:val="24"/>
                <w:szCs w:val="24"/>
                <w:rtl/>
                <w:lang w:bidi="fa-IR"/>
              </w:rPr>
              <w:t>723</w:t>
            </w:r>
          </w:p>
        </w:tc>
        <w:tc>
          <w:tcPr>
            <w:tcW w:w="847" w:type="dxa"/>
            <w:shd w:val="clear" w:color="auto" w:fill="CCFFFF"/>
            <w:vAlign w:val="center"/>
          </w:tcPr>
          <w:p w14:paraId="1458621C" w14:textId="0A91AC29" w:rsidR="00352E63" w:rsidRPr="008A714F" w:rsidRDefault="00261CE6" w:rsidP="0028796D">
            <w:pPr>
              <w:bidi w:val="0"/>
              <w:jc w:val="center"/>
              <w:rPr>
                <w:rFonts w:cs="B Nazanin"/>
                <w:color w:val="000000"/>
                <w:sz w:val="24"/>
                <w:szCs w:val="24"/>
                <w:lang w:bidi="fa-IR"/>
              </w:rPr>
            </w:pPr>
            <w:r>
              <w:rPr>
                <w:rFonts w:cs="B Nazanin" w:hint="cs"/>
                <w:color w:val="000000"/>
                <w:sz w:val="24"/>
                <w:szCs w:val="24"/>
                <w:rtl/>
                <w:lang w:bidi="fa-IR"/>
              </w:rPr>
              <w:t>-</w:t>
            </w:r>
          </w:p>
        </w:tc>
        <w:tc>
          <w:tcPr>
            <w:tcW w:w="856" w:type="dxa"/>
            <w:shd w:val="clear" w:color="auto" w:fill="CCFFFF"/>
            <w:vAlign w:val="center"/>
          </w:tcPr>
          <w:p w14:paraId="1DB8863E" w14:textId="6B0927B6" w:rsidR="00352E63" w:rsidRPr="008A714F" w:rsidRDefault="00CA103E" w:rsidP="0028796D">
            <w:pPr>
              <w:bidi w:val="0"/>
              <w:jc w:val="center"/>
              <w:rPr>
                <w:rFonts w:cs="B Nazanin"/>
                <w:color w:val="000000"/>
                <w:sz w:val="24"/>
                <w:szCs w:val="24"/>
                <w:lang w:bidi="fa-IR"/>
              </w:rPr>
            </w:pPr>
            <w:r>
              <w:rPr>
                <w:rFonts w:cs="B Nazanin" w:hint="cs"/>
                <w:color w:val="000000"/>
                <w:sz w:val="24"/>
                <w:szCs w:val="24"/>
                <w:rtl/>
                <w:lang w:bidi="fa-IR"/>
              </w:rPr>
              <w:t>34</w:t>
            </w:r>
          </w:p>
        </w:tc>
        <w:tc>
          <w:tcPr>
            <w:tcW w:w="847" w:type="dxa"/>
            <w:shd w:val="clear" w:color="auto" w:fill="CCFFFF"/>
            <w:vAlign w:val="center"/>
          </w:tcPr>
          <w:p w14:paraId="4B02C998" w14:textId="66DC77BC" w:rsidR="00352E63" w:rsidRPr="008A714F" w:rsidRDefault="00261CE6" w:rsidP="0028796D">
            <w:pPr>
              <w:bidi w:val="0"/>
              <w:jc w:val="center"/>
              <w:rPr>
                <w:rFonts w:cs="B Nazanin"/>
                <w:color w:val="000000"/>
                <w:sz w:val="24"/>
                <w:szCs w:val="24"/>
                <w:lang w:bidi="fa-IR"/>
              </w:rPr>
            </w:pPr>
            <w:r>
              <w:rPr>
                <w:rFonts w:cs="B Nazanin" w:hint="cs"/>
                <w:color w:val="000000"/>
                <w:sz w:val="24"/>
                <w:szCs w:val="24"/>
                <w:rtl/>
                <w:lang w:bidi="fa-IR"/>
              </w:rPr>
              <w:t>26</w:t>
            </w:r>
          </w:p>
        </w:tc>
        <w:tc>
          <w:tcPr>
            <w:tcW w:w="856" w:type="dxa"/>
            <w:shd w:val="clear" w:color="auto" w:fill="CCFFFF"/>
            <w:vAlign w:val="center"/>
          </w:tcPr>
          <w:p w14:paraId="44FCBA97" w14:textId="2F00CAD8" w:rsidR="00352E63" w:rsidRPr="008A714F" w:rsidRDefault="00CA103E" w:rsidP="0028796D">
            <w:pPr>
              <w:bidi w:val="0"/>
              <w:jc w:val="center"/>
              <w:rPr>
                <w:rFonts w:cs="B Nazanin"/>
                <w:color w:val="000000"/>
                <w:sz w:val="24"/>
                <w:szCs w:val="24"/>
                <w:lang w:bidi="fa-IR"/>
              </w:rPr>
            </w:pPr>
            <w:r>
              <w:rPr>
                <w:rFonts w:cs="B Nazanin" w:hint="cs"/>
                <w:color w:val="000000"/>
                <w:sz w:val="24"/>
                <w:szCs w:val="24"/>
                <w:rtl/>
                <w:lang w:bidi="fa-IR"/>
              </w:rPr>
              <w:t>81</w:t>
            </w:r>
          </w:p>
        </w:tc>
        <w:tc>
          <w:tcPr>
            <w:tcW w:w="847" w:type="dxa"/>
            <w:shd w:val="clear" w:color="auto" w:fill="CCFFFF"/>
            <w:vAlign w:val="center"/>
          </w:tcPr>
          <w:p w14:paraId="2E8EFBB0" w14:textId="77777777" w:rsidR="00352E63" w:rsidRPr="008A714F" w:rsidRDefault="00352E63" w:rsidP="0028796D">
            <w:pPr>
              <w:bidi w:val="0"/>
              <w:jc w:val="center"/>
              <w:rPr>
                <w:rFonts w:cs="B Nazanin"/>
                <w:color w:val="000000"/>
                <w:sz w:val="24"/>
                <w:szCs w:val="24"/>
                <w:rtl/>
                <w:lang w:bidi="fa-IR"/>
              </w:rPr>
            </w:pPr>
          </w:p>
        </w:tc>
        <w:tc>
          <w:tcPr>
            <w:tcW w:w="856" w:type="dxa"/>
            <w:shd w:val="clear" w:color="auto" w:fill="CCFFFF"/>
            <w:vAlign w:val="center"/>
          </w:tcPr>
          <w:p w14:paraId="3E5A57B1" w14:textId="77777777" w:rsidR="00352E63" w:rsidRPr="008A714F" w:rsidRDefault="00352E63" w:rsidP="0028796D">
            <w:pPr>
              <w:bidi w:val="0"/>
              <w:jc w:val="center"/>
              <w:rPr>
                <w:rFonts w:cs="B Nazanin"/>
                <w:color w:val="000000"/>
                <w:sz w:val="24"/>
                <w:szCs w:val="24"/>
                <w:rtl/>
                <w:lang w:bidi="fa-IR"/>
              </w:rPr>
            </w:pPr>
          </w:p>
        </w:tc>
        <w:tc>
          <w:tcPr>
            <w:tcW w:w="847" w:type="dxa"/>
            <w:shd w:val="clear" w:color="auto" w:fill="CCFFFF"/>
          </w:tcPr>
          <w:p w14:paraId="2AE30974" w14:textId="463F8385" w:rsidR="00352E63" w:rsidRPr="008A714F" w:rsidRDefault="00261CE6" w:rsidP="0028796D">
            <w:pPr>
              <w:autoSpaceDE w:val="0"/>
              <w:autoSpaceDN w:val="0"/>
              <w:adjustRightInd w:val="0"/>
              <w:jc w:val="center"/>
              <w:rPr>
                <w:rFonts w:cs="B Nazanin"/>
                <w:sz w:val="24"/>
                <w:szCs w:val="24"/>
                <w:rtl/>
                <w:lang w:bidi="fa-IR"/>
              </w:rPr>
            </w:pPr>
            <w:r>
              <w:rPr>
                <w:rFonts w:cs="B Nazanin" w:hint="cs"/>
                <w:sz w:val="24"/>
                <w:szCs w:val="24"/>
                <w:rtl/>
                <w:lang w:bidi="fa-IR"/>
              </w:rPr>
              <w:t>610</w:t>
            </w:r>
          </w:p>
        </w:tc>
        <w:tc>
          <w:tcPr>
            <w:tcW w:w="1056" w:type="dxa"/>
            <w:shd w:val="clear" w:color="auto" w:fill="CCFFFF"/>
          </w:tcPr>
          <w:p w14:paraId="62EE6D0C" w14:textId="3FB3AC0B"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838</w:t>
            </w:r>
          </w:p>
        </w:tc>
        <w:tc>
          <w:tcPr>
            <w:tcW w:w="647" w:type="dxa"/>
            <w:shd w:val="clear" w:color="auto" w:fill="CCFFFF"/>
          </w:tcPr>
          <w:p w14:paraId="6FDA5141" w14:textId="28DB4280" w:rsidR="00352E63" w:rsidRPr="008A714F" w:rsidRDefault="00261CE6" w:rsidP="0028796D">
            <w:pPr>
              <w:autoSpaceDE w:val="0"/>
              <w:autoSpaceDN w:val="0"/>
              <w:adjustRightInd w:val="0"/>
              <w:jc w:val="center"/>
              <w:rPr>
                <w:rFonts w:cs="B Nazanin"/>
                <w:sz w:val="24"/>
                <w:szCs w:val="24"/>
                <w:rtl/>
                <w:lang w:bidi="fa-IR"/>
              </w:rPr>
            </w:pPr>
            <w:r>
              <w:rPr>
                <w:rFonts w:cs="B Nazanin" w:hint="cs"/>
                <w:sz w:val="24"/>
                <w:szCs w:val="24"/>
                <w:rtl/>
                <w:lang w:bidi="fa-IR"/>
              </w:rPr>
              <w:t>527</w:t>
            </w:r>
          </w:p>
        </w:tc>
        <w:tc>
          <w:tcPr>
            <w:tcW w:w="1146" w:type="dxa"/>
            <w:shd w:val="clear" w:color="auto" w:fill="CCFFFF"/>
          </w:tcPr>
          <w:p w14:paraId="256C1A09" w14:textId="7EC2BE36"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817</w:t>
            </w:r>
          </w:p>
        </w:tc>
        <w:tc>
          <w:tcPr>
            <w:tcW w:w="686" w:type="dxa"/>
            <w:shd w:val="clear" w:color="auto" w:fill="CCFFFF"/>
            <w:vAlign w:val="center"/>
          </w:tcPr>
          <w:p w14:paraId="3F2F82A4" w14:textId="22FE59B3" w:rsidR="00352E63" w:rsidRPr="008A714F" w:rsidRDefault="00261CE6" w:rsidP="0028796D">
            <w:pPr>
              <w:autoSpaceDE w:val="0"/>
              <w:autoSpaceDN w:val="0"/>
              <w:adjustRightInd w:val="0"/>
              <w:jc w:val="center"/>
              <w:rPr>
                <w:rFonts w:cs="B Nazanin"/>
                <w:sz w:val="24"/>
                <w:szCs w:val="24"/>
                <w:rtl/>
                <w:lang w:bidi="fa-IR"/>
              </w:rPr>
            </w:pPr>
            <w:r>
              <w:rPr>
                <w:rFonts w:cs="B Nazanin" w:hint="cs"/>
                <w:sz w:val="24"/>
                <w:szCs w:val="24"/>
                <w:rtl/>
                <w:lang w:bidi="fa-IR"/>
              </w:rPr>
              <w:t>10461</w:t>
            </w:r>
          </w:p>
        </w:tc>
        <w:tc>
          <w:tcPr>
            <w:tcW w:w="975" w:type="dxa"/>
            <w:shd w:val="clear" w:color="auto" w:fill="CCFFFF"/>
            <w:vAlign w:val="center"/>
          </w:tcPr>
          <w:p w14:paraId="1CB3B056" w14:textId="18BE0B52" w:rsidR="00352E63" w:rsidRPr="008A714F" w:rsidRDefault="00235ABE" w:rsidP="0028796D">
            <w:pPr>
              <w:autoSpaceDE w:val="0"/>
              <w:autoSpaceDN w:val="0"/>
              <w:adjustRightInd w:val="0"/>
              <w:jc w:val="center"/>
              <w:rPr>
                <w:rFonts w:cs="B Nazanin"/>
                <w:sz w:val="24"/>
                <w:szCs w:val="24"/>
                <w:rtl/>
                <w:lang w:bidi="fa-IR"/>
              </w:rPr>
            </w:pPr>
            <w:r>
              <w:rPr>
                <w:rFonts w:cs="B Nazanin" w:hint="cs"/>
                <w:sz w:val="24"/>
                <w:szCs w:val="24"/>
                <w:rtl/>
                <w:lang w:bidi="fa-IR"/>
              </w:rPr>
              <w:t>2410</w:t>
            </w:r>
          </w:p>
        </w:tc>
      </w:tr>
    </w:tbl>
    <w:p w14:paraId="027D4ADD" w14:textId="77777777" w:rsidR="00261CE6" w:rsidRDefault="00261CE6" w:rsidP="0028796D">
      <w:pPr>
        <w:rPr>
          <w:rFonts w:cs="B Nazanin"/>
          <w:b/>
          <w:bCs/>
          <w:color w:val="00B050"/>
          <w:sz w:val="32"/>
          <w:szCs w:val="32"/>
          <w:rtl/>
          <w:lang w:bidi="fa-IR"/>
        </w:rPr>
      </w:pPr>
      <w:bookmarkStart w:id="11" w:name="_Toc327715167"/>
    </w:p>
    <w:p w14:paraId="4A2560D2" w14:textId="1E7E4CC8" w:rsidR="00920853" w:rsidRPr="005C12A1" w:rsidRDefault="00261CE6" w:rsidP="0028796D">
      <w:pPr>
        <w:rPr>
          <w:rFonts w:ascii="B Lotus" w:hAnsi="B Lotus" w:cs="B Nazanin"/>
          <w:sz w:val="24"/>
          <w:szCs w:val="24"/>
          <w:lang w:bidi="fa-IR"/>
        </w:rPr>
      </w:pPr>
      <w:r>
        <w:rPr>
          <w:rFonts w:cs="B Nazanin" w:hint="cs"/>
          <w:b/>
          <w:bCs/>
          <w:color w:val="00B050"/>
          <w:sz w:val="32"/>
          <w:szCs w:val="32"/>
          <w:rtl/>
          <w:lang w:bidi="fa-IR"/>
        </w:rPr>
        <w:t>*بر اساس گزارش نهایی آماربرداری سال 1401تعداد چاههای غیرمجاز 8780بوده است.</w:t>
      </w:r>
      <w:r w:rsidR="007C5275" w:rsidRPr="005C12A1">
        <w:rPr>
          <w:rFonts w:cs="B Nazanin"/>
          <w:b/>
          <w:bCs/>
          <w:color w:val="00B050"/>
          <w:sz w:val="32"/>
          <w:szCs w:val="32"/>
          <w:rtl/>
          <w:lang w:bidi="fa-IR"/>
        </w:rPr>
        <w:br w:type="page"/>
      </w:r>
      <w:bookmarkEnd w:id="11"/>
    </w:p>
    <w:p w14:paraId="170026F7" w14:textId="16D4585B" w:rsidR="004B12EA" w:rsidRDefault="001B3E89" w:rsidP="001B3E89">
      <w:pPr>
        <w:pStyle w:val="Header"/>
        <w:tabs>
          <w:tab w:val="clear" w:pos="4153"/>
          <w:tab w:val="clear" w:pos="8306"/>
        </w:tabs>
        <w:ind w:left="-172"/>
        <w:jc w:val="both"/>
        <w:rPr>
          <w:rFonts w:cs="B Nazanin"/>
          <w:b/>
          <w:bCs/>
          <w:sz w:val="32"/>
          <w:szCs w:val="32"/>
          <w:rtl/>
          <w:lang w:bidi="fa-IR"/>
        </w:rPr>
      </w:pPr>
      <w:r w:rsidRPr="001B3E89">
        <w:rPr>
          <w:rFonts w:cs="B Nazanin" w:hint="cs"/>
          <w:b/>
          <w:bCs/>
          <w:sz w:val="32"/>
          <w:szCs w:val="32"/>
          <w:rtl/>
          <w:lang w:bidi="fa-IR"/>
        </w:rPr>
        <w:lastRenderedPageBreak/>
        <w:t>15</w:t>
      </w:r>
      <w:r w:rsidR="00A67B14">
        <w:rPr>
          <w:rFonts w:cs="B Nazanin" w:hint="cs"/>
          <w:b/>
          <w:bCs/>
          <w:sz w:val="32"/>
          <w:szCs w:val="32"/>
          <w:rtl/>
          <w:lang w:bidi="fa-IR"/>
        </w:rPr>
        <w:t xml:space="preserve">  </w:t>
      </w:r>
      <w:r w:rsidRPr="001B3E89">
        <w:rPr>
          <w:rFonts w:cs="B Nazanin" w:hint="cs"/>
          <w:b/>
          <w:bCs/>
          <w:sz w:val="32"/>
          <w:szCs w:val="32"/>
          <w:rtl/>
          <w:lang w:bidi="fa-IR"/>
        </w:rPr>
        <w:t>-</w:t>
      </w:r>
      <w:r w:rsidR="00F61269" w:rsidRPr="001B3E89">
        <w:rPr>
          <w:rFonts w:cs="B Nazanin" w:hint="cs"/>
          <w:b/>
          <w:bCs/>
          <w:sz w:val="32"/>
          <w:szCs w:val="32"/>
          <w:rtl/>
          <w:lang w:bidi="fa-IR"/>
        </w:rPr>
        <w:t xml:space="preserve"> </w:t>
      </w:r>
      <w:r w:rsidR="004B12EA" w:rsidRPr="001B3E89">
        <w:rPr>
          <w:rFonts w:cs="B Nazanin"/>
          <w:b/>
          <w:bCs/>
          <w:sz w:val="32"/>
          <w:szCs w:val="32"/>
          <w:rtl/>
          <w:lang w:bidi="fa-IR"/>
        </w:rPr>
        <w:t>تعداد مجوزهاي صادره بهره‌برداري از آبهاي سطحي</w:t>
      </w:r>
    </w:p>
    <w:p w14:paraId="7BE3A0ED" w14:textId="77777777" w:rsidR="001B3E89" w:rsidRPr="001B3E89" w:rsidRDefault="001B3E89" w:rsidP="001B3E89">
      <w:pPr>
        <w:pStyle w:val="Header"/>
        <w:tabs>
          <w:tab w:val="clear" w:pos="4153"/>
          <w:tab w:val="clear" w:pos="8306"/>
        </w:tabs>
        <w:ind w:left="-172"/>
        <w:jc w:val="both"/>
        <w:rPr>
          <w:rFonts w:cs="B Nazanin"/>
          <w:b/>
          <w:bCs/>
          <w:sz w:val="32"/>
          <w:szCs w:val="32"/>
          <w:rtl/>
          <w:lang w:bidi="fa-IR"/>
        </w:rPr>
      </w:pPr>
    </w:p>
    <w:tbl>
      <w:tblPr>
        <w:bidiVisual/>
        <w:tblW w:w="3917"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2036"/>
        <w:gridCol w:w="1679"/>
        <w:gridCol w:w="1681"/>
        <w:gridCol w:w="1956"/>
        <w:gridCol w:w="1885"/>
        <w:gridCol w:w="1787"/>
      </w:tblGrid>
      <w:tr w:rsidR="00A67B14" w:rsidRPr="005C12A1" w14:paraId="05081F34" w14:textId="77777777" w:rsidTr="00A67B14">
        <w:trPr>
          <w:trHeight w:hRule="exact" w:val="892"/>
          <w:jc w:val="center"/>
        </w:trPr>
        <w:tc>
          <w:tcPr>
            <w:tcW w:w="2036" w:type="dxa"/>
            <w:shd w:val="clear" w:color="auto" w:fill="D4E6FC"/>
            <w:vAlign w:val="center"/>
          </w:tcPr>
          <w:p w14:paraId="66A1A413" w14:textId="77777777" w:rsidR="00A67B14" w:rsidRPr="003873E7" w:rsidRDefault="00A67B14" w:rsidP="0028796D">
            <w:pPr>
              <w:jc w:val="center"/>
              <w:rPr>
                <w:rFonts w:cs="B Nazanin"/>
                <w:b/>
                <w:bCs/>
                <w:color w:val="000000"/>
                <w:sz w:val="24"/>
                <w:szCs w:val="24"/>
                <w:rtl/>
                <w:lang w:bidi="fa-IR"/>
              </w:rPr>
            </w:pPr>
            <w:r w:rsidRPr="003873E7">
              <w:rPr>
                <w:rFonts w:cs="B Nazanin" w:hint="cs"/>
                <w:b/>
                <w:bCs/>
                <w:color w:val="000000"/>
                <w:sz w:val="24"/>
                <w:szCs w:val="24"/>
                <w:rtl/>
                <w:lang w:bidi="fa-IR"/>
              </w:rPr>
              <w:t xml:space="preserve">بخش </w:t>
            </w:r>
          </w:p>
        </w:tc>
        <w:tc>
          <w:tcPr>
            <w:tcW w:w="1679" w:type="dxa"/>
            <w:shd w:val="clear" w:color="auto" w:fill="D4E6FC"/>
            <w:vAlign w:val="center"/>
          </w:tcPr>
          <w:p w14:paraId="62205008" w14:textId="1625CE91" w:rsidR="00A67B14" w:rsidRPr="003873E7" w:rsidRDefault="00A67B14" w:rsidP="0028796D">
            <w:pPr>
              <w:bidi w:val="0"/>
              <w:jc w:val="center"/>
              <w:rPr>
                <w:rFonts w:cs="B Nazanin"/>
                <w:color w:val="000000"/>
                <w:sz w:val="24"/>
                <w:szCs w:val="24"/>
                <w:rtl/>
                <w:lang w:bidi="fa-IR"/>
              </w:rPr>
            </w:pPr>
            <w:r w:rsidRPr="003873E7">
              <w:rPr>
                <w:rFonts w:cs="B Nazanin" w:hint="cs"/>
                <w:b/>
                <w:bCs/>
                <w:color w:val="000000"/>
                <w:sz w:val="24"/>
                <w:szCs w:val="24"/>
                <w:rtl/>
                <w:lang w:bidi="fa-IR"/>
              </w:rPr>
              <w:t>حوضه آبریز</w:t>
            </w:r>
            <w:r>
              <w:rPr>
                <w:rFonts w:cs="B Nazanin" w:hint="cs"/>
                <w:b/>
                <w:bCs/>
                <w:color w:val="000000"/>
                <w:sz w:val="24"/>
                <w:szCs w:val="24"/>
                <w:rtl/>
                <w:lang w:bidi="fa-IR"/>
              </w:rPr>
              <w:t>مرکزی</w:t>
            </w:r>
          </w:p>
        </w:tc>
        <w:tc>
          <w:tcPr>
            <w:tcW w:w="1681" w:type="dxa"/>
            <w:shd w:val="clear" w:color="auto" w:fill="D4E6FC"/>
            <w:vAlign w:val="center"/>
          </w:tcPr>
          <w:p w14:paraId="0CAB28AA" w14:textId="4AEFEFC8" w:rsidR="00A67B14" w:rsidRPr="003873E7" w:rsidRDefault="00A67B14" w:rsidP="0028796D">
            <w:pPr>
              <w:jc w:val="center"/>
              <w:rPr>
                <w:rFonts w:cs="B Nazanin"/>
                <w:sz w:val="24"/>
                <w:szCs w:val="24"/>
              </w:rPr>
            </w:pPr>
            <w:r w:rsidRPr="003873E7">
              <w:rPr>
                <w:rFonts w:cs="B Nazanin" w:hint="cs"/>
                <w:b/>
                <w:bCs/>
                <w:color w:val="000000"/>
                <w:sz w:val="24"/>
                <w:szCs w:val="24"/>
                <w:rtl/>
                <w:lang w:bidi="fa-IR"/>
              </w:rPr>
              <w:t>حوضه آبریز</w:t>
            </w:r>
            <w:r>
              <w:rPr>
                <w:rFonts w:cs="B Nazanin" w:hint="cs"/>
                <w:b/>
                <w:bCs/>
                <w:color w:val="000000"/>
                <w:sz w:val="24"/>
                <w:szCs w:val="24"/>
                <w:rtl/>
                <w:lang w:bidi="fa-IR"/>
              </w:rPr>
              <w:t>زاینده رود</w:t>
            </w:r>
          </w:p>
        </w:tc>
        <w:tc>
          <w:tcPr>
            <w:tcW w:w="1956" w:type="dxa"/>
            <w:shd w:val="clear" w:color="auto" w:fill="D4E6FC"/>
            <w:vAlign w:val="center"/>
          </w:tcPr>
          <w:p w14:paraId="75CCD391" w14:textId="77777777" w:rsidR="00A67B14" w:rsidRPr="003873E7" w:rsidRDefault="00A67B14" w:rsidP="0028796D">
            <w:pPr>
              <w:bidi w:val="0"/>
              <w:jc w:val="center"/>
              <w:rPr>
                <w:rFonts w:cs="B Nazanin"/>
                <w:color w:val="000000"/>
                <w:sz w:val="24"/>
                <w:szCs w:val="24"/>
                <w:lang w:bidi="fa-IR"/>
              </w:rPr>
            </w:pPr>
            <w:r w:rsidRPr="003873E7">
              <w:rPr>
                <w:rFonts w:cs="B Nazanin" w:hint="cs"/>
                <w:b/>
                <w:bCs/>
                <w:color w:val="000000"/>
                <w:sz w:val="24"/>
                <w:szCs w:val="24"/>
                <w:rtl/>
                <w:lang w:bidi="fa-IR"/>
              </w:rPr>
              <w:t>جمع استاني سال مورد گزارش</w:t>
            </w:r>
          </w:p>
        </w:tc>
        <w:tc>
          <w:tcPr>
            <w:tcW w:w="1885" w:type="dxa"/>
            <w:shd w:val="clear" w:color="auto" w:fill="D4E6FC"/>
            <w:vAlign w:val="center"/>
          </w:tcPr>
          <w:p w14:paraId="4DDD634D" w14:textId="77777777" w:rsidR="00A67B14" w:rsidRPr="003873E7" w:rsidRDefault="00A67B14" w:rsidP="0028796D">
            <w:pPr>
              <w:bidi w:val="0"/>
              <w:jc w:val="center"/>
              <w:rPr>
                <w:rFonts w:cs="B Nazanin"/>
                <w:color w:val="000000"/>
                <w:sz w:val="24"/>
                <w:szCs w:val="24"/>
                <w:rtl/>
                <w:lang w:bidi="fa-IR"/>
              </w:rPr>
            </w:pPr>
            <w:r w:rsidRPr="003873E7">
              <w:rPr>
                <w:rFonts w:cs="B Nazanin" w:hint="cs"/>
                <w:b/>
                <w:bCs/>
                <w:color w:val="000000"/>
                <w:sz w:val="24"/>
                <w:szCs w:val="24"/>
                <w:rtl/>
                <w:lang w:bidi="fa-IR"/>
              </w:rPr>
              <w:t>جمع استاني سال قبل</w:t>
            </w:r>
          </w:p>
        </w:tc>
        <w:tc>
          <w:tcPr>
            <w:tcW w:w="1787" w:type="dxa"/>
            <w:shd w:val="clear" w:color="auto" w:fill="D4E6FC"/>
            <w:vAlign w:val="center"/>
          </w:tcPr>
          <w:p w14:paraId="4137641A" w14:textId="77777777" w:rsidR="00A67B14" w:rsidRPr="003873E7" w:rsidRDefault="00A67B14" w:rsidP="0028796D">
            <w:pPr>
              <w:bidi w:val="0"/>
              <w:jc w:val="center"/>
              <w:rPr>
                <w:rFonts w:cs="B Nazanin"/>
                <w:color w:val="000000"/>
                <w:sz w:val="24"/>
                <w:szCs w:val="24"/>
                <w:rtl/>
                <w:lang w:bidi="fa-IR"/>
              </w:rPr>
            </w:pPr>
            <w:r w:rsidRPr="003873E7">
              <w:rPr>
                <w:rFonts w:cs="B Nazanin" w:hint="cs"/>
                <w:b/>
                <w:bCs/>
                <w:color w:val="000000"/>
                <w:sz w:val="24"/>
                <w:szCs w:val="24"/>
                <w:rtl/>
                <w:lang w:bidi="fa-IR"/>
              </w:rPr>
              <w:t>تجمعي تا سال مورد گزارش</w:t>
            </w:r>
          </w:p>
        </w:tc>
      </w:tr>
      <w:tr w:rsidR="00A67B14" w:rsidRPr="005C12A1" w14:paraId="4336671D" w14:textId="77777777" w:rsidTr="00A67B14">
        <w:trPr>
          <w:trHeight w:hRule="exact" w:val="552"/>
          <w:jc w:val="center"/>
        </w:trPr>
        <w:tc>
          <w:tcPr>
            <w:tcW w:w="2036" w:type="dxa"/>
            <w:shd w:val="clear" w:color="auto" w:fill="FFFFFF"/>
            <w:vAlign w:val="center"/>
          </w:tcPr>
          <w:p w14:paraId="23A1B4A1" w14:textId="77777777" w:rsidR="00A67B14" w:rsidRPr="003873E7" w:rsidRDefault="00A67B14" w:rsidP="00A67B14">
            <w:pPr>
              <w:jc w:val="center"/>
              <w:rPr>
                <w:rFonts w:cs="B Nazanin"/>
                <w:b/>
                <w:bCs/>
                <w:color w:val="000000"/>
                <w:sz w:val="24"/>
                <w:szCs w:val="24"/>
                <w:lang w:bidi="fa-IR"/>
              </w:rPr>
            </w:pPr>
            <w:r w:rsidRPr="003873E7">
              <w:rPr>
                <w:rFonts w:cs="B Nazanin" w:hint="cs"/>
                <w:b/>
                <w:bCs/>
                <w:color w:val="000000"/>
                <w:sz w:val="24"/>
                <w:szCs w:val="24"/>
                <w:rtl/>
                <w:lang w:bidi="fa-IR"/>
              </w:rPr>
              <w:t>کشاورزي</w:t>
            </w:r>
          </w:p>
        </w:tc>
        <w:tc>
          <w:tcPr>
            <w:tcW w:w="1679" w:type="dxa"/>
            <w:shd w:val="clear" w:color="auto" w:fill="FFFFFF"/>
            <w:vAlign w:val="center"/>
          </w:tcPr>
          <w:p w14:paraId="0D9B5ACF" w14:textId="40B87149" w:rsidR="00A67B14" w:rsidRPr="003873E7" w:rsidRDefault="00A67B14" w:rsidP="00A67B14">
            <w:pPr>
              <w:bidi w:val="0"/>
              <w:jc w:val="center"/>
              <w:rPr>
                <w:rFonts w:cs="B Nazanin"/>
                <w:color w:val="000000"/>
                <w:sz w:val="24"/>
                <w:szCs w:val="24"/>
                <w:rtl/>
                <w:lang w:bidi="fa-IR"/>
              </w:rPr>
            </w:pPr>
            <w:r>
              <w:rPr>
                <w:rFonts w:cs="B Nazanin" w:hint="cs"/>
                <w:color w:val="000000"/>
                <w:sz w:val="24"/>
                <w:szCs w:val="24"/>
                <w:rtl/>
                <w:lang w:bidi="fa-IR"/>
              </w:rPr>
              <w:t>-</w:t>
            </w:r>
          </w:p>
        </w:tc>
        <w:tc>
          <w:tcPr>
            <w:tcW w:w="1681" w:type="dxa"/>
            <w:shd w:val="clear" w:color="auto" w:fill="FFFFFF"/>
            <w:vAlign w:val="center"/>
          </w:tcPr>
          <w:p w14:paraId="1BF77445" w14:textId="1FA63E20" w:rsidR="00A67B14" w:rsidRPr="003873E7" w:rsidRDefault="00A67B14" w:rsidP="00A67B14">
            <w:pPr>
              <w:bidi w:val="0"/>
              <w:jc w:val="center"/>
              <w:rPr>
                <w:rFonts w:cs="B Nazanin"/>
                <w:color w:val="000000"/>
                <w:sz w:val="24"/>
                <w:szCs w:val="24"/>
                <w:lang w:bidi="fa-IR"/>
              </w:rPr>
            </w:pPr>
            <w:r>
              <w:rPr>
                <w:rFonts w:cs="B Nazanin" w:hint="cs"/>
                <w:color w:val="000000"/>
                <w:sz w:val="24"/>
                <w:szCs w:val="24"/>
                <w:rtl/>
                <w:lang w:bidi="fa-IR"/>
              </w:rPr>
              <w:t>-</w:t>
            </w:r>
          </w:p>
        </w:tc>
        <w:tc>
          <w:tcPr>
            <w:tcW w:w="1956" w:type="dxa"/>
            <w:shd w:val="clear" w:color="auto" w:fill="FFFFFF"/>
            <w:vAlign w:val="center"/>
          </w:tcPr>
          <w:p w14:paraId="5C189302" w14:textId="0D66E4C3" w:rsidR="00A67B14" w:rsidRPr="003873E7" w:rsidRDefault="00A67B14" w:rsidP="00A67B14">
            <w:pPr>
              <w:bidi w:val="0"/>
              <w:jc w:val="center"/>
              <w:rPr>
                <w:rFonts w:cs="B Nazanin"/>
                <w:color w:val="000000"/>
                <w:sz w:val="24"/>
                <w:szCs w:val="24"/>
                <w:lang w:bidi="fa-IR"/>
              </w:rPr>
            </w:pPr>
            <w:r>
              <w:rPr>
                <w:rFonts w:cs="B Nazanin" w:hint="cs"/>
                <w:color w:val="000000"/>
                <w:sz w:val="24"/>
                <w:szCs w:val="24"/>
                <w:rtl/>
                <w:lang w:bidi="fa-IR"/>
              </w:rPr>
              <w:t>-</w:t>
            </w:r>
          </w:p>
        </w:tc>
        <w:tc>
          <w:tcPr>
            <w:tcW w:w="1885" w:type="dxa"/>
            <w:shd w:val="clear" w:color="auto" w:fill="FFFFFF"/>
            <w:vAlign w:val="center"/>
          </w:tcPr>
          <w:p w14:paraId="35CC900A" w14:textId="50E539D6" w:rsidR="00A67B14" w:rsidRPr="003873E7" w:rsidRDefault="00A67B14" w:rsidP="00A67B14">
            <w:pPr>
              <w:bidi w:val="0"/>
              <w:jc w:val="center"/>
              <w:rPr>
                <w:rFonts w:cs="B Nazanin"/>
                <w:color w:val="000000"/>
                <w:sz w:val="24"/>
                <w:szCs w:val="24"/>
                <w:rtl/>
                <w:lang w:bidi="fa-IR"/>
              </w:rPr>
            </w:pPr>
            <w:r>
              <w:rPr>
                <w:rFonts w:cs="B Nazanin" w:hint="cs"/>
                <w:color w:val="000000"/>
                <w:sz w:val="24"/>
                <w:szCs w:val="24"/>
                <w:rtl/>
                <w:lang w:bidi="fa-IR"/>
              </w:rPr>
              <w:t>-</w:t>
            </w:r>
          </w:p>
        </w:tc>
        <w:tc>
          <w:tcPr>
            <w:tcW w:w="1787" w:type="dxa"/>
            <w:shd w:val="clear" w:color="auto" w:fill="auto"/>
            <w:vAlign w:val="center"/>
          </w:tcPr>
          <w:p w14:paraId="03BEA115" w14:textId="01940DE9" w:rsidR="00A67B14" w:rsidRPr="003873E7" w:rsidRDefault="00A67B14" w:rsidP="00A67B14">
            <w:pPr>
              <w:bidi w:val="0"/>
              <w:jc w:val="center"/>
              <w:rPr>
                <w:rFonts w:cs="B Nazanin"/>
                <w:color w:val="000000"/>
                <w:sz w:val="24"/>
                <w:szCs w:val="24"/>
                <w:rtl/>
                <w:lang w:bidi="fa-IR"/>
              </w:rPr>
            </w:pPr>
            <w:r>
              <w:rPr>
                <w:rFonts w:cs="B Nazanin" w:hint="cs"/>
                <w:color w:val="000000"/>
                <w:sz w:val="24"/>
                <w:szCs w:val="24"/>
                <w:rtl/>
                <w:lang w:bidi="fa-IR"/>
              </w:rPr>
              <w:t>13</w:t>
            </w:r>
          </w:p>
        </w:tc>
      </w:tr>
      <w:tr w:rsidR="00A67B14" w:rsidRPr="005C12A1" w14:paraId="5915B7C7" w14:textId="77777777" w:rsidTr="00A67B14">
        <w:trPr>
          <w:trHeight w:hRule="exact" w:val="552"/>
          <w:jc w:val="center"/>
        </w:trPr>
        <w:tc>
          <w:tcPr>
            <w:tcW w:w="2036" w:type="dxa"/>
            <w:shd w:val="clear" w:color="auto" w:fill="FFFFFF"/>
            <w:vAlign w:val="center"/>
          </w:tcPr>
          <w:p w14:paraId="191E9E20" w14:textId="77777777" w:rsidR="00A67B14" w:rsidRPr="003873E7" w:rsidRDefault="00A67B14" w:rsidP="00A67B14">
            <w:pPr>
              <w:jc w:val="center"/>
              <w:rPr>
                <w:rFonts w:cs="B Nazanin"/>
                <w:b/>
                <w:bCs/>
                <w:color w:val="000000"/>
                <w:sz w:val="24"/>
                <w:szCs w:val="24"/>
                <w:rtl/>
                <w:lang w:bidi="fa-IR"/>
              </w:rPr>
            </w:pPr>
            <w:r w:rsidRPr="003873E7">
              <w:rPr>
                <w:rFonts w:cs="B Nazanin" w:hint="cs"/>
                <w:b/>
                <w:bCs/>
                <w:color w:val="000000"/>
                <w:sz w:val="24"/>
                <w:szCs w:val="24"/>
                <w:rtl/>
                <w:lang w:bidi="fa-IR"/>
              </w:rPr>
              <w:t>صنعتي</w:t>
            </w:r>
          </w:p>
        </w:tc>
        <w:tc>
          <w:tcPr>
            <w:tcW w:w="1679" w:type="dxa"/>
            <w:shd w:val="clear" w:color="auto" w:fill="FFFFFF"/>
            <w:vAlign w:val="center"/>
          </w:tcPr>
          <w:p w14:paraId="46A4FC41" w14:textId="7EDED4F5" w:rsidR="00A67B14" w:rsidRPr="003873E7" w:rsidRDefault="00A67B14" w:rsidP="00A67B14">
            <w:pPr>
              <w:bidi w:val="0"/>
              <w:jc w:val="center"/>
              <w:rPr>
                <w:rFonts w:cs="B Nazanin"/>
                <w:color w:val="000000"/>
                <w:sz w:val="24"/>
                <w:szCs w:val="24"/>
                <w:rtl/>
                <w:lang w:bidi="fa-IR"/>
              </w:rPr>
            </w:pPr>
            <w:r>
              <w:rPr>
                <w:rFonts w:cs="B Nazanin" w:hint="cs"/>
                <w:color w:val="000000"/>
                <w:sz w:val="24"/>
                <w:szCs w:val="24"/>
                <w:rtl/>
                <w:lang w:bidi="fa-IR"/>
              </w:rPr>
              <w:t>-</w:t>
            </w:r>
          </w:p>
        </w:tc>
        <w:tc>
          <w:tcPr>
            <w:tcW w:w="1681" w:type="dxa"/>
            <w:shd w:val="clear" w:color="auto" w:fill="FFFFFF"/>
            <w:vAlign w:val="center"/>
          </w:tcPr>
          <w:p w14:paraId="426E2028" w14:textId="47AA1E0D" w:rsidR="00A67B14" w:rsidRPr="003873E7" w:rsidRDefault="00A67B14" w:rsidP="00A67B14">
            <w:pPr>
              <w:bidi w:val="0"/>
              <w:jc w:val="center"/>
              <w:rPr>
                <w:rFonts w:cs="B Nazanin"/>
                <w:color w:val="000000"/>
                <w:sz w:val="24"/>
                <w:szCs w:val="24"/>
                <w:lang w:bidi="fa-IR"/>
              </w:rPr>
            </w:pPr>
            <w:r>
              <w:rPr>
                <w:rFonts w:cs="B Nazanin" w:hint="cs"/>
                <w:color w:val="000000"/>
                <w:sz w:val="24"/>
                <w:szCs w:val="24"/>
                <w:rtl/>
                <w:lang w:bidi="fa-IR"/>
              </w:rPr>
              <w:t>-</w:t>
            </w:r>
          </w:p>
        </w:tc>
        <w:tc>
          <w:tcPr>
            <w:tcW w:w="1956" w:type="dxa"/>
            <w:shd w:val="clear" w:color="auto" w:fill="FFFFFF"/>
            <w:vAlign w:val="center"/>
          </w:tcPr>
          <w:p w14:paraId="4584C3F2" w14:textId="3F62CA95" w:rsidR="00A67B14" w:rsidRPr="003873E7" w:rsidRDefault="00A67B14" w:rsidP="00A67B14">
            <w:pPr>
              <w:bidi w:val="0"/>
              <w:jc w:val="center"/>
              <w:rPr>
                <w:rFonts w:cs="B Nazanin"/>
                <w:color w:val="000000"/>
                <w:sz w:val="24"/>
                <w:szCs w:val="24"/>
                <w:lang w:bidi="fa-IR"/>
              </w:rPr>
            </w:pPr>
            <w:r>
              <w:rPr>
                <w:rFonts w:cs="B Nazanin" w:hint="cs"/>
                <w:color w:val="000000"/>
                <w:sz w:val="24"/>
                <w:szCs w:val="24"/>
                <w:rtl/>
                <w:lang w:bidi="fa-IR"/>
              </w:rPr>
              <w:t>-</w:t>
            </w:r>
          </w:p>
        </w:tc>
        <w:tc>
          <w:tcPr>
            <w:tcW w:w="1885" w:type="dxa"/>
            <w:shd w:val="clear" w:color="auto" w:fill="FFFFFF"/>
            <w:vAlign w:val="center"/>
          </w:tcPr>
          <w:p w14:paraId="115DE82B" w14:textId="04E8A74B" w:rsidR="00A67B14" w:rsidRPr="003873E7" w:rsidRDefault="00A67B14" w:rsidP="00A67B14">
            <w:pPr>
              <w:bidi w:val="0"/>
              <w:jc w:val="center"/>
              <w:rPr>
                <w:rFonts w:cs="B Nazanin"/>
                <w:color w:val="000000"/>
                <w:sz w:val="24"/>
                <w:szCs w:val="24"/>
                <w:lang w:bidi="fa-IR"/>
              </w:rPr>
            </w:pPr>
            <w:r>
              <w:rPr>
                <w:rFonts w:cs="B Nazanin" w:hint="cs"/>
                <w:color w:val="000000"/>
                <w:sz w:val="24"/>
                <w:szCs w:val="24"/>
                <w:rtl/>
                <w:lang w:bidi="fa-IR"/>
              </w:rPr>
              <w:t>-</w:t>
            </w:r>
          </w:p>
        </w:tc>
        <w:tc>
          <w:tcPr>
            <w:tcW w:w="1787" w:type="dxa"/>
            <w:shd w:val="clear" w:color="auto" w:fill="auto"/>
            <w:vAlign w:val="center"/>
          </w:tcPr>
          <w:p w14:paraId="5AA07783" w14:textId="27E6527A" w:rsidR="00A67B14" w:rsidRPr="003873E7" w:rsidRDefault="00A67B14" w:rsidP="00A67B14">
            <w:pPr>
              <w:bidi w:val="0"/>
              <w:jc w:val="center"/>
              <w:rPr>
                <w:rFonts w:cs="B Nazanin"/>
                <w:color w:val="000000"/>
                <w:sz w:val="24"/>
                <w:szCs w:val="24"/>
                <w:rtl/>
                <w:lang w:bidi="fa-IR"/>
              </w:rPr>
            </w:pPr>
            <w:r>
              <w:rPr>
                <w:rFonts w:cs="B Nazanin" w:hint="cs"/>
                <w:color w:val="000000"/>
                <w:sz w:val="24"/>
                <w:szCs w:val="24"/>
                <w:rtl/>
                <w:lang w:bidi="fa-IR"/>
              </w:rPr>
              <w:t>-</w:t>
            </w:r>
          </w:p>
        </w:tc>
      </w:tr>
      <w:tr w:rsidR="00A67B14" w:rsidRPr="005C12A1" w14:paraId="3EB81905" w14:textId="77777777" w:rsidTr="00A67B14">
        <w:trPr>
          <w:trHeight w:hRule="exact" w:val="593"/>
          <w:jc w:val="center"/>
        </w:trPr>
        <w:tc>
          <w:tcPr>
            <w:tcW w:w="2036" w:type="dxa"/>
            <w:shd w:val="clear" w:color="auto" w:fill="FFFFFF"/>
            <w:vAlign w:val="center"/>
          </w:tcPr>
          <w:p w14:paraId="3138294E" w14:textId="77777777" w:rsidR="00A67B14" w:rsidRPr="003873E7" w:rsidRDefault="00A67B14" w:rsidP="00A67B14">
            <w:pPr>
              <w:jc w:val="center"/>
              <w:rPr>
                <w:rFonts w:cs="B Nazanin"/>
                <w:b/>
                <w:bCs/>
                <w:color w:val="000000"/>
                <w:sz w:val="24"/>
                <w:szCs w:val="24"/>
                <w:rtl/>
                <w:lang w:bidi="fa-IR"/>
              </w:rPr>
            </w:pPr>
            <w:r w:rsidRPr="003873E7">
              <w:rPr>
                <w:rFonts w:cs="B Nazanin" w:hint="cs"/>
                <w:b/>
                <w:bCs/>
                <w:color w:val="000000"/>
                <w:sz w:val="24"/>
                <w:szCs w:val="24"/>
                <w:rtl/>
                <w:lang w:bidi="fa-IR"/>
              </w:rPr>
              <w:t>شرب شهري و روستايي</w:t>
            </w:r>
          </w:p>
        </w:tc>
        <w:tc>
          <w:tcPr>
            <w:tcW w:w="1679" w:type="dxa"/>
            <w:shd w:val="clear" w:color="auto" w:fill="FFFFFF"/>
            <w:vAlign w:val="center"/>
          </w:tcPr>
          <w:p w14:paraId="52957146" w14:textId="459CBA3B" w:rsidR="00A67B14" w:rsidRPr="003873E7" w:rsidRDefault="00A67B14" w:rsidP="00A67B14">
            <w:pPr>
              <w:bidi w:val="0"/>
              <w:jc w:val="center"/>
              <w:rPr>
                <w:rFonts w:cs="B Nazanin"/>
                <w:color w:val="000000"/>
                <w:sz w:val="24"/>
                <w:szCs w:val="24"/>
                <w:rtl/>
                <w:lang w:bidi="fa-IR"/>
              </w:rPr>
            </w:pPr>
            <w:r>
              <w:rPr>
                <w:rFonts w:cs="B Nazanin" w:hint="cs"/>
                <w:color w:val="000000"/>
                <w:sz w:val="24"/>
                <w:szCs w:val="24"/>
                <w:rtl/>
                <w:lang w:bidi="fa-IR"/>
              </w:rPr>
              <w:t>-</w:t>
            </w:r>
          </w:p>
        </w:tc>
        <w:tc>
          <w:tcPr>
            <w:tcW w:w="1681" w:type="dxa"/>
            <w:shd w:val="clear" w:color="auto" w:fill="FFFFFF"/>
            <w:vAlign w:val="center"/>
          </w:tcPr>
          <w:p w14:paraId="4A275F66" w14:textId="644FBD0D" w:rsidR="00A67B14" w:rsidRPr="003873E7" w:rsidRDefault="00A67B14" w:rsidP="00A67B14">
            <w:pPr>
              <w:bidi w:val="0"/>
              <w:jc w:val="center"/>
              <w:rPr>
                <w:rFonts w:cs="B Nazanin"/>
                <w:color w:val="000000"/>
                <w:sz w:val="24"/>
                <w:szCs w:val="24"/>
                <w:lang w:bidi="fa-IR"/>
              </w:rPr>
            </w:pPr>
            <w:r>
              <w:rPr>
                <w:rFonts w:cs="B Nazanin" w:hint="cs"/>
                <w:color w:val="000000"/>
                <w:sz w:val="24"/>
                <w:szCs w:val="24"/>
                <w:rtl/>
                <w:lang w:bidi="fa-IR"/>
              </w:rPr>
              <w:t>-</w:t>
            </w:r>
          </w:p>
        </w:tc>
        <w:tc>
          <w:tcPr>
            <w:tcW w:w="1956" w:type="dxa"/>
            <w:shd w:val="clear" w:color="auto" w:fill="FFFFFF"/>
            <w:vAlign w:val="center"/>
          </w:tcPr>
          <w:p w14:paraId="19C6BBC5" w14:textId="4C028361" w:rsidR="00A67B14" w:rsidRPr="003873E7" w:rsidRDefault="00A67B14" w:rsidP="00A67B14">
            <w:pPr>
              <w:bidi w:val="0"/>
              <w:jc w:val="center"/>
              <w:rPr>
                <w:rFonts w:cs="B Nazanin"/>
                <w:color w:val="000000"/>
                <w:sz w:val="24"/>
                <w:szCs w:val="24"/>
                <w:lang w:bidi="fa-IR"/>
              </w:rPr>
            </w:pPr>
            <w:r>
              <w:rPr>
                <w:rFonts w:cs="B Nazanin" w:hint="cs"/>
                <w:color w:val="000000"/>
                <w:sz w:val="24"/>
                <w:szCs w:val="24"/>
                <w:rtl/>
                <w:lang w:bidi="fa-IR"/>
              </w:rPr>
              <w:t>-</w:t>
            </w:r>
          </w:p>
        </w:tc>
        <w:tc>
          <w:tcPr>
            <w:tcW w:w="1885" w:type="dxa"/>
            <w:shd w:val="clear" w:color="auto" w:fill="FFFFFF"/>
            <w:vAlign w:val="center"/>
          </w:tcPr>
          <w:p w14:paraId="781E3F0B" w14:textId="6C668A43" w:rsidR="00A67B14" w:rsidRPr="003873E7" w:rsidRDefault="00A67B14" w:rsidP="00A67B14">
            <w:pPr>
              <w:bidi w:val="0"/>
              <w:jc w:val="center"/>
              <w:rPr>
                <w:rFonts w:cs="B Nazanin"/>
                <w:color w:val="000000"/>
                <w:sz w:val="24"/>
                <w:szCs w:val="24"/>
                <w:lang w:bidi="fa-IR"/>
              </w:rPr>
            </w:pPr>
            <w:r>
              <w:rPr>
                <w:rFonts w:cs="B Nazanin" w:hint="cs"/>
                <w:color w:val="000000"/>
                <w:sz w:val="24"/>
                <w:szCs w:val="24"/>
                <w:rtl/>
                <w:lang w:bidi="fa-IR"/>
              </w:rPr>
              <w:t>-</w:t>
            </w:r>
          </w:p>
        </w:tc>
        <w:tc>
          <w:tcPr>
            <w:tcW w:w="1787" w:type="dxa"/>
            <w:shd w:val="clear" w:color="auto" w:fill="auto"/>
            <w:vAlign w:val="center"/>
          </w:tcPr>
          <w:p w14:paraId="3B6577F7" w14:textId="49F6D9F4" w:rsidR="00A67B14" w:rsidRPr="003873E7" w:rsidRDefault="00A67B14" w:rsidP="00A67B14">
            <w:pPr>
              <w:bidi w:val="0"/>
              <w:jc w:val="center"/>
              <w:rPr>
                <w:rFonts w:cs="B Nazanin"/>
                <w:color w:val="000000"/>
                <w:sz w:val="24"/>
                <w:szCs w:val="24"/>
                <w:rtl/>
                <w:lang w:bidi="fa-IR"/>
              </w:rPr>
            </w:pPr>
            <w:r>
              <w:rPr>
                <w:rFonts w:cs="B Nazanin" w:hint="cs"/>
                <w:color w:val="000000"/>
                <w:sz w:val="24"/>
                <w:szCs w:val="24"/>
                <w:rtl/>
                <w:lang w:bidi="fa-IR"/>
              </w:rPr>
              <w:t>1</w:t>
            </w:r>
          </w:p>
        </w:tc>
      </w:tr>
      <w:tr w:rsidR="00A67B14" w:rsidRPr="005C12A1" w14:paraId="7185CED1" w14:textId="77777777" w:rsidTr="00A67B14">
        <w:trPr>
          <w:trHeight w:hRule="exact" w:val="552"/>
          <w:jc w:val="center"/>
        </w:trPr>
        <w:tc>
          <w:tcPr>
            <w:tcW w:w="2036" w:type="dxa"/>
            <w:shd w:val="clear" w:color="auto" w:fill="FFFFFF"/>
            <w:vAlign w:val="center"/>
          </w:tcPr>
          <w:p w14:paraId="37A4A9F0" w14:textId="77777777" w:rsidR="00A67B14" w:rsidRPr="003873E7" w:rsidRDefault="00A67B14" w:rsidP="00A67B14">
            <w:pPr>
              <w:jc w:val="center"/>
              <w:rPr>
                <w:rFonts w:cs="B Nazanin"/>
                <w:b/>
                <w:bCs/>
                <w:color w:val="000000"/>
                <w:sz w:val="24"/>
                <w:szCs w:val="24"/>
                <w:rtl/>
                <w:lang w:bidi="fa-IR"/>
              </w:rPr>
            </w:pPr>
            <w:r w:rsidRPr="003873E7">
              <w:rPr>
                <w:rFonts w:cs="B Nazanin" w:hint="cs"/>
                <w:b/>
                <w:bCs/>
                <w:color w:val="000000"/>
                <w:sz w:val="24"/>
                <w:szCs w:val="24"/>
                <w:rtl/>
                <w:lang w:bidi="fa-IR"/>
              </w:rPr>
              <w:t>آبزي پروري</w:t>
            </w:r>
          </w:p>
        </w:tc>
        <w:tc>
          <w:tcPr>
            <w:tcW w:w="1679" w:type="dxa"/>
            <w:shd w:val="clear" w:color="auto" w:fill="FFFFFF"/>
            <w:vAlign w:val="center"/>
          </w:tcPr>
          <w:p w14:paraId="43181CDA" w14:textId="28A153C2" w:rsidR="00A67B14" w:rsidRPr="003873E7" w:rsidRDefault="00A67B14" w:rsidP="00A67B14">
            <w:pPr>
              <w:bidi w:val="0"/>
              <w:jc w:val="center"/>
              <w:rPr>
                <w:rFonts w:cs="B Nazanin"/>
                <w:color w:val="000000"/>
                <w:sz w:val="24"/>
                <w:szCs w:val="24"/>
                <w:rtl/>
                <w:lang w:bidi="fa-IR"/>
              </w:rPr>
            </w:pPr>
            <w:r>
              <w:rPr>
                <w:rFonts w:cs="B Nazanin" w:hint="cs"/>
                <w:color w:val="000000"/>
                <w:sz w:val="24"/>
                <w:szCs w:val="24"/>
                <w:rtl/>
                <w:lang w:bidi="fa-IR"/>
              </w:rPr>
              <w:t>-</w:t>
            </w:r>
          </w:p>
        </w:tc>
        <w:tc>
          <w:tcPr>
            <w:tcW w:w="1681" w:type="dxa"/>
            <w:shd w:val="clear" w:color="auto" w:fill="FFFFFF"/>
            <w:vAlign w:val="center"/>
          </w:tcPr>
          <w:p w14:paraId="0F17A7AC" w14:textId="62147DE1" w:rsidR="00A67B14" w:rsidRPr="003873E7" w:rsidRDefault="00A67B14" w:rsidP="00A67B14">
            <w:pPr>
              <w:bidi w:val="0"/>
              <w:jc w:val="center"/>
              <w:rPr>
                <w:rFonts w:cs="B Nazanin"/>
                <w:color w:val="000000"/>
                <w:sz w:val="24"/>
                <w:szCs w:val="24"/>
                <w:lang w:bidi="fa-IR"/>
              </w:rPr>
            </w:pPr>
            <w:r>
              <w:rPr>
                <w:rFonts w:cs="B Nazanin" w:hint="cs"/>
                <w:color w:val="000000"/>
                <w:sz w:val="24"/>
                <w:szCs w:val="24"/>
                <w:rtl/>
                <w:lang w:bidi="fa-IR"/>
              </w:rPr>
              <w:t>-</w:t>
            </w:r>
          </w:p>
        </w:tc>
        <w:tc>
          <w:tcPr>
            <w:tcW w:w="1956" w:type="dxa"/>
            <w:shd w:val="clear" w:color="auto" w:fill="FFFFFF"/>
            <w:vAlign w:val="center"/>
          </w:tcPr>
          <w:p w14:paraId="5E1A8F6E" w14:textId="1777047F" w:rsidR="00A67B14" w:rsidRPr="003873E7" w:rsidRDefault="00A67B14" w:rsidP="00A67B14">
            <w:pPr>
              <w:bidi w:val="0"/>
              <w:jc w:val="center"/>
              <w:rPr>
                <w:rFonts w:cs="B Nazanin"/>
                <w:color w:val="000000"/>
                <w:sz w:val="24"/>
                <w:szCs w:val="24"/>
                <w:lang w:bidi="fa-IR"/>
              </w:rPr>
            </w:pPr>
            <w:r>
              <w:rPr>
                <w:rFonts w:cs="B Nazanin" w:hint="cs"/>
                <w:color w:val="000000"/>
                <w:sz w:val="24"/>
                <w:szCs w:val="24"/>
                <w:rtl/>
                <w:lang w:bidi="fa-IR"/>
              </w:rPr>
              <w:t>-</w:t>
            </w:r>
          </w:p>
        </w:tc>
        <w:tc>
          <w:tcPr>
            <w:tcW w:w="1885" w:type="dxa"/>
            <w:shd w:val="clear" w:color="auto" w:fill="FFFFFF"/>
            <w:vAlign w:val="center"/>
          </w:tcPr>
          <w:p w14:paraId="3BFD4CEC" w14:textId="34D31803" w:rsidR="00A67B14" w:rsidRPr="003873E7" w:rsidRDefault="00A67B14" w:rsidP="00A67B14">
            <w:pPr>
              <w:bidi w:val="0"/>
              <w:jc w:val="center"/>
              <w:rPr>
                <w:rFonts w:cs="B Nazanin"/>
                <w:color w:val="000000"/>
                <w:sz w:val="24"/>
                <w:szCs w:val="24"/>
                <w:lang w:bidi="fa-IR"/>
              </w:rPr>
            </w:pPr>
            <w:r>
              <w:rPr>
                <w:rFonts w:cs="B Nazanin" w:hint="cs"/>
                <w:color w:val="000000"/>
                <w:sz w:val="24"/>
                <w:szCs w:val="24"/>
                <w:rtl/>
                <w:lang w:bidi="fa-IR"/>
              </w:rPr>
              <w:t>-</w:t>
            </w:r>
          </w:p>
        </w:tc>
        <w:tc>
          <w:tcPr>
            <w:tcW w:w="1787" w:type="dxa"/>
            <w:shd w:val="clear" w:color="auto" w:fill="auto"/>
            <w:vAlign w:val="center"/>
          </w:tcPr>
          <w:p w14:paraId="7F7CCB07" w14:textId="1B467BF1" w:rsidR="00A67B14" w:rsidRPr="003873E7" w:rsidRDefault="00A67B14" w:rsidP="00A67B14">
            <w:pPr>
              <w:bidi w:val="0"/>
              <w:jc w:val="center"/>
              <w:rPr>
                <w:rFonts w:cs="B Nazanin"/>
                <w:color w:val="000000"/>
                <w:sz w:val="24"/>
                <w:szCs w:val="24"/>
                <w:rtl/>
                <w:lang w:bidi="fa-IR"/>
              </w:rPr>
            </w:pPr>
            <w:r>
              <w:rPr>
                <w:rFonts w:cs="B Nazanin" w:hint="cs"/>
                <w:color w:val="000000"/>
                <w:sz w:val="24"/>
                <w:szCs w:val="24"/>
                <w:rtl/>
                <w:lang w:bidi="fa-IR"/>
              </w:rPr>
              <w:t>-</w:t>
            </w:r>
          </w:p>
        </w:tc>
      </w:tr>
      <w:tr w:rsidR="00A67B14" w:rsidRPr="005C12A1" w14:paraId="34C57CB9" w14:textId="77777777" w:rsidTr="00A67B14">
        <w:trPr>
          <w:trHeight w:hRule="exact" w:val="896"/>
          <w:jc w:val="center"/>
        </w:trPr>
        <w:tc>
          <w:tcPr>
            <w:tcW w:w="2036" w:type="dxa"/>
            <w:shd w:val="clear" w:color="auto" w:fill="FFFFFF"/>
            <w:vAlign w:val="center"/>
          </w:tcPr>
          <w:p w14:paraId="355C0AC2" w14:textId="77777777" w:rsidR="00A67B14" w:rsidRPr="003873E7" w:rsidRDefault="00A67B14" w:rsidP="00A67B14">
            <w:pPr>
              <w:jc w:val="center"/>
              <w:rPr>
                <w:rFonts w:cs="B Nazanin"/>
                <w:b/>
                <w:bCs/>
                <w:color w:val="000000"/>
                <w:sz w:val="24"/>
                <w:szCs w:val="24"/>
                <w:rtl/>
                <w:lang w:bidi="fa-IR"/>
              </w:rPr>
            </w:pPr>
            <w:r w:rsidRPr="003873E7">
              <w:rPr>
                <w:rFonts w:cs="B Nazanin" w:hint="cs"/>
                <w:b/>
                <w:bCs/>
                <w:color w:val="000000"/>
                <w:sz w:val="24"/>
                <w:szCs w:val="24"/>
                <w:rtl/>
                <w:lang w:bidi="fa-IR"/>
              </w:rPr>
              <w:t>خدمات (تفريحي، توريستي،.. )</w:t>
            </w:r>
          </w:p>
        </w:tc>
        <w:tc>
          <w:tcPr>
            <w:tcW w:w="1679" w:type="dxa"/>
            <w:shd w:val="clear" w:color="auto" w:fill="FFFFFF"/>
            <w:vAlign w:val="center"/>
          </w:tcPr>
          <w:p w14:paraId="27157E6F" w14:textId="501709A6" w:rsidR="00A67B14" w:rsidRPr="003873E7" w:rsidRDefault="00A67B14" w:rsidP="00A67B14">
            <w:pPr>
              <w:bidi w:val="0"/>
              <w:jc w:val="center"/>
              <w:rPr>
                <w:rFonts w:cs="B Nazanin"/>
                <w:color w:val="000000"/>
                <w:sz w:val="24"/>
                <w:szCs w:val="24"/>
                <w:rtl/>
                <w:lang w:bidi="fa-IR"/>
              </w:rPr>
            </w:pPr>
            <w:r>
              <w:rPr>
                <w:rFonts w:cs="B Nazanin" w:hint="cs"/>
                <w:color w:val="000000"/>
                <w:sz w:val="24"/>
                <w:szCs w:val="24"/>
                <w:rtl/>
                <w:lang w:bidi="fa-IR"/>
              </w:rPr>
              <w:t>-</w:t>
            </w:r>
          </w:p>
        </w:tc>
        <w:tc>
          <w:tcPr>
            <w:tcW w:w="1681" w:type="dxa"/>
            <w:shd w:val="clear" w:color="auto" w:fill="FFFFFF"/>
            <w:vAlign w:val="center"/>
          </w:tcPr>
          <w:p w14:paraId="7EA02683" w14:textId="472DF8A1" w:rsidR="00A67B14" w:rsidRPr="003873E7" w:rsidRDefault="00A67B14" w:rsidP="00A67B14">
            <w:pPr>
              <w:bidi w:val="0"/>
              <w:jc w:val="center"/>
              <w:rPr>
                <w:rFonts w:cs="B Nazanin"/>
                <w:color w:val="000000"/>
                <w:sz w:val="24"/>
                <w:szCs w:val="24"/>
                <w:lang w:bidi="fa-IR"/>
              </w:rPr>
            </w:pPr>
            <w:r>
              <w:rPr>
                <w:rFonts w:cs="B Nazanin" w:hint="cs"/>
                <w:color w:val="000000"/>
                <w:sz w:val="24"/>
                <w:szCs w:val="24"/>
                <w:rtl/>
                <w:lang w:bidi="fa-IR"/>
              </w:rPr>
              <w:t>-</w:t>
            </w:r>
          </w:p>
        </w:tc>
        <w:tc>
          <w:tcPr>
            <w:tcW w:w="1956" w:type="dxa"/>
            <w:shd w:val="clear" w:color="auto" w:fill="FFFFFF"/>
            <w:vAlign w:val="center"/>
          </w:tcPr>
          <w:p w14:paraId="42A09B78" w14:textId="4BF430F6" w:rsidR="00A67B14" w:rsidRPr="003873E7" w:rsidRDefault="00A67B14" w:rsidP="00A67B14">
            <w:pPr>
              <w:bidi w:val="0"/>
              <w:jc w:val="center"/>
              <w:rPr>
                <w:rFonts w:cs="B Nazanin"/>
                <w:color w:val="000000"/>
                <w:sz w:val="24"/>
                <w:szCs w:val="24"/>
                <w:lang w:bidi="fa-IR"/>
              </w:rPr>
            </w:pPr>
            <w:r>
              <w:rPr>
                <w:rFonts w:cs="B Nazanin" w:hint="cs"/>
                <w:color w:val="000000"/>
                <w:sz w:val="24"/>
                <w:szCs w:val="24"/>
                <w:rtl/>
                <w:lang w:bidi="fa-IR"/>
              </w:rPr>
              <w:t>-</w:t>
            </w:r>
          </w:p>
        </w:tc>
        <w:tc>
          <w:tcPr>
            <w:tcW w:w="1885" w:type="dxa"/>
            <w:shd w:val="clear" w:color="auto" w:fill="FFFFFF"/>
            <w:vAlign w:val="center"/>
          </w:tcPr>
          <w:p w14:paraId="267933B8" w14:textId="214D05AE" w:rsidR="00A67B14" w:rsidRPr="003873E7" w:rsidRDefault="00A67B14" w:rsidP="00A67B14">
            <w:pPr>
              <w:bidi w:val="0"/>
              <w:jc w:val="center"/>
              <w:rPr>
                <w:rFonts w:cs="B Nazanin"/>
                <w:color w:val="000000"/>
                <w:sz w:val="24"/>
                <w:szCs w:val="24"/>
                <w:lang w:bidi="fa-IR"/>
              </w:rPr>
            </w:pPr>
            <w:r>
              <w:rPr>
                <w:rFonts w:cs="B Nazanin" w:hint="cs"/>
                <w:color w:val="000000"/>
                <w:sz w:val="24"/>
                <w:szCs w:val="24"/>
                <w:rtl/>
                <w:lang w:bidi="fa-IR"/>
              </w:rPr>
              <w:t>-</w:t>
            </w:r>
          </w:p>
        </w:tc>
        <w:tc>
          <w:tcPr>
            <w:tcW w:w="1787" w:type="dxa"/>
            <w:shd w:val="clear" w:color="auto" w:fill="auto"/>
            <w:vAlign w:val="center"/>
          </w:tcPr>
          <w:p w14:paraId="12C1ED9E" w14:textId="7A0D8C9C" w:rsidR="00A67B14" w:rsidRPr="003873E7" w:rsidRDefault="00A67B14" w:rsidP="00A67B14">
            <w:pPr>
              <w:bidi w:val="0"/>
              <w:jc w:val="center"/>
              <w:rPr>
                <w:rFonts w:cs="B Nazanin"/>
                <w:color w:val="000000"/>
                <w:sz w:val="24"/>
                <w:szCs w:val="24"/>
                <w:rtl/>
                <w:lang w:bidi="fa-IR"/>
              </w:rPr>
            </w:pPr>
            <w:r>
              <w:rPr>
                <w:rFonts w:cs="B Nazanin" w:hint="cs"/>
                <w:color w:val="000000"/>
                <w:sz w:val="24"/>
                <w:szCs w:val="24"/>
                <w:rtl/>
                <w:lang w:bidi="fa-IR"/>
              </w:rPr>
              <w:t>-</w:t>
            </w:r>
          </w:p>
        </w:tc>
      </w:tr>
      <w:tr w:rsidR="00A67B14" w:rsidRPr="005C12A1" w14:paraId="0A28311F" w14:textId="77777777" w:rsidTr="00A67B14">
        <w:trPr>
          <w:trHeight w:hRule="exact" w:val="552"/>
          <w:jc w:val="center"/>
        </w:trPr>
        <w:tc>
          <w:tcPr>
            <w:tcW w:w="2036" w:type="dxa"/>
            <w:shd w:val="clear" w:color="auto" w:fill="FFFFFF"/>
            <w:vAlign w:val="center"/>
          </w:tcPr>
          <w:p w14:paraId="174E9323" w14:textId="77777777" w:rsidR="00A67B14" w:rsidRPr="003873E7" w:rsidRDefault="00A67B14" w:rsidP="00A67B14">
            <w:pPr>
              <w:jc w:val="center"/>
              <w:rPr>
                <w:rFonts w:cs="B Nazanin"/>
                <w:b/>
                <w:bCs/>
                <w:color w:val="000000"/>
                <w:sz w:val="24"/>
                <w:szCs w:val="24"/>
                <w:rtl/>
                <w:lang w:bidi="fa-IR"/>
              </w:rPr>
            </w:pPr>
            <w:r w:rsidRPr="003873E7">
              <w:rPr>
                <w:rFonts w:cs="B Nazanin" w:hint="cs"/>
                <w:b/>
                <w:bCs/>
                <w:color w:val="000000"/>
                <w:sz w:val="24"/>
                <w:szCs w:val="24"/>
                <w:rtl/>
                <w:lang w:bidi="fa-IR"/>
              </w:rPr>
              <w:t>بسته بندي و مظروف</w:t>
            </w:r>
          </w:p>
        </w:tc>
        <w:tc>
          <w:tcPr>
            <w:tcW w:w="1679" w:type="dxa"/>
            <w:shd w:val="clear" w:color="auto" w:fill="FFFFFF"/>
            <w:vAlign w:val="center"/>
          </w:tcPr>
          <w:p w14:paraId="3C6F5598" w14:textId="1EDA0CC8" w:rsidR="00A67B14" w:rsidRPr="003873E7" w:rsidRDefault="00A67B14" w:rsidP="00A67B14">
            <w:pPr>
              <w:bidi w:val="0"/>
              <w:jc w:val="center"/>
              <w:rPr>
                <w:rFonts w:cs="B Nazanin"/>
                <w:color w:val="000000"/>
                <w:sz w:val="24"/>
                <w:szCs w:val="24"/>
                <w:rtl/>
                <w:lang w:bidi="fa-IR"/>
              </w:rPr>
            </w:pPr>
            <w:r>
              <w:rPr>
                <w:rFonts w:cs="B Nazanin" w:hint="cs"/>
                <w:color w:val="000000"/>
                <w:sz w:val="24"/>
                <w:szCs w:val="24"/>
                <w:rtl/>
                <w:lang w:bidi="fa-IR"/>
              </w:rPr>
              <w:t>-</w:t>
            </w:r>
          </w:p>
        </w:tc>
        <w:tc>
          <w:tcPr>
            <w:tcW w:w="1681" w:type="dxa"/>
            <w:shd w:val="clear" w:color="auto" w:fill="FFFFFF"/>
            <w:vAlign w:val="center"/>
          </w:tcPr>
          <w:p w14:paraId="163384AF" w14:textId="49A814CD" w:rsidR="00A67B14" w:rsidRPr="003873E7" w:rsidRDefault="00A67B14" w:rsidP="00A67B14">
            <w:pPr>
              <w:bidi w:val="0"/>
              <w:jc w:val="center"/>
              <w:rPr>
                <w:rFonts w:cs="B Nazanin"/>
                <w:color w:val="000000"/>
                <w:sz w:val="24"/>
                <w:szCs w:val="24"/>
                <w:lang w:bidi="fa-IR"/>
              </w:rPr>
            </w:pPr>
            <w:r>
              <w:rPr>
                <w:rFonts w:cs="B Nazanin" w:hint="cs"/>
                <w:color w:val="000000"/>
                <w:sz w:val="24"/>
                <w:szCs w:val="24"/>
                <w:rtl/>
                <w:lang w:bidi="fa-IR"/>
              </w:rPr>
              <w:t>-</w:t>
            </w:r>
          </w:p>
        </w:tc>
        <w:tc>
          <w:tcPr>
            <w:tcW w:w="1956" w:type="dxa"/>
            <w:shd w:val="clear" w:color="auto" w:fill="FFFFFF"/>
            <w:vAlign w:val="center"/>
          </w:tcPr>
          <w:p w14:paraId="5C9674FD" w14:textId="72072960" w:rsidR="00A67B14" w:rsidRPr="003873E7" w:rsidRDefault="00A67B14" w:rsidP="00A67B14">
            <w:pPr>
              <w:bidi w:val="0"/>
              <w:jc w:val="center"/>
              <w:rPr>
                <w:rFonts w:cs="B Nazanin"/>
                <w:color w:val="000000"/>
                <w:sz w:val="24"/>
                <w:szCs w:val="24"/>
                <w:lang w:bidi="fa-IR"/>
              </w:rPr>
            </w:pPr>
            <w:r>
              <w:rPr>
                <w:rFonts w:cs="B Nazanin" w:hint="cs"/>
                <w:color w:val="000000"/>
                <w:sz w:val="24"/>
                <w:szCs w:val="24"/>
                <w:rtl/>
                <w:lang w:bidi="fa-IR"/>
              </w:rPr>
              <w:t>-</w:t>
            </w:r>
          </w:p>
        </w:tc>
        <w:tc>
          <w:tcPr>
            <w:tcW w:w="1885" w:type="dxa"/>
            <w:shd w:val="clear" w:color="auto" w:fill="FFFFFF"/>
            <w:vAlign w:val="center"/>
          </w:tcPr>
          <w:p w14:paraId="1312F7DD" w14:textId="22DFAED7" w:rsidR="00A67B14" w:rsidRPr="003873E7" w:rsidRDefault="00A67B14" w:rsidP="00A67B14">
            <w:pPr>
              <w:bidi w:val="0"/>
              <w:jc w:val="center"/>
              <w:rPr>
                <w:rFonts w:cs="B Nazanin"/>
                <w:color w:val="000000"/>
                <w:sz w:val="24"/>
                <w:szCs w:val="24"/>
                <w:lang w:bidi="fa-IR"/>
              </w:rPr>
            </w:pPr>
            <w:r>
              <w:rPr>
                <w:rFonts w:cs="B Nazanin" w:hint="cs"/>
                <w:color w:val="000000"/>
                <w:sz w:val="24"/>
                <w:szCs w:val="24"/>
                <w:rtl/>
                <w:lang w:bidi="fa-IR"/>
              </w:rPr>
              <w:t>-</w:t>
            </w:r>
          </w:p>
        </w:tc>
        <w:tc>
          <w:tcPr>
            <w:tcW w:w="1787" w:type="dxa"/>
            <w:shd w:val="clear" w:color="auto" w:fill="auto"/>
            <w:vAlign w:val="center"/>
          </w:tcPr>
          <w:p w14:paraId="59BB869E" w14:textId="74D8487C" w:rsidR="00A67B14" w:rsidRPr="003873E7" w:rsidRDefault="00A67B14" w:rsidP="00A67B14">
            <w:pPr>
              <w:bidi w:val="0"/>
              <w:jc w:val="center"/>
              <w:rPr>
                <w:rFonts w:cs="B Nazanin"/>
                <w:color w:val="000000"/>
                <w:sz w:val="24"/>
                <w:szCs w:val="24"/>
                <w:rtl/>
                <w:lang w:bidi="fa-IR"/>
              </w:rPr>
            </w:pPr>
            <w:r>
              <w:rPr>
                <w:rFonts w:cs="B Nazanin" w:hint="cs"/>
                <w:color w:val="000000"/>
                <w:sz w:val="24"/>
                <w:szCs w:val="24"/>
                <w:rtl/>
                <w:lang w:bidi="fa-IR"/>
              </w:rPr>
              <w:t>-</w:t>
            </w:r>
          </w:p>
        </w:tc>
      </w:tr>
      <w:tr w:rsidR="00A67B14" w:rsidRPr="005C12A1" w14:paraId="1B829D51" w14:textId="77777777" w:rsidTr="00A67B14">
        <w:trPr>
          <w:trHeight w:hRule="exact" w:val="552"/>
          <w:jc w:val="center"/>
        </w:trPr>
        <w:tc>
          <w:tcPr>
            <w:tcW w:w="2036" w:type="dxa"/>
            <w:shd w:val="clear" w:color="auto" w:fill="FFFFFF"/>
            <w:vAlign w:val="center"/>
          </w:tcPr>
          <w:p w14:paraId="42F11DF2" w14:textId="77777777" w:rsidR="00A67B14" w:rsidRPr="003873E7" w:rsidRDefault="00A67B14" w:rsidP="00A67B14">
            <w:pPr>
              <w:jc w:val="center"/>
              <w:rPr>
                <w:rFonts w:cs="B Nazanin"/>
                <w:b/>
                <w:bCs/>
                <w:color w:val="000000"/>
                <w:sz w:val="24"/>
                <w:szCs w:val="24"/>
                <w:rtl/>
                <w:lang w:bidi="fa-IR"/>
              </w:rPr>
            </w:pPr>
            <w:r w:rsidRPr="003873E7">
              <w:rPr>
                <w:rFonts w:cs="B Nazanin" w:hint="cs"/>
                <w:b/>
                <w:bCs/>
                <w:color w:val="000000"/>
                <w:sz w:val="24"/>
                <w:szCs w:val="24"/>
                <w:rtl/>
                <w:lang w:bidi="fa-IR"/>
              </w:rPr>
              <w:t>ساير</w:t>
            </w:r>
          </w:p>
        </w:tc>
        <w:tc>
          <w:tcPr>
            <w:tcW w:w="1679" w:type="dxa"/>
            <w:shd w:val="clear" w:color="auto" w:fill="FFFFFF"/>
            <w:vAlign w:val="center"/>
          </w:tcPr>
          <w:p w14:paraId="3716A2C8" w14:textId="2E292894" w:rsidR="00A67B14" w:rsidRPr="003873E7" w:rsidRDefault="00A67B14" w:rsidP="00A67B14">
            <w:pPr>
              <w:bidi w:val="0"/>
              <w:jc w:val="center"/>
              <w:rPr>
                <w:rFonts w:cs="B Nazanin"/>
                <w:color w:val="000000"/>
                <w:sz w:val="24"/>
                <w:szCs w:val="24"/>
                <w:rtl/>
                <w:lang w:bidi="fa-IR"/>
              </w:rPr>
            </w:pPr>
            <w:r>
              <w:rPr>
                <w:rFonts w:cs="B Nazanin" w:hint="cs"/>
                <w:color w:val="000000"/>
                <w:sz w:val="24"/>
                <w:szCs w:val="24"/>
                <w:rtl/>
                <w:lang w:bidi="fa-IR"/>
              </w:rPr>
              <w:t>-</w:t>
            </w:r>
          </w:p>
        </w:tc>
        <w:tc>
          <w:tcPr>
            <w:tcW w:w="1681" w:type="dxa"/>
            <w:shd w:val="clear" w:color="auto" w:fill="FFFFFF"/>
            <w:vAlign w:val="center"/>
          </w:tcPr>
          <w:p w14:paraId="7A6FB2A3" w14:textId="5032CDEB" w:rsidR="00A67B14" w:rsidRPr="003873E7" w:rsidRDefault="00A67B14" w:rsidP="00A67B14">
            <w:pPr>
              <w:bidi w:val="0"/>
              <w:jc w:val="center"/>
              <w:rPr>
                <w:rFonts w:cs="B Nazanin"/>
                <w:color w:val="000000"/>
                <w:sz w:val="24"/>
                <w:szCs w:val="24"/>
                <w:lang w:bidi="fa-IR"/>
              </w:rPr>
            </w:pPr>
            <w:r>
              <w:rPr>
                <w:rFonts w:cs="B Nazanin" w:hint="cs"/>
                <w:color w:val="000000"/>
                <w:sz w:val="24"/>
                <w:szCs w:val="24"/>
                <w:rtl/>
                <w:lang w:bidi="fa-IR"/>
              </w:rPr>
              <w:t>-</w:t>
            </w:r>
          </w:p>
        </w:tc>
        <w:tc>
          <w:tcPr>
            <w:tcW w:w="1956" w:type="dxa"/>
            <w:shd w:val="clear" w:color="auto" w:fill="FFFFFF"/>
            <w:vAlign w:val="center"/>
          </w:tcPr>
          <w:p w14:paraId="283D82B6" w14:textId="17CB4A2E" w:rsidR="00A67B14" w:rsidRPr="003873E7" w:rsidRDefault="00A67B14" w:rsidP="00A67B14">
            <w:pPr>
              <w:bidi w:val="0"/>
              <w:jc w:val="center"/>
              <w:rPr>
                <w:rFonts w:cs="B Nazanin"/>
                <w:color w:val="000000"/>
                <w:sz w:val="24"/>
                <w:szCs w:val="24"/>
                <w:lang w:bidi="fa-IR"/>
              </w:rPr>
            </w:pPr>
            <w:r>
              <w:rPr>
                <w:rFonts w:cs="B Nazanin" w:hint="cs"/>
                <w:color w:val="000000"/>
                <w:sz w:val="24"/>
                <w:szCs w:val="24"/>
                <w:rtl/>
                <w:lang w:bidi="fa-IR"/>
              </w:rPr>
              <w:t>-</w:t>
            </w:r>
          </w:p>
        </w:tc>
        <w:tc>
          <w:tcPr>
            <w:tcW w:w="1885" w:type="dxa"/>
            <w:shd w:val="clear" w:color="auto" w:fill="FFFFFF"/>
            <w:vAlign w:val="center"/>
          </w:tcPr>
          <w:p w14:paraId="5ACC37A3" w14:textId="7A4344A5" w:rsidR="00A67B14" w:rsidRPr="003873E7" w:rsidRDefault="00A67B14" w:rsidP="00A67B14">
            <w:pPr>
              <w:bidi w:val="0"/>
              <w:jc w:val="center"/>
              <w:rPr>
                <w:rFonts w:cs="B Nazanin"/>
                <w:color w:val="000000"/>
                <w:sz w:val="24"/>
                <w:szCs w:val="24"/>
                <w:lang w:bidi="fa-IR"/>
              </w:rPr>
            </w:pPr>
            <w:r>
              <w:rPr>
                <w:rFonts w:cs="B Nazanin" w:hint="cs"/>
                <w:color w:val="000000"/>
                <w:sz w:val="24"/>
                <w:szCs w:val="24"/>
                <w:rtl/>
                <w:lang w:bidi="fa-IR"/>
              </w:rPr>
              <w:t>-</w:t>
            </w:r>
          </w:p>
        </w:tc>
        <w:tc>
          <w:tcPr>
            <w:tcW w:w="1787" w:type="dxa"/>
            <w:shd w:val="clear" w:color="auto" w:fill="auto"/>
            <w:vAlign w:val="center"/>
          </w:tcPr>
          <w:p w14:paraId="677F58E8" w14:textId="2861BB27" w:rsidR="00A67B14" w:rsidRPr="003873E7" w:rsidRDefault="00A67B14" w:rsidP="00A67B14">
            <w:pPr>
              <w:bidi w:val="0"/>
              <w:jc w:val="center"/>
              <w:rPr>
                <w:rFonts w:cs="B Nazanin"/>
                <w:color w:val="000000"/>
                <w:sz w:val="24"/>
                <w:szCs w:val="24"/>
                <w:rtl/>
                <w:lang w:bidi="fa-IR"/>
              </w:rPr>
            </w:pPr>
            <w:r>
              <w:rPr>
                <w:rFonts w:cs="B Nazanin" w:hint="cs"/>
                <w:color w:val="000000"/>
                <w:sz w:val="24"/>
                <w:szCs w:val="24"/>
                <w:rtl/>
                <w:lang w:bidi="fa-IR"/>
              </w:rPr>
              <w:t>-</w:t>
            </w:r>
          </w:p>
        </w:tc>
      </w:tr>
      <w:tr w:rsidR="00A67B14" w:rsidRPr="005C12A1" w14:paraId="051A779C" w14:textId="77777777" w:rsidTr="00A67B14">
        <w:trPr>
          <w:trHeight w:hRule="exact" w:val="552"/>
          <w:jc w:val="center"/>
        </w:trPr>
        <w:tc>
          <w:tcPr>
            <w:tcW w:w="2036" w:type="dxa"/>
            <w:shd w:val="clear" w:color="auto" w:fill="CCFFFF"/>
            <w:vAlign w:val="center"/>
          </w:tcPr>
          <w:p w14:paraId="7CD9E884" w14:textId="77777777" w:rsidR="00A67B14" w:rsidRPr="003873E7" w:rsidRDefault="00A67B14" w:rsidP="00A67B14">
            <w:pPr>
              <w:jc w:val="center"/>
              <w:rPr>
                <w:rFonts w:cs="B Nazanin"/>
                <w:b/>
                <w:bCs/>
                <w:color w:val="000000"/>
                <w:sz w:val="24"/>
                <w:szCs w:val="24"/>
                <w:rtl/>
                <w:lang w:bidi="fa-IR"/>
              </w:rPr>
            </w:pPr>
            <w:r w:rsidRPr="003873E7">
              <w:rPr>
                <w:rFonts w:cs="B Nazanin" w:hint="cs"/>
                <w:b/>
                <w:bCs/>
                <w:color w:val="000000"/>
                <w:sz w:val="24"/>
                <w:szCs w:val="24"/>
                <w:rtl/>
                <w:lang w:bidi="fa-IR"/>
              </w:rPr>
              <w:t>جمع</w:t>
            </w:r>
          </w:p>
        </w:tc>
        <w:tc>
          <w:tcPr>
            <w:tcW w:w="1679" w:type="dxa"/>
            <w:shd w:val="clear" w:color="auto" w:fill="CCFFFF"/>
            <w:vAlign w:val="center"/>
          </w:tcPr>
          <w:p w14:paraId="4EBA03B7" w14:textId="7C067A06" w:rsidR="00A67B14" w:rsidRPr="003873E7" w:rsidRDefault="00A67B14" w:rsidP="00A67B14">
            <w:pPr>
              <w:bidi w:val="0"/>
              <w:jc w:val="center"/>
              <w:rPr>
                <w:rFonts w:cs="B Nazanin"/>
                <w:color w:val="000000"/>
                <w:sz w:val="24"/>
                <w:szCs w:val="24"/>
                <w:rtl/>
                <w:lang w:bidi="fa-IR"/>
              </w:rPr>
            </w:pPr>
            <w:r>
              <w:rPr>
                <w:rFonts w:cs="B Nazanin" w:hint="cs"/>
                <w:color w:val="000000"/>
                <w:sz w:val="24"/>
                <w:szCs w:val="24"/>
                <w:rtl/>
                <w:lang w:bidi="fa-IR"/>
              </w:rPr>
              <w:t>-</w:t>
            </w:r>
          </w:p>
        </w:tc>
        <w:tc>
          <w:tcPr>
            <w:tcW w:w="1681" w:type="dxa"/>
            <w:shd w:val="clear" w:color="auto" w:fill="CCFFFF"/>
            <w:vAlign w:val="center"/>
          </w:tcPr>
          <w:p w14:paraId="512D75BF" w14:textId="48129B38" w:rsidR="00A67B14" w:rsidRPr="003873E7" w:rsidRDefault="00A67B14" w:rsidP="00A67B14">
            <w:pPr>
              <w:bidi w:val="0"/>
              <w:jc w:val="center"/>
              <w:rPr>
                <w:rFonts w:cs="B Nazanin"/>
                <w:color w:val="000000"/>
                <w:sz w:val="24"/>
                <w:szCs w:val="24"/>
                <w:lang w:bidi="fa-IR"/>
              </w:rPr>
            </w:pPr>
            <w:r>
              <w:rPr>
                <w:rFonts w:cs="B Nazanin" w:hint="cs"/>
                <w:color w:val="000000"/>
                <w:sz w:val="24"/>
                <w:szCs w:val="24"/>
                <w:rtl/>
                <w:lang w:bidi="fa-IR"/>
              </w:rPr>
              <w:t>-</w:t>
            </w:r>
          </w:p>
        </w:tc>
        <w:tc>
          <w:tcPr>
            <w:tcW w:w="1956" w:type="dxa"/>
            <w:shd w:val="clear" w:color="auto" w:fill="CCFFFF"/>
            <w:vAlign w:val="center"/>
          </w:tcPr>
          <w:p w14:paraId="52BC404E" w14:textId="6CE97564" w:rsidR="00A67B14" w:rsidRPr="003873E7" w:rsidRDefault="00A67B14" w:rsidP="00A67B14">
            <w:pPr>
              <w:bidi w:val="0"/>
              <w:jc w:val="center"/>
              <w:rPr>
                <w:rFonts w:cs="B Nazanin"/>
                <w:color w:val="000000"/>
                <w:sz w:val="24"/>
                <w:szCs w:val="24"/>
                <w:lang w:bidi="fa-IR"/>
              </w:rPr>
            </w:pPr>
            <w:r>
              <w:rPr>
                <w:rFonts w:cs="B Nazanin" w:hint="cs"/>
                <w:color w:val="000000"/>
                <w:sz w:val="24"/>
                <w:szCs w:val="24"/>
                <w:rtl/>
                <w:lang w:bidi="fa-IR"/>
              </w:rPr>
              <w:t>-</w:t>
            </w:r>
          </w:p>
        </w:tc>
        <w:tc>
          <w:tcPr>
            <w:tcW w:w="1885" w:type="dxa"/>
            <w:shd w:val="clear" w:color="auto" w:fill="CCFFFF"/>
            <w:vAlign w:val="center"/>
          </w:tcPr>
          <w:p w14:paraId="1AFBBEF0" w14:textId="01AD6648" w:rsidR="00A67B14" w:rsidRPr="003873E7" w:rsidRDefault="00A67B14" w:rsidP="00A67B14">
            <w:pPr>
              <w:bidi w:val="0"/>
              <w:jc w:val="center"/>
              <w:rPr>
                <w:rFonts w:cs="B Nazanin"/>
                <w:color w:val="000000"/>
                <w:sz w:val="24"/>
                <w:szCs w:val="24"/>
                <w:lang w:bidi="fa-IR"/>
              </w:rPr>
            </w:pPr>
            <w:r>
              <w:rPr>
                <w:rFonts w:cs="B Nazanin" w:hint="cs"/>
                <w:color w:val="000000"/>
                <w:sz w:val="24"/>
                <w:szCs w:val="24"/>
                <w:rtl/>
                <w:lang w:bidi="fa-IR"/>
              </w:rPr>
              <w:t>-</w:t>
            </w:r>
          </w:p>
        </w:tc>
        <w:tc>
          <w:tcPr>
            <w:tcW w:w="1787" w:type="dxa"/>
            <w:shd w:val="clear" w:color="auto" w:fill="CCFFFF"/>
            <w:vAlign w:val="center"/>
          </w:tcPr>
          <w:p w14:paraId="46D8C56B" w14:textId="1659AF0F" w:rsidR="00A67B14" w:rsidRPr="003873E7" w:rsidRDefault="00A67B14" w:rsidP="00A67B14">
            <w:pPr>
              <w:bidi w:val="0"/>
              <w:jc w:val="center"/>
              <w:rPr>
                <w:rFonts w:cs="B Nazanin"/>
                <w:color w:val="000000"/>
                <w:sz w:val="24"/>
                <w:szCs w:val="24"/>
                <w:rtl/>
                <w:lang w:bidi="fa-IR"/>
              </w:rPr>
            </w:pPr>
            <w:r>
              <w:rPr>
                <w:rFonts w:cs="B Nazanin" w:hint="cs"/>
                <w:color w:val="000000"/>
                <w:sz w:val="24"/>
                <w:szCs w:val="24"/>
                <w:rtl/>
                <w:lang w:bidi="fa-IR"/>
              </w:rPr>
              <w:t>14</w:t>
            </w:r>
          </w:p>
        </w:tc>
      </w:tr>
    </w:tbl>
    <w:p w14:paraId="636B5810" w14:textId="77777777" w:rsidR="00352E63" w:rsidRPr="005C12A1" w:rsidRDefault="00352E63" w:rsidP="0028796D">
      <w:pPr>
        <w:jc w:val="both"/>
        <w:rPr>
          <w:rFonts w:cs="B Nazanin"/>
          <w:b/>
          <w:bCs/>
          <w:sz w:val="24"/>
          <w:szCs w:val="24"/>
          <w:rtl/>
          <w:lang w:bidi="fa-IR"/>
        </w:rPr>
      </w:pPr>
    </w:p>
    <w:p w14:paraId="281E4717" w14:textId="77777777" w:rsidR="00595A28" w:rsidRPr="005C12A1" w:rsidRDefault="00595A28" w:rsidP="0028796D">
      <w:pPr>
        <w:shd w:val="clear" w:color="auto" w:fill="FFFFFF"/>
        <w:jc w:val="both"/>
        <w:rPr>
          <w:rFonts w:cs="B Nazanin"/>
          <w:sz w:val="24"/>
          <w:szCs w:val="24"/>
          <w:rtl/>
          <w:lang w:eastAsia="en-US" w:bidi="fa-IR"/>
        </w:rPr>
      </w:pPr>
    </w:p>
    <w:p w14:paraId="2C99F8B3" w14:textId="77777777" w:rsidR="003865D4" w:rsidRPr="005C12A1" w:rsidRDefault="003865D4" w:rsidP="0028796D">
      <w:pPr>
        <w:shd w:val="clear" w:color="auto" w:fill="FFFFFF"/>
        <w:jc w:val="both"/>
        <w:rPr>
          <w:rFonts w:cs="B Nazanin"/>
          <w:sz w:val="24"/>
          <w:szCs w:val="24"/>
          <w:rtl/>
          <w:lang w:eastAsia="en-US" w:bidi="fa-IR"/>
        </w:rPr>
      </w:pPr>
    </w:p>
    <w:p w14:paraId="29E6BF79" w14:textId="77777777" w:rsidR="003865D4" w:rsidRPr="005C12A1" w:rsidRDefault="003865D4" w:rsidP="0028796D">
      <w:pPr>
        <w:shd w:val="clear" w:color="auto" w:fill="FFFFFF"/>
        <w:jc w:val="both"/>
        <w:rPr>
          <w:rFonts w:cs="B Nazanin"/>
          <w:sz w:val="24"/>
          <w:szCs w:val="24"/>
          <w:rtl/>
          <w:lang w:eastAsia="en-US" w:bidi="fa-IR"/>
        </w:rPr>
      </w:pPr>
    </w:p>
    <w:p w14:paraId="144C53A2" w14:textId="77777777" w:rsidR="003865D4" w:rsidRPr="005C12A1" w:rsidRDefault="003865D4" w:rsidP="0028796D">
      <w:pPr>
        <w:shd w:val="clear" w:color="auto" w:fill="FFFFFF"/>
        <w:jc w:val="both"/>
        <w:rPr>
          <w:rFonts w:cs="B Nazanin"/>
          <w:sz w:val="24"/>
          <w:szCs w:val="24"/>
          <w:rtl/>
          <w:lang w:eastAsia="en-US" w:bidi="fa-IR"/>
        </w:rPr>
      </w:pPr>
    </w:p>
    <w:p w14:paraId="4F313D0D" w14:textId="77777777" w:rsidR="003865D4" w:rsidRPr="005C12A1" w:rsidRDefault="003865D4" w:rsidP="0028796D">
      <w:pPr>
        <w:shd w:val="clear" w:color="auto" w:fill="FFFFFF"/>
        <w:jc w:val="both"/>
        <w:rPr>
          <w:rFonts w:cs="B Nazanin"/>
          <w:sz w:val="24"/>
          <w:szCs w:val="24"/>
          <w:rtl/>
          <w:lang w:eastAsia="en-US" w:bidi="fa-IR"/>
        </w:rPr>
      </w:pPr>
    </w:p>
    <w:p w14:paraId="2EFFF557" w14:textId="77777777" w:rsidR="001F7886" w:rsidRPr="00497360" w:rsidRDefault="00F61269" w:rsidP="005F4FBE">
      <w:pPr>
        <w:pStyle w:val="Header"/>
        <w:tabs>
          <w:tab w:val="clear" w:pos="4153"/>
          <w:tab w:val="clear" w:pos="8306"/>
        </w:tabs>
        <w:ind w:left="-172"/>
        <w:jc w:val="both"/>
        <w:rPr>
          <w:rFonts w:cs="B Nazanin"/>
          <w:b/>
          <w:bCs/>
          <w:noProof/>
          <w:sz w:val="32"/>
          <w:szCs w:val="32"/>
          <w:rtl/>
          <w:lang w:eastAsia="en-US" w:bidi="fa-IR"/>
        </w:rPr>
      </w:pPr>
      <w:r w:rsidRPr="00497360">
        <w:rPr>
          <w:rFonts w:cs="B Nazanin" w:hint="cs"/>
          <w:b/>
          <w:bCs/>
          <w:sz w:val="32"/>
          <w:szCs w:val="32"/>
          <w:rtl/>
          <w:lang w:bidi="fa-IR"/>
        </w:rPr>
        <w:lastRenderedPageBreak/>
        <w:t>1</w:t>
      </w:r>
      <w:r w:rsidR="005F4FBE">
        <w:rPr>
          <w:rFonts w:cs="B Nazanin" w:hint="cs"/>
          <w:b/>
          <w:bCs/>
          <w:sz w:val="32"/>
          <w:szCs w:val="32"/>
          <w:rtl/>
          <w:lang w:bidi="fa-IR"/>
        </w:rPr>
        <w:t>6</w:t>
      </w:r>
      <w:r w:rsidRPr="00497360">
        <w:rPr>
          <w:rFonts w:cs="B Nazanin" w:hint="cs"/>
          <w:b/>
          <w:bCs/>
          <w:sz w:val="32"/>
          <w:szCs w:val="32"/>
          <w:rtl/>
          <w:lang w:bidi="fa-IR"/>
        </w:rPr>
        <w:t>-</w:t>
      </w:r>
      <w:r w:rsidR="001F7886" w:rsidRPr="00497360">
        <w:rPr>
          <w:rFonts w:cs="B Nazanin"/>
          <w:b/>
          <w:bCs/>
          <w:sz w:val="32"/>
          <w:szCs w:val="32"/>
          <w:rtl/>
          <w:lang w:bidi="fa-IR"/>
        </w:rPr>
        <w:t xml:space="preserve"> شناسايي و جمع‌آوري منصوبات برداشت‌هاي غيرمجاز(*) از آبهاي سطحي (فقره</w:t>
      </w:r>
      <w:r w:rsidR="001F7886" w:rsidRPr="00497360">
        <w:rPr>
          <w:rFonts w:cs="B Nazanin"/>
          <w:b/>
          <w:bCs/>
          <w:sz w:val="32"/>
          <w:szCs w:val="32"/>
          <w:rtl/>
          <w:lang w:eastAsia="en-US" w:bidi="fa-IR"/>
        </w:rPr>
        <w:t>)</w:t>
      </w:r>
      <w:r w:rsidR="001F7886" w:rsidRPr="00497360">
        <w:rPr>
          <w:rFonts w:cs="B Nazanin"/>
          <w:b/>
          <w:bCs/>
          <w:noProof/>
          <w:sz w:val="32"/>
          <w:szCs w:val="32"/>
          <w:rtl/>
          <w:lang w:eastAsia="en-US" w:bidi="fa-IR"/>
        </w:rPr>
        <w:t xml:space="preserve"> </w:t>
      </w:r>
    </w:p>
    <w:p w14:paraId="2C73C760" w14:textId="77777777" w:rsidR="00497360" w:rsidRPr="005C12A1" w:rsidRDefault="00497360" w:rsidP="00497360">
      <w:pPr>
        <w:pStyle w:val="Header"/>
        <w:tabs>
          <w:tab w:val="clear" w:pos="4153"/>
          <w:tab w:val="clear" w:pos="8306"/>
        </w:tabs>
        <w:ind w:left="-172"/>
        <w:jc w:val="both"/>
        <w:rPr>
          <w:rFonts w:cs="B Nazanin"/>
          <w:b/>
          <w:bCs/>
          <w:noProof/>
          <w:sz w:val="24"/>
          <w:szCs w:val="24"/>
          <w:rtl/>
          <w:lang w:eastAsia="en-US" w:bidi="fa-IR"/>
        </w:rPr>
      </w:pPr>
    </w:p>
    <w:tbl>
      <w:tblPr>
        <w:bidiVisual/>
        <w:tblW w:w="52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28"/>
        <w:gridCol w:w="839"/>
        <w:gridCol w:w="920"/>
        <w:gridCol w:w="839"/>
        <w:gridCol w:w="920"/>
        <w:gridCol w:w="839"/>
        <w:gridCol w:w="920"/>
        <w:gridCol w:w="839"/>
        <w:gridCol w:w="920"/>
        <w:gridCol w:w="839"/>
        <w:gridCol w:w="998"/>
        <w:gridCol w:w="832"/>
        <w:gridCol w:w="1057"/>
        <w:gridCol w:w="832"/>
        <w:gridCol w:w="944"/>
      </w:tblGrid>
      <w:tr w:rsidR="00413837" w:rsidRPr="005C12A1" w14:paraId="5FFDB83D" w14:textId="77777777" w:rsidTr="00E87D6D">
        <w:trPr>
          <w:trHeight w:hRule="exact" w:val="856"/>
          <w:jc w:val="center"/>
        </w:trPr>
        <w:tc>
          <w:tcPr>
            <w:tcW w:w="2128" w:type="dxa"/>
            <w:vMerge w:val="restart"/>
            <w:shd w:val="clear" w:color="auto" w:fill="D4E6FC"/>
            <w:vAlign w:val="center"/>
          </w:tcPr>
          <w:p w14:paraId="70B46D43" w14:textId="77777777" w:rsidR="00413837" w:rsidRPr="005B5877" w:rsidRDefault="00413837" w:rsidP="00E87D6D">
            <w:pPr>
              <w:jc w:val="center"/>
              <w:rPr>
                <w:rFonts w:cs="B Nazanin"/>
                <w:b/>
                <w:bCs/>
                <w:color w:val="000000"/>
                <w:sz w:val="22"/>
                <w:szCs w:val="22"/>
              </w:rPr>
            </w:pPr>
            <w:r w:rsidRPr="005B5877">
              <w:rPr>
                <w:rFonts w:cs="B Nazanin" w:hint="cs"/>
                <w:b/>
                <w:bCs/>
                <w:color w:val="000000"/>
                <w:sz w:val="22"/>
                <w:szCs w:val="22"/>
                <w:rtl/>
              </w:rPr>
              <w:t>بخش</w:t>
            </w:r>
          </w:p>
        </w:tc>
        <w:tc>
          <w:tcPr>
            <w:tcW w:w="1759" w:type="dxa"/>
            <w:gridSpan w:val="2"/>
            <w:shd w:val="clear" w:color="auto" w:fill="D4E6FC"/>
            <w:vAlign w:val="center"/>
          </w:tcPr>
          <w:p w14:paraId="54D096CE" w14:textId="77777777" w:rsidR="00413837" w:rsidRPr="005B5877" w:rsidRDefault="00413837" w:rsidP="00E87D6D">
            <w:pPr>
              <w:jc w:val="center"/>
              <w:rPr>
                <w:rFonts w:cs="B Nazanin"/>
                <w:b/>
                <w:bCs/>
                <w:color w:val="000000"/>
                <w:sz w:val="22"/>
                <w:szCs w:val="22"/>
                <w:rtl/>
                <w:lang w:bidi="fa-IR"/>
              </w:rPr>
            </w:pPr>
            <w:r w:rsidRPr="005B5877">
              <w:rPr>
                <w:rFonts w:cs="B Nazanin" w:hint="cs"/>
                <w:b/>
                <w:bCs/>
                <w:color w:val="000000"/>
                <w:sz w:val="22"/>
                <w:szCs w:val="22"/>
                <w:rtl/>
                <w:lang w:bidi="fa-IR"/>
              </w:rPr>
              <w:t>حوضه آبریز....</w:t>
            </w:r>
          </w:p>
        </w:tc>
        <w:tc>
          <w:tcPr>
            <w:tcW w:w="1759" w:type="dxa"/>
            <w:gridSpan w:val="2"/>
            <w:shd w:val="clear" w:color="auto" w:fill="D4E6FC"/>
            <w:vAlign w:val="center"/>
          </w:tcPr>
          <w:p w14:paraId="6136333A" w14:textId="77777777" w:rsidR="00413837" w:rsidRPr="005B5877" w:rsidRDefault="00413837" w:rsidP="00E87D6D">
            <w:pPr>
              <w:jc w:val="center"/>
              <w:rPr>
                <w:rFonts w:cs="B Nazanin"/>
                <w:b/>
                <w:bCs/>
                <w:sz w:val="22"/>
                <w:szCs w:val="22"/>
              </w:rPr>
            </w:pPr>
            <w:r w:rsidRPr="005B5877">
              <w:rPr>
                <w:rFonts w:cs="B Nazanin" w:hint="cs"/>
                <w:b/>
                <w:bCs/>
                <w:color w:val="000000"/>
                <w:sz w:val="22"/>
                <w:szCs w:val="22"/>
                <w:rtl/>
                <w:lang w:bidi="fa-IR"/>
              </w:rPr>
              <w:t>حوضه آبریز....</w:t>
            </w:r>
          </w:p>
        </w:tc>
        <w:tc>
          <w:tcPr>
            <w:tcW w:w="1759" w:type="dxa"/>
            <w:gridSpan w:val="2"/>
            <w:shd w:val="clear" w:color="auto" w:fill="D4E6FC"/>
            <w:vAlign w:val="center"/>
          </w:tcPr>
          <w:p w14:paraId="77582277" w14:textId="77777777" w:rsidR="00413837" w:rsidRPr="005B5877" w:rsidRDefault="00413837" w:rsidP="00E87D6D">
            <w:pPr>
              <w:jc w:val="center"/>
              <w:rPr>
                <w:rFonts w:cs="B Nazanin"/>
                <w:b/>
                <w:bCs/>
                <w:sz w:val="22"/>
                <w:szCs w:val="22"/>
              </w:rPr>
            </w:pPr>
            <w:r w:rsidRPr="005B5877">
              <w:rPr>
                <w:rFonts w:cs="B Nazanin" w:hint="cs"/>
                <w:b/>
                <w:bCs/>
                <w:color w:val="000000"/>
                <w:sz w:val="22"/>
                <w:szCs w:val="22"/>
                <w:rtl/>
                <w:lang w:bidi="fa-IR"/>
              </w:rPr>
              <w:t>حوضه آبریز....</w:t>
            </w:r>
          </w:p>
        </w:tc>
        <w:tc>
          <w:tcPr>
            <w:tcW w:w="1759" w:type="dxa"/>
            <w:gridSpan w:val="2"/>
            <w:shd w:val="clear" w:color="auto" w:fill="D4E6FC"/>
            <w:vAlign w:val="center"/>
          </w:tcPr>
          <w:p w14:paraId="0B2F2CBD" w14:textId="77777777" w:rsidR="00413837" w:rsidRPr="005B5877" w:rsidRDefault="00413837" w:rsidP="00E87D6D">
            <w:pPr>
              <w:jc w:val="center"/>
              <w:rPr>
                <w:rFonts w:cs="B Nazanin"/>
                <w:b/>
                <w:bCs/>
                <w:sz w:val="22"/>
                <w:szCs w:val="22"/>
              </w:rPr>
            </w:pPr>
            <w:r w:rsidRPr="005B5877">
              <w:rPr>
                <w:rFonts w:cs="B Nazanin" w:hint="cs"/>
                <w:b/>
                <w:bCs/>
                <w:color w:val="000000"/>
                <w:sz w:val="22"/>
                <w:szCs w:val="22"/>
                <w:rtl/>
                <w:lang w:bidi="fa-IR"/>
              </w:rPr>
              <w:t>حوضه آبریز....</w:t>
            </w:r>
          </w:p>
        </w:tc>
        <w:tc>
          <w:tcPr>
            <w:tcW w:w="1837" w:type="dxa"/>
            <w:gridSpan w:val="2"/>
            <w:shd w:val="clear" w:color="auto" w:fill="D4E6FC"/>
            <w:vAlign w:val="center"/>
          </w:tcPr>
          <w:p w14:paraId="2BD40BBA" w14:textId="77777777" w:rsidR="00413837" w:rsidRPr="005B5877" w:rsidRDefault="00413837" w:rsidP="00E87D6D">
            <w:pPr>
              <w:jc w:val="center"/>
              <w:rPr>
                <w:rFonts w:cs="B Nazanin"/>
                <w:b/>
                <w:bCs/>
                <w:color w:val="000000"/>
                <w:sz w:val="22"/>
                <w:szCs w:val="22"/>
                <w:rtl/>
                <w:lang w:bidi="fa-IR"/>
              </w:rPr>
            </w:pPr>
            <w:r w:rsidRPr="005B5877">
              <w:rPr>
                <w:rFonts w:cs="B Nazanin" w:hint="cs"/>
                <w:b/>
                <w:bCs/>
                <w:color w:val="000000"/>
                <w:sz w:val="22"/>
                <w:szCs w:val="22"/>
                <w:rtl/>
                <w:lang w:bidi="fa-IR"/>
              </w:rPr>
              <w:t>جمع استاني سال</w:t>
            </w:r>
            <w:r w:rsidR="00811B4F" w:rsidRPr="005B5877">
              <w:rPr>
                <w:rFonts w:cs="B Nazanin" w:hint="cs"/>
                <w:b/>
                <w:bCs/>
                <w:color w:val="000000"/>
                <w:sz w:val="22"/>
                <w:szCs w:val="22"/>
                <w:rtl/>
                <w:lang w:bidi="fa-IR"/>
              </w:rPr>
              <w:t xml:space="preserve"> مورد</w:t>
            </w:r>
            <w:r w:rsidRPr="005B5877">
              <w:rPr>
                <w:rFonts w:cs="B Nazanin" w:hint="cs"/>
                <w:b/>
                <w:bCs/>
                <w:color w:val="000000"/>
                <w:sz w:val="22"/>
                <w:szCs w:val="22"/>
                <w:rtl/>
                <w:lang w:bidi="fa-IR"/>
              </w:rPr>
              <w:t xml:space="preserve"> گزارش</w:t>
            </w:r>
          </w:p>
        </w:tc>
        <w:tc>
          <w:tcPr>
            <w:tcW w:w="1889" w:type="dxa"/>
            <w:gridSpan w:val="2"/>
            <w:shd w:val="clear" w:color="auto" w:fill="D4E6FC"/>
            <w:vAlign w:val="center"/>
          </w:tcPr>
          <w:p w14:paraId="00D2B9D6" w14:textId="77777777" w:rsidR="00413837" w:rsidRPr="005B5877" w:rsidRDefault="00413837" w:rsidP="00E87D6D">
            <w:pPr>
              <w:jc w:val="center"/>
              <w:rPr>
                <w:rFonts w:cs="B Nazanin"/>
                <w:b/>
                <w:bCs/>
                <w:color w:val="000000"/>
                <w:sz w:val="22"/>
                <w:szCs w:val="22"/>
                <w:rtl/>
                <w:lang w:bidi="fa-IR"/>
              </w:rPr>
            </w:pPr>
            <w:r w:rsidRPr="005B5877">
              <w:rPr>
                <w:rFonts w:cs="B Nazanin" w:hint="cs"/>
                <w:b/>
                <w:bCs/>
                <w:color w:val="000000"/>
                <w:sz w:val="22"/>
                <w:szCs w:val="22"/>
                <w:rtl/>
                <w:lang w:bidi="fa-IR"/>
              </w:rPr>
              <w:t>جمع استاني سال قبل</w:t>
            </w:r>
          </w:p>
        </w:tc>
        <w:tc>
          <w:tcPr>
            <w:tcW w:w="1776" w:type="dxa"/>
            <w:gridSpan w:val="2"/>
            <w:shd w:val="clear" w:color="auto" w:fill="D4E6FC"/>
            <w:vAlign w:val="center"/>
          </w:tcPr>
          <w:p w14:paraId="2F30035C" w14:textId="77777777" w:rsidR="00413837" w:rsidRPr="005B5877" w:rsidRDefault="00413837" w:rsidP="00E87D6D">
            <w:pPr>
              <w:jc w:val="center"/>
              <w:rPr>
                <w:rFonts w:cs="B Nazanin"/>
                <w:b/>
                <w:bCs/>
                <w:color w:val="000000"/>
                <w:sz w:val="22"/>
                <w:szCs w:val="22"/>
                <w:rtl/>
                <w:lang w:bidi="fa-IR"/>
              </w:rPr>
            </w:pPr>
            <w:r w:rsidRPr="005B5877">
              <w:rPr>
                <w:rFonts w:cs="B Nazanin" w:hint="cs"/>
                <w:b/>
                <w:bCs/>
                <w:color w:val="000000"/>
                <w:sz w:val="22"/>
                <w:szCs w:val="22"/>
                <w:rtl/>
                <w:lang w:bidi="fa-IR"/>
              </w:rPr>
              <w:t xml:space="preserve">تجمعي تا سال </w:t>
            </w:r>
            <w:r w:rsidR="00811B4F" w:rsidRPr="005B5877">
              <w:rPr>
                <w:rFonts w:cs="B Nazanin" w:hint="cs"/>
                <w:b/>
                <w:bCs/>
                <w:color w:val="000000"/>
                <w:sz w:val="22"/>
                <w:szCs w:val="22"/>
                <w:rtl/>
                <w:lang w:bidi="fa-IR"/>
              </w:rPr>
              <w:t>مورد گزارش</w:t>
            </w:r>
          </w:p>
        </w:tc>
      </w:tr>
      <w:tr w:rsidR="00E87D6D" w:rsidRPr="005C12A1" w14:paraId="30226D40" w14:textId="77777777" w:rsidTr="00E87D6D">
        <w:trPr>
          <w:trHeight w:hRule="exact" w:val="786"/>
          <w:jc w:val="center"/>
        </w:trPr>
        <w:tc>
          <w:tcPr>
            <w:tcW w:w="2128" w:type="dxa"/>
            <w:vMerge/>
            <w:shd w:val="clear" w:color="auto" w:fill="D4E6FC"/>
            <w:vAlign w:val="center"/>
          </w:tcPr>
          <w:p w14:paraId="2391DD02" w14:textId="77777777" w:rsidR="00413837" w:rsidRPr="005B5877" w:rsidRDefault="00413837" w:rsidP="00E87D6D">
            <w:pPr>
              <w:jc w:val="center"/>
              <w:rPr>
                <w:rFonts w:cs="B Nazanin"/>
                <w:b/>
                <w:bCs/>
                <w:color w:val="000000"/>
                <w:sz w:val="22"/>
                <w:szCs w:val="22"/>
                <w:rtl/>
                <w:lang w:bidi="fa-IR"/>
              </w:rPr>
            </w:pPr>
          </w:p>
        </w:tc>
        <w:tc>
          <w:tcPr>
            <w:tcW w:w="839" w:type="dxa"/>
            <w:shd w:val="clear" w:color="auto" w:fill="D4E6FC"/>
            <w:vAlign w:val="center"/>
          </w:tcPr>
          <w:p w14:paraId="2DD8539E" w14:textId="77777777" w:rsidR="00413837" w:rsidRPr="005B5877" w:rsidRDefault="00413837" w:rsidP="00E87D6D">
            <w:pPr>
              <w:jc w:val="center"/>
              <w:rPr>
                <w:rFonts w:cs="B Nazanin"/>
                <w:b/>
                <w:bCs/>
                <w:color w:val="000000"/>
                <w:sz w:val="22"/>
                <w:szCs w:val="22"/>
                <w:rtl/>
              </w:rPr>
            </w:pPr>
            <w:r w:rsidRPr="005B5877">
              <w:rPr>
                <w:rFonts w:cs="B Nazanin" w:hint="cs"/>
                <w:b/>
                <w:bCs/>
                <w:sz w:val="22"/>
                <w:szCs w:val="22"/>
                <w:rtl/>
                <w:lang w:bidi="fa-IR"/>
              </w:rPr>
              <w:t>شناسائي</w:t>
            </w:r>
          </w:p>
        </w:tc>
        <w:tc>
          <w:tcPr>
            <w:tcW w:w="920" w:type="dxa"/>
            <w:shd w:val="clear" w:color="auto" w:fill="D4E6FC"/>
            <w:vAlign w:val="center"/>
          </w:tcPr>
          <w:p w14:paraId="5F0CAF96" w14:textId="77777777" w:rsidR="00413837" w:rsidRPr="005B5877" w:rsidRDefault="00413837" w:rsidP="00E87D6D">
            <w:pPr>
              <w:jc w:val="center"/>
              <w:rPr>
                <w:rFonts w:cs="B Nazanin"/>
                <w:b/>
                <w:bCs/>
                <w:color w:val="000000"/>
                <w:sz w:val="22"/>
                <w:szCs w:val="22"/>
                <w:rtl/>
              </w:rPr>
            </w:pPr>
            <w:r w:rsidRPr="005B5877">
              <w:rPr>
                <w:rFonts w:cs="B Nazanin"/>
                <w:b/>
                <w:bCs/>
                <w:sz w:val="22"/>
                <w:szCs w:val="22"/>
                <w:rtl/>
                <w:lang w:bidi="fa-IR"/>
              </w:rPr>
              <w:t>جمع‌آوري منصوبات</w:t>
            </w:r>
          </w:p>
        </w:tc>
        <w:tc>
          <w:tcPr>
            <w:tcW w:w="839" w:type="dxa"/>
            <w:shd w:val="clear" w:color="auto" w:fill="D4E6FC"/>
            <w:vAlign w:val="center"/>
          </w:tcPr>
          <w:p w14:paraId="04B8E982" w14:textId="77777777" w:rsidR="00413837" w:rsidRPr="005B5877" w:rsidRDefault="00413837" w:rsidP="00E87D6D">
            <w:pPr>
              <w:jc w:val="center"/>
              <w:rPr>
                <w:rFonts w:cs="B Nazanin"/>
                <w:b/>
                <w:bCs/>
                <w:color w:val="000000"/>
                <w:sz w:val="22"/>
                <w:szCs w:val="22"/>
                <w:rtl/>
              </w:rPr>
            </w:pPr>
            <w:r w:rsidRPr="005B5877">
              <w:rPr>
                <w:rFonts w:cs="B Nazanin" w:hint="cs"/>
                <w:b/>
                <w:bCs/>
                <w:sz w:val="22"/>
                <w:szCs w:val="22"/>
                <w:rtl/>
                <w:lang w:bidi="fa-IR"/>
              </w:rPr>
              <w:t>شناسائي</w:t>
            </w:r>
          </w:p>
        </w:tc>
        <w:tc>
          <w:tcPr>
            <w:tcW w:w="920" w:type="dxa"/>
            <w:shd w:val="clear" w:color="auto" w:fill="D4E6FC"/>
            <w:vAlign w:val="center"/>
          </w:tcPr>
          <w:p w14:paraId="44E2D5CD" w14:textId="77777777" w:rsidR="00413837" w:rsidRPr="005B5877" w:rsidRDefault="00413837" w:rsidP="00E87D6D">
            <w:pPr>
              <w:jc w:val="center"/>
              <w:rPr>
                <w:rFonts w:cs="B Nazanin"/>
                <w:b/>
                <w:bCs/>
                <w:color w:val="000000"/>
                <w:sz w:val="22"/>
                <w:szCs w:val="22"/>
                <w:rtl/>
              </w:rPr>
            </w:pPr>
            <w:r w:rsidRPr="005B5877">
              <w:rPr>
                <w:rFonts w:cs="B Nazanin"/>
                <w:b/>
                <w:bCs/>
                <w:sz w:val="22"/>
                <w:szCs w:val="22"/>
                <w:rtl/>
                <w:lang w:bidi="fa-IR"/>
              </w:rPr>
              <w:t>جمع‌آوري منصوبات</w:t>
            </w:r>
          </w:p>
        </w:tc>
        <w:tc>
          <w:tcPr>
            <w:tcW w:w="839" w:type="dxa"/>
            <w:shd w:val="clear" w:color="auto" w:fill="D4E6FC"/>
            <w:vAlign w:val="center"/>
          </w:tcPr>
          <w:p w14:paraId="4D30EE71" w14:textId="77777777" w:rsidR="00413837" w:rsidRPr="005B5877" w:rsidRDefault="00413837" w:rsidP="00E87D6D">
            <w:pPr>
              <w:jc w:val="center"/>
              <w:rPr>
                <w:rFonts w:cs="B Nazanin"/>
                <w:b/>
                <w:bCs/>
                <w:color w:val="000000"/>
                <w:sz w:val="22"/>
                <w:szCs w:val="22"/>
                <w:rtl/>
              </w:rPr>
            </w:pPr>
            <w:r w:rsidRPr="005B5877">
              <w:rPr>
                <w:rFonts w:cs="B Nazanin" w:hint="cs"/>
                <w:b/>
                <w:bCs/>
                <w:sz w:val="22"/>
                <w:szCs w:val="22"/>
                <w:rtl/>
                <w:lang w:bidi="fa-IR"/>
              </w:rPr>
              <w:t>شناسائي</w:t>
            </w:r>
          </w:p>
        </w:tc>
        <w:tc>
          <w:tcPr>
            <w:tcW w:w="920" w:type="dxa"/>
            <w:shd w:val="clear" w:color="auto" w:fill="D4E6FC"/>
            <w:vAlign w:val="center"/>
          </w:tcPr>
          <w:p w14:paraId="69383E23" w14:textId="77777777" w:rsidR="00413837" w:rsidRPr="005B5877" w:rsidRDefault="00413837" w:rsidP="00E87D6D">
            <w:pPr>
              <w:jc w:val="center"/>
              <w:rPr>
                <w:rFonts w:cs="B Nazanin"/>
                <w:b/>
                <w:bCs/>
                <w:color w:val="000000"/>
                <w:sz w:val="22"/>
                <w:szCs w:val="22"/>
                <w:rtl/>
              </w:rPr>
            </w:pPr>
            <w:r w:rsidRPr="005B5877">
              <w:rPr>
                <w:rFonts w:cs="B Nazanin"/>
                <w:b/>
                <w:bCs/>
                <w:sz w:val="22"/>
                <w:szCs w:val="22"/>
                <w:rtl/>
                <w:lang w:bidi="fa-IR"/>
              </w:rPr>
              <w:t>جمع‌آوري منصوبات</w:t>
            </w:r>
          </w:p>
        </w:tc>
        <w:tc>
          <w:tcPr>
            <w:tcW w:w="839" w:type="dxa"/>
            <w:shd w:val="clear" w:color="auto" w:fill="D4E6FC"/>
            <w:vAlign w:val="center"/>
          </w:tcPr>
          <w:p w14:paraId="2DB4C3CB" w14:textId="77777777" w:rsidR="00413837" w:rsidRPr="005B5877" w:rsidRDefault="00413837" w:rsidP="00E87D6D">
            <w:pPr>
              <w:jc w:val="center"/>
              <w:rPr>
                <w:rFonts w:cs="B Nazanin"/>
                <w:b/>
                <w:bCs/>
                <w:color w:val="000000"/>
                <w:sz w:val="22"/>
                <w:szCs w:val="22"/>
                <w:rtl/>
              </w:rPr>
            </w:pPr>
            <w:r w:rsidRPr="005B5877">
              <w:rPr>
                <w:rFonts w:cs="B Nazanin" w:hint="cs"/>
                <w:b/>
                <w:bCs/>
                <w:sz w:val="22"/>
                <w:szCs w:val="22"/>
                <w:rtl/>
                <w:lang w:bidi="fa-IR"/>
              </w:rPr>
              <w:t>شناسائي</w:t>
            </w:r>
          </w:p>
        </w:tc>
        <w:tc>
          <w:tcPr>
            <w:tcW w:w="920" w:type="dxa"/>
            <w:shd w:val="clear" w:color="auto" w:fill="D4E6FC"/>
            <w:vAlign w:val="center"/>
          </w:tcPr>
          <w:p w14:paraId="0AC81EFD" w14:textId="77777777" w:rsidR="00413837" w:rsidRPr="005B5877" w:rsidRDefault="00413837" w:rsidP="00E87D6D">
            <w:pPr>
              <w:jc w:val="center"/>
              <w:rPr>
                <w:rFonts w:cs="B Nazanin"/>
                <w:b/>
                <w:bCs/>
                <w:color w:val="000000"/>
                <w:sz w:val="22"/>
                <w:szCs w:val="22"/>
                <w:rtl/>
              </w:rPr>
            </w:pPr>
            <w:r w:rsidRPr="005B5877">
              <w:rPr>
                <w:rFonts w:cs="B Nazanin"/>
                <w:b/>
                <w:bCs/>
                <w:sz w:val="22"/>
                <w:szCs w:val="22"/>
                <w:rtl/>
                <w:lang w:bidi="fa-IR"/>
              </w:rPr>
              <w:t>جمع‌آوري منصوبات</w:t>
            </w:r>
          </w:p>
        </w:tc>
        <w:tc>
          <w:tcPr>
            <w:tcW w:w="839" w:type="dxa"/>
            <w:shd w:val="clear" w:color="auto" w:fill="D4E6FC"/>
            <w:vAlign w:val="center"/>
          </w:tcPr>
          <w:p w14:paraId="3A597407" w14:textId="77777777" w:rsidR="00413837" w:rsidRPr="005B5877" w:rsidRDefault="00413837" w:rsidP="00E87D6D">
            <w:pPr>
              <w:jc w:val="center"/>
              <w:rPr>
                <w:rFonts w:cs="B Nazanin"/>
                <w:b/>
                <w:bCs/>
                <w:color w:val="000000"/>
                <w:sz w:val="22"/>
                <w:szCs w:val="22"/>
                <w:rtl/>
              </w:rPr>
            </w:pPr>
            <w:r w:rsidRPr="005B5877">
              <w:rPr>
                <w:rFonts w:cs="B Nazanin" w:hint="cs"/>
                <w:b/>
                <w:bCs/>
                <w:sz w:val="22"/>
                <w:szCs w:val="22"/>
                <w:rtl/>
                <w:lang w:bidi="fa-IR"/>
              </w:rPr>
              <w:t>شناسائي</w:t>
            </w:r>
          </w:p>
        </w:tc>
        <w:tc>
          <w:tcPr>
            <w:tcW w:w="998" w:type="dxa"/>
            <w:shd w:val="clear" w:color="auto" w:fill="D4E6FC"/>
            <w:vAlign w:val="center"/>
          </w:tcPr>
          <w:p w14:paraId="14C4F927" w14:textId="77777777" w:rsidR="00413837" w:rsidRPr="005B5877" w:rsidRDefault="00413837" w:rsidP="00E87D6D">
            <w:pPr>
              <w:jc w:val="center"/>
              <w:rPr>
                <w:rFonts w:cs="B Nazanin"/>
                <w:b/>
                <w:bCs/>
                <w:color w:val="000000"/>
                <w:sz w:val="22"/>
                <w:szCs w:val="22"/>
                <w:rtl/>
              </w:rPr>
            </w:pPr>
            <w:r w:rsidRPr="005B5877">
              <w:rPr>
                <w:rFonts w:cs="B Nazanin"/>
                <w:b/>
                <w:bCs/>
                <w:sz w:val="22"/>
                <w:szCs w:val="22"/>
                <w:rtl/>
                <w:lang w:bidi="fa-IR"/>
              </w:rPr>
              <w:t>جمع‌آوري منصوبات</w:t>
            </w:r>
          </w:p>
        </w:tc>
        <w:tc>
          <w:tcPr>
            <w:tcW w:w="832" w:type="dxa"/>
            <w:shd w:val="clear" w:color="auto" w:fill="D4E6FC"/>
            <w:vAlign w:val="center"/>
          </w:tcPr>
          <w:p w14:paraId="63970104" w14:textId="77777777" w:rsidR="00413837" w:rsidRPr="005B5877" w:rsidRDefault="00413837" w:rsidP="00E87D6D">
            <w:pPr>
              <w:jc w:val="center"/>
              <w:rPr>
                <w:rFonts w:cs="B Nazanin"/>
                <w:b/>
                <w:bCs/>
                <w:color w:val="000000"/>
                <w:sz w:val="22"/>
                <w:szCs w:val="22"/>
                <w:rtl/>
              </w:rPr>
            </w:pPr>
            <w:r w:rsidRPr="005B5877">
              <w:rPr>
                <w:rFonts w:cs="B Nazanin" w:hint="cs"/>
                <w:b/>
                <w:bCs/>
                <w:sz w:val="22"/>
                <w:szCs w:val="22"/>
                <w:rtl/>
                <w:lang w:bidi="fa-IR"/>
              </w:rPr>
              <w:t>شناسائي</w:t>
            </w:r>
          </w:p>
        </w:tc>
        <w:tc>
          <w:tcPr>
            <w:tcW w:w="1057" w:type="dxa"/>
            <w:shd w:val="clear" w:color="auto" w:fill="D4E6FC"/>
            <w:vAlign w:val="center"/>
          </w:tcPr>
          <w:p w14:paraId="330EEAF8" w14:textId="77777777" w:rsidR="00413837" w:rsidRPr="005B5877" w:rsidRDefault="00413837" w:rsidP="00E87D6D">
            <w:pPr>
              <w:jc w:val="center"/>
              <w:rPr>
                <w:rFonts w:cs="B Nazanin"/>
                <w:b/>
                <w:bCs/>
                <w:color w:val="000000"/>
                <w:sz w:val="22"/>
                <w:szCs w:val="22"/>
                <w:rtl/>
              </w:rPr>
            </w:pPr>
            <w:r w:rsidRPr="005B5877">
              <w:rPr>
                <w:rFonts w:cs="B Nazanin"/>
                <w:b/>
                <w:bCs/>
                <w:sz w:val="22"/>
                <w:szCs w:val="22"/>
                <w:rtl/>
                <w:lang w:bidi="fa-IR"/>
              </w:rPr>
              <w:t>جمع‌آوري منصوبات</w:t>
            </w:r>
          </w:p>
        </w:tc>
        <w:tc>
          <w:tcPr>
            <w:tcW w:w="832" w:type="dxa"/>
            <w:shd w:val="clear" w:color="auto" w:fill="D4E6FC"/>
            <w:vAlign w:val="center"/>
          </w:tcPr>
          <w:p w14:paraId="5E58F0E0" w14:textId="77777777" w:rsidR="00413837" w:rsidRPr="005B5877" w:rsidRDefault="00413837" w:rsidP="00E87D6D">
            <w:pPr>
              <w:jc w:val="center"/>
              <w:rPr>
                <w:rFonts w:cs="B Nazanin"/>
                <w:b/>
                <w:bCs/>
                <w:color w:val="000000"/>
                <w:sz w:val="22"/>
                <w:szCs w:val="22"/>
                <w:rtl/>
              </w:rPr>
            </w:pPr>
            <w:r w:rsidRPr="005B5877">
              <w:rPr>
                <w:rFonts w:cs="B Nazanin" w:hint="cs"/>
                <w:b/>
                <w:bCs/>
                <w:sz w:val="22"/>
                <w:szCs w:val="22"/>
                <w:rtl/>
                <w:lang w:bidi="fa-IR"/>
              </w:rPr>
              <w:t>شناسائي</w:t>
            </w:r>
          </w:p>
        </w:tc>
        <w:tc>
          <w:tcPr>
            <w:tcW w:w="944" w:type="dxa"/>
            <w:shd w:val="clear" w:color="auto" w:fill="D4E6FC"/>
            <w:vAlign w:val="center"/>
          </w:tcPr>
          <w:p w14:paraId="151DB7D7" w14:textId="77777777" w:rsidR="00413837" w:rsidRPr="005B5877" w:rsidRDefault="00413837" w:rsidP="00E87D6D">
            <w:pPr>
              <w:jc w:val="center"/>
              <w:rPr>
                <w:rFonts w:cs="B Nazanin"/>
                <w:b/>
                <w:bCs/>
                <w:color w:val="000000"/>
                <w:sz w:val="22"/>
                <w:szCs w:val="22"/>
                <w:rtl/>
              </w:rPr>
            </w:pPr>
            <w:r w:rsidRPr="005B5877">
              <w:rPr>
                <w:rFonts w:cs="B Nazanin"/>
                <w:b/>
                <w:bCs/>
                <w:sz w:val="22"/>
                <w:szCs w:val="22"/>
                <w:rtl/>
                <w:lang w:bidi="fa-IR"/>
              </w:rPr>
              <w:t>جمع‌آوري منصوبات</w:t>
            </w:r>
          </w:p>
        </w:tc>
      </w:tr>
      <w:tr w:rsidR="00413837" w:rsidRPr="005C12A1" w14:paraId="4FEF0956" w14:textId="77777777" w:rsidTr="00E87D6D">
        <w:trPr>
          <w:trHeight w:hRule="exact" w:val="552"/>
          <w:jc w:val="center"/>
        </w:trPr>
        <w:tc>
          <w:tcPr>
            <w:tcW w:w="2128" w:type="dxa"/>
            <w:shd w:val="clear" w:color="auto" w:fill="FFFFFF"/>
            <w:vAlign w:val="center"/>
          </w:tcPr>
          <w:p w14:paraId="33C6084B" w14:textId="77777777" w:rsidR="00413837" w:rsidRPr="00497360" w:rsidRDefault="00413837" w:rsidP="0028796D">
            <w:pPr>
              <w:jc w:val="center"/>
              <w:rPr>
                <w:rFonts w:cs="B Nazanin"/>
                <w:b/>
                <w:bCs/>
                <w:color w:val="000000"/>
                <w:sz w:val="24"/>
                <w:szCs w:val="24"/>
                <w:lang w:bidi="fa-IR"/>
              </w:rPr>
            </w:pPr>
            <w:r w:rsidRPr="00497360">
              <w:rPr>
                <w:rFonts w:cs="B Nazanin" w:hint="cs"/>
                <w:b/>
                <w:bCs/>
                <w:color w:val="000000"/>
                <w:sz w:val="24"/>
                <w:szCs w:val="24"/>
                <w:rtl/>
                <w:lang w:bidi="fa-IR"/>
              </w:rPr>
              <w:t>کشاورزي</w:t>
            </w:r>
          </w:p>
        </w:tc>
        <w:tc>
          <w:tcPr>
            <w:tcW w:w="839" w:type="dxa"/>
            <w:shd w:val="clear" w:color="auto" w:fill="FFFFFF"/>
            <w:vAlign w:val="center"/>
          </w:tcPr>
          <w:p w14:paraId="4F38E921" w14:textId="77777777" w:rsidR="00413837" w:rsidRPr="00497360" w:rsidRDefault="00413837" w:rsidP="0028796D">
            <w:pPr>
              <w:bidi w:val="0"/>
              <w:jc w:val="center"/>
              <w:rPr>
                <w:rFonts w:cs="B Nazanin"/>
                <w:color w:val="000000"/>
                <w:sz w:val="24"/>
                <w:szCs w:val="24"/>
                <w:rtl/>
                <w:lang w:bidi="fa-IR"/>
              </w:rPr>
            </w:pPr>
          </w:p>
        </w:tc>
        <w:tc>
          <w:tcPr>
            <w:tcW w:w="920" w:type="dxa"/>
            <w:shd w:val="clear" w:color="auto" w:fill="FFFFFF"/>
            <w:vAlign w:val="center"/>
          </w:tcPr>
          <w:p w14:paraId="5554868E" w14:textId="77777777" w:rsidR="00413837" w:rsidRPr="00497360" w:rsidRDefault="00413837" w:rsidP="0028796D">
            <w:pPr>
              <w:bidi w:val="0"/>
              <w:jc w:val="center"/>
              <w:rPr>
                <w:rFonts w:cs="B Nazanin"/>
                <w:color w:val="000000"/>
                <w:sz w:val="24"/>
                <w:szCs w:val="24"/>
                <w:lang w:bidi="fa-IR"/>
              </w:rPr>
            </w:pPr>
          </w:p>
        </w:tc>
        <w:tc>
          <w:tcPr>
            <w:tcW w:w="839" w:type="dxa"/>
            <w:shd w:val="clear" w:color="auto" w:fill="FFFFFF"/>
            <w:vAlign w:val="center"/>
          </w:tcPr>
          <w:p w14:paraId="26BAE12F" w14:textId="77777777" w:rsidR="00413837" w:rsidRPr="00497360" w:rsidRDefault="00413837" w:rsidP="0028796D">
            <w:pPr>
              <w:bidi w:val="0"/>
              <w:jc w:val="center"/>
              <w:rPr>
                <w:rFonts w:cs="B Nazanin"/>
                <w:color w:val="000000"/>
                <w:sz w:val="24"/>
                <w:szCs w:val="24"/>
                <w:lang w:bidi="fa-IR"/>
              </w:rPr>
            </w:pPr>
          </w:p>
        </w:tc>
        <w:tc>
          <w:tcPr>
            <w:tcW w:w="920" w:type="dxa"/>
            <w:shd w:val="clear" w:color="auto" w:fill="FFFFFF"/>
            <w:vAlign w:val="center"/>
          </w:tcPr>
          <w:p w14:paraId="6A5D9B9E" w14:textId="77777777" w:rsidR="00413837" w:rsidRPr="00497360" w:rsidRDefault="00413837" w:rsidP="0028796D">
            <w:pPr>
              <w:bidi w:val="0"/>
              <w:jc w:val="center"/>
              <w:rPr>
                <w:rFonts w:cs="B Nazanin"/>
                <w:color w:val="000000"/>
                <w:sz w:val="24"/>
                <w:szCs w:val="24"/>
                <w:lang w:bidi="fa-IR"/>
              </w:rPr>
            </w:pPr>
          </w:p>
        </w:tc>
        <w:tc>
          <w:tcPr>
            <w:tcW w:w="839" w:type="dxa"/>
            <w:shd w:val="clear" w:color="auto" w:fill="FFFFFF"/>
            <w:vAlign w:val="center"/>
          </w:tcPr>
          <w:p w14:paraId="2427EA8C" w14:textId="77777777" w:rsidR="00413837" w:rsidRPr="00497360" w:rsidRDefault="00413837" w:rsidP="0028796D">
            <w:pPr>
              <w:bidi w:val="0"/>
              <w:jc w:val="center"/>
              <w:rPr>
                <w:rFonts w:cs="B Nazanin"/>
                <w:color w:val="000000"/>
                <w:sz w:val="24"/>
                <w:szCs w:val="24"/>
                <w:lang w:bidi="fa-IR"/>
              </w:rPr>
            </w:pPr>
          </w:p>
        </w:tc>
        <w:tc>
          <w:tcPr>
            <w:tcW w:w="920" w:type="dxa"/>
            <w:shd w:val="clear" w:color="auto" w:fill="FFFFFF"/>
            <w:vAlign w:val="center"/>
          </w:tcPr>
          <w:p w14:paraId="2A5DB0C9" w14:textId="77777777" w:rsidR="00413837" w:rsidRPr="00497360" w:rsidRDefault="00413837" w:rsidP="0028796D">
            <w:pPr>
              <w:bidi w:val="0"/>
              <w:jc w:val="center"/>
              <w:rPr>
                <w:rFonts w:cs="B Nazanin"/>
                <w:color w:val="000000"/>
                <w:sz w:val="24"/>
                <w:szCs w:val="24"/>
                <w:rtl/>
                <w:lang w:bidi="fa-IR"/>
              </w:rPr>
            </w:pPr>
          </w:p>
        </w:tc>
        <w:tc>
          <w:tcPr>
            <w:tcW w:w="839" w:type="dxa"/>
            <w:shd w:val="clear" w:color="auto" w:fill="auto"/>
            <w:vAlign w:val="center"/>
          </w:tcPr>
          <w:p w14:paraId="6753E423" w14:textId="77777777" w:rsidR="00413837" w:rsidRPr="00497360" w:rsidRDefault="00413837" w:rsidP="0028796D">
            <w:pPr>
              <w:bidi w:val="0"/>
              <w:jc w:val="center"/>
              <w:rPr>
                <w:rFonts w:cs="B Nazanin"/>
                <w:color w:val="000000"/>
                <w:sz w:val="24"/>
                <w:szCs w:val="24"/>
                <w:rtl/>
                <w:lang w:bidi="fa-IR"/>
              </w:rPr>
            </w:pPr>
          </w:p>
        </w:tc>
        <w:tc>
          <w:tcPr>
            <w:tcW w:w="920" w:type="dxa"/>
            <w:shd w:val="clear" w:color="auto" w:fill="FFFFFF" w:themeFill="background1"/>
            <w:vAlign w:val="center"/>
          </w:tcPr>
          <w:p w14:paraId="1863F9BE" w14:textId="77777777" w:rsidR="00413837" w:rsidRPr="00497360" w:rsidRDefault="00413837" w:rsidP="0028796D">
            <w:pPr>
              <w:bidi w:val="0"/>
              <w:jc w:val="center"/>
              <w:rPr>
                <w:rFonts w:cs="B Nazanin"/>
                <w:color w:val="000000"/>
                <w:sz w:val="24"/>
                <w:szCs w:val="24"/>
                <w:rtl/>
                <w:lang w:bidi="fa-IR"/>
              </w:rPr>
            </w:pPr>
          </w:p>
        </w:tc>
        <w:tc>
          <w:tcPr>
            <w:tcW w:w="839" w:type="dxa"/>
            <w:shd w:val="clear" w:color="auto" w:fill="FFFFFF" w:themeFill="background1"/>
          </w:tcPr>
          <w:p w14:paraId="4E70BE7F" w14:textId="77777777" w:rsidR="00413837" w:rsidRPr="00497360" w:rsidRDefault="00413837" w:rsidP="0028796D">
            <w:pPr>
              <w:autoSpaceDE w:val="0"/>
              <w:autoSpaceDN w:val="0"/>
              <w:adjustRightInd w:val="0"/>
              <w:jc w:val="center"/>
              <w:rPr>
                <w:rFonts w:cs="B Nazanin"/>
                <w:sz w:val="24"/>
                <w:szCs w:val="24"/>
                <w:rtl/>
                <w:lang w:bidi="fa-IR"/>
              </w:rPr>
            </w:pPr>
          </w:p>
        </w:tc>
        <w:tc>
          <w:tcPr>
            <w:tcW w:w="998" w:type="dxa"/>
            <w:shd w:val="clear" w:color="auto" w:fill="FFFFFF" w:themeFill="background1"/>
          </w:tcPr>
          <w:p w14:paraId="5648EB1F" w14:textId="77777777" w:rsidR="00413837" w:rsidRPr="00497360" w:rsidRDefault="00413837" w:rsidP="0028796D">
            <w:pPr>
              <w:autoSpaceDE w:val="0"/>
              <w:autoSpaceDN w:val="0"/>
              <w:adjustRightInd w:val="0"/>
              <w:jc w:val="center"/>
              <w:rPr>
                <w:rFonts w:cs="B Nazanin"/>
                <w:sz w:val="24"/>
                <w:szCs w:val="24"/>
                <w:rtl/>
                <w:lang w:bidi="fa-IR"/>
              </w:rPr>
            </w:pPr>
          </w:p>
        </w:tc>
        <w:tc>
          <w:tcPr>
            <w:tcW w:w="832" w:type="dxa"/>
            <w:shd w:val="clear" w:color="auto" w:fill="FFFFFF" w:themeFill="background1"/>
          </w:tcPr>
          <w:p w14:paraId="4670EE0F" w14:textId="77777777" w:rsidR="00413837" w:rsidRPr="00497360" w:rsidRDefault="00413837" w:rsidP="0028796D">
            <w:pPr>
              <w:autoSpaceDE w:val="0"/>
              <w:autoSpaceDN w:val="0"/>
              <w:adjustRightInd w:val="0"/>
              <w:jc w:val="center"/>
              <w:rPr>
                <w:rFonts w:cs="B Nazanin"/>
                <w:sz w:val="24"/>
                <w:szCs w:val="24"/>
                <w:rtl/>
                <w:lang w:bidi="fa-IR"/>
              </w:rPr>
            </w:pPr>
          </w:p>
        </w:tc>
        <w:tc>
          <w:tcPr>
            <w:tcW w:w="1057" w:type="dxa"/>
            <w:shd w:val="clear" w:color="auto" w:fill="FFFFFF" w:themeFill="background1"/>
          </w:tcPr>
          <w:p w14:paraId="7569A191" w14:textId="77777777" w:rsidR="00413837" w:rsidRPr="00497360" w:rsidRDefault="00413837" w:rsidP="0028796D">
            <w:pPr>
              <w:autoSpaceDE w:val="0"/>
              <w:autoSpaceDN w:val="0"/>
              <w:adjustRightInd w:val="0"/>
              <w:jc w:val="center"/>
              <w:rPr>
                <w:rFonts w:cs="B Nazanin"/>
                <w:sz w:val="24"/>
                <w:szCs w:val="24"/>
                <w:rtl/>
                <w:lang w:bidi="fa-IR"/>
              </w:rPr>
            </w:pPr>
          </w:p>
        </w:tc>
        <w:tc>
          <w:tcPr>
            <w:tcW w:w="832" w:type="dxa"/>
            <w:shd w:val="clear" w:color="auto" w:fill="FFFFFF" w:themeFill="background1"/>
            <w:vAlign w:val="center"/>
          </w:tcPr>
          <w:p w14:paraId="70683BFF" w14:textId="77777777" w:rsidR="00413837" w:rsidRPr="00497360" w:rsidRDefault="00413837" w:rsidP="0028796D">
            <w:pPr>
              <w:autoSpaceDE w:val="0"/>
              <w:autoSpaceDN w:val="0"/>
              <w:adjustRightInd w:val="0"/>
              <w:jc w:val="center"/>
              <w:rPr>
                <w:rFonts w:cs="B Nazanin"/>
                <w:sz w:val="24"/>
                <w:szCs w:val="24"/>
                <w:rtl/>
                <w:lang w:bidi="fa-IR"/>
              </w:rPr>
            </w:pPr>
          </w:p>
        </w:tc>
        <w:tc>
          <w:tcPr>
            <w:tcW w:w="944" w:type="dxa"/>
            <w:shd w:val="clear" w:color="auto" w:fill="FFFFFF" w:themeFill="background1"/>
            <w:vAlign w:val="center"/>
          </w:tcPr>
          <w:p w14:paraId="69D29D72" w14:textId="77777777" w:rsidR="00413837" w:rsidRPr="00497360" w:rsidRDefault="00413837" w:rsidP="0028796D">
            <w:pPr>
              <w:autoSpaceDE w:val="0"/>
              <w:autoSpaceDN w:val="0"/>
              <w:adjustRightInd w:val="0"/>
              <w:jc w:val="center"/>
              <w:rPr>
                <w:rFonts w:cs="B Nazanin"/>
                <w:sz w:val="24"/>
                <w:szCs w:val="24"/>
                <w:rtl/>
                <w:lang w:bidi="fa-IR"/>
              </w:rPr>
            </w:pPr>
          </w:p>
        </w:tc>
      </w:tr>
      <w:tr w:rsidR="00413837" w:rsidRPr="005C12A1" w14:paraId="36FC9D61" w14:textId="77777777" w:rsidTr="00E87D6D">
        <w:trPr>
          <w:trHeight w:hRule="exact" w:val="552"/>
          <w:jc w:val="center"/>
        </w:trPr>
        <w:tc>
          <w:tcPr>
            <w:tcW w:w="2128" w:type="dxa"/>
            <w:shd w:val="clear" w:color="auto" w:fill="FFFFFF"/>
            <w:vAlign w:val="center"/>
          </w:tcPr>
          <w:p w14:paraId="204609CD" w14:textId="77777777" w:rsidR="00413837" w:rsidRPr="00497360" w:rsidRDefault="00413837" w:rsidP="0028796D">
            <w:pPr>
              <w:jc w:val="center"/>
              <w:rPr>
                <w:rFonts w:cs="B Nazanin"/>
                <w:b/>
                <w:bCs/>
                <w:color w:val="000000"/>
                <w:sz w:val="24"/>
                <w:szCs w:val="24"/>
                <w:rtl/>
                <w:lang w:bidi="fa-IR"/>
              </w:rPr>
            </w:pPr>
            <w:r w:rsidRPr="00497360">
              <w:rPr>
                <w:rFonts w:cs="B Nazanin" w:hint="cs"/>
                <w:b/>
                <w:bCs/>
                <w:color w:val="000000"/>
                <w:sz w:val="24"/>
                <w:szCs w:val="24"/>
                <w:rtl/>
                <w:lang w:bidi="fa-IR"/>
              </w:rPr>
              <w:t>صنعتي</w:t>
            </w:r>
          </w:p>
        </w:tc>
        <w:tc>
          <w:tcPr>
            <w:tcW w:w="839" w:type="dxa"/>
            <w:shd w:val="clear" w:color="auto" w:fill="FFFFFF"/>
            <w:vAlign w:val="center"/>
          </w:tcPr>
          <w:p w14:paraId="39F2C3FB" w14:textId="77777777" w:rsidR="00413837" w:rsidRPr="00497360" w:rsidRDefault="00413837" w:rsidP="0028796D">
            <w:pPr>
              <w:bidi w:val="0"/>
              <w:jc w:val="center"/>
              <w:rPr>
                <w:rFonts w:cs="B Nazanin"/>
                <w:color w:val="000000"/>
                <w:sz w:val="24"/>
                <w:szCs w:val="24"/>
                <w:rtl/>
                <w:lang w:bidi="fa-IR"/>
              </w:rPr>
            </w:pPr>
          </w:p>
        </w:tc>
        <w:tc>
          <w:tcPr>
            <w:tcW w:w="920" w:type="dxa"/>
            <w:shd w:val="clear" w:color="auto" w:fill="FFFFFF"/>
            <w:vAlign w:val="center"/>
          </w:tcPr>
          <w:p w14:paraId="31554B1A" w14:textId="77777777" w:rsidR="00413837" w:rsidRPr="00497360" w:rsidRDefault="00413837" w:rsidP="0028796D">
            <w:pPr>
              <w:bidi w:val="0"/>
              <w:jc w:val="center"/>
              <w:rPr>
                <w:rFonts w:cs="B Nazanin"/>
                <w:color w:val="000000"/>
                <w:sz w:val="24"/>
                <w:szCs w:val="24"/>
                <w:lang w:bidi="fa-IR"/>
              </w:rPr>
            </w:pPr>
          </w:p>
        </w:tc>
        <w:tc>
          <w:tcPr>
            <w:tcW w:w="839" w:type="dxa"/>
            <w:shd w:val="clear" w:color="auto" w:fill="FFFFFF"/>
            <w:vAlign w:val="center"/>
          </w:tcPr>
          <w:p w14:paraId="302EF2E6" w14:textId="77777777" w:rsidR="00413837" w:rsidRPr="00497360" w:rsidRDefault="00413837" w:rsidP="0028796D">
            <w:pPr>
              <w:bidi w:val="0"/>
              <w:jc w:val="center"/>
              <w:rPr>
                <w:rFonts w:cs="B Nazanin"/>
                <w:color w:val="000000"/>
                <w:sz w:val="24"/>
                <w:szCs w:val="24"/>
                <w:lang w:bidi="fa-IR"/>
              </w:rPr>
            </w:pPr>
          </w:p>
        </w:tc>
        <w:tc>
          <w:tcPr>
            <w:tcW w:w="920" w:type="dxa"/>
            <w:shd w:val="clear" w:color="auto" w:fill="FFFFFF"/>
            <w:vAlign w:val="center"/>
          </w:tcPr>
          <w:p w14:paraId="14291BDA" w14:textId="77777777" w:rsidR="00413837" w:rsidRPr="00497360" w:rsidRDefault="00413837" w:rsidP="0028796D">
            <w:pPr>
              <w:bidi w:val="0"/>
              <w:jc w:val="center"/>
              <w:rPr>
                <w:rFonts w:cs="B Nazanin"/>
                <w:color w:val="000000"/>
                <w:sz w:val="24"/>
                <w:szCs w:val="24"/>
                <w:lang w:bidi="fa-IR"/>
              </w:rPr>
            </w:pPr>
          </w:p>
        </w:tc>
        <w:tc>
          <w:tcPr>
            <w:tcW w:w="839" w:type="dxa"/>
            <w:shd w:val="clear" w:color="auto" w:fill="FFFFFF"/>
            <w:vAlign w:val="center"/>
          </w:tcPr>
          <w:p w14:paraId="081E39D0" w14:textId="77777777" w:rsidR="00413837" w:rsidRPr="00497360" w:rsidRDefault="00413837" w:rsidP="0028796D">
            <w:pPr>
              <w:bidi w:val="0"/>
              <w:jc w:val="center"/>
              <w:rPr>
                <w:rFonts w:cs="B Nazanin"/>
                <w:color w:val="000000"/>
                <w:sz w:val="24"/>
                <w:szCs w:val="24"/>
                <w:lang w:bidi="fa-IR"/>
              </w:rPr>
            </w:pPr>
          </w:p>
        </w:tc>
        <w:tc>
          <w:tcPr>
            <w:tcW w:w="920" w:type="dxa"/>
            <w:shd w:val="clear" w:color="auto" w:fill="FFFFFF"/>
            <w:vAlign w:val="center"/>
          </w:tcPr>
          <w:p w14:paraId="0A9C9C36" w14:textId="77777777" w:rsidR="00413837" w:rsidRPr="00497360" w:rsidRDefault="00413837" w:rsidP="0028796D">
            <w:pPr>
              <w:bidi w:val="0"/>
              <w:jc w:val="center"/>
              <w:rPr>
                <w:rFonts w:cs="B Nazanin"/>
                <w:color w:val="000000"/>
                <w:sz w:val="24"/>
                <w:szCs w:val="24"/>
                <w:lang w:bidi="fa-IR"/>
              </w:rPr>
            </w:pPr>
          </w:p>
        </w:tc>
        <w:tc>
          <w:tcPr>
            <w:tcW w:w="839" w:type="dxa"/>
            <w:shd w:val="clear" w:color="auto" w:fill="auto"/>
            <w:vAlign w:val="center"/>
          </w:tcPr>
          <w:p w14:paraId="35216736" w14:textId="77777777" w:rsidR="00413837" w:rsidRPr="00497360" w:rsidRDefault="00413837" w:rsidP="0028796D">
            <w:pPr>
              <w:bidi w:val="0"/>
              <w:jc w:val="center"/>
              <w:rPr>
                <w:rFonts w:cs="B Nazanin"/>
                <w:color w:val="000000"/>
                <w:sz w:val="24"/>
                <w:szCs w:val="24"/>
                <w:rtl/>
                <w:lang w:bidi="fa-IR"/>
              </w:rPr>
            </w:pPr>
          </w:p>
        </w:tc>
        <w:tc>
          <w:tcPr>
            <w:tcW w:w="920" w:type="dxa"/>
            <w:shd w:val="clear" w:color="auto" w:fill="FFFFFF" w:themeFill="background1"/>
            <w:vAlign w:val="center"/>
          </w:tcPr>
          <w:p w14:paraId="5D8140CE" w14:textId="77777777" w:rsidR="00413837" w:rsidRPr="00497360" w:rsidRDefault="00413837" w:rsidP="0028796D">
            <w:pPr>
              <w:bidi w:val="0"/>
              <w:jc w:val="center"/>
              <w:rPr>
                <w:rFonts w:cs="B Nazanin"/>
                <w:color w:val="000000"/>
                <w:sz w:val="24"/>
                <w:szCs w:val="24"/>
                <w:rtl/>
                <w:lang w:bidi="fa-IR"/>
              </w:rPr>
            </w:pPr>
          </w:p>
        </w:tc>
        <w:tc>
          <w:tcPr>
            <w:tcW w:w="839" w:type="dxa"/>
            <w:shd w:val="clear" w:color="auto" w:fill="FFFFFF" w:themeFill="background1"/>
          </w:tcPr>
          <w:p w14:paraId="42A015E6" w14:textId="77777777" w:rsidR="00413837" w:rsidRPr="00497360" w:rsidRDefault="00413837" w:rsidP="0028796D">
            <w:pPr>
              <w:autoSpaceDE w:val="0"/>
              <w:autoSpaceDN w:val="0"/>
              <w:adjustRightInd w:val="0"/>
              <w:jc w:val="center"/>
              <w:rPr>
                <w:rFonts w:cs="B Nazanin"/>
                <w:sz w:val="24"/>
                <w:szCs w:val="24"/>
                <w:rtl/>
                <w:lang w:bidi="fa-IR"/>
              </w:rPr>
            </w:pPr>
          </w:p>
        </w:tc>
        <w:tc>
          <w:tcPr>
            <w:tcW w:w="998" w:type="dxa"/>
            <w:shd w:val="clear" w:color="auto" w:fill="FFFFFF" w:themeFill="background1"/>
          </w:tcPr>
          <w:p w14:paraId="1274E416" w14:textId="77777777" w:rsidR="00413837" w:rsidRPr="00497360" w:rsidRDefault="00413837" w:rsidP="0028796D">
            <w:pPr>
              <w:autoSpaceDE w:val="0"/>
              <w:autoSpaceDN w:val="0"/>
              <w:adjustRightInd w:val="0"/>
              <w:jc w:val="center"/>
              <w:rPr>
                <w:rFonts w:cs="B Nazanin"/>
                <w:sz w:val="24"/>
                <w:szCs w:val="24"/>
                <w:rtl/>
                <w:lang w:bidi="fa-IR"/>
              </w:rPr>
            </w:pPr>
          </w:p>
        </w:tc>
        <w:tc>
          <w:tcPr>
            <w:tcW w:w="832" w:type="dxa"/>
            <w:shd w:val="clear" w:color="auto" w:fill="FFFFFF" w:themeFill="background1"/>
          </w:tcPr>
          <w:p w14:paraId="295ED711" w14:textId="77777777" w:rsidR="00413837" w:rsidRPr="00497360" w:rsidRDefault="00413837" w:rsidP="0028796D">
            <w:pPr>
              <w:autoSpaceDE w:val="0"/>
              <w:autoSpaceDN w:val="0"/>
              <w:adjustRightInd w:val="0"/>
              <w:jc w:val="center"/>
              <w:rPr>
                <w:rFonts w:cs="B Nazanin"/>
                <w:sz w:val="24"/>
                <w:szCs w:val="24"/>
                <w:rtl/>
                <w:lang w:bidi="fa-IR"/>
              </w:rPr>
            </w:pPr>
          </w:p>
        </w:tc>
        <w:tc>
          <w:tcPr>
            <w:tcW w:w="1057" w:type="dxa"/>
            <w:shd w:val="clear" w:color="auto" w:fill="FFFFFF" w:themeFill="background1"/>
          </w:tcPr>
          <w:p w14:paraId="366D6E0F" w14:textId="77777777" w:rsidR="00413837" w:rsidRPr="00497360" w:rsidRDefault="00413837" w:rsidP="0028796D">
            <w:pPr>
              <w:autoSpaceDE w:val="0"/>
              <w:autoSpaceDN w:val="0"/>
              <w:adjustRightInd w:val="0"/>
              <w:jc w:val="center"/>
              <w:rPr>
                <w:rFonts w:cs="B Nazanin"/>
                <w:sz w:val="24"/>
                <w:szCs w:val="24"/>
                <w:rtl/>
                <w:lang w:bidi="fa-IR"/>
              </w:rPr>
            </w:pPr>
          </w:p>
        </w:tc>
        <w:tc>
          <w:tcPr>
            <w:tcW w:w="832" w:type="dxa"/>
            <w:shd w:val="clear" w:color="auto" w:fill="FFFFFF" w:themeFill="background1"/>
            <w:vAlign w:val="center"/>
          </w:tcPr>
          <w:p w14:paraId="1F2408D9" w14:textId="77777777" w:rsidR="00413837" w:rsidRPr="00497360" w:rsidRDefault="00413837" w:rsidP="0028796D">
            <w:pPr>
              <w:autoSpaceDE w:val="0"/>
              <w:autoSpaceDN w:val="0"/>
              <w:adjustRightInd w:val="0"/>
              <w:jc w:val="center"/>
              <w:rPr>
                <w:rFonts w:cs="B Nazanin"/>
                <w:sz w:val="24"/>
                <w:szCs w:val="24"/>
                <w:rtl/>
                <w:lang w:bidi="fa-IR"/>
              </w:rPr>
            </w:pPr>
          </w:p>
        </w:tc>
        <w:tc>
          <w:tcPr>
            <w:tcW w:w="944" w:type="dxa"/>
            <w:shd w:val="clear" w:color="auto" w:fill="FFFFFF" w:themeFill="background1"/>
            <w:vAlign w:val="center"/>
          </w:tcPr>
          <w:p w14:paraId="447426AD" w14:textId="77777777" w:rsidR="00413837" w:rsidRPr="00497360" w:rsidRDefault="00413837" w:rsidP="0028796D">
            <w:pPr>
              <w:autoSpaceDE w:val="0"/>
              <w:autoSpaceDN w:val="0"/>
              <w:adjustRightInd w:val="0"/>
              <w:jc w:val="center"/>
              <w:rPr>
                <w:rFonts w:cs="B Nazanin"/>
                <w:sz w:val="24"/>
                <w:szCs w:val="24"/>
                <w:rtl/>
                <w:lang w:bidi="fa-IR"/>
              </w:rPr>
            </w:pPr>
          </w:p>
        </w:tc>
      </w:tr>
      <w:tr w:rsidR="00413837" w:rsidRPr="005C12A1" w14:paraId="6E67B411" w14:textId="77777777" w:rsidTr="00E87D6D">
        <w:trPr>
          <w:trHeight w:hRule="exact" w:val="593"/>
          <w:jc w:val="center"/>
        </w:trPr>
        <w:tc>
          <w:tcPr>
            <w:tcW w:w="2128" w:type="dxa"/>
            <w:shd w:val="clear" w:color="auto" w:fill="FFFFFF"/>
            <w:vAlign w:val="center"/>
          </w:tcPr>
          <w:p w14:paraId="142E669C" w14:textId="77777777" w:rsidR="00413837" w:rsidRPr="00497360" w:rsidRDefault="00413837" w:rsidP="0028796D">
            <w:pPr>
              <w:jc w:val="center"/>
              <w:rPr>
                <w:rFonts w:cs="B Nazanin"/>
                <w:b/>
                <w:bCs/>
                <w:color w:val="000000"/>
                <w:sz w:val="24"/>
                <w:szCs w:val="24"/>
                <w:rtl/>
                <w:lang w:bidi="fa-IR"/>
              </w:rPr>
            </w:pPr>
            <w:r w:rsidRPr="00497360">
              <w:rPr>
                <w:rFonts w:cs="B Nazanin" w:hint="cs"/>
                <w:b/>
                <w:bCs/>
                <w:color w:val="000000"/>
                <w:sz w:val="24"/>
                <w:szCs w:val="24"/>
                <w:rtl/>
                <w:lang w:bidi="fa-IR"/>
              </w:rPr>
              <w:t>شرب شهري و روستايي</w:t>
            </w:r>
          </w:p>
        </w:tc>
        <w:tc>
          <w:tcPr>
            <w:tcW w:w="839" w:type="dxa"/>
            <w:shd w:val="clear" w:color="auto" w:fill="FFFFFF"/>
            <w:vAlign w:val="center"/>
          </w:tcPr>
          <w:p w14:paraId="53233661" w14:textId="77777777" w:rsidR="00413837" w:rsidRPr="00497360" w:rsidRDefault="00413837" w:rsidP="0028796D">
            <w:pPr>
              <w:bidi w:val="0"/>
              <w:jc w:val="center"/>
              <w:rPr>
                <w:rFonts w:cs="B Nazanin"/>
                <w:color w:val="000000"/>
                <w:sz w:val="24"/>
                <w:szCs w:val="24"/>
                <w:rtl/>
                <w:lang w:bidi="fa-IR"/>
              </w:rPr>
            </w:pPr>
          </w:p>
        </w:tc>
        <w:tc>
          <w:tcPr>
            <w:tcW w:w="920" w:type="dxa"/>
            <w:shd w:val="clear" w:color="auto" w:fill="FFFFFF"/>
            <w:vAlign w:val="center"/>
          </w:tcPr>
          <w:p w14:paraId="08E9FA90" w14:textId="77777777" w:rsidR="00413837" w:rsidRPr="00497360" w:rsidRDefault="00413837" w:rsidP="0028796D">
            <w:pPr>
              <w:bidi w:val="0"/>
              <w:jc w:val="center"/>
              <w:rPr>
                <w:rFonts w:cs="B Nazanin"/>
                <w:color w:val="000000"/>
                <w:sz w:val="24"/>
                <w:szCs w:val="24"/>
                <w:lang w:bidi="fa-IR"/>
              </w:rPr>
            </w:pPr>
          </w:p>
        </w:tc>
        <w:tc>
          <w:tcPr>
            <w:tcW w:w="839" w:type="dxa"/>
            <w:shd w:val="clear" w:color="auto" w:fill="FFFFFF"/>
            <w:vAlign w:val="center"/>
          </w:tcPr>
          <w:p w14:paraId="133E1931" w14:textId="77777777" w:rsidR="00413837" w:rsidRPr="00497360" w:rsidRDefault="00413837" w:rsidP="0028796D">
            <w:pPr>
              <w:bidi w:val="0"/>
              <w:jc w:val="center"/>
              <w:rPr>
                <w:rFonts w:cs="B Nazanin"/>
                <w:color w:val="000000"/>
                <w:sz w:val="24"/>
                <w:szCs w:val="24"/>
                <w:lang w:bidi="fa-IR"/>
              </w:rPr>
            </w:pPr>
          </w:p>
        </w:tc>
        <w:tc>
          <w:tcPr>
            <w:tcW w:w="920" w:type="dxa"/>
            <w:shd w:val="clear" w:color="auto" w:fill="FFFFFF"/>
            <w:vAlign w:val="center"/>
          </w:tcPr>
          <w:p w14:paraId="50592D17" w14:textId="77777777" w:rsidR="00413837" w:rsidRPr="00497360" w:rsidRDefault="00413837" w:rsidP="0028796D">
            <w:pPr>
              <w:bidi w:val="0"/>
              <w:jc w:val="center"/>
              <w:rPr>
                <w:rFonts w:cs="B Nazanin"/>
                <w:color w:val="000000"/>
                <w:sz w:val="24"/>
                <w:szCs w:val="24"/>
                <w:lang w:bidi="fa-IR"/>
              </w:rPr>
            </w:pPr>
          </w:p>
        </w:tc>
        <w:tc>
          <w:tcPr>
            <w:tcW w:w="839" w:type="dxa"/>
            <w:shd w:val="clear" w:color="auto" w:fill="FFFFFF"/>
            <w:vAlign w:val="center"/>
          </w:tcPr>
          <w:p w14:paraId="08239F5B" w14:textId="77777777" w:rsidR="00413837" w:rsidRPr="00497360" w:rsidRDefault="00413837" w:rsidP="0028796D">
            <w:pPr>
              <w:bidi w:val="0"/>
              <w:jc w:val="center"/>
              <w:rPr>
                <w:rFonts w:cs="B Nazanin"/>
                <w:color w:val="000000"/>
                <w:sz w:val="24"/>
                <w:szCs w:val="24"/>
                <w:lang w:bidi="fa-IR"/>
              </w:rPr>
            </w:pPr>
          </w:p>
        </w:tc>
        <w:tc>
          <w:tcPr>
            <w:tcW w:w="920" w:type="dxa"/>
            <w:shd w:val="clear" w:color="auto" w:fill="FFFFFF"/>
            <w:vAlign w:val="center"/>
          </w:tcPr>
          <w:p w14:paraId="59A50AEC" w14:textId="77777777" w:rsidR="00413837" w:rsidRPr="00497360" w:rsidRDefault="00413837" w:rsidP="0028796D">
            <w:pPr>
              <w:bidi w:val="0"/>
              <w:jc w:val="center"/>
              <w:rPr>
                <w:rFonts w:cs="B Nazanin"/>
                <w:color w:val="000000"/>
                <w:sz w:val="24"/>
                <w:szCs w:val="24"/>
                <w:lang w:bidi="fa-IR"/>
              </w:rPr>
            </w:pPr>
          </w:p>
        </w:tc>
        <w:tc>
          <w:tcPr>
            <w:tcW w:w="839" w:type="dxa"/>
            <w:shd w:val="clear" w:color="auto" w:fill="auto"/>
            <w:vAlign w:val="center"/>
          </w:tcPr>
          <w:p w14:paraId="2BA0E7A9" w14:textId="77777777" w:rsidR="00413837" w:rsidRPr="00497360" w:rsidRDefault="00413837" w:rsidP="0028796D">
            <w:pPr>
              <w:bidi w:val="0"/>
              <w:jc w:val="center"/>
              <w:rPr>
                <w:rFonts w:cs="B Nazanin"/>
                <w:color w:val="000000"/>
                <w:sz w:val="24"/>
                <w:szCs w:val="24"/>
                <w:rtl/>
                <w:lang w:bidi="fa-IR"/>
              </w:rPr>
            </w:pPr>
          </w:p>
        </w:tc>
        <w:tc>
          <w:tcPr>
            <w:tcW w:w="920" w:type="dxa"/>
            <w:shd w:val="clear" w:color="auto" w:fill="FFFFFF" w:themeFill="background1"/>
            <w:vAlign w:val="center"/>
          </w:tcPr>
          <w:p w14:paraId="56E415C3" w14:textId="77777777" w:rsidR="00413837" w:rsidRPr="00497360" w:rsidRDefault="00413837" w:rsidP="0028796D">
            <w:pPr>
              <w:bidi w:val="0"/>
              <w:jc w:val="center"/>
              <w:rPr>
                <w:rFonts w:cs="B Nazanin"/>
                <w:color w:val="000000"/>
                <w:sz w:val="24"/>
                <w:szCs w:val="24"/>
                <w:rtl/>
                <w:lang w:bidi="fa-IR"/>
              </w:rPr>
            </w:pPr>
          </w:p>
        </w:tc>
        <w:tc>
          <w:tcPr>
            <w:tcW w:w="839" w:type="dxa"/>
            <w:shd w:val="clear" w:color="auto" w:fill="FFFFFF" w:themeFill="background1"/>
          </w:tcPr>
          <w:p w14:paraId="0723ABBE" w14:textId="77777777" w:rsidR="00413837" w:rsidRPr="00497360" w:rsidRDefault="00413837" w:rsidP="0028796D">
            <w:pPr>
              <w:autoSpaceDE w:val="0"/>
              <w:autoSpaceDN w:val="0"/>
              <w:adjustRightInd w:val="0"/>
              <w:jc w:val="center"/>
              <w:rPr>
                <w:rFonts w:cs="B Nazanin"/>
                <w:sz w:val="24"/>
                <w:szCs w:val="24"/>
                <w:rtl/>
                <w:lang w:bidi="fa-IR"/>
              </w:rPr>
            </w:pPr>
          </w:p>
        </w:tc>
        <w:tc>
          <w:tcPr>
            <w:tcW w:w="998" w:type="dxa"/>
            <w:shd w:val="clear" w:color="auto" w:fill="FFFFFF" w:themeFill="background1"/>
          </w:tcPr>
          <w:p w14:paraId="7E803996" w14:textId="77777777" w:rsidR="00413837" w:rsidRPr="00497360" w:rsidRDefault="00413837" w:rsidP="0028796D">
            <w:pPr>
              <w:autoSpaceDE w:val="0"/>
              <w:autoSpaceDN w:val="0"/>
              <w:adjustRightInd w:val="0"/>
              <w:jc w:val="center"/>
              <w:rPr>
                <w:rFonts w:cs="B Nazanin"/>
                <w:sz w:val="24"/>
                <w:szCs w:val="24"/>
                <w:rtl/>
                <w:lang w:bidi="fa-IR"/>
              </w:rPr>
            </w:pPr>
          </w:p>
        </w:tc>
        <w:tc>
          <w:tcPr>
            <w:tcW w:w="832" w:type="dxa"/>
            <w:shd w:val="clear" w:color="auto" w:fill="FFFFFF" w:themeFill="background1"/>
          </w:tcPr>
          <w:p w14:paraId="182E3E15" w14:textId="77777777" w:rsidR="00413837" w:rsidRPr="00497360" w:rsidRDefault="00413837" w:rsidP="0028796D">
            <w:pPr>
              <w:autoSpaceDE w:val="0"/>
              <w:autoSpaceDN w:val="0"/>
              <w:adjustRightInd w:val="0"/>
              <w:jc w:val="center"/>
              <w:rPr>
                <w:rFonts w:cs="B Nazanin"/>
                <w:sz w:val="24"/>
                <w:szCs w:val="24"/>
                <w:rtl/>
                <w:lang w:bidi="fa-IR"/>
              </w:rPr>
            </w:pPr>
          </w:p>
        </w:tc>
        <w:tc>
          <w:tcPr>
            <w:tcW w:w="1057" w:type="dxa"/>
            <w:shd w:val="clear" w:color="auto" w:fill="FFFFFF" w:themeFill="background1"/>
          </w:tcPr>
          <w:p w14:paraId="41107895" w14:textId="77777777" w:rsidR="00413837" w:rsidRPr="00497360" w:rsidRDefault="00413837" w:rsidP="0028796D">
            <w:pPr>
              <w:autoSpaceDE w:val="0"/>
              <w:autoSpaceDN w:val="0"/>
              <w:adjustRightInd w:val="0"/>
              <w:jc w:val="center"/>
              <w:rPr>
                <w:rFonts w:cs="B Nazanin"/>
                <w:sz w:val="24"/>
                <w:szCs w:val="24"/>
                <w:rtl/>
                <w:lang w:bidi="fa-IR"/>
              </w:rPr>
            </w:pPr>
          </w:p>
        </w:tc>
        <w:tc>
          <w:tcPr>
            <w:tcW w:w="832" w:type="dxa"/>
            <w:shd w:val="clear" w:color="auto" w:fill="FFFFFF" w:themeFill="background1"/>
            <w:vAlign w:val="center"/>
          </w:tcPr>
          <w:p w14:paraId="2FEEB483" w14:textId="77777777" w:rsidR="00413837" w:rsidRPr="00497360" w:rsidRDefault="00413837" w:rsidP="0028796D">
            <w:pPr>
              <w:autoSpaceDE w:val="0"/>
              <w:autoSpaceDN w:val="0"/>
              <w:adjustRightInd w:val="0"/>
              <w:jc w:val="center"/>
              <w:rPr>
                <w:rFonts w:cs="B Nazanin"/>
                <w:sz w:val="24"/>
                <w:szCs w:val="24"/>
                <w:rtl/>
                <w:lang w:bidi="fa-IR"/>
              </w:rPr>
            </w:pPr>
          </w:p>
        </w:tc>
        <w:tc>
          <w:tcPr>
            <w:tcW w:w="944" w:type="dxa"/>
            <w:shd w:val="clear" w:color="auto" w:fill="FFFFFF" w:themeFill="background1"/>
            <w:vAlign w:val="center"/>
          </w:tcPr>
          <w:p w14:paraId="738FCAE5" w14:textId="77777777" w:rsidR="00413837" w:rsidRPr="00497360" w:rsidRDefault="00413837" w:rsidP="0028796D">
            <w:pPr>
              <w:autoSpaceDE w:val="0"/>
              <w:autoSpaceDN w:val="0"/>
              <w:adjustRightInd w:val="0"/>
              <w:jc w:val="center"/>
              <w:rPr>
                <w:rFonts w:cs="B Nazanin"/>
                <w:sz w:val="24"/>
                <w:szCs w:val="24"/>
                <w:rtl/>
                <w:lang w:bidi="fa-IR"/>
              </w:rPr>
            </w:pPr>
          </w:p>
        </w:tc>
      </w:tr>
      <w:tr w:rsidR="00413837" w:rsidRPr="005C12A1" w14:paraId="364182AF" w14:textId="77777777" w:rsidTr="00E87D6D">
        <w:trPr>
          <w:trHeight w:hRule="exact" w:val="552"/>
          <w:jc w:val="center"/>
        </w:trPr>
        <w:tc>
          <w:tcPr>
            <w:tcW w:w="2128" w:type="dxa"/>
            <w:shd w:val="clear" w:color="auto" w:fill="FFFFFF"/>
            <w:vAlign w:val="center"/>
          </w:tcPr>
          <w:p w14:paraId="1B73DA34" w14:textId="77777777" w:rsidR="00413837" w:rsidRPr="00497360" w:rsidRDefault="00413837" w:rsidP="0028796D">
            <w:pPr>
              <w:jc w:val="center"/>
              <w:rPr>
                <w:rFonts w:cs="B Nazanin"/>
                <w:b/>
                <w:bCs/>
                <w:color w:val="000000"/>
                <w:sz w:val="24"/>
                <w:szCs w:val="24"/>
                <w:rtl/>
                <w:lang w:bidi="fa-IR"/>
              </w:rPr>
            </w:pPr>
            <w:r w:rsidRPr="00497360">
              <w:rPr>
                <w:rFonts w:cs="B Nazanin" w:hint="cs"/>
                <w:b/>
                <w:bCs/>
                <w:color w:val="000000"/>
                <w:sz w:val="24"/>
                <w:szCs w:val="24"/>
                <w:rtl/>
                <w:lang w:bidi="fa-IR"/>
              </w:rPr>
              <w:t>آبزي پروري</w:t>
            </w:r>
          </w:p>
        </w:tc>
        <w:tc>
          <w:tcPr>
            <w:tcW w:w="839" w:type="dxa"/>
            <w:shd w:val="clear" w:color="auto" w:fill="FFFFFF"/>
            <w:vAlign w:val="center"/>
          </w:tcPr>
          <w:p w14:paraId="4686B144" w14:textId="77777777" w:rsidR="00413837" w:rsidRPr="00497360" w:rsidRDefault="00413837" w:rsidP="0028796D">
            <w:pPr>
              <w:bidi w:val="0"/>
              <w:jc w:val="center"/>
              <w:rPr>
                <w:rFonts w:cs="B Nazanin"/>
                <w:color w:val="000000"/>
                <w:sz w:val="24"/>
                <w:szCs w:val="24"/>
                <w:rtl/>
                <w:lang w:bidi="fa-IR"/>
              </w:rPr>
            </w:pPr>
          </w:p>
        </w:tc>
        <w:tc>
          <w:tcPr>
            <w:tcW w:w="920" w:type="dxa"/>
            <w:shd w:val="clear" w:color="auto" w:fill="FFFFFF"/>
            <w:vAlign w:val="center"/>
          </w:tcPr>
          <w:p w14:paraId="384B5645" w14:textId="77777777" w:rsidR="00413837" w:rsidRPr="00497360" w:rsidRDefault="00413837" w:rsidP="0028796D">
            <w:pPr>
              <w:bidi w:val="0"/>
              <w:jc w:val="center"/>
              <w:rPr>
                <w:rFonts w:cs="B Nazanin"/>
                <w:color w:val="000000"/>
                <w:sz w:val="24"/>
                <w:szCs w:val="24"/>
                <w:lang w:bidi="fa-IR"/>
              </w:rPr>
            </w:pPr>
          </w:p>
        </w:tc>
        <w:tc>
          <w:tcPr>
            <w:tcW w:w="839" w:type="dxa"/>
            <w:shd w:val="clear" w:color="auto" w:fill="FFFFFF"/>
            <w:vAlign w:val="center"/>
          </w:tcPr>
          <w:p w14:paraId="3D39635E" w14:textId="77777777" w:rsidR="00413837" w:rsidRPr="00497360" w:rsidRDefault="00413837" w:rsidP="0028796D">
            <w:pPr>
              <w:bidi w:val="0"/>
              <w:jc w:val="center"/>
              <w:rPr>
                <w:rFonts w:cs="B Nazanin"/>
                <w:color w:val="000000"/>
                <w:sz w:val="24"/>
                <w:szCs w:val="24"/>
                <w:lang w:bidi="fa-IR"/>
              </w:rPr>
            </w:pPr>
          </w:p>
        </w:tc>
        <w:tc>
          <w:tcPr>
            <w:tcW w:w="920" w:type="dxa"/>
            <w:shd w:val="clear" w:color="auto" w:fill="FFFFFF"/>
            <w:vAlign w:val="center"/>
          </w:tcPr>
          <w:p w14:paraId="5DA5DFDE" w14:textId="77777777" w:rsidR="00413837" w:rsidRPr="00497360" w:rsidRDefault="00413837" w:rsidP="0028796D">
            <w:pPr>
              <w:bidi w:val="0"/>
              <w:jc w:val="center"/>
              <w:rPr>
                <w:rFonts w:cs="B Nazanin"/>
                <w:color w:val="000000"/>
                <w:sz w:val="24"/>
                <w:szCs w:val="24"/>
                <w:lang w:bidi="fa-IR"/>
              </w:rPr>
            </w:pPr>
          </w:p>
        </w:tc>
        <w:tc>
          <w:tcPr>
            <w:tcW w:w="839" w:type="dxa"/>
            <w:shd w:val="clear" w:color="auto" w:fill="FFFFFF"/>
            <w:vAlign w:val="center"/>
          </w:tcPr>
          <w:p w14:paraId="3F8A35DE" w14:textId="77777777" w:rsidR="00413837" w:rsidRPr="00497360" w:rsidRDefault="00413837" w:rsidP="0028796D">
            <w:pPr>
              <w:bidi w:val="0"/>
              <w:jc w:val="center"/>
              <w:rPr>
                <w:rFonts w:cs="B Nazanin"/>
                <w:color w:val="000000"/>
                <w:sz w:val="24"/>
                <w:szCs w:val="24"/>
                <w:lang w:bidi="fa-IR"/>
              </w:rPr>
            </w:pPr>
          </w:p>
        </w:tc>
        <w:tc>
          <w:tcPr>
            <w:tcW w:w="920" w:type="dxa"/>
            <w:shd w:val="clear" w:color="auto" w:fill="FFFFFF"/>
            <w:vAlign w:val="center"/>
          </w:tcPr>
          <w:p w14:paraId="344166E8" w14:textId="77777777" w:rsidR="00413837" w:rsidRPr="00497360" w:rsidRDefault="00413837" w:rsidP="0028796D">
            <w:pPr>
              <w:bidi w:val="0"/>
              <w:jc w:val="center"/>
              <w:rPr>
                <w:rFonts w:cs="B Nazanin"/>
                <w:color w:val="000000"/>
                <w:sz w:val="24"/>
                <w:szCs w:val="24"/>
                <w:lang w:bidi="fa-IR"/>
              </w:rPr>
            </w:pPr>
          </w:p>
        </w:tc>
        <w:tc>
          <w:tcPr>
            <w:tcW w:w="839" w:type="dxa"/>
            <w:shd w:val="clear" w:color="auto" w:fill="auto"/>
            <w:vAlign w:val="center"/>
          </w:tcPr>
          <w:p w14:paraId="4C15A347" w14:textId="77777777" w:rsidR="00413837" w:rsidRPr="00497360" w:rsidRDefault="00413837" w:rsidP="0028796D">
            <w:pPr>
              <w:bidi w:val="0"/>
              <w:jc w:val="center"/>
              <w:rPr>
                <w:rFonts w:cs="B Nazanin"/>
                <w:color w:val="000000"/>
                <w:sz w:val="24"/>
                <w:szCs w:val="24"/>
                <w:rtl/>
                <w:lang w:bidi="fa-IR"/>
              </w:rPr>
            </w:pPr>
          </w:p>
        </w:tc>
        <w:tc>
          <w:tcPr>
            <w:tcW w:w="920" w:type="dxa"/>
            <w:shd w:val="clear" w:color="auto" w:fill="FFFFFF" w:themeFill="background1"/>
            <w:vAlign w:val="center"/>
          </w:tcPr>
          <w:p w14:paraId="7525C231" w14:textId="77777777" w:rsidR="00413837" w:rsidRPr="00497360" w:rsidRDefault="00413837" w:rsidP="0028796D">
            <w:pPr>
              <w:bidi w:val="0"/>
              <w:jc w:val="center"/>
              <w:rPr>
                <w:rFonts w:cs="B Nazanin"/>
                <w:color w:val="000000"/>
                <w:sz w:val="24"/>
                <w:szCs w:val="24"/>
                <w:rtl/>
                <w:lang w:bidi="fa-IR"/>
              </w:rPr>
            </w:pPr>
          </w:p>
        </w:tc>
        <w:tc>
          <w:tcPr>
            <w:tcW w:w="839" w:type="dxa"/>
            <w:shd w:val="clear" w:color="auto" w:fill="FFFFFF" w:themeFill="background1"/>
          </w:tcPr>
          <w:p w14:paraId="4497C51E" w14:textId="77777777" w:rsidR="00413837" w:rsidRPr="00497360" w:rsidRDefault="00413837" w:rsidP="0028796D">
            <w:pPr>
              <w:autoSpaceDE w:val="0"/>
              <w:autoSpaceDN w:val="0"/>
              <w:adjustRightInd w:val="0"/>
              <w:jc w:val="center"/>
              <w:rPr>
                <w:rFonts w:cs="B Nazanin"/>
                <w:sz w:val="24"/>
                <w:szCs w:val="24"/>
                <w:rtl/>
                <w:lang w:bidi="fa-IR"/>
              </w:rPr>
            </w:pPr>
          </w:p>
        </w:tc>
        <w:tc>
          <w:tcPr>
            <w:tcW w:w="998" w:type="dxa"/>
            <w:shd w:val="clear" w:color="auto" w:fill="FFFFFF" w:themeFill="background1"/>
          </w:tcPr>
          <w:p w14:paraId="0D71D85C" w14:textId="77777777" w:rsidR="00413837" w:rsidRPr="00497360" w:rsidRDefault="00413837" w:rsidP="0028796D">
            <w:pPr>
              <w:autoSpaceDE w:val="0"/>
              <w:autoSpaceDN w:val="0"/>
              <w:adjustRightInd w:val="0"/>
              <w:jc w:val="center"/>
              <w:rPr>
                <w:rFonts w:cs="B Nazanin"/>
                <w:sz w:val="24"/>
                <w:szCs w:val="24"/>
                <w:rtl/>
                <w:lang w:bidi="fa-IR"/>
              </w:rPr>
            </w:pPr>
          </w:p>
        </w:tc>
        <w:tc>
          <w:tcPr>
            <w:tcW w:w="832" w:type="dxa"/>
            <w:shd w:val="clear" w:color="auto" w:fill="FFFFFF" w:themeFill="background1"/>
          </w:tcPr>
          <w:p w14:paraId="6385E755" w14:textId="77777777" w:rsidR="00413837" w:rsidRPr="00497360" w:rsidRDefault="00413837" w:rsidP="0028796D">
            <w:pPr>
              <w:autoSpaceDE w:val="0"/>
              <w:autoSpaceDN w:val="0"/>
              <w:adjustRightInd w:val="0"/>
              <w:jc w:val="center"/>
              <w:rPr>
                <w:rFonts w:cs="B Nazanin"/>
                <w:sz w:val="24"/>
                <w:szCs w:val="24"/>
                <w:rtl/>
                <w:lang w:bidi="fa-IR"/>
              </w:rPr>
            </w:pPr>
          </w:p>
        </w:tc>
        <w:tc>
          <w:tcPr>
            <w:tcW w:w="1057" w:type="dxa"/>
            <w:shd w:val="clear" w:color="auto" w:fill="FFFFFF" w:themeFill="background1"/>
          </w:tcPr>
          <w:p w14:paraId="2308A4A3" w14:textId="77777777" w:rsidR="00413837" w:rsidRPr="00497360" w:rsidRDefault="00413837" w:rsidP="0028796D">
            <w:pPr>
              <w:autoSpaceDE w:val="0"/>
              <w:autoSpaceDN w:val="0"/>
              <w:adjustRightInd w:val="0"/>
              <w:jc w:val="center"/>
              <w:rPr>
                <w:rFonts w:cs="B Nazanin"/>
                <w:sz w:val="24"/>
                <w:szCs w:val="24"/>
                <w:rtl/>
                <w:lang w:bidi="fa-IR"/>
              </w:rPr>
            </w:pPr>
          </w:p>
        </w:tc>
        <w:tc>
          <w:tcPr>
            <w:tcW w:w="832" w:type="dxa"/>
            <w:shd w:val="clear" w:color="auto" w:fill="FFFFFF" w:themeFill="background1"/>
            <w:vAlign w:val="center"/>
          </w:tcPr>
          <w:p w14:paraId="1DA0C541" w14:textId="77777777" w:rsidR="00413837" w:rsidRPr="00497360" w:rsidRDefault="00413837" w:rsidP="0028796D">
            <w:pPr>
              <w:autoSpaceDE w:val="0"/>
              <w:autoSpaceDN w:val="0"/>
              <w:adjustRightInd w:val="0"/>
              <w:jc w:val="center"/>
              <w:rPr>
                <w:rFonts w:cs="B Nazanin"/>
                <w:sz w:val="24"/>
                <w:szCs w:val="24"/>
                <w:rtl/>
                <w:lang w:bidi="fa-IR"/>
              </w:rPr>
            </w:pPr>
          </w:p>
        </w:tc>
        <w:tc>
          <w:tcPr>
            <w:tcW w:w="944" w:type="dxa"/>
            <w:shd w:val="clear" w:color="auto" w:fill="FFFFFF" w:themeFill="background1"/>
            <w:vAlign w:val="center"/>
          </w:tcPr>
          <w:p w14:paraId="3BBBFF64" w14:textId="77777777" w:rsidR="00413837" w:rsidRPr="00497360" w:rsidRDefault="00413837" w:rsidP="0028796D">
            <w:pPr>
              <w:autoSpaceDE w:val="0"/>
              <w:autoSpaceDN w:val="0"/>
              <w:adjustRightInd w:val="0"/>
              <w:jc w:val="center"/>
              <w:rPr>
                <w:rFonts w:cs="B Nazanin"/>
                <w:sz w:val="24"/>
                <w:szCs w:val="24"/>
                <w:rtl/>
                <w:lang w:bidi="fa-IR"/>
              </w:rPr>
            </w:pPr>
          </w:p>
        </w:tc>
      </w:tr>
      <w:tr w:rsidR="00413837" w:rsidRPr="005C12A1" w14:paraId="5FE3F439" w14:textId="77777777" w:rsidTr="00E87D6D">
        <w:trPr>
          <w:trHeight w:hRule="exact" w:val="820"/>
          <w:jc w:val="center"/>
        </w:trPr>
        <w:tc>
          <w:tcPr>
            <w:tcW w:w="2128" w:type="dxa"/>
            <w:shd w:val="clear" w:color="auto" w:fill="FFFFFF"/>
            <w:vAlign w:val="center"/>
          </w:tcPr>
          <w:p w14:paraId="0A3F47DF" w14:textId="77777777" w:rsidR="00413837" w:rsidRPr="00497360" w:rsidRDefault="00413837" w:rsidP="0028796D">
            <w:pPr>
              <w:jc w:val="center"/>
              <w:rPr>
                <w:rFonts w:cs="B Nazanin"/>
                <w:b/>
                <w:bCs/>
                <w:color w:val="000000"/>
                <w:sz w:val="24"/>
                <w:szCs w:val="24"/>
                <w:rtl/>
                <w:lang w:bidi="fa-IR"/>
              </w:rPr>
            </w:pPr>
            <w:r w:rsidRPr="00497360">
              <w:rPr>
                <w:rFonts w:cs="B Nazanin" w:hint="cs"/>
                <w:b/>
                <w:bCs/>
                <w:color w:val="000000"/>
                <w:sz w:val="24"/>
                <w:szCs w:val="24"/>
                <w:rtl/>
                <w:lang w:bidi="fa-IR"/>
              </w:rPr>
              <w:t>خدمات (تفريحي، توريستي،.. )</w:t>
            </w:r>
          </w:p>
        </w:tc>
        <w:tc>
          <w:tcPr>
            <w:tcW w:w="839" w:type="dxa"/>
            <w:shd w:val="clear" w:color="auto" w:fill="FFFFFF"/>
            <w:vAlign w:val="center"/>
          </w:tcPr>
          <w:p w14:paraId="38B4F6C0" w14:textId="77777777" w:rsidR="00413837" w:rsidRPr="00497360" w:rsidRDefault="00413837" w:rsidP="0028796D">
            <w:pPr>
              <w:bidi w:val="0"/>
              <w:jc w:val="center"/>
              <w:rPr>
                <w:rFonts w:cs="B Nazanin"/>
                <w:color w:val="000000"/>
                <w:sz w:val="24"/>
                <w:szCs w:val="24"/>
                <w:rtl/>
                <w:lang w:bidi="fa-IR"/>
              </w:rPr>
            </w:pPr>
          </w:p>
        </w:tc>
        <w:tc>
          <w:tcPr>
            <w:tcW w:w="920" w:type="dxa"/>
            <w:shd w:val="clear" w:color="auto" w:fill="FFFFFF"/>
            <w:vAlign w:val="center"/>
          </w:tcPr>
          <w:p w14:paraId="116AFB32" w14:textId="77777777" w:rsidR="00413837" w:rsidRPr="00497360" w:rsidRDefault="00413837" w:rsidP="0028796D">
            <w:pPr>
              <w:bidi w:val="0"/>
              <w:jc w:val="center"/>
              <w:rPr>
                <w:rFonts w:cs="B Nazanin"/>
                <w:color w:val="000000"/>
                <w:sz w:val="24"/>
                <w:szCs w:val="24"/>
                <w:lang w:bidi="fa-IR"/>
              </w:rPr>
            </w:pPr>
          </w:p>
        </w:tc>
        <w:tc>
          <w:tcPr>
            <w:tcW w:w="839" w:type="dxa"/>
            <w:shd w:val="clear" w:color="auto" w:fill="FFFFFF"/>
            <w:vAlign w:val="center"/>
          </w:tcPr>
          <w:p w14:paraId="50335FAA" w14:textId="77777777" w:rsidR="00413837" w:rsidRPr="00497360" w:rsidRDefault="00413837" w:rsidP="0028796D">
            <w:pPr>
              <w:bidi w:val="0"/>
              <w:jc w:val="center"/>
              <w:rPr>
                <w:rFonts w:cs="B Nazanin"/>
                <w:color w:val="000000"/>
                <w:sz w:val="24"/>
                <w:szCs w:val="24"/>
                <w:lang w:bidi="fa-IR"/>
              </w:rPr>
            </w:pPr>
          </w:p>
        </w:tc>
        <w:tc>
          <w:tcPr>
            <w:tcW w:w="920" w:type="dxa"/>
            <w:shd w:val="clear" w:color="auto" w:fill="FFFFFF"/>
            <w:vAlign w:val="center"/>
          </w:tcPr>
          <w:p w14:paraId="5DE9E6EE" w14:textId="77777777" w:rsidR="00413837" w:rsidRPr="00497360" w:rsidRDefault="00413837" w:rsidP="0028796D">
            <w:pPr>
              <w:bidi w:val="0"/>
              <w:jc w:val="center"/>
              <w:rPr>
                <w:rFonts w:cs="B Nazanin"/>
                <w:color w:val="000000"/>
                <w:sz w:val="24"/>
                <w:szCs w:val="24"/>
                <w:lang w:bidi="fa-IR"/>
              </w:rPr>
            </w:pPr>
          </w:p>
        </w:tc>
        <w:tc>
          <w:tcPr>
            <w:tcW w:w="839" w:type="dxa"/>
            <w:shd w:val="clear" w:color="auto" w:fill="FFFFFF"/>
            <w:vAlign w:val="center"/>
          </w:tcPr>
          <w:p w14:paraId="714D210F" w14:textId="77777777" w:rsidR="00413837" w:rsidRPr="00497360" w:rsidRDefault="00413837" w:rsidP="0028796D">
            <w:pPr>
              <w:bidi w:val="0"/>
              <w:jc w:val="center"/>
              <w:rPr>
                <w:rFonts w:cs="B Nazanin"/>
                <w:color w:val="000000"/>
                <w:sz w:val="24"/>
                <w:szCs w:val="24"/>
                <w:lang w:bidi="fa-IR"/>
              </w:rPr>
            </w:pPr>
          </w:p>
        </w:tc>
        <w:tc>
          <w:tcPr>
            <w:tcW w:w="920" w:type="dxa"/>
            <w:shd w:val="clear" w:color="auto" w:fill="FFFFFF"/>
            <w:vAlign w:val="center"/>
          </w:tcPr>
          <w:p w14:paraId="36FA2C2B" w14:textId="77777777" w:rsidR="00413837" w:rsidRPr="00497360" w:rsidRDefault="00413837" w:rsidP="0028796D">
            <w:pPr>
              <w:bidi w:val="0"/>
              <w:jc w:val="center"/>
              <w:rPr>
                <w:rFonts w:cs="B Nazanin"/>
                <w:color w:val="000000"/>
                <w:sz w:val="24"/>
                <w:szCs w:val="24"/>
                <w:lang w:bidi="fa-IR"/>
              </w:rPr>
            </w:pPr>
          </w:p>
        </w:tc>
        <w:tc>
          <w:tcPr>
            <w:tcW w:w="839" w:type="dxa"/>
            <w:shd w:val="clear" w:color="auto" w:fill="auto"/>
            <w:vAlign w:val="center"/>
          </w:tcPr>
          <w:p w14:paraId="367D40DE" w14:textId="77777777" w:rsidR="00413837" w:rsidRPr="00497360" w:rsidRDefault="00413837" w:rsidP="0028796D">
            <w:pPr>
              <w:bidi w:val="0"/>
              <w:jc w:val="center"/>
              <w:rPr>
                <w:rFonts w:cs="B Nazanin"/>
                <w:color w:val="000000"/>
                <w:sz w:val="24"/>
                <w:szCs w:val="24"/>
                <w:rtl/>
                <w:lang w:bidi="fa-IR"/>
              </w:rPr>
            </w:pPr>
          </w:p>
        </w:tc>
        <w:tc>
          <w:tcPr>
            <w:tcW w:w="920" w:type="dxa"/>
            <w:shd w:val="clear" w:color="auto" w:fill="FFFFFF" w:themeFill="background1"/>
            <w:vAlign w:val="center"/>
          </w:tcPr>
          <w:p w14:paraId="7E2E56EB" w14:textId="77777777" w:rsidR="00413837" w:rsidRPr="00497360" w:rsidRDefault="00413837" w:rsidP="0028796D">
            <w:pPr>
              <w:bidi w:val="0"/>
              <w:jc w:val="center"/>
              <w:rPr>
                <w:rFonts w:cs="B Nazanin"/>
                <w:color w:val="000000"/>
                <w:sz w:val="24"/>
                <w:szCs w:val="24"/>
                <w:rtl/>
                <w:lang w:bidi="fa-IR"/>
              </w:rPr>
            </w:pPr>
          </w:p>
        </w:tc>
        <w:tc>
          <w:tcPr>
            <w:tcW w:w="839" w:type="dxa"/>
            <w:shd w:val="clear" w:color="auto" w:fill="FFFFFF" w:themeFill="background1"/>
          </w:tcPr>
          <w:p w14:paraId="52C96025" w14:textId="77777777" w:rsidR="00413837" w:rsidRPr="00497360" w:rsidRDefault="00413837" w:rsidP="0028796D">
            <w:pPr>
              <w:autoSpaceDE w:val="0"/>
              <w:autoSpaceDN w:val="0"/>
              <w:adjustRightInd w:val="0"/>
              <w:jc w:val="center"/>
              <w:rPr>
                <w:rFonts w:cs="B Nazanin"/>
                <w:sz w:val="24"/>
                <w:szCs w:val="24"/>
                <w:rtl/>
                <w:lang w:bidi="fa-IR"/>
              </w:rPr>
            </w:pPr>
          </w:p>
        </w:tc>
        <w:tc>
          <w:tcPr>
            <w:tcW w:w="998" w:type="dxa"/>
            <w:shd w:val="clear" w:color="auto" w:fill="FFFFFF" w:themeFill="background1"/>
          </w:tcPr>
          <w:p w14:paraId="127A3F24" w14:textId="77777777" w:rsidR="00413837" w:rsidRPr="00497360" w:rsidRDefault="00413837" w:rsidP="0028796D">
            <w:pPr>
              <w:autoSpaceDE w:val="0"/>
              <w:autoSpaceDN w:val="0"/>
              <w:adjustRightInd w:val="0"/>
              <w:jc w:val="center"/>
              <w:rPr>
                <w:rFonts w:cs="B Nazanin"/>
                <w:sz w:val="24"/>
                <w:szCs w:val="24"/>
                <w:rtl/>
                <w:lang w:bidi="fa-IR"/>
              </w:rPr>
            </w:pPr>
          </w:p>
        </w:tc>
        <w:tc>
          <w:tcPr>
            <w:tcW w:w="832" w:type="dxa"/>
            <w:shd w:val="clear" w:color="auto" w:fill="FFFFFF" w:themeFill="background1"/>
          </w:tcPr>
          <w:p w14:paraId="76D4F76E" w14:textId="77777777" w:rsidR="00413837" w:rsidRPr="00497360" w:rsidRDefault="00413837" w:rsidP="0028796D">
            <w:pPr>
              <w:autoSpaceDE w:val="0"/>
              <w:autoSpaceDN w:val="0"/>
              <w:adjustRightInd w:val="0"/>
              <w:jc w:val="center"/>
              <w:rPr>
                <w:rFonts w:cs="B Nazanin"/>
                <w:sz w:val="24"/>
                <w:szCs w:val="24"/>
                <w:rtl/>
                <w:lang w:bidi="fa-IR"/>
              </w:rPr>
            </w:pPr>
          </w:p>
        </w:tc>
        <w:tc>
          <w:tcPr>
            <w:tcW w:w="1057" w:type="dxa"/>
            <w:shd w:val="clear" w:color="auto" w:fill="FFFFFF" w:themeFill="background1"/>
          </w:tcPr>
          <w:p w14:paraId="63252F5E" w14:textId="77777777" w:rsidR="00413837" w:rsidRPr="00497360" w:rsidRDefault="00413837" w:rsidP="0028796D">
            <w:pPr>
              <w:autoSpaceDE w:val="0"/>
              <w:autoSpaceDN w:val="0"/>
              <w:adjustRightInd w:val="0"/>
              <w:jc w:val="center"/>
              <w:rPr>
                <w:rFonts w:cs="B Nazanin"/>
                <w:sz w:val="24"/>
                <w:szCs w:val="24"/>
                <w:rtl/>
                <w:lang w:bidi="fa-IR"/>
              </w:rPr>
            </w:pPr>
          </w:p>
        </w:tc>
        <w:tc>
          <w:tcPr>
            <w:tcW w:w="832" w:type="dxa"/>
            <w:shd w:val="clear" w:color="auto" w:fill="FFFFFF" w:themeFill="background1"/>
            <w:vAlign w:val="center"/>
          </w:tcPr>
          <w:p w14:paraId="24972575" w14:textId="77777777" w:rsidR="00413837" w:rsidRPr="00497360" w:rsidRDefault="00413837" w:rsidP="0028796D">
            <w:pPr>
              <w:autoSpaceDE w:val="0"/>
              <w:autoSpaceDN w:val="0"/>
              <w:adjustRightInd w:val="0"/>
              <w:jc w:val="center"/>
              <w:rPr>
                <w:rFonts w:cs="B Nazanin"/>
                <w:sz w:val="24"/>
                <w:szCs w:val="24"/>
                <w:rtl/>
                <w:lang w:bidi="fa-IR"/>
              </w:rPr>
            </w:pPr>
          </w:p>
        </w:tc>
        <w:tc>
          <w:tcPr>
            <w:tcW w:w="944" w:type="dxa"/>
            <w:shd w:val="clear" w:color="auto" w:fill="FFFFFF" w:themeFill="background1"/>
            <w:vAlign w:val="center"/>
          </w:tcPr>
          <w:p w14:paraId="5584BA17" w14:textId="77777777" w:rsidR="00413837" w:rsidRPr="00497360" w:rsidRDefault="00413837" w:rsidP="0028796D">
            <w:pPr>
              <w:autoSpaceDE w:val="0"/>
              <w:autoSpaceDN w:val="0"/>
              <w:adjustRightInd w:val="0"/>
              <w:jc w:val="center"/>
              <w:rPr>
                <w:rFonts w:cs="B Nazanin"/>
                <w:sz w:val="24"/>
                <w:szCs w:val="24"/>
                <w:rtl/>
                <w:lang w:bidi="fa-IR"/>
              </w:rPr>
            </w:pPr>
          </w:p>
        </w:tc>
      </w:tr>
      <w:tr w:rsidR="00413837" w:rsidRPr="005C12A1" w14:paraId="257860E3" w14:textId="77777777" w:rsidTr="00E87D6D">
        <w:trPr>
          <w:trHeight w:hRule="exact" w:val="552"/>
          <w:jc w:val="center"/>
        </w:trPr>
        <w:tc>
          <w:tcPr>
            <w:tcW w:w="2128" w:type="dxa"/>
            <w:shd w:val="clear" w:color="auto" w:fill="FFFFFF"/>
            <w:vAlign w:val="center"/>
          </w:tcPr>
          <w:p w14:paraId="471D0FD0" w14:textId="77777777" w:rsidR="00413837" w:rsidRPr="00497360" w:rsidRDefault="00413837" w:rsidP="0028796D">
            <w:pPr>
              <w:jc w:val="center"/>
              <w:rPr>
                <w:rFonts w:cs="B Nazanin"/>
                <w:b/>
                <w:bCs/>
                <w:color w:val="000000"/>
                <w:sz w:val="24"/>
                <w:szCs w:val="24"/>
                <w:rtl/>
                <w:lang w:bidi="fa-IR"/>
              </w:rPr>
            </w:pPr>
            <w:r w:rsidRPr="00497360">
              <w:rPr>
                <w:rFonts w:cs="B Nazanin" w:hint="cs"/>
                <w:b/>
                <w:bCs/>
                <w:color w:val="000000"/>
                <w:sz w:val="24"/>
                <w:szCs w:val="24"/>
                <w:rtl/>
                <w:lang w:bidi="fa-IR"/>
              </w:rPr>
              <w:t>بسته بندي و مظروف</w:t>
            </w:r>
          </w:p>
        </w:tc>
        <w:tc>
          <w:tcPr>
            <w:tcW w:w="839" w:type="dxa"/>
            <w:shd w:val="clear" w:color="auto" w:fill="FFFFFF"/>
            <w:vAlign w:val="center"/>
          </w:tcPr>
          <w:p w14:paraId="40F487FD" w14:textId="77777777" w:rsidR="00413837" w:rsidRPr="00497360" w:rsidRDefault="00413837" w:rsidP="0028796D">
            <w:pPr>
              <w:bidi w:val="0"/>
              <w:jc w:val="center"/>
              <w:rPr>
                <w:rFonts w:cs="B Nazanin"/>
                <w:color w:val="000000"/>
                <w:sz w:val="24"/>
                <w:szCs w:val="24"/>
                <w:rtl/>
                <w:lang w:bidi="fa-IR"/>
              </w:rPr>
            </w:pPr>
          </w:p>
        </w:tc>
        <w:tc>
          <w:tcPr>
            <w:tcW w:w="920" w:type="dxa"/>
            <w:shd w:val="clear" w:color="auto" w:fill="FFFFFF"/>
            <w:vAlign w:val="center"/>
          </w:tcPr>
          <w:p w14:paraId="0011BE32" w14:textId="77777777" w:rsidR="00413837" w:rsidRPr="00497360" w:rsidRDefault="00413837" w:rsidP="0028796D">
            <w:pPr>
              <w:bidi w:val="0"/>
              <w:jc w:val="center"/>
              <w:rPr>
                <w:rFonts w:cs="B Nazanin"/>
                <w:color w:val="000000"/>
                <w:sz w:val="24"/>
                <w:szCs w:val="24"/>
                <w:lang w:bidi="fa-IR"/>
              </w:rPr>
            </w:pPr>
          </w:p>
        </w:tc>
        <w:tc>
          <w:tcPr>
            <w:tcW w:w="839" w:type="dxa"/>
            <w:shd w:val="clear" w:color="auto" w:fill="FFFFFF"/>
            <w:vAlign w:val="center"/>
          </w:tcPr>
          <w:p w14:paraId="43BA2A01" w14:textId="77777777" w:rsidR="00413837" w:rsidRPr="00497360" w:rsidRDefault="00413837" w:rsidP="0028796D">
            <w:pPr>
              <w:bidi w:val="0"/>
              <w:jc w:val="center"/>
              <w:rPr>
                <w:rFonts w:cs="B Nazanin"/>
                <w:color w:val="000000"/>
                <w:sz w:val="24"/>
                <w:szCs w:val="24"/>
                <w:lang w:bidi="fa-IR"/>
              </w:rPr>
            </w:pPr>
          </w:p>
        </w:tc>
        <w:tc>
          <w:tcPr>
            <w:tcW w:w="920" w:type="dxa"/>
            <w:shd w:val="clear" w:color="auto" w:fill="FFFFFF"/>
            <w:vAlign w:val="center"/>
          </w:tcPr>
          <w:p w14:paraId="57EA37CA" w14:textId="77777777" w:rsidR="00413837" w:rsidRPr="00497360" w:rsidRDefault="00413837" w:rsidP="0028796D">
            <w:pPr>
              <w:bidi w:val="0"/>
              <w:jc w:val="center"/>
              <w:rPr>
                <w:rFonts w:cs="B Nazanin"/>
                <w:color w:val="000000"/>
                <w:sz w:val="24"/>
                <w:szCs w:val="24"/>
                <w:lang w:bidi="fa-IR"/>
              </w:rPr>
            </w:pPr>
          </w:p>
        </w:tc>
        <w:tc>
          <w:tcPr>
            <w:tcW w:w="839" w:type="dxa"/>
            <w:shd w:val="clear" w:color="auto" w:fill="FFFFFF"/>
            <w:vAlign w:val="center"/>
          </w:tcPr>
          <w:p w14:paraId="4F6B162D" w14:textId="77777777" w:rsidR="00413837" w:rsidRPr="00497360" w:rsidRDefault="00413837" w:rsidP="0028796D">
            <w:pPr>
              <w:bidi w:val="0"/>
              <w:jc w:val="center"/>
              <w:rPr>
                <w:rFonts w:cs="B Nazanin"/>
                <w:color w:val="000000"/>
                <w:sz w:val="24"/>
                <w:szCs w:val="24"/>
                <w:lang w:bidi="fa-IR"/>
              </w:rPr>
            </w:pPr>
          </w:p>
        </w:tc>
        <w:tc>
          <w:tcPr>
            <w:tcW w:w="920" w:type="dxa"/>
            <w:shd w:val="clear" w:color="auto" w:fill="FFFFFF"/>
            <w:vAlign w:val="center"/>
          </w:tcPr>
          <w:p w14:paraId="5A3E955C" w14:textId="77777777" w:rsidR="00413837" w:rsidRPr="00497360" w:rsidRDefault="00413837" w:rsidP="0028796D">
            <w:pPr>
              <w:bidi w:val="0"/>
              <w:jc w:val="center"/>
              <w:rPr>
                <w:rFonts w:cs="B Nazanin"/>
                <w:color w:val="000000"/>
                <w:sz w:val="24"/>
                <w:szCs w:val="24"/>
                <w:lang w:bidi="fa-IR"/>
              </w:rPr>
            </w:pPr>
          </w:p>
        </w:tc>
        <w:tc>
          <w:tcPr>
            <w:tcW w:w="839" w:type="dxa"/>
            <w:shd w:val="clear" w:color="auto" w:fill="auto"/>
            <w:vAlign w:val="center"/>
          </w:tcPr>
          <w:p w14:paraId="2DF4E289" w14:textId="77777777" w:rsidR="00413837" w:rsidRPr="00497360" w:rsidRDefault="00413837" w:rsidP="0028796D">
            <w:pPr>
              <w:bidi w:val="0"/>
              <w:jc w:val="center"/>
              <w:rPr>
                <w:rFonts w:cs="B Nazanin"/>
                <w:color w:val="000000"/>
                <w:sz w:val="24"/>
                <w:szCs w:val="24"/>
                <w:rtl/>
                <w:lang w:bidi="fa-IR"/>
              </w:rPr>
            </w:pPr>
          </w:p>
        </w:tc>
        <w:tc>
          <w:tcPr>
            <w:tcW w:w="920" w:type="dxa"/>
            <w:shd w:val="clear" w:color="auto" w:fill="FFFFFF" w:themeFill="background1"/>
            <w:vAlign w:val="center"/>
          </w:tcPr>
          <w:p w14:paraId="26A35BC4" w14:textId="77777777" w:rsidR="00413837" w:rsidRPr="00497360" w:rsidRDefault="00413837" w:rsidP="0028796D">
            <w:pPr>
              <w:bidi w:val="0"/>
              <w:jc w:val="center"/>
              <w:rPr>
                <w:rFonts w:cs="B Nazanin"/>
                <w:color w:val="000000"/>
                <w:sz w:val="24"/>
                <w:szCs w:val="24"/>
                <w:rtl/>
                <w:lang w:bidi="fa-IR"/>
              </w:rPr>
            </w:pPr>
          </w:p>
        </w:tc>
        <w:tc>
          <w:tcPr>
            <w:tcW w:w="839" w:type="dxa"/>
            <w:shd w:val="clear" w:color="auto" w:fill="FFFFFF" w:themeFill="background1"/>
          </w:tcPr>
          <w:p w14:paraId="6404384E" w14:textId="77777777" w:rsidR="00413837" w:rsidRPr="00497360" w:rsidRDefault="00413837" w:rsidP="0028796D">
            <w:pPr>
              <w:autoSpaceDE w:val="0"/>
              <w:autoSpaceDN w:val="0"/>
              <w:adjustRightInd w:val="0"/>
              <w:jc w:val="center"/>
              <w:rPr>
                <w:rFonts w:cs="B Nazanin"/>
                <w:sz w:val="24"/>
                <w:szCs w:val="24"/>
                <w:rtl/>
                <w:lang w:bidi="fa-IR"/>
              </w:rPr>
            </w:pPr>
          </w:p>
        </w:tc>
        <w:tc>
          <w:tcPr>
            <w:tcW w:w="998" w:type="dxa"/>
            <w:shd w:val="clear" w:color="auto" w:fill="FFFFFF" w:themeFill="background1"/>
          </w:tcPr>
          <w:p w14:paraId="10F0FAD4" w14:textId="77777777" w:rsidR="00413837" w:rsidRPr="00497360" w:rsidRDefault="00413837" w:rsidP="0028796D">
            <w:pPr>
              <w:autoSpaceDE w:val="0"/>
              <w:autoSpaceDN w:val="0"/>
              <w:adjustRightInd w:val="0"/>
              <w:jc w:val="center"/>
              <w:rPr>
                <w:rFonts w:cs="B Nazanin"/>
                <w:sz w:val="24"/>
                <w:szCs w:val="24"/>
                <w:rtl/>
                <w:lang w:bidi="fa-IR"/>
              </w:rPr>
            </w:pPr>
          </w:p>
        </w:tc>
        <w:tc>
          <w:tcPr>
            <w:tcW w:w="832" w:type="dxa"/>
            <w:shd w:val="clear" w:color="auto" w:fill="FFFFFF" w:themeFill="background1"/>
          </w:tcPr>
          <w:p w14:paraId="07D35F7A" w14:textId="77777777" w:rsidR="00413837" w:rsidRPr="00497360" w:rsidRDefault="00413837" w:rsidP="0028796D">
            <w:pPr>
              <w:autoSpaceDE w:val="0"/>
              <w:autoSpaceDN w:val="0"/>
              <w:adjustRightInd w:val="0"/>
              <w:jc w:val="center"/>
              <w:rPr>
                <w:rFonts w:cs="B Nazanin"/>
                <w:sz w:val="24"/>
                <w:szCs w:val="24"/>
                <w:rtl/>
                <w:lang w:bidi="fa-IR"/>
              </w:rPr>
            </w:pPr>
          </w:p>
        </w:tc>
        <w:tc>
          <w:tcPr>
            <w:tcW w:w="1057" w:type="dxa"/>
            <w:shd w:val="clear" w:color="auto" w:fill="FFFFFF" w:themeFill="background1"/>
          </w:tcPr>
          <w:p w14:paraId="5302713C" w14:textId="77777777" w:rsidR="00413837" w:rsidRPr="00497360" w:rsidRDefault="00413837" w:rsidP="0028796D">
            <w:pPr>
              <w:autoSpaceDE w:val="0"/>
              <w:autoSpaceDN w:val="0"/>
              <w:adjustRightInd w:val="0"/>
              <w:jc w:val="center"/>
              <w:rPr>
                <w:rFonts w:cs="B Nazanin"/>
                <w:sz w:val="24"/>
                <w:szCs w:val="24"/>
                <w:rtl/>
                <w:lang w:bidi="fa-IR"/>
              </w:rPr>
            </w:pPr>
          </w:p>
        </w:tc>
        <w:tc>
          <w:tcPr>
            <w:tcW w:w="832" w:type="dxa"/>
            <w:shd w:val="clear" w:color="auto" w:fill="FFFFFF" w:themeFill="background1"/>
            <w:vAlign w:val="center"/>
          </w:tcPr>
          <w:p w14:paraId="1FBEE131" w14:textId="77777777" w:rsidR="00413837" w:rsidRPr="00497360" w:rsidRDefault="00413837" w:rsidP="0028796D">
            <w:pPr>
              <w:autoSpaceDE w:val="0"/>
              <w:autoSpaceDN w:val="0"/>
              <w:adjustRightInd w:val="0"/>
              <w:jc w:val="center"/>
              <w:rPr>
                <w:rFonts w:cs="B Nazanin"/>
                <w:sz w:val="24"/>
                <w:szCs w:val="24"/>
                <w:rtl/>
                <w:lang w:bidi="fa-IR"/>
              </w:rPr>
            </w:pPr>
          </w:p>
        </w:tc>
        <w:tc>
          <w:tcPr>
            <w:tcW w:w="944" w:type="dxa"/>
            <w:shd w:val="clear" w:color="auto" w:fill="FFFFFF" w:themeFill="background1"/>
            <w:vAlign w:val="center"/>
          </w:tcPr>
          <w:p w14:paraId="78D1D8D5" w14:textId="77777777" w:rsidR="00413837" w:rsidRPr="00497360" w:rsidRDefault="00413837" w:rsidP="0028796D">
            <w:pPr>
              <w:autoSpaceDE w:val="0"/>
              <w:autoSpaceDN w:val="0"/>
              <w:adjustRightInd w:val="0"/>
              <w:jc w:val="center"/>
              <w:rPr>
                <w:rFonts w:cs="B Nazanin"/>
                <w:sz w:val="24"/>
                <w:szCs w:val="24"/>
                <w:rtl/>
                <w:lang w:bidi="fa-IR"/>
              </w:rPr>
            </w:pPr>
          </w:p>
        </w:tc>
      </w:tr>
      <w:tr w:rsidR="00413837" w:rsidRPr="005C12A1" w14:paraId="45FF66F8" w14:textId="77777777" w:rsidTr="00E87D6D">
        <w:trPr>
          <w:trHeight w:hRule="exact" w:val="552"/>
          <w:jc w:val="center"/>
        </w:trPr>
        <w:tc>
          <w:tcPr>
            <w:tcW w:w="2128" w:type="dxa"/>
            <w:shd w:val="clear" w:color="auto" w:fill="FFFFFF"/>
            <w:vAlign w:val="center"/>
          </w:tcPr>
          <w:p w14:paraId="1629A189" w14:textId="77777777" w:rsidR="00413837" w:rsidRPr="00497360" w:rsidRDefault="00413837" w:rsidP="0028796D">
            <w:pPr>
              <w:jc w:val="center"/>
              <w:rPr>
                <w:rFonts w:cs="B Nazanin"/>
                <w:b/>
                <w:bCs/>
                <w:color w:val="000000"/>
                <w:sz w:val="24"/>
                <w:szCs w:val="24"/>
                <w:rtl/>
                <w:lang w:bidi="fa-IR"/>
              </w:rPr>
            </w:pPr>
            <w:r w:rsidRPr="00497360">
              <w:rPr>
                <w:rFonts w:cs="B Nazanin" w:hint="cs"/>
                <w:b/>
                <w:bCs/>
                <w:color w:val="000000"/>
                <w:sz w:val="24"/>
                <w:szCs w:val="24"/>
                <w:rtl/>
                <w:lang w:bidi="fa-IR"/>
              </w:rPr>
              <w:t>ساير</w:t>
            </w:r>
          </w:p>
        </w:tc>
        <w:tc>
          <w:tcPr>
            <w:tcW w:w="839" w:type="dxa"/>
            <w:shd w:val="clear" w:color="auto" w:fill="FFFFFF"/>
            <w:vAlign w:val="center"/>
          </w:tcPr>
          <w:p w14:paraId="5626B9AB" w14:textId="77777777" w:rsidR="00413837" w:rsidRPr="00497360" w:rsidRDefault="00413837" w:rsidP="0028796D">
            <w:pPr>
              <w:bidi w:val="0"/>
              <w:jc w:val="center"/>
              <w:rPr>
                <w:rFonts w:cs="B Nazanin"/>
                <w:color w:val="000000"/>
                <w:sz w:val="24"/>
                <w:szCs w:val="24"/>
                <w:rtl/>
                <w:lang w:bidi="fa-IR"/>
              </w:rPr>
            </w:pPr>
          </w:p>
        </w:tc>
        <w:tc>
          <w:tcPr>
            <w:tcW w:w="920" w:type="dxa"/>
            <w:shd w:val="clear" w:color="auto" w:fill="FFFFFF"/>
            <w:vAlign w:val="center"/>
          </w:tcPr>
          <w:p w14:paraId="26ADB81A" w14:textId="77777777" w:rsidR="00413837" w:rsidRPr="00497360" w:rsidRDefault="00413837" w:rsidP="0028796D">
            <w:pPr>
              <w:bidi w:val="0"/>
              <w:jc w:val="center"/>
              <w:rPr>
                <w:rFonts w:cs="B Nazanin"/>
                <w:color w:val="000000"/>
                <w:sz w:val="24"/>
                <w:szCs w:val="24"/>
                <w:lang w:bidi="fa-IR"/>
              </w:rPr>
            </w:pPr>
          </w:p>
        </w:tc>
        <w:tc>
          <w:tcPr>
            <w:tcW w:w="839" w:type="dxa"/>
            <w:shd w:val="clear" w:color="auto" w:fill="FFFFFF"/>
            <w:vAlign w:val="center"/>
          </w:tcPr>
          <w:p w14:paraId="717C9542" w14:textId="77777777" w:rsidR="00413837" w:rsidRPr="00497360" w:rsidRDefault="00413837" w:rsidP="0028796D">
            <w:pPr>
              <w:bidi w:val="0"/>
              <w:jc w:val="center"/>
              <w:rPr>
                <w:rFonts w:cs="B Nazanin"/>
                <w:color w:val="000000"/>
                <w:sz w:val="24"/>
                <w:szCs w:val="24"/>
                <w:lang w:bidi="fa-IR"/>
              </w:rPr>
            </w:pPr>
          </w:p>
        </w:tc>
        <w:tc>
          <w:tcPr>
            <w:tcW w:w="920" w:type="dxa"/>
            <w:shd w:val="clear" w:color="auto" w:fill="FFFFFF"/>
            <w:vAlign w:val="center"/>
          </w:tcPr>
          <w:p w14:paraId="537700AF" w14:textId="77777777" w:rsidR="00413837" w:rsidRPr="00497360" w:rsidRDefault="00413837" w:rsidP="0028796D">
            <w:pPr>
              <w:bidi w:val="0"/>
              <w:jc w:val="center"/>
              <w:rPr>
                <w:rFonts w:cs="B Nazanin"/>
                <w:color w:val="000000"/>
                <w:sz w:val="24"/>
                <w:szCs w:val="24"/>
                <w:lang w:bidi="fa-IR"/>
              </w:rPr>
            </w:pPr>
          </w:p>
        </w:tc>
        <w:tc>
          <w:tcPr>
            <w:tcW w:w="839" w:type="dxa"/>
            <w:shd w:val="clear" w:color="auto" w:fill="FFFFFF"/>
            <w:vAlign w:val="center"/>
          </w:tcPr>
          <w:p w14:paraId="17620F38" w14:textId="77777777" w:rsidR="00413837" w:rsidRPr="00497360" w:rsidRDefault="00413837" w:rsidP="0028796D">
            <w:pPr>
              <w:bidi w:val="0"/>
              <w:jc w:val="center"/>
              <w:rPr>
                <w:rFonts w:cs="B Nazanin"/>
                <w:color w:val="000000"/>
                <w:sz w:val="24"/>
                <w:szCs w:val="24"/>
                <w:lang w:bidi="fa-IR"/>
              </w:rPr>
            </w:pPr>
          </w:p>
        </w:tc>
        <w:tc>
          <w:tcPr>
            <w:tcW w:w="920" w:type="dxa"/>
            <w:shd w:val="clear" w:color="auto" w:fill="FFFFFF"/>
            <w:vAlign w:val="center"/>
          </w:tcPr>
          <w:p w14:paraId="27EEA26C" w14:textId="77777777" w:rsidR="00413837" w:rsidRPr="00497360" w:rsidRDefault="00413837" w:rsidP="0028796D">
            <w:pPr>
              <w:bidi w:val="0"/>
              <w:jc w:val="center"/>
              <w:rPr>
                <w:rFonts w:cs="B Nazanin"/>
                <w:color w:val="000000"/>
                <w:sz w:val="24"/>
                <w:szCs w:val="24"/>
                <w:lang w:bidi="fa-IR"/>
              </w:rPr>
            </w:pPr>
          </w:p>
        </w:tc>
        <w:tc>
          <w:tcPr>
            <w:tcW w:w="839" w:type="dxa"/>
            <w:shd w:val="clear" w:color="auto" w:fill="auto"/>
            <w:vAlign w:val="center"/>
          </w:tcPr>
          <w:p w14:paraId="08D9E33A" w14:textId="77777777" w:rsidR="00413837" w:rsidRPr="00497360" w:rsidRDefault="00413837" w:rsidP="0028796D">
            <w:pPr>
              <w:bidi w:val="0"/>
              <w:jc w:val="center"/>
              <w:rPr>
                <w:rFonts w:cs="B Nazanin"/>
                <w:color w:val="000000"/>
                <w:sz w:val="24"/>
                <w:szCs w:val="24"/>
                <w:rtl/>
                <w:lang w:bidi="fa-IR"/>
              </w:rPr>
            </w:pPr>
          </w:p>
        </w:tc>
        <w:tc>
          <w:tcPr>
            <w:tcW w:w="920" w:type="dxa"/>
            <w:shd w:val="clear" w:color="auto" w:fill="FFFFFF" w:themeFill="background1"/>
            <w:vAlign w:val="center"/>
          </w:tcPr>
          <w:p w14:paraId="29EEE151" w14:textId="77777777" w:rsidR="00413837" w:rsidRPr="00497360" w:rsidRDefault="00413837" w:rsidP="0028796D">
            <w:pPr>
              <w:bidi w:val="0"/>
              <w:jc w:val="center"/>
              <w:rPr>
                <w:rFonts w:cs="B Nazanin"/>
                <w:color w:val="000000"/>
                <w:sz w:val="24"/>
                <w:szCs w:val="24"/>
                <w:rtl/>
                <w:lang w:bidi="fa-IR"/>
              </w:rPr>
            </w:pPr>
          </w:p>
        </w:tc>
        <w:tc>
          <w:tcPr>
            <w:tcW w:w="839" w:type="dxa"/>
            <w:shd w:val="clear" w:color="auto" w:fill="FFFFFF" w:themeFill="background1"/>
          </w:tcPr>
          <w:p w14:paraId="4C46B193" w14:textId="77777777" w:rsidR="00413837" w:rsidRPr="00497360" w:rsidRDefault="00413837" w:rsidP="0028796D">
            <w:pPr>
              <w:autoSpaceDE w:val="0"/>
              <w:autoSpaceDN w:val="0"/>
              <w:adjustRightInd w:val="0"/>
              <w:jc w:val="center"/>
              <w:rPr>
                <w:rFonts w:cs="B Nazanin"/>
                <w:sz w:val="24"/>
                <w:szCs w:val="24"/>
                <w:rtl/>
                <w:lang w:bidi="fa-IR"/>
              </w:rPr>
            </w:pPr>
          </w:p>
        </w:tc>
        <w:tc>
          <w:tcPr>
            <w:tcW w:w="998" w:type="dxa"/>
            <w:shd w:val="clear" w:color="auto" w:fill="FFFFFF" w:themeFill="background1"/>
          </w:tcPr>
          <w:p w14:paraId="4F172360" w14:textId="77777777" w:rsidR="00413837" w:rsidRPr="00497360" w:rsidRDefault="00413837" w:rsidP="0028796D">
            <w:pPr>
              <w:autoSpaceDE w:val="0"/>
              <w:autoSpaceDN w:val="0"/>
              <w:adjustRightInd w:val="0"/>
              <w:jc w:val="center"/>
              <w:rPr>
                <w:rFonts w:cs="B Nazanin"/>
                <w:sz w:val="24"/>
                <w:szCs w:val="24"/>
                <w:rtl/>
                <w:lang w:bidi="fa-IR"/>
              </w:rPr>
            </w:pPr>
          </w:p>
        </w:tc>
        <w:tc>
          <w:tcPr>
            <w:tcW w:w="832" w:type="dxa"/>
            <w:shd w:val="clear" w:color="auto" w:fill="FFFFFF" w:themeFill="background1"/>
          </w:tcPr>
          <w:p w14:paraId="45B504F3" w14:textId="77777777" w:rsidR="00413837" w:rsidRPr="00497360" w:rsidRDefault="00413837" w:rsidP="0028796D">
            <w:pPr>
              <w:autoSpaceDE w:val="0"/>
              <w:autoSpaceDN w:val="0"/>
              <w:adjustRightInd w:val="0"/>
              <w:jc w:val="center"/>
              <w:rPr>
                <w:rFonts w:cs="B Nazanin"/>
                <w:sz w:val="24"/>
                <w:szCs w:val="24"/>
                <w:rtl/>
                <w:lang w:bidi="fa-IR"/>
              </w:rPr>
            </w:pPr>
          </w:p>
        </w:tc>
        <w:tc>
          <w:tcPr>
            <w:tcW w:w="1057" w:type="dxa"/>
            <w:shd w:val="clear" w:color="auto" w:fill="FFFFFF" w:themeFill="background1"/>
          </w:tcPr>
          <w:p w14:paraId="4C8BA768" w14:textId="77777777" w:rsidR="00413837" w:rsidRPr="00497360" w:rsidRDefault="00413837" w:rsidP="0028796D">
            <w:pPr>
              <w:autoSpaceDE w:val="0"/>
              <w:autoSpaceDN w:val="0"/>
              <w:adjustRightInd w:val="0"/>
              <w:jc w:val="center"/>
              <w:rPr>
                <w:rFonts w:cs="B Nazanin"/>
                <w:sz w:val="24"/>
                <w:szCs w:val="24"/>
                <w:rtl/>
                <w:lang w:bidi="fa-IR"/>
              </w:rPr>
            </w:pPr>
          </w:p>
        </w:tc>
        <w:tc>
          <w:tcPr>
            <w:tcW w:w="832" w:type="dxa"/>
            <w:shd w:val="clear" w:color="auto" w:fill="FFFFFF" w:themeFill="background1"/>
            <w:vAlign w:val="center"/>
          </w:tcPr>
          <w:p w14:paraId="24A22569" w14:textId="77777777" w:rsidR="00413837" w:rsidRPr="00497360" w:rsidRDefault="00413837" w:rsidP="0028796D">
            <w:pPr>
              <w:autoSpaceDE w:val="0"/>
              <w:autoSpaceDN w:val="0"/>
              <w:adjustRightInd w:val="0"/>
              <w:jc w:val="center"/>
              <w:rPr>
                <w:rFonts w:cs="B Nazanin"/>
                <w:sz w:val="24"/>
                <w:szCs w:val="24"/>
                <w:rtl/>
                <w:lang w:bidi="fa-IR"/>
              </w:rPr>
            </w:pPr>
          </w:p>
        </w:tc>
        <w:tc>
          <w:tcPr>
            <w:tcW w:w="944" w:type="dxa"/>
            <w:shd w:val="clear" w:color="auto" w:fill="FFFFFF" w:themeFill="background1"/>
            <w:vAlign w:val="center"/>
          </w:tcPr>
          <w:p w14:paraId="7B8204CF" w14:textId="77777777" w:rsidR="00413837" w:rsidRPr="00497360" w:rsidRDefault="00413837" w:rsidP="0028796D">
            <w:pPr>
              <w:autoSpaceDE w:val="0"/>
              <w:autoSpaceDN w:val="0"/>
              <w:adjustRightInd w:val="0"/>
              <w:jc w:val="center"/>
              <w:rPr>
                <w:rFonts w:cs="B Nazanin"/>
                <w:sz w:val="24"/>
                <w:szCs w:val="24"/>
                <w:rtl/>
                <w:lang w:bidi="fa-IR"/>
              </w:rPr>
            </w:pPr>
          </w:p>
        </w:tc>
      </w:tr>
      <w:tr w:rsidR="00E87D6D" w:rsidRPr="005C12A1" w14:paraId="620E2354" w14:textId="77777777" w:rsidTr="00E87D6D">
        <w:trPr>
          <w:trHeight w:hRule="exact" w:val="552"/>
          <w:jc w:val="center"/>
        </w:trPr>
        <w:tc>
          <w:tcPr>
            <w:tcW w:w="2128" w:type="dxa"/>
            <w:shd w:val="clear" w:color="auto" w:fill="CCFFFF"/>
            <w:vAlign w:val="center"/>
          </w:tcPr>
          <w:p w14:paraId="721E15FA" w14:textId="77777777" w:rsidR="00413837" w:rsidRPr="00497360" w:rsidRDefault="00413837" w:rsidP="0028796D">
            <w:pPr>
              <w:jc w:val="center"/>
              <w:rPr>
                <w:rFonts w:cs="B Nazanin"/>
                <w:b/>
                <w:bCs/>
                <w:color w:val="000000"/>
                <w:sz w:val="24"/>
                <w:szCs w:val="24"/>
                <w:rtl/>
                <w:lang w:bidi="fa-IR"/>
              </w:rPr>
            </w:pPr>
            <w:r w:rsidRPr="00497360">
              <w:rPr>
                <w:rFonts w:cs="B Nazanin" w:hint="cs"/>
                <w:b/>
                <w:bCs/>
                <w:color w:val="000000"/>
                <w:sz w:val="24"/>
                <w:szCs w:val="24"/>
                <w:rtl/>
                <w:lang w:bidi="fa-IR"/>
              </w:rPr>
              <w:t>جمع</w:t>
            </w:r>
          </w:p>
        </w:tc>
        <w:tc>
          <w:tcPr>
            <w:tcW w:w="839" w:type="dxa"/>
            <w:shd w:val="clear" w:color="auto" w:fill="CCFFFF"/>
            <w:vAlign w:val="center"/>
          </w:tcPr>
          <w:p w14:paraId="073E0884" w14:textId="77777777" w:rsidR="00413837" w:rsidRPr="00497360" w:rsidRDefault="00413837" w:rsidP="0028796D">
            <w:pPr>
              <w:bidi w:val="0"/>
              <w:jc w:val="center"/>
              <w:rPr>
                <w:rFonts w:cs="B Nazanin"/>
                <w:color w:val="000000"/>
                <w:sz w:val="24"/>
                <w:szCs w:val="24"/>
                <w:rtl/>
                <w:lang w:bidi="fa-IR"/>
              </w:rPr>
            </w:pPr>
          </w:p>
        </w:tc>
        <w:tc>
          <w:tcPr>
            <w:tcW w:w="920" w:type="dxa"/>
            <w:shd w:val="clear" w:color="auto" w:fill="CCFFFF"/>
            <w:vAlign w:val="center"/>
          </w:tcPr>
          <w:p w14:paraId="71D96A9F" w14:textId="77777777" w:rsidR="00413837" w:rsidRPr="00497360" w:rsidRDefault="00413837" w:rsidP="0028796D">
            <w:pPr>
              <w:bidi w:val="0"/>
              <w:jc w:val="center"/>
              <w:rPr>
                <w:rFonts w:cs="B Nazanin"/>
                <w:color w:val="000000"/>
                <w:sz w:val="24"/>
                <w:szCs w:val="24"/>
                <w:lang w:bidi="fa-IR"/>
              </w:rPr>
            </w:pPr>
          </w:p>
        </w:tc>
        <w:tc>
          <w:tcPr>
            <w:tcW w:w="839" w:type="dxa"/>
            <w:shd w:val="clear" w:color="auto" w:fill="CCFFFF"/>
            <w:vAlign w:val="center"/>
          </w:tcPr>
          <w:p w14:paraId="3CDC3838" w14:textId="77777777" w:rsidR="00413837" w:rsidRPr="00497360" w:rsidRDefault="00413837" w:rsidP="0028796D">
            <w:pPr>
              <w:bidi w:val="0"/>
              <w:jc w:val="center"/>
              <w:rPr>
                <w:rFonts w:cs="B Nazanin"/>
                <w:color w:val="000000"/>
                <w:sz w:val="24"/>
                <w:szCs w:val="24"/>
                <w:lang w:bidi="fa-IR"/>
              </w:rPr>
            </w:pPr>
          </w:p>
        </w:tc>
        <w:tc>
          <w:tcPr>
            <w:tcW w:w="920" w:type="dxa"/>
            <w:shd w:val="clear" w:color="auto" w:fill="CCFFFF"/>
            <w:vAlign w:val="center"/>
          </w:tcPr>
          <w:p w14:paraId="676589E4" w14:textId="77777777" w:rsidR="00413837" w:rsidRPr="00497360" w:rsidRDefault="00413837" w:rsidP="0028796D">
            <w:pPr>
              <w:bidi w:val="0"/>
              <w:jc w:val="center"/>
              <w:rPr>
                <w:rFonts w:cs="B Nazanin"/>
                <w:color w:val="000000"/>
                <w:sz w:val="24"/>
                <w:szCs w:val="24"/>
                <w:lang w:bidi="fa-IR"/>
              </w:rPr>
            </w:pPr>
          </w:p>
        </w:tc>
        <w:tc>
          <w:tcPr>
            <w:tcW w:w="839" w:type="dxa"/>
            <w:shd w:val="clear" w:color="auto" w:fill="CCFFFF"/>
            <w:vAlign w:val="center"/>
          </w:tcPr>
          <w:p w14:paraId="3D67EFF5" w14:textId="77777777" w:rsidR="00413837" w:rsidRPr="00497360" w:rsidRDefault="00413837" w:rsidP="0028796D">
            <w:pPr>
              <w:bidi w:val="0"/>
              <w:jc w:val="center"/>
              <w:rPr>
                <w:rFonts w:cs="B Nazanin"/>
                <w:color w:val="000000"/>
                <w:sz w:val="24"/>
                <w:szCs w:val="24"/>
                <w:lang w:bidi="fa-IR"/>
              </w:rPr>
            </w:pPr>
          </w:p>
        </w:tc>
        <w:tc>
          <w:tcPr>
            <w:tcW w:w="920" w:type="dxa"/>
            <w:shd w:val="clear" w:color="auto" w:fill="CCFFFF"/>
            <w:vAlign w:val="center"/>
          </w:tcPr>
          <w:p w14:paraId="576D54B5" w14:textId="77777777" w:rsidR="00413837" w:rsidRPr="00497360" w:rsidRDefault="00413837" w:rsidP="0028796D">
            <w:pPr>
              <w:bidi w:val="0"/>
              <w:jc w:val="center"/>
              <w:rPr>
                <w:rFonts w:cs="B Nazanin"/>
                <w:color w:val="000000"/>
                <w:sz w:val="24"/>
                <w:szCs w:val="24"/>
                <w:lang w:bidi="fa-IR"/>
              </w:rPr>
            </w:pPr>
          </w:p>
        </w:tc>
        <w:tc>
          <w:tcPr>
            <w:tcW w:w="839" w:type="dxa"/>
            <w:shd w:val="clear" w:color="auto" w:fill="CCFFFF"/>
            <w:vAlign w:val="center"/>
          </w:tcPr>
          <w:p w14:paraId="18578144" w14:textId="77777777" w:rsidR="00413837" w:rsidRPr="00497360" w:rsidRDefault="00413837" w:rsidP="0028796D">
            <w:pPr>
              <w:bidi w:val="0"/>
              <w:jc w:val="center"/>
              <w:rPr>
                <w:rFonts w:cs="B Nazanin"/>
                <w:color w:val="000000"/>
                <w:sz w:val="24"/>
                <w:szCs w:val="24"/>
                <w:rtl/>
                <w:lang w:bidi="fa-IR"/>
              </w:rPr>
            </w:pPr>
          </w:p>
        </w:tc>
        <w:tc>
          <w:tcPr>
            <w:tcW w:w="920" w:type="dxa"/>
            <w:shd w:val="clear" w:color="auto" w:fill="CCFFFF"/>
            <w:vAlign w:val="center"/>
          </w:tcPr>
          <w:p w14:paraId="7006DB8D" w14:textId="77777777" w:rsidR="00413837" w:rsidRPr="00497360" w:rsidRDefault="00413837" w:rsidP="0028796D">
            <w:pPr>
              <w:bidi w:val="0"/>
              <w:jc w:val="center"/>
              <w:rPr>
                <w:rFonts w:cs="B Nazanin"/>
                <w:color w:val="000000"/>
                <w:sz w:val="24"/>
                <w:szCs w:val="24"/>
                <w:rtl/>
                <w:lang w:bidi="fa-IR"/>
              </w:rPr>
            </w:pPr>
          </w:p>
        </w:tc>
        <w:tc>
          <w:tcPr>
            <w:tcW w:w="839" w:type="dxa"/>
            <w:shd w:val="clear" w:color="auto" w:fill="CCFFFF"/>
          </w:tcPr>
          <w:p w14:paraId="5221A5DC" w14:textId="77777777" w:rsidR="00413837" w:rsidRPr="00497360" w:rsidRDefault="00413837" w:rsidP="0028796D">
            <w:pPr>
              <w:autoSpaceDE w:val="0"/>
              <w:autoSpaceDN w:val="0"/>
              <w:adjustRightInd w:val="0"/>
              <w:jc w:val="center"/>
              <w:rPr>
                <w:rFonts w:cs="B Nazanin"/>
                <w:sz w:val="24"/>
                <w:szCs w:val="24"/>
                <w:rtl/>
                <w:lang w:bidi="fa-IR"/>
              </w:rPr>
            </w:pPr>
          </w:p>
        </w:tc>
        <w:tc>
          <w:tcPr>
            <w:tcW w:w="998" w:type="dxa"/>
            <w:shd w:val="clear" w:color="auto" w:fill="CCFFFF"/>
          </w:tcPr>
          <w:p w14:paraId="6FE4C9A7" w14:textId="77777777" w:rsidR="00413837" w:rsidRPr="00497360" w:rsidRDefault="00413837" w:rsidP="0028796D">
            <w:pPr>
              <w:autoSpaceDE w:val="0"/>
              <w:autoSpaceDN w:val="0"/>
              <w:adjustRightInd w:val="0"/>
              <w:jc w:val="center"/>
              <w:rPr>
                <w:rFonts w:cs="B Nazanin"/>
                <w:sz w:val="24"/>
                <w:szCs w:val="24"/>
                <w:rtl/>
                <w:lang w:bidi="fa-IR"/>
              </w:rPr>
            </w:pPr>
          </w:p>
        </w:tc>
        <w:tc>
          <w:tcPr>
            <w:tcW w:w="832" w:type="dxa"/>
            <w:shd w:val="clear" w:color="auto" w:fill="CCFFFF"/>
          </w:tcPr>
          <w:p w14:paraId="3718F89D" w14:textId="77777777" w:rsidR="00413837" w:rsidRPr="00497360" w:rsidRDefault="00413837" w:rsidP="0028796D">
            <w:pPr>
              <w:autoSpaceDE w:val="0"/>
              <w:autoSpaceDN w:val="0"/>
              <w:adjustRightInd w:val="0"/>
              <w:jc w:val="center"/>
              <w:rPr>
                <w:rFonts w:cs="B Nazanin"/>
                <w:sz w:val="24"/>
                <w:szCs w:val="24"/>
                <w:rtl/>
                <w:lang w:bidi="fa-IR"/>
              </w:rPr>
            </w:pPr>
          </w:p>
        </w:tc>
        <w:tc>
          <w:tcPr>
            <w:tcW w:w="1057" w:type="dxa"/>
            <w:shd w:val="clear" w:color="auto" w:fill="CCFFFF"/>
          </w:tcPr>
          <w:p w14:paraId="54067D12" w14:textId="77777777" w:rsidR="00413837" w:rsidRPr="00497360" w:rsidRDefault="00413837" w:rsidP="0028796D">
            <w:pPr>
              <w:autoSpaceDE w:val="0"/>
              <w:autoSpaceDN w:val="0"/>
              <w:adjustRightInd w:val="0"/>
              <w:jc w:val="center"/>
              <w:rPr>
                <w:rFonts w:cs="B Nazanin"/>
                <w:sz w:val="24"/>
                <w:szCs w:val="24"/>
                <w:rtl/>
                <w:lang w:bidi="fa-IR"/>
              </w:rPr>
            </w:pPr>
          </w:p>
        </w:tc>
        <w:tc>
          <w:tcPr>
            <w:tcW w:w="832" w:type="dxa"/>
            <w:shd w:val="clear" w:color="auto" w:fill="CCFFFF"/>
            <w:vAlign w:val="center"/>
          </w:tcPr>
          <w:p w14:paraId="17F8F3CF" w14:textId="77777777" w:rsidR="00413837" w:rsidRPr="00497360" w:rsidRDefault="00413837" w:rsidP="0028796D">
            <w:pPr>
              <w:autoSpaceDE w:val="0"/>
              <w:autoSpaceDN w:val="0"/>
              <w:adjustRightInd w:val="0"/>
              <w:jc w:val="center"/>
              <w:rPr>
                <w:rFonts w:cs="B Nazanin"/>
                <w:sz w:val="24"/>
                <w:szCs w:val="24"/>
                <w:rtl/>
                <w:lang w:bidi="fa-IR"/>
              </w:rPr>
            </w:pPr>
          </w:p>
        </w:tc>
        <w:tc>
          <w:tcPr>
            <w:tcW w:w="944" w:type="dxa"/>
            <w:shd w:val="clear" w:color="auto" w:fill="CCFFFF"/>
            <w:vAlign w:val="center"/>
          </w:tcPr>
          <w:p w14:paraId="44ADFEA0" w14:textId="77777777" w:rsidR="00413837" w:rsidRPr="00497360" w:rsidRDefault="00413837" w:rsidP="0028796D">
            <w:pPr>
              <w:autoSpaceDE w:val="0"/>
              <w:autoSpaceDN w:val="0"/>
              <w:adjustRightInd w:val="0"/>
              <w:jc w:val="center"/>
              <w:rPr>
                <w:rFonts w:cs="B Nazanin"/>
                <w:sz w:val="24"/>
                <w:szCs w:val="24"/>
                <w:rtl/>
                <w:lang w:bidi="fa-IR"/>
              </w:rPr>
            </w:pPr>
          </w:p>
        </w:tc>
      </w:tr>
    </w:tbl>
    <w:p w14:paraId="536E3A3C" w14:textId="77777777" w:rsidR="00876869" w:rsidRPr="005C12A1" w:rsidRDefault="00876869" w:rsidP="0028796D">
      <w:pPr>
        <w:rPr>
          <w:rFonts w:cs="B Nazanin"/>
        </w:rPr>
      </w:pPr>
    </w:p>
    <w:p w14:paraId="46BCFF24" w14:textId="34250BA5" w:rsidR="00F61269" w:rsidRDefault="00530559" w:rsidP="0028796D">
      <w:pPr>
        <w:jc w:val="both"/>
        <w:rPr>
          <w:rFonts w:cs="B Nazanin"/>
          <w:b/>
          <w:bCs/>
          <w:sz w:val="28"/>
          <w:szCs w:val="28"/>
          <w:rtl/>
          <w:lang w:bidi="fa-IR"/>
        </w:rPr>
      </w:pPr>
      <w:r>
        <w:rPr>
          <w:rFonts w:cs="B Nazanin" w:hint="cs"/>
          <w:b/>
          <w:bCs/>
          <w:sz w:val="28"/>
          <w:szCs w:val="28"/>
          <w:rtl/>
          <w:lang w:bidi="fa-IR"/>
        </w:rPr>
        <w:t>موردی نداشتیم</w:t>
      </w:r>
    </w:p>
    <w:p w14:paraId="5B94DEC5" w14:textId="77777777" w:rsidR="005C2381" w:rsidRDefault="005C2381" w:rsidP="0028796D">
      <w:pPr>
        <w:jc w:val="both"/>
        <w:rPr>
          <w:rFonts w:cs="B Nazanin"/>
          <w:b/>
          <w:bCs/>
          <w:sz w:val="28"/>
          <w:szCs w:val="28"/>
          <w:rtl/>
          <w:lang w:bidi="fa-IR"/>
        </w:rPr>
      </w:pPr>
    </w:p>
    <w:p w14:paraId="79330B79" w14:textId="77777777" w:rsidR="005C2381" w:rsidRPr="005C12A1" w:rsidRDefault="005C2381" w:rsidP="0028796D">
      <w:pPr>
        <w:jc w:val="both"/>
        <w:rPr>
          <w:rFonts w:cs="B Nazanin"/>
          <w:b/>
          <w:bCs/>
          <w:sz w:val="28"/>
          <w:szCs w:val="28"/>
          <w:rtl/>
          <w:lang w:bidi="fa-IR"/>
        </w:rPr>
      </w:pPr>
    </w:p>
    <w:p w14:paraId="364C0DFB" w14:textId="38E3892A" w:rsidR="0010308B" w:rsidRPr="004F4113" w:rsidRDefault="003865D4" w:rsidP="00930070">
      <w:pPr>
        <w:pStyle w:val="Header"/>
        <w:tabs>
          <w:tab w:val="clear" w:pos="4153"/>
          <w:tab w:val="clear" w:pos="8306"/>
        </w:tabs>
        <w:ind w:left="-172"/>
        <w:jc w:val="both"/>
        <w:rPr>
          <w:rFonts w:cs="B Nazanin"/>
          <w:b/>
          <w:bCs/>
          <w:sz w:val="32"/>
          <w:szCs w:val="32"/>
          <w:lang w:bidi="fa-IR"/>
        </w:rPr>
      </w:pPr>
      <w:r w:rsidRPr="004F4113">
        <w:rPr>
          <w:rFonts w:cs="B Nazanin" w:hint="cs"/>
          <w:b/>
          <w:bCs/>
          <w:sz w:val="32"/>
          <w:szCs w:val="32"/>
          <w:rtl/>
          <w:lang w:bidi="fa-IR"/>
        </w:rPr>
        <w:lastRenderedPageBreak/>
        <w:t>1</w:t>
      </w:r>
      <w:r w:rsidR="00930070">
        <w:rPr>
          <w:rFonts w:cs="B Nazanin" w:hint="cs"/>
          <w:b/>
          <w:bCs/>
          <w:sz w:val="32"/>
          <w:szCs w:val="32"/>
          <w:rtl/>
          <w:lang w:bidi="fa-IR"/>
        </w:rPr>
        <w:t>7</w:t>
      </w:r>
      <w:r w:rsidR="0010308B" w:rsidRPr="004F4113">
        <w:rPr>
          <w:rFonts w:cs="B Nazanin" w:hint="cs"/>
          <w:b/>
          <w:bCs/>
          <w:sz w:val="32"/>
          <w:szCs w:val="32"/>
          <w:rtl/>
          <w:lang w:bidi="fa-IR"/>
        </w:rPr>
        <w:t xml:space="preserve">- آمار برداشت از رودخانه به تفكيك نوع برداشت(در سال آبي منتهي به سال مورد گزارش-تا پایان سال </w:t>
      </w:r>
      <w:r w:rsidR="0028715D">
        <w:rPr>
          <w:rFonts w:cs="B Nazanin" w:hint="cs"/>
          <w:b/>
          <w:bCs/>
          <w:sz w:val="32"/>
          <w:szCs w:val="32"/>
          <w:rtl/>
          <w:lang w:bidi="fa-IR"/>
        </w:rPr>
        <w:t>1403</w:t>
      </w:r>
      <w:r w:rsidR="0010308B" w:rsidRPr="004F4113">
        <w:rPr>
          <w:rFonts w:cs="B Nazanin" w:hint="cs"/>
          <w:b/>
          <w:bCs/>
          <w:sz w:val="32"/>
          <w:szCs w:val="32"/>
          <w:rtl/>
          <w:lang w:bidi="fa-IR"/>
        </w:rPr>
        <w:t xml:space="preserve"> ) </w:t>
      </w:r>
    </w:p>
    <w:p w14:paraId="1EC114C0" w14:textId="77777777" w:rsidR="0010308B" w:rsidRPr="005C12A1" w:rsidRDefault="0010308B" w:rsidP="0028796D">
      <w:pPr>
        <w:jc w:val="both"/>
        <w:rPr>
          <w:rFonts w:cs="B Nazanin"/>
          <w:b/>
          <w:bCs/>
          <w:sz w:val="28"/>
          <w:szCs w:val="28"/>
          <w:lang w:bidi="fa-IR"/>
        </w:rPr>
      </w:pPr>
    </w:p>
    <w:tbl>
      <w:tblPr>
        <w:bidiVisual/>
        <w:tblW w:w="15107" w:type="dxa"/>
        <w:tblLook w:val="04A0" w:firstRow="1" w:lastRow="0" w:firstColumn="1" w:lastColumn="0" w:noHBand="0" w:noVBand="1"/>
      </w:tblPr>
      <w:tblGrid>
        <w:gridCol w:w="663"/>
        <w:gridCol w:w="1220"/>
        <w:gridCol w:w="1547"/>
        <w:gridCol w:w="869"/>
        <w:gridCol w:w="1530"/>
        <w:gridCol w:w="1260"/>
        <w:gridCol w:w="1350"/>
        <w:gridCol w:w="1440"/>
        <w:gridCol w:w="1079"/>
        <w:gridCol w:w="4149"/>
      </w:tblGrid>
      <w:tr w:rsidR="00FC7F4E" w:rsidRPr="00347A59" w14:paraId="2C134C10" w14:textId="77777777" w:rsidTr="000B09D5">
        <w:trPr>
          <w:trHeight w:val="540"/>
        </w:trPr>
        <w:tc>
          <w:tcPr>
            <w:tcW w:w="663"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14:paraId="60A0750A" w14:textId="77777777" w:rsidR="00FC7F4E" w:rsidRPr="00347A59" w:rsidRDefault="00FC7F4E" w:rsidP="000B09D5">
            <w:pPr>
              <w:jc w:val="center"/>
              <w:rPr>
                <w:rFonts w:cs="B Nazanin"/>
                <w:b/>
                <w:bCs/>
                <w:sz w:val="22"/>
                <w:szCs w:val="22"/>
                <w:lang w:bidi="fa-IR"/>
              </w:rPr>
            </w:pPr>
            <w:r w:rsidRPr="00347A59">
              <w:rPr>
                <w:rFonts w:cs="B Nazanin" w:hint="cs"/>
                <w:b/>
                <w:bCs/>
                <w:sz w:val="22"/>
                <w:szCs w:val="22"/>
                <w:rtl/>
                <w:lang w:bidi="fa-IR"/>
              </w:rPr>
              <w:t>رديف</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14:paraId="06B6FCF1" w14:textId="77777777" w:rsidR="00FC7F4E" w:rsidRPr="00347A59" w:rsidRDefault="00FC7F4E" w:rsidP="000B09D5">
            <w:pPr>
              <w:jc w:val="center"/>
              <w:rPr>
                <w:rFonts w:cs="B Nazanin"/>
                <w:b/>
                <w:bCs/>
                <w:sz w:val="22"/>
                <w:szCs w:val="22"/>
                <w:lang w:bidi="fa-IR"/>
              </w:rPr>
            </w:pPr>
            <w:r w:rsidRPr="00347A59">
              <w:rPr>
                <w:rFonts w:cs="B Nazanin" w:hint="cs"/>
                <w:b/>
                <w:bCs/>
                <w:sz w:val="22"/>
                <w:szCs w:val="22"/>
                <w:rtl/>
                <w:lang w:bidi="fa-IR"/>
              </w:rPr>
              <w:t>نام رودخانه</w:t>
            </w:r>
          </w:p>
        </w:tc>
        <w:tc>
          <w:tcPr>
            <w:tcW w:w="1593"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35126A24" w14:textId="77777777" w:rsidR="00FC7F4E" w:rsidRPr="00347A59" w:rsidRDefault="00FC7F4E" w:rsidP="000B09D5">
            <w:pPr>
              <w:jc w:val="center"/>
              <w:rPr>
                <w:rFonts w:cs="B Nazanin"/>
                <w:b/>
                <w:bCs/>
                <w:sz w:val="22"/>
                <w:szCs w:val="22"/>
                <w:rtl/>
                <w:lang w:bidi="fa-IR"/>
              </w:rPr>
            </w:pPr>
            <w:r w:rsidRPr="00347A59">
              <w:rPr>
                <w:rFonts w:cs="B Nazanin" w:hint="cs"/>
                <w:b/>
                <w:bCs/>
                <w:sz w:val="22"/>
                <w:szCs w:val="22"/>
                <w:rtl/>
                <w:lang w:bidi="fa-IR"/>
              </w:rPr>
              <w:t xml:space="preserve">نام حوضه آبریز  </w:t>
            </w:r>
          </w:p>
        </w:tc>
        <w:tc>
          <w:tcPr>
            <w:tcW w:w="823"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14:paraId="1E7EB096" w14:textId="77777777" w:rsidR="00FC7F4E" w:rsidRPr="00347A59" w:rsidRDefault="00FC7F4E" w:rsidP="000B09D5">
            <w:pPr>
              <w:jc w:val="center"/>
              <w:rPr>
                <w:rFonts w:cs="B Nazanin"/>
                <w:b/>
                <w:bCs/>
                <w:sz w:val="22"/>
                <w:szCs w:val="22"/>
                <w:lang w:bidi="fa-IR"/>
              </w:rPr>
            </w:pPr>
            <w:r w:rsidRPr="00347A59">
              <w:rPr>
                <w:rFonts w:cs="B Nazanin" w:hint="cs"/>
                <w:b/>
                <w:bCs/>
                <w:sz w:val="22"/>
                <w:szCs w:val="22"/>
                <w:rtl/>
                <w:lang w:bidi="fa-IR"/>
              </w:rPr>
              <w:t xml:space="preserve">نام محدوده مطالعاتي </w:t>
            </w:r>
          </w:p>
        </w:tc>
        <w:tc>
          <w:tcPr>
            <w:tcW w:w="6659" w:type="dxa"/>
            <w:gridSpan w:val="5"/>
            <w:tcBorders>
              <w:top w:val="single" w:sz="4" w:space="0" w:color="auto"/>
              <w:left w:val="single" w:sz="4" w:space="0" w:color="auto"/>
              <w:bottom w:val="single" w:sz="4" w:space="0" w:color="auto"/>
              <w:right w:val="single" w:sz="4" w:space="0" w:color="000000"/>
            </w:tcBorders>
            <w:shd w:val="clear" w:color="auto" w:fill="C6D9F1" w:themeFill="text2" w:themeFillTint="33"/>
            <w:vAlign w:val="center"/>
            <w:hideMark/>
          </w:tcPr>
          <w:p w14:paraId="7D49253C" w14:textId="77777777" w:rsidR="00FC7F4E" w:rsidRPr="00347A59" w:rsidRDefault="00FC7F4E" w:rsidP="000B09D5">
            <w:pPr>
              <w:jc w:val="center"/>
              <w:rPr>
                <w:rFonts w:cs="B Nazanin"/>
                <w:b/>
                <w:bCs/>
                <w:sz w:val="22"/>
                <w:szCs w:val="22"/>
                <w:lang w:bidi="fa-IR"/>
              </w:rPr>
            </w:pPr>
            <w:r w:rsidRPr="00347A59">
              <w:rPr>
                <w:rFonts w:cs="B Nazanin"/>
                <w:b/>
                <w:bCs/>
                <w:sz w:val="22"/>
                <w:szCs w:val="22"/>
                <w:lang w:bidi="fa-IR"/>
              </w:rPr>
              <w:t>*</w:t>
            </w:r>
            <w:r w:rsidRPr="00347A59">
              <w:rPr>
                <w:rFonts w:cs="B Nazanin" w:hint="cs"/>
                <w:b/>
                <w:bCs/>
                <w:sz w:val="22"/>
                <w:szCs w:val="22"/>
                <w:rtl/>
                <w:lang w:bidi="fa-IR"/>
              </w:rPr>
              <w:t xml:space="preserve">تعداد نقاط برداشت از رودخانه براساس نوع برداشت </w:t>
            </w:r>
          </w:p>
        </w:tc>
        <w:tc>
          <w:tcPr>
            <w:tcW w:w="4149"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bottom"/>
            <w:hideMark/>
          </w:tcPr>
          <w:p w14:paraId="7A265838" w14:textId="77777777" w:rsidR="00FC7F4E" w:rsidRPr="00347A59" w:rsidRDefault="00FC7F4E" w:rsidP="000B09D5">
            <w:pPr>
              <w:jc w:val="center"/>
              <w:rPr>
                <w:rFonts w:cs="B Nazanin"/>
                <w:b/>
                <w:bCs/>
                <w:sz w:val="22"/>
                <w:szCs w:val="22"/>
                <w:lang w:bidi="fa-IR"/>
              </w:rPr>
            </w:pPr>
            <w:r w:rsidRPr="00347A59">
              <w:rPr>
                <w:rFonts w:cs="B Nazanin" w:hint="cs"/>
                <w:b/>
                <w:bCs/>
                <w:sz w:val="22"/>
                <w:szCs w:val="22"/>
                <w:rtl/>
                <w:lang w:bidi="fa-IR"/>
              </w:rPr>
              <w:t xml:space="preserve">حجم آب برداشتي براساس مجوزهاي صادره ( </w:t>
            </w:r>
            <w:r w:rsidRPr="00347A59">
              <w:rPr>
                <w:rFonts w:cs="B Nazanin" w:hint="cs"/>
                <w:b/>
                <w:bCs/>
                <w:sz w:val="22"/>
                <w:szCs w:val="22"/>
                <w:lang w:bidi="fa-IR"/>
              </w:rPr>
              <w:t>MCM</w:t>
            </w:r>
            <w:r w:rsidRPr="00347A59">
              <w:rPr>
                <w:rFonts w:cs="B Nazanin" w:hint="cs"/>
                <w:b/>
                <w:bCs/>
                <w:sz w:val="22"/>
                <w:szCs w:val="22"/>
                <w:rtl/>
                <w:lang w:bidi="fa-IR"/>
              </w:rPr>
              <w:t xml:space="preserve"> )</w:t>
            </w:r>
          </w:p>
        </w:tc>
      </w:tr>
      <w:tr w:rsidR="00FC7F4E" w:rsidRPr="00347A59" w14:paraId="37BD48A4" w14:textId="77777777" w:rsidTr="000B09D5">
        <w:trPr>
          <w:trHeight w:val="411"/>
        </w:trPr>
        <w:tc>
          <w:tcPr>
            <w:tcW w:w="663"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7B59D50E" w14:textId="77777777" w:rsidR="00FC7F4E" w:rsidRPr="00347A59" w:rsidRDefault="00FC7F4E" w:rsidP="000B09D5">
            <w:pPr>
              <w:bidi w:val="0"/>
              <w:rPr>
                <w:rFonts w:cs="B Zar"/>
                <w:b/>
                <w:bCs/>
                <w:lang w:eastAsia="en-US" w:bidi="fa-IR"/>
              </w:rPr>
            </w:pPr>
          </w:p>
        </w:tc>
        <w:tc>
          <w:tcPr>
            <w:tcW w:w="1220" w:type="dxa"/>
            <w:vMerge/>
            <w:tcBorders>
              <w:top w:val="single" w:sz="4" w:space="0" w:color="auto"/>
              <w:left w:val="single" w:sz="4" w:space="0" w:color="auto"/>
              <w:bottom w:val="single" w:sz="4" w:space="0" w:color="000000"/>
              <w:right w:val="single" w:sz="4" w:space="0" w:color="auto"/>
            </w:tcBorders>
            <w:shd w:val="clear" w:color="auto" w:fill="E2EFD9"/>
            <w:vAlign w:val="center"/>
            <w:hideMark/>
          </w:tcPr>
          <w:p w14:paraId="404F72B9" w14:textId="77777777" w:rsidR="00FC7F4E" w:rsidRPr="00347A59" w:rsidRDefault="00FC7F4E" w:rsidP="000B09D5">
            <w:pPr>
              <w:jc w:val="center"/>
              <w:rPr>
                <w:rFonts w:cs="B Zar"/>
                <w:b/>
                <w:bCs/>
              </w:rPr>
            </w:pPr>
          </w:p>
        </w:tc>
        <w:tc>
          <w:tcPr>
            <w:tcW w:w="1593" w:type="dxa"/>
            <w:vMerge/>
            <w:tcBorders>
              <w:left w:val="single" w:sz="4" w:space="0" w:color="auto"/>
              <w:bottom w:val="single" w:sz="4" w:space="0" w:color="000000"/>
              <w:right w:val="single" w:sz="4" w:space="0" w:color="auto"/>
            </w:tcBorders>
            <w:shd w:val="clear" w:color="auto" w:fill="E2EFD9"/>
          </w:tcPr>
          <w:p w14:paraId="42F0E7C4" w14:textId="77777777" w:rsidR="00FC7F4E" w:rsidRPr="00347A59" w:rsidRDefault="00FC7F4E" w:rsidP="000B09D5">
            <w:pPr>
              <w:jc w:val="center"/>
              <w:rPr>
                <w:rFonts w:cs="B Zar"/>
                <w:b/>
                <w:bCs/>
              </w:rPr>
            </w:pPr>
          </w:p>
        </w:tc>
        <w:tc>
          <w:tcPr>
            <w:tcW w:w="823" w:type="dxa"/>
            <w:vMerge/>
            <w:tcBorders>
              <w:top w:val="single" w:sz="4" w:space="0" w:color="auto"/>
              <w:left w:val="single" w:sz="4" w:space="0" w:color="auto"/>
              <w:bottom w:val="single" w:sz="4" w:space="0" w:color="000000"/>
              <w:right w:val="single" w:sz="4" w:space="0" w:color="auto"/>
            </w:tcBorders>
            <w:shd w:val="clear" w:color="auto" w:fill="E2EFD9"/>
            <w:vAlign w:val="center"/>
            <w:hideMark/>
          </w:tcPr>
          <w:p w14:paraId="2EF82BC3" w14:textId="77777777" w:rsidR="00FC7F4E" w:rsidRPr="00347A59" w:rsidRDefault="00FC7F4E" w:rsidP="000B09D5">
            <w:pPr>
              <w:jc w:val="center"/>
              <w:rPr>
                <w:rFonts w:cs="B Zar"/>
                <w:b/>
                <w:bCs/>
              </w:rPr>
            </w:pPr>
          </w:p>
        </w:tc>
        <w:tc>
          <w:tcPr>
            <w:tcW w:w="153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01B39E5A" w14:textId="77777777" w:rsidR="00FC7F4E" w:rsidRPr="00347A59" w:rsidRDefault="00FC7F4E" w:rsidP="000B09D5">
            <w:pPr>
              <w:jc w:val="center"/>
              <w:rPr>
                <w:rFonts w:cs="B Nazanin"/>
                <w:b/>
                <w:bCs/>
                <w:sz w:val="22"/>
                <w:szCs w:val="22"/>
                <w:lang w:bidi="fa-IR"/>
              </w:rPr>
            </w:pPr>
            <w:r w:rsidRPr="00347A59">
              <w:rPr>
                <w:rFonts w:cs="B Nazanin" w:hint="cs"/>
                <w:b/>
                <w:bCs/>
                <w:sz w:val="22"/>
                <w:szCs w:val="22"/>
                <w:rtl/>
                <w:lang w:bidi="fa-IR"/>
              </w:rPr>
              <w:t>چاه‌حريمي</w:t>
            </w:r>
          </w:p>
        </w:tc>
        <w:tc>
          <w:tcPr>
            <w:tcW w:w="12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62CE933F" w14:textId="77777777" w:rsidR="00FC7F4E" w:rsidRPr="00347A59" w:rsidRDefault="00FC7F4E" w:rsidP="000B09D5">
            <w:pPr>
              <w:jc w:val="center"/>
              <w:rPr>
                <w:rFonts w:cs="B Nazanin"/>
                <w:b/>
                <w:bCs/>
                <w:sz w:val="22"/>
                <w:szCs w:val="22"/>
                <w:lang w:bidi="fa-IR"/>
              </w:rPr>
            </w:pPr>
            <w:r w:rsidRPr="00347A59">
              <w:rPr>
                <w:rFonts w:cs="B Nazanin" w:hint="cs"/>
                <w:b/>
                <w:bCs/>
                <w:sz w:val="22"/>
                <w:szCs w:val="22"/>
                <w:rtl/>
                <w:lang w:bidi="fa-IR"/>
              </w:rPr>
              <w:t>موتورپمپ</w:t>
            </w:r>
          </w:p>
        </w:tc>
        <w:tc>
          <w:tcPr>
            <w:tcW w:w="135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29F3CCB4" w14:textId="77777777" w:rsidR="00FC7F4E" w:rsidRPr="00347A59" w:rsidRDefault="00FC7F4E" w:rsidP="000B09D5">
            <w:pPr>
              <w:jc w:val="center"/>
              <w:rPr>
                <w:rFonts w:cs="B Nazanin"/>
                <w:b/>
                <w:bCs/>
                <w:sz w:val="22"/>
                <w:szCs w:val="22"/>
                <w:lang w:bidi="fa-IR"/>
              </w:rPr>
            </w:pPr>
            <w:r w:rsidRPr="00347A59">
              <w:rPr>
                <w:rFonts w:cs="B Nazanin" w:hint="cs"/>
                <w:b/>
                <w:bCs/>
                <w:sz w:val="22"/>
                <w:szCs w:val="22"/>
                <w:rtl/>
                <w:lang w:bidi="fa-IR"/>
              </w:rPr>
              <w:t>سردهانه‌سنتي</w:t>
            </w:r>
          </w:p>
        </w:tc>
        <w:tc>
          <w:tcPr>
            <w:tcW w:w="14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0900E6B1" w14:textId="77777777" w:rsidR="00FC7F4E" w:rsidRPr="00347A59" w:rsidRDefault="00FC7F4E" w:rsidP="000B09D5">
            <w:pPr>
              <w:jc w:val="center"/>
              <w:rPr>
                <w:rFonts w:cs="B Nazanin"/>
                <w:b/>
                <w:bCs/>
                <w:sz w:val="22"/>
                <w:szCs w:val="22"/>
                <w:lang w:bidi="fa-IR"/>
              </w:rPr>
            </w:pPr>
            <w:r w:rsidRPr="00347A59">
              <w:rPr>
                <w:rFonts w:cs="B Nazanin" w:hint="cs"/>
                <w:b/>
                <w:bCs/>
                <w:sz w:val="22"/>
                <w:szCs w:val="22"/>
                <w:rtl/>
                <w:lang w:bidi="fa-IR"/>
              </w:rPr>
              <w:t>آب‌بندان</w:t>
            </w:r>
          </w:p>
        </w:tc>
        <w:tc>
          <w:tcPr>
            <w:tcW w:w="1079"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029ECADA" w14:textId="77777777" w:rsidR="00FC7F4E" w:rsidRPr="00347A59" w:rsidRDefault="00FC7F4E" w:rsidP="000B09D5">
            <w:pPr>
              <w:jc w:val="center"/>
              <w:rPr>
                <w:rFonts w:cs="B Nazanin"/>
                <w:b/>
                <w:bCs/>
                <w:sz w:val="22"/>
                <w:szCs w:val="22"/>
                <w:lang w:bidi="fa-IR"/>
              </w:rPr>
            </w:pPr>
            <w:r w:rsidRPr="00347A59">
              <w:rPr>
                <w:rFonts w:cs="B Nazanin" w:hint="cs"/>
                <w:b/>
                <w:bCs/>
                <w:sz w:val="22"/>
                <w:szCs w:val="22"/>
                <w:rtl/>
                <w:lang w:bidi="fa-IR"/>
              </w:rPr>
              <w:t>بندانحرافي</w:t>
            </w:r>
          </w:p>
        </w:tc>
        <w:tc>
          <w:tcPr>
            <w:tcW w:w="4149"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20D8C9AA" w14:textId="77777777" w:rsidR="00FC7F4E" w:rsidRPr="00347A59" w:rsidRDefault="00FC7F4E" w:rsidP="000B09D5">
            <w:pPr>
              <w:bidi w:val="0"/>
              <w:rPr>
                <w:rFonts w:cs="B Zar"/>
                <w:b/>
                <w:bCs/>
                <w:lang w:eastAsia="en-US" w:bidi="fa-IR"/>
              </w:rPr>
            </w:pPr>
          </w:p>
        </w:tc>
      </w:tr>
      <w:tr w:rsidR="00FC7F4E" w:rsidRPr="00347A59" w14:paraId="75416979" w14:textId="77777777" w:rsidTr="000B09D5">
        <w:trPr>
          <w:trHeight w:val="540"/>
        </w:trPr>
        <w:tc>
          <w:tcPr>
            <w:tcW w:w="663" w:type="dxa"/>
            <w:tcBorders>
              <w:top w:val="nil"/>
              <w:left w:val="single" w:sz="4" w:space="0" w:color="auto"/>
              <w:bottom w:val="single" w:sz="4" w:space="0" w:color="auto"/>
              <w:right w:val="single" w:sz="4" w:space="0" w:color="auto"/>
            </w:tcBorders>
            <w:shd w:val="clear" w:color="auto" w:fill="FFFFFF"/>
            <w:noWrap/>
            <w:vAlign w:val="center"/>
            <w:hideMark/>
          </w:tcPr>
          <w:p w14:paraId="739889CD" w14:textId="77777777" w:rsidR="00FC7F4E" w:rsidRPr="00347A59" w:rsidRDefault="00FC7F4E" w:rsidP="000B09D5">
            <w:pPr>
              <w:bidi w:val="0"/>
              <w:jc w:val="center"/>
              <w:rPr>
                <w:rFonts w:cs="B Zar"/>
                <w:lang w:eastAsia="en-US" w:bidi="fa-IR"/>
              </w:rPr>
            </w:pPr>
            <w:r w:rsidRPr="00347A59">
              <w:rPr>
                <w:rFonts w:cs="B Zar" w:hint="cs"/>
                <w:rtl/>
                <w:lang w:eastAsia="en-US" w:bidi="fa-IR"/>
              </w:rPr>
              <w:t>1</w:t>
            </w:r>
          </w:p>
        </w:tc>
        <w:tc>
          <w:tcPr>
            <w:tcW w:w="12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EB6F97" w14:textId="77777777" w:rsidR="00FC7F4E" w:rsidRPr="00347A59" w:rsidRDefault="00FC7F4E" w:rsidP="000B09D5">
            <w:pPr>
              <w:jc w:val="center"/>
              <w:rPr>
                <w:rFonts w:cs="B Zar"/>
                <w:rtl/>
                <w:lang w:bidi="fa-IR"/>
              </w:rPr>
            </w:pPr>
            <w:r w:rsidRPr="00347A59">
              <w:rPr>
                <w:rFonts w:cs="B Zar" w:hint="cs"/>
                <w:rtl/>
              </w:rPr>
              <w:t>سقدر</w:t>
            </w:r>
          </w:p>
        </w:tc>
        <w:tc>
          <w:tcPr>
            <w:tcW w:w="1593" w:type="dxa"/>
            <w:tcBorders>
              <w:top w:val="nil"/>
              <w:left w:val="single" w:sz="4" w:space="0" w:color="auto"/>
              <w:bottom w:val="single" w:sz="4" w:space="0" w:color="auto"/>
              <w:right w:val="single" w:sz="4" w:space="0" w:color="auto"/>
            </w:tcBorders>
            <w:shd w:val="clear" w:color="auto" w:fill="FFFFFF"/>
          </w:tcPr>
          <w:p w14:paraId="0C24BFE9" w14:textId="77777777" w:rsidR="00FC7F4E" w:rsidRPr="00347A59" w:rsidRDefault="00FC7F4E" w:rsidP="000B09D5">
            <w:pPr>
              <w:jc w:val="center"/>
              <w:rPr>
                <w:rFonts w:cs="B Zar"/>
                <w:lang w:eastAsia="en-US" w:bidi="fa-IR"/>
              </w:rPr>
            </w:pPr>
            <w:r w:rsidRPr="00347A59">
              <w:rPr>
                <w:rFonts w:cs="B Zar" w:hint="cs"/>
                <w:rtl/>
                <w:lang w:eastAsia="en-US" w:bidi="fa-IR"/>
              </w:rPr>
              <w:t>فلات مرکزی وشرقی</w:t>
            </w:r>
          </w:p>
        </w:tc>
        <w:tc>
          <w:tcPr>
            <w:tcW w:w="823" w:type="dxa"/>
            <w:tcBorders>
              <w:top w:val="nil"/>
              <w:left w:val="single" w:sz="4" w:space="0" w:color="auto"/>
              <w:bottom w:val="single" w:sz="4" w:space="0" w:color="auto"/>
              <w:right w:val="single" w:sz="4" w:space="0" w:color="auto"/>
            </w:tcBorders>
            <w:shd w:val="clear" w:color="auto" w:fill="FFFFFF"/>
            <w:noWrap/>
            <w:vAlign w:val="center"/>
          </w:tcPr>
          <w:p w14:paraId="78E30F21" w14:textId="77777777" w:rsidR="00FC7F4E" w:rsidRPr="00347A59" w:rsidRDefault="00FC7F4E" w:rsidP="000B09D5">
            <w:pPr>
              <w:jc w:val="center"/>
              <w:rPr>
                <w:rFonts w:cs="B Zar"/>
                <w:lang w:eastAsia="en-US" w:bidi="fa-IR"/>
              </w:rPr>
            </w:pPr>
            <w:r w:rsidRPr="00347A59">
              <w:rPr>
                <w:rFonts w:cs="B Zar" w:hint="cs"/>
                <w:rtl/>
                <w:lang w:eastAsia="en-US" w:bidi="fa-IR"/>
              </w:rPr>
              <w:t>جیرفت</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39C85BC0" w14:textId="77777777" w:rsidR="00FC7F4E" w:rsidRPr="00347A59" w:rsidRDefault="00FC7F4E" w:rsidP="000B09D5">
            <w:pPr>
              <w:bidi w:val="0"/>
              <w:jc w:val="center"/>
              <w:rPr>
                <w:rFonts w:cs="B Zar"/>
                <w:rtl/>
                <w:lang w:eastAsia="en-US" w:bidi="fa-IR"/>
              </w:rPr>
            </w:pPr>
            <w:r w:rsidRPr="00347A59">
              <w:rPr>
                <w:rFonts w:cs="B Zar" w:hint="cs"/>
                <w:rtl/>
                <w:lang w:eastAsia="en-US" w:bidi="fa-IR"/>
              </w:rPr>
              <w:t>-</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5674AAD7" w14:textId="77777777" w:rsidR="00FC7F4E" w:rsidRPr="00347A59" w:rsidRDefault="00FC7F4E" w:rsidP="000B09D5">
            <w:pPr>
              <w:jc w:val="center"/>
              <w:rPr>
                <w:rFonts w:cs="B Zar"/>
                <w:lang w:eastAsia="en-US" w:bidi="fa-IR"/>
              </w:rPr>
            </w:pPr>
            <w:r w:rsidRPr="00347A59">
              <w:rPr>
                <w:rFonts w:cs="B Zar" w:hint="cs"/>
                <w:rtl/>
                <w:lang w:eastAsia="en-US" w:bidi="fa-IR"/>
              </w:rPr>
              <w:t>1</w:t>
            </w:r>
          </w:p>
        </w:tc>
        <w:tc>
          <w:tcPr>
            <w:tcW w:w="1350" w:type="dxa"/>
            <w:tcBorders>
              <w:top w:val="nil"/>
              <w:left w:val="single" w:sz="4" w:space="0" w:color="auto"/>
              <w:bottom w:val="single" w:sz="4" w:space="0" w:color="auto"/>
              <w:right w:val="single" w:sz="4" w:space="0" w:color="auto"/>
            </w:tcBorders>
            <w:shd w:val="clear" w:color="auto" w:fill="auto"/>
            <w:noWrap/>
            <w:vAlign w:val="center"/>
          </w:tcPr>
          <w:p w14:paraId="54CAEEFE" w14:textId="77777777" w:rsidR="00FC7F4E" w:rsidRPr="00347A59" w:rsidRDefault="00FC7F4E" w:rsidP="000B09D5">
            <w:pPr>
              <w:jc w:val="center"/>
              <w:rPr>
                <w:rFonts w:cs="B Zar"/>
                <w:lang w:eastAsia="en-US" w:bidi="fa-IR"/>
              </w:rPr>
            </w:pPr>
            <w:r w:rsidRPr="00347A59">
              <w:rPr>
                <w:rFonts w:cs="B Zar" w:hint="cs"/>
                <w:rtl/>
                <w:lang w:eastAsia="en-US" w:bidi="fa-IR"/>
              </w:rPr>
              <w:t>-</w:t>
            </w:r>
          </w:p>
        </w:tc>
        <w:tc>
          <w:tcPr>
            <w:tcW w:w="1440" w:type="dxa"/>
            <w:tcBorders>
              <w:top w:val="nil"/>
              <w:left w:val="single" w:sz="4" w:space="0" w:color="auto"/>
              <w:bottom w:val="single" w:sz="4" w:space="0" w:color="auto"/>
              <w:right w:val="single" w:sz="4" w:space="0" w:color="auto"/>
            </w:tcBorders>
            <w:shd w:val="clear" w:color="auto" w:fill="auto"/>
            <w:vAlign w:val="center"/>
          </w:tcPr>
          <w:p w14:paraId="083F6DE7" w14:textId="77777777" w:rsidR="00FC7F4E" w:rsidRPr="00347A59" w:rsidRDefault="00FC7F4E" w:rsidP="000B09D5">
            <w:pPr>
              <w:jc w:val="center"/>
              <w:rPr>
                <w:rFonts w:cs="B Zar"/>
                <w:lang w:eastAsia="en-US" w:bidi="fa-IR"/>
              </w:rPr>
            </w:pPr>
            <w:r w:rsidRPr="00347A59">
              <w:rPr>
                <w:rFonts w:cs="B Zar" w:hint="cs"/>
                <w:rtl/>
                <w:lang w:eastAsia="en-US" w:bidi="fa-IR"/>
              </w:rPr>
              <w:t>-</w:t>
            </w:r>
          </w:p>
        </w:tc>
        <w:tc>
          <w:tcPr>
            <w:tcW w:w="1079" w:type="dxa"/>
            <w:tcBorders>
              <w:top w:val="nil"/>
              <w:left w:val="single" w:sz="4" w:space="0" w:color="auto"/>
              <w:bottom w:val="single" w:sz="4" w:space="0" w:color="auto"/>
              <w:right w:val="single" w:sz="4" w:space="0" w:color="auto"/>
            </w:tcBorders>
            <w:shd w:val="clear" w:color="auto" w:fill="auto"/>
            <w:noWrap/>
            <w:vAlign w:val="center"/>
          </w:tcPr>
          <w:p w14:paraId="0467F26A" w14:textId="77777777" w:rsidR="00FC7F4E" w:rsidRPr="00347A59" w:rsidRDefault="00FC7F4E" w:rsidP="000B09D5">
            <w:pPr>
              <w:jc w:val="center"/>
              <w:rPr>
                <w:rFonts w:cs="B Zar"/>
                <w:lang w:eastAsia="en-US" w:bidi="fa-IR"/>
              </w:rPr>
            </w:pPr>
            <w:r w:rsidRPr="00347A59">
              <w:rPr>
                <w:rFonts w:cs="B Zar" w:hint="cs"/>
                <w:rtl/>
                <w:lang w:eastAsia="en-US" w:bidi="fa-IR"/>
              </w:rPr>
              <w:t>-</w:t>
            </w:r>
          </w:p>
        </w:tc>
        <w:tc>
          <w:tcPr>
            <w:tcW w:w="4149" w:type="dxa"/>
            <w:tcBorders>
              <w:top w:val="nil"/>
              <w:left w:val="single" w:sz="4" w:space="0" w:color="auto"/>
              <w:bottom w:val="single" w:sz="4" w:space="0" w:color="auto"/>
              <w:right w:val="single" w:sz="4" w:space="0" w:color="auto"/>
            </w:tcBorders>
            <w:shd w:val="clear" w:color="auto" w:fill="auto"/>
            <w:noWrap/>
            <w:vAlign w:val="center"/>
          </w:tcPr>
          <w:p w14:paraId="22CB8887" w14:textId="77777777" w:rsidR="00FC7F4E" w:rsidRPr="00347A59" w:rsidRDefault="00FC7F4E" w:rsidP="000B09D5">
            <w:pPr>
              <w:jc w:val="center"/>
              <w:rPr>
                <w:rFonts w:cs="B Zar"/>
                <w:rtl/>
                <w:lang w:eastAsia="en-US" w:bidi="fa-IR"/>
              </w:rPr>
            </w:pPr>
            <w:r w:rsidRPr="00347A59">
              <w:rPr>
                <w:rFonts w:cs="B Zar" w:hint="cs"/>
                <w:rtl/>
                <w:lang w:eastAsia="en-US" w:bidi="fa-IR"/>
              </w:rPr>
              <w:t>0.142</w:t>
            </w:r>
          </w:p>
        </w:tc>
      </w:tr>
      <w:tr w:rsidR="00FC7F4E" w:rsidRPr="00347A59" w14:paraId="42530D79" w14:textId="77777777" w:rsidTr="000B09D5">
        <w:trPr>
          <w:trHeight w:val="673"/>
        </w:trPr>
        <w:tc>
          <w:tcPr>
            <w:tcW w:w="663" w:type="dxa"/>
            <w:tcBorders>
              <w:top w:val="nil"/>
              <w:left w:val="single" w:sz="4" w:space="0" w:color="auto"/>
              <w:bottom w:val="single" w:sz="4" w:space="0" w:color="auto"/>
              <w:right w:val="single" w:sz="4" w:space="0" w:color="auto"/>
            </w:tcBorders>
            <w:shd w:val="clear" w:color="auto" w:fill="FFFFFF"/>
            <w:noWrap/>
            <w:vAlign w:val="center"/>
            <w:hideMark/>
          </w:tcPr>
          <w:p w14:paraId="69783D44" w14:textId="77777777" w:rsidR="00FC7F4E" w:rsidRPr="00347A59" w:rsidRDefault="00FC7F4E" w:rsidP="000B09D5">
            <w:pPr>
              <w:bidi w:val="0"/>
              <w:jc w:val="center"/>
              <w:rPr>
                <w:rFonts w:cs="B Zar"/>
                <w:lang w:eastAsia="en-US" w:bidi="fa-IR"/>
              </w:rPr>
            </w:pPr>
            <w:r w:rsidRPr="00347A59">
              <w:rPr>
                <w:rFonts w:cs="B Zar" w:hint="cs"/>
                <w:rtl/>
                <w:lang w:eastAsia="en-US" w:bidi="fa-IR"/>
              </w:rPr>
              <w:t>2</w:t>
            </w:r>
          </w:p>
        </w:tc>
        <w:tc>
          <w:tcPr>
            <w:tcW w:w="1220" w:type="dxa"/>
            <w:tcBorders>
              <w:top w:val="single" w:sz="4" w:space="0" w:color="auto"/>
              <w:left w:val="single" w:sz="4" w:space="0" w:color="auto"/>
              <w:bottom w:val="single" w:sz="4" w:space="0" w:color="auto"/>
              <w:right w:val="single" w:sz="4" w:space="0" w:color="auto"/>
            </w:tcBorders>
            <w:shd w:val="clear" w:color="auto" w:fill="FFFFFF"/>
            <w:vAlign w:val="center"/>
          </w:tcPr>
          <w:p w14:paraId="44D352B6" w14:textId="77777777" w:rsidR="00FC7F4E" w:rsidRPr="00347A59" w:rsidRDefault="00FC7F4E" w:rsidP="000B09D5">
            <w:pPr>
              <w:jc w:val="center"/>
              <w:rPr>
                <w:rFonts w:cs="B Zar"/>
              </w:rPr>
            </w:pPr>
            <w:r w:rsidRPr="00347A59">
              <w:rPr>
                <w:rFonts w:cs="B Zar" w:hint="cs"/>
                <w:rtl/>
              </w:rPr>
              <w:t>هلیل</w:t>
            </w:r>
          </w:p>
        </w:tc>
        <w:tc>
          <w:tcPr>
            <w:tcW w:w="1593" w:type="dxa"/>
            <w:tcBorders>
              <w:top w:val="nil"/>
              <w:left w:val="single" w:sz="4" w:space="0" w:color="auto"/>
              <w:bottom w:val="single" w:sz="4" w:space="0" w:color="auto"/>
              <w:right w:val="single" w:sz="4" w:space="0" w:color="auto"/>
            </w:tcBorders>
            <w:shd w:val="clear" w:color="auto" w:fill="FFFFFF"/>
          </w:tcPr>
          <w:p w14:paraId="7A18F75D" w14:textId="77777777" w:rsidR="00FC7F4E" w:rsidRPr="00347A59" w:rsidRDefault="00FC7F4E" w:rsidP="000B09D5">
            <w:pPr>
              <w:jc w:val="center"/>
              <w:rPr>
                <w:rFonts w:cs="B Zar"/>
                <w:lang w:eastAsia="en-US" w:bidi="fa-IR"/>
              </w:rPr>
            </w:pPr>
            <w:r w:rsidRPr="00347A59">
              <w:rPr>
                <w:rFonts w:cs="B Zar" w:hint="cs"/>
                <w:rtl/>
                <w:lang w:eastAsia="en-US" w:bidi="fa-IR"/>
              </w:rPr>
              <w:t>فلات مرکزی وشرقی</w:t>
            </w:r>
          </w:p>
        </w:tc>
        <w:tc>
          <w:tcPr>
            <w:tcW w:w="823" w:type="dxa"/>
            <w:tcBorders>
              <w:top w:val="nil"/>
              <w:left w:val="single" w:sz="4" w:space="0" w:color="auto"/>
              <w:bottom w:val="single" w:sz="4" w:space="0" w:color="auto"/>
              <w:right w:val="single" w:sz="4" w:space="0" w:color="auto"/>
            </w:tcBorders>
            <w:shd w:val="clear" w:color="auto" w:fill="FFFFFF"/>
            <w:noWrap/>
            <w:vAlign w:val="center"/>
          </w:tcPr>
          <w:p w14:paraId="2AD6B687" w14:textId="77777777" w:rsidR="00FC7F4E" w:rsidRPr="00347A59" w:rsidRDefault="00FC7F4E" w:rsidP="000B09D5">
            <w:pPr>
              <w:jc w:val="center"/>
              <w:rPr>
                <w:rFonts w:cs="B Zar"/>
                <w:lang w:eastAsia="en-US" w:bidi="fa-IR"/>
              </w:rPr>
            </w:pPr>
            <w:r w:rsidRPr="00347A59">
              <w:rPr>
                <w:rFonts w:cs="B Zar" w:hint="cs"/>
                <w:rtl/>
                <w:lang w:eastAsia="en-US" w:bidi="fa-IR"/>
              </w:rPr>
              <w:t>جیرفت</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0A2529BF" w14:textId="77777777" w:rsidR="00FC7F4E" w:rsidRPr="00347A59" w:rsidRDefault="00FC7F4E" w:rsidP="000B09D5">
            <w:pPr>
              <w:bidi w:val="0"/>
              <w:jc w:val="center"/>
              <w:rPr>
                <w:rFonts w:cs="B Zar"/>
                <w:lang w:eastAsia="en-US" w:bidi="fa-IR"/>
              </w:rPr>
            </w:pPr>
            <w:r w:rsidRPr="00347A59">
              <w:rPr>
                <w:rFonts w:cs="B Zar" w:hint="cs"/>
                <w:rtl/>
                <w:lang w:eastAsia="en-US" w:bidi="fa-IR"/>
              </w:rPr>
              <w:t>-</w:t>
            </w:r>
          </w:p>
        </w:tc>
        <w:tc>
          <w:tcPr>
            <w:tcW w:w="1260" w:type="dxa"/>
            <w:tcBorders>
              <w:top w:val="nil"/>
              <w:left w:val="single" w:sz="4" w:space="0" w:color="auto"/>
              <w:bottom w:val="single" w:sz="4" w:space="0" w:color="auto"/>
              <w:right w:val="single" w:sz="4" w:space="0" w:color="auto"/>
            </w:tcBorders>
            <w:shd w:val="clear" w:color="auto" w:fill="auto"/>
            <w:noWrap/>
            <w:vAlign w:val="center"/>
          </w:tcPr>
          <w:p w14:paraId="4EBF298D" w14:textId="77777777" w:rsidR="00FC7F4E" w:rsidRPr="00347A59" w:rsidRDefault="00FC7F4E" w:rsidP="000B09D5">
            <w:pPr>
              <w:jc w:val="center"/>
              <w:rPr>
                <w:rFonts w:cs="B Zar"/>
                <w:lang w:eastAsia="en-US" w:bidi="fa-IR"/>
              </w:rPr>
            </w:pPr>
            <w:r w:rsidRPr="00347A59">
              <w:rPr>
                <w:rFonts w:cs="B Zar" w:hint="cs"/>
                <w:rtl/>
                <w:lang w:eastAsia="en-US" w:bidi="fa-IR"/>
              </w:rPr>
              <w:t>10</w:t>
            </w:r>
          </w:p>
        </w:tc>
        <w:tc>
          <w:tcPr>
            <w:tcW w:w="1350" w:type="dxa"/>
            <w:tcBorders>
              <w:top w:val="nil"/>
              <w:left w:val="single" w:sz="4" w:space="0" w:color="auto"/>
              <w:bottom w:val="single" w:sz="4" w:space="0" w:color="auto"/>
              <w:right w:val="single" w:sz="4" w:space="0" w:color="auto"/>
            </w:tcBorders>
            <w:shd w:val="clear" w:color="auto" w:fill="auto"/>
            <w:noWrap/>
            <w:vAlign w:val="center"/>
          </w:tcPr>
          <w:p w14:paraId="16A9E3A9" w14:textId="77777777" w:rsidR="00FC7F4E" w:rsidRPr="00347A59" w:rsidRDefault="00FC7F4E" w:rsidP="000B09D5">
            <w:pPr>
              <w:jc w:val="center"/>
              <w:rPr>
                <w:rFonts w:cs="B Zar"/>
                <w:lang w:eastAsia="en-US" w:bidi="fa-IR"/>
              </w:rPr>
            </w:pPr>
            <w:r w:rsidRPr="00347A59">
              <w:rPr>
                <w:rFonts w:cs="B Zar" w:hint="cs"/>
                <w:rtl/>
                <w:lang w:eastAsia="en-US" w:bidi="fa-IR"/>
              </w:rPr>
              <w:t>-</w:t>
            </w:r>
          </w:p>
        </w:tc>
        <w:tc>
          <w:tcPr>
            <w:tcW w:w="1440" w:type="dxa"/>
            <w:tcBorders>
              <w:top w:val="nil"/>
              <w:left w:val="single" w:sz="4" w:space="0" w:color="auto"/>
              <w:bottom w:val="single" w:sz="4" w:space="0" w:color="auto"/>
              <w:right w:val="single" w:sz="4" w:space="0" w:color="auto"/>
            </w:tcBorders>
            <w:shd w:val="clear" w:color="auto" w:fill="auto"/>
            <w:noWrap/>
            <w:vAlign w:val="center"/>
          </w:tcPr>
          <w:p w14:paraId="0E8F9148" w14:textId="77777777" w:rsidR="00FC7F4E" w:rsidRPr="00347A59" w:rsidRDefault="00FC7F4E" w:rsidP="000B09D5">
            <w:pPr>
              <w:jc w:val="center"/>
              <w:rPr>
                <w:rFonts w:cs="B Zar"/>
                <w:lang w:eastAsia="en-US" w:bidi="fa-IR"/>
              </w:rPr>
            </w:pPr>
            <w:r w:rsidRPr="00347A59">
              <w:rPr>
                <w:rFonts w:cs="B Zar" w:hint="cs"/>
                <w:rtl/>
                <w:lang w:eastAsia="en-US" w:bidi="fa-IR"/>
              </w:rPr>
              <w:t>-</w:t>
            </w:r>
          </w:p>
        </w:tc>
        <w:tc>
          <w:tcPr>
            <w:tcW w:w="1079" w:type="dxa"/>
            <w:tcBorders>
              <w:top w:val="nil"/>
              <w:left w:val="single" w:sz="4" w:space="0" w:color="auto"/>
              <w:bottom w:val="single" w:sz="4" w:space="0" w:color="auto"/>
              <w:right w:val="single" w:sz="4" w:space="0" w:color="auto"/>
            </w:tcBorders>
            <w:shd w:val="clear" w:color="auto" w:fill="auto"/>
            <w:noWrap/>
            <w:vAlign w:val="center"/>
          </w:tcPr>
          <w:p w14:paraId="34C52430" w14:textId="77777777" w:rsidR="00FC7F4E" w:rsidRPr="00347A59" w:rsidRDefault="00FC7F4E" w:rsidP="000B09D5">
            <w:pPr>
              <w:jc w:val="center"/>
              <w:rPr>
                <w:rFonts w:cs="B Zar"/>
                <w:lang w:eastAsia="en-US" w:bidi="fa-IR"/>
              </w:rPr>
            </w:pPr>
            <w:r w:rsidRPr="00347A59">
              <w:rPr>
                <w:rFonts w:cs="B Zar" w:hint="cs"/>
                <w:rtl/>
                <w:lang w:eastAsia="en-US" w:bidi="fa-IR"/>
              </w:rPr>
              <w:t>-</w:t>
            </w:r>
          </w:p>
        </w:tc>
        <w:tc>
          <w:tcPr>
            <w:tcW w:w="4149" w:type="dxa"/>
            <w:tcBorders>
              <w:top w:val="nil"/>
              <w:left w:val="single" w:sz="4" w:space="0" w:color="auto"/>
              <w:bottom w:val="single" w:sz="4" w:space="0" w:color="auto"/>
              <w:right w:val="single" w:sz="4" w:space="0" w:color="auto"/>
            </w:tcBorders>
            <w:shd w:val="clear" w:color="auto" w:fill="auto"/>
            <w:noWrap/>
            <w:vAlign w:val="center"/>
          </w:tcPr>
          <w:p w14:paraId="0A0A25A6" w14:textId="77777777" w:rsidR="00FC7F4E" w:rsidRPr="00347A59" w:rsidRDefault="00FC7F4E" w:rsidP="000B09D5">
            <w:pPr>
              <w:jc w:val="center"/>
              <w:rPr>
                <w:rFonts w:cs="B Zar"/>
                <w:lang w:eastAsia="en-US" w:bidi="fa-IR"/>
              </w:rPr>
            </w:pPr>
            <w:r w:rsidRPr="00347A59">
              <w:rPr>
                <w:rFonts w:cs="B Zar" w:hint="cs"/>
                <w:rtl/>
                <w:lang w:eastAsia="en-US" w:bidi="fa-IR"/>
              </w:rPr>
              <w:t>3.451</w:t>
            </w:r>
          </w:p>
        </w:tc>
      </w:tr>
      <w:tr w:rsidR="00FC7F4E" w:rsidRPr="00347A59" w14:paraId="36CB3AF3" w14:textId="77777777" w:rsidTr="000B09D5">
        <w:trPr>
          <w:trHeight w:val="540"/>
        </w:trPr>
        <w:tc>
          <w:tcPr>
            <w:tcW w:w="663" w:type="dxa"/>
            <w:tcBorders>
              <w:top w:val="nil"/>
              <w:left w:val="single" w:sz="4" w:space="0" w:color="auto"/>
              <w:bottom w:val="single" w:sz="4" w:space="0" w:color="auto"/>
              <w:right w:val="single" w:sz="4" w:space="0" w:color="auto"/>
            </w:tcBorders>
            <w:shd w:val="clear" w:color="auto" w:fill="FFFFFF"/>
            <w:noWrap/>
            <w:vAlign w:val="center"/>
            <w:hideMark/>
          </w:tcPr>
          <w:p w14:paraId="0738AF55" w14:textId="77777777" w:rsidR="00FC7F4E" w:rsidRPr="00347A59" w:rsidRDefault="00FC7F4E" w:rsidP="000B09D5">
            <w:pPr>
              <w:bidi w:val="0"/>
              <w:jc w:val="center"/>
              <w:rPr>
                <w:rFonts w:cs="B Zar"/>
                <w:lang w:eastAsia="en-US" w:bidi="fa-IR"/>
              </w:rPr>
            </w:pPr>
            <w:r w:rsidRPr="00347A59">
              <w:rPr>
                <w:rFonts w:cs="B Zar" w:hint="cs"/>
                <w:rtl/>
                <w:lang w:eastAsia="en-US" w:bidi="fa-IR"/>
              </w:rPr>
              <w:t>3</w:t>
            </w:r>
          </w:p>
        </w:tc>
        <w:tc>
          <w:tcPr>
            <w:tcW w:w="1220" w:type="dxa"/>
            <w:tcBorders>
              <w:top w:val="single" w:sz="4" w:space="0" w:color="auto"/>
              <w:left w:val="single" w:sz="4" w:space="0" w:color="auto"/>
              <w:bottom w:val="single" w:sz="4" w:space="0" w:color="auto"/>
              <w:right w:val="single" w:sz="4" w:space="0" w:color="auto"/>
            </w:tcBorders>
            <w:shd w:val="clear" w:color="auto" w:fill="FFFFFF"/>
            <w:vAlign w:val="center"/>
          </w:tcPr>
          <w:p w14:paraId="24AAF139" w14:textId="77777777" w:rsidR="00FC7F4E" w:rsidRPr="00347A59" w:rsidRDefault="00FC7F4E" w:rsidP="000B09D5">
            <w:pPr>
              <w:jc w:val="center"/>
              <w:rPr>
                <w:rFonts w:cs="B Zar"/>
              </w:rPr>
            </w:pPr>
            <w:r w:rsidRPr="00347A59">
              <w:rPr>
                <w:rFonts w:cs="B Zar" w:hint="cs"/>
                <w:rtl/>
              </w:rPr>
              <w:t>مزارشاه</w:t>
            </w:r>
          </w:p>
        </w:tc>
        <w:tc>
          <w:tcPr>
            <w:tcW w:w="1593" w:type="dxa"/>
            <w:tcBorders>
              <w:top w:val="nil"/>
              <w:left w:val="single" w:sz="4" w:space="0" w:color="auto"/>
              <w:bottom w:val="single" w:sz="4" w:space="0" w:color="auto"/>
              <w:right w:val="single" w:sz="4" w:space="0" w:color="auto"/>
            </w:tcBorders>
            <w:shd w:val="clear" w:color="auto" w:fill="FFFFFF"/>
          </w:tcPr>
          <w:p w14:paraId="4CF4EB07" w14:textId="77777777" w:rsidR="00FC7F4E" w:rsidRPr="00347A59" w:rsidRDefault="00FC7F4E" w:rsidP="000B09D5">
            <w:pPr>
              <w:jc w:val="center"/>
              <w:rPr>
                <w:rFonts w:cs="B Zar"/>
                <w:lang w:eastAsia="en-US" w:bidi="fa-IR"/>
              </w:rPr>
            </w:pPr>
            <w:r w:rsidRPr="00347A59">
              <w:rPr>
                <w:rFonts w:cs="B Zar" w:hint="cs"/>
                <w:rtl/>
                <w:lang w:eastAsia="en-US" w:bidi="fa-IR"/>
              </w:rPr>
              <w:t>فلات مرکزی وشرقی</w:t>
            </w:r>
          </w:p>
        </w:tc>
        <w:tc>
          <w:tcPr>
            <w:tcW w:w="823" w:type="dxa"/>
            <w:tcBorders>
              <w:top w:val="nil"/>
              <w:left w:val="single" w:sz="4" w:space="0" w:color="auto"/>
              <w:bottom w:val="single" w:sz="4" w:space="0" w:color="auto"/>
              <w:right w:val="single" w:sz="4" w:space="0" w:color="auto"/>
            </w:tcBorders>
            <w:shd w:val="clear" w:color="auto" w:fill="FFFFFF"/>
            <w:noWrap/>
            <w:vAlign w:val="center"/>
          </w:tcPr>
          <w:p w14:paraId="6AE944C8" w14:textId="77777777" w:rsidR="00FC7F4E" w:rsidRPr="00347A59" w:rsidRDefault="00FC7F4E" w:rsidP="000B09D5">
            <w:pPr>
              <w:jc w:val="center"/>
              <w:rPr>
                <w:rFonts w:cs="B Zar"/>
                <w:lang w:eastAsia="en-US" w:bidi="fa-IR"/>
              </w:rPr>
            </w:pPr>
            <w:r w:rsidRPr="00347A59">
              <w:rPr>
                <w:rFonts w:cs="B Zar" w:hint="cs"/>
                <w:rtl/>
                <w:lang w:eastAsia="en-US" w:bidi="fa-IR"/>
              </w:rPr>
              <w:t>راور</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12009350" w14:textId="77777777" w:rsidR="00FC7F4E" w:rsidRPr="00347A59" w:rsidRDefault="00FC7F4E" w:rsidP="000B09D5">
            <w:pPr>
              <w:bidi w:val="0"/>
              <w:jc w:val="center"/>
              <w:rPr>
                <w:rFonts w:cs="B Zar"/>
                <w:lang w:eastAsia="en-US" w:bidi="fa-IR"/>
              </w:rPr>
            </w:pPr>
            <w:r w:rsidRPr="00347A59">
              <w:rPr>
                <w:rFonts w:cs="B Zar" w:hint="cs"/>
                <w:rtl/>
                <w:lang w:eastAsia="en-US" w:bidi="fa-IR"/>
              </w:rPr>
              <w:t>-</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3B2011D8" w14:textId="77777777" w:rsidR="00FC7F4E" w:rsidRPr="00347A59" w:rsidRDefault="00FC7F4E" w:rsidP="000B09D5">
            <w:pPr>
              <w:jc w:val="center"/>
              <w:rPr>
                <w:rFonts w:cs="B Zar"/>
                <w:lang w:eastAsia="en-US" w:bidi="fa-IR"/>
              </w:rPr>
            </w:pPr>
            <w:r w:rsidRPr="00347A59">
              <w:rPr>
                <w:rFonts w:cs="B Zar" w:hint="cs"/>
                <w:rtl/>
                <w:lang w:eastAsia="en-US" w:bidi="fa-IR"/>
              </w:rPr>
              <w:t>2</w:t>
            </w:r>
          </w:p>
        </w:tc>
        <w:tc>
          <w:tcPr>
            <w:tcW w:w="1350" w:type="dxa"/>
            <w:tcBorders>
              <w:top w:val="nil"/>
              <w:left w:val="single" w:sz="4" w:space="0" w:color="auto"/>
              <w:bottom w:val="single" w:sz="4" w:space="0" w:color="auto"/>
              <w:right w:val="single" w:sz="4" w:space="0" w:color="auto"/>
            </w:tcBorders>
            <w:shd w:val="clear" w:color="auto" w:fill="auto"/>
            <w:noWrap/>
            <w:vAlign w:val="center"/>
          </w:tcPr>
          <w:p w14:paraId="585964A2" w14:textId="77777777" w:rsidR="00FC7F4E" w:rsidRPr="00347A59" w:rsidRDefault="00FC7F4E" w:rsidP="000B09D5">
            <w:pPr>
              <w:jc w:val="center"/>
              <w:rPr>
                <w:rFonts w:cs="B Zar"/>
                <w:lang w:eastAsia="en-US" w:bidi="fa-IR"/>
              </w:rPr>
            </w:pPr>
            <w:r w:rsidRPr="00347A59">
              <w:rPr>
                <w:rFonts w:cs="B Zar" w:hint="cs"/>
                <w:rtl/>
                <w:lang w:eastAsia="en-US" w:bidi="fa-IR"/>
              </w:rPr>
              <w:t>-</w:t>
            </w:r>
          </w:p>
        </w:tc>
        <w:tc>
          <w:tcPr>
            <w:tcW w:w="1440" w:type="dxa"/>
            <w:tcBorders>
              <w:top w:val="nil"/>
              <w:left w:val="single" w:sz="4" w:space="0" w:color="auto"/>
              <w:bottom w:val="single" w:sz="4" w:space="0" w:color="auto"/>
              <w:right w:val="single" w:sz="4" w:space="0" w:color="auto"/>
            </w:tcBorders>
            <w:shd w:val="clear" w:color="auto" w:fill="auto"/>
            <w:noWrap/>
            <w:vAlign w:val="center"/>
          </w:tcPr>
          <w:p w14:paraId="78767A88" w14:textId="77777777" w:rsidR="00FC7F4E" w:rsidRPr="00347A59" w:rsidRDefault="00FC7F4E" w:rsidP="000B09D5">
            <w:pPr>
              <w:jc w:val="center"/>
              <w:rPr>
                <w:rFonts w:cs="B Zar"/>
                <w:lang w:eastAsia="en-US" w:bidi="fa-IR"/>
              </w:rPr>
            </w:pPr>
            <w:r w:rsidRPr="00347A59">
              <w:rPr>
                <w:rFonts w:cs="B Zar" w:hint="cs"/>
                <w:rtl/>
                <w:lang w:eastAsia="en-US" w:bidi="fa-IR"/>
              </w:rPr>
              <w:t>-</w:t>
            </w:r>
          </w:p>
        </w:tc>
        <w:tc>
          <w:tcPr>
            <w:tcW w:w="1079" w:type="dxa"/>
            <w:tcBorders>
              <w:top w:val="nil"/>
              <w:left w:val="single" w:sz="4" w:space="0" w:color="auto"/>
              <w:bottom w:val="single" w:sz="4" w:space="0" w:color="auto"/>
              <w:right w:val="single" w:sz="4" w:space="0" w:color="auto"/>
            </w:tcBorders>
            <w:shd w:val="clear" w:color="auto" w:fill="auto"/>
            <w:noWrap/>
            <w:vAlign w:val="center"/>
          </w:tcPr>
          <w:p w14:paraId="7447B1E2" w14:textId="77777777" w:rsidR="00FC7F4E" w:rsidRPr="00347A59" w:rsidRDefault="00FC7F4E" w:rsidP="000B09D5">
            <w:pPr>
              <w:jc w:val="center"/>
              <w:rPr>
                <w:rFonts w:cs="B Zar"/>
                <w:lang w:eastAsia="en-US" w:bidi="fa-IR"/>
              </w:rPr>
            </w:pPr>
            <w:r w:rsidRPr="00347A59">
              <w:rPr>
                <w:rFonts w:cs="B Zar" w:hint="cs"/>
                <w:rtl/>
                <w:lang w:eastAsia="en-US" w:bidi="fa-IR"/>
              </w:rPr>
              <w:t>-</w:t>
            </w:r>
          </w:p>
        </w:tc>
        <w:tc>
          <w:tcPr>
            <w:tcW w:w="4149" w:type="dxa"/>
            <w:tcBorders>
              <w:top w:val="nil"/>
              <w:left w:val="single" w:sz="4" w:space="0" w:color="auto"/>
              <w:bottom w:val="single" w:sz="4" w:space="0" w:color="auto"/>
              <w:right w:val="single" w:sz="4" w:space="0" w:color="auto"/>
            </w:tcBorders>
            <w:shd w:val="clear" w:color="auto" w:fill="auto"/>
            <w:noWrap/>
            <w:vAlign w:val="center"/>
          </w:tcPr>
          <w:p w14:paraId="7D801C51" w14:textId="77777777" w:rsidR="00FC7F4E" w:rsidRPr="00347A59" w:rsidRDefault="00FC7F4E" w:rsidP="000B09D5">
            <w:pPr>
              <w:jc w:val="center"/>
              <w:rPr>
                <w:rFonts w:cs="B Zar"/>
                <w:lang w:eastAsia="en-US" w:bidi="fa-IR"/>
              </w:rPr>
            </w:pPr>
            <w:r w:rsidRPr="00347A59">
              <w:rPr>
                <w:rFonts w:cs="B Zar" w:hint="cs"/>
                <w:rtl/>
                <w:lang w:eastAsia="en-US" w:bidi="fa-IR"/>
              </w:rPr>
              <w:t>0.1</w:t>
            </w:r>
          </w:p>
        </w:tc>
      </w:tr>
      <w:tr w:rsidR="00FC7F4E" w:rsidRPr="00347A59" w14:paraId="5C5D3643" w14:textId="77777777" w:rsidTr="000B09D5">
        <w:trPr>
          <w:trHeight w:val="540"/>
        </w:trPr>
        <w:tc>
          <w:tcPr>
            <w:tcW w:w="663" w:type="dxa"/>
            <w:tcBorders>
              <w:top w:val="nil"/>
              <w:left w:val="single" w:sz="4" w:space="0" w:color="auto"/>
              <w:bottom w:val="single" w:sz="4" w:space="0" w:color="auto"/>
              <w:right w:val="single" w:sz="4" w:space="0" w:color="auto"/>
            </w:tcBorders>
            <w:shd w:val="clear" w:color="auto" w:fill="FFFFFF"/>
            <w:noWrap/>
            <w:vAlign w:val="center"/>
            <w:hideMark/>
          </w:tcPr>
          <w:p w14:paraId="2DA148EE" w14:textId="77777777" w:rsidR="00FC7F4E" w:rsidRPr="00347A59" w:rsidRDefault="00FC7F4E" w:rsidP="000B09D5">
            <w:pPr>
              <w:bidi w:val="0"/>
              <w:jc w:val="center"/>
              <w:rPr>
                <w:rFonts w:cs="B Zar"/>
                <w:lang w:eastAsia="en-US" w:bidi="fa-IR"/>
              </w:rPr>
            </w:pPr>
            <w:r w:rsidRPr="00347A59">
              <w:rPr>
                <w:rFonts w:cs="B Zar" w:hint="cs"/>
                <w:rtl/>
                <w:lang w:eastAsia="en-US" w:bidi="fa-IR"/>
              </w:rPr>
              <w:t>4</w:t>
            </w:r>
          </w:p>
        </w:tc>
        <w:tc>
          <w:tcPr>
            <w:tcW w:w="1220" w:type="dxa"/>
            <w:tcBorders>
              <w:top w:val="single" w:sz="4" w:space="0" w:color="auto"/>
              <w:left w:val="single" w:sz="4" w:space="0" w:color="auto"/>
              <w:bottom w:val="single" w:sz="4" w:space="0" w:color="auto"/>
              <w:right w:val="single" w:sz="4" w:space="0" w:color="auto"/>
            </w:tcBorders>
            <w:shd w:val="clear" w:color="auto" w:fill="FFFFFF"/>
            <w:vAlign w:val="center"/>
          </w:tcPr>
          <w:p w14:paraId="1F77A555" w14:textId="77777777" w:rsidR="00FC7F4E" w:rsidRPr="00347A59" w:rsidRDefault="00FC7F4E" w:rsidP="000B09D5">
            <w:pPr>
              <w:jc w:val="center"/>
              <w:rPr>
                <w:rFonts w:cs="B Zar"/>
              </w:rPr>
            </w:pPr>
            <w:r w:rsidRPr="00347A59">
              <w:rPr>
                <w:rFonts w:cs="B Zar" w:hint="cs"/>
                <w:rtl/>
              </w:rPr>
              <w:t>آباد چهل تن</w:t>
            </w:r>
          </w:p>
        </w:tc>
        <w:tc>
          <w:tcPr>
            <w:tcW w:w="1593" w:type="dxa"/>
            <w:tcBorders>
              <w:top w:val="nil"/>
              <w:left w:val="single" w:sz="4" w:space="0" w:color="auto"/>
              <w:bottom w:val="single" w:sz="4" w:space="0" w:color="auto"/>
              <w:right w:val="single" w:sz="4" w:space="0" w:color="auto"/>
            </w:tcBorders>
            <w:shd w:val="clear" w:color="auto" w:fill="FFFFFF"/>
          </w:tcPr>
          <w:p w14:paraId="4C0E83AC" w14:textId="77777777" w:rsidR="00FC7F4E" w:rsidRPr="00347A59" w:rsidRDefault="00FC7F4E" w:rsidP="000B09D5">
            <w:pPr>
              <w:jc w:val="center"/>
              <w:rPr>
                <w:rFonts w:cs="B Zar"/>
                <w:lang w:eastAsia="en-US" w:bidi="fa-IR"/>
              </w:rPr>
            </w:pPr>
            <w:r w:rsidRPr="00347A59">
              <w:rPr>
                <w:rFonts w:cs="B Zar" w:hint="cs"/>
                <w:rtl/>
                <w:lang w:eastAsia="en-US" w:bidi="fa-IR"/>
              </w:rPr>
              <w:t>فلات مرکزی وشرقی</w:t>
            </w:r>
          </w:p>
        </w:tc>
        <w:tc>
          <w:tcPr>
            <w:tcW w:w="823" w:type="dxa"/>
            <w:tcBorders>
              <w:top w:val="nil"/>
              <w:left w:val="single" w:sz="4" w:space="0" w:color="auto"/>
              <w:bottom w:val="single" w:sz="4" w:space="0" w:color="auto"/>
              <w:right w:val="single" w:sz="4" w:space="0" w:color="auto"/>
            </w:tcBorders>
            <w:shd w:val="clear" w:color="auto" w:fill="FFFFFF"/>
            <w:noWrap/>
            <w:vAlign w:val="center"/>
          </w:tcPr>
          <w:p w14:paraId="63DE367F" w14:textId="77777777" w:rsidR="00FC7F4E" w:rsidRPr="00347A59" w:rsidRDefault="00FC7F4E" w:rsidP="000B09D5">
            <w:pPr>
              <w:jc w:val="center"/>
              <w:rPr>
                <w:rFonts w:cs="B Zar"/>
                <w:lang w:eastAsia="en-US" w:bidi="fa-IR"/>
              </w:rPr>
            </w:pPr>
            <w:r w:rsidRPr="00347A59">
              <w:rPr>
                <w:rFonts w:cs="B Zar" w:hint="cs"/>
                <w:rtl/>
                <w:lang w:eastAsia="en-US" w:bidi="fa-IR"/>
              </w:rPr>
              <w:t>بک و نرماشیر</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5EDD9E3F" w14:textId="77777777" w:rsidR="00FC7F4E" w:rsidRPr="00347A59" w:rsidRDefault="00FC7F4E" w:rsidP="000B09D5">
            <w:pPr>
              <w:bidi w:val="0"/>
              <w:jc w:val="center"/>
              <w:rPr>
                <w:rFonts w:cs="B Zar"/>
                <w:lang w:eastAsia="en-US" w:bidi="fa-IR"/>
              </w:rPr>
            </w:pPr>
            <w:r w:rsidRPr="00347A59">
              <w:rPr>
                <w:rFonts w:cs="B Zar" w:hint="cs"/>
                <w:rtl/>
                <w:lang w:eastAsia="en-US" w:bidi="fa-IR"/>
              </w:rPr>
              <w:t>-</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770CB73E" w14:textId="77777777" w:rsidR="00FC7F4E" w:rsidRPr="00347A59" w:rsidRDefault="00FC7F4E" w:rsidP="000B09D5">
            <w:pPr>
              <w:jc w:val="center"/>
              <w:rPr>
                <w:rFonts w:cs="B Zar"/>
                <w:lang w:eastAsia="en-US" w:bidi="fa-IR"/>
              </w:rPr>
            </w:pPr>
            <w:r w:rsidRPr="00347A59">
              <w:rPr>
                <w:rFonts w:cs="B Zar" w:hint="cs"/>
                <w:rtl/>
                <w:lang w:eastAsia="en-US" w:bidi="fa-IR"/>
              </w:rPr>
              <w:t>1</w:t>
            </w:r>
          </w:p>
        </w:tc>
        <w:tc>
          <w:tcPr>
            <w:tcW w:w="1350" w:type="dxa"/>
            <w:tcBorders>
              <w:top w:val="nil"/>
              <w:left w:val="single" w:sz="4" w:space="0" w:color="auto"/>
              <w:bottom w:val="single" w:sz="4" w:space="0" w:color="auto"/>
              <w:right w:val="single" w:sz="4" w:space="0" w:color="auto"/>
            </w:tcBorders>
            <w:shd w:val="clear" w:color="auto" w:fill="auto"/>
            <w:noWrap/>
            <w:vAlign w:val="center"/>
          </w:tcPr>
          <w:p w14:paraId="3DDEB5FE" w14:textId="77777777" w:rsidR="00FC7F4E" w:rsidRPr="00347A59" w:rsidRDefault="00FC7F4E" w:rsidP="000B09D5">
            <w:pPr>
              <w:jc w:val="center"/>
              <w:rPr>
                <w:rFonts w:cs="B Zar"/>
                <w:lang w:eastAsia="en-US" w:bidi="fa-IR"/>
              </w:rPr>
            </w:pPr>
            <w:r w:rsidRPr="00347A59">
              <w:rPr>
                <w:rFonts w:cs="B Zar" w:hint="cs"/>
                <w:rtl/>
                <w:lang w:eastAsia="en-US" w:bidi="fa-IR"/>
              </w:rPr>
              <w:t>-</w:t>
            </w:r>
          </w:p>
        </w:tc>
        <w:tc>
          <w:tcPr>
            <w:tcW w:w="1440" w:type="dxa"/>
            <w:tcBorders>
              <w:top w:val="nil"/>
              <w:left w:val="single" w:sz="4" w:space="0" w:color="auto"/>
              <w:bottom w:val="single" w:sz="4" w:space="0" w:color="auto"/>
              <w:right w:val="single" w:sz="4" w:space="0" w:color="auto"/>
            </w:tcBorders>
            <w:shd w:val="clear" w:color="auto" w:fill="auto"/>
            <w:noWrap/>
            <w:vAlign w:val="center"/>
          </w:tcPr>
          <w:p w14:paraId="23F89D7A" w14:textId="77777777" w:rsidR="00FC7F4E" w:rsidRPr="00347A59" w:rsidRDefault="00FC7F4E" w:rsidP="000B09D5">
            <w:pPr>
              <w:jc w:val="center"/>
              <w:rPr>
                <w:rFonts w:cs="B Zar"/>
                <w:lang w:eastAsia="en-US" w:bidi="fa-IR"/>
              </w:rPr>
            </w:pPr>
            <w:r w:rsidRPr="00347A59">
              <w:rPr>
                <w:rFonts w:cs="B Zar" w:hint="cs"/>
                <w:rtl/>
                <w:lang w:eastAsia="en-US" w:bidi="fa-IR"/>
              </w:rPr>
              <w:t>-</w:t>
            </w:r>
          </w:p>
        </w:tc>
        <w:tc>
          <w:tcPr>
            <w:tcW w:w="1079" w:type="dxa"/>
            <w:tcBorders>
              <w:top w:val="nil"/>
              <w:left w:val="single" w:sz="4" w:space="0" w:color="auto"/>
              <w:bottom w:val="single" w:sz="4" w:space="0" w:color="auto"/>
              <w:right w:val="single" w:sz="4" w:space="0" w:color="auto"/>
            </w:tcBorders>
            <w:shd w:val="clear" w:color="auto" w:fill="auto"/>
            <w:noWrap/>
            <w:vAlign w:val="center"/>
          </w:tcPr>
          <w:p w14:paraId="13BE20BF" w14:textId="77777777" w:rsidR="00FC7F4E" w:rsidRPr="00347A59" w:rsidRDefault="00FC7F4E" w:rsidP="000B09D5">
            <w:pPr>
              <w:jc w:val="center"/>
              <w:rPr>
                <w:rFonts w:cs="B Zar"/>
                <w:lang w:eastAsia="en-US" w:bidi="fa-IR"/>
              </w:rPr>
            </w:pPr>
            <w:r w:rsidRPr="00347A59">
              <w:rPr>
                <w:rFonts w:cs="B Zar" w:hint="cs"/>
                <w:rtl/>
                <w:lang w:eastAsia="en-US" w:bidi="fa-IR"/>
              </w:rPr>
              <w:t>-</w:t>
            </w:r>
          </w:p>
        </w:tc>
        <w:tc>
          <w:tcPr>
            <w:tcW w:w="4149" w:type="dxa"/>
            <w:tcBorders>
              <w:top w:val="nil"/>
              <w:left w:val="single" w:sz="4" w:space="0" w:color="auto"/>
              <w:bottom w:val="single" w:sz="4" w:space="0" w:color="auto"/>
              <w:right w:val="single" w:sz="4" w:space="0" w:color="auto"/>
            </w:tcBorders>
            <w:shd w:val="clear" w:color="auto" w:fill="auto"/>
            <w:noWrap/>
            <w:vAlign w:val="center"/>
          </w:tcPr>
          <w:p w14:paraId="7FFB078A" w14:textId="77777777" w:rsidR="00FC7F4E" w:rsidRPr="00347A59" w:rsidRDefault="00FC7F4E" w:rsidP="000B09D5">
            <w:pPr>
              <w:jc w:val="center"/>
              <w:rPr>
                <w:rFonts w:cs="B Zar"/>
                <w:lang w:eastAsia="en-US" w:bidi="fa-IR"/>
              </w:rPr>
            </w:pPr>
            <w:r w:rsidRPr="00347A59">
              <w:rPr>
                <w:rFonts w:cs="B Zar" w:hint="cs"/>
                <w:rtl/>
                <w:lang w:eastAsia="en-US" w:bidi="fa-IR"/>
              </w:rPr>
              <w:t>0.046</w:t>
            </w:r>
          </w:p>
        </w:tc>
      </w:tr>
      <w:tr w:rsidR="00FC7F4E" w:rsidRPr="00347A59" w14:paraId="03C0DAAD" w14:textId="77777777" w:rsidTr="000B09D5">
        <w:trPr>
          <w:trHeight w:val="540"/>
        </w:trPr>
        <w:tc>
          <w:tcPr>
            <w:tcW w:w="663" w:type="dxa"/>
            <w:tcBorders>
              <w:top w:val="nil"/>
              <w:left w:val="single" w:sz="4" w:space="0" w:color="auto"/>
              <w:bottom w:val="single" w:sz="4" w:space="0" w:color="auto"/>
              <w:right w:val="single" w:sz="4" w:space="0" w:color="auto"/>
            </w:tcBorders>
            <w:shd w:val="clear" w:color="auto" w:fill="FFFFFF"/>
            <w:noWrap/>
            <w:vAlign w:val="center"/>
            <w:hideMark/>
          </w:tcPr>
          <w:p w14:paraId="7EF78F5D" w14:textId="77777777" w:rsidR="00FC7F4E" w:rsidRPr="00347A59" w:rsidRDefault="00FC7F4E" w:rsidP="000B09D5">
            <w:pPr>
              <w:bidi w:val="0"/>
              <w:jc w:val="center"/>
              <w:rPr>
                <w:rFonts w:cs="B Zar"/>
                <w:lang w:eastAsia="en-US" w:bidi="fa-IR"/>
              </w:rPr>
            </w:pPr>
            <w:r w:rsidRPr="00347A59">
              <w:rPr>
                <w:rFonts w:cs="B Zar" w:hint="cs"/>
                <w:rtl/>
                <w:lang w:eastAsia="en-US" w:bidi="fa-IR"/>
              </w:rPr>
              <w:t>5</w:t>
            </w:r>
          </w:p>
        </w:tc>
        <w:tc>
          <w:tcPr>
            <w:tcW w:w="1220" w:type="dxa"/>
            <w:tcBorders>
              <w:top w:val="single" w:sz="4" w:space="0" w:color="auto"/>
              <w:left w:val="single" w:sz="4" w:space="0" w:color="auto"/>
              <w:bottom w:val="single" w:sz="4" w:space="0" w:color="000000"/>
              <w:right w:val="single" w:sz="4" w:space="0" w:color="auto"/>
            </w:tcBorders>
            <w:shd w:val="clear" w:color="auto" w:fill="FFFFFF"/>
            <w:vAlign w:val="center"/>
          </w:tcPr>
          <w:p w14:paraId="7A43D99E" w14:textId="77777777" w:rsidR="00FC7F4E" w:rsidRPr="00347A59" w:rsidRDefault="00FC7F4E" w:rsidP="000B09D5">
            <w:pPr>
              <w:jc w:val="center"/>
              <w:rPr>
                <w:rFonts w:cs="B Zar"/>
              </w:rPr>
            </w:pPr>
            <w:r w:rsidRPr="00347A59">
              <w:rPr>
                <w:rFonts w:cs="B Zar" w:hint="cs"/>
                <w:rtl/>
              </w:rPr>
              <w:t>قریت العرب</w:t>
            </w:r>
          </w:p>
        </w:tc>
        <w:tc>
          <w:tcPr>
            <w:tcW w:w="1593" w:type="dxa"/>
            <w:tcBorders>
              <w:top w:val="nil"/>
              <w:left w:val="single" w:sz="4" w:space="0" w:color="auto"/>
              <w:bottom w:val="single" w:sz="4" w:space="0" w:color="auto"/>
              <w:right w:val="single" w:sz="4" w:space="0" w:color="auto"/>
            </w:tcBorders>
            <w:shd w:val="clear" w:color="auto" w:fill="FFFFFF"/>
          </w:tcPr>
          <w:p w14:paraId="180085E6" w14:textId="77777777" w:rsidR="00FC7F4E" w:rsidRPr="00347A59" w:rsidRDefault="00FC7F4E" w:rsidP="000B09D5">
            <w:pPr>
              <w:jc w:val="center"/>
              <w:rPr>
                <w:rFonts w:cs="B Zar"/>
                <w:lang w:eastAsia="en-US" w:bidi="fa-IR"/>
              </w:rPr>
            </w:pPr>
            <w:r w:rsidRPr="00347A59">
              <w:rPr>
                <w:rFonts w:cs="B Zar" w:hint="cs"/>
                <w:rtl/>
                <w:lang w:eastAsia="en-US" w:bidi="fa-IR"/>
              </w:rPr>
              <w:t>فلات مرکزی وشرقی</w:t>
            </w:r>
          </w:p>
        </w:tc>
        <w:tc>
          <w:tcPr>
            <w:tcW w:w="823" w:type="dxa"/>
            <w:tcBorders>
              <w:top w:val="nil"/>
              <w:left w:val="single" w:sz="4" w:space="0" w:color="auto"/>
              <w:bottom w:val="single" w:sz="4" w:space="0" w:color="auto"/>
              <w:right w:val="single" w:sz="4" w:space="0" w:color="auto"/>
            </w:tcBorders>
            <w:shd w:val="clear" w:color="auto" w:fill="FFFFFF"/>
            <w:noWrap/>
            <w:vAlign w:val="center"/>
          </w:tcPr>
          <w:p w14:paraId="671D9A00" w14:textId="77777777" w:rsidR="00FC7F4E" w:rsidRPr="00347A59" w:rsidRDefault="00FC7F4E" w:rsidP="000B09D5">
            <w:pPr>
              <w:jc w:val="center"/>
              <w:rPr>
                <w:rFonts w:cs="B Zar"/>
                <w:lang w:eastAsia="en-US" w:bidi="fa-IR"/>
              </w:rPr>
            </w:pPr>
            <w:r w:rsidRPr="00347A59">
              <w:rPr>
                <w:rFonts w:cs="B Zar" w:hint="cs"/>
                <w:rtl/>
                <w:lang w:eastAsia="en-US" w:bidi="fa-IR"/>
              </w:rPr>
              <w:t>بردسیر</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75A9DCD8" w14:textId="77777777" w:rsidR="00FC7F4E" w:rsidRPr="00347A59" w:rsidRDefault="00FC7F4E" w:rsidP="000B09D5">
            <w:pPr>
              <w:bidi w:val="0"/>
              <w:jc w:val="center"/>
              <w:rPr>
                <w:rFonts w:cs="B Zar"/>
                <w:lang w:eastAsia="en-US" w:bidi="fa-IR"/>
              </w:rPr>
            </w:pPr>
            <w:r w:rsidRPr="00347A59">
              <w:rPr>
                <w:rFonts w:cs="B Zar" w:hint="cs"/>
                <w:rtl/>
                <w:lang w:eastAsia="en-US" w:bidi="fa-IR"/>
              </w:rPr>
              <w:t>-</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108A4B6C" w14:textId="77777777" w:rsidR="00FC7F4E" w:rsidRPr="00347A59" w:rsidRDefault="00FC7F4E" w:rsidP="000B09D5">
            <w:pPr>
              <w:jc w:val="center"/>
              <w:rPr>
                <w:rFonts w:cs="B Zar"/>
                <w:lang w:eastAsia="en-US" w:bidi="fa-IR"/>
              </w:rPr>
            </w:pPr>
            <w:r w:rsidRPr="00347A59">
              <w:rPr>
                <w:rFonts w:cs="B Zar" w:hint="cs"/>
                <w:rtl/>
                <w:lang w:eastAsia="en-US" w:bidi="fa-IR"/>
              </w:rPr>
              <w:t>-</w:t>
            </w:r>
          </w:p>
        </w:tc>
        <w:tc>
          <w:tcPr>
            <w:tcW w:w="1350" w:type="dxa"/>
            <w:tcBorders>
              <w:top w:val="nil"/>
              <w:left w:val="single" w:sz="4" w:space="0" w:color="auto"/>
              <w:bottom w:val="single" w:sz="4" w:space="0" w:color="auto"/>
              <w:right w:val="single" w:sz="4" w:space="0" w:color="auto"/>
            </w:tcBorders>
            <w:shd w:val="clear" w:color="auto" w:fill="auto"/>
            <w:noWrap/>
            <w:vAlign w:val="center"/>
          </w:tcPr>
          <w:p w14:paraId="247C38F1" w14:textId="77777777" w:rsidR="00FC7F4E" w:rsidRPr="00347A59" w:rsidRDefault="00FC7F4E" w:rsidP="000B09D5">
            <w:pPr>
              <w:jc w:val="center"/>
              <w:rPr>
                <w:rFonts w:cs="B Zar"/>
                <w:lang w:eastAsia="en-US" w:bidi="fa-IR"/>
              </w:rPr>
            </w:pPr>
            <w:r w:rsidRPr="00347A59">
              <w:rPr>
                <w:rFonts w:cs="B Zar" w:hint="cs"/>
                <w:rtl/>
                <w:lang w:eastAsia="en-US" w:bidi="fa-IR"/>
              </w:rPr>
              <w:t>-</w:t>
            </w:r>
          </w:p>
        </w:tc>
        <w:tc>
          <w:tcPr>
            <w:tcW w:w="1440" w:type="dxa"/>
            <w:tcBorders>
              <w:top w:val="nil"/>
              <w:left w:val="single" w:sz="4" w:space="0" w:color="auto"/>
              <w:bottom w:val="single" w:sz="4" w:space="0" w:color="auto"/>
              <w:right w:val="single" w:sz="4" w:space="0" w:color="auto"/>
            </w:tcBorders>
            <w:shd w:val="clear" w:color="auto" w:fill="auto"/>
            <w:noWrap/>
            <w:vAlign w:val="center"/>
          </w:tcPr>
          <w:p w14:paraId="4CA12CB3" w14:textId="77777777" w:rsidR="00FC7F4E" w:rsidRPr="00347A59" w:rsidRDefault="00FC7F4E" w:rsidP="000B09D5">
            <w:pPr>
              <w:jc w:val="center"/>
              <w:rPr>
                <w:rFonts w:cs="B Zar"/>
                <w:lang w:eastAsia="en-US" w:bidi="fa-IR"/>
              </w:rPr>
            </w:pPr>
            <w:r w:rsidRPr="00347A59">
              <w:rPr>
                <w:rFonts w:cs="B Zar" w:hint="cs"/>
                <w:rtl/>
                <w:lang w:eastAsia="en-US" w:bidi="fa-IR"/>
              </w:rPr>
              <w:t>-</w:t>
            </w:r>
          </w:p>
        </w:tc>
        <w:tc>
          <w:tcPr>
            <w:tcW w:w="1079" w:type="dxa"/>
            <w:tcBorders>
              <w:top w:val="nil"/>
              <w:left w:val="single" w:sz="4" w:space="0" w:color="auto"/>
              <w:bottom w:val="single" w:sz="4" w:space="0" w:color="auto"/>
              <w:right w:val="single" w:sz="4" w:space="0" w:color="auto"/>
            </w:tcBorders>
            <w:shd w:val="clear" w:color="auto" w:fill="auto"/>
            <w:noWrap/>
            <w:vAlign w:val="center"/>
          </w:tcPr>
          <w:p w14:paraId="5E3C9CE0" w14:textId="77777777" w:rsidR="00FC7F4E" w:rsidRPr="00347A59" w:rsidRDefault="00FC7F4E" w:rsidP="000B09D5">
            <w:pPr>
              <w:jc w:val="center"/>
              <w:rPr>
                <w:rFonts w:cs="B Zar"/>
                <w:lang w:eastAsia="en-US" w:bidi="fa-IR"/>
              </w:rPr>
            </w:pPr>
            <w:r w:rsidRPr="00347A59">
              <w:rPr>
                <w:rFonts w:cs="B Zar" w:hint="cs"/>
                <w:rtl/>
                <w:lang w:eastAsia="en-US" w:bidi="fa-IR"/>
              </w:rPr>
              <w:t>-</w:t>
            </w:r>
          </w:p>
        </w:tc>
        <w:tc>
          <w:tcPr>
            <w:tcW w:w="4149" w:type="dxa"/>
            <w:tcBorders>
              <w:top w:val="nil"/>
              <w:left w:val="single" w:sz="4" w:space="0" w:color="auto"/>
              <w:bottom w:val="single" w:sz="4" w:space="0" w:color="auto"/>
              <w:right w:val="single" w:sz="4" w:space="0" w:color="auto"/>
            </w:tcBorders>
            <w:shd w:val="clear" w:color="auto" w:fill="auto"/>
            <w:noWrap/>
            <w:vAlign w:val="center"/>
          </w:tcPr>
          <w:p w14:paraId="565B3303" w14:textId="77777777" w:rsidR="00FC7F4E" w:rsidRPr="00347A59" w:rsidRDefault="00FC7F4E" w:rsidP="000B09D5">
            <w:pPr>
              <w:jc w:val="center"/>
              <w:rPr>
                <w:rFonts w:cs="B Zar"/>
                <w:lang w:eastAsia="en-US" w:bidi="fa-IR"/>
              </w:rPr>
            </w:pPr>
            <w:r w:rsidRPr="00347A59">
              <w:rPr>
                <w:rFonts w:cs="B Zar" w:hint="cs"/>
                <w:rtl/>
                <w:lang w:eastAsia="en-US" w:bidi="fa-IR"/>
              </w:rPr>
              <w:t>-</w:t>
            </w:r>
          </w:p>
        </w:tc>
      </w:tr>
      <w:tr w:rsidR="00FC7F4E" w:rsidRPr="00347A59" w14:paraId="2236554E" w14:textId="77777777" w:rsidTr="000B09D5">
        <w:trPr>
          <w:trHeight w:val="583"/>
        </w:trPr>
        <w:tc>
          <w:tcPr>
            <w:tcW w:w="663" w:type="dxa"/>
            <w:tcBorders>
              <w:top w:val="nil"/>
              <w:left w:val="single" w:sz="4" w:space="0" w:color="auto"/>
              <w:bottom w:val="single" w:sz="4" w:space="0" w:color="auto"/>
              <w:right w:val="single" w:sz="4" w:space="0" w:color="auto"/>
            </w:tcBorders>
            <w:shd w:val="clear" w:color="auto" w:fill="FFFFFF"/>
            <w:noWrap/>
            <w:vAlign w:val="center"/>
            <w:hideMark/>
          </w:tcPr>
          <w:p w14:paraId="1891D77F" w14:textId="77777777" w:rsidR="00FC7F4E" w:rsidRPr="00347A59" w:rsidRDefault="00FC7F4E" w:rsidP="000B09D5">
            <w:pPr>
              <w:bidi w:val="0"/>
              <w:jc w:val="center"/>
              <w:rPr>
                <w:rFonts w:cs="B Zar"/>
                <w:lang w:eastAsia="en-US" w:bidi="fa-IR"/>
              </w:rPr>
            </w:pPr>
            <w:r w:rsidRPr="00347A59">
              <w:rPr>
                <w:rFonts w:cs="B Zar" w:hint="cs"/>
                <w:rtl/>
                <w:lang w:eastAsia="en-US" w:bidi="fa-IR"/>
              </w:rPr>
              <w:t>6</w:t>
            </w:r>
          </w:p>
        </w:tc>
        <w:tc>
          <w:tcPr>
            <w:tcW w:w="12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04E2E7" w14:textId="77777777" w:rsidR="00FC7F4E" w:rsidRPr="00347A59" w:rsidRDefault="00FC7F4E" w:rsidP="000B09D5">
            <w:pPr>
              <w:jc w:val="center"/>
              <w:rPr>
                <w:rFonts w:cs="B Zar"/>
              </w:rPr>
            </w:pPr>
            <w:r w:rsidRPr="00347A59">
              <w:rPr>
                <w:rFonts w:cs="B Zar" w:hint="cs"/>
                <w:rtl/>
              </w:rPr>
              <w:t>آب بخشاء</w:t>
            </w:r>
          </w:p>
        </w:tc>
        <w:tc>
          <w:tcPr>
            <w:tcW w:w="1593" w:type="dxa"/>
            <w:tcBorders>
              <w:top w:val="nil"/>
              <w:left w:val="single" w:sz="4" w:space="0" w:color="auto"/>
              <w:bottom w:val="single" w:sz="4" w:space="0" w:color="auto"/>
              <w:right w:val="single" w:sz="4" w:space="0" w:color="auto"/>
            </w:tcBorders>
            <w:shd w:val="clear" w:color="auto" w:fill="FFFFFF"/>
          </w:tcPr>
          <w:p w14:paraId="0C818180" w14:textId="77777777" w:rsidR="00FC7F4E" w:rsidRPr="00347A59" w:rsidRDefault="00FC7F4E" w:rsidP="000B09D5">
            <w:pPr>
              <w:jc w:val="center"/>
              <w:rPr>
                <w:rFonts w:cs="B Zar"/>
                <w:lang w:eastAsia="en-US" w:bidi="fa-IR"/>
              </w:rPr>
            </w:pPr>
            <w:r w:rsidRPr="00347A59">
              <w:rPr>
                <w:rFonts w:cs="B Zar" w:hint="cs"/>
                <w:rtl/>
                <w:lang w:eastAsia="en-US" w:bidi="fa-IR"/>
              </w:rPr>
              <w:t>فلات مرکزی وشرقی</w:t>
            </w:r>
          </w:p>
        </w:tc>
        <w:tc>
          <w:tcPr>
            <w:tcW w:w="823" w:type="dxa"/>
            <w:tcBorders>
              <w:top w:val="nil"/>
              <w:left w:val="single" w:sz="4" w:space="0" w:color="auto"/>
              <w:bottom w:val="single" w:sz="4" w:space="0" w:color="auto"/>
              <w:right w:val="single" w:sz="4" w:space="0" w:color="auto"/>
            </w:tcBorders>
            <w:shd w:val="clear" w:color="auto" w:fill="FFFFFF"/>
            <w:noWrap/>
            <w:vAlign w:val="center"/>
          </w:tcPr>
          <w:p w14:paraId="5F51CD36" w14:textId="77777777" w:rsidR="00FC7F4E" w:rsidRPr="00347A59" w:rsidRDefault="00FC7F4E" w:rsidP="000B09D5">
            <w:pPr>
              <w:jc w:val="center"/>
              <w:rPr>
                <w:rFonts w:cs="B Zar"/>
                <w:lang w:eastAsia="en-US" w:bidi="fa-IR"/>
              </w:rPr>
            </w:pPr>
            <w:r w:rsidRPr="00347A59">
              <w:rPr>
                <w:rFonts w:cs="B Zar" w:hint="cs"/>
                <w:rtl/>
                <w:lang w:eastAsia="en-US" w:bidi="fa-IR"/>
              </w:rPr>
              <w:t>بردسیر</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603A75EB" w14:textId="77777777" w:rsidR="00FC7F4E" w:rsidRPr="00347A59" w:rsidRDefault="00FC7F4E" w:rsidP="000B09D5">
            <w:pPr>
              <w:bidi w:val="0"/>
              <w:jc w:val="center"/>
              <w:rPr>
                <w:rFonts w:cs="B Zar"/>
                <w:lang w:eastAsia="en-US" w:bidi="fa-IR"/>
              </w:rPr>
            </w:pPr>
            <w:r w:rsidRPr="00347A59">
              <w:rPr>
                <w:rFonts w:cs="B Zar" w:hint="cs"/>
                <w:rtl/>
                <w:lang w:eastAsia="en-US" w:bidi="fa-IR"/>
              </w:rPr>
              <w:t>-</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3DCAA864" w14:textId="77777777" w:rsidR="00FC7F4E" w:rsidRPr="00347A59" w:rsidRDefault="00FC7F4E" w:rsidP="000B09D5">
            <w:pPr>
              <w:jc w:val="center"/>
              <w:rPr>
                <w:rFonts w:cs="B Zar"/>
                <w:lang w:eastAsia="en-US" w:bidi="fa-IR"/>
              </w:rPr>
            </w:pPr>
            <w:r w:rsidRPr="00347A59">
              <w:rPr>
                <w:rFonts w:cs="B Zar" w:hint="cs"/>
                <w:rtl/>
                <w:lang w:eastAsia="en-US" w:bidi="fa-IR"/>
              </w:rPr>
              <w:t>-</w:t>
            </w:r>
          </w:p>
        </w:tc>
        <w:tc>
          <w:tcPr>
            <w:tcW w:w="1350" w:type="dxa"/>
            <w:tcBorders>
              <w:top w:val="nil"/>
              <w:left w:val="single" w:sz="4" w:space="0" w:color="auto"/>
              <w:bottom w:val="single" w:sz="4" w:space="0" w:color="auto"/>
              <w:right w:val="single" w:sz="4" w:space="0" w:color="auto"/>
            </w:tcBorders>
            <w:shd w:val="clear" w:color="auto" w:fill="auto"/>
            <w:noWrap/>
            <w:vAlign w:val="center"/>
          </w:tcPr>
          <w:p w14:paraId="22AACD03" w14:textId="77777777" w:rsidR="00FC7F4E" w:rsidRPr="00347A59" w:rsidRDefault="00FC7F4E" w:rsidP="000B09D5">
            <w:pPr>
              <w:jc w:val="center"/>
              <w:rPr>
                <w:rFonts w:cs="B Zar"/>
                <w:lang w:eastAsia="en-US" w:bidi="fa-IR"/>
              </w:rPr>
            </w:pPr>
            <w:r w:rsidRPr="00347A59">
              <w:rPr>
                <w:rFonts w:cs="B Zar" w:hint="cs"/>
                <w:rtl/>
                <w:lang w:eastAsia="en-US" w:bidi="fa-IR"/>
              </w:rPr>
              <w:t>-</w:t>
            </w:r>
          </w:p>
        </w:tc>
        <w:tc>
          <w:tcPr>
            <w:tcW w:w="1440" w:type="dxa"/>
            <w:tcBorders>
              <w:top w:val="nil"/>
              <w:left w:val="single" w:sz="4" w:space="0" w:color="auto"/>
              <w:bottom w:val="single" w:sz="4" w:space="0" w:color="auto"/>
              <w:right w:val="single" w:sz="4" w:space="0" w:color="auto"/>
            </w:tcBorders>
            <w:shd w:val="clear" w:color="auto" w:fill="auto"/>
            <w:noWrap/>
            <w:vAlign w:val="center"/>
          </w:tcPr>
          <w:p w14:paraId="0D87A6E9" w14:textId="77777777" w:rsidR="00FC7F4E" w:rsidRPr="00347A59" w:rsidRDefault="00FC7F4E" w:rsidP="000B09D5">
            <w:pPr>
              <w:jc w:val="center"/>
              <w:rPr>
                <w:rFonts w:cs="B Zar"/>
                <w:lang w:eastAsia="en-US" w:bidi="fa-IR"/>
              </w:rPr>
            </w:pPr>
            <w:r w:rsidRPr="00347A59">
              <w:rPr>
                <w:rFonts w:cs="B Zar" w:hint="cs"/>
                <w:rtl/>
                <w:lang w:eastAsia="en-US" w:bidi="fa-IR"/>
              </w:rPr>
              <w:t>-</w:t>
            </w:r>
          </w:p>
        </w:tc>
        <w:tc>
          <w:tcPr>
            <w:tcW w:w="1079" w:type="dxa"/>
            <w:tcBorders>
              <w:top w:val="nil"/>
              <w:left w:val="single" w:sz="4" w:space="0" w:color="auto"/>
              <w:bottom w:val="single" w:sz="4" w:space="0" w:color="auto"/>
              <w:right w:val="single" w:sz="4" w:space="0" w:color="auto"/>
            </w:tcBorders>
            <w:shd w:val="clear" w:color="auto" w:fill="auto"/>
            <w:noWrap/>
            <w:vAlign w:val="center"/>
          </w:tcPr>
          <w:p w14:paraId="281B02AD" w14:textId="77777777" w:rsidR="00FC7F4E" w:rsidRPr="00347A59" w:rsidRDefault="00FC7F4E" w:rsidP="000B09D5">
            <w:pPr>
              <w:jc w:val="center"/>
              <w:rPr>
                <w:rFonts w:cs="B Zar"/>
                <w:lang w:eastAsia="en-US" w:bidi="fa-IR"/>
              </w:rPr>
            </w:pPr>
            <w:r w:rsidRPr="00347A59">
              <w:rPr>
                <w:rFonts w:cs="B Zar" w:hint="cs"/>
                <w:rtl/>
                <w:lang w:eastAsia="en-US" w:bidi="fa-IR"/>
              </w:rPr>
              <w:t>-</w:t>
            </w:r>
          </w:p>
        </w:tc>
        <w:tc>
          <w:tcPr>
            <w:tcW w:w="4149" w:type="dxa"/>
            <w:tcBorders>
              <w:top w:val="nil"/>
              <w:left w:val="single" w:sz="4" w:space="0" w:color="auto"/>
              <w:bottom w:val="single" w:sz="4" w:space="0" w:color="auto"/>
              <w:right w:val="single" w:sz="4" w:space="0" w:color="auto"/>
            </w:tcBorders>
            <w:shd w:val="clear" w:color="auto" w:fill="auto"/>
            <w:noWrap/>
            <w:vAlign w:val="center"/>
          </w:tcPr>
          <w:p w14:paraId="2F426C02" w14:textId="77777777" w:rsidR="00FC7F4E" w:rsidRPr="00347A59" w:rsidRDefault="00FC7F4E" w:rsidP="000B09D5">
            <w:pPr>
              <w:jc w:val="center"/>
              <w:rPr>
                <w:rFonts w:cs="B Zar"/>
                <w:lang w:eastAsia="en-US" w:bidi="fa-IR"/>
              </w:rPr>
            </w:pPr>
            <w:r w:rsidRPr="00347A59">
              <w:rPr>
                <w:rFonts w:cs="B Zar" w:hint="cs"/>
                <w:rtl/>
                <w:lang w:eastAsia="en-US" w:bidi="fa-IR"/>
              </w:rPr>
              <w:t>-</w:t>
            </w:r>
          </w:p>
        </w:tc>
      </w:tr>
      <w:tr w:rsidR="00FC7F4E" w:rsidRPr="00347A59" w14:paraId="792EF912" w14:textId="77777777" w:rsidTr="000B09D5">
        <w:trPr>
          <w:trHeight w:val="540"/>
        </w:trPr>
        <w:tc>
          <w:tcPr>
            <w:tcW w:w="663" w:type="dxa"/>
            <w:tcBorders>
              <w:top w:val="nil"/>
              <w:left w:val="single" w:sz="4" w:space="0" w:color="auto"/>
              <w:bottom w:val="single" w:sz="4" w:space="0" w:color="auto"/>
              <w:right w:val="single" w:sz="4" w:space="0" w:color="auto"/>
            </w:tcBorders>
            <w:shd w:val="clear" w:color="auto" w:fill="FFFFFF"/>
            <w:noWrap/>
            <w:vAlign w:val="center"/>
            <w:hideMark/>
          </w:tcPr>
          <w:p w14:paraId="19735D3E" w14:textId="77777777" w:rsidR="00FC7F4E" w:rsidRPr="00347A59" w:rsidRDefault="00FC7F4E" w:rsidP="000B09D5">
            <w:pPr>
              <w:bidi w:val="0"/>
              <w:jc w:val="center"/>
              <w:rPr>
                <w:rFonts w:cs="B Zar"/>
                <w:lang w:eastAsia="en-US" w:bidi="fa-IR"/>
              </w:rPr>
            </w:pPr>
            <w:r w:rsidRPr="00347A59">
              <w:rPr>
                <w:rFonts w:cs="B Zar" w:hint="cs"/>
                <w:rtl/>
                <w:lang w:eastAsia="en-US" w:bidi="fa-IR"/>
              </w:rPr>
              <w:t>7</w:t>
            </w:r>
          </w:p>
        </w:tc>
        <w:tc>
          <w:tcPr>
            <w:tcW w:w="1220" w:type="dxa"/>
            <w:tcBorders>
              <w:top w:val="single" w:sz="4" w:space="0" w:color="auto"/>
              <w:left w:val="single" w:sz="4" w:space="0" w:color="auto"/>
              <w:bottom w:val="single" w:sz="4" w:space="0" w:color="auto"/>
              <w:right w:val="single" w:sz="4" w:space="0" w:color="auto"/>
            </w:tcBorders>
            <w:shd w:val="clear" w:color="auto" w:fill="FFFFFF"/>
            <w:vAlign w:val="center"/>
          </w:tcPr>
          <w:p w14:paraId="79CCC712" w14:textId="77777777" w:rsidR="00FC7F4E" w:rsidRPr="00347A59" w:rsidRDefault="00FC7F4E" w:rsidP="000B09D5">
            <w:pPr>
              <w:bidi w:val="0"/>
              <w:jc w:val="center"/>
              <w:rPr>
                <w:rFonts w:cs="B Zar"/>
                <w:lang w:eastAsia="en-US" w:bidi="fa-IR"/>
              </w:rPr>
            </w:pPr>
            <w:r w:rsidRPr="00347A59">
              <w:rPr>
                <w:rFonts w:cs="B Zar" w:hint="cs"/>
                <w:rtl/>
                <w:lang w:eastAsia="en-US" w:bidi="fa-IR"/>
              </w:rPr>
              <w:t>عنبروتک</w:t>
            </w:r>
          </w:p>
        </w:tc>
        <w:tc>
          <w:tcPr>
            <w:tcW w:w="1593" w:type="dxa"/>
            <w:tcBorders>
              <w:top w:val="nil"/>
              <w:left w:val="single" w:sz="4" w:space="0" w:color="auto"/>
              <w:bottom w:val="single" w:sz="4" w:space="0" w:color="auto"/>
              <w:right w:val="single" w:sz="4" w:space="0" w:color="auto"/>
            </w:tcBorders>
            <w:shd w:val="clear" w:color="auto" w:fill="FFFFFF"/>
          </w:tcPr>
          <w:p w14:paraId="3FFDFC8B" w14:textId="77777777" w:rsidR="00FC7F4E" w:rsidRPr="00347A59" w:rsidRDefault="00FC7F4E" w:rsidP="000B09D5">
            <w:pPr>
              <w:jc w:val="center"/>
              <w:rPr>
                <w:rFonts w:cs="B Zar"/>
                <w:lang w:eastAsia="en-US" w:bidi="fa-IR"/>
              </w:rPr>
            </w:pPr>
            <w:r w:rsidRPr="00347A59">
              <w:rPr>
                <w:rFonts w:cs="B Zar" w:hint="cs"/>
                <w:rtl/>
                <w:lang w:eastAsia="en-US" w:bidi="fa-IR"/>
              </w:rPr>
              <w:t>فلات مرکزی وشرقی</w:t>
            </w:r>
          </w:p>
        </w:tc>
        <w:tc>
          <w:tcPr>
            <w:tcW w:w="823" w:type="dxa"/>
            <w:tcBorders>
              <w:top w:val="nil"/>
              <w:left w:val="single" w:sz="4" w:space="0" w:color="auto"/>
              <w:bottom w:val="single" w:sz="4" w:space="0" w:color="auto"/>
              <w:right w:val="single" w:sz="4" w:space="0" w:color="auto"/>
            </w:tcBorders>
            <w:shd w:val="clear" w:color="auto" w:fill="FFFFFF"/>
            <w:noWrap/>
            <w:vAlign w:val="center"/>
          </w:tcPr>
          <w:p w14:paraId="0DCE35D8" w14:textId="77777777" w:rsidR="00FC7F4E" w:rsidRPr="00347A59" w:rsidRDefault="00FC7F4E" w:rsidP="000B09D5">
            <w:pPr>
              <w:jc w:val="center"/>
              <w:rPr>
                <w:rFonts w:cs="B Zar"/>
                <w:lang w:eastAsia="en-US" w:bidi="fa-IR"/>
              </w:rPr>
            </w:pPr>
            <w:r w:rsidRPr="00347A59">
              <w:rPr>
                <w:rFonts w:cs="B Zar" w:hint="cs"/>
                <w:rtl/>
                <w:lang w:eastAsia="en-US" w:bidi="fa-IR"/>
              </w:rPr>
              <w:t>راین</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3AF44EAD" w14:textId="77777777" w:rsidR="00FC7F4E" w:rsidRPr="00347A59" w:rsidRDefault="00FC7F4E" w:rsidP="000B09D5">
            <w:pPr>
              <w:bidi w:val="0"/>
              <w:jc w:val="center"/>
              <w:rPr>
                <w:rFonts w:cs="B Zar"/>
                <w:lang w:eastAsia="en-US" w:bidi="fa-IR"/>
              </w:rPr>
            </w:pPr>
            <w:r w:rsidRPr="00347A59">
              <w:rPr>
                <w:rFonts w:cs="B Zar" w:hint="cs"/>
                <w:rtl/>
                <w:lang w:eastAsia="en-US" w:bidi="fa-IR"/>
              </w:rPr>
              <w:t>-</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497B06F5" w14:textId="77777777" w:rsidR="00FC7F4E" w:rsidRPr="00347A59" w:rsidRDefault="00FC7F4E" w:rsidP="000B09D5">
            <w:pPr>
              <w:jc w:val="center"/>
              <w:rPr>
                <w:rFonts w:cs="B Zar"/>
                <w:lang w:eastAsia="en-US" w:bidi="fa-IR"/>
              </w:rPr>
            </w:pPr>
            <w:r w:rsidRPr="00347A59">
              <w:rPr>
                <w:rFonts w:cs="B Zar" w:hint="cs"/>
                <w:rtl/>
                <w:lang w:eastAsia="en-US" w:bidi="fa-IR"/>
              </w:rPr>
              <w:t>-</w:t>
            </w:r>
          </w:p>
        </w:tc>
        <w:tc>
          <w:tcPr>
            <w:tcW w:w="1350" w:type="dxa"/>
            <w:tcBorders>
              <w:top w:val="nil"/>
              <w:left w:val="single" w:sz="4" w:space="0" w:color="auto"/>
              <w:bottom w:val="single" w:sz="4" w:space="0" w:color="auto"/>
              <w:right w:val="single" w:sz="4" w:space="0" w:color="auto"/>
            </w:tcBorders>
            <w:shd w:val="clear" w:color="auto" w:fill="auto"/>
            <w:noWrap/>
            <w:vAlign w:val="center"/>
          </w:tcPr>
          <w:p w14:paraId="0FC6C31E" w14:textId="77777777" w:rsidR="00FC7F4E" w:rsidRPr="00347A59" w:rsidRDefault="00FC7F4E" w:rsidP="000B09D5">
            <w:pPr>
              <w:jc w:val="center"/>
              <w:rPr>
                <w:rFonts w:cs="B Zar"/>
                <w:lang w:eastAsia="en-US" w:bidi="fa-IR"/>
              </w:rPr>
            </w:pPr>
            <w:r w:rsidRPr="00347A59">
              <w:rPr>
                <w:rFonts w:cs="B Zar" w:hint="cs"/>
                <w:rtl/>
                <w:lang w:eastAsia="en-US" w:bidi="fa-IR"/>
              </w:rPr>
              <w:t>-</w:t>
            </w:r>
          </w:p>
        </w:tc>
        <w:tc>
          <w:tcPr>
            <w:tcW w:w="1440" w:type="dxa"/>
            <w:tcBorders>
              <w:top w:val="nil"/>
              <w:left w:val="single" w:sz="4" w:space="0" w:color="auto"/>
              <w:bottom w:val="single" w:sz="4" w:space="0" w:color="auto"/>
              <w:right w:val="single" w:sz="4" w:space="0" w:color="auto"/>
            </w:tcBorders>
            <w:shd w:val="clear" w:color="auto" w:fill="auto"/>
            <w:noWrap/>
            <w:vAlign w:val="center"/>
          </w:tcPr>
          <w:p w14:paraId="57380EC5" w14:textId="77777777" w:rsidR="00FC7F4E" w:rsidRPr="00347A59" w:rsidRDefault="00FC7F4E" w:rsidP="000B09D5">
            <w:pPr>
              <w:jc w:val="center"/>
              <w:rPr>
                <w:rFonts w:cs="B Zar"/>
                <w:lang w:eastAsia="en-US" w:bidi="fa-IR"/>
              </w:rPr>
            </w:pPr>
            <w:r w:rsidRPr="00347A59">
              <w:rPr>
                <w:rFonts w:cs="B Zar" w:hint="cs"/>
                <w:rtl/>
                <w:lang w:eastAsia="en-US" w:bidi="fa-IR"/>
              </w:rPr>
              <w:t>-</w:t>
            </w:r>
          </w:p>
        </w:tc>
        <w:tc>
          <w:tcPr>
            <w:tcW w:w="1079" w:type="dxa"/>
            <w:tcBorders>
              <w:top w:val="nil"/>
              <w:left w:val="single" w:sz="4" w:space="0" w:color="auto"/>
              <w:bottom w:val="single" w:sz="4" w:space="0" w:color="auto"/>
              <w:right w:val="single" w:sz="4" w:space="0" w:color="auto"/>
            </w:tcBorders>
            <w:shd w:val="clear" w:color="auto" w:fill="auto"/>
            <w:noWrap/>
            <w:vAlign w:val="center"/>
          </w:tcPr>
          <w:p w14:paraId="1C9B703D" w14:textId="77777777" w:rsidR="00FC7F4E" w:rsidRPr="00347A59" w:rsidRDefault="00FC7F4E" w:rsidP="000B09D5">
            <w:pPr>
              <w:jc w:val="center"/>
              <w:rPr>
                <w:rFonts w:cs="B Zar"/>
                <w:lang w:eastAsia="en-US" w:bidi="fa-IR"/>
              </w:rPr>
            </w:pPr>
            <w:r w:rsidRPr="00347A59">
              <w:rPr>
                <w:rFonts w:cs="B Zar" w:hint="cs"/>
                <w:rtl/>
                <w:lang w:eastAsia="en-US" w:bidi="fa-IR"/>
              </w:rPr>
              <w:t>-</w:t>
            </w:r>
          </w:p>
        </w:tc>
        <w:tc>
          <w:tcPr>
            <w:tcW w:w="4149" w:type="dxa"/>
            <w:tcBorders>
              <w:top w:val="nil"/>
              <w:left w:val="single" w:sz="4" w:space="0" w:color="auto"/>
              <w:bottom w:val="single" w:sz="4" w:space="0" w:color="auto"/>
              <w:right w:val="single" w:sz="4" w:space="0" w:color="auto"/>
            </w:tcBorders>
            <w:shd w:val="clear" w:color="auto" w:fill="auto"/>
            <w:noWrap/>
            <w:vAlign w:val="center"/>
          </w:tcPr>
          <w:p w14:paraId="122D9161" w14:textId="77777777" w:rsidR="00FC7F4E" w:rsidRPr="00347A59" w:rsidRDefault="00FC7F4E" w:rsidP="000B09D5">
            <w:pPr>
              <w:jc w:val="center"/>
              <w:rPr>
                <w:rFonts w:cs="B Zar"/>
                <w:lang w:eastAsia="en-US" w:bidi="fa-IR"/>
              </w:rPr>
            </w:pPr>
            <w:r w:rsidRPr="00347A59">
              <w:rPr>
                <w:rFonts w:cs="B Zar" w:hint="cs"/>
                <w:rtl/>
                <w:lang w:eastAsia="en-US" w:bidi="fa-IR"/>
              </w:rPr>
              <w:t>-</w:t>
            </w:r>
          </w:p>
        </w:tc>
      </w:tr>
      <w:tr w:rsidR="00FC7F4E" w:rsidRPr="00347A59" w14:paraId="031F8ABA" w14:textId="77777777" w:rsidTr="000B09D5">
        <w:trPr>
          <w:trHeight w:val="540"/>
        </w:trPr>
        <w:tc>
          <w:tcPr>
            <w:tcW w:w="663" w:type="dxa"/>
            <w:tcBorders>
              <w:top w:val="nil"/>
              <w:left w:val="single" w:sz="4" w:space="0" w:color="auto"/>
              <w:bottom w:val="single" w:sz="4" w:space="0" w:color="auto"/>
              <w:right w:val="single" w:sz="4" w:space="0" w:color="auto"/>
            </w:tcBorders>
            <w:shd w:val="clear" w:color="auto" w:fill="FFFFFF"/>
            <w:noWrap/>
            <w:vAlign w:val="center"/>
            <w:hideMark/>
          </w:tcPr>
          <w:p w14:paraId="1A1628A5" w14:textId="77777777" w:rsidR="00FC7F4E" w:rsidRPr="00347A59" w:rsidRDefault="00FC7F4E" w:rsidP="000B09D5">
            <w:pPr>
              <w:bidi w:val="0"/>
              <w:jc w:val="center"/>
              <w:rPr>
                <w:rFonts w:cs="B Zar"/>
                <w:lang w:eastAsia="en-US" w:bidi="fa-IR"/>
              </w:rPr>
            </w:pPr>
            <w:r w:rsidRPr="00347A59">
              <w:rPr>
                <w:rFonts w:cs="B Zar" w:hint="cs"/>
                <w:rtl/>
                <w:lang w:eastAsia="en-US" w:bidi="fa-IR"/>
              </w:rPr>
              <w:t>8</w:t>
            </w:r>
          </w:p>
        </w:tc>
        <w:tc>
          <w:tcPr>
            <w:tcW w:w="1220" w:type="dxa"/>
            <w:tcBorders>
              <w:top w:val="single" w:sz="4" w:space="0" w:color="auto"/>
              <w:left w:val="single" w:sz="4" w:space="0" w:color="auto"/>
              <w:bottom w:val="single" w:sz="4" w:space="0" w:color="auto"/>
              <w:right w:val="single" w:sz="4" w:space="0" w:color="auto"/>
            </w:tcBorders>
            <w:shd w:val="clear" w:color="auto" w:fill="FFFFFF"/>
            <w:vAlign w:val="center"/>
          </w:tcPr>
          <w:p w14:paraId="5F21F437" w14:textId="77777777" w:rsidR="00FC7F4E" w:rsidRPr="00347A59" w:rsidRDefault="00FC7F4E" w:rsidP="000B09D5">
            <w:pPr>
              <w:bidi w:val="0"/>
              <w:jc w:val="center"/>
              <w:rPr>
                <w:rFonts w:cs="B Zar"/>
                <w:lang w:eastAsia="en-US" w:bidi="fa-IR"/>
              </w:rPr>
            </w:pPr>
            <w:r w:rsidRPr="00347A59">
              <w:rPr>
                <w:rFonts w:cs="B Zar" w:hint="cs"/>
                <w:rtl/>
                <w:lang w:eastAsia="en-US" w:bidi="fa-IR"/>
              </w:rPr>
              <w:t>گلباف</w:t>
            </w:r>
          </w:p>
        </w:tc>
        <w:tc>
          <w:tcPr>
            <w:tcW w:w="1593" w:type="dxa"/>
            <w:tcBorders>
              <w:top w:val="nil"/>
              <w:left w:val="single" w:sz="4" w:space="0" w:color="auto"/>
              <w:bottom w:val="single" w:sz="4" w:space="0" w:color="auto"/>
              <w:right w:val="single" w:sz="4" w:space="0" w:color="auto"/>
            </w:tcBorders>
            <w:shd w:val="clear" w:color="auto" w:fill="FFFFFF"/>
          </w:tcPr>
          <w:p w14:paraId="34A2DD9D" w14:textId="77777777" w:rsidR="00FC7F4E" w:rsidRPr="00347A59" w:rsidRDefault="00FC7F4E" w:rsidP="000B09D5">
            <w:pPr>
              <w:jc w:val="center"/>
              <w:rPr>
                <w:rFonts w:cs="B Zar"/>
                <w:lang w:eastAsia="en-US" w:bidi="fa-IR"/>
              </w:rPr>
            </w:pPr>
            <w:r w:rsidRPr="00347A59">
              <w:rPr>
                <w:rFonts w:cs="B Zar" w:hint="cs"/>
                <w:rtl/>
                <w:lang w:eastAsia="en-US" w:bidi="fa-IR"/>
              </w:rPr>
              <w:t>فلات مرکزی وشرقی</w:t>
            </w:r>
          </w:p>
        </w:tc>
        <w:tc>
          <w:tcPr>
            <w:tcW w:w="823" w:type="dxa"/>
            <w:tcBorders>
              <w:top w:val="nil"/>
              <w:left w:val="single" w:sz="4" w:space="0" w:color="auto"/>
              <w:bottom w:val="single" w:sz="4" w:space="0" w:color="auto"/>
              <w:right w:val="single" w:sz="4" w:space="0" w:color="auto"/>
            </w:tcBorders>
            <w:shd w:val="clear" w:color="auto" w:fill="FFFFFF"/>
            <w:noWrap/>
            <w:vAlign w:val="center"/>
          </w:tcPr>
          <w:p w14:paraId="671C9EA2" w14:textId="77777777" w:rsidR="00FC7F4E" w:rsidRPr="00347A59" w:rsidRDefault="00FC7F4E" w:rsidP="000B09D5">
            <w:pPr>
              <w:jc w:val="center"/>
              <w:rPr>
                <w:rFonts w:cs="B Zar"/>
                <w:lang w:eastAsia="en-US" w:bidi="fa-IR"/>
              </w:rPr>
            </w:pPr>
            <w:r w:rsidRPr="00347A59">
              <w:rPr>
                <w:rFonts w:cs="B Zar" w:hint="cs"/>
                <w:rtl/>
                <w:lang w:eastAsia="en-US" w:bidi="fa-IR"/>
              </w:rPr>
              <w:t>گلباف</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4FFE9B72" w14:textId="77777777" w:rsidR="00FC7F4E" w:rsidRPr="00347A59" w:rsidRDefault="00FC7F4E" w:rsidP="000B09D5">
            <w:pPr>
              <w:bidi w:val="0"/>
              <w:jc w:val="center"/>
              <w:rPr>
                <w:rFonts w:cs="B Zar"/>
                <w:lang w:eastAsia="en-US" w:bidi="fa-IR"/>
              </w:rPr>
            </w:pPr>
            <w:r w:rsidRPr="00347A59">
              <w:rPr>
                <w:rFonts w:cs="B Zar" w:hint="cs"/>
                <w:rtl/>
                <w:lang w:eastAsia="en-US" w:bidi="fa-IR"/>
              </w:rPr>
              <w:t>-</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759E4225" w14:textId="77777777" w:rsidR="00FC7F4E" w:rsidRPr="00347A59" w:rsidRDefault="00FC7F4E" w:rsidP="000B09D5">
            <w:pPr>
              <w:jc w:val="center"/>
              <w:rPr>
                <w:rFonts w:cs="B Zar"/>
                <w:lang w:eastAsia="en-US" w:bidi="fa-IR"/>
              </w:rPr>
            </w:pPr>
            <w:r w:rsidRPr="00347A59">
              <w:rPr>
                <w:rFonts w:cs="B Zar" w:hint="cs"/>
                <w:rtl/>
                <w:lang w:eastAsia="en-US" w:bidi="fa-IR"/>
              </w:rPr>
              <w:t>-</w:t>
            </w:r>
          </w:p>
        </w:tc>
        <w:tc>
          <w:tcPr>
            <w:tcW w:w="1350" w:type="dxa"/>
            <w:tcBorders>
              <w:top w:val="nil"/>
              <w:left w:val="single" w:sz="4" w:space="0" w:color="auto"/>
              <w:bottom w:val="single" w:sz="4" w:space="0" w:color="auto"/>
              <w:right w:val="single" w:sz="4" w:space="0" w:color="auto"/>
            </w:tcBorders>
            <w:shd w:val="clear" w:color="auto" w:fill="auto"/>
            <w:noWrap/>
            <w:vAlign w:val="center"/>
          </w:tcPr>
          <w:p w14:paraId="535C8E8F" w14:textId="77777777" w:rsidR="00FC7F4E" w:rsidRPr="00347A59" w:rsidRDefault="00FC7F4E" w:rsidP="000B09D5">
            <w:pPr>
              <w:jc w:val="center"/>
              <w:rPr>
                <w:rFonts w:cs="B Zar"/>
                <w:lang w:eastAsia="en-US" w:bidi="fa-IR"/>
              </w:rPr>
            </w:pPr>
            <w:r w:rsidRPr="00347A59">
              <w:rPr>
                <w:rFonts w:cs="B Zar" w:hint="cs"/>
                <w:rtl/>
                <w:lang w:eastAsia="en-US" w:bidi="fa-IR"/>
              </w:rPr>
              <w:t>-</w:t>
            </w:r>
          </w:p>
        </w:tc>
        <w:tc>
          <w:tcPr>
            <w:tcW w:w="1440" w:type="dxa"/>
            <w:tcBorders>
              <w:top w:val="nil"/>
              <w:left w:val="single" w:sz="4" w:space="0" w:color="auto"/>
              <w:bottom w:val="single" w:sz="4" w:space="0" w:color="auto"/>
              <w:right w:val="single" w:sz="4" w:space="0" w:color="auto"/>
            </w:tcBorders>
            <w:shd w:val="clear" w:color="auto" w:fill="auto"/>
            <w:noWrap/>
            <w:vAlign w:val="center"/>
          </w:tcPr>
          <w:p w14:paraId="20D5ED60" w14:textId="77777777" w:rsidR="00FC7F4E" w:rsidRPr="00347A59" w:rsidRDefault="00FC7F4E" w:rsidP="000B09D5">
            <w:pPr>
              <w:jc w:val="center"/>
              <w:rPr>
                <w:rFonts w:cs="B Zar"/>
                <w:lang w:eastAsia="en-US" w:bidi="fa-IR"/>
              </w:rPr>
            </w:pPr>
            <w:r w:rsidRPr="00347A59">
              <w:rPr>
                <w:rFonts w:cs="B Zar" w:hint="cs"/>
                <w:rtl/>
                <w:lang w:eastAsia="en-US" w:bidi="fa-IR"/>
              </w:rPr>
              <w:t>-</w:t>
            </w:r>
          </w:p>
        </w:tc>
        <w:tc>
          <w:tcPr>
            <w:tcW w:w="1079" w:type="dxa"/>
            <w:tcBorders>
              <w:top w:val="nil"/>
              <w:left w:val="single" w:sz="4" w:space="0" w:color="auto"/>
              <w:bottom w:val="single" w:sz="4" w:space="0" w:color="auto"/>
              <w:right w:val="single" w:sz="4" w:space="0" w:color="auto"/>
            </w:tcBorders>
            <w:shd w:val="clear" w:color="auto" w:fill="auto"/>
            <w:noWrap/>
            <w:vAlign w:val="center"/>
          </w:tcPr>
          <w:p w14:paraId="4A004528" w14:textId="77777777" w:rsidR="00FC7F4E" w:rsidRPr="00347A59" w:rsidRDefault="00FC7F4E" w:rsidP="000B09D5">
            <w:pPr>
              <w:jc w:val="center"/>
              <w:rPr>
                <w:rFonts w:cs="B Zar"/>
                <w:lang w:eastAsia="en-US" w:bidi="fa-IR"/>
              </w:rPr>
            </w:pPr>
            <w:r w:rsidRPr="00347A59">
              <w:rPr>
                <w:rFonts w:cs="B Zar" w:hint="cs"/>
                <w:rtl/>
                <w:lang w:eastAsia="en-US" w:bidi="fa-IR"/>
              </w:rPr>
              <w:t>-</w:t>
            </w:r>
          </w:p>
        </w:tc>
        <w:tc>
          <w:tcPr>
            <w:tcW w:w="4149" w:type="dxa"/>
            <w:tcBorders>
              <w:top w:val="nil"/>
              <w:left w:val="single" w:sz="4" w:space="0" w:color="auto"/>
              <w:bottom w:val="single" w:sz="4" w:space="0" w:color="auto"/>
              <w:right w:val="single" w:sz="4" w:space="0" w:color="auto"/>
            </w:tcBorders>
            <w:shd w:val="clear" w:color="auto" w:fill="auto"/>
            <w:noWrap/>
            <w:vAlign w:val="center"/>
          </w:tcPr>
          <w:p w14:paraId="0769DBBD" w14:textId="77777777" w:rsidR="00FC7F4E" w:rsidRPr="00347A59" w:rsidRDefault="00FC7F4E" w:rsidP="000B09D5">
            <w:pPr>
              <w:jc w:val="center"/>
              <w:rPr>
                <w:rFonts w:cs="B Zar"/>
                <w:lang w:eastAsia="en-US" w:bidi="fa-IR"/>
              </w:rPr>
            </w:pPr>
            <w:r w:rsidRPr="00347A59">
              <w:rPr>
                <w:rFonts w:cs="B Zar" w:hint="cs"/>
                <w:rtl/>
                <w:lang w:eastAsia="en-US" w:bidi="fa-IR"/>
              </w:rPr>
              <w:t>-</w:t>
            </w:r>
          </w:p>
        </w:tc>
      </w:tr>
      <w:tr w:rsidR="00FC7F4E" w:rsidRPr="00347A59" w14:paraId="5997688A" w14:textId="77777777" w:rsidTr="000B09D5">
        <w:trPr>
          <w:trHeight w:val="54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6C19A35C" w14:textId="77777777" w:rsidR="00FC7F4E" w:rsidRPr="00347A59" w:rsidRDefault="00FC7F4E" w:rsidP="000B09D5">
            <w:pPr>
              <w:bidi w:val="0"/>
              <w:jc w:val="center"/>
              <w:rPr>
                <w:rFonts w:cs="B Zar"/>
                <w:lang w:eastAsia="en-US" w:bidi="fa-IR"/>
              </w:rPr>
            </w:pPr>
            <w:r w:rsidRPr="00347A59">
              <w:rPr>
                <w:rFonts w:cs="B Zar" w:hint="cs"/>
                <w:rtl/>
                <w:lang w:eastAsia="en-US" w:bidi="fa-IR"/>
              </w:rPr>
              <w:t>9</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E9CFD8E" w14:textId="77777777" w:rsidR="00FC7F4E" w:rsidRPr="00347A59" w:rsidRDefault="00FC7F4E" w:rsidP="000B09D5">
            <w:pPr>
              <w:bidi w:val="0"/>
              <w:jc w:val="center"/>
              <w:rPr>
                <w:rFonts w:cs="B Zar"/>
                <w:lang w:eastAsia="en-US" w:bidi="fa-IR"/>
              </w:rPr>
            </w:pPr>
            <w:r w:rsidRPr="00347A59">
              <w:rPr>
                <w:rFonts w:cs="B Zar" w:hint="cs"/>
                <w:rtl/>
                <w:lang w:eastAsia="en-US" w:bidi="fa-IR"/>
              </w:rPr>
              <w:t>شهداد</w:t>
            </w:r>
          </w:p>
        </w:tc>
        <w:tc>
          <w:tcPr>
            <w:tcW w:w="1593" w:type="dxa"/>
            <w:tcBorders>
              <w:top w:val="nil"/>
              <w:left w:val="single" w:sz="4" w:space="0" w:color="auto"/>
              <w:bottom w:val="single" w:sz="4" w:space="0" w:color="auto"/>
              <w:right w:val="single" w:sz="4" w:space="0" w:color="auto"/>
            </w:tcBorders>
            <w:shd w:val="clear" w:color="auto" w:fill="auto"/>
          </w:tcPr>
          <w:p w14:paraId="57B8082D" w14:textId="77777777" w:rsidR="00FC7F4E" w:rsidRPr="00347A59" w:rsidRDefault="00FC7F4E" w:rsidP="000B09D5">
            <w:pPr>
              <w:jc w:val="center"/>
              <w:rPr>
                <w:rFonts w:cs="B Zar"/>
                <w:lang w:eastAsia="en-US" w:bidi="fa-IR"/>
              </w:rPr>
            </w:pPr>
            <w:r w:rsidRPr="00347A59">
              <w:rPr>
                <w:rFonts w:cs="B Zar" w:hint="cs"/>
                <w:rtl/>
                <w:lang w:eastAsia="en-US" w:bidi="fa-IR"/>
              </w:rPr>
              <w:t>فلات مرکزی وشرقی</w:t>
            </w:r>
          </w:p>
        </w:tc>
        <w:tc>
          <w:tcPr>
            <w:tcW w:w="823" w:type="dxa"/>
            <w:tcBorders>
              <w:top w:val="nil"/>
              <w:left w:val="single" w:sz="4" w:space="0" w:color="auto"/>
              <w:bottom w:val="single" w:sz="4" w:space="0" w:color="auto"/>
              <w:right w:val="single" w:sz="4" w:space="0" w:color="auto"/>
            </w:tcBorders>
            <w:shd w:val="clear" w:color="auto" w:fill="auto"/>
            <w:noWrap/>
            <w:vAlign w:val="center"/>
          </w:tcPr>
          <w:p w14:paraId="4A1E8D26" w14:textId="77777777" w:rsidR="00FC7F4E" w:rsidRPr="00347A59" w:rsidRDefault="00FC7F4E" w:rsidP="000B09D5">
            <w:pPr>
              <w:jc w:val="center"/>
              <w:rPr>
                <w:rFonts w:cs="B Zar"/>
                <w:lang w:eastAsia="en-US" w:bidi="fa-IR"/>
              </w:rPr>
            </w:pPr>
            <w:r w:rsidRPr="00347A59">
              <w:rPr>
                <w:rFonts w:cs="B Zar" w:hint="cs"/>
                <w:rtl/>
                <w:lang w:eastAsia="en-US" w:bidi="fa-IR"/>
              </w:rPr>
              <w:t>شهداد</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1119CCBD" w14:textId="77777777" w:rsidR="00FC7F4E" w:rsidRPr="00347A59" w:rsidRDefault="00FC7F4E" w:rsidP="000B09D5">
            <w:pPr>
              <w:bidi w:val="0"/>
              <w:jc w:val="center"/>
              <w:rPr>
                <w:rFonts w:cs="B Zar"/>
                <w:lang w:eastAsia="en-US" w:bidi="fa-IR"/>
              </w:rPr>
            </w:pPr>
            <w:r w:rsidRPr="00347A59">
              <w:rPr>
                <w:rFonts w:cs="B Zar" w:hint="cs"/>
                <w:rtl/>
                <w:lang w:eastAsia="en-US" w:bidi="fa-IR"/>
              </w:rPr>
              <w:t>-</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25D031A6" w14:textId="77777777" w:rsidR="00FC7F4E" w:rsidRPr="00347A59" w:rsidRDefault="00FC7F4E" w:rsidP="000B09D5">
            <w:pPr>
              <w:jc w:val="center"/>
              <w:rPr>
                <w:rFonts w:cs="B Zar"/>
                <w:lang w:eastAsia="en-US" w:bidi="fa-IR"/>
              </w:rPr>
            </w:pPr>
            <w:r w:rsidRPr="00347A59">
              <w:rPr>
                <w:rFonts w:cs="B Zar" w:hint="cs"/>
                <w:rtl/>
                <w:lang w:eastAsia="en-US" w:bidi="fa-IR"/>
              </w:rPr>
              <w:t>-</w:t>
            </w:r>
          </w:p>
        </w:tc>
        <w:tc>
          <w:tcPr>
            <w:tcW w:w="1350" w:type="dxa"/>
            <w:tcBorders>
              <w:top w:val="nil"/>
              <w:left w:val="single" w:sz="4" w:space="0" w:color="auto"/>
              <w:bottom w:val="single" w:sz="4" w:space="0" w:color="auto"/>
              <w:right w:val="single" w:sz="4" w:space="0" w:color="auto"/>
            </w:tcBorders>
            <w:shd w:val="clear" w:color="auto" w:fill="auto"/>
            <w:noWrap/>
            <w:vAlign w:val="center"/>
          </w:tcPr>
          <w:p w14:paraId="3F0D6F9E" w14:textId="77777777" w:rsidR="00FC7F4E" w:rsidRPr="00347A59" w:rsidRDefault="00FC7F4E" w:rsidP="000B09D5">
            <w:pPr>
              <w:jc w:val="center"/>
              <w:rPr>
                <w:rFonts w:cs="B Zar"/>
                <w:lang w:eastAsia="en-US" w:bidi="fa-IR"/>
              </w:rPr>
            </w:pPr>
            <w:r w:rsidRPr="00347A59">
              <w:rPr>
                <w:rFonts w:cs="B Zar" w:hint="cs"/>
                <w:rtl/>
                <w:lang w:eastAsia="en-US" w:bidi="fa-IR"/>
              </w:rPr>
              <w:t>-</w:t>
            </w:r>
          </w:p>
        </w:tc>
        <w:tc>
          <w:tcPr>
            <w:tcW w:w="1440" w:type="dxa"/>
            <w:tcBorders>
              <w:top w:val="nil"/>
              <w:left w:val="single" w:sz="4" w:space="0" w:color="auto"/>
              <w:bottom w:val="single" w:sz="4" w:space="0" w:color="auto"/>
              <w:right w:val="single" w:sz="4" w:space="0" w:color="auto"/>
            </w:tcBorders>
            <w:shd w:val="clear" w:color="auto" w:fill="auto"/>
            <w:noWrap/>
            <w:vAlign w:val="center"/>
          </w:tcPr>
          <w:p w14:paraId="017FD0BA" w14:textId="77777777" w:rsidR="00FC7F4E" w:rsidRPr="00347A59" w:rsidRDefault="00FC7F4E" w:rsidP="000B09D5">
            <w:pPr>
              <w:jc w:val="center"/>
              <w:rPr>
                <w:rFonts w:cs="B Zar"/>
                <w:lang w:eastAsia="en-US" w:bidi="fa-IR"/>
              </w:rPr>
            </w:pPr>
            <w:r w:rsidRPr="00347A59">
              <w:rPr>
                <w:rFonts w:cs="B Zar" w:hint="cs"/>
                <w:rtl/>
                <w:lang w:eastAsia="en-US" w:bidi="fa-IR"/>
              </w:rPr>
              <w:t>-</w:t>
            </w:r>
          </w:p>
        </w:tc>
        <w:tc>
          <w:tcPr>
            <w:tcW w:w="1079" w:type="dxa"/>
            <w:tcBorders>
              <w:top w:val="nil"/>
              <w:left w:val="single" w:sz="4" w:space="0" w:color="auto"/>
              <w:bottom w:val="single" w:sz="4" w:space="0" w:color="auto"/>
              <w:right w:val="single" w:sz="4" w:space="0" w:color="auto"/>
            </w:tcBorders>
            <w:shd w:val="clear" w:color="auto" w:fill="auto"/>
            <w:noWrap/>
            <w:vAlign w:val="center"/>
          </w:tcPr>
          <w:p w14:paraId="1F771842" w14:textId="77777777" w:rsidR="00FC7F4E" w:rsidRPr="00347A59" w:rsidRDefault="00FC7F4E" w:rsidP="000B09D5">
            <w:pPr>
              <w:jc w:val="center"/>
              <w:rPr>
                <w:rFonts w:cs="B Zar"/>
                <w:lang w:eastAsia="en-US" w:bidi="fa-IR"/>
              </w:rPr>
            </w:pPr>
            <w:r w:rsidRPr="00347A59">
              <w:rPr>
                <w:rFonts w:cs="B Zar" w:hint="cs"/>
                <w:rtl/>
                <w:lang w:eastAsia="en-US" w:bidi="fa-IR"/>
              </w:rPr>
              <w:t>-</w:t>
            </w:r>
          </w:p>
        </w:tc>
        <w:tc>
          <w:tcPr>
            <w:tcW w:w="4149" w:type="dxa"/>
            <w:tcBorders>
              <w:top w:val="nil"/>
              <w:left w:val="single" w:sz="4" w:space="0" w:color="auto"/>
              <w:bottom w:val="single" w:sz="4" w:space="0" w:color="auto"/>
              <w:right w:val="single" w:sz="4" w:space="0" w:color="auto"/>
            </w:tcBorders>
            <w:shd w:val="clear" w:color="auto" w:fill="auto"/>
            <w:noWrap/>
            <w:vAlign w:val="center"/>
          </w:tcPr>
          <w:p w14:paraId="36EA67A8" w14:textId="77777777" w:rsidR="00FC7F4E" w:rsidRPr="00347A59" w:rsidRDefault="00FC7F4E" w:rsidP="000B09D5">
            <w:pPr>
              <w:jc w:val="center"/>
              <w:rPr>
                <w:rFonts w:cs="B Zar"/>
                <w:lang w:eastAsia="en-US" w:bidi="fa-IR"/>
              </w:rPr>
            </w:pPr>
            <w:r w:rsidRPr="00347A59">
              <w:rPr>
                <w:rFonts w:cs="B Zar" w:hint="cs"/>
                <w:rtl/>
                <w:lang w:eastAsia="en-US" w:bidi="fa-IR"/>
              </w:rPr>
              <w:t>-</w:t>
            </w:r>
          </w:p>
        </w:tc>
      </w:tr>
    </w:tbl>
    <w:p w14:paraId="5554657F" w14:textId="77777777" w:rsidR="005363EA" w:rsidRPr="005C12A1" w:rsidRDefault="0010308B" w:rsidP="0028796D">
      <w:pPr>
        <w:rPr>
          <w:rFonts w:cs="B Nazanin"/>
          <w:sz w:val="24"/>
          <w:szCs w:val="24"/>
          <w:rtl/>
          <w:lang w:eastAsia="en-US" w:bidi="fa-IR"/>
        </w:rPr>
      </w:pPr>
      <w:r w:rsidRPr="005C12A1">
        <w:rPr>
          <w:rFonts w:cs="B Nazanin"/>
          <w:sz w:val="32"/>
          <w:szCs w:val="32"/>
          <w:rtl/>
          <w:lang w:bidi="fa-IR"/>
        </w:rPr>
        <w:br w:type="page"/>
      </w:r>
    </w:p>
    <w:p w14:paraId="21C69F57" w14:textId="77777777" w:rsidR="009026E1" w:rsidRDefault="009026E1" w:rsidP="0028796D">
      <w:pPr>
        <w:shd w:val="clear" w:color="auto" w:fill="FFFFFF"/>
        <w:jc w:val="center"/>
        <w:rPr>
          <w:rFonts w:cs="B Nazanin"/>
          <w:b/>
          <w:bCs/>
          <w:sz w:val="40"/>
          <w:szCs w:val="40"/>
          <w:rtl/>
          <w:lang w:eastAsia="en-US" w:bidi="fa-IR"/>
        </w:rPr>
      </w:pPr>
      <w:bookmarkStart w:id="12" w:name="_Toc327715168"/>
      <w:r w:rsidRPr="009D0195">
        <w:rPr>
          <w:rFonts w:cs="B Nazanin"/>
          <w:b/>
          <w:bCs/>
          <w:sz w:val="40"/>
          <w:szCs w:val="40"/>
          <w:rtl/>
          <w:lang w:eastAsia="en-US" w:bidi="fa-IR"/>
        </w:rPr>
        <w:lastRenderedPageBreak/>
        <w:t>فصل سوم- اقلام مالي و هزينه اي</w:t>
      </w:r>
      <w:bookmarkEnd w:id="12"/>
    </w:p>
    <w:p w14:paraId="5BDB9D27" w14:textId="77777777" w:rsidR="009D0195" w:rsidRDefault="009D0195" w:rsidP="0028796D">
      <w:pPr>
        <w:shd w:val="clear" w:color="auto" w:fill="FFFFFF"/>
        <w:jc w:val="center"/>
        <w:rPr>
          <w:rFonts w:cs="B Nazanin"/>
          <w:b/>
          <w:bCs/>
          <w:sz w:val="40"/>
          <w:szCs w:val="40"/>
          <w:rtl/>
          <w:lang w:eastAsia="en-US" w:bidi="fa-IR"/>
        </w:rPr>
      </w:pPr>
    </w:p>
    <w:p w14:paraId="1328C520" w14:textId="77777777" w:rsidR="009D0195" w:rsidRPr="001866D1" w:rsidRDefault="008F0766" w:rsidP="00930070">
      <w:pPr>
        <w:pStyle w:val="Header"/>
        <w:tabs>
          <w:tab w:val="clear" w:pos="4153"/>
          <w:tab w:val="clear" w:pos="8306"/>
        </w:tabs>
        <w:ind w:left="-172"/>
        <w:jc w:val="both"/>
        <w:rPr>
          <w:rFonts w:cs="B Nazanin"/>
          <w:b/>
          <w:bCs/>
          <w:sz w:val="32"/>
          <w:szCs w:val="32"/>
          <w:rtl/>
          <w:lang w:eastAsia="en-US" w:bidi="fa-IR"/>
        </w:rPr>
      </w:pPr>
      <w:bookmarkStart w:id="13" w:name="_Toc327715169"/>
      <w:r w:rsidRPr="001866D1">
        <w:rPr>
          <w:rFonts w:cs="B Nazanin" w:hint="cs"/>
          <w:b/>
          <w:bCs/>
          <w:sz w:val="32"/>
          <w:szCs w:val="32"/>
          <w:rtl/>
          <w:lang w:bidi="fa-IR"/>
        </w:rPr>
        <w:t>1</w:t>
      </w:r>
      <w:r w:rsidR="00930070">
        <w:rPr>
          <w:rFonts w:cs="B Nazanin" w:hint="cs"/>
          <w:b/>
          <w:bCs/>
          <w:sz w:val="32"/>
          <w:szCs w:val="32"/>
          <w:rtl/>
          <w:lang w:bidi="fa-IR"/>
        </w:rPr>
        <w:t>8</w:t>
      </w:r>
      <w:r w:rsidR="009026E1" w:rsidRPr="001866D1">
        <w:rPr>
          <w:rFonts w:cs="B Nazanin"/>
          <w:b/>
          <w:bCs/>
          <w:sz w:val="32"/>
          <w:szCs w:val="32"/>
          <w:rtl/>
          <w:lang w:bidi="fa-IR"/>
        </w:rPr>
        <w:t>- اقلام صورت سود و زيان</w:t>
      </w:r>
      <w:bookmarkEnd w:id="13"/>
      <w:r w:rsidR="009026E1" w:rsidRPr="001866D1">
        <w:rPr>
          <w:rFonts w:cs="B Nazanin"/>
          <w:b/>
          <w:bCs/>
          <w:sz w:val="32"/>
          <w:szCs w:val="32"/>
          <w:rtl/>
          <w:lang w:bidi="fa-IR"/>
        </w:rPr>
        <w:tab/>
      </w:r>
      <w:r w:rsidR="009026E1" w:rsidRPr="001866D1">
        <w:rPr>
          <w:rFonts w:cs="B Nazanin"/>
          <w:b/>
          <w:bCs/>
          <w:sz w:val="32"/>
          <w:szCs w:val="32"/>
          <w:rtl/>
          <w:lang w:eastAsia="en-US" w:bidi="fa-IR"/>
        </w:rPr>
        <w:tab/>
      </w:r>
      <w:r w:rsidR="009026E1" w:rsidRPr="001866D1">
        <w:rPr>
          <w:rFonts w:cs="B Nazanin"/>
          <w:b/>
          <w:bCs/>
          <w:sz w:val="32"/>
          <w:szCs w:val="32"/>
          <w:rtl/>
          <w:lang w:eastAsia="en-US" w:bidi="fa-IR"/>
        </w:rPr>
        <w:tab/>
      </w:r>
      <w:r w:rsidR="009026E1" w:rsidRPr="001866D1">
        <w:rPr>
          <w:rFonts w:cs="B Nazanin"/>
          <w:b/>
          <w:bCs/>
          <w:sz w:val="32"/>
          <w:szCs w:val="32"/>
          <w:rtl/>
          <w:lang w:eastAsia="en-US" w:bidi="fa-IR"/>
        </w:rPr>
        <w:tab/>
      </w:r>
      <w:r w:rsidR="009026E1" w:rsidRPr="001866D1">
        <w:rPr>
          <w:rFonts w:cs="B Nazanin"/>
          <w:b/>
          <w:bCs/>
          <w:sz w:val="32"/>
          <w:szCs w:val="32"/>
          <w:rtl/>
          <w:lang w:eastAsia="en-US" w:bidi="fa-IR"/>
        </w:rPr>
        <w:tab/>
      </w:r>
      <w:r w:rsidR="009026E1" w:rsidRPr="001866D1">
        <w:rPr>
          <w:rFonts w:cs="B Nazanin"/>
          <w:b/>
          <w:bCs/>
          <w:sz w:val="32"/>
          <w:szCs w:val="32"/>
          <w:rtl/>
          <w:lang w:eastAsia="en-US" w:bidi="fa-IR"/>
        </w:rPr>
        <w:tab/>
      </w:r>
      <w:r w:rsidR="009026E1" w:rsidRPr="001866D1">
        <w:rPr>
          <w:rFonts w:cs="B Nazanin"/>
          <w:b/>
          <w:bCs/>
          <w:sz w:val="32"/>
          <w:szCs w:val="32"/>
          <w:rtl/>
          <w:lang w:eastAsia="en-US" w:bidi="fa-IR"/>
        </w:rPr>
        <w:tab/>
        <w:t xml:space="preserve">               </w:t>
      </w:r>
      <w:r w:rsidR="009D0195" w:rsidRPr="001866D1">
        <w:rPr>
          <w:rFonts w:cs="B Nazanin"/>
          <w:b/>
          <w:bCs/>
          <w:sz w:val="32"/>
          <w:szCs w:val="32"/>
          <w:rtl/>
          <w:lang w:eastAsia="en-US" w:bidi="fa-IR"/>
        </w:rPr>
        <w:t xml:space="preserve">                       </w:t>
      </w:r>
    </w:p>
    <w:p w14:paraId="1E1F1BF1" w14:textId="77777777" w:rsidR="009026E1" w:rsidRPr="009D0195" w:rsidRDefault="009026E1" w:rsidP="009D0195">
      <w:pPr>
        <w:pStyle w:val="Heading2"/>
        <w:shd w:val="clear" w:color="auto" w:fill="FFFFFF"/>
        <w:ind w:left="10080" w:firstLine="720"/>
        <w:jc w:val="left"/>
        <w:rPr>
          <w:rFonts w:cs="B Nazanin"/>
          <w:sz w:val="28"/>
          <w:szCs w:val="28"/>
          <w:lang w:eastAsia="en-US" w:bidi="fa-IR"/>
        </w:rPr>
      </w:pPr>
      <w:r w:rsidRPr="005C12A1">
        <w:rPr>
          <w:rFonts w:cs="B Nazanin"/>
          <w:sz w:val="28"/>
          <w:szCs w:val="28"/>
          <w:rtl/>
          <w:lang w:eastAsia="en-US" w:bidi="fa-IR"/>
        </w:rPr>
        <w:t xml:space="preserve"> </w:t>
      </w:r>
      <w:r w:rsidR="00D32700" w:rsidRPr="005C12A1">
        <w:rPr>
          <w:rFonts w:cs="B Nazanin" w:hint="cs"/>
          <w:sz w:val="28"/>
          <w:szCs w:val="28"/>
          <w:rtl/>
          <w:lang w:eastAsia="en-US" w:bidi="fa-IR"/>
        </w:rPr>
        <w:t xml:space="preserve"> </w:t>
      </w:r>
      <w:r w:rsidR="009D0195">
        <w:rPr>
          <w:rFonts w:cs="B Nazanin" w:hint="cs"/>
          <w:sz w:val="28"/>
          <w:szCs w:val="28"/>
          <w:rtl/>
          <w:lang w:eastAsia="en-US" w:bidi="fa-IR"/>
        </w:rPr>
        <w:t xml:space="preserve">          </w:t>
      </w:r>
      <w:r w:rsidR="00D32700" w:rsidRPr="005C12A1">
        <w:rPr>
          <w:rFonts w:cs="B Nazanin" w:hint="cs"/>
          <w:sz w:val="28"/>
          <w:szCs w:val="28"/>
          <w:rtl/>
          <w:lang w:eastAsia="en-US" w:bidi="fa-IR"/>
        </w:rPr>
        <w:t xml:space="preserve">  </w:t>
      </w:r>
      <w:r w:rsidRPr="005C12A1">
        <w:rPr>
          <w:rFonts w:cs="B Nazanin"/>
          <w:sz w:val="28"/>
          <w:szCs w:val="28"/>
          <w:rtl/>
          <w:lang w:eastAsia="en-US" w:bidi="fa-IR"/>
        </w:rPr>
        <w:t xml:space="preserve"> </w:t>
      </w:r>
      <w:r w:rsidRPr="009D0195">
        <w:rPr>
          <w:rFonts w:cs="B Nazanin"/>
          <w:sz w:val="24"/>
          <w:szCs w:val="24"/>
          <w:rtl/>
          <w:lang w:eastAsia="en-US" w:bidi="fa-IR"/>
        </w:rPr>
        <w:t>ارقام به میلیون ريال</w:t>
      </w:r>
    </w:p>
    <w:tbl>
      <w:tblPr>
        <w:bidiVisual/>
        <w:tblW w:w="14211" w:type="dxa"/>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4152"/>
        <w:gridCol w:w="1944"/>
        <w:gridCol w:w="1884"/>
        <w:gridCol w:w="1929"/>
        <w:gridCol w:w="1825"/>
        <w:gridCol w:w="2477"/>
      </w:tblGrid>
      <w:tr w:rsidR="00572697" w:rsidRPr="005C12A1" w14:paraId="42CE26F8" w14:textId="77777777" w:rsidTr="00C478E1">
        <w:trPr>
          <w:trHeight w:val="487"/>
          <w:jc w:val="center"/>
        </w:trPr>
        <w:tc>
          <w:tcPr>
            <w:tcW w:w="4152" w:type="dxa"/>
            <w:vMerge w:val="restart"/>
            <w:shd w:val="clear" w:color="auto" w:fill="D4E6FC"/>
            <w:tcMar>
              <w:top w:w="15" w:type="dxa"/>
              <w:left w:w="47" w:type="dxa"/>
              <w:bottom w:w="0" w:type="dxa"/>
              <w:right w:w="47" w:type="dxa"/>
            </w:tcMar>
            <w:vAlign w:val="center"/>
            <w:hideMark/>
          </w:tcPr>
          <w:p w14:paraId="2A7FB2AF" w14:textId="77777777" w:rsidR="00572697" w:rsidRPr="005C12A1" w:rsidRDefault="00572697" w:rsidP="0028796D">
            <w:pPr>
              <w:jc w:val="center"/>
              <w:rPr>
                <w:rFonts w:cs="B Nazanin"/>
                <w:b/>
                <w:bCs/>
                <w:sz w:val="22"/>
                <w:szCs w:val="22"/>
                <w:lang w:bidi="fa-IR"/>
              </w:rPr>
            </w:pPr>
            <w:r w:rsidRPr="005C12A1">
              <w:rPr>
                <w:rFonts w:cs="B Nazanin" w:hint="cs"/>
                <w:b/>
                <w:bCs/>
                <w:sz w:val="22"/>
                <w:szCs w:val="22"/>
                <w:rtl/>
                <w:lang w:bidi="fa-IR"/>
              </w:rPr>
              <w:t>اقــــلام</w:t>
            </w:r>
          </w:p>
        </w:tc>
        <w:tc>
          <w:tcPr>
            <w:tcW w:w="1944" w:type="dxa"/>
            <w:vMerge w:val="restart"/>
            <w:shd w:val="clear" w:color="auto" w:fill="D4E6FC"/>
            <w:tcMar>
              <w:top w:w="15" w:type="dxa"/>
              <w:left w:w="47" w:type="dxa"/>
              <w:bottom w:w="0" w:type="dxa"/>
              <w:right w:w="47" w:type="dxa"/>
            </w:tcMar>
            <w:vAlign w:val="center"/>
            <w:hideMark/>
          </w:tcPr>
          <w:p w14:paraId="7FF6BE02" w14:textId="77777777" w:rsidR="00572697" w:rsidRPr="005C12A1" w:rsidRDefault="00572697" w:rsidP="0028796D">
            <w:pPr>
              <w:jc w:val="center"/>
              <w:rPr>
                <w:rFonts w:cs="B Nazanin"/>
                <w:b/>
                <w:bCs/>
                <w:sz w:val="22"/>
                <w:szCs w:val="22"/>
                <w:lang w:bidi="fa-IR"/>
              </w:rPr>
            </w:pPr>
            <w:r w:rsidRPr="005C12A1">
              <w:rPr>
                <w:rFonts w:cs="B Nazanin" w:hint="cs"/>
                <w:b/>
                <w:bCs/>
                <w:sz w:val="22"/>
                <w:szCs w:val="22"/>
                <w:rtl/>
                <w:lang w:bidi="fa-IR"/>
              </w:rPr>
              <w:t>عملكرد سال قبل</w:t>
            </w:r>
          </w:p>
        </w:tc>
        <w:tc>
          <w:tcPr>
            <w:tcW w:w="1884" w:type="dxa"/>
            <w:vMerge w:val="restart"/>
            <w:shd w:val="clear" w:color="auto" w:fill="D4E6FC"/>
            <w:tcMar>
              <w:top w:w="15" w:type="dxa"/>
              <w:left w:w="47" w:type="dxa"/>
              <w:bottom w:w="0" w:type="dxa"/>
              <w:right w:w="47" w:type="dxa"/>
            </w:tcMar>
            <w:vAlign w:val="center"/>
            <w:hideMark/>
          </w:tcPr>
          <w:p w14:paraId="37E45C25" w14:textId="77777777" w:rsidR="00572697" w:rsidRPr="005C12A1" w:rsidRDefault="00572697" w:rsidP="0028796D">
            <w:pPr>
              <w:jc w:val="center"/>
              <w:rPr>
                <w:rFonts w:cs="B Nazanin"/>
                <w:b/>
                <w:bCs/>
                <w:sz w:val="22"/>
                <w:szCs w:val="22"/>
                <w:lang w:bidi="fa-IR"/>
              </w:rPr>
            </w:pPr>
            <w:r w:rsidRPr="005C12A1">
              <w:rPr>
                <w:rFonts w:cs="B Nazanin" w:hint="cs"/>
                <w:b/>
                <w:bCs/>
                <w:sz w:val="22"/>
                <w:szCs w:val="22"/>
                <w:rtl/>
                <w:lang w:bidi="fa-IR"/>
              </w:rPr>
              <w:t>بودجه سال مورد گزارش</w:t>
            </w:r>
          </w:p>
        </w:tc>
        <w:tc>
          <w:tcPr>
            <w:tcW w:w="1929" w:type="dxa"/>
            <w:vMerge w:val="restart"/>
            <w:tcBorders>
              <w:right w:val="single" w:sz="4" w:space="0" w:color="auto"/>
            </w:tcBorders>
            <w:shd w:val="clear" w:color="auto" w:fill="D4E6FC"/>
            <w:tcMar>
              <w:top w:w="15" w:type="dxa"/>
              <w:left w:w="47" w:type="dxa"/>
              <w:bottom w:w="0" w:type="dxa"/>
              <w:right w:w="47" w:type="dxa"/>
            </w:tcMar>
            <w:vAlign w:val="center"/>
            <w:hideMark/>
          </w:tcPr>
          <w:p w14:paraId="4EAFD660" w14:textId="77777777" w:rsidR="00572697" w:rsidRPr="005C12A1" w:rsidRDefault="00572697" w:rsidP="0028796D">
            <w:pPr>
              <w:jc w:val="center"/>
              <w:rPr>
                <w:rFonts w:cs="B Nazanin"/>
                <w:b/>
                <w:bCs/>
                <w:sz w:val="22"/>
                <w:szCs w:val="22"/>
                <w:lang w:bidi="fa-IR"/>
              </w:rPr>
            </w:pPr>
            <w:r w:rsidRPr="005C12A1">
              <w:rPr>
                <w:rFonts w:cs="B Nazanin" w:hint="cs"/>
                <w:b/>
                <w:bCs/>
                <w:sz w:val="22"/>
                <w:szCs w:val="22"/>
                <w:rtl/>
                <w:lang w:bidi="fa-IR"/>
              </w:rPr>
              <w:t>عملكرد سال موردگزارش</w:t>
            </w:r>
          </w:p>
        </w:tc>
        <w:tc>
          <w:tcPr>
            <w:tcW w:w="4302" w:type="dxa"/>
            <w:gridSpan w:val="2"/>
            <w:tcBorders>
              <w:top w:val="single" w:sz="4" w:space="0" w:color="auto"/>
              <w:left w:val="single" w:sz="4" w:space="0" w:color="auto"/>
              <w:bottom w:val="single" w:sz="4" w:space="0" w:color="auto"/>
              <w:right w:val="single" w:sz="4" w:space="0" w:color="auto"/>
            </w:tcBorders>
            <w:shd w:val="clear" w:color="auto" w:fill="D4E6FC"/>
            <w:tcMar>
              <w:top w:w="15" w:type="dxa"/>
              <w:left w:w="47" w:type="dxa"/>
              <w:bottom w:w="0" w:type="dxa"/>
              <w:right w:w="47" w:type="dxa"/>
            </w:tcMar>
            <w:vAlign w:val="center"/>
            <w:hideMark/>
          </w:tcPr>
          <w:p w14:paraId="4AC00009" w14:textId="77777777" w:rsidR="00572697" w:rsidRPr="005C12A1" w:rsidRDefault="00572697" w:rsidP="0028796D">
            <w:pPr>
              <w:jc w:val="center"/>
              <w:rPr>
                <w:rFonts w:cs="B Nazanin"/>
                <w:b/>
                <w:bCs/>
                <w:sz w:val="22"/>
                <w:szCs w:val="22"/>
                <w:lang w:bidi="fa-IR"/>
              </w:rPr>
            </w:pPr>
            <w:r w:rsidRPr="005C12A1">
              <w:rPr>
                <w:rFonts w:cs="B Nazanin" w:hint="cs"/>
                <w:b/>
                <w:bCs/>
                <w:sz w:val="22"/>
                <w:szCs w:val="22"/>
                <w:rtl/>
                <w:lang w:bidi="fa-IR"/>
              </w:rPr>
              <w:t>درصد افزايش / كاهش نسبت به</w:t>
            </w:r>
          </w:p>
        </w:tc>
      </w:tr>
      <w:tr w:rsidR="00572697" w:rsidRPr="005C12A1" w14:paraId="0AA1C83D" w14:textId="77777777" w:rsidTr="00C478E1">
        <w:trPr>
          <w:trHeight w:val="406"/>
          <w:jc w:val="center"/>
        </w:trPr>
        <w:tc>
          <w:tcPr>
            <w:tcW w:w="4152" w:type="dxa"/>
            <w:vMerge/>
            <w:shd w:val="clear" w:color="auto" w:fill="D4E6FC"/>
            <w:vAlign w:val="center"/>
            <w:hideMark/>
          </w:tcPr>
          <w:p w14:paraId="79B9DFCB" w14:textId="77777777" w:rsidR="00572697" w:rsidRPr="005C12A1" w:rsidRDefault="00572697" w:rsidP="0028796D">
            <w:pPr>
              <w:jc w:val="center"/>
              <w:rPr>
                <w:rFonts w:cs="B Nazanin"/>
                <w:b/>
                <w:bCs/>
                <w:sz w:val="22"/>
                <w:szCs w:val="22"/>
                <w:lang w:bidi="fa-IR"/>
              </w:rPr>
            </w:pPr>
          </w:p>
        </w:tc>
        <w:tc>
          <w:tcPr>
            <w:tcW w:w="0" w:type="auto"/>
            <w:vMerge/>
            <w:shd w:val="clear" w:color="auto" w:fill="D4E6FC"/>
            <w:vAlign w:val="center"/>
            <w:hideMark/>
          </w:tcPr>
          <w:p w14:paraId="6ACB5792" w14:textId="77777777" w:rsidR="00572697" w:rsidRPr="005C12A1" w:rsidRDefault="00572697" w:rsidP="0028796D">
            <w:pPr>
              <w:jc w:val="center"/>
              <w:rPr>
                <w:rFonts w:cs="B Nazanin"/>
                <w:b/>
                <w:bCs/>
                <w:sz w:val="22"/>
                <w:szCs w:val="22"/>
                <w:lang w:bidi="fa-IR"/>
              </w:rPr>
            </w:pPr>
          </w:p>
        </w:tc>
        <w:tc>
          <w:tcPr>
            <w:tcW w:w="0" w:type="auto"/>
            <w:vMerge/>
            <w:shd w:val="clear" w:color="auto" w:fill="D4E6FC"/>
            <w:vAlign w:val="center"/>
            <w:hideMark/>
          </w:tcPr>
          <w:p w14:paraId="15EB5A60" w14:textId="77777777" w:rsidR="00572697" w:rsidRPr="005C12A1" w:rsidRDefault="00572697" w:rsidP="0028796D">
            <w:pPr>
              <w:jc w:val="center"/>
              <w:rPr>
                <w:rFonts w:cs="B Nazanin"/>
                <w:b/>
                <w:bCs/>
                <w:sz w:val="22"/>
                <w:szCs w:val="22"/>
                <w:lang w:bidi="fa-IR"/>
              </w:rPr>
            </w:pPr>
          </w:p>
        </w:tc>
        <w:tc>
          <w:tcPr>
            <w:tcW w:w="0" w:type="auto"/>
            <w:vMerge/>
            <w:shd w:val="clear" w:color="auto" w:fill="D4E6FC"/>
            <w:vAlign w:val="center"/>
            <w:hideMark/>
          </w:tcPr>
          <w:p w14:paraId="00F6E2BB" w14:textId="77777777" w:rsidR="00572697" w:rsidRPr="005C12A1" w:rsidRDefault="00572697" w:rsidP="0028796D">
            <w:pPr>
              <w:jc w:val="center"/>
              <w:rPr>
                <w:rFonts w:cs="B Nazanin"/>
                <w:b/>
                <w:bCs/>
                <w:sz w:val="22"/>
                <w:szCs w:val="22"/>
                <w:lang w:bidi="fa-IR"/>
              </w:rPr>
            </w:pPr>
          </w:p>
        </w:tc>
        <w:tc>
          <w:tcPr>
            <w:tcW w:w="1825" w:type="dxa"/>
            <w:tcBorders>
              <w:right w:val="single" w:sz="4" w:space="0" w:color="auto"/>
            </w:tcBorders>
            <w:shd w:val="clear" w:color="auto" w:fill="D4E6FC"/>
            <w:tcMar>
              <w:top w:w="15" w:type="dxa"/>
              <w:left w:w="47" w:type="dxa"/>
              <w:bottom w:w="0" w:type="dxa"/>
              <w:right w:w="47" w:type="dxa"/>
            </w:tcMar>
            <w:vAlign w:val="center"/>
            <w:hideMark/>
          </w:tcPr>
          <w:p w14:paraId="1A64C8D9" w14:textId="77777777" w:rsidR="00572697" w:rsidRPr="005C12A1" w:rsidRDefault="00572697" w:rsidP="0028796D">
            <w:pPr>
              <w:jc w:val="center"/>
              <w:rPr>
                <w:rFonts w:cs="B Nazanin"/>
                <w:b/>
                <w:bCs/>
                <w:sz w:val="22"/>
                <w:szCs w:val="22"/>
                <w:lang w:bidi="fa-IR"/>
              </w:rPr>
            </w:pPr>
            <w:r w:rsidRPr="005C12A1">
              <w:rPr>
                <w:rFonts w:cs="B Nazanin" w:hint="cs"/>
                <w:b/>
                <w:bCs/>
                <w:sz w:val="22"/>
                <w:szCs w:val="22"/>
                <w:rtl/>
                <w:lang w:bidi="fa-IR"/>
              </w:rPr>
              <w:t>عملكرد سال قبل</w:t>
            </w:r>
          </w:p>
        </w:tc>
        <w:tc>
          <w:tcPr>
            <w:tcW w:w="2477" w:type="dxa"/>
            <w:tcBorders>
              <w:top w:val="single" w:sz="4" w:space="0" w:color="auto"/>
              <w:left w:val="single" w:sz="4" w:space="0" w:color="auto"/>
              <w:bottom w:val="single" w:sz="4" w:space="0" w:color="auto"/>
              <w:right w:val="single" w:sz="4" w:space="0" w:color="auto"/>
            </w:tcBorders>
            <w:shd w:val="clear" w:color="auto" w:fill="D4E6FC"/>
            <w:tcMar>
              <w:top w:w="15" w:type="dxa"/>
              <w:left w:w="47" w:type="dxa"/>
              <w:bottom w:w="0" w:type="dxa"/>
              <w:right w:w="47" w:type="dxa"/>
            </w:tcMar>
            <w:vAlign w:val="center"/>
            <w:hideMark/>
          </w:tcPr>
          <w:p w14:paraId="2779E70E" w14:textId="77777777" w:rsidR="00572697" w:rsidRPr="005C12A1" w:rsidRDefault="00572697" w:rsidP="0028796D">
            <w:pPr>
              <w:jc w:val="center"/>
              <w:rPr>
                <w:rFonts w:cs="B Nazanin"/>
                <w:b/>
                <w:bCs/>
                <w:sz w:val="22"/>
                <w:szCs w:val="22"/>
                <w:lang w:bidi="fa-IR"/>
              </w:rPr>
            </w:pPr>
            <w:r w:rsidRPr="005C12A1">
              <w:rPr>
                <w:rFonts w:cs="B Nazanin" w:hint="cs"/>
                <w:b/>
                <w:bCs/>
                <w:sz w:val="22"/>
                <w:szCs w:val="22"/>
                <w:rtl/>
                <w:lang w:bidi="fa-IR"/>
              </w:rPr>
              <w:t>بودجه سال مورد گزارش</w:t>
            </w:r>
          </w:p>
        </w:tc>
      </w:tr>
      <w:tr w:rsidR="00AA6956" w:rsidRPr="005C12A1" w14:paraId="7949E371" w14:textId="77777777" w:rsidTr="00E902A1">
        <w:trPr>
          <w:trHeight w:val="288"/>
          <w:jc w:val="center"/>
        </w:trPr>
        <w:tc>
          <w:tcPr>
            <w:tcW w:w="4152" w:type="dxa"/>
            <w:shd w:val="clear" w:color="auto" w:fill="FFFFFF" w:themeFill="background1"/>
            <w:tcMar>
              <w:top w:w="15" w:type="dxa"/>
              <w:left w:w="47" w:type="dxa"/>
              <w:bottom w:w="0" w:type="dxa"/>
              <w:right w:w="47" w:type="dxa"/>
            </w:tcMar>
            <w:vAlign w:val="center"/>
            <w:hideMark/>
          </w:tcPr>
          <w:p w14:paraId="7B8B7435" w14:textId="77777777" w:rsidR="00AA6956" w:rsidRPr="001866D1" w:rsidRDefault="00AA6956" w:rsidP="00AA6956">
            <w:pPr>
              <w:jc w:val="center"/>
              <w:rPr>
                <w:rFonts w:cs="B Nazanin"/>
                <w:sz w:val="24"/>
                <w:szCs w:val="24"/>
                <w:lang w:eastAsia="en-US" w:bidi="fa-IR"/>
              </w:rPr>
            </w:pPr>
            <w:r w:rsidRPr="001866D1">
              <w:rPr>
                <w:rFonts w:cs="B Nazanin" w:hint="cs"/>
                <w:sz w:val="24"/>
                <w:szCs w:val="24"/>
                <w:rtl/>
                <w:lang w:eastAsia="en-US" w:bidi="fa-IR"/>
              </w:rPr>
              <w:t>درآمدهای عملیاتی</w:t>
            </w:r>
          </w:p>
        </w:tc>
        <w:tc>
          <w:tcPr>
            <w:tcW w:w="1944"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2FF6059C" w14:textId="7B16C94E" w:rsidR="00AA6956" w:rsidRPr="005C12A1" w:rsidRDefault="00AA6956" w:rsidP="00AA6956">
            <w:pPr>
              <w:shd w:val="clear" w:color="auto" w:fill="FFFFFF"/>
              <w:jc w:val="center"/>
              <w:rPr>
                <w:rFonts w:cs="B Nazanin"/>
                <w:color w:val="000000" w:themeColor="text1"/>
                <w:sz w:val="22"/>
                <w:szCs w:val="22"/>
                <w:lang w:eastAsia="en-US"/>
              </w:rPr>
            </w:pPr>
            <w:r>
              <w:rPr>
                <w:rFonts w:ascii="Calibri" w:hAnsi="Calibri" w:cs="B Nazanin" w:hint="cs"/>
                <w:color w:val="000000"/>
                <w:sz w:val="22"/>
                <w:szCs w:val="22"/>
                <w:rtl/>
              </w:rPr>
              <w:t>6,342,484</w:t>
            </w:r>
          </w:p>
        </w:tc>
        <w:tc>
          <w:tcPr>
            <w:tcW w:w="1884"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0C420692" w14:textId="086E484F" w:rsidR="00AA6956" w:rsidRPr="005C12A1" w:rsidRDefault="00AA6956" w:rsidP="00AA6956">
            <w:pPr>
              <w:shd w:val="clear" w:color="auto" w:fill="FFFFFF"/>
              <w:jc w:val="center"/>
              <w:rPr>
                <w:rFonts w:cs="B Nazanin"/>
                <w:color w:val="000000" w:themeColor="text1"/>
                <w:sz w:val="22"/>
                <w:szCs w:val="22"/>
                <w:lang w:eastAsia="en-US"/>
              </w:rPr>
            </w:pPr>
            <w:r>
              <w:rPr>
                <w:rFonts w:ascii="Calibri" w:hAnsi="Calibri" w:cs="B Nazanin" w:hint="cs"/>
                <w:color w:val="000000"/>
                <w:sz w:val="22"/>
                <w:szCs w:val="22"/>
                <w:rtl/>
              </w:rPr>
              <w:t>8,961,439</w:t>
            </w:r>
          </w:p>
        </w:tc>
        <w:tc>
          <w:tcPr>
            <w:tcW w:w="1929"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5C02BACC" w14:textId="56A037E5" w:rsidR="00AA6956" w:rsidRPr="005C12A1" w:rsidRDefault="00AA6956" w:rsidP="00AA6956">
            <w:pPr>
              <w:shd w:val="clear" w:color="auto" w:fill="FFFFFF"/>
              <w:jc w:val="center"/>
              <w:rPr>
                <w:rFonts w:cs="B Nazanin"/>
                <w:color w:val="44546A"/>
                <w:sz w:val="22"/>
                <w:szCs w:val="22"/>
                <w:lang w:eastAsia="en-US"/>
              </w:rPr>
            </w:pPr>
            <w:r>
              <w:rPr>
                <w:color w:val="44546A"/>
                <w:sz w:val="22"/>
                <w:szCs w:val="22"/>
                <w:rtl/>
              </w:rPr>
              <w:t>12,931,871</w:t>
            </w:r>
          </w:p>
        </w:tc>
        <w:tc>
          <w:tcPr>
            <w:tcW w:w="1825"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6FC500F1" w14:textId="4FD67FA4" w:rsidR="00AA6956" w:rsidRPr="005C12A1" w:rsidRDefault="00AA6956" w:rsidP="00AA6956">
            <w:pPr>
              <w:shd w:val="clear" w:color="auto" w:fill="FFFFFF"/>
              <w:jc w:val="center"/>
              <w:rPr>
                <w:rFonts w:cs="B Nazanin"/>
                <w:color w:val="44546A"/>
                <w:sz w:val="22"/>
                <w:szCs w:val="22"/>
                <w:lang w:eastAsia="en-US"/>
              </w:rPr>
            </w:pPr>
            <w:r>
              <w:rPr>
                <w:rFonts w:ascii="Calibri" w:hAnsi="Calibri" w:cs="B Nazanin" w:hint="cs"/>
                <w:color w:val="44546A"/>
                <w:sz w:val="22"/>
                <w:szCs w:val="22"/>
                <w:rtl/>
              </w:rPr>
              <w:t>1.04</w:t>
            </w:r>
          </w:p>
        </w:tc>
        <w:tc>
          <w:tcPr>
            <w:tcW w:w="2477" w:type="dxa"/>
            <w:tcBorders>
              <w:top w:val="nil"/>
              <w:left w:val="single" w:sz="12" w:space="0" w:color="000000"/>
              <w:bottom w:val="single" w:sz="8" w:space="0" w:color="000000"/>
              <w:right w:val="nil"/>
            </w:tcBorders>
            <w:shd w:val="clear" w:color="auto" w:fill="auto"/>
            <w:tcMar>
              <w:top w:w="15" w:type="dxa"/>
              <w:left w:w="47" w:type="dxa"/>
              <w:bottom w:w="0" w:type="dxa"/>
              <w:right w:w="47" w:type="dxa"/>
            </w:tcMar>
            <w:vAlign w:val="center"/>
          </w:tcPr>
          <w:p w14:paraId="73C21FC6" w14:textId="51219547" w:rsidR="00AA6956" w:rsidRPr="005C12A1" w:rsidRDefault="00AA6956" w:rsidP="00AA6956">
            <w:pPr>
              <w:shd w:val="clear" w:color="auto" w:fill="FFFFFF"/>
              <w:jc w:val="center"/>
              <w:rPr>
                <w:rFonts w:cs="B Nazanin"/>
                <w:color w:val="44546A"/>
                <w:sz w:val="22"/>
                <w:szCs w:val="22"/>
                <w:lang w:eastAsia="en-US"/>
              </w:rPr>
            </w:pPr>
            <w:r>
              <w:rPr>
                <w:rFonts w:ascii="Calibri" w:hAnsi="Calibri" w:cs="B Nazanin" w:hint="cs"/>
                <w:color w:val="44546A"/>
                <w:sz w:val="22"/>
                <w:szCs w:val="22"/>
                <w:rtl/>
              </w:rPr>
              <w:t>0.44</w:t>
            </w:r>
          </w:p>
        </w:tc>
      </w:tr>
      <w:tr w:rsidR="00AA6956" w:rsidRPr="005C12A1" w14:paraId="26B9EC41" w14:textId="77777777" w:rsidTr="00E902A1">
        <w:trPr>
          <w:trHeight w:val="288"/>
          <w:jc w:val="center"/>
        </w:trPr>
        <w:tc>
          <w:tcPr>
            <w:tcW w:w="4152" w:type="dxa"/>
            <w:shd w:val="clear" w:color="auto" w:fill="FFFFFF" w:themeFill="background1"/>
            <w:tcMar>
              <w:top w:w="15" w:type="dxa"/>
              <w:left w:w="47" w:type="dxa"/>
              <w:bottom w:w="0" w:type="dxa"/>
              <w:right w:w="47" w:type="dxa"/>
            </w:tcMar>
            <w:vAlign w:val="center"/>
            <w:hideMark/>
          </w:tcPr>
          <w:p w14:paraId="22A75146" w14:textId="77777777" w:rsidR="00AA6956" w:rsidRPr="001866D1" w:rsidRDefault="00AA6956" w:rsidP="00AA6956">
            <w:pPr>
              <w:jc w:val="center"/>
              <w:rPr>
                <w:rFonts w:cs="B Nazanin"/>
                <w:sz w:val="24"/>
                <w:szCs w:val="24"/>
                <w:lang w:eastAsia="en-US" w:bidi="fa-IR"/>
              </w:rPr>
            </w:pPr>
            <w:r w:rsidRPr="001866D1">
              <w:rPr>
                <w:rFonts w:cs="B Nazanin"/>
                <w:sz w:val="24"/>
                <w:szCs w:val="24"/>
                <w:rtl/>
                <w:lang w:eastAsia="en-US" w:bidi="fa-IR"/>
              </w:rPr>
              <w:t>بهاى تما</w:t>
            </w:r>
            <w:r w:rsidRPr="001866D1">
              <w:rPr>
                <w:rFonts w:cs="B Nazanin" w:hint="cs"/>
                <w:sz w:val="24"/>
                <w:szCs w:val="24"/>
                <w:rtl/>
                <w:lang w:eastAsia="en-US" w:bidi="fa-IR"/>
              </w:rPr>
              <w:t>م</w:t>
            </w:r>
            <w:r w:rsidRPr="001866D1">
              <w:rPr>
                <w:rFonts w:cs="B Nazanin"/>
                <w:sz w:val="24"/>
                <w:szCs w:val="24"/>
                <w:rtl/>
                <w:lang w:eastAsia="en-US" w:bidi="fa-IR"/>
              </w:rPr>
              <w:t xml:space="preserve"> شده درآمدهای عملیات</w:t>
            </w:r>
            <w:r w:rsidRPr="001866D1">
              <w:rPr>
                <w:rFonts w:cs="B Nazanin" w:hint="cs"/>
                <w:sz w:val="24"/>
                <w:szCs w:val="24"/>
                <w:rtl/>
                <w:lang w:eastAsia="en-US" w:bidi="fa-IR"/>
              </w:rPr>
              <w:t>ی</w:t>
            </w:r>
          </w:p>
        </w:tc>
        <w:tc>
          <w:tcPr>
            <w:tcW w:w="1944"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07E5C193" w14:textId="181084BC" w:rsidR="00AA6956" w:rsidRPr="005C12A1" w:rsidRDefault="00AA6956" w:rsidP="00AA6956">
            <w:pPr>
              <w:shd w:val="clear" w:color="auto" w:fill="FFFFFF"/>
              <w:jc w:val="center"/>
              <w:rPr>
                <w:rFonts w:cs="B Nazanin"/>
                <w:color w:val="000000" w:themeColor="text1"/>
                <w:sz w:val="22"/>
                <w:szCs w:val="22"/>
                <w:lang w:eastAsia="en-US"/>
              </w:rPr>
            </w:pPr>
            <w:r>
              <w:rPr>
                <w:rFonts w:ascii="Calibri" w:hAnsi="Calibri" w:cs="B Nazanin" w:hint="cs"/>
                <w:color w:val="000000"/>
                <w:sz w:val="22"/>
                <w:szCs w:val="22"/>
                <w:rtl/>
              </w:rPr>
              <w:t>(3,288,697)</w:t>
            </w:r>
          </w:p>
        </w:tc>
        <w:tc>
          <w:tcPr>
            <w:tcW w:w="1884"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143FE166" w14:textId="1D5DDB09" w:rsidR="00AA6956" w:rsidRPr="005C12A1" w:rsidRDefault="00AA6956" w:rsidP="00AA6956">
            <w:pPr>
              <w:shd w:val="clear" w:color="auto" w:fill="FFFFFF"/>
              <w:jc w:val="center"/>
              <w:rPr>
                <w:rFonts w:cs="B Nazanin"/>
                <w:color w:val="000000" w:themeColor="text1"/>
                <w:sz w:val="22"/>
                <w:szCs w:val="22"/>
                <w:lang w:eastAsia="en-US"/>
              </w:rPr>
            </w:pPr>
            <w:r>
              <w:rPr>
                <w:rFonts w:ascii="Calibri" w:hAnsi="Calibri" w:cs="B Nazanin" w:hint="cs"/>
                <w:color w:val="000000"/>
                <w:sz w:val="22"/>
                <w:szCs w:val="22"/>
                <w:rtl/>
              </w:rPr>
              <w:t>(4,289,187)</w:t>
            </w:r>
          </w:p>
        </w:tc>
        <w:tc>
          <w:tcPr>
            <w:tcW w:w="1929"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71B6B3FC" w14:textId="43A53D79" w:rsidR="00AA6956" w:rsidRPr="005C12A1" w:rsidRDefault="00AA6956" w:rsidP="00AA6956">
            <w:pPr>
              <w:shd w:val="clear" w:color="auto" w:fill="FFFFFF"/>
              <w:jc w:val="center"/>
              <w:rPr>
                <w:rFonts w:cs="B Nazanin"/>
                <w:color w:val="44546A"/>
                <w:sz w:val="22"/>
                <w:szCs w:val="22"/>
                <w:lang w:eastAsia="en-US" w:bidi="fa-IR"/>
              </w:rPr>
            </w:pPr>
            <w:r>
              <w:rPr>
                <w:rFonts w:ascii="Calibri" w:hAnsi="Calibri" w:cs="B Nazanin" w:hint="cs"/>
                <w:color w:val="44546A"/>
                <w:sz w:val="22"/>
                <w:szCs w:val="22"/>
                <w:rtl/>
              </w:rPr>
              <w:t>(13,004,732)</w:t>
            </w:r>
          </w:p>
        </w:tc>
        <w:tc>
          <w:tcPr>
            <w:tcW w:w="1825"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0923B1A7" w14:textId="2B88C263" w:rsidR="00AA6956" w:rsidRPr="005C12A1" w:rsidRDefault="00AA6956" w:rsidP="00AA6956">
            <w:pPr>
              <w:shd w:val="clear" w:color="auto" w:fill="FFFFFF"/>
              <w:jc w:val="center"/>
              <w:rPr>
                <w:rFonts w:cs="B Nazanin"/>
                <w:color w:val="44546A"/>
                <w:sz w:val="22"/>
                <w:szCs w:val="22"/>
                <w:lang w:eastAsia="en-US"/>
              </w:rPr>
            </w:pPr>
            <w:r>
              <w:rPr>
                <w:rFonts w:ascii="Calibri" w:hAnsi="Calibri" w:cs="B Nazanin" w:hint="cs"/>
                <w:color w:val="44546A"/>
                <w:sz w:val="22"/>
                <w:szCs w:val="22"/>
                <w:rtl/>
              </w:rPr>
              <w:t>2.95</w:t>
            </w:r>
          </w:p>
        </w:tc>
        <w:tc>
          <w:tcPr>
            <w:tcW w:w="2477" w:type="dxa"/>
            <w:tcBorders>
              <w:top w:val="nil"/>
              <w:left w:val="single" w:sz="12" w:space="0" w:color="000000"/>
              <w:bottom w:val="single" w:sz="8" w:space="0" w:color="000000"/>
              <w:right w:val="nil"/>
            </w:tcBorders>
            <w:shd w:val="clear" w:color="auto" w:fill="auto"/>
            <w:tcMar>
              <w:top w:w="15" w:type="dxa"/>
              <w:left w:w="47" w:type="dxa"/>
              <w:bottom w:w="0" w:type="dxa"/>
              <w:right w:w="47" w:type="dxa"/>
            </w:tcMar>
            <w:vAlign w:val="center"/>
          </w:tcPr>
          <w:p w14:paraId="396304BF" w14:textId="72A3A2F4" w:rsidR="00AA6956" w:rsidRPr="005C12A1" w:rsidRDefault="00AA6956" w:rsidP="00AA6956">
            <w:pPr>
              <w:shd w:val="clear" w:color="auto" w:fill="FFFFFF"/>
              <w:jc w:val="center"/>
              <w:rPr>
                <w:rFonts w:cs="B Nazanin"/>
                <w:color w:val="44546A"/>
                <w:sz w:val="22"/>
                <w:szCs w:val="22"/>
                <w:lang w:eastAsia="en-US"/>
              </w:rPr>
            </w:pPr>
            <w:r>
              <w:rPr>
                <w:rFonts w:ascii="Calibri" w:hAnsi="Calibri" w:cs="B Nazanin" w:hint="cs"/>
                <w:color w:val="44546A"/>
                <w:sz w:val="22"/>
                <w:szCs w:val="22"/>
                <w:rtl/>
              </w:rPr>
              <w:t>2.03</w:t>
            </w:r>
          </w:p>
        </w:tc>
      </w:tr>
      <w:tr w:rsidR="00AA6956" w:rsidRPr="005C12A1" w14:paraId="5B2694F1" w14:textId="77777777" w:rsidTr="00E902A1">
        <w:trPr>
          <w:trHeight w:val="288"/>
          <w:jc w:val="center"/>
        </w:trPr>
        <w:tc>
          <w:tcPr>
            <w:tcW w:w="4152" w:type="dxa"/>
            <w:shd w:val="clear" w:color="auto" w:fill="FFFFFF" w:themeFill="background1"/>
            <w:tcMar>
              <w:top w:w="15" w:type="dxa"/>
              <w:left w:w="47" w:type="dxa"/>
              <w:bottom w:w="0" w:type="dxa"/>
              <w:right w:w="47" w:type="dxa"/>
            </w:tcMar>
            <w:vAlign w:val="center"/>
            <w:hideMark/>
          </w:tcPr>
          <w:p w14:paraId="45A93D6C" w14:textId="77777777" w:rsidR="00AA6956" w:rsidRPr="001866D1" w:rsidRDefault="00AA6956" w:rsidP="00AA6956">
            <w:pPr>
              <w:jc w:val="center"/>
              <w:rPr>
                <w:rFonts w:cs="B Nazanin"/>
                <w:sz w:val="24"/>
                <w:szCs w:val="24"/>
                <w:lang w:eastAsia="en-US" w:bidi="fa-IR"/>
              </w:rPr>
            </w:pPr>
            <w:r w:rsidRPr="001866D1">
              <w:rPr>
                <w:rFonts w:cs="B Nazanin" w:hint="cs"/>
                <w:sz w:val="24"/>
                <w:szCs w:val="24"/>
                <w:rtl/>
                <w:lang w:eastAsia="en-US" w:bidi="fa-IR"/>
              </w:rPr>
              <w:t>سود (زيان) ناخالص</w:t>
            </w:r>
          </w:p>
        </w:tc>
        <w:tc>
          <w:tcPr>
            <w:tcW w:w="1944"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08A640D7" w14:textId="078E679D" w:rsidR="00AA6956" w:rsidRPr="005C12A1" w:rsidRDefault="00AA6956" w:rsidP="00AA6956">
            <w:pPr>
              <w:shd w:val="clear" w:color="auto" w:fill="FFFFFF"/>
              <w:jc w:val="center"/>
              <w:rPr>
                <w:rFonts w:cs="B Nazanin"/>
                <w:color w:val="000000" w:themeColor="text1"/>
                <w:sz w:val="22"/>
                <w:szCs w:val="22"/>
                <w:lang w:eastAsia="en-US"/>
              </w:rPr>
            </w:pPr>
            <w:r>
              <w:rPr>
                <w:rFonts w:ascii="Calibri" w:hAnsi="Calibri" w:cs="B Nazanin" w:hint="cs"/>
                <w:color w:val="000000"/>
                <w:sz w:val="22"/>
                <w:szCs w:val="22"/>
                <w:rtl/>
              </w:rPr>
              <w:t>3,053,787</w:t>
            </w:r>
          </w:p>
        </w:tc>
        <w:tc>
          <w:tcPr>
            <w:tcW w:w="1884"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6D121B18" w14:textId="43D32C56" w:rsidR="00AA6956" w:rsidRPr="005C12A1" w:rsidRDefault="00AA6956" w:rsidP="00AA6956">
            <w:pPr>
              <w:shd w:val="clear" w:color="auto" w:fill="FFFFFF"/>
              <w:jc w:val="center"/>
              <w:rPr>
                <w:rFonts w:cs="B Nazanin"/>
                <w:color w:val="000000" w:themeColor="text1"/>
                <w:sz w:val="22"/>
                <w:szCs w:val="22"/>
                <w:lang w:eastAsia="en-US"/>
              </w:rPr>
            </w:pPr>
            <w:r>
              <w:rPr>
                <w:rFonts w:ascii="Calibri" w:hAnsi="Calibri" w:cs="B Nazanin" w:hint="cs"/>
                <w:color w:val="000000"/>
                <w:sz w:val="22"/>
                <w:szCs w:val="22"/>
                <w:rtl/>
              </w:rPr>
              <w:t>4,672,252</w:t>
            </w:r>
          </w:p>
        </w:tc>
        <w:tc>
          <w:tcPr>
            <w:tcW w:w="1929"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6AA66140" w14:textId="426DA48B" w:rsidR="00AA6956" w:rsidRPr="005C12A1" w:rsidRDefault="00AA6956" w:rsidP="00AA6956">
            <w:pPr>
              <w:shd w:val="clear" w:color="auto" w:fill="FFFFFF"/>
              <w:jc w:val="center"/>
              <w:rPr>
                <w:rFonts w:cs="B Nazanin"/>
                <w:color w:val="44546A"/>
                <w:sz w:val="22"/>
                <w:szCs w:val="22"/>
                <w:lang w:eastAsia="en-US"/>
              </w:rPr>
            </w:pPr>
            <w:r>
              <w:rPr>
                <w:rFonts w:ascii="Calibri" w:hAnsi="Calibri" w:cs="B Nazanin" w:hint="cs"/>
                <w:color w:val="44546A"/>
                <w:sz w:val="22"/>
                <w:szCs w:val="22"/>
                <w:rtl/>
              </w:rPr>
              <w:t>(72,861)</w:t>
            </w:r>
          </w:p>
        </w:tc>
        <w:tc>
          <w:tcPr>
            <w:tcW w:w="1825"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0BEDC612" w14:textId="69B30D2D" w:rsidR="00AA6956" w:rsidRPr="005C12A1" w:rsidRDefault="00AA6956" w:rsidP="00AA6956">
            <w:pPr>
              <w:shd w:val="clear" w:color="auto" w:fill="FFFFFF"/>
              <w:jc w:val="center"/>
              <w:rPr>
                <w:rFonts w:cs="B Nazanin"/>
                <w:color w:val="44546A"/>
                <w:sz w:val="22"/>
                <w:szCs w:val="22"/>
                <w:lang w:eastAsia="en-US"/>
              </w:rPr>
            </w:pPr>
            <w:r>
              <w:rPr>
                <w:rFonts w:ascii="Calibri" w:hAnsi="Calibri" w:cs="B Nazanin" w:hint="cs"/>
                <w:color w:val="44546A"/>
                <w:sz w:val="22"/>
                <w:szCs w:val="22"/>
                <w:rtl/>
              </w:rPr>
              <w:t>-1.02</w:t>
            </w:r>
          </w:p>
        </w:tc>
        <w:tc>
          <w:tcPr>
            <w:tcW w:w="2477" w:type="dxa"/>
            <w:tcBorders>
              <w:top w:val="nil"/>
              <w:left w:val="single" w:sz="12" w:space="0" w:color="000000"/>
              <w:bottom w:val="single" w:sz="8" w:space="0" w:color="000000"/>
              <w:right w:val="nil"/>
            </w:tcBorders>
            <w:shd w:val="clear" w:color="auto" w:fill="auto"/>
            <w:tcMar>
              <w:top w:w="15" w:type="dxa"/>
              <w:left w:w="47" w:type="dxa"/>
              <w:bottom w:w="0" w:type="dxa"/>
              <w:right w:w="47" w:type="dxa"/>
            </w:tcMar>
            <w:vAlign w:val="center"/>
          </w:tcPr>
          <w:p w14:paraId="3BD450A5" w14:textId="3BA87ED6" w:rsidR="00AA6956" w:rsidRPr="005C12A1" w:rsidRDefault="00AA6956" w:rsidP="00AA6956">
            <w:pPr>
              <w:shd w:val="clear" w:color="auto" w:fill="FFFFFF"/>
              <w:jc w:val="center"/>
              <w:rPr>
                <w:rFonts w:cs="B Nazanin"/>
                <w:color w:val="44546A"/>
                <w:sz w:val="22"/>
                <w:szCs w:val="22"/>
                <w:lang w:eastAsia="en-US"/>
              </w:rPr>
            </w:pPr>
            <w:r>
              <w:rPr>
                <w:rFonts w:ascii="Calibri" w:hAnsi="Calibri" w:cs="B Nazanin" w:hint="cs"/>
                <w:color w:val="44546A"/>
                <w:sz w:val="22"/>
                <w:szCs w:val="22"/>
                <w:rtl/>
              </w:rPr>
              <w:t>-1.02</w:t>
            </w:r>
          </w:p>
        </w:tc>
      </w:tr>
      <w:tr w:rsidR="00AA6956" w:rsidRPr="005C12A1" w14:paraId="25276D69" w14:textId="77777777" w:rsidTr="00E902A1">
        <w:trPr>
          <w:trHeight w:val="288"/>
          <w:jc w:val="center"/>
        </w:trPr>
        <w:tc>
          <w:tcPr>
            <w:tcW w:w="4152" w:type="dxa"/>
            <w:shd w:val="clear" w:color="auto" w:fill="FFFFFF" w:themeFill="background1"/>
            <w:tcMar>
              <w:top w:w="15" w:type="dxa"/>
              <w:left w:w="47" w:type="dxa"/>
              <w:bottom w:w="0" w:type="dxa"/>
              <w:right w:w="47" w:type="dxa"/>
            </w:tcMar>
            <w:vAlign w:val="center"/>
            <w:hideMark/>
          </w:tcPr>
          <w:p w14:paraId="722CDAEF" w14:textId="77777777" w:rsidR="00AA6956" w:rsidRPr="001866D1" w:rsidRDefault="00AA6956" w:rsidP="00AA6956">
            <w:pPr>
              <w:jc w:val="center"/>
              <w:rPr>
                <w:rFonts w:cs="B Nazanin"/>
                <w:sz w:val="24"/>
                <w:szCs w:val="24"/>
                <w:lang w:eastAsia="en-US" w:bidi="fa-IR"/>
              </w:rPr>
            </w:pPr>
            <w:r w:rsidRPr="001866D1">
              <w:rPr>
                <w:rFonts w:cs="B Nazanin" w:hint="cs"/>
                <w:sz w:val="24"/>
                <w:szCs w:val="24"/>
                <w:rtl/>
                <w:lang w:eastAsia="en-US" w:bidi="fa-IR"/>
              </w:rPr>
              <w:t>هزينه هاي فروش، اداری و عمومی</w:t>
            </w:r>
          </w:p>
        </w:tc>
        <w:tc>
          <w:tcPr>
            <w:tcW w:w="1944"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3DD7E68E" w14:textId="62F25AF2" w:rsidR="00AA6956" w:rsidRPr="005C12A1" w:rsidRDefault="00AA6956" w:rsidP="00AA6956">
            <w:pPr>
              <w:shd w:val="clear" w:color="auto" w:fill="FFFFFF"/>
              <w:jc w:val="center"/>
              <w:rPr>
                <w:rFonts w:cs="B Nazanin"/>
                <w:color w:val="000000" w:themeColor="text1"/>
                <w:sz w:val="22"/>
                <w:szCs w:val="22"/>
                <w:lang w:eastAsia="en-US"/>
              </w:rPr>
            </w:pPr>
            <w:r>
              <w:rPr>
                <w:rFonts w:ascii="Calibri" w:hAnsi="Calibri" w:cs="B Nazanin" w:hint="cs"/>
                <w:color w:val="000000"/>
                <w:sz w:val="22"/>
                <w:szCs w:val="22"/>
                <w:rtl/>
              </w:rPr>
              <w:t>(1,026,653)</w:t>
            </w:r>
          </w:p>
        </w:tc>
        <w:tc>
          <w:tcPr>
            <w:tcW w:w="1884"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1EB4A670" w14:textId="0D625EBD" w:rsidR="00AA6956" w:rsidRPr="005C12A1" w:rsidRDefault="00AA6956" w:rsidP="00AA6956">
            <w:pPr>
              <w:shd w:val="clear" w:color="auto" w:fill="FFFFFF"/>
              <w:jc w:val="center"/>
              <w:rPr>
                <w:rFonts w:cs="B Nazanin"/>
                <w:color w:val="000000" w:themeColor="text1"/>
                <w:sz w:val="22"/>
                <w:szCs w:val="22"/>
                <w:lang w:eastAsia="en-US"/>
              </w:rPr>
            </w:pPr>
            <w:r>
              <w:rPr>
                <w:rFonts w:ascii="Calibri" w:hAnsi="Calibri" w:cs="B Nazanin" w:hint="cs"/>
                <w:color w:val="000000"/>
                <w:sz w:val="22"/>
                <w:szCs w:val="22"/>
                <w:rtl/>
              </w:rPr>
              <w:t>(1,460,758)</w:t>
            </w:r>
          </w:p>
        </w:tc>
        <w:tc>
          <w:tcPr>
            <w:tcW w:w="1929"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1361C9CB" w14:textId="55E350D7" w:rsidR="00AA6956" w:rsidRPr="005C12A1" w:rsidRDefault="00AA6956" w:rsidP="00AA6956">
            <w:pPr>
              <w:shd w:val="clear" w:color="auto" w:fill="FFFFFF"/>
              <w:jc w:val="center"/>
              <w:rPr>
                <w:rFonts w:cs="B Nazanin"/>
                <w:color w:val="44546A"/>
                <w:sz w:val="22"/>
                <w:szCs w:val="22"/>
                <w:lang w:eastAsia="en-US"/>
              </w:rPr>
            </w:pPr>
            <w:r>
              <w:rPr>
                <w:rFonts w:ascii="Calibri" w:hAnsi="Calibri" w:cs="B Nazanin" w:hint="cs"/>
                <w:color w:val="44546A"/>
                <w:sz w:val="22"/>
                <w:szCs w:val="22"/>
                <w:rtl/>
              </w:rPr>
              <w:t>(1,291,726)</w:t>
            </w:r>
          </w:p>
        </w:tc>
        <w:tc>
          <w:tcPr>
            <w:tcW w:w="1825"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29871F94" w14:textId="1D3E2B7A" w:rsidR="00AA6956" w:rsidRPr="005C12A1" w:rsidRDefault="00AA6956" w:rsidP="00AA6956">
            <w:pPr>
              <w:shd w:val="clear" w:color="auto" w:fill="FFFFFF"/>
              <w:jc w:val="center"/>
              <w:rPr>
                <w:rFonts w:cs="B Nazanin"/>
                <w:color w:val="44546A"/>
                <w:sz w:val="22"/>
                <w:szCs w:val="22"/>
                <w:lang w:eastAsia="en-US"/>
              </w:rPr>
            </w:pPr>
            <w:r>
              <w:rPr>
                <w:rFonts w:ascii="Calibri" w:hAnsi="Calibri" w:cs="B Nazanin" w:hint="cs"/>
                <w:color w:val="44546A"/>
                <w:sz w:val="22"/>
                <w:szCs w:val="22"/>
                <w:rtl/>
              </w:rPr>
              <w:t>0.26</w:t>
            </w:r>
          </w:p>
        </w:tc>
        <w:tc>
          <w:tcPr>
            <w:tcW w:w="2477" w:type="dxa"/>
            <w:tcBorders>
              <w:top w:val="nil"/>
              <w:left w:val="single" w:sz="12" w:space="0" w:color="000000"/>
              <w:bottom w:val="single" w:sz="8" w:space="0" w:color="000000"/>
              <w:right w:val="nil"/>
            </w:tcBorders>
            <w:shd w:val="clear" w:color="auto" w:fill="auto"/>
            <w:tcMar>
              <w:top w:w="15" w:type="dxa"/>
              <w:left w:w="47" w:type="dxa"/>
              <w:bottom w:w="0" w:type="dxa"/>
              <w:right w:w="47" w:type="dxa"/>
            </w:tcMar>
            <w:vAlign w:val="center"/>
          </w:tcPr>
          <w:p w14:paraId="3FD33866" w14:textId="7FB3307A" w:rsidR="00AA6956" w:rsidRPr="005C12A1" w:rsidRDefault="00AA6956" w:rsidP="00AA6956">
            <w:pPr>
              <w:shd w:val="clear" w:color="auto" w:fill="FFFFFF"/>
              <w:jc w:val="center"/>
              <w:rPr>
                <w:rFonts w:cs="B Nazanin"/>
                <w:color w:val="44546A"/>
                <w:sz w:val="22"/>
                <w:szCs w:val="22"/>
                <w:lang w:eastAsia="en-US"/>
              </w:rPr>
            </w:pPr>
            <w:r>
              <w:rPr>
                <w:rFonts w:ascii="Calibri" w:hAnsi="Calibri" w:cs="B Nazanin" w:hint="cs"/>
                <w:color w:val="44546A"/>
                <w:sz w:val="22"/>
                <w:szCs w:val="22"/>
                <w:rtl/>
              </w:rPr>
              <w:t>-0.12</w:t>
            </w:r>
          </w:p>
        </w:tc>
      </w:tr>
      <w:tr w:rsidR="00AA6956" w:rsidRPr="005C12A1" w14:paraId="74380E58" w14:textId="77777777" w:rsidTr="00E902A1">
        <w:trPr>
          <w:trHeight w:val="288"/>
          <w:jc w:val="center"/>
        </w:trPr>
        <w:tc>
          <w:tcPr>
            <w:tcW w:w="4152" w:type="dxa"/>
            <w:shd w:val="clear" w:color="auto" w:fill="FFFFFF" w:themeFill="background1"/>
            <w:tcMar>
              <w:top w:w="15" w:type="dxa"/>
              <w:left w:w="47" w:type="dxa"/>
              <w:bottom w:w="0" w:type="dxa"/>
              <w:right w:w="47" w:type="dxa"/>
            </w:tcMar>
            <w:vAlign w:val="center"/>
            <w:hideMark/>
          </w:tcPr>
          <w:p w14:paraId="749D0C24" w14:textId="77777777" w:rsidR="00AA6956" w:rsidRPr="001866D1" w:rsidRDefault="00AA6956" w:rsidP="00AA6956">
            <w:pPr>
              <w:jc w:val="center"/>
              <w:rPr>
                <w:rFonts w:cs="B Nazanin"/>
                <w:sz w:val="24"/>
                <w:szCs w:val="24"/>
                <w:lang w:eastAsia="en-US" w:bidi="fa-IR"/>
              </w:rPr>
            </w:pPr>
            <w:r w:rsidRPr="001866D1">
              <w:rPr>
                <w:rFonts w:cs="B Nazanin" w:hint="cs"/>
                <w:sz w:val="24"/>
                <w:szCs w:val="24"/>
                <w:rtl/>
                <w:lang w:eastAsia="en-US" w:bidi="fa-IR"/>
              </w:rPr>
              <w:t>سایر درآمدها</w:t>
            </w:r>
          </w:p>
        </w:tc>
        <w:tc>
          <w:tcPr>
            <w:tcW w:w="1944"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47E7A75B" w14:textId="75ED59D7" w:rsidR="00AA6956" w:rsidRPr="005C12A1" w:rsidRDefault="00AA6956" w:rsidP="00AA6956">
            <w:pPr>
              <w:shd w:val="clear" w:color="auto" w:fill="FFFFFF"/>
              <w:jc w:val="center"/>
              <w:rPr>
                <w:rFonts w:cs="B Nazanin"/>
                <w:color w:val="000000" w:themeColor="text1"/>
                <w:sz w:val="22"/>
                <w:szCs w:val="22"/>
                <w:lang w:eastAsia="en-US"/>
              </w:rPr>
            </w:pPr>
            <w:r>
              <w:rPr>
                <w:rFonts w:ascii="Calibri" w:hAnsi="Calibri" w:cs="B Nazanin" w:hint="cs"/>
                <w:color w:val="000000"/>
                <w:sz w:val="22"/>
                <w:szCs w:val="22"/>
                <w:rtl/>
              </w:rPr>
              <w:t>263,864</w:t>
            </w:r>
          </w:p>
        </w:tc>
        <w:tc>
          <w:tcPr>
            <w:tcW w:w="1884"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1D0C25A7" w14:textId="69928545" w:rsidR="00AA6956" w:rsidRPr="005C12A1" w:rsidRDefault="00AA6956" w:rsidP="00AA6956">
            <w:pPr>
              <w:shd w:val="clear" w:color="auto" w:fill="FFFFFF"/>
              <w:jc w:val="center"/>
              <w:rPr>
                <w:rFonts w:cs="B Nazanin"/>
                <w:color w:val="000000" w:themeColor="text1"/>
                <w:sz w:val="22"/>
                <w:szCs w:val="22"/>
                <w:lang w:eastAsia="en-US"/>
              </w:rPr>
            </w:pPr>
            <w:r>
              <w:rPr>
                <w:rFonts w:ascii="Calibri" w:hAnsi="Calibri" w:cs="B Nazanin" w:hint="cs"/>
                <w:color w:val="000000"/>
                <w:sz w:val="22"/>
                <w:szCs w:val="22"/>
                <w:rtl/>
              </w:rPr>
              <w:t>410,000</w:t>
            </w:r>
          </w:p>
        </w:tc>
        <w:tc>
          <w:tcPr>
            <w:tcW w:w="1929"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760D381A" w14:textId="31A6740C" w:rsidR="00AA6956" w:rsidRPr="005C12A1" w:rsidRDefault="00AA6956" w:rsidP="00AA6956">
            <w:pPr>
              <w:shd w:val="clear" w:color="auto" w:fill="FFFFFF"/>
              <w:jc w:val="center"/>
              <w:rPr>
                <w:rFonts w:cs="B Nazanin"/>
                <w:color w:val="44546A"/>
                <w:sz w:val="22"/>
                <w:szCs w:val="22"/>
                <w:lang w:eastAsia="en-US"/>
              </w:rPr>
            </w:pPr>
            <w:r>
              <w:rPr>
                <w:rFonts w:ascii="Calibri" w:hAnsi="Calibri" w:cs="B Nazanin" w:hint="cs"/>
                <w:color w:val="44546A"/>
                <w:sz w:val="22"/>
                <w:szCs w:val="22"/>
                <w:rtl/>
              </w:rPr>
              <w:t>488,094</w:t>
            </w:r>
          </w:p>
        </w:tc>
        <w:tc>
          <w:tcPr>
            <w:tcW w:w="1825"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742E45BD" w14:textId="036EE599" w:rsidR="00AA6956" w:rsidRPr="005C12A1" w:rsidRDefault="00AA6956" w:rsidP="00AA6956">
            <w:pPr>
              <w:shd w:val="clear" w:color="auto" w:fill="FFFFFF"/>
              <w:jc w:val="center"/>
              <w:rPr>
                <w:rFonts w:cs="B Nazanin"/>
                <w:color w:val="44546A"/>
                <w:sz w:val="22"/>
                <w:szCs w:val="22"/>
                <w:lang w:eastAsia="en-US"/>
              </w:rPr>
            </w:pPr>
            <w:r>
              <w:rPr>
                <w:rFonts w:ascii="Calibri" w:hAnsi="Calibri" w:cs="B Nazanin" w:hint="cs"/>
                <w:color w:val="44546A"/>
                <w:sz w:val="22"/>
                <w:szCs w:val="22"/>
                <w:rtl/>
              </w:rPr>
              <w:t>0.85</w:t>
            </w:r>
          </w:p>
        </w:tc>
        <w:tc>
          <w:tcPr>
            <w:tcW w:w="2477" w:type="dxa"/>
            <w:tcBorders>
              <w:top w:val="nil"/>
              <w:left w:val="single" w:sz="12" w:space="0" w:color="000000"/>
              <w:bottom w:val="single" w:sz="8" w:space="0" w:color="000000"/>
              <w:right w:val="nil"/>
            </w:tcBorders>
            <w:shd w:val="clear" w:color="auto" w:fill="auto"/>
            <w:tcMar>
              <w:top w:w="15" w:type="dxa"/>
              <w:left w:w="47" w:type="dxa"/>
              <w:bottom w:w="0" w:type="dxa"/>
              <w:right w:w="47" w:type="dxa"/>
            </w:tcMar>
            <w:vAlign w:val="center"/>
          </w:tcPr>
          <w:p w14:paraId="2E364D16" w14:textId="2B460F6D" w:rsidR="00AA6956" w:rsidRPr="005C12A1" w:rsidRDefault="00AA6956" w:rsidP="00AA6956">
            <w:pPr>
              <w:shd w:val="clear" w:color="auto" w:fill="FFFFFF"/>
              <w:jc w:val="center"/>
              <w:rPr>
                <w:rFonts w:cs="B Nazanin"/>
                <w:color w:val="44546A"/>
                <w:sz w:val="22"/>
                <w:szCs w:val="22"/>
                <w:lang w:eastAsia="en-US"/>
              </w:rPr>
            </w:pPr>
            <w:r>
              <w:rPr>
                <w:rFonts w:ascii="Calibri" w:hAnsi="Calibri" w:cs="B Nazanin" w:hint="cs"/>
                <w:color w:val="44546A"/>
                <w:sz w:val="22"/>
                <w:szCs w:val="22"/>
                <w:rtl/>
              </w:rPr>
              <w:t>0.19</w:t>
            </w:r>
          </w:p>
        </w:tc>
      </w:tr>
      <w:tr w:rsidR="00AA6956" w:rsidRPr="005C12A1" w14:paraId="4AE25A9C" w14:textId="77777777" w:rsidTr="00E902A1">
        <w:trPr>
          <w:trHeight w:val="288"/>
          <w:jc w:val="center"/>
        </w:trPr>
        <w:tc>
          <w:tcPr>
            <w:tcW w:w="4152" w:type="dxa"/>
            <w:shd w:val="clear" w:color="auto" w:fill="FFFFFF" w:themeFill="background1"/>
            <w:tcMar>
              <w:top w:w="15" w:type="dxa"/>
              <w:left w:w="47" w:type="dxa"/>
              <w:bottom w:w="0" w:type="dxa"/>
              <w:right w:w="47" w:type="dxa"/>
            </w:tcMar>
            <w:vAlign w:val="center"/>
          </w:tcPr>
          <w:p w14:paraId="258B3F81" w14:textId="77777777" w:rsidR="00AA6956" w:rsidRPr="001866D1" w:rsidRDefault="00AA6956" w:rsidP="00AA6956">
            <w:pPr>
              <w:jc w:val="center"/>
              <w:rPr>
                <w:rFonts w:cs="B Nazanin"/>
                <w:sz w:val="24"/>
                <w:szCs w:val="24"/>
                <w:rtl/>
                <w:lang w:eastAsia="en-US" w:bidi="fa-IR"/>
              </w:rPr>
            </w:pPr>
            <w:r w:rsidRPr="001866D1">
              <w:rPr>
                <w:rFonts w:cs="B Nazanin" w:hint="cs"/>
                <w:sz w:val="24"/>
                <w:szCs w:val="24"/>
                <w:rtl/>
                <w:lang w:eastAsia="en-US" w:bidi="fa-IR"/>
              </w:rPr>
              <w:t>سایر هزینه ها</w:t>
            </w:r>
          </w:p>
        </w:tc>
        <w:tc>
          <w:tcPr>
            <w:tcW w:w="1944"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6A100350" w14:textId="39CA9CD1" w:rsidR="00AA6956" w:rsidRPr="005C12A1" w:rsidRDefault="00AA6956" w:rsidP="00AA6956">
            <w:pPr>
              <w:shd w:val="clear" w:color="auto" w:fill="FFFFFF"/>
              <w:jc w:val="center"/>
              <w:rPr>
                <w:rFonts w:cs="B Nazanin"/>
                <w:color w:val="000000" w:themeColor="text1"/>
                <w:sz w:val="22"/>
                <w:szCs w:val="22"/>
                <w:lang w:eastAsia="en-US"/>
              </w:rPr>
            </w:pPr>
            <w:r>
              <w:rPr>
                <w:color w:val="000000"/>
                <w:sz w:val="22"/>
                <w:szCs w:val="22"/>
                <w:rtl/>
              </w:rPr>
              <w:t> </w:t>
            </w:r>
          </w:p>
        </w:tc>
        <w:tc>
          <w:tcPr>
            <w:tcW w:w="1884"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035C10E6" w14:textId="62C9C103" w:rsidR="00AA6956" w:rsidRPr="005C12A1" w:rsidRDefault="00AA6956" w:rsidP="00AA6956">
            <w:pPr>
              <w:shd w:val="clear" w:color="auto" w:fill="FFFFFF"/>
              <w:jc w:val="center"/>
              <w:rPr>
                <w:rFonts w:cs="B Nazanin"/>
                <w:color w:val="000000" w:themeColor="text1"/>
                <w:sz w:val="22"/>
                <w:szCs w:val="22"/>
                <w:lang w:eastAsia="en-US"/>
              </w:rPr>
            </w:pPr>
            <w:r>
              <w:rPr>
                <w:rFonts w:ascii="Calibri" w:hAnsi="Calibri" w:cs="B Nazanin" w:hint="cs"/>
                <w:color w:val="000000"/>
                <w:sz w:val="22"/>
                <w:szCs w:val="22"/>
                <w:rtl/>
              </w:rPr>
              <w:t>(776,127)</w:t>
            </w:r>
          </w:p>
        </w:tc>
        <w:tc>
          <w:tcPr>
            <w:tcW w:w="1929"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7E00EC31" w14:textId="6AFEE375" w:rsidR="00AA6956" w:rsidRPr="005C12A1" w:rsidRDefault="00AA6956" w:rsidP="00AA6956">
            <w:pPr>
              <w:shd w:val="clear" w:color="auto" w:fill="FFFFFF"/>
              <w:jc w:val="center"/>
              <w:rPr>
                <w:rFonts w:cs="B Nazanin"/>
                <w:color w:val="44546A"/>
                <w:sz w:val="22"/>
                <w:szCs w:val="22"/>
                <w:lang w:eastAsia="en-US"/>
              </w:rPr>
            </w:pPr>
            <w:r>
              <w:rPr>
                <w:color w:val="44546A"/>
                <w:sz w:val="22"/>
                <w:szCs w:val="22"/>
                <w:rtl/>
              </w:rPr>
              <w:t>0</w:t>
            </w:r>
          </w:p>
        </w:tc>
        <w:tc>
          <w:tcPr>
            <w:tcW w:w="1825"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04720D30" w14:textId="09B399AD" w:rsidR="00AA6956" w:rsidRPr="005C12A1" w:rsidRDefault="00AA6956" w:rsidP="00AA6956">
            <w:pPr>
              <w:shd w:val="clear" w:color="auto" w:fill="FFFFFF"/>
              <w:jc w:val="center"/>
              <w:rPr>
                <w:rFonts w:cs="B Nazanin"/>
                <w:color w:val="44546A"/>
                <w:sz w:val="22"/>
                <w:szCs w:val="22"/>
                <w:lang w:eastAsia="en-US"/>
              </w:rPr>
            </w:pPr>
            <w:r>
              <w:rPr>
                <w:rFonts w:ascii="Calibri" w:hAnsi="Calibri" w:cs="B Nazanin" w:hint="cs"/>
                <w:color w:val="44546A"/>
                <w:sz w:val="22"/>
                <w:szCs w:val="22"/>
                <w:rtl/>
              </w:rPr>
              <w:t>0.00</w:t>
            </w:r>
          </w:p>
        </w:tc>
        <w:tc>
          <w:tcPr>
            <w:tcW w:w="2477" w:type="dxa"/>
            <w:tcBorders>
              <w:top w:val="nil"/>
              <w:left w:val="single" w:sz="12" w:space="0" w:color="000000"/>
              <w:bottom w:val="single" w:sz="8" w:space="0" w:color="000000"/>
              <w:right w:val="nil"/>
            </w:tcBorders>
            <w:shd w:val="clear" w:color="auto" w:fill="auto"/>
            <w:tcMar>
              <w:top w:w="15" w:type="dxa"/>
              <w:left w:w="47" w:type="dxa"/>
              <w:bottom w:w="0" w:type="dxa"/>
              <w:right w:w="47" w:type="dxa"/>
            </w:tcMar>
            <w:vAlign w:val="center"/>
          </w:tcPr>
          <w:p w14:paraId="2670A7CE" w14:textId="138883EB" w:rsidR="00AA6956" w:rsidRPr="005C12A1" w:rsidRDefault="00AA6956" w:rsidP="00AA6956">
            <w:pPr>
              <w:shd w:val="clear" w:color="auto" w:fill="FFFFFF"/>
              <w:jc w:val="center"/>
              <w:rPr>
                <w:rFonts w:cs="B Nazanin"/>
                <w:color w:val="44546A"/>
                <w:sz w:val="22"/>
                <w:szCs w:val="22"/>
                <w:lang w:eastAsia="en-US"/>
              </w:rPr>
            </w:pPr>
            <w:r>
              <w:rPr>
                <w:rFonts w:ascii="Calibri" w:hAnsi="Calibri" w:cs="B Nazanin" w:hint="cs"/>
                <w:color w:val="44546A"/>
                <w:sz w:val="22"/>
                <w:szCs w:val="22"/>
                <w:rtl/>
              </w:rPr>
              <w:t>-1.00</w:t>
            </w:r>
          </w:p>
        </w:tc>
      </w:tr>
      <w:tr w:rsidR="00AA6956" w:rsidRPr="005C12A1" w14:paraId="6C5C01E6" w14:textId="77777777" w:rsidTr="00E902A1">
        <w:trPr>
          <w:trHeight w:val="288"/>
          <w:jc w:val="center"/>
        </w:trPr>
        <w:tc>
          <w:tcPr>
            <w:tcW w:w="4152" w:type="dxa"/>
            <w:shd w:val="clear" w:color="auto" w:fill="FFFFFF" w:themeFill="background1"/>
            <w:tcMar>
              <w:top w:w="15" w:type="dxa"/>
              <w:left w:w="47" w:type="dxa"/>
              <w:bottom w:w="0" w:type="dxa"/>
              <w:right w:w="47" w:type="dxa"/>
            </w:tcMar>
            <w:vAlign w:val="center"/>
            <w:hideMark/>
          </w:tcPr>
          <w:p w14:paraId="68BAE52A" w14:textId="77777777" w:rsidR="00AA6956" w:rsidRPr="001866D1" w:rsidRDefault="00AA6956" w:rsidP="00AA6956">
            <w:pPr>
              <w:jc w:val="center"/>
              <w:rPr>
                <w:rFonts w:cs="B Nazanin"/>
                <w:sz w:val="24"/>
                <w:szCs w:val="24"/>
                <w:lang w:eastAsia="en-US" w:bidi="fa-IR"/>
              </w:rPr>
            </w:pPr>
            <w:r w:rsidRPr="001866D1">
              <w:rPr>
                <w:rFonts w:cs="B Nazanin" w:hint="cs"/>
                <w:sz w:val="24"/>
                <w:szCs w:val="24"/>
                <w:rtl/>
                <w:lang w:eastAsia="en-US" w:bidi="fa-IR"/>
              </w:rPr>
              <w:t>هزینه ناشی از اجرای مقررات</w:t>
            </w:r>
          </w:p>
        </w:tc>
        <w:tc>
          <w:tcPr>
            <w:tcW w:w="1944"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64F67BEF" w14:textId="77398DE8" w:rsidR="00AA6956" w:rsidRPr="005C12A1" w:rsidRDefault="00AA6956" w:rsidP="00AA6956">
            <w:pPr>
              <w:shd w:val="clear" w:color="auto" w:fill="FFFFFF"/>
              <w:jc w:val="center"/>
              <w:rPr>
                <w:rFonts w:cs="B Nazanin"/>
                <w:color w:val="000000" w:themeColor="text1"/>
                <w:sz w:val="22"/>
                <w:szCs w:val="22"/>
                <w:lang w:eastAsia="en-US"/>
              </w:rPr>
            </w:pPr>
            <w:r>
              <w:rPr>
                <w:color w:val="000000"/>
                <w:sz w:val="22"/>
                <w:szCs w:val="22"/>
                <w:rtl/>
              </w:rPr>
              <w:t> </w:t>
            </w:r>
          </w:p>
        </w:tc>
        <w:tc>
          <w:tcPr>
            <w:tcW w:w="1884"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5EFD6D71" w14:textId="7605FEAE" w:rsidR="00AA6956" w:rsidRPr="005C12A1" w:rsidRDefault="00AA6956" w:rsidP="00AA6956">
            <w:pPr>
              <w:shd w:val="clear" w:color="auto" w:fill="FFFFFF"/>
              <w:jc w:val="center"/>
              <w:rPr>
                <w:rFonts w:cs="B Nazanin"/>
                <w:color w:val="000000" w:themeColor="text1"/>
                <w:sz w:val="22"/>
                <w:szCs w:val="22"/>
                <w:lang w:eastAsia="en-US"/>
              </w:rPr>
            </w:pPr>
            <w:r>
              <w:rPr>
                <w:color w:val="000000"/>
                <w:sz w:val="22"/>
                <w:szCs w:val="22"/>
                <w:rtl/>
              </w:rPr>
              <w:t> </w:t>
            </w:r>
          </w:p>
        </w:tc>
        <w:tc>
          <w:tcPr>
            <w:tcW w:w="1929"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3B5C7E4A" w14:textId="5C9A9D6E" w:rsidR="00AA6956" w:rsidRPr="005C12A1" w:rsidRDefault="00AA6956" w:rsidP="00AA6956">
            <w:pPr>
              <w:shd w:val="clear" w:color="auto" w:fill="FFFFFF"/>
              <w:jc w:val="center"/>
              <w:rPr>
                <w:rFonts w:cs="B Nazanin"/>
                <w:color w:val="44546A"/>
                <w:sz w:val="22"/>
                <w:szCs w:val="22"/>
                <w:rtl/>
                <w:lang w:eastAsia="en-US" w:bidi="fa-IR"/>
              </w:rPr>
            </w:pPr>
            <w:r>
              <w:rPr>
                <w:color w:val="44546A"/>
                <w:sz w:val="22"/>
                <w:szCs w:val="22"/>
                <w:rtl/>
              </w:rPr>
              <w:t>0</w:t>
            </w:r>
          </w:p>
        </w:tc>
        <w:tc>
          <w:tcPr>
            <w:tcW w:w="1825"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6665A87C" w14:textId="4D5554EE" w:rsidR="00AA6956" w:rsidRPr="005C12A1" w:rsidRDefault="00AA6956" w:rsidP="00AA6956">
            <w:pPr>
              <w:shd w:val="clear" w:color="auto" w:fill="FFFFFF"/>
              <w:jc w:val="center"/>
              <w:rPr>
                <w:rFonts w:cs="B Nazanin"/>
                <w:color w:val="44546A"/>
                <w:sz w:val="22"/>
                <w:szCs w:val="22"/>
                <w:lang w:eastAsia="en-US"/>
              </w:rPr>
            </w:pPr>
            <w:r>
              <w:rPr>
                <w:rFonts w:ascii="Calibri" w:hAnsi="Calibri" w:cs="B Nazanin" w:hint="cs"/>
                <w:color w:val="44546A"/>
                <w:sz w:val="22"/>
                <w:szCs w:val="22"/>
                <w:rtl/>
              </w:rPr>
              <w:t>-</w:t>
            </w:r>
          </w:p>
        </w:tc>
        <w:tc>
          <w:tcPr>
            <w:tcW w:w="2477" w:type="dxa"/>
            <w:tcBorders>
              <w:top w:val="nil"/>
              <w:left w:val="single" w:sz="12" w:space="0" w:color="000000"/>
              <w:bottom w:val="single" w:sz="8" w:space="0" w:color="000000"/>
              <w:right w:val="nil"/>
            </w:tcBorders>
            <w:shd w:val="clear" w:color="auto" w:fill="auto"/>
            <w:tcMar>
              <w:top w:w="15" w:type="dxa"/>
              <w:left w:w="47" w:type="dxa"/>
              <w:bottom w:w="0" w:type="dxa"/>
              <w:right w:w="47" w:type="dxa"/>
            </w:tcMar>
            <w:vAlign w:val="center"/>
          </w:tcPr>
          <w:p w14:paraId="64FD8173" w14:textId="121CA61B" w:rsidR="00AA6956" w:rsidRPr="005C12A1" w:rsidRDefault="00AA6956" w:rsidP="00AA6956">
            <w:pPr>
              <w:shd w:val="clear" w:color="auto" w:fill="FFFFFF"/>
              <w:jc w:val="center"/>
              <w:rPr>
                <w:rFonts w:cs="B Nazanin"/>
                <w:color w:val="44546A"/>
                <w:sz w:val="22"/>
                <w:szCs w:val="22"/>
                <w:lang w:eastAsia="en-US"/>
              </w:rPr>
            </w:pPr>
            <w:r>
              <w:rPr>
                <w:rFonts w:ascii="Calibri" w:hAnsi="Calibri" w:cs="B Nazanin" w:hint="cs"/>
                <w:color w:val="44546A"/>
                <w:sz w:val="22"/>
                <w:szCs w:val="22"/>
                <w:rtl/>
              </w:rPr>
              <w:t>0.00</w:t>
            </w:r>
          </w:p>
        </w:tc>
      </w:tr>
      <w:tr w:rsidR="00AA6956" w:rsidRPr="005C12A1" w14:paraId="1BA42892" w14:textId="77777777" w:rsidTr="00E902A1">
        <w:trPr>
          <w:trHeight w:val="288"/>
          <w:jc w:val="center"/>
        </w:trPr>
        <w:tc>
          <w:tcPr>
            <w:tcW w:w="4152" w:type="dxa"/>
            <w:shd w:val="clear" w:color="auto" w:fill="FFFFFF" w:themeFill="background1"/>
            <w:tcMar>
              <w:top w:w="15" w:type="dxa"/>
              <w:left w:w="47" w:type="dxa"/>
              <w:bottom w:w="0" w:type="dxa"/>
              <w:right w:w="47" w:type="dxa"/>
            </w:tcMar>
            <w:vAlign w:val="center"/>
            <w:hideMark/>
          </w:tcPr>
          <w:p w14:paraId="20C1CEB1" w14:textId="77777777" w:rsidR="00AA6956" w:rsidRPr="001866D1" w:rsidRDefault="00AA6956" w:rsidP="00AA6956">
            <w:pPr>
              <w:jc w:val="center"/>
              <w:rPr>
                <w:rFonts w:cs="B Nazanin"/>
                <w:sz w:val="24"/>
                <w:szCs w:val="24"/>
                <w:lang w:eastAsia="en-US" w:bidi="fa-IR"/>
              </w:rPr>
            </w:pPr>
            <w:r w:rsidRPr="001866D1">
              <w:rPr>
                <w:rFonts w:cs="B Nazanin" w:hint="cs"/>
                <w:sz w:val="24"/>
                <w:szCs w:val="24"/>
                <w:rtl/>
                <w:lang w:eastAsia="en-US" w:bidi="fa-IR"/>
              </w:rPr>
              <w:t>سود (زيان) عملياتي</w:t>
            </w:r>
          </w:p>
        </w:tc>
        <w:tc>
          <w:tcPr>
            <w:tcW w:w="1944"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462312C6" w14:textId="25BE9941" w:rsidR="00AA6956" w:rsidRPr="005C12A1" w:rsidRDefault="00AA6956" w:rsidP="00AA6956">
            <w:pPr>
              <w:shd w:val="clear" w:color="auto" w:fill="FFFFFF"/>
              <w:jc w:val="center"/>
              <w:rPr>
                <w:rFonts w:cs="B Nazanin"/>
                <w:color w:val="000000" w:themeColor="text1"/>
                <w:sz w:val="22"/>
                <w:szCs w:val="22"/>
                <w:lang w:eastAsia="en-US"/>
              </w:rPr>
            </w:pPr>
            <w:r>
              <w:rPr>
                <w:rFonts w:ascii="Calibri" w:hAnsi="Calibri" w:cs="B Nazanin" w:hint="cs"/>
                <w:color w:val="000000"/>
                <w:sz w:val="22"/>
                <w:szCs w:val="22"/>
                <w:rtl/>
              </w:rPr>
              <w:t>2,290,998</w:t>
            </w:r>
          </w:p>
        </w:tc>
        <w:tc>
          <w:tcPr>
            <w:tcW w:w="1884"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4A9411CB" w14:textId="49C618F0" w:rsidR="00AA6956" w:rsidRPr="005C12A1" w:rsidRDefault="00AA6956" w:rsidP="00AA6956">
            <w:pPr>
              <w:shd w:val="clear" w:color="auto" w:fill="FFFFFF"/>
              <w:jc w:val="center"/>
              <w:rPr>
                <w:rFonts w:cs="B Nazanin"/>
                <w:color w:val="000000" w:themeColor="text1"/>
                <w:sz w:val="22"/>
                <w:szCs w:val="22"/>
                <w:lang w:eastAsia="en-US"/>
              </w:rPr>
            </w:pPr>
            <w:r>
              <w:rPr>
                <w:rFonts w:ascii="Calibri" w:hAnsi="Calibri" w:cs="B Nazanin" w:hint="cs"/>
                <w:color w:val="000000"/>
                <w:sz w:val="22"/>
                <w:szCs w:val="22"/>
                <w:rtl/>
              </w:rPr>
              <w:t>2,845,367</w:t>
            </w:r>
          </w:p>
        </w:tc>
        <w:tc>
          <w:tcPr>
            <w:tcW w:w="1929"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2D7B66BF" w14:textId="4FEB1963" w:rsidR="00AA6956" w:rsidRPr="005C12A1" w:rsidRDefault="00AA6956" w:rsidP="00AA6956">
            <w:pPr>
              <w:shd w:val="clear" w:color="auto" w:fill="FFFFFF"/>
              <w:jc w:val="center"/>
              <w:rPr>
                <w:rFonts w:cs="B Nazanin"/>
                <w:color w:val="44546A"/>
                <w:sz w:val="22"/>
                <w:szCs w:val="22"/>
                <w:lang w:eastAsia="en-US"/>
              </w:rPr>
            </w:pPr>
            <w:r>
              <w:rPr>
                <w:rFonts w:ascii="Calibri" w:hAnsi="Calibri" w:cs="B Nazanin" w:hint="cs"/>
                <w:color w:val="44546A"/>
                <w:sz w:val="22"/>
                <w:szCs w:val="22"/>
                <w:rtl/>
              </w:rPr>
              <w:t>(876,493)</w:t>
            </w:r>
          </w:p>
        </w:tc>
        <w:tc>
          <w:tcPr>
            <w:tcW w:w="1825"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72218A98" w14:textId="073D3027" w:rsidR="00AA6956" w:rsidRPr="005C12A1" w:rsidRDefault="00AA6956" w:rsidP="00AA6956">
            <w:pPr>
              <w:shd w:val="clear" w:color="auto" w:fill="FFFFFF"/>
              <w:jc w:val="center"/>
              <w:rPr>
                <w:rFonts w:cs="B Nazanin"/>
                <w:color w:val="44546A"/>
                <w:sz w:val="22"/>
                <w:szCs w:val="22"/>
                <w:lang w:eastAsia="en-US"/>
              </w:rPr>
            </w:pPr>
            <w:r>
              <w:rPr>
                <w:rFonts w:ascii="Calibri" w:hAnsi="Calibri" w:cs="B Nazanin" w:hint="cs"/>
                <w:color w:val="44546A"/>
                <w:sz w:val="22"/>
                <w:szCs w:val="22"/>
                <w:rtl/>
              </w:rPr>
              <w:t>-1.38</w:t>
            </w:r>
          </w:p>
        </w:tc>
        <w:tc>
          <w:tcPr>
            <w:tcW w:w="2477" w:type="dxa"/>
            <w:tcBorders>
              <w:top w:val="nil"/>
              <w:left w:val="single" w:sz="12" w:space="0" w:color="000000"/>
              <w:bottom w:val="single" w:sz="8" w:space="0" w:color="000000"/>
              <w:right w:val="nil"/>
            </w:tcBorders>
            <w:shd w:val="clear" w:color="auto" w:fill="auto"/>
            <w:tcMar>
              <w:top w:w="15" w:type="dxa"/>
              <w:left w:w="47" w:type="dxa"/>
              <w:bottom w:w="0" w:type="dxa"/>
              <w:right w:w="47" w:type="dxa"/>
            </w:tcMar>
            <w:vAlign w:val="center"/>
          </w:tcPr>
          <w:p w14:paraId="0BCEE7ED" w14:textId="5B04D160" w:rsidR="00AA6956" w:rsidRPr="005C12A1" w:rsidRDefault="00AA6956" w:rsidP="00AA6956">
            <w:pPr>
              <w:shd w:val="clear" w:color="auto" w:fill="FFFFFF"/>
              <w:jc w:val="center"/>
              <w:rPr>
                <w:rFonts w:cs="B Nazanin"/>
                <w:color w:val="44546A"/>
                <w:sz w:val="22"/>
                <w:szCs w:val="22"/>
                <w:lang w:eastAsia="en-US"/>
              </w:rPr>
            </w:pPr>
            <w:r>
              <w:rPr>
                <w:rFonts w:ascii="Calibri" w:hAnsi="Calibri" w:cs="B Nazanin" w:hint="cs"/>
                <w:color w:val="44546A"/>
                <w:sz w:val="22"/>
                <w:szCs w:val="22"/>
                <w:rtl/>
              </w:rPr>
              <w:t>-1.31</w:t>
            </w:r>
          </w:p>
        </w:tc>
      </w:tr>
      <w:tr w:rsidR="00AA6956" w:rsidRPr="005C12A1" w14:paraId="0E786A64" w14:textId="77777777" w:rsidTr="00E902A1">
        <w:trPr>
          <w:trHeight w:val="288"/>
          <w:jc w:val="center"/>
        </w:trPr>
        <w:tc>
          <w:tcPr>
            <w:tcW w:w="4152" w:type="dxa"/>
            <w:shd w:val="clear" w:color="auto" w:fill="FFFFFF" w:themeFill="background1"/>
            <w:tcMar>
              <w:top w:w="15" w:type="dxa"/>
              <w:left w:w="47" w:type="dxa"/>
              <w:bottom w:w="0" w:type="dxa"/>
              <w:right w:w="47" w:type="dxa"/>
            </w:tcMar>
            <w:vAlign w:val="center"/>
            <w:hideMark/>
          </w:tcPr>
          <w:p w14:paraId="03B528BB" w14:textId="77777777" w:rsidR="00AA6956" w:rsidRPr="001866D1" w:rsidRDefault="00AA6956" w:rsidP="00AA6956">
            <w:pPr>
              <w:jc w:val="center"/>
              <w:rPr>
                <w:rFonts w:cs="B Nazanin"/>
                <w:sz w:val="24"/>
                <w:szCs w:val="24"/>
                <w:lang w:eastAsia="en-US" w:bidi="fa-IR"/>
              </w:rPr>
            </w:pPr>
            <w:r w:rsidRPr="001866D1">
              <w:rPr>
                <w:rFonts w:cs="B Nazanin" w:hint="cs"/>
                <w:sz w:val="24"/>
                <w:szCs w:val="24"/>
                <w:rtl/>
                <w:lang w:eastAsia="en-US" w:bidi="fa-IR"/>
              </w:rPr>
              <w:t>هزينه هاي مالي</w:t>
            </w:r>
          </w:p>
        </w:tc>
        <w:tc>
          <w:tcPr>
            <w:tcW w:w="1944"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57E8508B" w14:textId="726EEA22" w:rsidR="00AA6956" w:rsidRPr="005C12A1" w:rsidRDefault="00AA6956" w:rsidP="00AA6956">
            <w:pPr>
              <w:shd w:val="clear" w:color="auto" w:fill="FFFFFF"/>
              <w:jc w:val="center"/>
              <w:rPr>
                <w:rFonts w:cs="B Nazanin"/>
                <w:color w:val="000000" w:themeColor="text1"/>
                <w:sz w:val="22"/>
                <w:szCs w:val="22"/>
                <w:lang w:eastAsia="en-US"/>
              </w:rPr>
            </w:pPr>
            <w:r>
              <w:rPr>
                <w:rFonts w:ascii="Calibri" w:hAnsi="Calibri" w:cs="B Nazanin" w:hint="cs"/>
                <w:color w:val="000000"/>
                <w:sz w:val="22"/>
                <w:szCs w:val="22"/>
                <w:rtl/>
              </w:rPr>
              <w:t>0</w:t>
            </w:r>
          </w:p>
        </w:tc>
        <w:tc>
          <w:tcPr>
            <w:tcW w:w="1884"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0666D0B2" w14:textId="70E6194C" w:rsidR="00AA6956" w:rsidRPr="005C12A1" w:rsidRDefault="00AA6956" w:rsidP="00AA6956">
            <w:pPr>
              <w:shd w:val="clear" w:color="auto" w:fill="FFFFFF"/>
              <w:jc w:val="center"/>
              <w:rPr>
                <w:rFonts w:cs="B Nazanin"/>
                <w:color w:val="000000" w:themeColor="text1"/>
                <w:sz w:val="22"/>
                <w:szCs w:val="22"/>
                <w:lang w:eastAsia="en-US"/>
              </w:rPr>
            </w:pPr>
            <w:r>
              <w:rPr>
                <w:rFonts w:ascii="Calibri" w:hAnsi="Calibri" w:cs="B Nazanin" w:hint="cs"/>
                <w:color w:val="000000"/>
                <w:sz w:val="22"/>
                <w:szCs w:val="22"/>
                <w:rtl/>
              </w:rPr>
              <w:t>(20,000)</w:t>
            </w:r>
          </w:p>
        </w:tc>
        <w:tc>
          <w:tcPr>
            <w:tcW w:w="1929"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3160FB3B" w14:textId="4665700C" w:rsidR="00AA6956" w:rsidRPr="005C12A1" w:rsidRDefault="00AA6956" w:rsidP="00AA6956">
            <w:pPr>
              <w:shd w:val="clear" w:color="auto" w:fill="FFFFFF"/>
              <w:jc w:val="center"/>
              <w:rPr>
                <w:rFonts w:cs="B Nazanin"/>
                <w:color w:val="44546A"/>
                <w:sz w:val="22"/>
                <w:szCs w:val="22"/>
                <w:lang w:eastAsia="en-US"/>
              </w:rPr>
            </w:pPr>
            <w:r>
              <w:rPr>
                <w:rFonts w:ascii="Calibri" w:hAnsi="Calibri" w:cs="Calibri" w:hint="cs"/>
                <w:color w:val="44546A"/>
                <w:sz w:val="22"/>
                <w:szCs w:val="22"/>
                <w:rtl/>
              </w:rPr>
              <w:t> </w:t>
            </w:r>
          </w:p>
        </w:tc>
        <w:tc>
          <w:tcPr>
            <w:tcW w:w="1825"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7092D39B" w14:textId="52B952B8" w:rsidR="00AA6956" w:rsidRPr="005C12A1" w:rsidRDefault="00AA6956" w:rsidP="00AA6956">
            <w:pPr>
              <w:shd w:val="clear" w:color="auto" w:fill="FFFFFF"/>
              <w:jc w:val="center"/>
              <w:rPr>
                <w:rFonts w:cs="B Nazanin"/>
                <w:color w:val="44546A"/>
                <w:sz w:val="22"/>
                <w:szCs w:val="22"/>
                <w:lang w:eastAsia="en-US"/>
              </w:rPr>
            </w:pPr>
            <w:r>
              <w:rPr>
                <w:rFonts w:ascii="Calibri" w:hAnsi="Calibri" w:cs="B Nazanin" w:hint="cs"/>
                <w:color w:val="44546A"/>
                <w:sz w:val="22"/>
                <w:szCs w:val="22"/>
                <w:rtl/>
              </w:rPr>
              <w:t>0.00</w:t>
            </w:r>
          </w:p>
        </w:tc>
        <w:tc>
          <w:tcPr>
            <w:tcW w:w="2477" w:type="dxa"/>
            <w:tcBorders>
              <w:top w:val="nil"/>
              <w:left w:val="single" w:sz="12" w:space="0" w:color="000000"/>
              <w:bottom w:val="single" w:sz="8" w:space="0" w:color="000000"/>
              <w:right w:val="nil"/>
            </w:tcBorders>
            <w:shd w:val="clear" w:color="auto" w:fill="auto"/>
            <w:tcMar>
              <w:top w:w="15" w:type="dxa"/>
              <w:left w:w="47" w:type="dxa"/>
              <w:bottom w:w="0" w:type="dxa"/>
              <w:right w:w="47" w:type="dxa"/>
            </w:tcMar>
            <w:vAlign w:val="center"/>
          </w:tcPr>
          <w:p w14:paraId="4BCCE4F5" w14:textId="6DDDD2BE" w:rsidR="00AA6956" w:rsidRPr="005C12A1" w:rsidRDefault="00AA6956" w:rsidP="00AA6956">
            <w:pPr>
              <w:shd w:val="clear" w:color="auto" w:fill="FFFFFF"/>
              <w:jc w:val="center"/>
              <w:rPr>
                <w:rFonts w:cs="B Nazanin"/>
                <w:color w:val="44546A"/>
                <w:sz w:val="22"/>
                <w:szCs w:val="22"/>
                <w:lang w:eastAsia="en-US"/>
              </w:rPr>
            </w:pPr>
            <w:r>
              <w:rPr>
                <w:rFonts w:ascii="Calibri" w:hAnsi="Calibri" w:cs="B Nazanin" w:hint="cs"/>
                <w:color w:val="44546A"/>
                <w:sz w:val="22"/>
                <w:szCs w:val="22"/>
                <w:rtl/>
              </w:rPr>
              <w:t>-1.00</w:t>
            </w:r>
          </w:p>
        </w:tc>
      </w:tr>
      <w:tr w:rsidR="00AA6956" w:rsidRPr="005C12A1" w14:paraId="67771782" w14:textId="77777777" w:rsidTr="00E902A1">
        <w:trPr>
          <w:trHeight w:val="288"/>
          <w:jc w:val="center"/>
        </w:trPr>
        <w:tc>
          <w:tcPr>
            <w:tcW w:w="4152" w:type="dxa"/>
            <w:shd w:val="clear" w:color="auto" w:fill="FFFFFF" w:themeFill="background1"/>
            <w:tcMar>
              <w:top w:w="15" w:type="dxa"/>
              <w:left w:w="47" w:type="dxa"/>
              <w:bottom w:w="0" w:type="dxa"/>
              <w:right w:w="47" w:type="dxa"/>
            </w:tcMar>
            <w:vAlign w:val="center"/>
            <w:hideMark/>
          </w:tcPr>
          <w:p w14:paraId="3C963A92" w14:textId="77777777" w:rsidR="00AA6956" w:rsidRPr="001866D1" w:rsidRDefault="00AA6956" w:rsidP="00AA6956">
            <w:pPr>
              <w:jc w:val="center"/>
              <w:rPr>
                <w:rFonts w:cs="B Nazanin"/>
                <w:sz w:val="24"/>
                <w:szCs w:val="24"/>
                <w:lang w:eastAsia="en-US" w:bidi="fa-IR"/>
              </w:rPr>
            </w:pPr>
            <w:r w:rsidRPr="001866D1">
              <w:rPr>
                <w:rFonts w:cs="B Nazanin" w:hint="cs"/>
                <w:sz w:val="24"/>
                <w:szCs w:val="24"/>
                <w:rtl/>
                <w:lang w:eastAsia="en-US" w:bidi="fa-IR"/>
              </w:rPr>
              <w:t>سایر درآمدها و هزینه های غير عملياتي</w:t>
            </w:r>
          </w:p>
        </w:tc>
        <w:tc>
          <w:tcPr>
            <w:tcW w:w="1944"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6A51CE60" w14:textId="52458860" w:rsidR="00AA6956" w:rsidRPr="005C12A1" w:rsidRDefault="00AA6956" w:rsidP="00AA6956">
            <w:pPr>
              <w:shd w:val="clear" w:color="auto" w:fill="FFFFFF"/>
              <w:jc w:val="center"/>
              <w:rPr>
                <w:rFonts w:cs="B Nazanin"/>
                <w:color w:val="000000" w:themeColor="text1"/>
                <w:sz w:val="22"/>
                <w:szCs w:val="22"/>
                <w:lang w:eastAsia="en-US"/>
              </w:rPr>
            </w:pPr>
            <w:r>
              <w:rPr>
                <w:rFonts w:ascii="Calibri" w:hAnsi="Calibri" w:cs="B Nazanin" w:hint="cs"/>
                <w:color w:val="000000"/>
                <w:sz w:val="22"/>
                <w:szCs w:val="22"/>
                <w:rtl/>
              </w:rPr>
              <w:t>26,594</w:t>
            </w:r>
          </w:p>
        </w:tc>
        <w:tc>
          <w:tcPr>
            <w:tcW w:w="1884"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5F6722D2" w14:textId="640EDC7F" w:rsidR="00AA6956" w:rsidRPr="005C12A1" w:rsidRDefault="00AA6956" w:rsidP="00AA6956">
            <w:pPr>
              <w:shd w:val="clear" w:color="auto" w:fill="FFFFFF"/>
              <w:jc w:val="center"/>
              <w:rPr>
                <w:rFonts w:cs="B Nazanin"/>
                <w:color w:val="000000" w:themeColor="text1"/>
                <w:sz w:val="22"/>
                <w:szCs w:val="22"/>
                <w:lang w:eastAsia="en-US" w:bidi="fa-IR"/>
              </w:rPr>
            </w:pPr>
            <w:r>
              <w:rPr>
                <w:color w:val="000000"/>
                <w:sz w:val="22"/>
                <w:szCs w:val="22"/>
                <w:rtl/>
              </w:rPr>
              <w:t> </w:t>
            </w:r>
          </w:p>
        </w:tc>
        <w:tc>
          <w:tcPr>
            <w:tcW w:w="1929"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12AFCC5A" w14:textId="609C5AF4" w:rsidR="00AA6956" w:rsidRPr="005C12A1" w:rsidRDefault="00AA6956" w:rsidP="00AA6956">
            <w:pPr>
              <w:shd w:val="clear" w:color="auto" w:fill="FFFFFF"/>
              <w:jc w:val="center"/>
              <w:rPr>
                <w:rFonts w:cs="B Nazanin"/>
                <w:color w:val="44546A"/>
                <w:sz w:val="22"/>
                <w:szCs w:val="22"/>
                <w:lang w:eastAsia="en-US"/>
              </w:rPr>
            </w:pPr>
            <w:r>
              <w:rPr>
                <w:rFonts w:ascii="Calibri" w:hAnsi="Calibri" w:cs="B Nazanin" w:hint="cs"/>
                <w:color w:val="44546A"/>
                <w:sz w:val="22"/>
                <w:szCs w:val="22"/>
                <w:rtl/>
              </w:rPr>
              <w:t>32,840</w:t>
            </w:r>
          </w:p>
        </w:tc>
        <w:tc>
          <w:tcPr>
            <w:tcW w:w="1825"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7D3F480C" w14:textId="40E0EDE8" w:rsidR="00AA6956" w:rsidRPr="005C12A1" w:rsidRDefault="00AA6956" w:rsidP="00AA6956">
            <w:pPr>
              <w:shd w:val="clear" w:color="auto" w:fill="FFFFFF"/>
              <w:jc w:val="center"/>
              <w:rPr>
                <w:rFonts w:cs="B Nazanin"/>
                <w:color w:val="44546A"/>
                <w:sz w:val="22"/>
                <w:szCs w:val="22"/>
                <w:lang w:eastAsia="en-US"/>
              </w:rPr>
            </w:pPr>
            <w:r>
              <w:rPr>
                <w:rFonts w:ascii="Calibri" w:hAnsi="Calibri" w:cs="B Nazanin" w:hint="cs"/>
                <w:color w:val="44546A"/>
                <w:sz w:val="22"/>
                <w:szCs w:val="22"/>
                <w:rtl/>
              </w:rPr>
              <w:t>0.23</w:t>
            </w:r>
          </w:p>
        </w:tc>
        <w:tc>
          <w:tcPr>
            <w:tcW w:w="2477" w:type="dxa"/>
            <w:tcBorders>
              <w:top w:val="nil"/>
              <w:left w:val="single" w:sz="12" w:space="0" w:color="000000"/>
              <w:bottom w:val="single" w:sz="8" w:space="0" w:color="000000"/>
              <w:right w:val="nil"/>
            </w:tcBorders>
            <w:shd w:val="clear" w:color="auto" w:fill="auto"/>
            <w:tcMar>
              <w:top w:w="15" w:type="dxa"/>
              <w:left w:w="47" w:type="dxa"/>
              <w:bottom w:w="0" w:type="dxa"/>
              <w:right w:w="47" w:type="dxa"/>
            </w:tcMar>
            <w:vAlign w:val="center"/>
          </w:tcPr>
          <w:p w14:paraId="7FBBECC4" w14:textId="60FD1F91" w:rsidR="00AA6956" w:rsidRPr="00C478E1" w:rsidRDefault="00AA6956" w:rsidP="00AA6956">
            <w:pPr>
              <w:shd w:val="clear" w:color="auto" w:fill="FFFFFF"/>
              <w:jc w:val="center"/>
              <w:rPr>
                <w:rFonts w:ascii="Arial" w:hAnsi="Arial" w:cs="B Nazanin"/>
                <w:color w:val="44546A"/>
                <w:sz w:val="22"/>
                <w:szCs w:val="22"/>
              </w:rPr>
            </w:pPr>
            <w:r>
              <w:rPr>
                <w:rFonts w:ascii="Calibri" w:hAnsi="Calibri" w:cs="B Nazanin" w:hint="cs"/>
                <w:color w:val="44546A"/>
                <w:sz w:val="22"/>
                <w:szCs w:val="22"/>
                <w:rtl/>
              </w:rPr>
              <w:t>#</w:t>
            </w:r>
            <w:r>
              <w:rPr>
                <w:rFonts w:ascii="Calibri" w:hAnsi="Calibri" w:cs="B Nazanin" w:hint="cs"/>
                <w:color w:val="44546A"/>
                <w:sz w:val="22"/>
                <w:szCs w:val="22"/>
              </w:rPr>
              <w:t>DIV/</w:t>
            </w:r>
            <w:r>
              <w:rPr>
                <w:rFonts w:ascii="Calibri" w:hAnsi="Calibri" w:cs="B Nazanin" w:hint="cs"/>
                <w:color w:val="44546A"/>
                <w:sz w:val="22"/>
                <w:szCs w:val="22"/>
                <w:rtl/>
              </w:rPr>
              <w:t>0!</w:t>
            </w:r>
          </w:p>
        </w:tc>
      </w:tr>
      <w:tr w:rsidR="00AA6956" w:rsidRPr="005C12A1" w14:paraId="3010253E" w14:textId="77777777" w:rsidTr="00E902A1">
        <w:trPr>
          <w:trHeight w:val="288"/>
          <w:jc w:val="center"/>
        </w:trPr>
        <w:tc>
          <w:tcPr>
            <w:tcW w:w="4152" w:type="dxa"/>
            <w:shd w:val="clear" w:color="auto" w:fill="FFFFFF" w:themeFill="background1"/>
            <w:tcMar>
              <w:top w:w="15" w:type="dxa"/>
              <w:left w:w="47" w:type="dxa"/>
              <w:bottom w:w="0" w:type="dxa"/>
              <w:right w:w="47" w:type="dxa"/>
            </w:tcMar>
            <w:vAlign w:val="center"/>
            <w:hideMark/>
          </w:tcPr>
          <w:p w14:paraId="5ECDBD40" w14:textId="77777777" w:rsidR="00AA6956" w:rsidRPr="001866D1" w:rsidRDefault="00AA6956" w:rsidP="00AA6956">
            <w:pPr>
              <w:jc w:val="center"/>
              <w:rPr>
                <w:rFonts w:cs="B Nazanin"/>
                <w:sz w:val="24"/>
                <w:szCs w:val="24"/>
                <w:lang w:eastAsia="en-US" w:bidi="fa-IR"/>
              </w:rPr>
            </w:pPr>
            <w:r w:rsidRPr="001866D1">
              <w:rPr>
                <w:rFonts w:cs="B Nazanin" w:hint="cs"/>
                <w:sz w:val="24"/>
                <w:szCs w:val="24"/>
                <w:rtl/>
                <w:lang w:eastAsia="en-US" w:bidi="fa-IR"/>
              </w:rPr>
              <w:t>سود (‌زيان) قبل از كمك دولت</w:t>
            </w:r>
          </w:p>
        </w:tc>
        <w:tc>
          <w:tcPr>
            <w:tcW w:w="1944"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15E23717" w14:textId="44818400" w:rsidR="00AA6956" w:rsidRPr="005C12A1" w:rsidRDefault="00AA6956" w:rsidP="00AA6956">
            <w:pPr>
              <w:shd w:val="clear" w:color="auto" w:fill="FFFFFF"/>
              <w:jc w:val="center"/>
              <w:rPr>
                <w:rFonts w:cs="B Nazanin"/>
                <w:color w:val="000000" w:themeColor="text1"/>
                <w:sz w:val="22"/>
                <w:szCs w:val="22"/>
                <w:lang w:eastAsia="en-US"/>
              </w:rPr>
            </w:pPr>
            <w:r>
              <w:rPr>
                <w:color w:val="000000"/>
                <w:sz w:val="22"/>
                <w:szCs w:val="22"/>
                <w:rtl/>
              </w:rPr>
              <w:t>2,317,592</w:t>
            </w:r>
          </w:p>
        </w:tc>
        <w:tc>
          <w:tcPr>
            <w:tcW w:w="1884"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226823FB" w14:textId="38E25D6B" w:rsidR="00AA6956" w:rsidRPr="005C12A1" w:rsidRDefault="00AA6956" w:rsidP="00AA6956">
            <w:pPr>
              <w:shd w:val="clear" w:color="auto" w:fill="FFFFFF"/>
              <w:jc w:val="center"/>
              <w:rPr>
                <w:rFonts w:cs="B Nazanin"/>
                <w:color w:val="000000" w:themeColor="text1"/>
                <w:sz w:val="22"/>
                <w:szCs w:val="22"/>
                <w:lang w:eastAsia="en-US"/>
              </w:rPr>
            </w:pPr>
            <w:r>
              <w:rPr>
                <w:rFonts w:ascii="Calibri" w:hAnsi="Calibri" w:cs="B Nazanin" w:hint="cs"/>
                <w:color w:val="000000"/>
                <w:sz w:val="22"/>
                <w:szCs w:val="22"/>
                <w:rtl/>
              </w:rPr>
              <w:t>2,825,367</w:t>
            </w:r>
          </w:p>
        </w:tc>
        <w:tc>
          <w:tcPr>
            <w:tcW w:w="1929"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1039179F" w14:textId="6A42AF07" w:rsidR="00AA6956" w:rsidRPr="005C12A1" w:rsidRDefault="00AA6956" w:rsidP="00AA6956">
            <w:pPr>
              <w:shd w:val="clear" w:color="auto" w:fill="FFFFFF"/>
              <w:jc w:val="center"/>
              <w:rPr>
                <w:rFonts w:cs="B Nazanin"/>
                <w:color w:val="44546A"/>
                <w:sz w:val="22"/>
                <w:szCs w:val="22"/>
                <w:lang w:eastAsia="en-US"/>
              </w:rPr>
            </w:pPr>
            <w:r>
              <w:rPr>
                <w:rFonts w:ascii="Calibri" w:hAnsi="Calibri" w:cs="B Nazanin" w:hint="cs"/>
                <w:color w:val="44546A"/>
                <w:sz w:val="22"/>
                <w:szCs w:val="22"/>
                <w:rtl/>
              </w:rPr>
              <w:t>(843,653)</w:t>
            </w:r>
          </w:p>
        </w:tc>
        <w:tc>
          <w:tcPr>
            <w:tcW w:w="1825"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794BF484" w14:textId="3CF99252" w:rsidR="00AA6956" w:rsidRPr="005C12A1" w:rsidRDefault="00AA6956" w:rsidP="00AA6956">
            <w:pPr>
              <w:shd w:val="clear" w:color="auto" w:fill="FFFFFF"/>
              <w:jc w:val="center"/>
              <w:rPr>
                <w:rFonts w:cs="B Nazanin"/>
                <w:color w:val="44546A"/>
                <w:sz w:val="22"/>
                <w:szCs w:val="22"/>
                <w:lang w:eastAsia="en-US"/>
              </w:rPr>
            </w:pPr>
            <w:r>
              <w:rPr>
                <w:rFonts w:ascii="Calibri" w:hAnsi="Calibri" w:cs="B Nazanin" w:hint="cs"/>
                <w:color w:val="44546A"/>
                <w:sz w:val="22"/>
                <w:szCs w:val="22"/>
                <w:rtl/>
              </w:rPr>
              <w:t>-1.36</w:t>
            </w:r>
          </w:p>
        </w:tc>
        <w:tc>
          <w:tcPr>
            <w:tcW w:w="2477" w:type="dxa"/>
            <w:tcBorders>
              <w:top w:val="nil"/>
              <w:left w:val="single" w:sz="12" w:space="0" w:color="000000"/>
              <w:bottom w:val="single" w:sz="8" w:space="0" w:color="000000"/>
              <w:right w:val="nil"/>
            </w:tcBorders>
            <w:shd w:val="clear" w:color="auto" w:fill="auto"/>
            <w:tcMar>
              <w:top w:w="15" w:type="dxa"/>
              <w:left w:w="47" w:type="dxa"/>
              <w:bottom w:w="0" w:type="dxa"/>
              <w:right w:w="47" w:type="dxa"/>
            </w:tcMar>
            <w:vAlign w:val="center"/>
          </w:tcPr>
          <w:p w14:paraId="71F07046" w14:textId="3DEE42E2" w:rsidR="00AA6956" w:rsidRPr="005C12A1" w:rsidRDefault="00AA6956" w:rsidP="00AA6956">
            <w:pPr>
              <w:shd w:val="clear" w:color="auto" w:fill="FFFFFF"/>
              <w:jc w:val="center"/>
              <w:rPr>
                <w:rFonts w:cs="B Nazanin"/>
                <w:color w:val="44546A"/>
                <w:sz w:val="22"/>
                <w:szCs w:val="22"/>
                <w:lang w:eastAsia="en-US"/>
              </w:rPr>
            </w:pPr>
            <w:r>
              <w:rPr>
                <w:rFonts w:ascii="Calibri" w:hAnsi="Calibri" w:cs="B Nazanin" w:hint="cs"/>
                <w:color w:val="44546A"/>
                <w:sz w:val="22"/>
                <w:szCs w:val="22"/>
                <w:rtl/>
              </w:rPr>
              <w:t>-1.30</w:t>
            </w:r>
          </w:p>
        </w:tc>
      </w:tr>
      <w:tr w:rsidR="00AA6956" w:rsidRPr="005C12A1" w14:paraId="41200167" w14:textId="77777777" w:rsidTr="00E902A1">
        <w:trPr>
          <w:trHeight w:val="288"/>
          <w:jc w:val="center"/>
        </w:trPr>
        <w:tc>
          <w:tcPr>
            <w:tcW w:w="4152" w:type="dxa"/>
            <w:shd w:val="clear" w:color="auto" w:fill="FFFFFF" w:themeFill="background1"/>
            <w:tcMar>
              <w:top w:w="15" w:type="dxa"/>
              <w:left w:w="47" w:type="dxa"/>
              <w:bottom w:w="0" w:type="dxa"/>
              <w:right w:w="47" w:type="dxa"/>
            </w:tcMar>
            <w:vAlign w:val="center"/>
            <w:hideMark/>
          </w:tcPr>
          <w:p w14:paraId="76718014" w14:textId="77777777" w:rsidR="00AA6956" w:rsidRPr="001866D1" w:rsidRDefault="00AA6956" w:rsidP="00AA6956">
            <w:pPr>
              <w:jc w:val="center"/>
              <w:rPr>
                <w:rFonts w:cs="B Nazanin"/>
                <w:sz w:val="24"/>
                <w:szCs w:val="24"/>
                <w:lang w:eastAsia="en-US" w:bidi="fa-IR"/>
              </w:rPr>
            </w:pPr>
            <w:r w:rsidRPr="001866D1">
              <w:rPr>
                <w:rFonts w:cs="B Nazanin" w:hint="cs"/>
                <w:sz w:val="24"/>
                <w:szCs w:val="24"/>
                <w:rtl/>
                <w:lang w:eastAsia="en-US" w:bidi="fa-IR"/>
              </w:rPr>
              <w:t>كمك  دریافتی از دولت بابت جبران زیان</w:t>
            </w:r>
          </w:p>
        </w:tc>
        <w:tc>
          <w:tcPr>
            <w:tcW w:w="1944"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7B4B872F" w14:textId="2FC5F4B9" w:rsidR="00AA6956" w:rsidRPr="005C12A1" w:rsidRDefault="00AA6956" w:rsidP="00AA6956">
            <w:pPr>
              <w:shd w:val="clear" w:color="auto" w:fill="FFFFFF"/>
              <w:jc w:val="center"/>
              <w:rPr>
                <w:rFonts w:cs="B Nazanin"/>
                <w:color w:val="000000" w:themeColor="text1"/>
                <w:sz w:val="22"/>
                <w:szCs w:val="22"/>
                <w:lang w:eastAsia="en-US"/>
              </w:rPr>
            </w:pPr>
            <w:r>
              <w:rPr>
                <w:color w:val="000000"/>
                <w:sz w:val="22"/>
                <w:szCs w:val="22"/>
                <w:rtl/>
              </w:rPr>
              <w:t>0</w:t>
            </w:r>
          </w:p>
        </w:tc>
        <w:tc>
          <w:tcPr>
            <w:tcW w:w="1884"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1B8E0319" w14:textId="584A2DC1" w:rsidR="00AA6956" w:rsidRPr="005C12A1" w:rsidRDefault="00AA6956" w:rsidP="00AA6956">
            <w:pPr>
              <w:shd w:val="clear" w:color="auto" w:fill="FFFFFF"/>
              <w:jc w:val="center"/>
              <w:rPr>
                <w:rFonts w:cs="B Nazanin"/>
                <w:color w:val="000000" w:themeColor="text1"/>
                <w:sz w:val="22"/>
                <w:szCs w:val="22"/>
                <w:lang w:eastAsia="en-US"/>
              </w:rPr>
            </w:pPr>
            <w:r>
              <w:rPr>
                <w:color w:val="000000"/>
                <w:sz w:val="22"/>
                <w:szCs w:val="22"/>
                <w:rtl/>
              </w:rPr>
              <w:t> </w:t>
            </w:r>
          </w:p>
        </w:tc>
        <w:tc>
          <w:tcPr>
            <w:tcW w:w="1929"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321994A6" w14:textId="30CA2912" w:rsidR="00AA6956" w:rsidRPr="005C12A1" w:rsidRDefault="00AA6956" w:rsidP="00AA6956">
            <w:pPr>
              <w:shd w:val="clear" w:color="auto" w:fill="FFFFFF"/>
              <w:jc w:val="center"/>
              <w:rPr>
                <w:rFonts w:cs="B Nazanin"/>
                <w:color w:val="44546A"/>
                <w:sz w:val="22"/>
                <w:szCs w:val="22"/>
                <w:lang w:eastAsia="en-US"/>
              </w:rPr>
            </w:pPr>
            <w:r>
              <w:rPr>
                <w:color w:val="44546A"/>
                <w:sz w:val="22"/>
                <w:szCs w:val="22"/>
                <w:rtl/>
              </w:rPr>
              <w:t> </w:t>
            </w:r>
          </w:p>
        </w:tc>
        <w:tc>
          <w:tcPr>
            <w:tcW w:w="1825"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1A68717C" w14:textId="608ED5B1" w:rsidR="00AA6956" w:rsidRPr="005C12A1" w:rsidRDefault="00AA6956" w:rsidP="00AA6956">
            <w:pPr>
              <w:shd w:val="clear" w:color="auto" w:fill="FFFFFF"/>
              <w:jc w:val="center"/>
              <w:rPr>
                <w:rFonts w:cs="B Nazanin"/>
                <w:color w:val="44546A"/>
                <w:sz w:val="22"/>
                <w:szCs w:val="22"/>
                <w:lang w:eastAsia="en-US"/>
              </w:rPr>
            </w:pPr>
            <w:r>
              <w:rPr>
                <w:rFonts w:ascii="Calibri" w:hAnsi="Calibri" w:cs="B Nazanin" w:hint="cs"/>
                <w:color w:val="44546A"/>
                <w:sz w:val="22"/>
                <w:szCs w:val="22"/>
                <w:rtl/>
              </w:rPr>
              <w:t>0.00</w:t>
            </w:r>
          </w:p>
        </w:tc>
        <w:tc>
          <w:tcPr>
            <w:tcW w:w="2477" w:type="dxa"/>
            <w:tcBorders>
              <w:top w:val="nil"/>
              <w:left w:val="single" w:sz="12" w:space="0" w:color="000000"/>
              <w:bottom w:val="single" w:sz="8" w:space="0" w:color="000000"/>
              <w:right w:val="nil"/>
            </w:tcBorders>
            <w:shd w:val="clear" w:color="auto" w:fill="auto"/>
            <w:tcMar>
              <w:top w:w="15" w:type="dxa"/>
              <w:left w:w="47" w:type="dxa"/>
              <w:bottom w:w="0" w:type="dxa"/>
              <w:right w:w="47" w:type="dxa"/>
            </w:tcMar>
            <w:vAlign w:val="center"/>
          </w:tcPr>
          <w:p w14:paraId="33D658F8" w14:textId="7F1D52B6" w:rsidR="00AA6956" w:rsidRPr="005C12A1" w:rsidRDefault="00AA6956" w:rsidP="00AA6956">
            <w:pPr>
              <w:shd w:val="clear" w:color="auto" w:fill="FFFFFF"/>
              <w:jc w:val="center"/>
              <w:rPr>
                <w:rFonts w:cs="B Nazanin"/>
                <w:color w:val="44546A"/>
                <w:sz w:val="22"/>
                <w:szCs w:val="22"/>
                <w:lang w:eastAsia="en-US"/>
              </w:rPr>
            </w:pPr>
            <w:r>
              <w:rPr>
                <w:rFonts w:ascii="Calibri" w:hAnsi="Calibri" w:cs="B Nazanin" w:hint="cs"/>
                <w:color w:val="44546A"/>
                <w:sz w:val="22"/>
                <w:szCs w:val="22"/>
                <w:rtl/>
              </w:rPr>
              <w:t>#</w:t>
            </w:r>
            <w:r>
              <w:rPr>
                <w:rFonts w:ascii="Calibri" w:hAnsi="Calibri" w:cs="B Nazanin" w:hint="cs"/>
                <w:color w:val="44546A"/>
                <w:sz w:val="22"/>
                <w:szCs w:val="22"/>
              </w:rPr>
              <w:t>DIV/</w:t>
            </w:r>
            <w:r>
              <w:rPr>
                <w:rFonts w:ascii="Calibri" w:hAnsi="Calibri" w:cs="B Nazanin" w:hint="cs"/>
                <w:color w:val="44546A"/>
                <w:sz w:val="22"/>
                <w:szCs w:val="22"/>
                <w:rtl/>
              </w:rPr>
              <w:t>0!</w:t>
            </w:r>
          </w:p>
        </w:tc>
      </w:tr>
      <w:tr w:rsidR="00AA6956" w:rsidRPr="005C12A1" w14:paraId="3649C845" w14:textId="77777777" w:rsidTr="00E902A1">
        <w:trPr>
          <w:trHeight w:val="288"/>
          <w:jc w:val="center"/>
        </w:trPr>
        <w:tc>
          <w:tcPr>
            <w:tcW w:w="4152" w:type="dxa"/>
            <w:shd w:val="clear" w:color="auto" w:fill="FFFFFF" w:themeFill="background1"/>
            <w:tcMar>
              <w:top w:w="15" w:type="dxa"/>
              <w:left w:w="47" w:type="dxa"/>
              <w:bottom w:w="0" w:type="dxa"/>
              <w:right w:w="47" w:type="dxa"/>
            </w:tcMar>
            <w:vAlign w:val="center"/>
            <w:hideMark/>
          </w:tcPr>
          <w:p w14:paraId="03E2A80F" w14:textId="77777777" w:rsidR="00AA6956" w:rsidRPr="001866D1" w:rsidRDefault="00AA6956" w:rsidP="00AA6956">
            <w:pPr>
              <w:jc w:val="center"/>
              <w:rPr>
                <w:rFonts w:cs="B Nazanin"/>
                <w:sz w:val="24"/>
                <w:szCs w:val="24"/>
                <w:lang w:eastAsia="en-US" w:bidi="fa-IR"/>
              </w:rPr>
            </w:pPr>
            <w:r w:rsidRPr="001866D1">
              <w:rPr>
                <w:rFonts w:cs="B Nazanin" w:hint="cs"/>
                <w:sz w:val="24"/>
                <w:szCs w:val="24"/>
                <w:rtl/>
                <w:lang w:eastAsia="en-US" w:bidi="fa-IR"/>
              </w:rPr>
              <w:t xml:space="preserve">سود (زيان) خالص </w:t>
            </w:r>
          </w:p>
        </w:tc>
        <w:tc>
          <w:tcPr>
            <w:tcW w:w="1944"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2956008C" w14:textId="156BA301" w:rsidR="00AA6956" w:rsidRPr="005C12A1" w:rsidRDefault="00AA6956" w:rsidP="00AA6956">
            <w:pPr>
              <w:shd w:val="clear" w:color="auto" w:fill="FFFFFF"/>
              <w:jc w:val="center"/>
              <w:rPr>
                <w:rFonts w:cs="B Nazanin"/>
                <w:color w:val="000000" w:themeColor="text1"/>
                <w:sz w:val="22"/>
                <w:szCs w:val="22"/>
                <w:lang w:eastAsia="en-US"/>
              </w:rPr>
            </w:pPr>
            <w:r>
              <w:rPr>
                <w:color w:val="000000"/>
                <w:sz w:val="22"/>
                <w:szCs w:val="22"/>
                <w:rtl/>
              </w:rPr>
              <w:t>1,626,997</w:t>
            </w:r>
          </w:p>
        </w:tc>
        <w:tc>
          <w:tcPr>
            <w:tcW w:w="1884"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635FBE11" w14:textId="3D5DB47A" w:rsidR="00AA6956" w:rsidRPr="005C12A1" w:rsidRDefault="00AA6956" w:rsidP="00AA6956">
            <w:pPr>
              <w:shd w:val="clear" w:color="auto" w:fill="FFFFFF"/>
              <w:jc w:val="center"/>
              <w:rPr>
                <w:rFonts w:cs="B Nazanin"/>
                <w:color w:val="000000" w:themeColor="text1"/>
                <w:sz w:val="22"/>
                <w:szCs w:val="22"/>
                <w:lang w:eastAsia="en-US"/>
              </w:rPr>
            </w:pPr>
            <w:r>
              <w:rPr>
                <w:rFonts w:ascii="Calibri" w:hAnsi="Calibri" w:cs="B Nazanin" w:hint="cs"/>
                <w:color w:val="000000"/>
                <w:sz w:val="22"/>
                <w:szCs w:val="22"/>
                <w:rtl/>
              </w:rPr>
              <w:t>2,825,367</w:t>
            </w:r>
          </w:p>
        </w:tc>
        <w:tc>
          <w:tcPr>
            <w:tcW w:w="1929"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6B0B8FC1" w14:textId="3A80601D" w:rsidR="00AA6956" w:rsidRPr="005C12A1" w:rsidRDefault="00AA6956" w:rsidP="00AA6956">
            <w:pPr>
              <w:shd w:val="clear" w:color="auto" w:fill="FFFFFF"/>
              <w:jc w:val="center"/>
              <w:rPr>
                <w:rFonts w:cs="B Nazanin"/>
                <w:color w:val="44546A"/>
                <w:sz w:val="22"/>
                <w:szCs w:val="22"/>
                <w:lang w:eastAsia="en-US"/>
              </w:rPr>
            </w:pPr>
            <w:r>
              <w:rPr>
                <w:rFonts w:ascii="Calibri" w:hAnsi="Calibri" w:cs="B Nazanin" w:hint="cs"/>
                <w:color w:val="44546A"/>
                <w:sz w:val="22"/>
                <w:szCs w:val="22"/>
                <w:rtl/>
              </w:rPr>
              <w:t>(843,653)</w:t>
            </w:r>
          </w:p>
        </w:tc>
        <w:tc>
          <w:tcPr>
            <w:tcW w:w="1825" w:type="dxa"/>
            <w:tcBorders>
              <w:top w:val="nil"/>
              <w:left w:val="single" w:sz="8" w:space="0" w:color="000000"/>
              <w:bottom w:val="single" w:sz="8" w:space="0" w:color="000000"/>
              <w:right w:val="nil"/>
            </w:tcBorders>
            <w:shd w:val="clear" w:color="auto" w:fill="auto"/>
            <w:tcMar>
              <w:top w:w="15" w:type="dxa"/>
              <w:left w:w="47" w:type="dxa"/>
              <w:bottom w:w="0" w:type="dxa"/>
              <w:right w:w="47" w:type="dxa"/>
            </w:tcMar>
            <w:vAlign w:val="center"/>
          </w:tcPr>
          <w:p w14:paraId="3596C970" w14:textId="52B12736" w:rsidR="00AA6956" w:rsidRPr="005C12A1" w:rsidRDefault="00AA6956" w:rsidP="00AA6956">
            <w:pPr>
              <w:shd w:val="clear" w:color="auto" w:fill="FFFFFF"/>
              <w:jc w:val="center"/>
              <w:rPr>
                <w:rFonts w:cs="B Nazanin"/>
                <w:color w:val="44546A"/>
                <w:sz w:val="22"/>
                <w:szCs w:val="22"/>
                <w:rtl/>
                <w:lang w:eastAsia="en-US" w:bidi="fa-IR"/>
              </w:rPr>
            </w:pPr>
            <w:r>
              <w:rPr>
                <w:rFonts w:ascii="Calibri" w:hAnsi="Calibri" w:cs="B Nazanin" w:hint="cs"/>
                <w:color w:val="44546A"/>
                <w:sz w:val="22"/>
                <w:szCs w:val="22"/>
                <w:rtl/>
              </w:rPr>
              <w:t>-1.52</w:t>
            </w:r>
          </w:p>
        </w:tc>
        <w:tc>
          <w:tcPr>
            <w:tcW w:w="2477" w:type="dxa"/>
            <w:tcBorders>
              <w:top w:val="nil"/>
              <w:left w:val="single" w:sz="12" w:space="0" w:color="000000"/>
              <w:bottom w:val="single" w:sz="8" w:space="0" w:color="000000"/>
              <w:right w:val="nil"/>
            </w:tcBorders>
            <w:shd w:val="clear" w:color="auto" w:fill="auto"/>
            <w:tcMar>
              <w:top w:w="15" w:type="dxa"/>
              <w:left w:w="47" w:type="dxa"/>
              <w:bottom w:w="0" w:type="dxa"/>
              <w:right w:w="47" w:type="dxa"/>
            </w:tcMar>
            <w:vAlign w:val="center"/>
          </w:tcPr>
          <w:p w14:paraId="74BA9DEF" w14:textId="5E7399E3" w:rsidR="00AA6956" w:rsidRPr="005C12A1" w:rsidRDefault="00AA6956" w:rsidP="00AA6956">
            <w:pPr>
              <w:shd w:val="clear" w:color="auto" w:fill="FFFFFF"/>
              <w:jc w:val="center"/>
              <w:rPr>
                <w:rFonts w:cs="B Nazanin"/>
                <w:color w:val="44546A"/>
                <w:sz w:val="22"/>
                <w:szCs w:val="22"/>
                <w:lang w:eastAsia="en-US"/>
              </w:rPr>
            </w:pPr>
            <w:r>
              <w:rPr>
                <w:rFonts w:ascii="Calibri" w:hAnsi="Calibri" w:cs="B Nazanin" w:hint="cs"/>
                <w:color w:val="44546A"/>
                <w:sz w:val="22"/>
                <w:szCs w:val="22"/>
                <w:rtl/>
              </w:rPr>
              <w:t>-1.30</w:t>
            </w:r>
          </w:p>
        </w:tc>
      </w:tr>
      <w:tr w:rsidR="00AA6956" w:rsidRPr="005C12A1" w14:paraId="33708263" w14:textId="77777777" w:rsidTr="00E902A1">
        <w:trPr>
          <w:trHeight w:val="288"/>
          <w:jc w:val="center"/>
        </w:trPr>
        <w:tc>
          <w:tcPr>
            <w:tcW w:w="4152" w:type="dxa"/>
            <w:shd w:val="clear" w:color="auto" w:fill="FFFFFF" w:themeFill="background1"/>
            <w:tcMar>
              <w:top w:w="15" w:type="dxa"/>
              <w:left w:w="47" w:type="dxa"/>
              <w:bottom w:w="0" w:type="dxa"/>
              <w:right w:w="47" w:type="dxa"/>
            </w:tcMar>
            <w:vAlign w:val="center"/>
          </w:tcPr>
          <w:p w14:paraId="4794CF04" w14:textId="77777777" w:rsidR="00AA6956" w:rsidRPr="001866D1" w:rsidRDefault="00AA6956" w:rsidP="00AA6956">
            <w:pPr>
              <w:jc w:val="center"/>
              <w:rPr>
                <w:rFonts w:cs="B Nazanin"/>
                <w:sz w:val="24"/>
                <w:szCs w:val="24"/>
                <w:rtl/>
                <w:lang w:eastAsia="en-US" w:bidi="fa-IR"/>
              </w:rPr>
            </w:pPr>
            <w:r w:rsidRPr="001866D1">
              <w:rPr>
                <w:rFonts w:cs="B Nazanin" w:hint="cs"/>
                <w:sz w:val="24"/>
                <w:szCs w:val="24"/>
                <w:rtl/>
                <w:lang w:eastAsia="en-US" w:bidi="fa-IR"/>
              </w:rPr>
              <w:t>آثار کمی ناشی از ارائه خدمات و کالا به قیمت تکلیفی</w:t>
            </w:r>
          </w:p>
        </w:tc>
        <w:tc>
          <w:tcPr>
            <w:tcW w:w="1944" w:type="dxa"/>
            <w:tcBorders>
              <w:top w:val="nil"/>
              <w:left w:val="single" w:sz="8" w:space="0" w:color="000000"/>
              <w:bottom w:val="single" w:sz="12" w:space="0" w:color="000000"/>
              <w:right w:val="nil"/>
            </w:tcBorders>
            <w:shd w:val="clear" w:color="auto" w:fill="auto"/>
            <w:tcMar>
              <w:top w:w="15" w:type="dxa"/>
              <w:left w:w="47" w:type="dxa"/>
              <w:bottom w:w="0" w:type="dxa"/>
              <w:right w:w="47" w:type="dxa"/>
            </w:tcMar>
            <w:vAlign w:val="center"/>
          </w:tcPr>
          <w:p w14:paraId="32D69F06" w14:textId="1C4ED505" w:rsidR="00AA6956" w:rsidRPr="005C12A1" w:rsidRDefault="00AA6956" w:rsidP="00AA6956">
            <w:pPr>
              <w:shd w:val="clear" w:color="auto" w:fill="FFFFFF"/>
              <w:jc w:val="center"/>
              <w:rPr>
                <w:rFonts w:cs="B Nazanin"/>
                <w:color w:val="000000" w:themeColor="text1"/>
                <w:sz w:val="22"/>
                <w:szCs w:val="22"/>
                <w:lang w:eastAsia="en-US"/>
              </w:rPr>
            </w:pPr>
            <w:r>
              <w:rPr>
                <w:color w:val="000000"/>
                <w:sz w:val="22"/>
                <w:szCs w:val="22"/>
                <w:rtl/>
              </w:rPr>
              <w:t>363,955,701</w:t>
            </w:r>
          </w:p>
        </w:tc>
        <w:tc>
          <w:tcPr>
            <w:tcW w:w="1884" w:type="dxa"/>
            <w:tcBorders>
              <w:top w:val="nil"/>
              <w:left w:val="single" w:sz="8" w:space="0" w:color="000000"/>
              <w:bottom w:val="single" w:sz="12" w:space="0" w:color="000000"/>
              <w:right w:val="nil"/>
            </w:tcBorders>
            <w:shd w:val="clear" w:color="auto" w:fill="auto"/>
            <w:tcMar>
              <w:top w:w="15" w:type="dxa"/>
              <w:left w:w="47" w:type="dxa"/>
              <w:bottom w:w="0" w:type="dxa"/>
              <w:right w:w="47" w:type="dxa"/>
            </w:tcMar>
            <w:vAlign w:val="center"/>
          </w:tcPr>
          <w:p w14:paraId="6E9F8976" w14:textId="174EF32A" w:rsidR="00AA6956" w:rsidRPr="005C12A1" w:rsidRDefault="00AA6956" w:rsidP="00AA6956">
            <w:pPr>
              <w:shd w:val="clear" w:color="auto" w:fill="FFFFFF"/>
              <w:jc w:val="center"/>
              <w:rPr>
                <w:rFonts w:cs="B Nazanin"/>
                <w:color w:val="000000" w:themeColor="text1"/>
                <w:sz w:val="22"/>
                <w:szCs w:val="22"/>
                <w:lang w:eastAsia="en-US"/>
              </w:rPr>
            </w:pPr>
            <w:r>
              <w:rPr>
                <w:color w:val="000000"/>
                <w:sz w:val="22"/>
                <w:szCs w:val="22"/>
                <w:rtl/>
              </w:rPr>
              <w:t> </w:t>
            </w:r>
          </w:p>
        </w:tc>
        <w:tc>
          <w:tcPr>
            <w:tcW w:w="1929" w:type="dxa"/>
            <w:tcBorders>
              <w:top w:val="nil"/>
              <w:left w:val="single" w:sz="8" w:space="0" w:color="000000"/>
              <w:bottom w:val="single" w:sz="12" w:space="0" w:color="000000"/>
              <w:right w:val="nil"/>
            </w:tcBorders>
            <w:shd w:val="clear" w:color="auto" w:fill="auto"/>
            <w:tcMar>
              <w:top w:w="15" w:type="dxa"/>
              <w:left w:w="47" w:type="dxa"/>
              <w:bottom w:w="0" w:type="dxa"/>
              <w:right w:w="47" w:type="dxa"/>
            </w:tcMar>
            <w:vAlign w:val="center"/>
          </w:tcPr>
          <w:p w14:paraId="79695D5D" w14:textId="29BC05B7" w:rsidR="00AA6956" w:rsidRPr="005C12A1" w:rsidRDefault="00AA6956" w:rsidP="00AA6956">
            <w:pPr>
              <w:shd w:val="clear" w:color="auto" w:fill="FFFFFF"/>
              <w:jc w:val="center"/>
              <w:rPr>
                <w:rFonts w:cs="B Nazanin"/>
                <w:color w:val="44546A"/>
                <w:sz w:val="22"/>
                <w:szCs w:val="22"/>
                <w:lang w:eastAsia="en-US"/>
              </w:rPr>
            </w:pPr>
            <w:r>
              <w:rPr>
                <w:rFonts w:ascii="Calibri" w:hAnsi="Calibri" w:cs="B Nazanin" w:hint="cs"/>
                <w:color w:val="44546A"/>
                <w:sz w:val="22"/>
                <w:szCs w:val="22"/>
                <w:rtl/>
              </w:rPr>
              <w:t>491,886,137</w:t>
            </w:r>
          </w:p>
        </w:tc>
        <w:tc>
          <w:tcPr>
            <w:tcW w:w="1825" w:type="dxa"/>
            <w:tcBorders>
              <w:top w:val="nil"/>
              <w:left w:val="single" w:sz="8" w:space="0" w:color="000000"/>
              <w:bottom w:val="single" w:sz="12" w:space="0" w:color="000000"/>
              <w:right w:val="nil"/>
            </w:tcBorders>
            <w:shd w:val="clear" w:color="auto" w:fill="auto"/>
            <w:tcMar>
              <w:top w:w="15" w:type="dxa"/>
              <w:left w:w="47" w:type="dxa"/>
              <w:bottom w:w="0" w:type="dxa"/>
              <w:right w:w="47" w:type="dxa"/>
            </w:tcMar>
            <w:vAlign w:val="center"/>
          </w:tcPr>
          <w:p w14:paraId="5A2FAF65" w14:textId="2D340C9B" w:rsidR="00AA6956" w:rsidRPr="005C12A1" w:rsidRDefault="00AA6956" w:rsidP="00AA6956">
            <w:pPr>
              <w:shd w:val="clear" w:color="auto" w:fill="FFFFFF"/>
              <w:jc w:val="center"/>
              <w:rPr>
                <w:rFonts w:cs="B Nazanin"/>
                <w:color w:val="44546A"/>
                <w:sz w:val="22"/>
                <w:szCs w:val="22"/>
                <w:lang w:eastAsia="en-US"/>
              </w:rPr>
            </w:pPr>
            <w:r>
              <w:rPr>
                <w:color w:val="44546A"/>
                <w:sz w:val="22"/>
                <w:szCs w:val="22"/>
                <w:rtl/>
              </w:rPr>
              <w:t> </w:t>
            </w:r>
          </w:p>
        </w:tc>
        <w:tc>
          <w:tcPr>
            <w:tcW w:w="2477" w:type="dxa"/>
            <w:tcBorders>
              <w:top w:val="nil"/>
              <w:left w:val="single" w:sz="12" w:space="0" w:color="000000"/>
              <w:bottom w:val="single" w:sz="12" w:space="0" w:color="000000"/>
              <w:right w:val="nil"/>
            </w:tcBorders>
            <w:shd w:val="clear" w:color="auto" w:fill="auto"/>
            <w:tcMar>
              <w:top w:w="15" w:type="dxa"/>
              <w:left w:w="47" w:type="dxa"/>
              <w:bottom w:w="0" w:type="dxa"/>
              <w:right w:w="47" w:type="dxa"/>
            </w:tcMar>
            <w:vAlign w:val="center"/>
          </w:tcPr>
          <w:p w14:paraId="7268A435" w14:textId="40D468F4" w:rsidR="00AA6956" w:rsidRPr="005C12A1" w:rsidRDefault="00AA6956" w:rsidP="00AA6956">
            <w:pPr>
              <w:shd w:val="clear" w:color="auto" w:fill="FFFFFF"/>
              <w:jc w:val="center"/>
              <w:rPr>
                <w:rFonts w:cs="B Nazanin"/>
                <w:color w:val="44546A"/>
                <w:sz w:val="22"/>
                <w:szCs w:val="22"/>
                <w:lang w:eastAsia="en-US"/>
              </w:rPr>
            </w:pPr>
            <w:r>
              <w:rPr>
                <w:color w:val="44546A"/>
                <w:sz w:val="22"/>
                <w:szCs w:val="22"/>
                <w:rtl/>
              </w:rPr>
              <w:t> </w:t>
            </w:r>
          </w:p>
        </w:tc>
      </w:tr>
    </w:tbl>
    <w:p w14:paraId="7E46D0A0" w14:textId="77777777" w:rsidR="00C75E27" w:rsidRPr="00C75E27" w:rsidRDefault="001625F9" w:rsidP="00930070">
      <w:pPr>
        <w:pStyle w:val="Header"/>
        <w:tabs>
          <w:tab w:val="clear" w:pos="4153"/>
          <w:tab w:val="clear" w:pos="8306"/>
        </w:tabs>
        <w:ind w:left="-172"/>
        <w:jc w:val="both"/>
        <w:rPr>
          <w:rFonts w:cs="B Nazanin"/>
          <w:b/>
          <w:bCs/>
          <w:sz w:val="32"/>
          <w:szCs w:val="32"/>
          <w:rtl/>
          <w:lang w:bidi="fa-IR"/>
        </w:rPr>
      </w:pPr>
      <w:r w:rsidRPr="005C12A1">
        <w:rPr>
          <w:rFonts w:cs="B Nazanin"/>
          <w:b/>
          <w:bCs/>
          <w:sz w:val="22"/>
          <w:szCs w:val="22"/>
          <w:rtl/>
          <w:lang w:bidi="fa-IR"/>
        </w:rPr>
        <w:br w:type="page"/>
      </w:r>
      <w:bookmarkStart w:id="14" w:name="_Toc327715174"/>
      <w:r w:rsidR="00930070">
        <w:rPr>
          <w:rFonts w:cs="B Nazanin" w:hint="cs"/>
          <w:b/>
          <w:bCs/>
          <w:sz w:val="32"/>
          <w:szCs w:val="32"/>
          <w:rtl/>
          <w:lang w:bidi="fa-IR"/>
        </w:rPr>
        <w:lastRenderedPageBreak/>
        <w:t>19</w:t>
      </w:r>
      <w:r w:rsidR="00757103">
        <w:rPr>
          <w:rFonts w:cs="B Nazanin" w:hint="cs"/>
          <w:b/>
          <w:bCs/>
          <w:sz w:val="32"/>
          <w:szCs w:val="32"/>
          <w:rtl/>
          <w:lang w:bidi="fa-IR"/>
        </w:rPr>
        <w:t xml:space="preserve">- </w:t>
      </w:r>
      <w:r w:rsidR="00DE17AA" w:rsidRPr="00C75E27">
        <w:rPr>
          <w:rFonts w:cs="B Nazanin"/>
          <w:b/>
          <w:bCs/>
          <w:sz w:val="32"/>
          <w:szCs w:val="32"/>
          <w:rtl/>
          <w:lang w:bidi="fa-IR"/>
        </w:rPr>
        <w:t>علل توجيهي انحرافات عملكرد نسبت به بودجه (بصورت تشريحي و به تفكيك هر يك از اقلام هزينه اي</w:t>
      </w:r>
      <w:r w:rsidR="00DE17AA" w:rsidRPr="00C75E27">
        <w:rPr>
          <w:rFonts w:cs="B Nazanin"/>
          <w:b/>
          <w:bCs/>
          <w:sz w:val="32"/>
          <w:szCs w:val="32"/>
          <w:rtl/>
          <w:lang w:eastAsia="en-US" w:bidi="fa-IR"/>
        </w:rPr>
        <w:t>)</w:t>
      </w:r>
      <w:r w:rsidR="00DE17AA" w:rsidRPr="00C75E27">
        <w:rPr>
          <w:rFonts w:cs="B Nazanin"/>
          <w:b/>
          <w:bCs/>
          <w:noProof/>
          <w:sz w:val="32"/>
          <w:szCs w:val="32"/>
          <w:rtl/>
          <w:lang w:eastAsia="en-US" w:bidi="fa-IR"/>
        </w:rPr>
        <w:t xml:space="preserve"> </w:t>
      </w:r>
      <w:r w:rsidR="00DE17AA" w:rsidRPr="00C75E27">
        <w:rPr>
          <w:rFonts w:cs="B Nazanin"/>
          <w:b/>
          <w:bCs/>
          <w:sz w:val="32"/>
          <w:szCs w:val="32"/>
          <w:rtl/>
          <w:lang w:bidi="fa-IR"/>
        </w:rPr>
        <w:t xml:space="preserve">  </w:t>
      </w:r>
    </w:p>
    <w:p w14:paraId="7DBE80F5" w14:textId="77777777" w:rsidR="00DE17AA" w:rsidRPr="00880E84" w:rsidRDefault="00DE17AA" w:rsidP="00880E84">
      <w:pPr>
        <w:pStyle w:val="Header"/>
        <w:tabs>
          <w:tab w:val="clear" w:pos="4153"/>
          <w:tab w:val="clear" w:pos="8306"/>
        </w:tabs>
        <w:ind w:left="-172"/>
        <w:jc w:val="right"/>
        <w:rPr>
          <w:rFonts w:cs="B Nazanin"/>
          <w:b/>
          <w:bCs/>
          <w:sz w:val="22"/>
          <w:szCs w:val="22"/>
          <w:rtl/>
          <w:lang w:bidi="fa-IR"/>
        </w:rPr>
      </w:pPr>
      <w:r w:rsidRPr="00880E84">
        <w:rPr>
          <w:rFonts w:cs="B Nazanin"/>
          <w:b/>
          <w:bCs/>
          <w:sz w:val="22"/>
          <w:szCs w:val="22"/>
          <w:rtl/>
          <w:lang w:bidi="fa-IR"/>
        </w:rPr>
        <w:t xml:space="preserve"> </w:t>
      </w:r>
      <w:r w:rsidRPr="00880E84">
        <w:rPr>
          <w:rFonts w:cs="B Nazanin"/>
          <w:b/>
          <w:bCs/>
          <w:sz w:val="22"/>
          <w:szCs w:val="22"/>
          <w:rtl/>
          <w:lang w:eastAsia="en-US" w:bidi="fa-IR"/>
        </w:rPr>
        <w:t xml:space="preserve">         </w:t>
      </w:r>
      <w:r w:rsidRPr="00880E84">
        <w:rPr>
          <w:rFonts w:cs="B Nazanin"/>
          <w:b/>
          <w:bCs/>
          <w:sz w:val="22"/>
          <w:szCs w:val="22"/>
          <w:rtl/>
          <w:lang w:bidi="fa-IR"/>
        </w:rPr>
        <w:t xml:space="preserve">            </w:t>
      </w:r>
      <w:r w:rsidR="008928D1" w:rsidRPr="00880E84">
        <w:rPr>
          <w:rFonts w:cs="B Nazanin" w:hint="cs"/>
          <w:b/>
          <w:bCs/>
          <w:sz w:val="22"/>
          <w:szCs w:val="22"/>
          <w:rtl/>
          <w:lang w:bidi="fa-IR"/>
        </w:rPr>
        <w:t xml:space="preserve">                         </w:t>
      </w:r>
      <w:r w:rsidRPr="00880E84">
        <w:rPr>
          <w:rFonts w:cs="B Nazanin"/>
          <w:b/>
          <w:bCs/>
          <w:sz w:val="22"/>
          <w:szCs w:val="22"/>
          <w:rtl/>
          <w:lang w:bidi="fa-IR"/>
        </w:rPr>
        <w:t xml:space="preserve">      </w:t>
      </w:r>
      <w:r w:rsidRPr="00880E84">
        <w:rPr>
          <w:rFonts w:cs="B Nazanin"/>
          <w:b/>
          <w:bCs/>
          <w:sz w:val="24"/>
          <w:szCs w:val="24"/>
          <w:rtl/>
          <w:lang w:eastAsia="en-US" w:bidi="fa-IR"/>
        </w:rPr>
        <w:t>ارقام به میلیون ریال</w:t>
      </w:r>
    </w:p>
    <w:tbl>
      <w:tblPr>
        <w:bidiVisual/>
        <w:tblW w:w="14224"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3743"/>
        <w:gridCol w:w="1664"/>
        <w:gridCol w:w="1914"/>
        <w:gridCol w:w="1914"/>
        <w:gridCol w:w="1737"/>
        <w:gridCol w:w="3252"/>
      </w:tblGrid>
      <w:tr w:rsidR="00A92D09" w:rsidRPr="005C12A1" w14:paraId="7F60EA72" w14:textId="77777777" w:rsidTr="00C7677B">
        <w:trPr>
          <w:trHeight w:val="618"/>
          <w:jc w:val="center"/>
        </w:trPr>
        <w:tc>
          <w:tcPr>
            <w:tcW w:w="3743" w:type="dxa"/>
            <w:vMerge w:val="restart"/>
            <w:shd w:val="clear" w:color="auto" w:fill="D4E6FC"/>
            <w:vAlign w:val="center"/>
            <w:hideMark/>
          </w:tcPr>
          <w:p w14:paraId="10663A82" w14:textId="77777777" w:rsidR="00A92D09" w:rsidRPr="00880E84" w:rsidRDefault="00A92D09" w:rsidP="0028796D">
            <w:pPr>
              <w:jc w:val="center"/>
              <w:rPr>
                <w:rFonts w:ascii="Arial" w:hAnsi="Arial" w:cs="B Nazanin"/>
                <w:b/>
                <w:bCs/>
                <w:sz w:val="24"/>
                <w:szCs w:val="24"/>
                <w:lang w:eastAsia="en-US" w:bidi="fa-IR"/>
              </w:rPr>
            </w:pPr>
            <w:bookmarkStart w:id="15" w:name="_Toc327715176"/>
            <w:bookmarkEnd w:id="14"/>
            <w:r w:rsidRPr="00880E84">
              <w:rPr>
                <w:rFonts w:ascii="Arial" w:hAnsi="Arial" w:cs="B Nazanin" w:hint="cs"/>
                <w:b/>
                <w:bCs/>
                <w:sz w:val="24"/>
                <w:szCs w:val="24"/>
                <w:rtl/>
                <w:lang w:eastAsia="en-US" w:bidi="fa-IR"/>
              </w:rPr>
              <w:t xml:space="preserve">شرح هزینه </w:t>
            </w:r>
          </w:p>
        </w:tc>
        <w:tc>
          <w:tcPr>
            <w:tcW w:w="7229" w:type="dxa"/>
            <w:gridSpan w:val="4"/>
            <w:shd w:val="clear" w:color="auto" w:fill="D4E6FC"/>
            <w:vAlign w:val="center"/>
            <w:hideMark/>
          </w:tcPr>
          <w:p w14:paraId="3CDF3850" w14:textId="77777777" w:rsidR="00A92D09" w:rsidRPr="00880E84" w:rsidRDefault="00A92D09" w:rsidP="0028796D">
            <w:pPr>
              <w:jc w:val="center"/>
              <w:rPr>
                <w:rFonts w:ascii="Arial" w:hAnsi="Arial" w:cs="B Nazanin"/>
                <w:b/>
                <w:bCs/>
                <w:sz w:val="24"/>
                <w:szCs w:val="24"/>
                <w:lang w:eastAsia="en-US" w:bidi="fa-IR"/>
              </w:rPr>
            </w:pPr>
            <w:r w:rsidRPr="00880E84">
              <w:rPr>
                <w:rFonts w:ascii="Arial" w:hAnsi="Arial" w:cs="B Nazanin" w:hint="cs"/>
                <w:b/>
                <w:bCs/>
                <w:sz w:val="24"/>
                <w:szCs w:val="24"/>
                <w:rtl/>
                <w:lang w:eastAsia="en-US" w:bidi="fa-IR"/>
              </w:rPr>
              <w:t>هزینه های فروش، اداری و عمومی</w:t>
            </w:r>
          </w:p>
        </w:tc>
        <w:tc>
          <w:tcPr>
            <w:tcW w:w="3252" w:type="dxa"/>
            <w:vMerge w:val="restart"/>
            <w:shd w:val="clear" w:color="auto" w:fill="D4E6FC"/>
            <w:vAlign w:val="center"/>
            <w:hideMark/>
          </w:tcPr>
          <w:p w14:paraId="5A80198C" w14:textId="77777777" w:rsidR="00A92D09" w:rsidRPr="00880E84" w:rsidRDefault="00A92D09" w:rsidP="0028796D">
            <w:pPr>
              <w:jc w:val="center"/>
              <w:rPr>
                <w:rFonts w:ascii="Arial" w:hAnsi="Arial" w:cs="B Nazanin"/>
                <w:b/>
                <w:bCs/>
                <w:sz w:val="24"/>
                <w:szCs w:val="24"/>
                <w:lang w:eastAsia="en-US" w:bidi="fa-IR"/>
              </w:rPr>
            </w:pPr>
            <w:r w:rsidRPr="00880E84">
              <w:rPr>
                <w:rFonts w:ascii="Arial" w:hAnsi="Arial" w:cs="B Nazanin" w:hint="cs"/>
                <w:b/>
                <w:bCs/>
                <w:sz w:val="24"/>
                <w:szCs w:val="24"/>
                <w:rtl/>
                <w:lang w:eastAsia="en-US" w:bidi="fa-IR"/>
              </w:rPr>
              <w:t xml:space="preserve">دلایل انحراف </w:t>
            </w:r>
          </w:p>
        </w:tc>
      </w:tr>
      <w:tr w:rsidR="00A92D09" w:rsidRPr="005C12A1" w14:paraId="36F9CC45" w14:textId="77777777" w:rsidTr="00C7677B">
        <w:trPr>
          <w:trHeight w:val="360"/>
          <w:jc w:val="center"/>
        </w:trPr>
        <w:tc>
          <w:tcPr>
            <w:tcW w:w="3743" w:type="dxa"/>
            <w:vMerge/>
            <w:shd w:val="clear" w:color="auto" w:fill="D6E3BC" w:themeFill="accent3" w:themeFillTint="66"/>
            <w:vAlign w:val="center"/>
            <w:hideMark/>
          </w:tcPr>
          <w:p w14:paraId="440F0868" w14:textId="77777777" w:rsidR="00A92D09" w:rsidRPr="00880E84" w:rsidRDefault="00A92D09" w:rsidP="0028796D">
            <w:pPr>
              <w:rPr>
                <w:rFonts w:ascii="Arial" w:hAnsi="Arial" w:cs="B Nazanin"/>
                <w:b/>
                <w:bCs/>
                <w:sz w:val="24"/>
                <w:szCs w:val="24"/>
                <w:lang w:eastAsia="en-US" w:bidi="fa-IR"/>
              </w:rPr>
            </w:pPr>
          </w:p>
        </w:tc>
        <w:tc>
          <w:tcPr>
            <w:tcW w:w="1664" w:type="dxa"/>
            <w:vMerge w:val="restart"/>
            <w:shd w:val="clear" w:color="auto" w:fill="D4E6FC"/>
            <w:vAlign w:val="center"/>
            <w:hideMark/>
          </w:tcPr>
          <w:p w14:paraId="0FC25454" w14:textId="77777777" w:rsidR="00A92D09" w:rsidRPr="00880E84" w:rsidRDefault="00A92D09" w:rsidP="0028796D">
            <w:pPr>
              <w:jc w:val="center"/>
              <w:rPr>
                <w:rFonts w:ascii="Arial" w:hAnsi="Arial" w:cs="B Nazanin"/>
                <w:b/>
                <w:bCs/>
                <w:sz w:val="24"/>
                <w:szCs w:val="24"/>
                <w:lang w:eastAsia="en-US" w:bidi="fa-IR"/>
              </w:rPr>
            </w:pPr>
            <w:r w:rsidRPr="00880E84">
              <w:rPr>
                <w:rFonts w:ascii="Arial" w:hAnsi="Arial" w:cs="B Nazanin" w:hint="cs"/>
                <w:b/>
                <w:bCs/>
                <w:sz w:val="24"/>
                <w:szCs w:val="24"/>
                <w:rtl/>
                <w:lang w:eastAsia="en-US" w:bidi="fa-IR"/>
              </w:rPr>
              <w:t xml:space="preserve">بودجه مصوب </w:t>
            </w:r>
          </w:p>
        </w:tc>
        <w:tc>
          <w:tcPr>
            <w:tcW w:w="1914" w:type="dxa"/>
            <w:vMerge w:val="restart"/>
            <w:shd w:val="clear" w:color="auto" w:fill="D4E6FC"/>
            <w:vAlign w:val="center"/>
            <w:hideMark/>
          </w:tcPr>
          <w:p w14:paraId="2D29C620" w14:textId="77777777" w:rsidR="00A92D09" w:rsidRPr="00880E84" w:rsidRDefault="00A92D09" w:rsidP="0028796D">
            <w:pPr>
              <w:jc w:val="center"/>
              <w:rPr>
                <w:rFonts w:ascii="Arial" w:hAnsi="Arial" w:cs="B Nazanin"/>
                <w:b/>
                <w:bCs/>
                <w:sz w:val="24"/>
                <w:szCs w:val="24"/>
                <w:lang w:eastAsia="en-US" w:bidi="fa-IR"/>
              </w:rPr>
            </w:pPr>
            <w:r w:rsidRPr="00880E84">
              <w:rPr>
                <w:rFonts w:ascii="Arial" w:hAnsi="Arial" w:cs="B Nazanin" w:hint="cs"/>
                <w:b/>
                <w:bCs/>
                <w:sz w:val="24"/>
                <w:szCs w:val="24"/>
                <w:rtl/>
                <w:lang w:eastAsia="en-US" w:bidi="fa-IR"/>
              </w:rPr>
              <w:t xml:space="preserve">عملکرد </w:t>
            </w:r>
          </w:p>
        </w:tc>
        <w:tc>
          <w:tcPr>
            <w:tcW w:w="3651" w:type="dxa"/>
            <w:gridSpan w:val="2"/>
            <w:shd w:val="clear" w:color="auto" w:fill="D4E6FC"/>
            <w:vAlign w:val="center"/>
            <w:hideMark/>
          </w:tcPr>
          <w:p w14:paraId="36A28886" w14:textId="77777777" w:rsidR="00A92D09" w:rsidRPr="00880E84" w:rsidRDefault="00A92D09" w:rsidP="0028796D">
            <w:pPr>
              <w:jc w:val="center"/>
              <w:rPr>
                <w:rFonts w:ascii="Arial" w:hAnsi="Arial" w:cs="B Nazanin"/>
                <w:b/>
                <w:bCs/>
                <w:sz w:val="24"/>
                <w:szCs w:val="24"/>
                <w:lang w:eastAsia="en-US" w:bidi="fa-IR"/>
              </w:rPr>
            </w:pPr>
            <w:r w:rsidRPr="00880E84">
              <w:rPr>
                <w:rFonts w:ascii="Arial" w:hAnsi="Arial" w:cs="B Nazanin" w:hint="cs"/>
                <w:b/>
                <w:bCs/>
                <w:sz w:val="24"/>
                <w:szCs w:val="24"/>
                <w:rtl/>
                <w:lang w:eastAsia="en-US" w:bidi="fa-IR"/>
              </w:rPr>
              <w:t>تغییرات عملکرد نسبت به بودجه اصلاحی مصوب</w:t>
            </w:r>
          </w:p>
        </w:tc>
        <w:tc>
          <w:tcPr>
            <w:tcW w:w="3252" w:type="dxa"/>
            <w:vMerge/>
            <w:shd w:val="clear" w:color="auto" w:fill="D6E3BC" w:themeFill="accent3" w:themeFillTint="66"/>
            <w:vAlign w:val="center"/>
            <w:hideMark/>
          </w:tcPr>
          <w:p w14:paraId="145C60C9" w14:textId="77777777" w:rsidR="00A92D09" w:rsidRPr="00880E84" w:rsidRDefault="00A92D09" w:rsidP="0028796D">
            <w:pPr>
              <w:rPr>
                <w:rFonts w:ascii="Arial" w:hAnsi="Arial" w:cs="B Nazanin"/>
                <w:b/>
                <w:bCs/>
                <w:sz w:val="24"/>
                <w:szCs w:val="24"/>
                <w:lang w:eastAsia="en-US" w:bidi="fa-IR"/>
              </w:rPr>
            </w:pPr>
          </w:p>
        </w:tc>
      </w:tr>
      <w:tr w:rsidR="00A92D09" w:rsidRPr="005C12A1" w14:paraId="4C57CA69" w14:textId="77777777" w:rsidTr="00C7677B">
        <w:trPr>
          <w:trHeight w:val="276"/>
          <w:jc w:val="center"/>
        </w:trPr>
        <w:tc>
          <w:tcPr>
            <w:tcW w:w="3743" w:type="dxa"/>
            <w:vMerge/>
            <w:shd w:val="clear" w:color="auto" w:fill="D6E3BC" w:themeFill="accent3" w:themeFillTint="66"/>
            <w:vAlign w:val="center"/>
            <w:hideMark/>
          </w:tcPr>
          <w:p w14:paraId="281E5752" w14:textId="77777777" w:rsidR="00A92D09" w:rsidRPr="00880E84" w:rsidRDefault="00A92D09" w:rsidP="0028796D">
            <w:pPr>
              <w:rPr>
                <w:rFonts w:ascii="Arial" w:hAnsi="Arial" w:cs="B Nazanin"/>
                <w:b/>
                <w:bCs/>
                <w:sz w:val="24"/>
                <w:szCs w:val="24"/>
                <w:lang w:eastAsia="en-US" w:bidi="fa-IR"/>
              </w:rPr>
            </w:pPr>
          </w:p>
        </w:tc>
        <w:tc>
          <w:tcPr>
            <w:tcW w:w="1664" w:type="dxa"/>
            <w:vMerge/>
            <w:shd w:val="clear" w:color="auto" w:fill="D4E6FC"/>
            <w:vAlign w:val="center"/>
            <w:hideMark/>
          </w:tcPr>
          <w:p w14:paraId="2F08BFFA" w14:textId="77777777" w:rsidR="00A92D09" w:rsidRPr="00880E84" w:rsidRDefault="00A92D09" w:rsidP="0028796D">
            <w:pPr>
              <w:rPr>
                <w:rFonts w:ascii="Arial" w:hAnsi="Arial" w:cs="B Nazanin"/>
                <w:b/>
                <w:bCs/>
                <w:sz w:val="24"/>
                <w:szCs w:val="24"/>
                <w:lang w:eastAsia="en-US" w:bidi="fa-IR"/>
              </w:rPr>
            </w:pPr>
          </w:p>
        </w:tc>
        <w:tc>
          <w:tcPr>
            <w:tcW w:w="1914" w:type="dxa"/>
            <w:vMerge/>
            <w:shd w:val="clear" w:color="auto" w:fill="D4E6FC"/>
            <w:vAlign w:val="center"/>
            <w:hideMark/>
          </w:tcPr>
          <w:p w14:paraId="7DB9B5D4" w14:textId="77777777" w:rsidR="00A92D09" w:rsidRPr="00880E84" w:rsidRDefault="00A92D09" w:rsidP="0028796D">
            <w:pPr>
              <w:rPr>
                <w:rFonts w:ascii="Arial" w:hAnsi="Arial" w:cs="B Nazanin"/>
                <w:b/>
                <w:bCs/>
                <w:sz w:val="24"/>
                <w:szCs w:val="24"/>
                <w:lang w:eastAsia="en-US" w:bidi="fa-IR"/>
              </w:rPr>
            </w:pPr>
          </w:p>
        </w:tc>
        <w:tc>
          <w:tcPr>
            <w:tcW w:w="1914" w:type="dxa"/>
            <w:shd w:val="clear" w:color="auto" w:fill="D4E6FC"/>
            <w:vAlign w:val="center"/>
            <w:hideMark/>
          </w:tcPr>
          <w:p w14:paraId="58818851" w14:textId="77777777" w:rsidR="00A92D09" w:rsidRPr="00880E84" w:rsidRDefault="00A92D09" w:rsidP="0028796D">
            <w:pPr>
              <w:jc w:val="center"/>
              <w:rPr>
                <w:rFonts w:ascii="Arial" w:hAnsi="Arial" w:cs="B Nazanin"/>
                <w:b/>
                <w:bCs/>
                <w:sz w:val="24"/>
                <w:szCs w:val="24"/>
                <w:lang w:eastAsia="en-US" w:bidi="fa-IR"/>
              </w:rPr>
            </w:pPr>
            <w:r w:rsidRPr="00880E84">
              <w:rPr>
                <w:rFonts w:ascii="Arial" w:hAnsi="Arial" w:cs="B Nazanin" w:hint="cs"/>
                <w:b/>
                <w:bCs/>
                <w:sz w:val="24"/>
                <w:szCs w:val="24"/>
                <w:rtl/>
                <w:lang w:eastAsia="en-US" w:bidi="fa-IR"/>
              </w:rPr>
              <w:t xml:space="preserve">مبلغ </w:t>
            </w:r>
          </w:p>
        </w:tc>
        <w:tc>
          <w:tcPr>
            <w:tcW w:w="1737" w:type="dxa"/>
            <w:shd w:val="clear" w:color="auto" w:fill="D4E6FC"/>
            <w:vAlign w:val="center"/>
            <w:hideMark/>
          </w:tcPr>
          <w:p w14:paraId="7C576077" w14:textId="77777777" w:rsidR="00A92D09" w:rsidRPr="00880E84" w:rsidRDefault="00A92D09" w:rsidP="0028796D">
            <w:pPr>
              <w:jc w:val="center"/>
              <w:rPr>
                <w:rFonts w:ascii="Arial" w:hAnsi="Arial" w:cs="B Nazanin"/>
                <w:b/>
                <w:bCs/>
                <w:sz w:val="24"/>
                <w:szCs w:val="24"/>
                <w:lang w:eastAsia="en-US" w:bidi="fa-IR"/>
              </w:rPr>
            </w:pPr>
            <w:r w:rsidRPr="00880E84">
              <w:rPr>
                <w:rFonts w:ascii="Arial" w:hAnsi="Arial" w:cs="B Nazanin" w:hint="cs"/>
                <w:b/>
                <w:bCs/>
                <w:sz w:val="24"/>
                <w:szCs w:val="24"/>
                <w:rtl/>
                <w:lang w:eastAsia="en-US" w:bidi="fa-IR"/>
              </w:rPr>
              <w:t>درصد</w:t>
            </w:r>
          </w:p>
        </w:tc>
        <w:tc>
          <w:tcPr>
            <w:tcW w:w="3252" w:type="dxa"/>
            <w:vMerge/>
            <w:shd w:val="clear" w:color="auto" w:fill="D6E3BC" w:themeFill="accent3" w:themeFillTint="66"/>
            <w:vAlign w:val="center"/>
            <w:hideMark/>
          </w:tcPr>
          <w:p w14:paraId="3F1CBBA7" w14:textId="77777777" w:rsidR="00A92D09" w:rsidRPr="00880E84" w:rsidRDefault="00A92D09" w:rsidP="0028796D">
            <w:pPr>
              <w:rPr>
                <w:rFonts w:ascii="Arial" w:hAnsi="Arial" w:cs="B Nazanin"/>
                <w:b/>
                <w:bCs/>
                <w:sz w:val="24"/>
                <w:szCs w:val="24"/>
                <w:lang w:eastAsia="en-US" w:bidi="fa-IR"/>
              </w:rPr>
            </w:pPr>
          </w:p>
        </w:tc>
      </w:tr>
      <w:tr w:rsidR="00AA6956" w:rsidRPr="005C12A1" w14:paraId="5903624C" w14:textId="77777777" w:rsidTr="00BC706C">
        <w:trPr>
          <w:trHeight w:val="576"/>
          <w:jc w:val="center"/>
        </w:trPr>
        <w:tc>
          <w:tcPr>
            <w:tcW w:w="3743" w:type="dxa"/>
            <w:shd w:val="clear" w:color="auto" w:fill="auto"/>
            <w:vAlign w:val="center"/>
            <w:hideMark/>
          </w:tcPr>
          <w:p w14:paraId="5EFD08B1" w14:textId="77777777" w:rsidR="00AA6956" w:rsidRPr="00880E84" w:rsidRDefault="00AA6956" w:rsidP="00AA6956">
            <w:pPr>
              <w:rPr>
                <w:rFonts w:ascii="Arial" w:hAnsi="Arial" w:cs="B Nazanin"/>
                <w:sz w:val="24"/>
                <w:szCs w:val="24"/>
                <w:lang w:eastAsia="en-US" w:bidi="fa-IR"/>
              </w:rPr>
            </w:pPr>
            <w:r w:rsidRPr="00880E84">
              <w:rPr>
                <w:rFonts w:ascii="Arial" w:hAnsi="Arial" w:cs="B Nazanin" w:hint="cs"/>
                <w:sz w:val="24"/>
                <w:szCs w:val="24"/>
                <w:rtl/>
                <w:lang w:eastAsia="en-US" w:bidi="fa-IR"/>
              </w:rPr>
              <w:t>حقوق و مزایا</w:t>
            </w:r>
          </w:p>
        </w:tc>
        <w:tc>
          <w:tcPr>
            <w:tcW w:w="1664" w:type="dxa"/>
            <w:tcBorders>
              <w:top w:val="nil"/>
              <w:left w:val="nil"/>
              <w:bottom w:val="single" w:sz="8" w:space="0" w:color="auto"/>
              <w:right w:val="single" w:sz="8" w:space="0" w:color="auto"/>
            </w:tcBorders>
            <w:shd w:val="clear" w:color="auto" w:fill="auto"/>
            <w:vAlign w:val="center"/>
          </w:tcPr>
          <w:p w14:paraId="2C435361" w14:textId="2F4E09B3" w:rsidR="00AA6956" w:rsidRPr="00BC706C" w:rsidRDefault="00AA6956" w:rsidP="00AA6956">
            <w:pPr>
              <w:jc w:val="center"/>
              <w:rPr>
                <w:rFonts w:ascii="Arial" w:hAnsi="Arial" w:cs="B Nazanin"/>
                <w:sz w:val="24"/>
                <w:szCs w:val="24"/>
                <w:rtl/>
                <w:lang w:eastAsia="en-US" w:bidi="fa-IR"/>
              </w:rPr>
            </w:pPr>
            <w:r>
              <w:rPr>
                <w:rFonts w:ascii="Calibri" w:hAnsi="Calibri" w:cs="B Nazanin" w:hint="cs"/>
                <w:color w:val="000000"/>
                <w:rtl/>
              </w:rPr>
              <w:t>1,866,067</w:t>
            </w:r>
          </w:p>
        </w:tc>
        <w:tc>
          <w:tcPr>
            <w:tcW w:w="1914" w:type="dxa"/>
            <w:tcBorders>
              <w:top w:val="nil"/>
              <w:left w:val="nil"/>
              <w:bottom w:val="single" w:sz="8" w:space="0" w:color="auto"/>
              <w:right w:val="single" w:sz="8" w:space="0" w:color="auto"/>
            </w:tcBorders>
            <w:shd w:val="clear" w:color="auto" w:fill="auto"/>
            <w:vAlign w:val="center"/>
          </w:tcPr>
          <w:p w14:paraId="2DE28B5A" w14:textId="5FD6F397" w:rsidR="00AA6956" w:rsidRPr="00BC706C" w:rsidRDefault="00AA6956" w:rsidP="00AA6956">
            <w:pPr>
              <w:jc w:val="center"/>
              <w:rPr>
                <w:rFonts w:ascii="Arial" w:hAnsi="Arial" w:cs="B Nazanin"/>
                <w:sz w:val="24"/>
                <w:szCs w:val="24"/>
                <w:lang w:eastAsia="en-US" w:bidi="fa-IR"/>
              </w:rPr>
            </w:pPr>
            <w:r>
              <w:rPr>
                <w:rFonts w:ascii="Calibri" w:hAnsi="Calibri" w:cs="B Nazanin" w:hint="cs"/>
                <w:color w:val="000000"/>
                <w:rtl/>
              </w:rPr>
              <w:t>1,915,920</w:t>
            </w:r>
          </w:p>
        </w:tc>
        <w:tc>
          <w:tcPr>
            <w:tcW w:w="1914" w:type="dxa"/>
            <w:tcBorders>
              <w:top w:val="nil"/>
              <w:left w:val="nil"/>
              <w:bottom w:val="single" w:sz="8" w:space="0" w:color="auto"/>
              <w:right w:val="nil"/>
            </w:tcBorders>
            <w:shd w:val="clear" w:color="auto" w:fill="auto"/>
            <w:vAlign w:val="center"/>
          </w:tcPr>
          <w:p w14:paraId="6708D0BD" w14:textId="544BC058" w:rsidR="00AA6956" w:rsidRPr="00BC706C" w:rsidRDefault="00AA6956" w:rsidP="00AA6956">
            <w:pPr>
              <w:jc w:val="center"/>
              <w:rPr>
                <w:rFonts w:ascii="Arial" w:hAnsi="Arial" w:cs="B Nazanin"/>
                <w:sz w:val="24"/>
                <w:szCs w:val="24"/>
                <w:rtl/>
                <w:lang w:eastAsia="en-US" w:bidi="fa-IR"/>
              </w:rPr>
            </w:pPr>
            <w:r>
              <w:rPr>
                <w:rFonts w:ascii="Calibri" w:hAnsi="Calibri" w:cs="B Nazanin" w:hint="cs"/>
                <w:color w:val="000000"/>
                <w:rtl/>
              </w:rPr>
              <w:t>(49,853)</w:t>
            </w:r>
          </w:p>
        </w:tc>
        <w:tc>
          <w:tcPr>
            <w:tcW w:w="1737" w:type="dxa"/>
            <w:tcBorders>
              <w:top w:val="nil"/>
              <w:left w:val="single" w:sz="12" w:space="0" w:color="auto"/>
              <w:bottom w:val="single" w:sz="8" w:space="0" w:color="auto"/>
              <w:right w:val="nil"/>
            </w:tcBorders>
            <w:shd w:val="clear" w:color="auto" w:fill="auto"/>
            <w:vAlign w:val="center"/>
          </w:tcPr>
          <w:p w14:paraId="583CC2B8" w14:textId="791EDDA9" w:rsidR="00AA6956" w:rsidRPr="00BC706C" w:rsidRDefault="00AA6956" w:rsidP="00AA6956">
            <w:pPr>
              <w:jc w:val="center"/>
              <w:rPr>
                <w:rFonts w:ascii="Arial" w:hAnsi="Arial" w:cs="B Nazanin"/>
                <w:sz w:val="24"/>
                <w:szCs w:val="24"/>
                <w:lang w:eastAsia="en-US" w:bidi="fa-IR"/>
              </w:rPr>
            </w:pPr>
            <w:r>
              <w:rPr>
                <w:rFonts w:ascii="Arial" w:hAnsi="Arial" w:cs="Arial"/>
                <w:color w:val="000000"/>
                <w:rtl/>
              </w:rPr>
              <w:t>-0.03</w:t>
            </w:r>
          </w:p>
        </w:tc>
        <w:tc>
          <w:tcPr>
            <w:tcW w:w="3252" w:type="dxa"/>
            <w:vMerge w:val="restart"/>
            <w:tcBorders>
              <w:top w:val="nil"/>
              <w:left w:val="single" w:sz="4" w:space="0" w:color="auto"/>
              <w:right w:val="single" w:sz="4" w:space="0" w:color="auto"/>
            </w:tcBorders>
            <w:shd w:val="clear" w:color="auto" w:fill="auto"/>
            <w:vAlign w:val="center"/>
          </w:tcPr>
          <w:p w14:paraId="2E06E170" w14:textId="4F6FA8F5" w:rsidR="00AA6956" w:rsidRPr="00617C43" w:rsidRDefault="00AA6956" w:rsidP="00AA6956">
            <w:pPr>
              <w:jc w:val="center"/>
              <w:rPr>
                <w:rFonts w:ascii="Calibri" w:hAnsi="Calibri" w:cs="B Nazanin"/>
                <w:sz w:val="24"/>
                <w:szCs w:val="24"/>
                <w:highlight w:val="yellow"/>
              </w:rPr>
            </w:pPr>
            <w:r w:rsidRPr="00CC2A8C">
              <w:rPr>
                <w:rFonts w:ascii="Calibri" w:hAnsi="Calibri" w:cs="B Zar" w:hint="cs"/>
                <w:rtl/>
                <w:lang w:bidi="fa-IR"/>
              </w:rPr>
              <w:t>با توجه به اصلاح طبقه‌بندی، مجموع هزینه‌ها فاقد انحراف عملکرد می‌باشد.</w:t>
            </w:r>
          </w:p>
        </w:tc>
      </w:tr>
      <w:tr w:rsidR="00AA6956" w:rsidRPr="005C12A1" w14:paraId="7ABA393E" w14:textId="77777777" w:rsidTr="00BC706C">
        <w:trPr>
          <w:trHeight w:val="576"/>
          <w:jc w:val="center"/>
        </w:trPr>
        <w:tc>
          <w:tcPr>
            <w:tcW w:w="3743" w:type="dxa"/>
            <w:shd w:val="clear" w:color="auto" w:fill="auto"/>
            <w:vAlign w:val="center"/>
            <w:hideMark/>
          </w:tcPr>
          <w:p w14:paraId="71DEEAED" w14:textId="77777777" w:rsidR="00AA6956" w:rsidRPr="00880E84" w:rsidRDefault="00AA6956" w:rsidP="00AA6956">
            <w:pPr>
              <w:rPr>
                <w:rFonts w:ascii="Arial" w:hAnsi="Arial" w:cs="B Nazanin"/>
                <w:sz w:val="24"/>
                <w:szCs w:val="24"/>
                <w:lang w:eastAsia="en-US" w:bidi="fa-IR"/>
              </w:rPr>
            </w:pPr>
            <w:r w:rsidRPr="00880E84">
              <w:rPr>
                <w:rFonts w:ascii="Arial" w:hAnsi="Arial" w:cs="B Nazanin" w:hint="cs"/>
                <w:sz w:val="24"/>
                <w:szCs w:val="24"/>
                <w:rtl/>
                <w:lang w:eastAsia="en-US" w:bidi="fa-IR"/>
              </w:rPr>
              <w:t>آب و برق سوخت</w:t>
            </w:r>
          </w:p>
        </w:tc>
        <w:tc>
          <w:tcPr>
            <w:tcW w:w="1664" w:type="dxa"/>
            <w:tcBorders>
              <w:top w:val="nil"/>
              <w:left w:val="nil"/>
              <w:bottom w:val="single" w:sz="8" w:space="0" w:color="auto"/>
              <w:right w:val="single" w:sz="8" w:space="0" w:color="auto"/>
            </w:tcBorders>
            <w:shd w:val="clear" w:color="auto" w:fill="auto"/>
            <w:vAlign w:val="center"/>
          </w:tcPr>
          <w:p w14:paraId="0FE786D4" w14:textId="302A999A" w:rsidR="00AA6956" w:rsidRPr="00BC706C" w:rsidRDefault="00AA6956" w:rsidP="00AA6956">
            <w:pPr>
              <w:jc w:val="center"/>
              <w:rPr>
                <w:rFonts w:ascii="Arial" w:hAnsi="Arial" w:cs="B Nazanin"/>
                <w:sz w:val="24"/>
                <w:szCs w:val="24"/>
                <w:rtl/>
                <w:lang w:eastAsia="en-US" w:bidi="fa-IR"/>
              </w:rPr>
            </w:pPr>
            <w:r>
              <w:rPr>
                <w:rFonts w:ascii="Calibri" w:hAnsi="Calibri" w:cs="B Nazanin" w:hint="cs"/>
                <w:color w:val="000000"/>
                <w:rtl/>
              </w:rPr>
              <w:t>22,174</w:t>
            </w:r>
          </w:p>
        </w:tc>
        <w:tc>
          <w:tcPr>
            <w:tcW w:w="1914" w:type="dxa"/>
            <w:tcBorders>
              <w:top w:val="nil"/>
              <w:left w:val="nil"/>
              <w:bottom w:val="single" w:sz="8" w:space="0" w:color="auto"/>
              <w:right w:val="single" w:sz="8" w:space="0" w:color="auto"/>
            </w:tcBorders>
            <w:shd w:val="clear" w:color="auto" w:fill="auto"/>
            <w:vAlign w:val="center"/>
          </w:tcPr>
          <w:p w14:paraId="402C28E4" w14:textId="6D537080" w:rsidR="00AA6956" w:rsidRPr="00BC706C" w:rsidRDefault="00AA6956" w:rsidP="00AA6956">
            <w:pPr>
              <w:jc w:val="center"/>
              <w:rPr>
                <w:rFonts w:ascii="Arial" w:hAnsi="Arial" w:cs="B Nazanin"/>
                <w:sz w:val="24"/>
                <w:szCs w:val="24"/>
                <w:lang w:eastAsia="en-US" w:bidi="fa-IR"/>
              </w:rPr>
            </w:pPr>
            <w:r>
              <w:rPr>
                <w:rFonts w:ascii="Calibri" w:hAnsi="Calibri" w:cs="B Nazanin" w:hint="cs"/>
                <w:color w:val="000000"/>
                <w:rtl/>
              </w:rPr>
              <w:t>18,856</w:t>
            </w:r>
          </w:p>
        </w:tc>
        <w:tc>
          <w:tcPr>
            <w:tcW w:w="1914" w:type="dxa"/>
            <w:tcBorders>
              <w:top w:val="nil"/>
              <w:left w:val="nil"/>
              <w:bottom w:val="single" w:sz="8" w:space="0" w:color="auto"/>
              <w:right w:val="nil"/>
            </w:tcBorders>
            <w:shd w:val="clear" w:color="auto" w:fill="auto"/>
            <w:vAlign w:val="center"/>
          </w:tcPr>
          <w:p w14:paraId="79297D4E" w14:textId="350FCA3F" w:rsidR="00AA6956" w:rsidRPr="00BC706C" w:rsidRDefault="00AA6956" w:rsidP="00AA6956">
            <w:pPr>
              <w:jc w:val="center"/>
              <w:rPr>
                <w:rFonts w:ascii="Arial" w:hAnsi="Arial" w:cs="B Nazanin"/>
                <w:sz w:val="24"/>
                <w:szCs w:val="24"/>
                <w:lang w:eastAsia="en-US" w:bidi="fa-IR"/>
              </w:rPr>
            </w:pPr>
            <w:r>
              <w:rPr>
                <w:rFonts w:ascii="Calibri" w:hAnsi="Calibri" w:cs="B Nazanin" w:hint="cs"/>
                <w:color w:val="000000"/>
                <w:rtl/>
              </w:rPr>
              <w:t>3,318</w:t>
            </w:r>
          </w:p>
        </w:tc>
        <w:tc>
          <w:tcPr>
            <w:tcW w:w="1737" w:type="dxa"/>
            <w:tcBorders>
              <w:top w:val="nil"/>
              <w:left w:val="single" w:sz="12" w:space="0" w:color="auto"/>
              <w:bottom w:val="single" w:sz="8" w:space="0" w:color="auto"/>
              <w:right w:val="nil"/>
            </w:tcBorders>
            <w:shd w:val="clear" w:color="auto" w:fill="auto"/>
            <w:vAlign w:val="center"/>
          </w:tcPr>
          <w:p w14:paraId="47B9084E" w14:textId="39CEB485" w:rsidR="00AA6956" w:rsidRPr="00BC706C" w:rsidRDefault="00AA6956" w:rsidP="00AA6956">
            <w:pPr>
              <w:jc w:val="center"/>
              <w:rPr>
                <w:rFonts w:ascii="Arial" w:hAnsi="Arial" w:cs="B Nazanin"/>
                <w:sz w:val="24"/>
                <w:szCs w:val="24"/>
                <w:lang w:eastAsia="en-US" w:bidi="fa-IR"/>
              </w:rPr>
            </w:pPr>
            <w:r>
              <w:rPr>
                <w:rFonts w:ascii="Arial" w:hAnsi="Arial" w:cs="Arial"/>
                <w:color w:val="000000"/>
                <w:rtl/>
              </w:rPr>
              <w:t>0.15</w:t>
            </w:r>
          </w:p>
        </w:tc>
        <w:tc>
          <w:tcPr>
            <w:tcW w:w="3252" w:type="dxa"/>
            <w:vMerge/>
            <w:tcBorders>
              <w:left w:val="single" w:sz="4" w:space="0" w:color="auto"/>
              <w:right w:val="single" w:sz="4" w:space="0" w:color="auto"/>
            </w:tcBorders>
            <w:shd w:val="clear" w:color="auto" w:fill="auto"/>
            <w:vAlign w:val="center"/>
          </w:tcPr>
          <w:p w14:paraId="208072A0" w14:textId="77777777" w:rsidR="00AA6956" w:rsidRPr="00880E84" w:rsidRDefault="00AA6956" w:rsidP="00AA6956">
            <w:pPr>
              <w:jc w:val="center"/>
              <w:rPr>
                <w:rFonts w:ascii="Calibri" w:hAnsi="Calibri" w:cs="B Nazanin"/>
                <w:sz w:val="24"/>
                <w:szCs w:val="24"/>
              </w:rPr>
            </w:pPr>
          </w:p>
        </w:tc>
      </w:tr>
      <w:tr w:rsidR="00AA6956" w:rsidRPr="005C12A1" w14:paraId="3E61306B" w14:textId="77777777" w:rsidTr="00BC706C">
        <w:trPr>
          <w:trHeight w:val="576"/>
          <w:jc w:val="center"/>
        </w:trPr>
        <w:tc>
          <w:tcPr>
            <w:tcW w:w="3743" w:type="dxa"/>
            <w:shd w:val="clear" w:color="auto" w:fill="auto"/>
            <w:vAlign w:val="center"/>
            <w:hideMark/>
          </w:tcPr>
          <w:p w14:paraId="5532E68D" w14:textId="77777777" w:rsidR="00AA6956" w:rsidRPr="00880E84" w:rsidRDefault="00AA6956" w:rsidP="00AA6956">
            <w:pPr>
              <w:rPr>
                <w:rFonts w:ascii="Arial" w:hAnsi="Arial" w:cs="B Nazanin"/>
                <w:sz w:val="24"/>
                <w:szCs w:val="24"/>
                <w:lang w:eastAsia="en-US" w:bidi="fa-IR"/>
              </w:rPr>
            </w:pPr>
            <w:r w:rsidRPr="00880E84">
              <w:rPr>
                <w:rFonts w:ascii="Arial" w:hAnsi="Arial" w:cs="B Nazanin" w:hint="cs"/>
                <w:sz w:val="24"/>
                <w:szCs w:val="24"/>
                <w:rtl/>
                <w:lang w:eastAsia="en-US" w:bidi="fa-IR"/>
              </w:rPr>
              <w:t>تعمیرات و نگهداری</w:t>
            </w:r>
          </w:p>
        </w:tc>
        <w:tc>
          <w:tcPr>
            <w:tcW w:w="1664" w:type="dxa"/>
            <w:tcBorders>
              <w:top w:val="nil"/>
              <w:left w:val="nil"/>
              <w:bottom w:val="single" w:sz="8" w:space="0" w:color="auto"/>
              <w:right w:val="single" w:sz="8" w:space="0" w:color="auto"/>
            </w:tcBorders>
            <w:shd w:val="clear" w:color="auto" w:fill="auto"/>
            <w:vAlign w:val="center"/>
          </w:tcPr>
          <w:p w14:paraId="1CC37FC6" w14:textId="49F01FCB" w:rsidR="00AA6956" w:rsidRPr="00BC706C" w:rsidRDefault="00AA6956" w:rsidP="00AA6956">
            <w:pPr>
              <w:jc w:val="center"/>
              <w:rPr>
                <w:rFonts w:ascii="Arial" w:hAnsi="Arial" w:cs="B Nazanin"/>
                <w:sz w:val="24"/>
                <w:szCs w:val="24"/>
                <w:rtl/>
                <w:lang w:eastAsia="en-US" w:bidi="fa-IR"/>
              </w:rPr>
            </w:pPr>
            <w:r>
              <w:rPr>
                <w:rFonts w:ascii="Calibri" w:hAnsi="Calibri" w:cs="B Nazanin" w:hint="cs"/>
                <w:color w:val="000000"/>
                <w:rtl/>
              </w:rPr>
              <w:t>606,600</w:t>
            </w:r>
          </w:p>
        </w:tc>
        <w:tc>
          <w:tcPr>
            <w:tcW w:w="1914" w:type="dxa"/>
            <w:tcBorders>
              <w:top w:val="nil"/>
              <w:left w:val="nil"/>
              <w:bottom w:val="single" w:sz="8" w:space="0" w:color="auto"/>
              <w:right w:val="single" w:sz="8" w:space="0" w:color="auto"/>
            </w:tcBorders>
            <w:shd w:val="clear" w:color="auto" w:fill="auto"/>
            <w:vAlign w:val="center"/>
          </w:tcPr>
          <w:p w14:paraId="13098C86" w14:textId="1C00818B" w:rsidR="00AA6956" w:rsidRPr="00BC706C" w:rsidRDefault="00AA6956" w:rsidP="00AA6956">
            <w:pPr>
              <w:jc w:val="center"/>
              <w:rPr>
                <w:rFonts w:ascii="Arial" w:hAnsi="Arial" w:cs="B Nazanin"/>
                <w:sz w:val="24"/>
                <w:szCs w:val="24"/>
                <w:lang w:eastAsia="en-US" w:bidi="fa-IR"/>
              </w:rPr>
            </w:pPr>
            <w:r>
              <w:rPr>
                <w:rFonts w:ascii="Calibri" w:hAnsi="Calibri" w:cs="B Nazanin" w:hint="cs"/>
                <w:color w:val="000000"/>
                <w:rtl/>
              </w:rPr>
              <w:t>306,023</w:t>
            </w:r>
          </w:p>
        </w:tc>
        <w:tc>
          <w:tcPr>
            <w:tcW w:w="1914" w:type="dxa"/>
            <w:tcBorders>
              <w:top w:val="nil"/>
              <w:left w:val="nil"/>
              <w:bottom w:val="single" w:sz="8" w:space="0" w:color="auto"/>
              <w:right w:val="nil"/>
            </w:tcBorders>
            <w:shd w:val="clear" w:color="auto" w:fill="auto"/>
            <w:vAlign w:val="center"/>
          </w:tcPr>
          <w:p w14:paraId="7060AFFE" w14:textId="5A768052" w:rsidR="00AA6956" w:rsidRPr="00BC706C" w:rsidRDefault="00AA6956" w:rsidP="00AA6956">
            <w:pPr>
              <w:jc w:val="center"/>
              <w:rPr>
                <w:rFonts w:ascii="Arial" w:hAnsi="Arial" w:cs="B Nazanin"/>
                <w:sz w:val="24"/>
                <w:szCs w:val="24"/>
                <w:lang w:eastAsia="en-US" w:bidi="fa-IR"/>
              </w:rPr>
            </w:pPr>
            <w:r>
              <w:rPr>
                <w:rFonts w:ascii="Calibri" w:hAnsi="Calibri" w:cs="B Nazanin" w:hint="cs"/>
                <w:color w:val="000000"/>
                <w:rtl/>
              </w:rPr>
              <w:t>300,577</w:t>
            </w:r>
          </w:p>
        </w:tc>
        <w:tc>
          <w:tcPr>
            <w:tcW w:w="1737" w:type="dxa"/>
            <w:tcBorders>
              <w:top w:val="nil"/>
              <w:left w:val="single" w:sz="12" w:space="0" w:color="auto"/>
              <w:bottom w:val="single" w:sz="8" w:space="0" w:color="auto"/>
              <w:right w:val="nil"/>
            </w:tcBorders>
            <w:shd w:val="clear" w:color="auto" w:fill="auto"/>
            <w:vAlign w:val="center"/>
          </w:tcPr>
          <w:p w14:paraId="484C8FC5" w14:textId="0F25A6EE" w:rsidR="00AA6956" w:rsidRPr="00BC706C" w:rsidRDefault="00AA6956" w:rsidP="00AA6956">
            <w:pPr>
              <w:jc w:val="center"/>
              <w:rPr>
                <w:rFonts w:ascii="Arial" w:hAnsi="Arial" w:cs="B Nazanin"/>
                <w:sz w:val="24"/>
                <w:szCs w:val="24"/>
                <w:lang w:eastAsia="en-US" w:bidi="fa-IR"/>
              </w:rPr>
            </w:pPr>
            <w:r>
              <w:rPr>
                <w:rFonts w:ascii="Arial" w:hAnsi="Arial" w:cs="Arial"/>
                <w:color w:val="000000"/>
                <w:rtl/>
              </w:rPr>
              <w:t>0.50</w:t>
            </w:r>
          </w:p>
        </w:tc>
        <w:tc>
          <w:tcPr>
            <w:tcW w:w="3252" w:type="dxa"/>
            <w:vMerge/>
            <w:tcBorders>
              <w:left w:val="single" w:sz="4" w:space="0" w:color="auto"/>
              <w:right w:val="single" w:sz="4" w:space="0" w:color="auto"/>
            </w:tcBorders>
            <w:shd w:val="clear" w:color="auto" w:fill="auto"/>
            <w:vAlign w:val="center"/>
          </w:tcPr>
          <w:p w14:paraId="3C345301" w14:textId="77777777" w:rsidR="00AA6956" w:rsidRPr="00880E84" w:rsidRDefault="00AA6956" w:rsidP="00AA6956">
            <w:pPr>
              <w:jc w:val="center"/>
              <w:rPr>
                <w:rFonts w:ascii="Calibri" w:hAnsi="Calibri" w:cs="B Nazanin"/>
                <w:sz w:val="24"/>
                <w:szCs w:val="24"/>
              </w:rPr>
            </w:pPr>
          </w:p>
        </w:tc>
      </w:tr>
      <w:tr w:rsidR="00AA6956" w:rsidRPr="005C12A1" w14:paraId="71898636" w14:textId="77777777" w:rsidTr="00BC706C">
        <w:trPr>
          <w:trHeight w:val="576"/>
          <w:jc w:val="center"/>
        </w:trPr>
        <w:tc>
          <w:tcPr>
            <w:tcW w:w="3743" w:type="dxa"/>
            <w:shd w:val="clear" w:color="auto" w:fill="auto"/>
            <w:vAlign w:val="center"/>
            <w:hideMark/>
          </w:tcPr>
          <w:p w14:paraId="318B57A8" w14:textId="77777777" w:rsidR="00AA6956" w:rsidRPr="00880E84" w:rsidRDefault="00AA6956" w:rsidP="00AA6956">
            <w:pPr>
              <w:rPr>
                <w:rFonts w:ascii="Arial" w:hAnsi="Arial" w:cs="B Nazanin"/>
                <w:sz w:val="24"/>
                <w:szCs w:val="24"/>
                <w:lang w:eastAsia="en-US" w:bidi="fa-IR"/>
              </w:rPr>
            </w:pPr>
            <w:r w:rsidRPr="00880E84">
              <w:rPr>
                <w:rFonts w:ascii="Arial" w:hAnsi="Arial" w:cs="B Nazanin" w:hint="cs"/>
                <w:sz w:val="24"/>
                <w:szCs w:val="24"/>
                <w:rtl/>
                <w:lang w:eastAsia="en-US" w:bidi="fa-IR"/>
              </w:rPr>
              <w:t>مخابرات و ارتباطات</w:t>
            </w:r>
          </w:p>
        </w:tc>
        <w:tc>
          <w:tcPr>
            <w:tcW w:w="1664" w:type="dxa"/>
            <w:tcBorders>
              <w:top w:val="nil"/>
              <w:left w:val="nil"/>
              <w:bottom w:val="single" w:sz="8" w:space="0" w:color="auto"/>
              <w:right w:val="single" w:sz="8" w:space="0" w:color="auto"/>
            </w:tcBorders>
            <w:shd w:val="clear" w:color="auto" w:fill="auto"/>
            <w:vAlign w:val="center"/>
          </w:tcPr>
          <w:p w14:paraId="49AE9941" w14:textId="3281A379" w:rsidR="00AA6956" w:rsidRPr="00BC706C" w:rsidRDefault="00AA6956" w:rsidP="00AA6956">
            <w:pPr>
              <w:jc w:val="center"/>
              <w:rPr>
                <w:rFonts w:ascii="Arial" w:hAnsi="Arial" w:cs="B Nazanin"/>
                <w:sz w:val="24"/>
                <w:szCs w:val="24"/>
                <w:lang w:eastAsia="en-US" w:bidi="fa-IR"/>
              </w:rPr>
            </w:pPr>
            <w:r>
              <w:rPr>
                <w:rFonts w:ascii="Calibri" w:hAnsi="Calibri" w:cs="B Nazanin" w:hint="cs"/>
                <w:color w:val="000000"/>
                <w:rtl/>
              </w:rPr>
              <w:t>16,544</w:t>
            </w:r>
          </w:p>
        </w:tc>
        <w:tc>
          <w:tcPr>
            <w:tcW w:w="1914" w:type="dxa"/>
            <w:tcBorders>
              <w:top w:val="nil"/>
              <w:left w:val="nil"/>
              <w:bottom w:val="single" w:sz="8" w:space="0" w:color="auto"/>
              <w:right w:val="single" w:sz="8" w:space="0" w:color="auto"/>
            </w:tcBorders>
            <w:shd w:val="clear" w:color="auto" w:fill="auto"/>
            <w:vAlign w:val="center"/>
          </w:tcPr>
          <w:p w14:paraId="4A3A288E" w14:textId="32691679" w:rsidR="00AA6956" w:rsidRPr="00BC706C" w:rsidRDefault="00AA6956" w:rsidP="00AA6956">
            <w:pPr>
              <w:jc w:val="center"/>
              <w:rPr>
                <w:rFonts w:ascii="Arial" w:hAnsi="Arial" w:cs="B Nazanin"/>
                <w:sz w:val="24"/>
                <w:szCs w:val="24"/>
                <w:lang w:eastAsia="en-US" w:bidi="fa-IR"/>
              </w:rPr>
            </w:pPr>
            <w:r>
              <w:rPr>
                <w:rFonts w:ascii="Calibri" w:hAnsi="Calibri" w:cs="B Nazanin" w:hint="cs"/>
                <w:color w:val="000000"/>
                <w:rtl/>
              </w:rPr>
              <w:t>17,230</w:t>
            </w:r>
          </w:p>
        </w:tc>
        <w:tc>
          <w:tcPr>
            <w:tcW w:w="1914" w:type="dxa"/>
            <w:tcBorders>
              <w:top w:val="nil"/>
              <w:left w:val="nil"/>
              <w:bottom w:val="single" w:sz="8" w:space="0" w:color="auto"/>
              <w:right w:val="nil"/>
            </w:tcBorders>
            <w:shd w:val="clear" w:color="auto" w:fill="auto"/>
            <w:vAlign w:val="center"/>
          </w:tcPr>
          <w:p w14:paraId="3432B68A" w14:textId="048FFEAC" w:rsidR="00AA6956" w:rsidRPr="00BC706C" w:rsidRDefault="00AA6956" w:rsidP="00AA6956">
            <w:pPr>
              <w:jc w:val="center"/>
              <w:rPr>
                <w:rFonts w:ascii="Arial" w:hAnsi="Arial" w:cs="B Nazanin"/>
                <w:sz w:val="24"/>
                <w:szCs w:val="24"/>
                <w:lang w:eastAsia="en-US" w:bidi="fa-IR"/>
              </w:rPr>
            </w:pPr>
            <w:r>
              <w:rPr>
                <w:rFonts w:ascii="Calibri" w:hAnsi="Calibri" w:cs="B Nazanin" w:hint="cs"/>
                <w:color w:val="000000"/>
                <w:rtl/>
              </w:rPr>
              <w:t>(686)</w:t>
            </w:r>
          </w:p>
        </w:tc>
        <w:tc>
          <w:tcPr>
            <w:tcW w:w="1737" w:type="dxa"/>
            <w:tcBorders>
              <w:top w:val="nil"/>
              <w:left w:val="single" w:sz="12" w:space="0" w:color="auto"/>
              <w:bottom w:val="single" w:sz="8" w:space="0" w:color="auto"/>
              <w:right w:val="nil"/>
            </w:tcBorders>
            <w:shd w:val="clear" w:color="auto" w:fill="auto"/>
            <w:vAlign w:val="center"/>
          </w:tcPr>
          <w:p w14:paraId="189195A4" w14:textId="2329B061" w:rsidR="00AA6956" w:rsidRPr="00BC706C" w:rsidRDefault="00AA6956" w:rsidP="00AA6956">
            <w:pPr>
              <w:jc w:val="center"/>
              <w:rPr>
                <w:rFonts w:ascii="Arial" w:hAnsi="Arial" w:cs="B Nazanin"/>
                <w:sz w:val="24"/>
                <w:szCs w:val="24"/>
                <w:lang w:eastAsia="en-US" w:bidi="fa-IR"/>
              </w:rPr>
            </w:pPr>
            <w:r>
              <w:rPr>
                <w:rFonts w:ascii="Arial" w:hAnsi="Arial" w:cs="Arial"/>
                <w:color w:val="000000"/>
                <w:rtl/>
              </w:rPr>
              <w:t>-0.04</w:t>
            </w:r>
          </w:p>
        </w:tc>
        <w:tc>
          <w:tcPr>
            <w:tcW w:w="3252" w:type="dxa"/>
            <w:vMerge/>
            <w:tcBorders>
              <w:left w:val="single" w:sz="4" w:space="0" w:color="auto"/>
              <w:right w:val="single" w:sz="4" w:space="0" w:color="auto"/>
            </w:tcBorders>
            <w:shd w:val="clear" w:color="auto" w:fill="auto"/>
            <w:vAlign w:val="center"/>
          </w:tcPr>
          <w:p w14:paraId="24266F53" w14:textId="77777777" w:rsidR="00AA6956" w:rsidRPr="00880E84" w:rsidRDefault="00AA6956" w:rsidP="00AA6956">
            <w:pPr>
              <w:jc w:val="center"/>
              <w:rPr>
                <w:rFonts w:ascii="Calibri" w:hAnsi="Calibri" w:cs="B Nazanin"/>
                <w:sz w:val="24"/>
                <w:szCs w:val="24"/>
                <w:rtl/>
                <w:lang w:bidi="fa-IR"/>
              </w:rPr>
            </w:pPr>
          </w:p>
        </w:tc>
      </w:tr>
      <w:tr w:rsidR="00AA6956" w:rsidRPr="005C12A1" w14:paraId="2B220753" w14:textId="77777777" w:rsidTr="00BC706C">
        <w:trPr>
          <w:trHeight w:val="576"/>
          <w:jc w:val="center"/>
        </w:trPr>
        <w:tc>
          <w:tcPr>
            <w:tcW w:w="3743" w:type="dxa"/>
            <w:shd w:val="clear" w:color="auto" w:fill="auto"/>
            <w:vAlign w:val="center"/>
            <w:hideMark/>
          </w:tcPr>
          <w:p w14:paraId="43EEB543" w14:textId="77777777" w:rsidR="00AA6956" w:rsidRPr="00880E84" w:rsidRDefault="00AA6956" w:rsidP="00AA6956">
            <w:pPr>
              <w:rPr>
                <w:rFonts w:ascii="Arial" w:hAnsi="Arial" w:cs="B Nazanin"/>
                <w:sz w:val="24"/>
                <w:szCs w:val="24"/>
                <w:lang w:eastAsia="en-US" w:bidi="fa-IR"/>
              </w:rPr>
            </w:pPr>
            <w:r w:rsidRPr="00880E84">
              <w:rPr>
                <w:rFonts w:ascii="Arial" w:hAnsi="Arial" w:cs="B Nazanin" w:hint="cs"/>
                <w:sz w:val="24"/>
                <w:szCs w:val="24"/>
                <w:rtl/>
                <w:lang w:eastAsia="en-US" w:bidi="fa-IR"/>
              </w:rPr>
              <w:t>خدمات قراردادی حقوقی و حقیقی</w:t>
            </w:r>
          </w:p>
        </w:tc>
        <w:tc>
          <w:tcPr>
            <w:tcW w:w="1664" w:type="dxa"/>
            <w:tcBorders>
              <w:top w:val="nil"/>
              <w:left w:val="nil"/>
              <w:bottom w:val="single" w:sz="8" w:space="0" w:color="auto"/>
              <w:right w:val="single" w:sz="8" w:space="0" w:color="auto"/>
            </w:tcBorders>
            <w:shd w:val="clear" w:color="auto" w:fill="auto"/>
            <w:vAlign w:val="center"/>
          </w:tcPr>
          <w:p w14:paraId="37AC97B1" w14:textId="11602CF1" w:rsidR="00AA6956" w:rsidRPr="00BC706C" w:rsidRDefault="00AA6956" w:rsidP="00AA6956">
            <w:pPr>
              <w:jc w:val="center"/>
              <w:rPr>
                <w:rFonts w:ascii="Arial" w:hAnsi="Arial" w:cs="B Nazanin"/>
                <w:sz w:val="24"/>
                <w:szCs w:val="24"/>
                <w:rtl/>
                <w:lang w:eastAsia="en-US" w:bidi="fa-IR"/>
              </w:rPr>
            </w:pPr>
            <w:r>
              <w:rPr>
                <w:rFonts w:ascii="Calibri" w:hAnsi="Calibri" w:cs="B Nazanin" w:hint="cs"/>
                <w:color w:val="000000"/>
                <w:rtl/>
              </w:rPr>
              <w:t>2,204,564</w:t>
            </w:r>
          </w:p>
        </w:tc>
        <w:tc>
          <w:tcPr>
            <w:tcW w:w="1914" w:type="dxa"/>
            <w:tcBorders>
              <w:top w:val="nil"/>
              <w:left w:val="nil"/>
              <w:bottom w:val="single" w:sz="8" w:space="0" w:color="auto"/>
              <w:right w:val="single" w:sz="8" w:space="0" w:color="auto"/>
            </w:tcBorders>
            <w:shd w:val="clear" w:color="auto" w:fill="auto"/>
            <w:vAlign w:val="center"/>
          </w:tcPr>
          <w:p w14:paraId="73443EA9" w14:textId="31A8D9C4" w:rsidR="00AA6956" w:rsidRPr="00BC706C" w:rsidRDefault="00AA6956" w:rsidP="00AA6956">
            <w:pPr>
              <w:jc w:val="center"/>
              <w:rPr>
                <w:rFonts w:ascii="Arial" w:hAnsi="Arial" w:cs="B Nazanin"/>
                <w:sz w:val="24"/>
                <w:szCs w:val="24"/>
                <w:lang w:eastAsia="en-US" w:bidi="fa-IR"/>
              </w:rPr>
            </w:pPr>
            <w:r>
              <w:rPr>
                <w:rFonts w:ascii="Calibri" w:hAnsi="Calibri" w:cs="B Nazanin" w:hint="cs"/>
                <w:color w:val="000000"/>
                <w:rtl/>
              </w:rPr>
              <w:t>2,107,457</w:t>
            </w:r>
          </w:p>
        </w:tc>
        <w:tc>
          <w:tcPr>
            <w:tcW w:w="1914" w:type="dxa"/>
            <w:tcBorders>
              <w:top w:val="nil"/>
              <w:left w:val="nil"/>
              <w:bottom w:val="single" w:sz="8" w:space="0" w:color="auto"/>
              <w:right w:val="nil"/>
            </w:tcBorders>
            <w:shd w:val="clear" w:color="auto" w:fill="auto"/>
            <w:vAlign w:val="center"/>
          </w:tcPr>
          <w:p w14:paraId="1C24BFAD" w14:textId="35B7013B" w:rsidR="00AA6956" w:rsidRPr="00BC706C" w:rsidRDefault="00AA6956" w:rsidP="00AA6956">
            <w:pPr>
              <w:jc w:val="center"/>
              <w:rPr>
                <w:rFonts w:ascii="Arial" w:hAnsi="Arial" w:cs="B Nazanin"/>
                <w:sz w:val="24"/>
                <w:szCs w:val="24"/>
                <w:lang w:eastAsia="en-US" w:bidi="fa-IR"/>
              </w:rPr>
            </w:pPr>
            <w:r>
              <w:rPr>
                <w:rFonts w:ascii="Calibri" w:hAnsi="Calibri" w:cs="B Nazanin" w:hint="cs"/>
                <w:color w:val="000000"/>
                <w:rtl/>
              </w:rPr>
              <w:t>97,107</w:t>
            </w:r>
          </w:p>
        </w:tc>
        <w:tc>
          <w:tcPr>
            <w:tcW w:w="1737" w:type="dxa"/>
            <w:tcBorders>
              <w:top w:val="nil"/>
              <w:left w:val="single" w:sz="12" w:space="0" w:color="auto"/>
              <w:bottom w:val="single" w:sz="8" w:space="0" w:color="auto"/>
              <w:right w:val="nil"/>
            </w:tcBorders>
            <w:shd w:val="clear" w:color="auto" w:fill="auto"/>
            <w:vAlign w:val="center"/>
          </w:tcPr>
          <w:p w14:paraId="48DA0113" w14:textId="48B703C8" w:rsidR="00AA6956" w:rsidRPr="00BC706C" w:rsidRDefault="00AA6956" w:rsidP="00AA6956">
            <w:pPr>
              <w:jc w:val="center"/>
              <w:rPr>
                <w:rFonts w:ascii="Arial" w:hAnsi="Arial" w:cs="B Nazanin"/>
                <w:sz w:val="24"/>
                <w:szCs w:val="24"/>
                <w:lang w:eastAsia="en-US" w:bidi="fa-IR"/>
              </w:rPr>
            </w:pPr>
            <w:r>
              <w:rPr>
                <w:rFonts w:ascii="Arial" w:hAnsi="Arial" w:cs="Arial"/>
                <w:color w:val="000000"/>
                <w:rtl/>
              </w:rPr>
              <w:t>0.04</w:t>
            </w:r>
          </w:p>
        </w:tc>
        <w:tc>
          <w:tcPr>
            <w:tcW w:w="3252" w:type="dxa"/>
            <w:vMerge/>
            <w:tcBorders>
              <w:left w:val="single" w:sz="4" w:space="0" w:color="auto"/>
              <w:right w:val="single" w:sz="4" w:space="0" w:color="auto"/>
            </w:tcBorders>
            <w:shd w:val="clear" w:color="auto" w:fill="auto"/>
            <w:vAlign w:val="center"/>
          </w:tcPr>
          <w:p w14:paraId="6E681CB4" w14:textId="77777777" w:rsidR="00AA6956" w:rsidRPr="00880E84" w:rsidRDefault="00AA6956" w:rsidP="00AA6956">
            <w:pPr>
              <w:jc w:val="center"/>
              <w:rPr>
                <w:rFonts w:ascii="Calibri" w:hAnsi="Calibri" w:cs="B Nazanin"/>
                <w:sz w:val="24"/>
                <w:szCs w:val="24"/>
                <w:lang w:eastAsia="en-US"/>
              </w:rPr>
            </w:pPr>
          </w:p>
        </w:tc>
      </w:tr>
      <w:tr w:rsidR="00AA6956" w:rsidRPr="005C12A1" w14:paraId="17AF0619" w14:textId="77777777" w:rsidTr="00BC706C">
        <w:trPr>
          <w:trHeight w:val="576"/>
          <w:jc w:val="center"/>
        </w:trPr>
        <w:tc>
          <w:tcPr>
            <w:tcW w:w="3743" w:type="dxa"/>
            <w:shd w:val="clear" w:color="auto" w:fill="FFFFFF"/>
            <w:vAlign w:val="center"/>
            <w:hideMark/>
          </w:tcPr>
          <w:p w14:paraId="537FBE36" w14:textId="77777777" w:rsidR="00AA6956" w:rsidRPr="00880E84" w:rsidRDefault="00AA6956" w:rsidP="00AA6956">
            <w:pPr>
              <w:rPr>
                <w:rFonts w:ascii="Arial" w:hAnsi="Arial" w:cs="B Nazanin"/>
                <w:sz w:val="24"/>
                <w:szCs w:val="24"/>
                <w:lang w:eastAsia="en-US" w:bidi="fa-IR"/>
              </w:rPr>
            </w:pPr>
            <w:r w:rsidRPr="00880E84">
              <w:rPr>
                <w:rFonts w:ascii="Arial" w:hAnsi="Arial" w:cs="B Nazanin" w:hint="cs"/>
                <w:sz w:val="24"/>
                <w:szCs w:val="24"/>
                <w:rtl/>
                <w:lang w:eastAsia="en-US" w:bidi="fa-IR"/>
              </w:rPr>
              <w:t>جمع پاداش سنوات خدمت کارکنان</w:t>
            </w:r>
          </w:p>
        </w:tc>
        <w:tc>
          <w:tcPr>
            <w:tcW w:w="1664" w:type="dxa"/>
            <w:tcBorders>
              <w:top w:val="nil"/>
              <w:left w:val="nil"/>
              <w:bottom w:val="single" w:sz="8" w:space="0" w:color="auto"/>
              <w:right w:val="single" w:sz="8" w:space="0" w:color="auto"/>
            </w:tcBorders>
            <w:shd w:val="clear" w:color="auto" w:fill="auto"/>
            <w:vAlign w:val="center"/>
          </w:tcPr>
          <w:p w14:paraId="66B10D42" w14:textId="3018F735" w:rsidR="00AA6956" w:rsidRPr="00BC706C" w:rsidRDefault="00AA6956" w:rsidP="00AA6956">
            <w:pPr>
              <w:jc w:val="center"/>
              <w:rPr>
                <w:rFonts w:ascii="Arial" w:hAnsi="Arial" w:cs="B Nazanin"/>
                <w:sz w:val="24"/>
                <w:szCs w:val="24"/>
                <w:rtl/>
                <w:lang w:eastAsia="en-US" w:bidi="fa-IR"/>
              </w:rPr>
            </w:pPr>
            <w:r>
              <w:rPr>
                <w:rFonts w:ascii="Calibri" w:hAnsi="Calibri" w:cs="B Nazanin" w:hint="cs"/>
                <w:color w:val="000000"/>
                <w:rtl/>
              </w:rPr>
              <w:t>240,000</w:t>
            </w:r>
          </w:p>
        </w:tc>
        <w:tc>
          <w:tcPr>
            <w:tcW w:w="1914" w:type="dxa"/>
            <w:tcBorders>
              <w:top w:val="nil"/>
              <w:left w:val="nil"/>
              <w:bottom w:val="single" w:sz="8" w:space="0" w:color="auto"/>
              <w:right w:val="single" w:sz="8" w:space="0" w:color="auto"/>
            </w:tcBorders>
            <w:shd w:val="clear" w:color="auto" w:fill="auto"/>
            <w:vAlign w:val="center"/>
          </w:tcPr>
          <w:p w14:paraId="31568F8B" w14:textId="48D08724" w:rsidR="00AA6956" w:rsidRPr="00BC706C" w:rsidRDefault="00AA6956" w:rsidP="00AA6956">
            <w:pPr>
              <w:jc w:val="center"/>
              <w:rPr>
                <w:rFonts w:ascii="Arial" w:hAnsi="Arial" w:cs="B Nazanin"/>
                <w:sz w:val="24"/>
                <w:szCs w:val="24"/>
                <w:lang w:eastAsia="en-US" w:bidi="fa-IR"/>
              </w:rPr>
            </w:pPr>
            <w:r>
              <w:rPr>
                <w:rFonts w:ascii="Calibri" w:hAnsi="Calibri" w:cs="B Nazanin" w:hint="cs"/>
                <w:color w:val="000000"/>
                <w:rtl/>
              </w:rPr>
              <w:t>184,582</w:t>
            </w:r>
          </w:p>
        </w:tc>
        <w:tc>
          <w:tcPr>
            <w:tcW w:w="1914" w:type="dxa"/>
            <w:tcBorders>
              <w:top w:val="nil"/>
              <w:left w:val="nil"/>
              <w:bottom w:val="single" w:sz="8" w:space="0" w:color="auto"/>
              <w:right w:val="nil"/>
            </w:tcBorders>
            <w:shd w:val="clear" w:color="auto" w:fill="auto"/>
            <w:vAlign w:val="center"/>
          </w:tcPr>
          <w:p w14:paraId="60CD96EB" w14:textId="02DD5696" w:rsidR="00AA6956" w:rsidRPr="00BC706C" w:rsidRDefault="00AA6956" w:rsidP="00AA6956">
            <w:pPr>
              <w:jc w:val="center"/>
              <w:rPr>
                <w:rFonts w:ascii="Arial" w:hAnsi="Arial" w:cs="B Nazanin"/>
                <w:sz w:val="24"/>
                <w:szCs w:val="24"/>
                <w:lang w:eastAsia="en-US" w:bidi="fa-IR"/>
              </w:rPr>
            </w:pPr>
            <w:r>
              <w:rPr>
                <w:rFonts w:ascii="Calibri" w:hAnsi="Calibri" w:cs="B Nazanin" w:hint="cs"/>
                <w:color w:val="000000"/>
                <w:rtl/>
              </w:rPr>
              <w:t>55,418</w:t>
            </w:r>
          </w:p>
        </w:tc>
        <w:tc>
          <w:tcPr>
            <w:tcW w:w="1737" w:type="dxa"/>
            <w:tcBorders>
              <w:top w:val="nil"/>
              <w:left w:val="single" w:sz="12" w:space="0" w:color="auto"/>
              <w:bottom w:val="single" w:sz="8" w:space="0" w:color="auto"/>
              <w:right w:val="nil"/>
            </w:tcBorders>
            <w:shd w:val="clear" w:color="auto" w:fill="auto"/>
            <w:vAlign w:val="center"/>
          </w:tcPr>
          <w:p w14:paraId="4A23A3E4" w14:textId="004F5831" w:rsidR="00AA6956" w:rsidRPr="00BC706C" w:rsidRDefault="00AA6956" w:rsidP="00AA6956">
            <w:pPr>
              <w:jc w:val="center"/>
              <w:rPr>
                <w:rFonts w:ascii="Arial" w:hAnsi="Arial" w:cs="B Nazanin"/>
                <w:sz w:val="24"/>
                <w:szCs w:val="24"/>
                <w:lang w:eastAsia="en-US" w:bidi="fa-IR"/>
              </w:rPr>
            </w:pPr>
            <w:r>
              <w:rPr>
                <w:rFonts w:ascii="Arial" w:hAnsi="Arial" w:cs="Arial"/>
                <w:color w:val="000000"/>
                <w:rtl/>
              </w:rPr>
              <w:t>0.23</w:t>
            </w:r>
          </w:p>
        </w:tc>
        <w:tc>
          <w:tcPr>
            <w:tcW w:w="3252" w:type="dxa"/>
            <w:vMerge/>
            <w:tcBorders>
              <w:left w:val="single" w:sz="4" w:space="0" w:color="auto"/>
              <w:right w:val="single" w:sz="4" w:space="0" w:color="auto"/>
            </w:tcBorders>
            <w:shd w:val="clear" w:color="auto" w:fill="auto"/>
            <w:vAlign w:val="center"/>
          </w:tcPr>
          <w:p w14:paraId="54533898" w14:textId="77777777" w:rsidR="00AA6956" w:rsidRPr="00880E84" w:rsidRDefault="00AA6956" w:rsidP="00AA6956">
            <w:pPr>
              <w:jc w:val="center"/>
              <w:rPr>
                <w:rFonts w:ascii="Arial" w:hAnsi="Arial" w:cs="B Nazanin"/>
                <w:sz w:val="24"/>
                <w:szCs w:val="24"/>
                <w:lang w:eastAsia="en-US" w:bidi="fa-IR"/>
              </w:rPr>
            </w:pPr>
          </w:p>
        </w:tc>
      </w:tr>
      <w:tr w:rsidR="00AA6956" w:rsidRPr="005C12A1" w14:paraId="3D4DC542" w14:textId="77777777" w:rsidTr="00BC706C">
        <w:trPr>
          <w:trHeight w:val="576"/>
          <w:jc w:val="center"/>
        </w:trPr>
        <w:tc>
          <w:tcPr>
            <w:tcW w:w="3743" w:type="dxa"/>
            <w:shd w:val="clear" w:color="auto" w:fill="auto"/>
            <w:vAlign w:val="center"/>
            <w:hideMark/>
          </w:tcPr>
          <w:p w14:paraId="3089AF9F" w14:textId="77777777" w:rsidR="00AA6956" w:rsidRPr="00880E84" w:rsidRDefault="00AA6956" w:rsidP="00AA6956">
            <w:pPr>
              <w:rPr>
                <w:rFonts w:ascii="Arial" w:hAnsi="Arial" w:cs="B Nazanin"/>
                <w:sz w:val="24"/>
                <w:szCs w:val="24"/>
                <w:lang w:eastAsia="en-US" w:bidi="fa-IR"/>
              </w:rPr>
            </w:pPr>
            <w:r w:rsidRPr="00880E84">
              <w:rPr>
                <w:rFonts w:ascii="Arial" w:hAnsi="Arial" w:cs="B Nazanin" w:hint="cs"/>
                <w:sz w:val="24"/>
                <w:szCs w:val="24"/>
                <w:rtl/>
                <w:lang w:eastAsia="en-US" w:bidi="fa-IR"/>
              </w:rPr>
              <w:t>سایر هزینه ها</w:t>
            </w:r>
          </w:p>
        </w:tc>
        <w:tc>
          <w:tcPr>
            <w:tcW w:w="1664" w:type="dxa"/>
            <w:tcBorders>
              <w:top w:val="nil"/>
              <w:left w:val="nil"/>
              <w:bottom w:val="single" w:sz="8" w:space="0" w:color="auto"/>
              <w:right w:val="single" w:sz="8" w:space="0" w:color="auto"/>
            </w:tcBorders>
            <w:shd w:val="clear" w:color="auto" w:fill="auto"/>
            <w:vAlign w:val="center"/>
          </w:tcPr>
          <w:p w14:paraId="2D2325A1" w14:textId="7EF6FCE8" w:rsidR="00AA6956" w:rsidRPr="00BC706C" w:rsidRDefault="00AA6956" w:rsidP="00AA6956">
            <w:pPr>
              <w:jc w:val="center"/>
              <w:rPr>
                <w:rFonts w:ascii="Arial" w:hAnsi="Arial" w:cs="B Nazanin"/>
                <w:sz w:val="24"/>
                <w:szCs w:val="24"/>
                <w:rtl/>
                <w:lang w:eastAsia="en-US" w:bidi="fa-IR"/>
              </w:rPr>
            </w:pPr>
            <w:r>
              <w:rPr>
                <w:rFonts w:ascii="Calibri" w:hAnsi="Calibri" w:cs="B Nazanin" w:hint="cs"/>
                <w:color w:val="000000"/>
                <w:rtl/>
              </w:rPr>
              <w:t>1,369,108</w:t>
            </w:r>
          </w:p>
        </w:tc>
        <w:tc>
          <w:tcPr>
            <w:tcW w:w="1914" w:type="dxa"/>
            <w:tcBorders>
              <w:top w:val="nil"/>
              <w:left w:val="nil"/>
              <w:bottom w:val="single" w:sz="8" w:space="0" w:color="auto"/>
              <w:right w:val="single" w:sz="8" w:space="0" w:color="auto"/>
            </w:tcBorders>
            <w:shd w:val="clear" w:color="auto" w:fill="auto"/>
            <w:vAlign w:val="center"/>
          </w:tcPr>
          <w:p w14:paraId="3867542D" w14:textId="64514E74" w:rsidR="00AA6956" w:rsidRPr="00BC706C" w:rsidRDefault="00AA6956" w:rsidP="00AA6956">
            <w:pPr>
              <w:jc w:val="center"/>
              <w:rPr>
                <w:rFonts w:ascii="Arial" w:hAnsi="Arial" w:cs="B Nazanin"/>
                <w:sz w:val="24"/>
                <w:szCs w:val="24"/>
                <w:lang w:eastAsia="en-US" w:bidi="fa-IR"/>
              </w:rPr>
            </w:pPr>
            <w:r>
              <w:rPr>
                <w:rFonts w:ascii="Calibri" w:hAnsi="Calibri" w:cs="B Nazanin" w:hint="cs"/>
                <w:color w:val="000000"/>
                <w:rtl/>
              </w:rPr>
              <w:t>1,020,447</w:t>
            </w:r>
          </w:p>
        </w:tc>
        <w:tc>
          <w:tcPr>
            <w:tcW w:w="1914" w:type="dxa"/>
            <w:tcBorders>
              <w:top w:val="nil"/>
              <w:left w:val="nil"/>
              <w:bottom w:val="single" w:sz="8" w:space="0" w:color="auto"/>
              <w:right w:val="nil"/>
            </w:tcBorders>
            <w:shd w:val="clear" w:color="auto" w:fill="auto"/>
            <w:vAlign w:val="center"/>
          </w:tcPr>
          <w:p w14:paraId="6F150F26" w14:textId="1E3BA3AA" w:rsidR="00AA6956" w:rsidRPr="00BC706C" w:rsidRDefault="00AA6956" w:rsidP="00AA6956">
            <w:pPr>
              <w:jc w:val="center"/>
              <w:rPr>
                <w:rFonts w:ascii="Arial" w:hAnsi="Arial" w:cs="B Nazanin"/>
                <w:sz w:val="24"/>
                <w:szCs w:val="24"/>
                <w:lang w:eastAsia="en-US" w:bidi="fa-IR"/>
              </w:rPr>
            </w:pPr>
            <w:r>
              <w:rPr>
                <w:rFonts w:ascii="Calibri" w:hAnsi="Calibri" w:cs="B Nazanin" w:hint="cs"/>
                <w:color w:val="000000"/>
                <w:rtl/>
              </w:rPr>
              <w:t>348,661</w:t>
            </w:r>
          </w:p>
        </w:tc>
        <w:tc>
          <w:tcPr>
            <w:tcW w:w="1737" w:type="dxa"/>
            <w:tcBorders>
              <w:top w:val="nil"/>
              <w:left w:val="single" w:sz="12" w:space="0" w:color="auto"/>
              <w:bottom w:val="single" w:sz="8" w:space="0" w:color="auto"/>
              <w:right w:val="nil"/>
            </w:tcBorders>
            <w:shd w:val="clear" w:color="auto" w:fill="auto"/>
            <w:vAlign w:val="center"/>
          </w:tcPr>
          <w:p w14:paraId="15F3059D" w14:textId="71027D55" w:rsidR="00AA6956" w:rsidRPr="00BC706C" w:rsidRDefault="00AA6956" w:rsidP="00AA6956">
            <w:pPr>
              <w:jc w:val="center"/>
              <w:rPr>
                <w:rFonts w:ascii="Arial" w:hAnsi="Arial" w:cs="B Nazanin"/>
                <w:sz w:val="24"/>
                <w:szCs w:val="24"/>
                <w:lang w:eastAsia="en-US" w:bidi="fa-IR"/>
              </w:rPr>
            </w:pPr>
            <w:r>
              <w:rPr>
                <w:rFonts w:ascii="Arial" w:hAnsi="Arial" w:cs="Arial"/>
                <w:color w:val="000000"/>
                <w:rtl/>
              </w:rPr>
              <w:t>0.25</w:t>
            </w:r>
          </w:p>
        </w:tc>
        <w:tc>
          <w:tcPr>
            <w:tcW w:w="3252" w:type="dxa"/>
            <w:vMerge/>
            <w:tcBorders>
              <w:left w:val="single" w:sz="4" w:space="0" w:color="auto"/>
              <w:right w:val="single" w:sz="4" w:space="0" w:color="auto"/>
            </w:tcBorders>
            <w:shd w:val="clear" w:color="auto" w:fill="auto"/>
            <w:vAlign w:val="center"/>
          </w:tcPr>
          <w:p w14:paraId="272B2596" w14:textId="77777777" w:rsidR="00AA6956" w:rsidRPr="00880E84" w:rsidRDefault="00AA6956" w:rsidP="00AA6956">
            <w:pPr>
              <w:jc w:val="center"/>
              <w:rPr>
                <w:rFonts w:ascii="Arial" w:hAnsi="Arial" w:cs="B Nazanin"/>
                <w:sz w:val="24"/>
                <w:szCs w:val="24"/>
                <w:lang w:eastAsia="en-US" w:bidi="fa-IR"/>
              </w:rPr>
            </w:pPr>
          </w:p>
        </w:tc>
      </w:tr>
      <w:tr w:rsidR="00AA6956" w:rsidRPr="005C12A1" w14:paraId="5DA6EB74" w14:textId="77777777" w:rsidTr="00BC706C">
        <w:trPr>
          <w:trHeight w:val="576"/>
          <w:jc w:val="center"/>
        </w:trPr>
        <w:tc>
          <w:tcPr>
            <w:tcW w:w="3743" w:type="dxa"/>
            <w:shd w:val="clear" w:color="auto" w:fill="auto"/>
            <w:vAlign w:val="center"/>
            <w:hideMark/>
          </w:tcPr>
          <w:p w14:paraId="6B953FAE" w14:textId="77777777" w:rsidR="00AA6956" w:rsidRPr="00880E84" w:rsidRDefault="00AA6956" w:rsidP="00AA6956">
            <w:pPr>
              <w:rPr>
                <w:rFonts w:ascii="Arial" w:hAnsi="Arial" w:cs="B Nazanin"/>
                <w:sz w:val="24"/>
                <w:szCs w:val="24"/>
                <w:lang w:eastAsia="en-US" w:bidi="fa-IR"/>
              </w:rPr>
            </w:pPr>
            <w:r w:rsidRPr="00880E84">
              <w:rPr>
                <w:rFonts w:ascii="Arial" w:hAnsi="Arial" w:cs="B Nazanin" w:hint="cs"/>
                <w:sz w:val="24"/>
                <w:szCs w:val="24"/>
                <w:rtl/>
                <w:lang w:eastAsia="en-US" w:bidi="fa-IR"/>
              </w:rPr>
              <w:t>استهلاک</w:t>
            </w:r>
          </w:p>
        </w:tc>
        <w:tc>
          <w:tcPr>
            <w:tcW w:w="1664" w:type="dxa"/>
            <w:tcBorders>
              <w:top w:val="nil"/>
              <w:left w:val="nil"/>
              <w:bottom w:val="single" w:sz="8" w:space="0" w:color="auto"/>
              <w:right w:val="single" w:sz="8" w:space="0" w:color="auto"/>
            </w:tcBorders>
            <w:shd w:val="clear" w:color="auto" w:fill="auto"/>
            <w:vAlign w:val="center"/>
          </w:tcPr>
          <w:p w14:paraId="57B8D3B8" w14:textId="078F1826" w:rsidR="00AA6956" w:rsidRPr="00BC706C" w:rsidRDefault="00AA6956" w:rsidP="00AA6956">
            <w:pPr>
              <w:jc w:val="center"/>
              <w:rPr>
                <w:rFonts w:ascii="Arial" w:hAnsi="Arial" w:cs="B Nazanin"/>
                <w:sz w:val="24"/>
                <w:szCs w:val="24"/>
                <w:rtl/>
                <w:lang w:eastAsia="en-US" w:bidi="fa-IR"/>
              </w:rPr>
            </w:pPr>
            <w:r>
              <w:rPr>
                <w:rFonts w:ascii="Calibri" w:hAnsi="Calibri" w:cs="B Nazanin" w:hint="cs"/>
                <w:color w:val="000000"/>
                <w:rtl/>
              </w:rPr>
              <w:t>231,015</w:t>
            </w:r>
          </w:p>
        </w:tc>
        <w:tc>
          <w:tcPr>
            <w:tcW w:w="1914" w:type="dxa"/>
            <w:tcBorders>
              <w:top w:val="nil"/>
              <w:left w:val="nil"/>
              <w:bottom w:val="single" w:sz="8" w:space="0" w:color="auto"/>
              <w:right w:val="single" w:sz="8" w:space="0" w:color="auto"/>
            </w:tcBorders>
            <w:shd w:val="clear" w:color="auto" w:fill="auto"/>
            <w:vAlign w:val="center"/>
          </w:tcPr>
          <w:p w14:paraId="689F2E0E" w14:textId="179E1D6F" w:rsidR="00AA6956" w:rsidRPr="00BC706C" w:rsidRDefault="00AA6956" w:rsidP="00AA6956">
            <w:pPr>
              <w:jc w:val="center"/>
              <w:rPr>
                <w:rFonts w:ascii="Arial" w:hAnsi="Arial" w:cs="B Nazanin"/>
                <w:sz w:val="24"/>
                <w:szCs w:val="24"/>
                <w:lang w:eastAsia="en-US" w:bidi="fa-IR"/>
              </w:rPr>
            </w:pPr>
            <w:r>
              <w:rPr>
                <w:rFonts w:ascii="Calibri" w:hAnsi="Calibri" w:cs="B Nazanin" w:hint="cs"/>
                <w:color w:val="000000"/>
                <w:rtl/>
              </w:rPr>
              <w:t>8,725,943</w:t>
            </w:r>
          </w:p>
        </w:tc>
        <w:tc>
          <w:tcPr>
            <w:tcW w:w="1914" w:type="dxa"/>
            <w:tcBorders>
              <w:top w:val="nil"/>
              <w:left w:val="nil"/>
              <w:bottom w:val="single" w:sz="8" w:space="0" w:color="auto"/>
              <w:right w:val="nil"/>
            </w:tcBorders>
            <w:shd w:val="clear" w:color="auto" w:fill="auto"/>
            <w:vAlign w:val="center"/>
          </w:tcPr>
          <w:p w14:paraId="3DB6C4B9" w14:textId="27DBE492" w:rsidR="00AA6956" w:rsidRPr="00BC706C" w:rsidRDefault="00AA6956" w:rsidP="00AA6956">
            <w:pPr>
              <w:jc w:val="center"/>
              <w:rPr>
                <w:rFonts w:ascii="Arial" w:hAnsi="Arial" w:cs="B Nazanin"/>
                <w:sz w:val="24"/>
                <w:szCs w:val="24"/>
                <w:lang w:eastAsia="en-US" w:bidi="fa-IR"/>
              </w:rPr>
            </w:pPr>
            <w:r>
              <w:rPr>
                <w:rFonts w:ascii="Calibri" w:hAnsi="Calibri" w:cs="B Nazanin" w:hint="cs"/>
                <w:color w:val="000000"/>
                <w:rtl/>
              </w:rPr>
              <w:t>(8,494,928)</w:t>
            </w:r>
          </w:p>
        </w:tc>
        <w:tc>
          <w:tcPr>
            <w:tcW w:w="1737" w:type="dxa"/>
            <w:tcBorders>
              <w:top w:val="nil"/>
              <w:left w:val="single" w:sz="12" w:space="0" w:color="auto"/>
              <w:bottom w:val="single" w:sz="8" w:space="0" w:color="auto"/>
              <w:right w:val="nil"/>
            </w:tcBorders>
            <w:shd w:val="clear" w:color="auto" w:fill="auto"/>
            <w:vAlign w:val="center"/>
          </w:tcPr>
          <w:p w14:paraId="27A5CDCB" w14:textId="39DC8630" w:rsidR="00AA6956" w:rsidRPr="00BC706C" w:rsidRDefault="00AA6956" w:rsidP="00AA6956">
            <w:pPr>
              <w:jc w:val="center"/>
              <w:rPr>
                <w:rFonts w:ascii="Arial" w:hAnsi="Arial" w:cs="B Nazanin"/>
                <w:sz w:val="24"/>
                <w:szCs w:val="24"/>
                <w:lang w:eastAsia="en-US" w:bidi="fa-IR"/>
              </w:rPr>
            </w:pPr>
            <w:r>
              <w:rPr>
                <w:rFonts w:ascii="Arial" w:hAnsi="Arial" w:cs="Arial"/>
                <w:color w:val="000000"/>
                <w:rtl/>
              </w:rPr>
              <w:t>(37)</w:t>
            </w:r>
          </w:p>
        </w:tc>
        <w:tc>
          <w:tcPr>
            <w:tcW w:w="3252" w:type="dxa"/>
            <w:vMerge/>
            <w:tcBorders>
              <w:left w:val="single" w:sz="4" w:space="0" w:color="auto"/>
              <w:right w:val="single" w:sz="4" w:space="0" w:color="auto"/>
            </w:tcBorders>
            <w:shd w:val="clear" w:color="auto" w:fill="auto"/>
            <w:vAlign w:val="center"/>
          </w:tcPr>
          <w:p w14:paraId="1ED49D65" w14:textId="77777777" w:rsidR="00AA6956" w:rsidRPr="00880E84" w:rsidRDefault="00AA6956" w:rsidP="00AA6956">
            <w:pPr>
              <w:jc w:val="center"/>
              <w:rPr>
                <w:rFonts w:ascii="Arial" w:hAnsi="Arial" w:cs="B Nazanin"/>
                <w:sz w:val="24"/>
                <w:szCs w:val="24"/>
                <w:lang w:eastAsia="en-US" w:bidi="fa-IR"/>
              </w:rPr>
            </w:pPr>
          </w:p>
        </w:tc>
      </w:tr>
      <w:tr w:rsidR="00AA6956" w:rsidRPr="005C12A1" w14:paraId="160F4811" w14:textId="77777777" w:rsidTr="00BC706C">
        <w:trPr>
          <w:trHeight w:val="580"/>
          <w:jc w:val="center"/>
        </w:trPr>
        <w:tc>
          <w:tcPr>
            <w:tcW w:w="3743" w:type="dxa"/>
            <w:shd w:val="clear" w:color="auto" w:fill="CCFFFF"/>
            <w:vAlign w:val="center"/>
            <w:hideMark/>
          </w:tcPr>
          <w:p w14:paraId="67A3B115" w14:textId="77777777" w:rsidR="00AA6956" w:rsidRPr="00880E84" w:rsidRDefault="00AA6956" w:rsidP="00AA6956">
            <w:pPr>
              <w:rPr>
                <w:rFonts w:ascii="Arial" w:hAnsi="Arial" w:cs="B Nazanin"/>
                <w:b/>
                <w:bCs/>
                <w:sz w:val="24"/>
                <w:szCs w:val="24"/>
                <w:lang w:eastAsia="en-US" w:bidi="fa-IR"/>
              </w:rPr>
            </w:pPr>
            <w:r w:rsidRPr="00880E84">
              <w:rPr>
                <w:rFonts w:ascii="Arial" w:hAnsi="Arial" w:cs="B Nazanin" w:hint="cs"/>
                <w:b/>
                <w:bCs/>
                <w:sz w:val="24"/>
                <w:szCs w:val="24"/>
                <w:rtl/>
                <w:lang w:eastAsia="en-US" w:bidi="fa-IR"/>
              </w:rPr>
              <w:t>جمع کل</w:t>
            </w:r>
          </w:p>
        </w:tc>
        <w:tc>
          <w:tcPr>
            <w:tcW w:w="1664" w:type="dxa"/>
            <w:tcBorders>
              <w:top w:val="nil"/>
              <w:left w:val="nil"/>
              <w:bottom w:val="single" w:sz="12" w:space="0" w:color="auto"/>
              <w:right w:val="single" w:sz="8" w:space="0" w:color="auto"/>
            </w:tcBorders>
            <w:shd w:val="clear" w:color="000000" w:fill="CCFFFF"/>
            <w:vAlign w:val="center"/>
          </w:tcPr>
          <w:p w14:paraId="0DCD5AB5" w14:textId="5C14AE69" w:rsidR="00AA6956" w:rsidRPr="00BC706C" w:rsidRDefault="00AA6956" w:rsidP="00AA6956">
            <w:pPr>
              <w:jc w:val="center"/>
              <w:rPr>
                <w:rFonts w:ascii="Arial" w:hAnsi="Arial" w:cs="B Nazanin"/>
                <w:sz w:val="24"/>
                <w:szCs w:val="24"/>
                <w:rtl/>
                <w:lang w:eastAsia="en-US" w:bidi="fa-IR"/>
              </w:rPr>
            </w:pPr>
            <w:r>
              <w:rPr>
                <w:rFonts w:ascii="Calibri" w:hAnsi="Calibri" w:cs="B Nazanin" w:hint="cs"/>
                <w:b/>
                <w:bCs/>
                <w:color w:val="000000"/>
                <w:rtl/>
              </w:rPr>
              <w:t>6,556,072</w:t>
            </w:r>
          </w:p>
        </w:tc>
        <w:tc>
          <w:tcPr>
            <w:tcW w:w="1914" w:type="dxa"/>
            <w:tcBorders>
              <w:top w:val="nil"/>
              <w:left w:val="nil"/>
              <w:bottom w:val="single" w:sz="12" w:space="0" w:color="auto"/>
              <w:right w:val="single" w:sz="8" w:space="0" w:color="auto"/>
            </w:tcBorders>
            <w:shd w:val="clear" w:color="000000" w:fill="CCFFFF"/>
            <w:vAlign w:val="center"/>
          </w:tcPr>
          <w:p w14:paraId="1A1D90B2" w14:textId="2073DD38" w:rsidR="00AA6956" w:rsidRPr="00BC706C" w:rsidRDefault="00AA6956" w:rsidP="00AA6956">
            <w:pPr>
              <w:jc w:val="center"/>
              <w:rPr>
                <w:rFonts w:ascii="Arial" w:hAnsi="Arial" w:cs="B Nazanin"/>
                <w:sz w:val="24"/>
                <w:szCs w:val="24"/>
                <w:lang w:eastAsia="en-US" w:bidi="fa-IR"/>
              </w:rPr>
            </w:pPr>
            <w:r>
              <w:rPr>
                <w:rFonts w:ascii="Calibri" w:hAnsi="Calibri" w:cs="B Nazanin" w:hint="cs"/>
                <w:b/>
                <w:bCs/>
                <w:color w:val="000000"/>
                <w:rtl/>
              </w:rPr>
              <w:t>14,296,458</w:t>
            </w:r>
          </w:p>
        </w:tc>
        <w:tc>
          <w:tcPr>
            <w:tcW w:w="1914" w:type="dxa"/>
            <w:tcBorders>
              <w:top w:val="nil"/>
              <w:left w:val="nil"/>
              <w:bottom w:val="single" w:sz="12" w:space="0" w:color="auto"/>
              <w:right w:val="single" w:sz="8" w:space="0" w:color="auto"/>
            </w:tcBorders>
            <w:shd w:val="clear" w:color="000000" w:fill="CCFFFF"/>
            <w:vAlign w:val="center"/>
          </w:tcPr>
          <w:p w14:paraId="7B44C651" w14:textId="17FA767A" w:rsidR="00AA6956" w:rsidRPr="00BC706C" w:rsidRDefault="00AA6956" w:rsidP="00AA6956">
            <w:pPr>
              <w:jc w:val="center"/>
              <w:rPr>
                <w:rFonts w:ascii="Arial" w:hAnsi="Arial" w:cs="B Nazanin"/>
                <w:sz w:val="24"/>
                <w:szCs w:val="24"/>
                <w:lang w:eastAsia="en-US" w:bidi="fa-IR"/>
              </w:rPr>
            </w:pPr>
            <w:r>
              <w:rPr>
                <w:rFonts w:ascii="Calibri" w:hAnsi="Calibri" w:cs="B Nazanin" w:hint="cs"/>
                <w:b/>
                <w:bCs/>
                <w:color w:val="000000"/>
                <w:rtl/>
              </w:rPr>
              <w:t>(7,740,386)</w:t>
            </w:r>
          </w:p>
        </w:tc>
        <w:tc>
          <w:tcPr>
            <w:tcW w:w="1737" w:type="dxa"/>
            <w:tcBorders>
              <w:top w:val="nil"/>
              <w:left w:val="nil"/>
              <w:bottom w:val="single" w:sz="12" w:space="0" w:color="auto"/>
              <w:right w:val="single" w:sz="8" w:space="0" w:color="auto"/>
            </w:tcBorders>
            <w:shd w:val="clear" w:color="000000" w:fill="CCFFFF"/>
            <w:vAlign w:val="center"/>
          </w:tcPr>
          <w:p w14:paraId="18790079" w14:textId="7E9FE495" w:rsidR="00AA6956" w:rsidRPr="00BC706C" w:rsidRDefault="00AA6956" w:rsidP="00AA6956">
            <w:pPr>
              <w:jc w:val="center"/>
              <w:rPr>
                <w:rFonts w:ascii="Arial" w:hAnsi="Arial" w:cs="B Nazanin"/>
                <w:sz w:val="24"/>
                <w:szCs w:val="24"/>
                <w:lang w:eastAsia="en-US" w:bidi="fa-IR"/>
              </w:rPr>
            </w:pPr>
            <w:r>
              <w:rPr>
                <w:rFonts w:ascii="Arial" w:hAnsi="Arial" w:cs="Arial"/>
                <w:color w:val="000000"/>
                <w:rtl/>
              </w:rPr>
              <w:t>(1)</w:t>
            </w:r>
          </w:p>
        </w:tc>
        <w:tc>
          <w:tcPr>
            <w:tcW w:w="3252" w:type="dxa"/>
            <w:shd w:val="clear" w:color="auto" w:fill="CCFFFF"/>
            <w:vAlign w:val="center"/>
          </w:tcPr>
          <w:p w14:paraId="7513DCEC" w14:textId="77777777" w:rsidR="00AA6956" w:rsidRPr="00880E84" w:rsidRDefault="00AA6956" w:rsidP="00AA6956">
            <w:pPr>
              <w:jc w:val="center"/>
              <w:rPr>
                <w:rFonts w:ascii="Arial" w:hAnsi="Arial" w:cs="B Nazanin"/>
                <w:sz w:val="24"/>
                <w:szCs w:val="24"/>
                <w:lang w:eastAsia="en-US" w:bidi="fa-IR"/>
              </w:rPr>
            </w:pPr>
          </w:p>
        </w:tc>
      </w:tr>
    </w:tbl>
    <w:p w14:paraId="634C713E" w14:textId="77777777" w:rsidR="006C4AD4" w:rsidRPr="005C12A1" w:rsidRDefault="006C4AD4" w:rsidP="0028796D">
      <w:pPr>
        <w:rPr>
          <w:rFonts w:cs="B Nazanin"/>
          <w:b/>
          <w:bCs/>
          <w:sz w:val="24"/>
          <w:szCs w:val="24"/>
          <w:rtl/>
          <w:lang w:bidi="fa-IR"/>
        </w:rPr>
      </w:pPr>
    </w:p>
    <w:p w14:paraId="06A132CA" w14:textId="77777777" w:rsidR="006C4AD4" w:rsidRPr="005C12A1" w:rsidRDefault="006C4AD4" w:rsidP="0028796D">
      <w:pPr>
        <w:bidi w:val="0"/>
        <w:rPr>
          <w:rFonts w:cs="B Nazanin"/>
          <w:b/>
          <w:bCs/>
          <w:sz w:val="24"/>
          <w:szCs w:val="24"/>
          <w:rtl/>
          <w:lang w:bidi="fa-IR"/>
        </w:rPr>
      </w:pPr>
      <w:r w:rsidRPr="005C12A1">
        <w:rPr>
          <w:rFonts w:cs="B Nazanin"/>
          <w:b/>
          <w:bCs/>
          <w:sz w:val="24"/>
          <w:szCs w:val="24"/>
          <w:rtl/>
          <w:lang w:bidi="fa-IR"/>
        </w:rPr>
        <w:br w:type="page"/>
      </w:r>
    </w:p>
    <w:p w14:paraId="71262BFF" w14:textId="77777777" w:rsidR="00B560B5" w:rsidRPr="005C12A1" w:rsidRDefault="00930070" w:rsidP="00757103">
      <w:pPr>
        <w:pStyle w:val="Header"/>
        <w:tabs>
          <w:tab w:val="clear" w:pos="4153"/>
          <w:tab w:val="clear" w:pos="8306"/>
        </w:tabs>
        <w:ind w:left="-172"/>
        <w:jc w:val="both"/>
        <w:rPr>
          <w:rFonts w:cs="B Nazanin"/>
          <w:sz w:val="24"/>
          <w:szCs w:val="24"/>
          <w:lang w:eastAsia="en-US" w:bidi="fa-IR"/>
        </w:rPr>
      </w:pPr>
      <w:r>
        <w:rPr>
          <w:rFonts w:cs="B Nazanin" w:hint="cs"/>
          <w:b/>
          <w:bCs/>
          <w:sz w:val="32"/>
          <w:szCs w:val="32"/>
          <w:rtl/>
          <w:lang w:bidi="fa-IR"/>
        </w:rPr>
        <w:lastRenderedPageBreak/>
        <w:t>20</w:t>
      </w:r>
      <w:r w:rsidR="00757103" w:rsidRPr="00757103">
        <w:rPr>
          <w:rFonts w:cs="B Nazanin" w:hint="cs"/>
          <w:b/>
          <w:bCs/>
          <w:sz w:val="32"/>
          <w:szCs w:val="32"/>
          <w:rtl/>
          <w:lang w:bidi="fa-IR"/>
        </w:rPr>
        <w:t>-</w:t>
      </w:r>
      <w:r w:rsidR="00E368E7" w:rsidRPr="00757103">
        <w:rPr>
          <w:rFonts w:cs="B Nazanin"/>
          <w:b/>
          <w:bCs/>
          <w:sz w:val="32"/>
          <w:szCs w:val="32"/>
          <w:rtl/>
          <w:lang w:bidi="fa-IR"/>
        </w:rPr>
        <w:t xml:space="preserve"> منابع جبران زيان</w:t>
      </w:r>
      <w:r w:rsidR="00E368E7" w:rsidRPr="00757103">
        <w:rPr>
          <w:rFonts w:cs="B Nazanin"/>
          <w:b/>
          <w:bCs/>
          <w:sz w:val="24"/>
          <w:szCs w:val="24"/>
          <w:rtl/>
          <w:lang w:eastAsia="en-US" w:bidi="fa-IR"/>
        </w:rPr>
        <w:tab/>
      </w:r>
      <w:r w:rsidR="00E368E7" w:rsidRPr="005C12A1">
        <w:rPr>
          <w:rFonts w:cs="B Nazanin"/>
          <w:sz w:val="24"/>
          <w:szCs w:val="24"/>
          <w:rtl/>
          <w:lang w:eastAsia="en-US" w:bidi="fa-IR"/>
        </w:rPr>
        <w:tab/>
      </w:r>
      <w:r w:rsidR="00E368E7" w:rsidRPr="005C12A1">
        <w:rPr>
          <w:rFonts w:cs="B Nazanin"/>
          <w:sz w:val="24"/>
          <w:szCs w:val="24"/>
          <w:rtl/>
          <w:lang w:eastAsia="en-US" w:bidi="fa-IR"/>
        </w:rPr>
        <w:tab/>
        <w:t xml:space="preserve">                  </w:t>
      </w:r>
      <w:r w:rsidR="00E368E7" w:rsidRPr="005C12A1">
        <w:rPr>
          <w:rFonts w:cs="B Nazanin"/>
          <w:sz w:val="24"/>
          <w:szCs w:val="24"/>
          <w:rtl/>
          <w:lang w:eastAsia="en-US" w:bidi="fa-IR"/>
        </w:rPr>
        <w:tab/>
      </w:r>
      <w:r w:rsidR="00E368E7" w:rsidRPr="005C12A1">
        <w:rPr>
          <w:rFonts w:cs="B Nazanin"/>
          <w:sz w:val="24"/>
          <w:szCs w:val="24"/>
          <w:rtl/>
          <w:lang w:eastAsia="en-US" w:bidi="fa-IR"/>
        </w:rPr>
        <w:tab/>
      </w:r>
      <w:r w:rsidR="00E368E7" w:rsidRPr="005C12A1">
        <w:rPr>
          <w:rFonts w:cs="B Nazanin"/>
          <w:sz w:val="24"/>
          <w:szCs w:val="24"/>
          <w:rtl/>
          <w:lang w:eastAsia="en-US" w:bidi="fa-IR"/>
        </w:rPr>
        <w:tab/>
      </w:r>
      <w:r w:rsidR="00E368E7" w:rsidRPr="005C12A1">
        <w:rPr>
          <w:rFonts w:cs="B Nazanin"/>
          <w:sz w:val="24"/>
          <w:szCs w:val="24"/>
          <w:rtl/>
          <w:lang w:eastAsia="en-US" w:bidi="fa-IR"/>
        </w:rPr>
        <w:tab/>
      </w:r>
      <w:r w:rsidR="00E368E7" w:rsidRPr="005C12A1">
        <w:rPr>
          <w:rFonts w:cs="B Nazanin"/>
          <w:sz w:val="24"/>
          <w:szCs w:val="24"/>
          <w:rtl/>
          <w:lang w:eastAsia="en-US" w:bidi="fa-IR"/>
        </w:rPr>
        <w:tab/>
      </w:r>
      <w:r w:rsidR="00E368E7" w:rsidRPr="005C12A1">
        <w:rPr>
          <w:rFonts w:cs="B Nazanin"/>
          <w:sz w:val="24"/>
          <w:szCs w:val="24"/>
          <w:rtl/>
          <w:lang w:eastAsia="en-US" w:bidi="fa-IR"/>
        </w:rPr>
        <w:tab/>
      </w:r>
      <w:r w:rsidR="00E368E7" w:rsidRPr="005C12A1">
        <w:rPr>
          <w:rFonts w:cs="B Nazanin"/>
          <w:sz w:val="24"/>
          <w:szCs w:val="24"/>
          <w:rtl/>
          <w:lang w:eastAsia="en-US" w:bidi="fa-IR"/>
        </w:rPr>
        <w:tab/>
      </w:r>
      <w:r w:rsidR="00757103">
        <w:rPr>
          <w:rFonts w:cs="B Nazanin" w:hint="cs"/>
          <w:sz w:val="24"/>
          <w:szCs w:val="24"/>
          <w:rtl/>
          <w:lang w:eastAsia="en-US" w:bidi="fa-IR"/>
        </w:rPr>
        <w:t xml:space="preserve">           </w:t>
      </w:r>
      <w:r w:rsidR="00B560B5" w:rsidRPr="005C12A1">
        <w:rPr>
          <w:rFonts w:cs="B Nazanin"/>
          <w:b/>
          <w:bCs/>
          <w:sz w:val="24"/>
          <w:szCs w:val="24"/>
          <w:rtl/>
          <w:lang w:eastAsia="en-US" w:bidi="fa-IR"/>
        </w:rPr>
        <w:t>ارقام به میلیون ريال</w:t>
      </w:r>
    </w:p>
    <w:tbl>
      <w:tblPr>
        <w:tblpPr w:leftFromText="180" w:rightFromText="180" w:vertAnchor="text" w:tblpXSpec="center" w:tblpY="152"/>
        <w:tblW w:w="3973"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3023"/>
        <w:gridCol w:w="2172"/>
        <w:gridCol w:w="2106"/>
        <w:gridCol w:w="3962"/>
      </w:tblGrid>
      <w:tr w:rsidR="00631B91" w:rsidRPr="005C12A1" w14:paraId="2D87AD57" w14:textId="77777777" w:rsidTr="00674A0E">
        <w:trPr>
          <w:trHeight w:val="576"/>
        </w:trPr>
        <w:tc>
          <w:tcPr>
            <w:tcW w:w="1342" w:type="pct"/>
            <w:shd w:val="clear" w:color="auto" w:fill="D4E6FC"/>
            <w:vAlign w:val="center"/>
            <w:hideMark/>
          </w:tcPr>
          <w:p w14:paraId="6072D3D0" w14:textId="77777777" w:rsidR="00631B91" w:rsidRPr="00674A0E" w:rsidRDefault="00631B91" w:rsidP="00674A0E">
            <w:pPr>
              <w:jc w:val="center"/>
              <w:rPr>
                <w:rFonts w:cs="B Nazanin"/>
                <w:b/>
                <w:bCs/>
                <w:sz w:val="24"/>
                <w:szCs w:val="24"/>
                <w:lang w:bidi="fa-IR"/>
              </w:rPr>
            </w:pPr>
            <w:r w:rsidRPr="00674A0E">
              <w:rPr>
                <w:rFonts w:cs="B Nazanin" w:hint="cs"/>
                <w:b/>
                <w:bCs/>
                <w:sz w:val="24"/>
                <w:szCs w:val="24"/>
                <w:rtl/>
                <w:lang w:bidi="fa-IR"/>
              </w:rPr>
              <w:t>عملکرد سال مورد گزارش</w:t>
            </w:r>
          </w:p>
        </w:tc>
        <w:tc>
          <w:tcPr>
            <w:tcW w:w="964" w:type="pct"/>
            <w:shd w:val="clear" w:color="auto" w:fill="D4E6FC"/>
            <w:vAlign w:val="center"/>
            <w:hideMark/>
          </w:tcPr>
          <w:p w14:paraId="3034CE45" w14:textId="77777777" w:rsidR="00631B91" w:rsidRPr="00674A0E" w:rsidRDefault="00631B91" w:rsidP="00674A0E">
            <w:pPr>
              <w:jc w:val="center"/>
              <w:rPr>
                <w:rFonts w:cs="B Nazanin"/>
                <w:b/>
                <w:bCs/>
                <w:sz w:val="24"/>
                <w:szCs w:val="24"/>
                <w:lang w:bidi="fa-IR"/>
              </w:rPr>
            </w:pPr>
            <w:r w:rsidRPr="00674A0E">
              <w:rPr>
                <w:rFonts w:cs="B Nazanin" w:hint="cs"/>
                <w:b/>
                <w:bCs/>
                <w:sz w:val="24"/>
                <w:szCs w:val="24"/>
                <w:rtl/>
                <w:lang w:bidi="fa-IR"/>
              </w:rPr>
              <w:t>بودجه سال مورد گزارش</w:t>
            </w:r>
          </w:p>
        </w:tc>
        <w:tc>
          <w:tcPr>
            <w:tcW w:w="935" w:type="pct"/>
            <w:shd w:val="clear" w:color="auto" w:fill="D4E6FC"/>
            <w:vAlign w:val="center"/>
            <w:hideMark/>
          </w:tcPr>
          <w:p w14:paraId="74DA02A2" w14:textId="77777777" w:rsidR="00631B91" w:rsidRPr="00674A0E" w:rsidRDefault="00631B91" w:rsidP="00674A0E">
            <w:pPr>
              <w:jc w:val="center"/>
              <w:rPr>
                <w:rFonts w:cs="B Nazanin"/>
                <w:b/>
                <w:bCs/>
                <w:sz w:val="24"/>
                <w:szCs w:val="24"/>
                <w:lang w:bidi="fa-IR"/>
              </w:rPr>
            </w:pPr>
            <w:r w:rsidRPr="00674A0E">
              <w:rPr>
                <w:rFonts w:cs="B Nazanin" w:hint="cs"/>
                <w:b/>
                <w:bCs/>
                <w:sz w:val="24"/>
                <w:szCs w:val="24"/>
                <w:rtl/>
                <w:lang w:bidi="fa-IR"/>
              </w:rPr>
              <w:t>عملکرد سال گذشته</w:t>
            </w:r>
          </w:p>
        </w:tc>
        <w:tc>
          <w:tcPr>
            <w:tcW w:w="1759" w:type="pct"/>
            <w:shd w:val="clear" w:color="auto" w:fill="D4E6FC"/>
            <w:vAlign w:val="center"/>
            <w:hideMark/>
          </w:tcPr>
          <w:p w14:paraId="6AA3EB53" w14:textId="77777777" w:rsidR="00631B91" w:rsidRPr="00674A0E" w:rsidRDefault="00631B91" w:rsidP="00674A0E">
            <w:pPr>
              <w:jc w:val="center"/>
              <w:rPr>
                <w:rFonts w:cs="B Nazanin"/>
                <w:b/>
                <w:bCs/>
                <w:sz w:val="24"/>
                <w:szCs w:val="24"/>
                <w:lang w:bidi="fa-IR"/>
              </w:rPr>
            </w:pPr>
            <w:r w:rsidRPr="00674A0E">
              <w:rPr>
                <w:rFonts w:cs="B Nazanin" w:hint="cs"/>
                <w:b/>
                <w:bCs/>
                <w:sz w:val="24"/>
                <w:szCs w:val="24"/>
                <w:rtl/>
                <w:lang w:bidi="fa-IR"/>
              </w:rPr>
              <w:t>شرح</w:t>
            </w:r>
          </w:p>
        </w:tc>
      </w:tr>
      <w:tr w:rsidR="00631B91" w:rsidRPr="005C12A1" w14:paraId="65DD18BA" w14:textId="77777777" w:rsidTr="002174D9">
        <w:trPr>
          <w:trHeight w:val="388"/>
        </w:trPr>
        <w:tc>
          <w:tcPr>
            <w:tcW w:w="1342" w:type="pct"/>
            <w:shd w:val="clear" w:color="auto" w:fill="auto"/>
            <w:vAlign w:val="center"/>
          </w:tcPr>
          <w:p w14:paraId="4911A272" w14:textId="2CE0309D" w:rsidR="00631B91" w:rsidRPr="00A943E1" w:rsidRDefault="002174D9" w:rsidP="00674A0E">
            <w:pPr>
              <w:autoSpaceDE w:val="0"/>
              <w:autoSpaceDN w:val="0"/>
              <w:adjustRightInd w:val="0"/>
              <w:jc w:val="center"/>
              <w:rPr>
                <w:rFonts w:cs="B Nazanin"/>
                <w:sz w:val="24"/>
                <w:szCs w:val="24"/>
                <w:rtl/>
                <w:lang w:bidi="fa-IR"/>
              </w:rPr>
            </w:pPr>
            <w:r>
              <w:rPr>
                <w:rFonts w:cs="B Nazanin" w:hint="cs"/>
                <w:sz w:val="24"/>
                <w:szCs w:val="24"/>
                <w:rtl/>
                <w:lang w:bidi="fa-IR"/>
              </w:rPr>
              <w:t>2.907.007</w:t>
            </w:r>
          </w:p>
        </w:tc>
        <w:tc>
          <w:tcPr>
            <w:tcW w:w="964" w:type="pct"/>
            <w:shd w:val="clear" w:color="auto" w:fill="auto"/>
            <w:vAlign w:val="center"/>
          </w:tcPr>
          <w:p w14:paraId="4491BFF6" w14:textId="0E9C46CC" w:rsidR="00631B91" w:rsidRPr="00A943E1" w:rsidRDefault="00A943E1" w:rsidP="00674A0E">
            <w:pPr>
              <w:jc w:val="center"/>
              <w:rPr>
                <w:rFonts w:cs="B Nazanin"/>
                <w:sz w:val="24"/>
                <w:szCs w:val="24"/>
                <w:lang w:bidi="fa-IR"/>
              </w:rPr>
            </w:pPr>
            <w:r w:rsidRPr="00A943E1">
              <w:rPr>
                <w:rFonts w:cs="B Nazanin" w:hint="cs"/>
                <w:sz w:val="24"/>
                <w:szCs w:val="24"/>
                <w:rtl/>
                <w:lang w:bidi="fa-IR"/>
              </w:rPr>
              <w:t>0</w:t>
            </w:r>
          </w:p>
        </w:tc>
        <w:tc>
          <w:tcPr>
            <w:tcW w:w="935" w:type="pct"/>
            <w:shd w:val="clear" w:color="auto" w:fill="FFFFFF" w:themeFill="background1"/>
            <w:vAlign w:val="center"/>
          </w:tcPr>
          <w:p w14:paraId="267E2453" w14:textId="295F2757" w:rsidR="00631B91" w:rsidRPr="00674A0E" w:rsidRDefault="00466C18" w:rsidP="00674A0E">
            <w:pPr>
              <w:jc w:val="center"/>
              <w:rPr>
                <w:rFonts w:cs="B Nazanin"/>
                <w:sz w:val="24"/>
                <w:szCs w:val="24"/>
                <w:lang w:bidi="fa-IR"/>
              </w:rPr>
            </w:pPr>
            <w:r>
              <w:rPr>
                <w:rFonts w:cs="B Nazanin" w:hint="cs"/>
                <w:sz w:val="24"/>
                <w:szCs w:val="24"/>
                <w:rtl/>
                <w:lang w:bidi="fa-IR"/>
              </w:rPr>
              <w:t>0</w:t>
            </w:r>
          </w:p>
        </w:tc>
        <w:tc>
          <w:tcPr>
            <w:tcW w:w="1759" w:type="pct"/>
            <w:shd w:val="clear" w:color="auto" w:fill="FFFFFF" w:themeFill="background1"/>
            <w:vAlign w:val="center"/>
            <w:hideMark/>
          </w:tcPr>
          <w:p w14:paraId="50444377" w14:textId="77777777" w:rsidR="00631B91" w:rsidRPr="00674A0E" w:rsidRDefault="00631B91" w:rsidP="00674A0E">
            <w:pPr>
              <w:autoSpaceDE w:val="0"/>
              <w:autoSpaceDN w:val="0"/>
              <w:adjustRightInd w:val="0"/>
              <w:jc w:val="center"/>
              <w:rPr>
                <w:rFonts w:cs="B Nazanin"/>
                <w:sz w:val="24"/>
                <w:szCs w:val="24"/>
                <w:lang w:bidi="fa-IR"/>
              </w:rPr>
            </w:pPr>
            <w:r w:rsidRPr="00674A0E">
              <w:rPr>
                <w:rFonts w:cs="B Nazanin" w:hint="cs"/>
                <w:sz w:val="24"/>
                <w:szCs w:val="24"/>
                <w:rtl/>
                <w:lang w:bidi="fa-IR"/>
              </w:rPr>
              <w:t>ذخيره استهلاك</w:t>
            </w:r>
          </w:p>
        </w:tc>
      </w:tr>
      <w:tr w:rsidR="00631B91" w:rsidRPr="005C12A1" w14:paraId="75AFB327" w14:textId="77777777" w:rsidTr="002174D9">
        <w:trPr>
          <w:trHeight w:val="368"/>
        </w:trPr>
        <w:tc>
          <w:tcPr>
            <w:tcW w:w="1342" w:type="pct"/>
            <w:shd w:val="clear" w:color="auto" w:fill="auto"/>
            <w:vAlign w:val="center"/>
          </w:tcPr>
          <w:p w14:paraId="6E0A7202" w14:textId="474EE1F8" w:rsidR="00631B91" w:rsidRPr="00674A0E" w:rsidRDefault="008839BA" w:rsidP="00674A0E">
            <w:pPr>
              <w:jc w:val="center"/>
              <w:rPr>
                <w:rFonts w:cs="B Nazanin"/>
                <w:sz w:val="24"/>
                <w:szCs w:val="24"/>
                <w:lang w:bidi="fa-IR"/>
              </w:rPr>
            </w:pPr>
            <w:r>
              <w:rPr>
                <w:rFonts w:cs="B Nazanin" w:hint="cs"/>
                <w:sz w:val="24"/>
                <w:szCs w:val="24"/>
                <w:rtl/>
                <w:lang w:bidi="fa-IR"/>
              </w:rPr>
              <w:t>0</w:t>
            </w:r>
          </w:p>
        </w:tc>
        <w:tc>
          <w:tcPr>
            <w:tcW w:w="964" w:type="pct"/>
            <w:shd w:val="clear" w:color="auto" w:fill="auto"/>
            <w:vAlign w:val="center"/>
          </w:tcPr>
          <w:p w14:paraId="21C499C9" w14:textId="77777777" w:rsidR="00631B91" w:rsidRPr="00674A0E" w:rsidRDefault="00631B91" w:rsidP="00674A0E">
            <w:pPr>
              <w:jc w:val="center"/>
              <w:rPr>
                <w:rFonts w:cs="B Nazanin"/>
                <w:sz w:val="24"/>
                <w:szCs w:val="24"/>
                <w:lang w:bidi="fa-IR"/>
              </w:rPr>
            </w:pPr>
          </w:p>
        </w:tc>
        <w:tc>
          <w:tcPr>
            <w:tcW w:w="935" w:type="pct"/>
            <w:shd w:val="clear" w:color="auto" w:fill="FFFFFF" w:themeFill="background1"/>
            <w:vAlign w:val="center"/>
          </w:tcPr>
          <w:p w14:paraId="0E4C6C98" w14:textId="77777777" w:rsidR="00631B91" w:rsidRPr="00674A0E" w:rsidRDefault="00631B91" w:rsidP="00674A0E">
            <w:pPr>
              <w:jc w:val="center"/>
              <w:rPr>
                <w:rFonts w:cs="B Nazanin"/>
                <w:sz w:val="24"/>
                <w:szCs w:val="24"/>
                <w:lang w:bidi="fa-IR"/>
              </w:rPr>
            </w:pPr>
          </w:p>
        </w:tc>
        <w:tc>
          <w:tcPr>
            <w:tcW w:w="1759" w:type="pct"/>
            <w:shd w:val="clear" w:color="auto" w:fill="FFFFFF" w:themeFill="background1"/>
            <w:vAlign w:val="center"/>
            <w:hideMark/>
          </w:tcPr>
          <w:p w14:paraId="24EEBC04" w14:textId="77777777" w:rsidR="00631B91" w:rsidRPr="00674A0E" w:rsidRDefault="00631B91" w:rsidP="00674A0E">
            <w:pPr>
              <w:autoSpaceDE w:val="0"/>
              <w:autoSpaceDN w:val="0"/>
              <w:adjustRightInd w:val="0"/>
              <w:jc w:val="center"/>
              <w:rPr>
                <w:rFonts w:cs="B Nazanin"/>
                <w:sz w:val="24"/>
                <w:szCs w:val="24"/>
                <w:lang w:bidi="fa-IR"/>
              </w:rPr>
            </w:pPr>
            <w:r w:rsidRPr="00674A0E">
              <w:rPr>
                <w:rFonts w:cs="B Nazanin" w:hint="cs"/>
                <w:sz w:val="24"/>
                <w:szCs w:val="24"/>
                <w:rtl/>
                <w:lang w:bidi="fa-IR"/>
              </w:rPr>
              <w:t>كاهش سرمايه در گردش</w:t>
            </w:r>
          </w:p>
        </w:tc>
      </w:tr>
      <w:tr w:rsidR="00631B91" w:rsidRPr="005C12A1" w14:paraId="0F15347D" w14:textId="77777777" w:rsidTr="002174D9">
        <w:trPr>
          <w:trHeight w:val="348"/>
        </w:trPr>
        <w:tc>
          <w:tcPr>
            <w:tcW w:w="1342" w:type="pct"/>
            <w:shd w:val="clear" w:color="auto" w:fill="auto"/>
            <w:vAlign w:val="center"/>
          </w:tcPr>
          <w:p w14:paraId="7078C6DE" w14:textId="26F896D7" w:rsidR="00631B91" w:rsidRPr="00674A0E" w:rsidRDefault="007A316A" w:rsidP="00674A0E">
            <w:pPr>
              <w:jc w:val="center"/>
              <w:rPr>
                <w:rFonts w:cs="B Nazanin"/>
                <w:sz w:val="24"/>
                <w:szCs w:val="24"/>
                <w:lang w:bidi="fa-IR"/>
              </w:rPr>
            </w:pPr>
            <w:r>
              <w:rPr>
                <w:rFonts w:cs="B Nazanin"/>
                <w:sz w:val="24"/>
                <w:szCs w:val="24"/>
                <w:lang w:bidi="fa-IR"/>
              </w:rPr>
              <w:t>0</w:t>
            </w:r>
          </w:p>
        </w:tc>
        <w:tc>
          <w:tcPr>
            <w:tcW w:w="964" w:type="pct"/>
            <w:shd w:val="clear" w:color="auto" w:fill="auto"/>
            <w:vAlign w:val="center"/>
          </w:tcPr>
          <w:p w14:paraId="64721B79" w14:textId="6376D3E0" w:rsidR="00631B91" w:rsidRPr="00674A0E" w:rsidRDefault="004730A6" w:rsidP="00674A0E">
            <w:pPr>
              <w:jc w:val="center"/>
              <w:rPr>
                <w:rFonts w:cs="B Nazanin"/>
                <w:sz w:val="24"/>
                <w:szCs w:val="24"/>
                <w:lang w:bidi="fa-IR"/>
              </w:rPr>
            </w:pPr>
            <w:r>
              <w:rPr>
                <w:rFonts w:cs="B Nazanin"/>
                <w:sz w:val="24"/>
                <w:szCs w:val="24"/>
                <w:lang w:bidi="fa-IR"/>
              </w:rPr>
              <w:t>0</w:t>
            </w:r>
          </w:p>
        </w:tc>
        <w:tc>
          <w:tcPr>
            <w:tcW w:w="935" w:type="pct"/>
            <w:shd w:val="clear" w:color="auto" w:fill="FFFFFF" w:themeFill="background1"/>
            <w:vAlign w:val="center"/>
          </w:tcPr>
          <w:p w14:paraId="0894CF4C" w14:textId="4274F246" w:rsidR="00631B91" w:rsidRPr="00674A0E" w:rsidRDefault="00466C18" w:rsidP="00674A0E">
            <w:pPr>
              <w:jc w:val="center"/>
              <w:rPr>
                <w:rFonts w:cs="B Nazanin"/>
                <w:sz w:val="24"/>
                <w:szCs w:val="24"/>
                <w:lang w:bidi="fa-IR"/>
              </w:rPr>
            </w:pPr>
            <w:r>
              <w:rPr>
                <w:rFonts w:cs="B Nazanin" w:hint="cs"/>
                <w:sz w:val="24"/>
                <w:szCs w:val="24"/>
                <w:rtl/>
                <w:lang w:bidi="fa-IR"/>
              </w:rPr>
              <w:t>0</w:t>
            </w:r>
          </w:p>
        </w:tc>
        <w:tc>
          <w:tcPr>
            <w:tcW w:w="1759" w:type="pct"/>
            <w:shd w:val="clear" w:color="auto" w:fill="FFFFFF" w:themeFill="background1"/>
            <w:vAlign w:val="center"/>
            <w:hideMark/>
          </w:tcPr>
          <w:p w14:paraId="4FE13E05" w14:textId="77777777" w:rsidR="00631B91" w:rsidRPr="00674A0E" w:rsidRDefault="00631B91" w:rsidP="00674A0E">
            <w:pPr>
              <w:autoSpaceDE w:val="0"/>
              <w:autoSpaceDN w:val="0"/>
              <w:adjustRightInd w:val="0"/>
              <w:jc w:val="center"/>
              <w:rPr>
                <w:rFonts w:cs="B Nazanin"/>
                <w:sz w:val="24"/>
                <w:szCs w:val="24"/>
                <w:lang w:bidi="fa-IR"/>
              </w:rPr>
            </w:pPr>
            <w:r w:rsidRPr="00674A0E">
              <w:rPr>
                <w:rFonts w:cs="B Nazanin" w:hint="cs"/>
                <w:sz w:val="24"/>
                <w:szCs w:val="24"/>
                <w:rtl/>
                <w:lang w:bidi="fa-IR"/>
              </w:rPr>
              <w:t>منابع عمومي دولت</w:t>
            </w:r>
          </w:p>
        </w:tc>
      </w:tr>
      <w:tr w:rsidR="00631B91" w:rsidRPr="005C12A1" w14:paraId="226C0B45" w14:textId="77777777" w:rsidTr="002174D9">
        <w:trPr>
          <w:trHeight w:val="341"/>
        </w:trPr>
        <w:tc>
          <w:tcPr>
            <w:tcW w:w="1342" w:type="pct"/>
            <w:shd w:val="clear" w:color="auto" w:fill="auto"/>
            <w:vAlign w:val="center"/>
          </w:tcPr>
          <w:p w14:paraId="3B8B5DC0" w14:textId="29BF701A" w:rsidR="00631B91" w:rsidRPr="00674A0E" w:rsidRDefault="007A316A" w:rsidP="00674A0E">
            <w:pPr>
              <w:jc w:val="center"/>
              <w:rPr>
                <w:rFonts w:cs="B Nazanin"/>
                <w:sz w:val="24"/>
                <w:szCs w:val="24"/>
                <w:lang w:bidi="fa-IR"/>
              </w:rPr>
            </w:pPr>
            <w:r>
              <w:rPr>
                <w:rFonts w:cs="B Nazanin"/>
                <w:sz w:val="24"/>
                <w:szCs w:val="24"/>
                <w:lang w:bidi="fa-IR"/>
              </w:rPr>
              <w:t>0</w:t>
            </w:r>
          </w:p>
        </w:tc>
        <w:tc>
          <w:tcPr>
            <w:tcW w:w="964" w:type="pct"/>
            <w:shd w:val="clear" w:color="auto" w:fill="auto"/>
            <w:vAlign w:val="center"/>
          </w:tcPr>
          <w:p w14:paraId="6C986D62" w14:textId="60AB1775" w:rsidR="00631B91" w:rsidRPr="00674A0E" w:rsidRDefault="004730A6" w:rsidP="00674A0E">
            <w:pPr>
              <w:jc w:val="center"/>
              <w:rPr>
                <w:rFonts w:cs="B Nazanin"/>
                <w:sz w:val="24"/>
                <w:szCs w:val="24"/>
                <w:lang w:bidi="fa-IR"/>
              </w:rPr>
            </w:pPr>
            <w:r>
              <w:rPr>
                <w:rFonts w:cs="B Nazanin"/>
                <w:sz w:val="24"/>
                <w:szCs w:val="24"/>
                <w:lang w:bidi="fa-IR"/>
              </w:rPr>
              <w:t>0</w:t>
            </w:r>
          </w:p>
        </w:tc>
        <w:tc>
          <w:tcPr>
            <w:tcW w:w="935" w:type="pct"/>
            <w:shd w:val="clear" w:color="auto" w:fill="FFFFFF" w:themeFill="background1"/>
            <w:vAlign w:val="center"/>
          </w:tcPr>
          <w:p w14:paraId="2EA93240" w14:textId="1B7F2DB7" w:rsidR="00631B91" w:rsidRPr="00674A0E" w:rsidRDefault="00466C18" w:rsidP="00674A0E">
            <w:pPr>
              <w:jc w:val="center"/>
              <w:rPr>
                <w:rFonts w:cs="B Nazanin"/>
                <w:sz w:val="24"/>
                <w:szCs w:val="24"/>
                <w:lang w:bidi="fa-IR"/>
              </w:rPr>
            </w:pPr>
            <w:r>
              <w:rPr>
                <w:rFonts w:cs="B Nazanin" w:hint="cs"/>
                <w:sz w:val="24"/>
                <w:szCs w:val="24"/>
                <w:rtl/>
                <w:lang w:bidi="fa-IR"/>
              </w:rPr>
              <w:t>0</w:t>
            </w:r>
          </w:p>
        </w:tc>
        <w:tc>
          <w:tcPr>
            <w:tcW w:w="1759" w:type="pct"/>
            <w:shd w:val="clear" w:color="auto" w:fill="FFFFFF" w:themeFill="background1"/>
            <w:vAlign w:val="center"/>
            <w:hideMark/>
          </w:tcPr>
          <w:p w14:paraId="2BF99F96" w14:textId="77777777" w:rsidR="00631B91" w:rsidRPr="00674A0E" w:rsidRDefault="00631B91" w:rsidP="00674A0E">
            <w:pPr>
              <w:autoSpaceDE w:val="0"/>
              <w:autoSpaceDN w:val="0"/>
              <w:adjustRightInd w:val="0"/>
              <w:jc w:val="center"/>
              <w:rPr>
                <w:rFonts w:cs="B Nazanin"/>
                <w:sz w:val="24"/>
                <w:szCs w:val="24"/>
                <w:lang w:bidi="fa-IR"/>
              </w:rPr>
            </w:pPr>
            <w:r w:rsidRPr="00674A0E">
              <w:rPr>
                <w:rFonts w:cs="B Nazanin" w:hint="cs"/>
                <w:sz w:val="24"/>
                <w:szCs w:val="24"/>
                <w:rtl/>
                <w:lang w:bidi="fa-IR"/>
              </w:rPr>
              <w:t>ساير</w:t>
            </w:r>
          </w:p>
        </w:tc>
      </w:tr>
      <w:tr w:rsidR="00631B91" w:rsidRPr="005C12A1" w14:paraId="0505E6C3" w14:textId="77777777" w:rsidTr="002174D9">
        <w:trPr>
          <w:trHeight w:val="179"/>
        </w:trPr>
        <w:tc>
          <w:tcPr>
            <w:tcW w:w="1342" w:type="pct"/>
            <w:shd w:val="clear" w:color="auto" w:fill="CCFFFF"/>
            <w:vAlign w:val="center"/>
          </w:tcPr>
          <w:p w14:paraId="25F91E60" w14:textId="12FBD198" w:rsidR="00631B91" w:rsidRPr="00674A0E" w:rsidRDefault="002174D9" w:rsidP="00674A0E">
            <w:pPr>
              <w:autoSpaceDE w:val="0"/>
              <w:autoSpaceDN w:val="0"/>
              <w:adjustRightInd w:val="0"/>
              <w:jc w:val="center"/>
              <w:rPr>
                <w:rFonts w:cs="B Nazanin"/>
                <w:b/>
                <w:bCs/>
                <w:sz w:val="24"/>
                <w:szCs w:val="24"/>
                <w:rtl/>
                <w:lang w:bidi="fa-IR"/>
              </w:rPr>
            </w:pPr>
            <w:r>
              <w:rPr>
                <w:rFonts w:cs="B Nazanin" w:hint="cs"/>
                <w:b/>
                <w:bCs/>
                <w:sz w:val="24"/>
                <w:szCs w:val="24"/>
                <w:rtl/>
                <w:lang w:bidi="fa-IR"/>
              </w:rPr>
              <w:t>2.907.007</w:t>
            </w:r>
          </w:p>
        </w:tc>
        <w:tc>
          <w:tcPr>
            <w:tcW w:w="964" w:type="pct"/>
            <w:shd w:val="clear" w:color="auto" w:fill="CCFFFF"/>
            <w:vAlign w:val="center"/>
          </w:tcPr>
          <w:p w14:paraId="610F0737" w14:textId="77777777" w:rsidR="00631B91" w:rsidRPr="00674A0E" w:rsidRDefault="00631B91" w:rsidP="00674A0E">
            <w:pPr>
              <w:jc w:val="center"/>
              <w:rPr>
                <w:rFonts w:cs="B Nazanin"/>
                <w:b/>
                <w:bCs/>
                <w:sz w:val="24"/>
                <w:szCs w:val="24"/>
                <w:lang w:bidi="fa-IR"/>
              </w:rPr>
            </w:pPr>
          </w:p>
        </w:tc>
        <w:tc>
          <w:tcPr>
            <w:tcW w:w="935" w:type="pct"/>
            <w:shd w:val="clear" w:color="auto" w:fill="CCFFFF"/>
            <w:vAlign w:val="center"/>
          </w:tcPr>
          <w:p w14:paraId="1894A79E" w14:textId="77777777" w:rsidR="00631B91" w:rsidRPr="00674A0E" w:rsidRDefault="00631B91" w:rsidP="00674A0E">
            <w:pPr>
              <w:jc w:val="center"/>
              <w:rPr>
                <w:rFonts w:cs="B Nazanin"/>
                <w:b/>
                <w:bCs/>
                <w:sz w:val="24"/>
                <w:szCs w:val="24"/>
                <w:lang w:bidi="fa-IR"/>
              </w:rPr>
            </w:pPr>
          </w:p>
        </w:tc>
        <w:tc>
          <w:tcPr>
            <w:tcW w:w="1759" w:type="pct"/>
            <w:shd w:val="clear" w:color="auto" w:fill="CCFFFF"/>
            <w:vAlign w:val="center"/>
            <w:hideMark/>
          </w:tcPr>
          <w:p w14:paraId="19EF1BB0" w14:textId="77777777" w:rsidR="00631B91" w:rsidRPr="00674A0E" w:rsidRDefault="00631B91" w:rsidP="00674A0E">
            <w:pPr>
              <w:autoSpaceDE w:val="0"/>
              <w:autoSpaceDN w:val="0"/>
              <w:adjustRightInd w:val="0"/>
              <w:jc w:val="center"/>
              <w:rPr>
                <w:rFonts w:cs="B Nazanin"/>
                <w:b/>
                <w:bCs/>
                <w:sz w:val="24"/>
                <w:szCs w:val="24"/>
                <w:lang w:bidi="fa-IR"/>
              </w:rPr>
            </w:pPr>
            <w:r w:rsidRPr="00674A0E">
              <w:rPr>
                <w:rFonts w:cs="B Nazanin" w:hint="cs"/>
                <w:b/>
                <w:bCs/>
                <w:sz w:val="24"/>
                <w:szCs w:val="24"/>
                <w:rtl/>
                <w:lang w:bidi="fa-IR"/>
              </w:rPr>
              <w:t>جمع</w:t>
            </w:r>
          </w:p>
        </w:tc>
      </w:tr>
    </w:tbl>
    <w:p w14:paraId="4E7286AE" w14:textId="77777777" w:rsidR="00E368E7" w:rsidRPr="005C12A1" w:rsidRDefault="00E368E7" w:rsidP="0028796D">
      <w:pPr>
        <w:rPr>
          <w:rFonts w:cs="B Nazanin"/>
          <w:sz w:val="24"/>
          <w:szCs w:val="24"/>
          <w:rtl/>
          <w:lang w:eastAsia="en-US" w:bidi="fa-IR"/>
        </w:rPr>
      </w:pPr>
    </w:p>
    <w:p w14:paraId="1AA591C3" w14:textId="77777777" w:rsidR="00E368E7" w:rsidRPr="005C12A1" w:rsidRDefault="00E368E7" w:rsidP="0028796D">
      <w:pPr>
        <w:rPr>
          <w:rFonts w:cs="B Nazanin"/>
          <w:b/>
          <w:bCs/>
          <w:sz w:val="24"/>
          <w:szCs w:val="24"/>
          <w:lang w:eastAsia="en-US" w:bidi="fa-IR"/>
        </w:rPr>
      </w:pPr>
    </w:p>
    <w:p w14:paraId="5CD5A36E" w14:textId="77777777" w:rsidR="000C6FF2" w:rsidRPr="005C12A1" w:rsidRDefault="000C6FF2" w:rsidP="0028796D">
      <w:pPr>
        <w:rPr>
          <w:rFonts w:cs="B Nazanin"/>
          <w:b/>
          <w:bCs/>
          <w:sz w:val="24"/>
          <w:szCs w:val="24"/>
          <w:lang w:eastAsia="en-US" w:bidi="fa-IR"/>
        </w:rPr>
      </w:pPr>
    </w:p>
    <w:p w14:paraId="0AEB98A4" w14:textId="77777777" w:rsidR="000C6FF2" w:rsidRPr="005C12A1" w:rsidRDefault="000C6FF2" w:rsidP="0028796D">
      <w:pPr>
        <w:rPr>
          <w:rFonts w:cs="B Nazanin"/>
          <w:b/>
          <w:bCs/>
          <w:sz w:val="24"/>
          <w:szCs w:val="24"/>
          <w:lang w:eastAsia="en-US" w:bidi="fa-IR"/>
        </w:rPr>
      </w:pPr>
    </w:p>
    <w:p w14:paraId="0B4B91B7" w14:textId="77777777" w:rsidR="000C6FF2" w:rsidRPr="005C12A1" w:rsidRDefault="000C6FF2" w:rsidP="0028796D">
      <w:pPr>
        <w:rPr>
          <w:rFonts w:cs="B Nazanin"/>
          <w:b/>
          <w:bCs/>
          <w:sz w:val="24"/>
          <w:szCs w:val="24"/>
          <w:lang w:eastAsia="en-US" w:bidi="fa-IR"/>
        </w:rPr>
      </w:pPr>
    </w:p>
    <w:p w14:paraId="6D21CD8E" w14:textId="77777777" w:rsidR="000C6FF2" w:rsidRPr="005C12A1" w:rsidRDefault="000C6FF2" w:rsidP="0028796D">
      <w:pPr>
        <w:rPr>
          <w:rFonts w:cs="B Nazanin"/>
          <w:b/>
          <w:bCs/>
          <w:sz w:val="24"/>
          <w:szCs w:val="24"/>
          <w:lang w:eastAsia="en-US" w:bidi="fa-IR"/>
        </w:rPr>
      </w:pPr>
    </w:p>
    <w:p w14:paraId="44D7A3A4" w14:textId="77777777" w:rsidR="000C6FF2" w:rsidRPr="005C12A1" w:rsidRDefault="000C6FF2" w:rsidP="0028796D">
      <w:pPr>
        <w:rPr>
          <w:rFonts w:cs="B Nazanin"/>
          <w:b/>
          <w:bCs/>
          <w:sz w:val="24"/>
          <w:szCs w:val="24"/>
          <w:lang w:eastAsia="en-US" w:bidi="fa-IR"/>
        </w:rPr>
      </w:pPr>
    </w:p>
    <w:p w14:paraId="1FADA984" w14:textId="77777777" w:rsidR="000C6FF2" w:rsidRPr="005C12A1" w:rsidRDefault="000C6FF2" w:rsidP="0028796D">
      <w:pPr>
        <w:rPr>
          <w:rFonts w:cs="B Nazanin"/>
          <w:b/>
          <w:bCs/>
          <w:sz w:val="24"/>
          <w:szCs w:val="24"/>
          <w:lang w:eastAsia="en-US" w:bidi="fa-IR"/>
        </w:rPr>
      </w:pPr>
    </w:p>
    <w:p w14:paraId="644CE5BF" w14:textId="77777777" w:rsidR="000C6FF2" w:rsidRPr="005C12A1" w:rsidRDefault="000C6FF2" w:rsidP="0028796D">
      <w:pPr>
        <w:rPr>
          <w:rFonts w:cs="B Nazanin"/>
          <w:b/>
          <w:bCs/>
          <w:sz w:val="24"/>
          <w:szCs w:val="24"/>
          <w:lang w:eastAsia="en-US" w:bidi="fa-IR"/>
        </w:rPr>
      </w:pPr>
    </w:p>
    <w:p w14:paraId="7516C473" w14:textId="77777777" w:rsidR="000C6FF2" w:rsidRPr="005C12A1" w:rsidRDefault="000C6FF2" w:rsidP="0028796D">
      <w:pPr>
        <w:rPr>
          <w:rFonts w:cs="B Nazanin"/>
          <w:b/>
          <w:bCs/>
          <w:sz w:val="24"/>
          <w:szCs w:val="24"/>
          <w:lang w:eastAsia="en-US" w:bidi="fa-IR"/>
        </w:rPr>
      </w:pPr>
    </w:p>
    <w:p w14:paraId="057B577B" w14:textId="77777777" w:rsidR="000C6FF2" w:rsidRPr="005C12A1" w:rsidRDefault="000C6FF2" w:rsidP="0028796D">
      <w:pPr>
        <w:rPr>
          <w:rFonts w:cs="B Nazanin"/>
          <w:b/>
          <w:bCs/>
          <w:sz w:val="24"/>
          <w:szCs w:val="24"/>
          <w:lang w:eastAsia="en-US" w:bidi="fa-IR"/>
        </w:rPr>
      </w:pPr>
    </w:p>
    <w:p w14:paraId="67D7CC25" w14:textId="77777777" w:rsidR="000C6FF2" w:rsidRPr="005C12A1" w:rsidRDefault="000C6FF2" w:rsidP="0028796D">
      <w:pPr>
        <w:rPr>
          <w:rFonts w:cs="B Nazanin"/>
          <w:b/>
          <w:bCs/>
          <w:sz w:val="24"/>
          <w:szCs w:val="24"/>
          <w:rtl/>
          <w:lang w:eastAsia="en-US" w:bidi="fa-IR"/>
        </w:rPr>
      </w:pPr>
    </w:p>
    <w:p w14:paraId="3A791133" w14:textId="77777777" w:rsidR="00467190" w:rsidRDefault="00757103" w:rsidP="00930070">
      <w:pPr>
        <w:pStyle w:val="Header"/>
        <w:tabs>
          <w:tab w:val="clear" w:pos="4153"/>
          <w:tab w:val="clear" w:pos="8306"/>
        </w:tabs>
        <w:ind w:left="-172"/>
        <w:jc w:val="both"/>
        <w:rPr>
          <w:rFonts w:cs="B Nazanin"/>
          <w:b/>
          <w:bCs/>
          <w:sz w:val="32"/>
          <w:szCs w:val="32"/>
          <w:rtl/>
          <w:lang w:eastAsia="en-US" w:bidi="fa-IR"/>
        </w:rPr>
      </w:pPr>
      <w:bookmarkStart w:id="16" w:name="_Toc327715175"/>
      <w:bookmarkStart w:id="17" w:name="_Toc327715177"/>
      <w:bookmarkEnd w:id="15"/>
      <w:r w:rsidRPr="00757103">
        <w:rPr>
          <w:rFonts w:cs="B Nazanin" w:hint="cs"/>
          <w:b/>
          <w:bCs/>
          <w:sz w:val="32"/>
          <w:szCs w:val="32"/>
          <w:rtl/>
          <w:lang w:bidi="fa-IR"/>
        </w:rPr>
        <w:t>2</w:t>
      </w:r>
      <w:r w:rsidR="00930070">
        <w:rPr>
          <w:rFonts w:cs="B Nazanin" w:hint="cs"/>
          <w:b/>
          <w:bCs/>
          <w:sz w:val="32"/>
          <w:szCs w:val="32"/>
          <w:rtl/>
          <w:lang w:bidi="fa-IR"/>
        </w:rPr>
        <w:t>1</w:t>
      </w:r>
      <w:r w:rsidRPr="00757103">
        <w:rPr>
          <w:rFonts w:cs="B Nazanin" w:hint="cs"/>
          <w:b/>
          <w:bCs/>
          <w:sz w:val="32"/>
          <w:szCs w:val="32"/>
          <w:rtl/>
          <w:lang w:bidi="fa-IR"/>
        </w:rPr>
        <w:t xml:space="preserve">- </w:t>
      </w:r>
      <w:r w:rsidR="000F7DCF" w:rsidRPr="00757103">
        <w:rPr>
          <w:rFonts w:cs="B Nazanin"/>
          <w:b/>
          <w:bCs/>
          <w:sz w:val="32"/>
          <w:szCs w:val="32"/>
          <w:rtl/>
          <w:lang w:bidi="fa-IR"/>
        </w:rPr>
        <w:t>وضعيت عملکرد در بخش بدهي</w:t>
      </w:r>
      <w:r w:rsidRPr="00757103">
        <w:rPr>
          <w:rFonts w:cs="B Nazanin" w:hint="cs"/>
          <w:b/>
          <w:bCs/>
          <w:sz w:val="32"/>
          <w:szCs w:val="32"/>
          <w:rtl/>
          <w:lang w:bidi="fa-IR"/>
        </w:rPr>
        <w:t>‌</w:t>
      </w:r>
      <w:r w:rsidR="000F7DCF" w:rsidRPr="00757103">
        <w:rPr>
          <w:rFonts w:cs="B Nazanin"/>
          <w:b/>
          <w:bCs/>
          <w:sz w:val="32"/>
          <w:szCs w:val="32"/>
          <w:rtl/>
          <w:lang w:bidi="fa-IR"/>
        </w:rPr>
        <w:t>ها</w:t>
      </w:r>
      <w:r w:rsidR="000F7DCF" w:rsidRPr="00757103">
        <w:rPr>
          <w:rFonts w:cs="B Nazanin"/>
          <w:b/>
          <w:bCs/>
          <w:sz w:val="32"/>
          <w:szCs w:val="32"/>
          <w:rtl/>
          <w:lang w:eastAsia="en-US" w:bidi="fa-IR"/>
        </w:rPr>
        <w:tab/>
      </w:r>
    </w:p>
    <w:p w14:paraId="51959DF4" w14:textId="77777777" w:rsidR="000F7DCF" w:rsidRDefault="000F7DCF" w:rsidP="00757103">
      <w:pPr>
        <w:pStyle w:val="Header"/>
        <w:tabs>
          <w:tab w:val="clear" w:pos="4153"/>
          <w:tab w:val="clear" w:pos="8306"/>
        </w:tabs>
        <w:ind w:left="-172"/>
        <w:jc w:val="both"/>
        <w:rPr>
          <w:rFonts w:cs="B Nazanin"/>
          <w:b/>
          <w:bCs/>
          <w:sz w:val="24"/>
          <w:szCs w:val="24"/>
          <w:rtl/>
          <w:lang w:eastAsia="en-US" w:bidi="fa-IR"/>
        </w:rPr>
      </w:pPr>
      <w:r w:rsidRPr="005C12A1">
        <w:rPr>
          <w:rFonts w:cs="B Nazanin"/>
          <w:b/>
          <w:bCs/>
          <w:sz w:val="24"/>
          <w:szCs w:val="24"/>
          <w:rtl/>
          <w:lang w:eastAsia="en-US" w:bidi="fa-IR"/>
        </w:rPr>
        <w:tab/>
      </w:r>
      <w:r w:rsidRPr="005C12A1">
        <w:rPr>
          <w:rFonts w:cs="B Nazanin"/>
          <w:b/>
          <w:bCs/>
          <w:sz w:val="24"/>
          <w:szCs w:val="24"/>
          <w:rtl/>
          <w:lang w:eastAsia="en-US" w:bidi="fa-IR"/>
        </w:rPr>
        <w:tab/>
      </w:r>
      <w:r w:rsidRPr="005C12A1">
        <w:rPr>
          <w:rFonts w:cs="B Nazanin"/>
          <w:b/>
          <w:bCs/>
          <w:sz w:val="24"/>
          <w:szCs w:val="24"/>
          <w:rtl/>
          <w:lang w:eastAsia="en-US" w:bidi="fa-IR"/>
        </w:rPr>
        <w:tab/>
      </w:r>
      <w:r w:rsidRPr="005C12A1">
        <w:rPr>
          <w:rFonts w:cs="B Nazanin"/>
          <w:b/>
          <w:bCs/>
          <w:sz w:val="24"/>
          <w:szCs w:val="24"/>
          <w:rtl/>
          <w:lang w:eastAsia="en-US" w:bidi="fa-IR"/>
        </w:rPr>
        <w:tab/>
      </w:r>
      <w:r w:rsidRPr="005C12A1">
        <w:rPr>
          <w:rFonts w:cs="B Nazanin"/>
          <w:b/>
          <w:bCs/>
          <w:sz w:val="24"/>
          <w:szCs w:val="24"/>
          <w:rtl/>
          <w:lang w:eastAsia="en-US" w:bidi="fa-IR"/>
        </w:rPr>
        <w:tab/>
      </w:r>
      <w:r w:rsidRPr="005C12A1">
        <w:rPr>
          <w:rFonts w:cs="B Nazanin"/>
          <w:b/>
          <w:bCs/>
          <w:sz w:val="24"/>
          <w:szCs w:val="24"/>
          <w:rtl/>
          <w:lang w:eastAsia="en-US" w:bidi="fa-IR"/>
        </w:rPr>
        <w:tab/>
      </w:r>
      <w:bookmarkEnd w:id="16"/>
      <w:r w:rsidRPr="005C12A1">
        <w:rPr>
          <w:rFonts w:cs="B Nazanin"/>
          <w:b/>
          <w:bCs/>
          <w:sz w:val="24"/>
          <w:szCs w:val="24"/>
          <w:rtl/>
          <w:lang w:eastAsia="en-US" w:bidi="fa-IR"/>
        </w:rPr>
        <w:t xml:space="preserve">                                        </w:t>
      </w:r>
      <w:r w:rsidR="008928D1" w:rsidRPr="005C12A1">
        <w:rPr>
          <w:rFonts w:cs="B Nazanin" w:hint="cs"/>
          <w:b/>
          <w:bCs/>
          <w:sz w:val="24"/>
          <w:szCs w:val="24"/>
          <w:rtl/>
          <w:lang w:eastAsia="en-US" w:bidi="fa-IR"/>
        </w:rPr>
        <w:t xml:space="preserve">                  </w:t>
      </w:r>
      <w:r w:rsidR="00467190">
        <w:rPr>
          <w:rFonts w:cs="B Nazanin" w:hint="cs"/>
          <w:b/>
          <w:bCs/>
          <w:sz w:val="24"/>
          <w:szCs w:val="24"/>
          <w:rtl/>
          <w:lang w:eastAsia="en-US" w:bidi="fa-IR"/>
        </w:rPr>
        <w:t xml:space="preserve">                                                                                                      </w:t>
      </w:r>
      <w:r w:rsidR="008928D1" w:rsidRPr="005C12A1">
        <w:rPr>
          <w:rFonts w:cs="B Nazanin" w:hint="cs"/>
          <w:b/>
          <w:bCs/>
          <w:sz w:val="24"/>
          <w:szCs w:val="24"/>
          <w:rtl/>
          <w:lang w:eastAsia="en-US" w:bidi="fa-IR"/>
        </w:rPr>
        <w:t xml:space="preserve">   </w:t>
      </w:r>
      <w:r w:rsidRPr="005C12A1">
        <w:rPr>
          <w:rFonts w:cs="B Nazanin"/>
          <w:b/>
          <w:bCs/>
          <w:sz w:val="24"/>
          <w:szCs w:val="24"/>
          <w:rtl/>
          <w:lang w:eastAsia="en-US" w:bidi="fa-IR"/>
        </w:rPr>
        <w:t xml:space="preserve">     ارقام به میلیون ريال</w:t>
      </w:r>
    </w:p>
    <w:tbl>
      <w:tblPr>
        <w:bidiVisual/>
        <w:tblW w:w="5416" w:type="pct"/>
        <w:jc w:val="center"/>
        <w:tblBorders>
          <w:top w:val="thinThickSmallGap" w:sz="18" w:space="0" w:color="auto"/>
          <w:left w:val="thickThinSmallGap" w:sz="18" w:space="0" w:color="auto"/>
          <w:bottom w:val="thickThinSmallGap" w:sz="18" w:space="0" w:color="auto"/>
          <w:right w:val="thinThickSmallGap" w:sz="18" w:space="0" w:color="auto"/>
          <w:insideH w:val="double" w:sz="4" w:space="0" w:color="auto"/>
          <w:insideV w:val="double" w:sz="4" w:space="0" w:color="auto"/>
        </w:tblBorders>
        <w:tblCellMar>
          <w:left w:w="57" w:type="dxa"/>
          <w:right w:w="57" w:type="dxa"/>
        </w:tblCellMar>
        <w:tblLook w:val="04A0" w:firstRow="1" w:lastRow="0" w:firstColumn="1" w:lastColumn="0" w:noHBand="0" w:noVBand="1"/>
      </w:tblPr>
      <w:tblGrid>
        <w:gridCol w:w="3965"/>
        <w:gridCol w:w="4445"/>
        <w:gridCol w:w="2018"/>
        <w:gridCol w:w="1610"/>
        <w:gridCol w:w="1729"/>
        <w:gridCol w:w="1476"/>
      </w:tblGrid>
      <w:tr w:rsidR="00EC714C" w:rsidRPr="005C12A1" w14:paraId="0CB153D3" w14:textId="77777777" w:rsidTr="00467190">
        <w:trPr>
          <w:trHeight w:val="546"/>
          <w:jc w:val="center"/>
        </w:trPr>
        <w:tc>
          <w:tcPr>
            <w:tcW w:w="1301" w:type="pct"/>
            <w:tcBorders>
              <w:top w:val="single" w:sz="12" w:space="0" w:color="auto"/>
              <w:left w:val="single" w:sz="12" w:space="0" w:color="auto"/>
              <w:bottom w:val="single" w:sz="2" w:space="0" w:color="auto"/>
              <w:right w:val="single" w:sz="2" w:space="0" w:color="auto"/>
            </w:tcBorders>
            <w:shd w:val="clear" w:color="auto" w:fill="D4E6FC"/>
            <w:vAlign w:val="center"/>
            <w:hideMark/>
          </w:tcPr>
          <w:p w14:paraId="73D97DF7" w14:textId="77777777" w:rsidR="00EC714C" w:rsidRPr="00674A0E" w:rsidRDefault="00EC714C" w:rsidP="0028796D">
            <w:pPr>
              <w:jc w:val="center"/>
              <w:rPr>
                <w:rFonts w:cs="B Nazanin"/>
                <w:b/>
                <w:bCs/>
                <w:sz w:val="24"/>
                <w:szCs w:val="24"/>
                <w:lang w:bidi="fa-IR"/>
              </w:rPr>
            </w:pPr>
            <w:r w:rsidRPr="00674A0E">
              <w:rPr>
                <w:rFonts w:cs="B Nazanin" w:hint="cs"/>
                <w:b/>
                <w:bCs/>
                <w:sz w:val="24"/>
                <w:szCs w:val="24"/>
                <w:rtl/>
                <w:lang w:bidi="fa-IR"/>
              </w:rPr>
              <w:t>شرح</w:t>
            </w:r>
          </w:p>
        </w:tc>
        <w:tc>
          <w:tcPr>
            <w:tcW w:w="1458" w:type="pct"/>
            <w:tcBorders>
              <w:top w:val="single" w:sz="12" w:space="0" w:color="auto"/>
              <w:left w:val="single" w:sz="2" w:space="0" w:color="auto"/>
              <w:bottom w:val="single" w:sz="2" w:space="0" w:color="auto"/>
              <w:right w:val="single" w:sz="2" w:space="0" w:color="auto"/>
            </w:tcBorders>
            <w:shd w:val="clear" w:color="auto" w:fill="D4E6FC"/>
            <w:vAlign w:val="center"/>
            <w:hideMark/>
          </w:tcPr>
          <w:p w14:paraId="79C2753F" w14:textId="77777777" w:rsidR="00EC714C" w:rsidRPr="00674A0E" w:rsidRDefault="00EC714C" w:rsidP="0028796D">
            <w:pPr>
              <w:jc w:val="center"/>
              <w:rPr>
                <w:rFonts w:cs="B Nazanin"/>
                <w:b/>
                <w:bCs/>
                <w:sz w:val="24"/>
                <w:szCs w:val="24"/>
                <w:lang w:bidi="fa-IR"/>
              </w:rPr>
            </w:pPr>
            <w:r w:rsidRPr="00674A0E">
              <w:rPr>
                <w:rFonts w:cs="B Nazanin" w:hint="cs"/>
                <w:b/>
                <w:bCs/>
                <w:sz w:val="24"/>
                <w:szCs w:val="24"/>
                <w:rtl/>
                <w:lang w:bidi="fa-IR"/>
              </w:rPr>
              <w:t>نام بستانکاران</w:t>
            </w:r>
          </w:p>
        </w:tc>
        <w:tc>
          <w:tcPr>
            <w:tcW w:w="662" w:type="pct"/>
            <w:tcBorders>
              <w:top w:val="single" w:sz="12" w:space="0" w:color="auto"/>
              <w:left w:val="single" w:sz="2" w:space="0" w:color="auto"/>
              <w:bottom w:val="single" w:sz="2" w:space="0" w:color="auto"/>
              <w:right w:val="single" w:sz="2" w:space="0" w:color="auto"/>
            </w:tcBorders>
            <w:shd w:val="clear" w:color="auto" w:fill="D4E6FC"/>
            <w:vAlign w:val="center"/>
            <w:hideMark/>
          </w:tcPr>
          <w:p w14:paraId="3418F04B" w14:textId="77777777" w:rsidR="00EC714C" w:rsidRPr="00674A0E" w:rsidRDefault="00EC714C" w:rsidP="0028796D">
            <w:pPr>
              <w:jc w:val="center"/>
              <w:rPr>
                <w:rFonts w:cs="B Nazanin"/>
                <w:b/>
                <w:bCs/>
                <w:sz w:val="24"/>
                <w:szCs w:val="24"/>
                <w:lang w:bidi="fa-IR"/>
              </w:rPr>
            </w:pPr>
            <w:r w:rsidRPr="00674A0E">
              <w:rPr>
                <w:rFonts w:cs="B Nazanin" w:hint="cs"/>
                <w:b/>
                <w:bCs/>
                <w:sz w:val="24"/>
                <w:szCs w:val="24"/>
                <w:rtl/>
                <w:lang w:bidi="fa-IR"/>
              </w:rPr>
              <w:t>بدهي در ابتداي سال (اصل، فرع، تاخير)</w:t>
            </w:r>
          </w:p>
        </w:tc>
        <w:tc>
          <w:tcPr>
            <w:tcW w:w="528" w:type="pct"/>
            <w:tcBorders>
              <w:top w:val="single" w:sz="12" w:space="0" w:color="auto"/>
              <w:left w:val="single" w:sz="2" w:space="0" w:color="auto"/>
              <w:bottom w:val="single" w:sz="2" w:space="0" w:color="auto"/>
              <w:right w:val="single" w:sz="2" w:space="0" w:color="auto"/>
            </w:tcBorders>
            <w:shd w:val="clear" w:color="auto" w:fill="D4E6FC"/>
            <w:vAlign w:val="center"/>
            <w:hideMark/>
          </w:tcPr>
          <w:p w14:paraId="3BC73135" w14:textId="77777777" w:rsidR="00EC714C" w:rsidRPr="00674A0E" w:rsidRDefault="00EC714C" w:rsidP="0028796D">
            <w:pPr>
              <w:jc w:val="center"/>
              <w:rPr>
                <w:rFonts w:cs="B Nazanin"/>
                <w:b/>
                <w:bCs/>
                <w:sz w:val="24"/>
                <w:szCs w:val="24"/>
                <w:lang w:bidi="fa-IR"/>
              </w:rPr>
            </w:pPr>
            <w:r w:rsidRPr="00674A0E">
              <w:rPr>
                <w:rFonts w:cs="B Nazanin" w:hint="cs"/>
                <w:b/>
                <w:bCs/>
                <w:sz w:val="24"/>
                <w:szCs w:val="24"/>
                <w:rtl/>
                <w:lang w:bidi="fa-IR"/>
              </w:rPr>
              <w:t>بدهي ايجاد شده طي سال</w:t>
            </w:r>
          </w:p>
        </w:tc>
        <w:tc>
          <w:tcPr>
            <w:tcW w:w="567" w:type="pct"/>
            <w:tcBorders>
              <w:top w:val="single" w:sz="12" w:space="0" w:color="auto"/>
              <w:left w:val="single" w:sz="2" w:space="0" w:color="auto"/>
              <w:bottom w:val="single" w:sz="2" w:space="0" w:color="auto"/>
              <w:right w:val="single" w:sz="2" w:space="0" w:color="auto"/>
            </w:tcBorders>
            <w:shd w:val="clear" w:color="auto" w:fill="D4E6FC"/>
            <w:vAlign w:val="center"/>
            <w:hideMark/>
          </w:tcPr>
          <w:p w14:paraId="63B78E6D" w14:textId="77777777" w:rsidR="00EC714C" w:rsidRPr="00674A0E" w:rsidRDefault="00EC714C" w:rsidP="0028796D">
            <w:pPr>
              <w:jc w:val="center"/>
              <w:rPr>
                <w:rFonts w:cs="B Nazanin"/>
                <w:b/>
                <w:bCs/>
                <w:sz w:val="24"/>
                <w:szCs w:val="24"/>
                <w:lang w:bidi="fa-IR"/>
              </w:rPr>
            </w:pPr>
            <w:r w:rsidRPr="00674A0E">
              <w:rPr>
                <w:rFonts w:cs="B Nazanin" w:hint="cs"/>
                <w:b/>
                <w:bCs/>
                <w:sz w:val="24"/>
                <w:szCs w:val="24"/>
                <w:rtl/>
                <w:lang w:bidi="fa-IR"/>
              </w:rPr>
              <w:t>بدهي تاديه شده طي سال</w:t>
            </w:r>
          </w:p>
        </w:tc>
        <w:tc>
          <w:tcPr>
            <w:tcW w:w="484" w:type="pct"/>
            <w:tcBorders>
              <w:top w:val="single" w:sz="12" w:space="0" w:color="auto"/>
              <w:left w:val="single" w:sz="2" w:space="0" w:color="auto"/>
              <w:bottom w:val="single" w:sz="2" w:space="0" w:color="auto"/>
              <w:right w:val="single" w:sz="12" w:space="0" w:color="auto"/>
            </w:tcBorders>
            <w:shd w:val="clear" w:color="auto" w:fill="D4E6FC"/>
            <w:vAlign w:val="center"/>
            <w:hideMark/>
          </w:tcPr>
          <w:p w14:paraId="13DFD314" w14:textId="77777777" w:rsidR="00EC714C" w:rsidRPr="00674A0E" w:rsidRDefault="00EC714C" w:rsidP="0028796D">
            <w:pPr>
              <w:jc w:val="center"/>
              <w:rPr>
                <w:rFonts w:cs="B Nazanin"/>
                <w:b/>
                <w:bCs/>
                <w:sz w:val="24"/>
                <w:szCs w:val="24"/>
                <w:lang w:bidi="fa-IR"/>
              </w:rPr>
            </w:pPr>
            <w:r w:rsidRPr="00674A0E">
              <w:rPr>
                <w:rFonts w:cs="B Nazanin" w:hint="cs"/>
                <w:b/>
                <w:bCs/>
                <w:sz w:val="24"/>
                <w:szCs w:val="24"/>
                <w:rtl/>
                <w:lang w:bidi="fa-IR"/>
              </w:rPr>
              <w:t>مانده بدهي پايان سال</w:t>
            </w:r>
          </w:p>
        </w:tc>
      </w:tr>
      <w:tr w:rsidR="002174D9" w:rsidRPr="005C12A1" w14:paraId="4257CF11" w14:textId="77777777" w:rsidTr="00886EB6">
        <w:trPr>
          <w:trHeight w:val="20"/>
          <w:jc w:val="center"/>
        </w:trPr>
        <w:tc>
          <w:tcPr>
            <w:tcW w:w="1301" w:type="pct"/>
            <w:vMerge w:val="restart"/>
            <w:tcBorders>
              <w:top w:val="single" w:sz="2" w:space="0" w:color="auto"/>
              <w:left w:val="single" w:sz="12" w:space="0" w:color="auto"/>
              <w:bottom w:val="single" w:sz="2" w:space="0" w:color="auto"/>
              <w:right w:val="single" w:sz="2" w:space="0" w:color="auto"/>
            </w:tcBorders>
            <w:shd w:val="clear" w:color="auto" w:fill="auto"/>
            <w:vAlign w:val="center"/>
            <w:hideMark/>
          </w:tcPr>
          <w:p w14:paraId="09E989EA" w14:textId="77777777" w:rsidR="002174D9" w:rsidRPr="00674A0E" w:rsidRDefault="002174D9" w:rsidP="002174D9">
            <w:pPr>
              <w:jc w:val="center"/>
              <w:rPr>
                <w:rFonts w:cs="B Nazanin"/>
                <w:sz w:val="24"/>
                <w:szCs w:val="24"/>
                <w:lang w:bidi="fa-IR"/>
              </w:rPr>
            </w:pPr>
            <w:r w:rsidRPr="00674A0E">
              <w:rPr>
                <w:rFonts w:cs="B Nazanin" w:hint="cs"/>
                <w:sz w:val="24"/>
                <w:szCs w:val="24"/>
                <w:rtl/>
                <w:lang w:bidi="fa-IR"/>
              </w:rPr>
              <w:t>بانكها و موسسات مالي و اعتباري</w:t>
            </w:r>
            <w:r>
              <w:rPr>
                <w:rFonts w:cs="B Nazanin" w:hint="cs"/>
                <w:sz w:val="24"/>
                <w:szCs w:val="24"/>
                <w:rtl/>
                <w:lang w:bidi="fa-IR"/>
              </w:rPr>
              <w:t xml:space="preserve"> </w:t>
            </w:r>
            <w:r w:rsidRPr="00674A0E">
              <w:rPr>
                <w:rFonts w:cs="B Nazanin" w:hint="cs"/>
                <w:sz w:val="24"/>
                <w:szCs w:val="24"/>
                <w:rtl/>
                <w:lang w:bidi="fa-IR"/>
              </w:rPr>
              <w:t>(داخلي و خارجي)</w:t>
            </w:r>
          </w:p>
        </w:tc>
        <w:tc>
          <w:tcPr>
            <w:tcW w:w="1458"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5F5C9BB1" w14:textId="77777777" w:rsidR="002174D9" w:rsidRPr="00674A0E" w:rsidRDefault="002174D9" w:rsidP="002174D9">
            <w:pPr>
              <w:ind w:firstLineChars="100" w:firstLine="240"/>
              <w:jc w:val="center"/>
              <w:rPr>
                <w:rFonts w:cs="B Nazanin"/>
                <w:sz w:val="24"/>
                <w:szCs w:val="24"/>
                <w:lang w:bidi="fa-IR"/>
              </w:rPr>
            </w:pPr>
            <w:r w:rsidRPr="00674A0E">
              <w:rPr>
                <w:rFonts w:cs="B Nazanin" w:hint="cs"/>
                <w:sz w:val="24"/>
                <w:szCs w:val="24"/>
                <w:rtl/>
                <w:lang w:bidi="fa-IR"/>
              </w:rPr>
              <w:t>تسهيلات ريالي</w:t>
            </w:r>
          </w:p>
        </w:tc>
        <w:tc>
          <w:tcPr>
            <w:tcW w:w="662" w:type="pct"/>
            <w:tcBorders>
              <w:top w:val="nil"/>
              <w:left w:val="nil"/>
              <w:bottom w:val="single" w:sz="8" w:space="0" w:color="auto"/>
              <w:right w:val="single" w:sz="8" w:space="0" w:color="auto"/>
            </w:tcBorders>
            <w:shd w:val="clear" w:color="auto" w:fill="auto"/>
            <w:vAlign w:val="center"/>
          </w:tcPr>
          <w:p w14:paraId="7ECDAC4A" w14:textId="06D608D0" w:rsidR="002174D9" w:rsidRPr="00674A0E" w:rsidRDefault="002174D9" w:rsidP="002174D9">
            <w:pPr>
              <w:jc w:val="center"/>
              <w:rPr>
                <w:rFonts w:cs="B Nazanin"/>
                <w:sz w:val="24"/>
                <w:szCs w:val="24"/>
                <w:lang w:bidi="fa-IR"/>
              </w:rPr>
            </w:pPr>
          </w:p>
        </w:tc>
        <w:tc>
          <w:tcPr>
            <w:tcW w:w="528" w:type="pct"/>
            <w:tcBorders>
              <w:top w:val="nil"/>
              <w:left w:val="nil"/>
              <w:bottom w:val="single" w:sz="8" w:space="0" w:color="auto"/>
              <w:right w:val="single" w:sz="8" w:space="0" w:color="auto"/>
            </w:tcBorders>
            <w:shd w:val="clear" w:color="auto" w:fill="auto"/>
            <w:vAlign w:val="center"/>
          </w:tcPr>
          <w:p w14:paraId="33578EAA" w14:textId="5809B0F2" w:rsidR="002174D9" w:rsidRPr="00674A0E" w:rsidRDefault="002174D9" w:rsidP="002174D9">
            <w:pPr>
              <w:jc w:val="center"/>
              <w:rPr>
                <w:rFonts w:cs="B Nazanin"/>
                <w:sz w:val="24"/>
                <w:szCs w:val="24"/>
                <w:lang w:bidi="fa-IR"/>
              </w:rPr>
            </w:pPr>
          </w:p>
        </w:tc>
        <w:tc>
          <w:tcPr>
            <w:tcW w:w="567" w:type="pct"/>
            <w:tcBorders>
              <w:top w:val="nil"/>
              <w:left w:val="nil"/>
              <w:bottom w:val="single" w:sz="8" w:space="0" w:color="auto"/>
              <w:right w:val="single" w:sz="8" w:space="0" w:color="auto"/>
            </w:tcBorders>
            <w:shd w:val="clear" w:color="auto" w:fill="auto"/>
            <w:vAlign w:val="center"/>
          </w:tcPr>
          <w:p w14:paraId="4108EC4B" w14:textId="5B72A3FB" w:rsidR="002174D9" w:rsidRPr="00674A0E" w:rsidRDefault="002174D9" w:rsidP="002174D9">
            <w:pPr>
              <w:jc w:val="center"/>
              <w:rPr>
                <w:rFonts w:cs="B Nazanin"/>
                <w:sz w:val="24"/>
                <w:szCs w:val="24"/>
                <w:lang w:bidi="fa-IR"/>
              </w:rPr>
            </w:pPr>
          </w:p>
        </w:tc>
        <w:tc>
          <w:tcPr>
            <w:tcW w:w="484" w:type="pct"/>
            <w:tcBorders>
              <w:top w:val="nil"/>
              <w:left w:val="nil"/>
              <w:bottom w:val="single" w:sz="8" w:space="0" w:color="auto"/>
              <w:right w:val="single" w:sz="12" w:space="0" w:color="auto"/>
            </w:tcBorders>
            <w:shd w:val="clear" w:color="auto" w:fill="auto"/>
            <w:vAlign w:val="center"/>
          </w:tcPr>
          <w:p w14:paraId="0E5DDF9A" w14:textId="2ACED29D" w:rsidR="002174D9" w:rsidRPr="00674A0E" w:rsidRDefault="002174D9" w:rsidP="002174D9">
            <w:pPr>
              <w:jc w:val="center"/>
              <w:rPr>
                <w:rFonts w:cs="B Nazanin"/>
                <w:sz w:val="24"/>
                <w:szCs w:val="24"/>
                <w:lang w:bidi="fa-IR"/>
              </w:rPr>
            </w:pPr>
          </w:p>
        </w:tc>
      </w:tr>
      <w:tr w:rsidR="002174D9" w:rsidRPr="005C12A1" w14:paraId="00AD6764" w14:textId="77777777" w:rsidTr="00886EB6">
        <w:trPr>
          <w:trHeight w:val="20"/>
          <w:jc w:val="center"/>
        </w:trPr>
        <w:tc>
          <w:tcPr>
            <w:tcW w:w="1301" w:type="pct"/>
            <w:vMerge/>
            <w:tcBorders>
              <w:top w:val="single" w:sz="2" w:space="0" w:color="auto"/>
              <w:left w:val="single" w:sz="12" w:space="0" w:color="auto"/>
              <w:bottom w:val="single" w:sz="2" w:space="0" w:color="auto"/>
              <w:right w:val="single" w:sz="2" w:space="0" w:color="auto"/>
            </w:tcBorders>
            <w:vAlign w:val="center"/>
            <w:hideMark/>
          </w:tcPr>
          <w:p w14:paraId="3DAF9AE3" w14:textId="77777777" w:rsidR="002174D9" w:rsidRPr="00674A0E" w:rsidRDefault="002174D9" w:rsidP="002174D9">
            <w:pPr>
              <w:jc w:val="center"/>
              <w:rPr>
                <w:rFonts w:cs="B Nazanin"/>
                <w:sz w:val="24"/>
                <w:szCs w:val="24"/>
                <w:lang w:bidi="fa-IR"/>
              </w:rPr>
            </w:pPr>
          </w:p>
        </w:tc>
        <w:tc>
          <w:tcPr>
            <w:tcW w:w="1458"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14D5DCE5" w14:textId="77777777" w:rsidR="002174D9" w:rsidRPr="00674A0E" w:rsidRDefault="002174D9" w:rsidP="002174D9">
            <w:pPr>
              <w:ind w:firstLineChars="100" w:firstLine="240"/>
              <w:jc w:val="center"/>
              <w:rPr>
                <w:rFonts w:cs="B Nazanin"/>
                <w:sz w:val="24"/>
                <w:szCs w:val="24"/>
                <w:lang w:bidi="fa-IR"/>
              </w:rPr>
            </w:pPr>
            <w:r w:rsidRPr="00674A0E">
              <w:rPr>
                <w:rFonts w:cs="B Nazanin" w:hint="cs"/>
                <w:sz w:val="24"/>
                <w:szCs w:val="24"/>
                <w:rtl/>
                <w:lang w:bidi="fa-IR"/>
              </w:rPr>
              <w:t>تسهيلات ارزي</w:t>
            </w:r>
          </w:p>
        </w:tc>
        <w:tc>
          <w:tcPr>
            <w:tcW w:w="662" w:type="pct"/>
            <w:tcBorders>
              <w:top w:val="nil"/>
              <w:left w:val="nil"/>
              <w:bottom w:val="single" w:sz="8" w:space="0" w:color="auto"/>
              <w:right w:val="single" w:sz="8" w:space="0" w:color="auto"/>
            </w:tcBorders>
            <w:shd w:val="clear" w:color="auto" w:fill="auto"/>
            <w:vAlign w:val="center"/>
          </w:tcPr>
          <w:p w14:paraId="6B87FC47" w14:textId="4FC6A9E9" w:rsidR="002174D9" w:rsidRPr="009F46F8" w:rsidRDefault="002174D9" w:rsidP="002174D9">
            <w:pPr>
              <w:jc w:val="center"/>
              <w:rPr>
                <w:rFonts w:cs="B Nazanin"/>
                <w:sz w:val="24"/>
                <w:szCs w:val="24"/>
                <w:lang w:bidi="fa-IR"/>
              </w:rPr>
            </w:pPr>
          </w:p>
        </w:tc>
        <w:tc>
          <w:tcPr>
            <w:tcW w:w="528" w:type="pct"/>
            <w:tcBorders>
              <w:top w:val="nil"/>
              <w:left w:val="nil"/>
              <w:bottom w:val="single" w:sz="8" w:space="0" w:color="auto"/>
              <w:right w:val="single" w:sz="8" w:space="0" w:color="auto"/>
            </w:tcBorders>
            <w:shd w:val="clear" w:color="auto" w:fill="auto"/>
            <w:vAlign w:val="center"/>
          </w:tcPr>
          <w:p w14:paraId="5AE62DBF" w14:textId="3B809AFD" w:rsidR="002174D9" w:rsidRPr="009F46F8" w:rsidRDefault="002174D9" w:rsidP="002174D9">
            <w:pPr>
              <w:jc w:val="center"/>
              <w:rPr>
                <w:rFonts w:cs="B Nazanin"/>
                <w:sz w:val="24"/>
                <w:szCs w:val="24"/>
                <w:lang w:bidi="fa-IR"/>
              </w:rPr>
            </w:pPr>
          </w:p>
        </w:tc>
        <w:tc>
          <w:tcPr>
            <w:tcW w:w="567" w:type="pct"/>
            <w:tcBorders>
              <w:top w:val="nil"/>
              <w:left w:val="nil"/>
              <w:bottom w:val="single" w:sz="8" w:space="0" w:color="auto"/>
              <w:right w:val="single" w:sz="8" w:space="0" w:color="auto"/>
            </w:tcBorders>
            <w:shd w:val="clear" w:color="auto" w:fill="auto"/>
            <w:vAlign w:val="center"/>
          </w:tcPr>
          <w:p w14:paraId="4B75DF43" w14:textId="55E489A0" w:rsidR="002174D9" w:rsidRPr="009F46F8" w:rsidRDefault="002174D9" w:rsidP="002174D9">
            <w:pPr>
              <w:jc w:val="center"/>
              <w:rPr>
                <w:rFonts w:cs="B Nazanin"/>
                <w:sz w:val="24"/>
                <w:szCs w:val="24"/>
                <w:lang w:bidi="fa-IR"/>
              </w:rPr>
            </w:pPr>
          </w:p>
        </w:tc>
        <w:tc>
          <w:tcPr>
            <w:tcW w:w="484" w:type="pct"/>
            <w:tcBorders>
              <w:top w:val="nil"/>
              <w:left w:val="nil"/>
              <w:bottom w:val="single" w:sz="8" w:space="0" w:color="auto"/>
              <w:right w:val="single" w:sz="12" w:space="0" w:color="auto"/>
            </w:tcBorders>
            <w:shd w:val="clear" w:color="auto" w:fill="auto"/>
            <w:vAlign w:val="center"/>
          </w:tcPr>
          <w:p w14:paraId="0402F63E" w14:textId="5C1CBF52" w:rsidR="002174D9" w:rsidRPr="009F46F8" w:rsidRDefault="002174D9" w:rsidP="002174D9">
            <w:pPr>
              <w:jc w:val="center"/>
              <w:rPr>
                <w:rFonts w:cs="B Nazanin"/>
                <w:sz w:val="24"/>
                <w:szCs w:val="24"/>
                <w:lang w:bidi="fa-IR"/>
              </w:rPr>
            </w:pPr>
          </w:p>
        </w:tc>
      </w:tr>
      <w:tr w:rsidR="002174D9" w:rsidRPr="005C12A1" w14:paraId="33F2B109" w14:textId="77777777" w:rsidTr="00886EB6">
        <w:trPr>
          <w:trHeight w:val="20"/>
          <w:jc w:val="center"/>
        </w:trPr>
        <w:tc>
          <w:tcPr>
            <w:tcW w:w="1301" w:type="pct"/>
            <w:vMerge/>
            <w:tcBorders>
              <w:top w:val="single" w:sz="2" w:space="0" w:color="auto"/>
              <w:left w:val="single" w:sz="12" w:space="0" w:color="auto"/>
              <w:bottom w:val="single" w:sz="2" w:space="0" w:color="auto"/>
              <w:right w:val="single" w:sz="2" w:space="0" w:color="auto"/>
            </w:tcBorders>
            <w:vAlign w:val="center"/>
            <w:hideMark/>
          </w:tcPr>
          <w:p w14:paraId="17642A04" w14:textId="77777777" w:rsidR="002174D9" w:rsidRPr="00674A0E" w:rsidRDefault="002174D9" w:rsidP="002174D9">
            <w:pPr>
              <w:jc w:val="center"/>
              <w:rPr>
                <w:rFonts w:cs="B Nazanin"/>
                <w:sz w:val="24"/>
                <w:szCs w:val="24"/>
                <w:lang w:bidi="fa-IR"/>
              </w:rPr>
            </w:pPr>
          </w:p>
        </w:tc>
        <w:tc>
          <w:tcPr>
            <w:tcW w:w="1458"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78ACA841" w14:textId="77777777" w:rsidR="002174D9" w:rsidRPr="00674A0E" w:rsidRDefault="002174D9" w:rsidP="002174D9">
            <w:pPr>
              <w:ind w:firstLineChars="100" w:firstLine="240"/>
              <w:jc w:val="center"/>
              <w:rPr>
                <w:rFonts w:cs="B Nazanin"/>
                <w:sz w:val="24"/>
                <w:szCs w:val="24"/>
                <w:lang w:bidi="fa-IR"/>
              </w:rPr>
            </w:pPr>
            <w:r w:rsidRPr="00674A0E">
              <w:rPr>
                <w:rFonts w:cs="B Nazanin" w:hint="cs"/>
                <w:sz w:val="24"/>
                <w:szCs w:val="24"/>
                <w:rtl/>
                <w:lang w:bidi="fa-IR"/>
              </w:rPr>
              <w:t>اوراق مشارکت</w:t>
            </w:r>
          </w:p>
        </w:tc>
        <w:tc>
          <w:tcPr>
            <w:tcW w:w="662" w:type="pct"/>
            <w:tcBorders>
              <w:top w:val="nil"/>
              <w:left w:val="nil"/>
              <w:bottom w:val="single" w:sz="8" w:space="0" w:color="auto"/>
              <w:right w:val="single" w:sz="8" w:space="0" w:color="auto"/>
            </w:tcBorders>
            <w:shd w:val="clear" w:color="auto" w:fill="auto"/>
            <w:vAlign w:val="center"/>
          </w:tcPr>
          <w:p w14:paraId="12BFB1ED" w14:textId="535480B0" w:rsidR="002174D9" w:rsidRPr="009F46F8" w:rsidRDefault="009F46F8" w:rsidP="009F46F8">
            <w:pPr>
              <w:jc w:val="center"/>
              <w:rPr>
                <w:rFonts w:ascii="Arial" w:hAnsi="Arial" w:cs="B Nazanin"/>
                <w:color w:val="000000"/>
                <w:lang w:eastAsia="en-US" w:bidi="fa-IR"/>
              </w:rPr>
            </w:pPr>
            <w:r w:rsidRPr="009F46F8">
              <w:rPr>
                <w:rFonts w:ascii="Arial" w:hAnsi="Arial" w:cs="B Nazanin" w:hint="cs"/>
                <w:color w:val="000000"/>
                <w:rtl/>
              </w:rPr>
              <w:t>42,277</w:t>
            </w:r>
          </w:p>
        </w:tc>
        <w:tc>
          <w:tcPr>
            <w:tcW w:w="528" w:type="pct"/>
            <w:tcBorders>
              <w:top w:val="nil"/>
              <w:left w:val="nil"/>
              <w:bottom w:val="single" w:sz="8" w:space="0" w:color="auto"/>
              <w:right w:val="single" w:sz="8" w:space="0" w:color="auto"/>
            </w:tcBorders>
            <w:shd w:val="clear" w:color="auto" w:fill="auto"/>
            <w:vAlign w:val="center"/>
          </w:tcPr>
          <w:p w14:paraId="5F1986F8" w14:textId="67334850" w:rsidR="002174D9" w:rsidRPr="009F46F8" w:rsidRDefault="002174D9" w:rsidP="002174D9">
            <w:pPr>
              <w:jc w:val="center"/>
              <w:rPr>
                <w:rFonts w:cs="B Nazanin"/>
                <w:sz w:val="24"/>
                <w:szCs w:val="24"/>
                <w:lang w:bidi="fa-IR"/>
              </w:rPr>
            </w:pPr>
          </w:p>
        </w:tc>
        <w:tc>
          <w:tcPr>
            <w:tcW w:w="567" w:type="pct"/>
            <w:tcBorders>
              <w:top w:val="nil"/>
              <w:left w:val="nil"/>
              <w:bottom w:val="single" w:sz="8" w:space="0" w:color="auto"/>
              <w:right w:val="single" w:sz="8" w:space="0" w:color="auto"/>
            </w:tcBorders>
            <w:shd w:val="clear" w:color="auto" w:fill="auto"/>
            <w:vAlign w:val="center"/>
          </w:tcPr>
          <w:p w14:paraId="715BC8EF" w14:textId="77D2A5E5" w:rsidR="002174D9" w:rsidRPr="009F46F8" w:rsidRDefault="002174D9" w:rsidP="002174D9">
            <w:pPr>
              <w:jc w:val="center"/>
              <w:rPr>
                <w:rFonts w:cs="B Nazanin"/>
                <w:sz w:val="24"/>
                <w:szCs w:val="24"/>
                <w:lang w:bidi="fa-IR"/>
              </w:rPr>
            </w:pPr>
          </w:p>
        </w:tc>
        <w:tc>
          <w:tcPr>
            <w:tcW w:w="484" w:type="pct"/>
            <w:tcBorders>
              <w:top w:val="nil"/>
              <w:left w:val="nil"/>
              <w:bottom w:val="single" w:sz="8" w:space="0" w:color="auto"/>
              <w:right w:val="single" w:sz="12" w:space="0" w:color="auto"/>
            </w:tcBorders>
            <w:shd w:val="clear" w:color="auto" w:fill="auto"/>
            <w:vAlign w:val="center"/>
          </w:tcPr>
          <w:p w14:paraId="693867CA" w14:textId="0C3967EA" w:rsidR="002174D9" w:rsidRPr="009F46F8" w:rsidRDefault="009F46F8" w:rsidP="009F46F8">
            <w:pPr>
              <w:jc w:val="center"/>
              <w:rPr>
                <w:rFonts w:ascii="Arial" w:hAnsi="Arial" w:cs="B Nazanin"/>
                <w:color w:val="000000"/>
                <w:lang w:eastAsia="en-US" w:bidi="fa-IR"/>
              </w:rPr>
            </w:pPr>
            <w:r w:rsidRPr="009F46F8">
              <w:rPr>
                <w:rFonts w:ascii="Arial" w:hAnsi="Arial" w:cs="B Nazanin" w:hint="cs"/>
                <w:color w:val="000000"/>
                <w:rtl/>
              </w:rPr>
              <w:t>42,277</w:t>
            </w:r>
          </w:p>
        </w:tc>
      </w:tr>
      <w:tr w:rsidR="002174D9" w:rsidRPr="005C12A1" w14:paraId="4EF5A870" w14:textId="77777777" w:rsidTr="00886EB6">
        <w:trPr>
          <w:trHeight w:val="20"/>
          <w:jc w:val="center"/>
        </w:trPr>
        <w:tc>
          <w:tcPr>
            <w:tcW w:w="1301" w:type="pct"/>
            <w:vMerge w:val="restart"/>
            <w:tcBorders>
              <w:top w:val="single" w:sz="2" w:space="0" w:color="auto"/>
              <w:left w:val="single" w:sz="12" w:space="0" w:color="auto"/>
              <w:bottom w:val="single" w:sz="2" w:space="0" w:color="auto"/>
              <w:right w:val="single" w:sz="2" w:space="0" w:color="auto"/>
            </w:tcBorders>
            <w:shd w:val="clear" w:color="auto" w:fill="auto"/>
            <w:vAlign w:val="center"/>
            <w:hideMark/>
          </w:tcPr>
          <w:p w14:paraId="007E7B64" w14:textId="77777777" w:rsidR="002174D9" w:rsidRPr="00674A0E" w:rsidRDefault="002174D9" w:rsidP="002174D9">
            <w:pPr>
              <w:jc w:val="center"/>
              <w:rPr>
                <w:rFonts w:cs="B Nazanin"/>
                <w:sz w:val="24"/>
                <w:szCs w:val="24"/>
                <w:lang w:bidi="fa-IR"/>
              </w:rPr>
            </w:pPr>
            <w:r w:rsidRPr="00674A0E">
              <w:rPr>
                <w:rFonts w:cs="B Nazanin" w:hint="cs"/>
                <w:sz w:val="24"/>
                <w:szCs w:val="24"/>
                <w:rtl/>
                <w:lang w:bidi="fa-IR"/>
              </w:rPr>
              <w:t>شركتهاي زيرمجموعه وزارت نيرو</w:t>
            </w:r>
          </w:p>
        </w:tc>
        <w:tc>
          <w:tcPr>
            <w:tcW w:w="1458"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F506BFF" w14:textId="77777777" w:rsidR="002174D9" w:rsidRPr="00674A0E" w:rsidRDefault="002174D9" w:rsidP="002174D9">
            <w:pPr>
              <w:ind w:firstLineChars="100" w:firstLine="240"/>
              <w:jc w:val="center"/>
              <w:rPr>
                <w:rFonts w:cs="B Nazanin"/>
                <w:sz w:val="24"/>
                <w:szCs w:val="24"/>
                <w:lang w:bidi="fa-IR"/>
              </w:rPr>
            </w:pPr>
            <w:r w:rsidRPr="00674A0E">
              <w:rPr>
                <w:rFonts w:cs="B Nazanin" w:hint="cs"/>
                <w:sz w:val="24"/>
                <w:szCs w:val="24"/>
                <w:rtl/>
                <w:lang w:bidi="fa-IR"/>
              </w:rPr>
              <w:t xml:space="preserve">شرکت های آب و فاضلاب </w:t>
            </w:r>
          </w:p>
        </w:tc>
        <w:tc>
          <w:tcPr>
            <w:tcW w:w="662" w:type="pct"/>
            <w:tcBorders>
              <w:top w:val="nil"/>
              <w:left w:val="nil"/>
              <w:bottom w:val="single" w:sz="8" w:space="0" w:color="auto"/>
              <w:right w:val="single" w:sz="8" w:space="0" w:color="auto"/>
            </w:tcBorders>
            <w:shd w:val="clear" w:color="auto" w:fill="auto"/>
            <w:vAlign w:val="center"/>
          </w:tcPr>
          <w:p w14:paraId="1B4BBFC0" w14:textId="3708ECDB" w:rsidR="002174D9" w:rsidRPr="009F46F8" w:rsidRDefault="002174D9" w:rsidP="002174D9">
            <w:pPr>
              <w:jc w:val="center"/>
              <w:rPr>
                <w:rFonts w:cs="B Nazanin"/>
                <w:sz w:val="24"/>
                <w:szCs w:val="24"/>
                <w:lang w:bidi="fa-IR"/>
              </w:rPr>
            </w:pPr>
          </w:p>
        </w:tc>
        <w:tc>
          <w:tcPr>
            <w:tcW w:w="528" w:type="pct"/>
            <w:tcBorders>
              <w:top w:val="nil"/>
              <w:left w:val="nil"/>
              <w:bottom w:val="single" w:sz="8" w:space="0" w:color="auto"/>
              <w:right w:val="single" w:sz="8" w:space="0" w:color="auto"/>
            </w:tcBorders>
            <w:shd w:val="clear" w:color="auto" w:fill="auto"/>
            <w:vAlign w:val="center"/>
          </w:tcPr>
          <w:p w14:paraId="4407EAE0" w14:textId="0A3F3CB7" w:rsidR="002174D9" w:rsidRPr="009F46F8" w:rsidRDefault="002174D9" w:rsidP="002174D9">
            <w:pPr>
              <w:jc w:val="center"/>
              <w:rPr>
                <w:rFonts w:cs="B Nazanin"/>
                <w:sz w:val="24"/>
                <w:szCs w:val="24"/>
                <w:lang w:bidi="fa-IR"/>
              </w:rPr>
            </w:pPr>
          </w:p>
        </w:tc>
        <w:tc>
          <w:tcPr>
            <w:tcW w:w="567" w:type="pct"/>
            <w:tcBorders>
              <w:top w:val="nil"/>
              <w:left w:val="nil"/>
              <w:bottom w:val="single" w:sz="8" w:space="0" w:color="auto"/>
              <w:right w:val="single" w:sz="8" w:space="0" w:color="auto"/>
            </w:tcBorders>
            <w:shd w:val="clear" w:color="auto" w:fill="auto"/>
            <w:vAlign w:val="center"/>
          </w:tcPr>
          <w:p w14:paraId="7ECA6575" w14:textId="3C650360" w:rsidR="002174D9" w:rsidRPr="009F46F8" w:rsidRDefault="002174D9" w:rsidP="002174D9">
            <w:pPr>
              <w:jc w:val="center"/>
              <w:rPr>
                <w:rFonts w:cs="B Nazanin"/>
                <w:sz w:val="24"/>
                <w:szCs w:val="24"/>
                <w:lang w:bidi="fa-IR"/>
              </w:rPr>
            </w:pPr>
          </w:p>
        </w:tc>
        <w:tc>
          <w:tcPr>
            <w:tcW w:w="484" w:type="pct"/>
            <w:tcBorders>
              <w:top w:val="nil"/>
              <w:left w:val="nil"/>
              <w:bottom w:val="single" w:sz="8" w:space="0" w:color="auto"/>
              <w:right w:val="single" w:sz="12" w:space="0" w:color="auto"/>
            </w:tcBorders>
            <w:shd w:val="clear" w:color="auto" w:fill="auto"/>
            <w:vAlign w:val="center"/>
          </w:tcPr>
          <w:p w14:paraId="35A32600" w14:textId="3F33AC47" w:rsidR="002174D9" w:rsidRPr="009F46F8" w:rsidRDefault="002174D9" w:rsidP="002174D9">
            <w:pPr>
              <w:jc w:val="center"/>
              <w:rPr>
                <w:rFonts w:cs="B Nazanin"/>
                <w:sz w:val="24"/>
                <w:szCs w:val="24"/>
                <w:lang w:bidi="fa-IR"/>
              </w:rPr>
            </w:pPr>
          </w:p>
        </w:tc>
      </w:tr>
      <w:tr w:rsidR="009F46F8" w:rsidRPr="005C12A1" w14:paraId="55DFB26D" w14:textId="77777777" w:rsidTr="00886EB6">
        <w:trPr>
          <w:trHeight w:val="20"/>
          <w:jc w:val="center"/>
        </w:trPr>
        <w:tc>
          <w:tcPr>
            <w:tcW w:w="1301" w:type="pct"/>
            <w:vMerge/>
            <w:tcBorders>
              <w:top w:val="single" w:sz="2" w:space="0" w:color="auto"/>
              <w:left w:val="single" w:sz="12" w:space="0" w:color="auto"/>
              <w:bottom w:val="single" w:sz="2" w:space="0" w:color="auto"/>
              <w:right w:val="single" w:sz="2" w:space="0" w:color="auto"/>
            </w:tcBorders>
            <w:vAlign w:val="center"/>
            <w:hideMark/>
          </w:tcPr>
          <w:p w14:paraId="414BB3BE" w14:textId="77777777" w:rsidR="009F46F8" w:rsidRPr="00674A0E" w:rsidRDefault="009F46F8" w:rsidP="009F46F8">
            <w:pPr>
              <w:jc w:val="center"/>
              <w:rPr>
                <w:rFonts w:cs="B Nazanin"/>
                <w:sz w:val="24"/>
                <w:szCs w:val="24"/>
                <w:lang w:bidi="fa-IR"/>
              </w:rPr>
            </w:pPr>
          </w:p>
        </w:tc>
        <w:tc>
          <w:tcPr>
            <w:tcW w:w="1458"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103B5ED0" w14:textId="77777777" w:rsidR="009F46F8" w:rsidRPr="00674A0E" w:rsidRDefault="009F46F8" w:rsidP="009F46F8">
            <w:pPr>
              <w:ind w:firstLineChars="100" w:firstLine="240"/>
              <w:jc w:val="center"/>
              <w:rPr>
                <w:rFonts w:cs="B Nazanin"/>
                <w:sz w:val="24"/>
                <w:szCs w:val="24"/>
                <w:lang w:bidi="fa-IR"/>
              </w:rPr>
            </w:pPr>
            <w:r w:rsidRPr="00674A0E">
              <w:rPr>
                <w:rFonts w:cs="B Nazanin" w:hint="cs"/>
                <w:sz w:val="24"/>
                <w:szCs w:val="24"/>
                <w:rtl/>
                <w:lang w:bidi="fa-IR"/>
              </w:rPr>
              <w:t xml:space="preserve">شركت توانیر و شرکت های زیر مجموعه </w:t>
            </w:r>
          </w:p>
        </w:tc>
        <w:tc>
          <w:tcPr>
            <w:tcW w:w="662" w:type="pct"/>
            <w:tcBorders>
              <w:top w:val="nil"/>
              <w:left w:val="nil"/>
              <w:bottom w:val="single" w:sz="8" w:space="0" w:color="auto"/>
              <w:right w:val="single" w:sz="8" w:space="0" w:color="auto"/>
            </w:tcBorders>
            <w:shd w:val="clear" w:color="auto" w:fill="auto"/>
            <w:vAlign w:val="center"/>
          </w:tcPr>
          <w:p w14:paraId="50B0FC6C" w14:textId="66397D04" w:rsidR="009F46F8" w:rsidRPr="009F46F8" w:rsidRDefault="009F46F8" w:rsidP="009F46F8">
            <w:pPr>
              <w:jc w:val="center"/>
              <w:rPr>
                <w:rFonts w:cs="B Nazanin"/>
                <w:sz w:val="24"/>
                <w:szCs w:val="24"/>
                <w:lang w:bidi="fa-IR"/>
              </w:rPr>
            </w:pPr>
          </w:p>
        </w:tc>
        <w:tc>
          <w:tcPr>
            <w:tcW w:w="528" w:type="pct"/>
            <w:tcBorders>
              <w:top w:val="nil"/>
              <w:left w:val="nil"/>
              <w:bottom w:val="single" w:sz="8" w:space="0" w:color="auto"/>
              <w:right w:val="single" w:sz="8" w:space="0" w:color="auto"/>
            </w:tcBorders>
            <w:shd w:val="clear" w:color="auto" w:fill="auto"/>
          </w:tcPr>
          <w:p w14:paraId="30D0912E" w14:textId="140D5DE7" w:rsidR="009F46F8" w:rsidRPr="009F46F8" w:rsidRDefault="009F46F8" w:rsidP="009F46F8">
            <w:pPr>
              <w:jc w:val="center"/>
              <w:rPr>
                <w:rFonts w:cs="B Nazanin"/>
                <w:sz w:val="24"/>
                <w:szCs w:val="24"/>
                <w:lang w:bidi="fa-IR"/>
              </w:rPr>
            </w:pPr>
            <w:r w:rsidRPr="009F46F8">
              <w:rPr>
                <w:rFonts w:cs="B Nazanin"/>
              </w:rPr>
              <w:t>27,988</w:t>
            </w:r>
          </w:p>
        </w:tc>
        <w:tc>
          <w:tcPr>
            <w:tcW w:w="567" w:type="pct"/>
            <w:tcBorders>
              <w:top w:val="nil"/>
              <w:left w:val="nil"/>
              <w:bottom w:val="single" w:sz="8" w:space="0" w:color="auto"/>
              <w:right w:val="single" w:sz="8" w:space="0" w:color="auto"/>
            </w:tcBorders>
            <w:shd w:val="clear" w:color="auto" w:fill="auto"/>
          </w:tcPr>
          <w:p w14:paraId="4C5E524C" w14:textId="5FD81A18" w:rsidR="009F46F8" w:rsidRPr="009F46F8" w:rsidRDefault="009F46F8" w:rsidP="009F46F8">
            <w:pPr>
              <w:jc w:val="center"/>
              <w:rPr>
                <w:rFonts w:cs="B Nazanin"/>
                <w:sz w:val="24"/>
                <w:szCs w:val="24"/>
                <w:lang w:bidi="fa-IR"/>
              </w:rPr>
            </w:pPr>
            <w:r w:rsidRPr="009F46F8">
              <w:rPr>
                <w:rFonts w:cs="B Nazanin"/>
              </w:rPr>
              <w:t>26,976</w:t>
            </w:r>
          </w:p>
        </w:tc>
        <w:tc>
          <w:tcPr>
            <w:tcW w:w="484" w:type="pct"/>
            <w:tcBorders>
              <w:top w:val="nil"/>
              <w:left w:val="nil"/>
              <w:bottom w:val="single" w:sz="8" w:space="0" w:color="auto"/>
              <w:right w:val="single" w:sz="12" w:space="0" w:color="auto"/>
            </w:tcBorders>
            <w:shd w:val="clear" w:color="auto" w:fill="auto"/>
          </w:tcPr>
          <w:p w14:paraId="59881D7A" w14:textId="006DE6E2" w:rsidR="009F46F8" w:rsidRPr="009F46F8" w:rsidRDefault="009F46F8" w:rsidP="009F46F8">
            <w:pPr>
              <w:jc w:val="center"/>
              <w:rPr>
                <w:rFonts w:cs="B Nazanin"/>
                <w:sz w:val="24"/>
                <w:szCs w:val="24"/>
                <w:lang w:bidi="fa-IR"/>
              </w:rPr>
            </w:pPr>
            <w:r w:rsidRPr="009F46F8">
              <w:rPr>
                <w:rFonts w:cs="B Nazanin"/>
              </w:rPr>
              <w:t>1,012</w:t>
            </w:r>
          </w:p>
        </w:tc>
      </w:tr>
      <w:tr w:rsidR="002174D9" w:rsidRPr="005C12A1" w14:paraId="6455FC73" w14:textId="77777777" w:rsidTr="00886EB6">
        <w:trPr>
          <w:trHeight w:val="20"/>
          <w:jc w:val="center"/>
        </w:trPr>
        <w:tc>
          <w:tcPr>
            <w:tcW w:w="1301" w:type="pct"/>
            <w:vMerge/>
            <w:tcBorders>
              <w:top w:val="single" w:sz="2" w:space="0" w:color="auto"/>
              <w:left w:val="single" w:sz="12" w:space="0" w:color="auto"/>
              <w:bottom w:val="single" w:sz="2" w:space="0" w:color="auto"/>
              <w:right w:val="single" w:sz="2" w:space="0" w:color="auto"/>
            </w:tcBorders>
            <w:vAlign w:val="center"/>
            <w:hideMark/>
          </w:tcPr>
          <w:p w14:paraId="01CCE907" w14:textId="77777777" w:rsidR="002174D9" w:rsidRPr="00674A0E" w:rsidRDefault="002174D9" w:rsidP="002174D9">
            <w:pPr>
              <w:jc w:val="center"/>
              <w:rPr>
                <w:rFonts w:cs="B Nazanin"/>
                <w:sz w:val="24"/>
                <w:szCs w:val="24"/>
                <w:lang w:bidi="fa-IR"/>
              </w:rPr>
            </w:pPr>
          </w:p>
        </w:tc>
        <w:tc>
          <w:tcPr>
            <w:tcW w:w="1458"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2D145476" w14:textId="77777777" w:rsidR="002174D9" w:rsidRPr="00674A0E" w:rsidRDefault="002174D9" w:rsidP="002174D9">
            <w:pPr>
              <w:ind w:firstLineChars="100" w:firstLine="240"/>
              <w:jc w:val="center"/>
              <w:rPr>
                <w:rFonts w:cs="B Nazanin"/>
                <w:sz w:val="24"/>
                <w:szCs w:val="24"/>
                <w:lang w:bidi="fa-IR"/>
              </w:rPr>
            </w:pPr>
            <w:r w:rsidRPr="00674A0E">
              <w:rPr>
                <w:rFonts w:cs="B Nazanin" w:hint="cs"/>
                <w:sz w:val="24"/>
                <w:szCs w:val="24"/>
                <w:rtl/>
                <w:lang w:bidi="fa-IR"/>
              </w:rPr>
              <w:t xml:space="preserve">شرکت های آب منطقه اي </w:t>
            </w:r>
          </w:p>
        </w:tc>
        <w:tc>
          <w:tcPr>
            <w:tcW w:w="662" w:type="pct"/>
            <w:tcBorders>
              <w:top w:val="nil"/>
              <w:left w:val="nil"/>
              <w:bottom w:val="single" w:sz="8" w:space="0" w:color="auto"/>
              <w:right w:val="single" w:sz="8" w:space="0" w:color="auto"/>
            </w:tcBorders>
            <w:shd w:val="clear" w:color="auto" w:fill="auto"/>
            <w:vAlign w:val="center"/>
          </w:tcPr>
          <w:p w14:paraId="7FF8FF11" w14:textId="667B54FE" w:rsidR="002174D9" w:rsidRPr="009F46F8" w:rsidRDefault="002174D9" w:rsidP="002174D9">
            <w:pPr>
              <w:jc w:val="center"/>
              <w:rPr>
                <w:rFonts w:cs="B Nazanin"/>
                <w:sz w:val="24"/>
                <w:szCs w:val="24"/>
                <w:lang w:bidi="fa-IR"/>
              </w:rPr>
            </w:pPr>
          </w:p>
        </w:tc>
        <w:tc>
          <w:tcPr>
            <w:tcW w:w="528" w:type="pct"/>
            <w:tcBorders>
              <w:top w:val="nil"/>
              <w:left w:val="nil"/>
              <w:bottom w:val="single" w:sz="8" w:space="0" w:color="auto"/>
              <w:right w:val="single" w:sz="8" w:space="0" w:color="auto"/>
            </w:tcBorders>
            <w:shd w:val="clear" w:color="auto" w:fill="auto"/>
            <w:vAlign w:val="center"/>
          </w:tcPr>
          <w:p w14:paraId="0E5E3BF8" w14:textId="6380FD1E" w:rsidR="002174D9" w:rsidRPr="009F46F8" w:rsidRDefault="002174D9" w:rsidP="002174D9">
            <w:pPr>
              <w:jc w:val="center"/>
              <w:rPr>
                <w:rFonts w:cs="B Nazanin"/>
                <w:sz w:val="24"/>
                <w:szCs w:val="24"/>
                <w:lang w:bidi="fa-IR"/>
              </w:rPr>
            </w:pPr>
          </w:p>
        </w:tc>
        <w:tc>
          <w:tcPr>
            <w:tcW w:w="567" w:type="pct"/>
            <w:tcBorders>
              <w:top w:val="nil"/>
              <w:left w:val="nil"/>
              <w:bottom w:val="single" w:sz="8" w:space="0" w:color="auto"/>
              <w:right w:val="single" w:sz="8" w:space="0" w:color="auto"/>
            </w:tcBorders>
            <w:shd w:val="clear" w:color="auto" w:fill="auto"/>
            <w:vAlign w:val="center"/>
          </w:tcPr>
          <w:p w14:paraId="502F5842" w14:textId="65F7839D" w:rsidR="002174D9" w:rsidRPr="009F46F8" w:rsidRDefault="002174D9" w:rsidP="002174D9">
            <w:pPr>
              <w:jc w:val="center"/>
              <w:rPr>
                <w:rFonts w:cs="B Nazanin"/>
                <w:sz w:val="24"/>
                <w:szCs w:val="24"/>
                <w:lang w:bidi="fa-IR"/>
              </w:rPr>
            </w:pPr>
          </w:p>
        </w:tc>
        <w:tc>
          <w:tcPr>
            <w:tcW w:w="484" w:type="pct"/>
            <w:tcBorders>
              <w:top w:val="nil"/>
              <w:left w:val="nil"/>
              <w:bottom w:val="single" w:sz="8" w:space="0" w:color="auto"/>
              <w:right w:val="single" w:sz="12" w:space="0" w:color="auto"/>
            </w:tcBorders>
            <w:shd w:val="clear" w:color="auto" w:fill="auto"/>
            <w:vAlign w:val="center"/>
          </w:tcPr>
          <w:p w14:paraId="4359BA89" w14:textId="467DDF97" w:rsidR="002174D9" w:rsidRPr="009F46F8" w:rsidRDefault="002174D9" w:rsidP="002174D9">
            <w:pPr>
              <w:jc w:val="center"/>
              <w:rPr>
                <w:rFonts w:cs="B Nazanin"/>
                <w:sz w:val="24"/>
                <w:szCs w:val="24"/>
                <w:lang w:bidi="fa-IR"/>
              </w:rPr>
            </w:pPr>
          </w:p>
        </w:tc>
      </w:tr>
      <w:tr w:rsidR="009F46F8" w:rsidRPr="005C12A1" w14:paraId="69C324B4" w14:textId="77777777" w:rsidTr="00886EB6">
        <w:trPr>
          <w:trHeight w:val="20"/>
          <w:jc w:val="center"/>
        </w:trPr>
        <w:tc>
          <w:tcPr>
            <w:tcW w:w="2759" w:type="pct"/>
            <w:gridSpan w:val="2"/>
            <w:tcBorders>
              <w:top w:val="single" w:sz="2" w:space="0" w:color="auto"/>
              <w:left w:val="single" w:sz="12" w:space="0" w:color="auto"/>
              <w:bottom w:val="single" w:sz="2" w:space="0" w:color="auto"/>
              <w:right w:val="single" w:sz="2" w:space="0" w:color="auto"/>
            </w:tcBorders>
            <w:shd w:val="clear" w:color="auto" w:fill="auto"/>
            <w:vAlign w:val="center"/>
            <w:hideMark/>
          </w:tcPr>
          <w:p w14:paraId="51C2AA15" w14:textId="77777777" w:rsidR="009F46F8" w:rsidRPr="00674A0E" w:rsidRDefault="009F46F8" w:rsidP="009F46F8">
            <w:pPr>
              <w:jc w:val="center"/>
              <w:rPr>
                <w:rFonts w:cs="B Nazanin"/>
                <w:sz w:val="24"/>
                <w:szCs w:val="24"/>
                <w:lang w:bidi="fa-IR"/>
              </w:rPr>
            </w:pPr>
            <w:r w:rsidRPr="00674A0E">
              <w:rPr>
                <w:rFonts w:cs="B Nazanin" w:hint="cs"/>
                <w:sz w:val="24"/>
                <w:szCs w:val="24"/>
                <w:rtl/>
                <w:lang w:bidi="fa-IR"/>
              </w:rPr>
              <w:t>ساير شركتها و موسسات</w:t>
            </w:r>
          </w:p>
        </w:tc>
        <w:tc>
          <w:tcPr>
            <w:tcW w:w="662" w:type="pct"/>
            <w:tcBorders>
              <w:top w:val="single" w:sz="2" w:space="0" w:color="auto"/>
              <w:left w:val="single" w:sz="2" w:space="0" w:color="auto"/>
              <w:bottom w:val="single" w:sz="2" w:space="0" w:color="auto"/>
              <w:right w:val="single" w:sz="2" w:space="0" w:color="auto"/>
            </w:tcBorders>
            <w:shd w:val="clear" w:color="auto" w:fill="auto"/>
          </w:tcPr>
          <w:p w14:paraId="3403CD75" w14:textId="7C74C692" w:rsidR="009F46F8" w:rsidRPr="009F46F8" w:rsidRDefault="009F46F8" w:rsidP="009F46F8">
            <w:pPr>
              <w:jc w:val="center"/>
              <w:rPr>
                <w:rFonts w:cs="B Nazanin"/>
                <w:sz w:val="24"/>
                <w:szCs w:val="24"/>
                <w:lang w:bidi="fa-IR"/>
              </w:rPr>
            </w:pPr>
            <w:r w:rsidRPr="009F46F8">
              <w:rPr>
                <w:rFonts w:cs="B Nazanin"/>
              </w:rPr>
              <w:t>73,091,171</w:t>
            </w:r>
          </w:p>
        </w:tc>
        <w:tc>
          <w:tcPr>
            <w:tcW w:w="528" w:type="pct"/>
            <w:tcBorders>
              <w:top w:val="nil"/>
              <w:left w:val="nil"/>
              <w:bottom w:val="single" w:sz="8" w:space="0" w:color="auto"/>
              <w:right w:val="single" w:sz="8" w:space="0" w:color="auto"/>
            </w:tcBorders>
            <w:shd w:val="clear" w:color="auto" w:fill="auto"/>
          </w:tcPr>
          <w:p w14:paraId="10EDD594" w14:textId="26F2DC81" w:rsidR="009F46F8" w:rsidRPr="009F46F8" w:rsidRDefault="009F46F8" w:rsidP="009F46F8">
            <w:pPr>
              <w:jc w:val="center"/>
              <w:rPr>
                <w:rFonts w:cs="B Nazanin"/>
                <w:sz w:val="24"/>
                <w:szCs w:val="24"/>
                <w:lang w:bidi="fa-IR"/>
              </w:rPr>
            </w:pPr>
            <w:r w:rsidRPr="009F46F8">
              <w:rPr>
                <w:rFonts w:cs="B Nazanin"/>
              </w:rPr>
              <w:t>5,541,132</w:t>
            </w:r>
          </w:p>
        </w:tc>
        <w:tc>
          <w:tcPr>
            <w:tcW w:w="567" w:type="pct"/>
            <w:tcBorders>
              <w:top w:val="nil"/>
              <w:left w:val="nil"/>
              <w:bottom w:val="single" w:sz="8" w:space="0" w:color="auto"/>
              <w:right w:val="single" w:sz="8" w:space="0" w:color="auto"/>
            </w:tcBorders>
            <w:shd w:val="clear" w:color="auto" w:fill="auto"/>
          </w:tcPr>
          <w:p w14:paraId="0F273A9A" w14:textId="4E02184E" w:rsidR="009F46F8" w:rsidRPr="009F46F8" w:rsidRDefault="009F46F8" w:rsidP="009F46F8">
            <w:pPr>
              <w:jc w:val="center"/>
              <w:rPr>
                <w:rFonts w:cs="B Nazanin"/>
                <w:sz w:val="24"/>
                <w:szCs w:val="24"/>
                <w:lang w:bidi="fa-IR"/>
              </w:rPr>
            </w:pPr>
            <w:r w:rsidRPr="009F46F8">
              <w:rPr>
                <w:rFonts w:cs="B Nazanin"/>
              </w:rPr>
              <w:t>5,612,620</w:t>
            </w:r>
          </w:p>
        </w:tc>
        <w:tc>
          <w:tcPr>
            <w:tcW w:w="484" w:type="pct"/>
            <w:tcBorders>
              <w:top w:val="nil"/>
              <w:left w:val="nil"/>
              <w:bottom w:val="single" w:sz="8" w:space="0" w:color="auto"/>
              <w:right w:val="single" w:sz="8" w:space="0" w:color="auto"/>
            </w:tcBorders>
            <w:shd w:val="clear" w:color="auto" w:fill="auto"/>
          </w:tcPr>
          <w:p w14:paraId="6EFFE362" w14:textId="416B4133" w:rsidR="009F46F8" w:rsidRPr="009F46F8" w:rsidRDefault="009F46F8" w:rsidP="009F46F8">
            <w:pPr>
              <w:jc w:val="center"/>
              <w:rPr>
                <w:rFonts w:cs="B Nazanin"/>
                <w:sz w:val="24"/>
                <w:szCs w:val="24"/>
                <w:lang w:bidi="fa-IR"/>
              </w:rPr>
            </w:pPr>
            <w:r w:rsidRPr="009F46F8">
              <w:rPr>
                <w:rFonts w:cs="B Nazanin"/>
              </w:rPr>
              <w:t>73,019,683</w:t>
            </w:r>
          </w:p>
        </w:tc>
      </w:tr>
      <w:tr w:rsidR="009F46F8" w:rsidRPr="005C12A1" w14:paraId="3929115A" w14:textId="77777777" w:rsidTr="00886EB6">
        <w:trPr>
          <w:trHeight w:val="20"/>
          <w:jc w:val="center"/>
        </w:trPr>
        <w:tc>
          <w:tcPr>
            <w:tcW w:w="2759" w:type="pct"/>
            <w:gridSpan w:val="2"/>
            <w:tcBorders>
              <w:top w:val="single" w:sz="2" w:space="0" w:color="auto"/>
              <w:left w:val="single" w:sz="12" w:space="0" w:color="auto"/>
              <w:bottom w:val="single" w:sz="12" w:space="0" w:color="auto"/>
              <w:right w:val="single" w:sz="2" w:space="0" w:color="auto"/>
            </w:tcBorders>
            <w:shd w:val="clear" w:color="auto" w:fill="CCFFFF"/>
            <w:vAlign w:val="center"/>
            <w:hideMark/>
          </w:tcPr>
          <w:p w14:paraId="7E640233" w14:textId="77777777" w:rsidR="009F46F8" w:rsidRPr="00674A0E" w:rsidRDefault="009F46F8" w:rsidP="009F46F8">
            <w:pPr>
              <w:jc w:val="center"/>
              <w:rPr>
                <w:rFonts w:cs="B Nazanin"/>
                <w:b/>
                <w:bCs/>
                <w:sz w:val="24"/>
                <w:szCs w:val="24"/>
                <w:lang w:bidi="fa-IR"/>
              </w:rPr>
            </w:pPr>
            <w:r w:rsidRPr="00674A0E">
              <w:rPr>
                <w:rFonts w:cs="B Nazanin" w:hint="cs"/>
                <w:b/>
                <w:bCs/>
                <w:sz w:val="24"/>
                <w:szCs w:val="24"/>
                <w:rtl/>
                <w:lang w:bidi="fa-IR"/>
              </w:rPr>
              <w:t>جمع</w:t>
            </w:r>
          </w:p>
        </w:tc>
        <w:tc>
          <w:tcPr>
            <w:tcW w:w="662" w:type="pct"/>
            <w:tcBorders>
              <w:top w:val="single" w:sz="2" w:space="0" w:color="auto"/>
              <w:left w:val="single" w:sz="2" w:space="0" w:color="auto"/>
              <w:bottom w:val="single" w:sz="12" w:space="0" w:color="auto"/>
              <w:right w:val="single" w:sz="2" w:space="0" w:color="auto"/>
            </w:tcBorders>
            <w:shd w:val="clear" w:color="auto" w:fill="CCFFFF"/>
          </w:tcPr>
          <w:p w14:paraId="5DB5658C" w14:textId="1540BD12" w:rsidR="009F46F8" w:rsidRPr="009F46F8" w:rsidRDefault="009F46F8" w:rsidP="009F46F8">
            <w:pPr>
              <w:jc w:val="center"/>
              <w:rPr>
                <w:rFonts w:cs="B Nazanin"/>
                <w:b/>
                <w:bCs/>
                <w:sz w:val="24"/>
                <w:szCs w:val="24"/>
                <w:lang w:bidi="fa-IR"/>
              </w:rPr>
            </w:pPr>
            <w:r w:rsidRPr="009F46F8">
              <w:rPr>
                <w:rFonts w:cs="B Nazanin"/>
                <w:b/>
                <w:bCs/>
              </w:rPr>
              <w:t>73,133,448</w:t>
            </w:r>
          </w:p>
        </w:tc>
        <w:tc>
          <w:tcPr>
            <w:tcW w:w="528" w:type="pct"/>
            <w:tcBorders>
              <w:top w:val="nil"/>
              <w:left w:val="nil"/>
              <w:bottom w:val="single" w:sz="12" w:space="0" w:color="auto"/>
              <w:right w:val="single" w:sz="8" w:space="0" w:color="auto"/>
            </w:tcBorders>
            <w:shd w:val="clear" w:color="000000" w:fill="CCFFFF"/>
          </w:tcPr>
          <w:p w14:paraId="130591FD" w14:textId="6FA2148F" w:rsidR="009F46F8" w:rsidRPr="009F46F8" w:rsidRDefault="009F46F8" w:rsidP="009F46F8">
            <w:pPr>
              <w:jc w:val="center"/>
              <w:rPr>
                <w:rFonts w:cs="B Nazanin"/>
                <w:b/>
                <w:bCs/>
                <w:sz w:val="24"/>
                <w:szCs w:val="24"/>
                <w:lang w:bidi="fa-IR"/>
              </w:rPr>
            </w:pPr>
            <w:r w:rsidRPr="009F46F8">
              <w:rPr>
                <w:rFonts w:cs="B Nazanin"/>
                <w:b/>
                <w:bCs/>
              </w:rPr>
              <w:t>5,569,120</w:t>
            </w:r>
          </w:p>
        </w:tc>
        <w:tc>
          <w:tcPr>
            <w:tcW w:w="567" w:type="pct"/>
            <w:tcBorders>
              <w:top w:val="nil"/>
              <w:left w:val="nil"/>
              <w:bottom w:val="single" w:sz="12" w:space="0" w:color="auto"/>
              <w:right w:val="single" w:sz="8" w:space="0" w:color="auto"/>
            </w:tcBorders>
            <w:shd w:val="clear" w:color="000000" w:fill="CCFFFF"/>
          </w:tcPr>
          <w:p w14:paraId="57BE607D" w14:textId="37FB948E" w:rsidR="009F46F8" w:rsidRPr="009F46F8" w:rsidRDefault="009F46F8" w:rsidP="009F46F8">
            <w:pPr>
              <w:jc w:val="center"/>
              <w:rPr>
                <w:rFonts w:cs="B Nazanin"/>
                <w:b/>
                <w:bCs/>
                <w:sz w:val="24"/>
                <w:szCs w:val="24"/>
                <w:lang w:bidi="fa-IR"/>
              </w:rPr>
            </w:pPr>
            <w:r w:rsidRPr="009F46F8">
              <w:rPr>
                <w:rFonts w:cs="B Nazanin"/>
                <w:b/>
                <w:bCs/>
              </w:rPr>
              <w:t>5,639,596</w:t>
            </w:r>
          </w:p>
        </w:tc>
        <w:tc>
          <w:tcPr>
            <w:tcW w:w="484" w:type="pct"/>
            <w:tcBorders>
              <w:top w:val="nil"/>
              <w:left w:val="nil"/>
              <w:bottom w:val="single" w:sz="12" w:space="0" w:color="auto"/>
              <w:right w:val="single" w:sz="8" w:space="0" w:color="auto"/>
            </w:tcBorders>
            <w:shd w:val="clear" w:color="000000" w:fill="CCFFFF"/>
          </w:tcPr>
          <w:p w14:paraId="3D88837C" w14:textId="497EE6EC" w:rsidR="009F46F8" w:rsidRPr="009F46F8" w:rsidRDefault="009F46F8" w:rsidP="009F46F8">
            <w:pPr>
              <w:jc w:val="center"/>
              <w:rPr>
                <w:rFonts w:cs="B Nazanin"/>
                <w:b/>
                <w:bCs/>
                <w:sz w:val="24"/>
                <w:szCs w:val="24"/>
                <w:lang w:bidi="fa-IR"/>
              </w:rPr>
            </w:pPr>
            <w:r w:rsidRPr="009F46F8">
              <w:rPr>
                <w:rFonts w:cs="B Nazanin"/>
                <w:b/>
                <w:bCs/>
              </w:rPr>
              <w:t>73,062,972</w:t>
            </w:r>
          </w:p>
        </w:tc>
      </w:tr>
    </w:tbl>
    <w:p w14:paraId="778B7359" w14:textId="77777777" w:rsidR="00FA390D" w:rsidRDefault="00757103" w:rsidP="00930070">
      <w:pPr>
        <w:pStyle w:val="Header"/>
        <w:tabs>
          <w:tab w:val="clear" w:pos="4153"/>
          <w:tab w:val="clear" w:pos="8306"/>
        </w:tabs>
        <w:ind w:left="-172"/>
        <w:jc w:val="both"/>
        <w:rPr>
          <w:rFonts w:cs="B Nazanin"/>
          <w:sz w:val="24"/>
          <w:szCs w:val="24"/>
          <w:rtl/>
          <w:lang w:eastAsia="en-US" w:bidi="fa-IR"/>
        </w:rPr>
      </w:pPr>
      <w:r w:rsidRPr="00FA390D">
        <w:rPr>
          <w:rFonts w:cs="B Nazanin" w:hint="cs"/>
          <w:b/>
          <w:bCs/>
          <w:sz w:val="32"/>
          <w:szCs w:val="32"/>
          <w:rtl/>
          <w:lang w:eastAsia="en-US" w:bidi="fa-IR"/>
        </w:rPr>
        <w:lastRenderedPageBreak/>
        <w:t>2</w:t>
      </w:r>
      <w:r w:rsidR="00930070">
        <w:rPr>
          <w:rFonts w:cs="B Nazanin" w:hint="cs"/>
          <w:b/>
          <w:bCs/>
          <w:sz w:val="32"/>
          <w:szCs w:val="32"/>
          <w:rtl/>
          <w:lang w:eastAsia="en-US" w:bidi="fa-IR"/>
        </w:rPr>
        <w:t>2</w:t>
      </w:r>
      <w:r w:rsidRPr="00FA390D">
        <w:rPr>
          <w:rFonts w:cs="B Nazanin" w:hint="cs"/>
          <w:b/>
          <w:bCs/>
          <w:sz w:val="32"/>
          <w:szCs w:val="32"/>
          <w:rtl/>
          <w:lang w:eastAsia="en-US" w:bidi="fa-IR"/>
        </w:rPr>
        <w:t>-</w:t>
      </w:r>
      <w:r w:rsidR="000F7DCF" w:rsidRPr="00FA390D">
        <w:rPr>
          <w:rFonts w:cs="B Nazanin"/>
          <w:b/>
          <w:bCs/>
          <w:sz w:val="32"/>
          <w:szCs w:val="32"/>
          <w:rtl/>
          <w:lang w:eastAsia="en-US" w:bidi="fa-IR"/>
        </w:rPr>
        <w:t xml:space="preserve"> </w:t>
      </w:r>
      <w:r w:rsidR="000F7DCF" w:rsidRPr="00FA390D">
        <w:rPr>
          <w:rFonts w:cs="B Nazanin"/>
          <w:b/>
          <w:bCs/>
          <w:sz w:val="32"/>
          <w:szCs w:val="32"/>
          <w:rtl/>
          <w:lang w:bidi="fa-IR"/>
        </w:rPr>
        <w:t>وضعيت</w:t>
      </w:r>
      <w:r w:rsidR="000F7DCF" w:rsidRPr="00FA390D">
        <w:rPr>
          <w:rFonts w:cs="B Nazanin"/>
          <w:b/>
          <w:bCs/>
          <w:sz w:val="32"/>
          <w:szCs w:val="32"/>
          <w:rtl/>
          <w:lang w:eastAsia="en-US" w:bidi="fa-IR"/>
        </w:rPr>
        <w:t xml:space="preserve"> و عملکرد در بخش مطالبات</w:t>
      </w:r>
      <w:r w:rsidR="000F7DCF" w:rsidRPr="005C12A1">
        <w:rPr>
          <w:rFonts w:cs="B Nazanin"/>
          <w:sz w:val="24"/>
          <w:szCs w:val="24"/>
          <w:rtl/>
          <w:lang w:eastAsia="en-US" w:bidi="fa-IR"/>
        </w:rPr>
        <w:tab/>
      </w:r>
      <w:r w:rsidR="000F7DCF" w:rsidRPr="005C12A1">
        <w:rPr>
          <w:rFonts w:cs="B Nazanin"/>
          <w:sz w:val="24"/>
          <w:szCs w:val="24"/>
          <w:rtl/>
          <w:lang w:eastAsia="en-US" w:bidi="fa-IR"/>
        </w:rPr>
        <w:tab/>
      </w:r>
    </w:p>
    <w:p w14:paraId="3BD50C60" w14:textId="77777777" w:rsidR="000F7DCF" w:rsidRPr="005C12A1" w:rsidRDefault="000F7DCF" w:rsidP="00FA390D">
      <w:pPr>
        <w:pStyle w:val="Header"/>
        <w:tabs>
          <w:tab w:val="clear" w:pos="4153"/>
          <w:tab w:val="clear" w:pos="8306"/>
        </w:tabs>
        <w:ind w:left="-172"/>
        <w:jc w:val="both"/>
        <w:rPr>
          <w:rFonts w:cs="B Nazanin"/>
          <w:sz w:val="24"/>
          <w:szCs w:val="24"/>
          <w:rtl/>
          <w:lang w:eastAsia="en-US" w:bidi="fa-IR"/>
        </w:rPr>
      </w:pPr>
      <w:r w:rsidRPr="005C12A1">
        <w:rPr>
          <w:rFonts w:cs="B Nazanin"/>
          <w:sz w:val="24"/>
          <w:szCs w:val="24"/>
          <w:rtl/>
          <w:lang w:eastAsia="en-US" w:bidi="fa-IR"/>
        </w:rPr>
        <w:tab/>
      </w:r>
      <w:r w:rsidRPr="005C12A1">
        <w:rPr>
          <w:rFonts w:cs="B Nazanin"/>
          <w:sz w:val="24"/>
          <w:szCs w:val="24"/>
          <w:rtl/>
          <w:lang w:eastAsia="en-US" w:bidi="fa-IR"/>
        </w:rPr>
        <w:tab/>
        <w:t xml:space="preserve">                                                              </w:t>
      </w:r>
      <w:r w:rsidR="008928D1" w:rsidRPr="005C12A1">
        <w:rPr>
          <w:rFonts w:cs="B Nazanin" w:hint="cs"/>
          <w:sz w:val="24"/>
          <w:szCs w:val="24"/>
          <w:rtl/>
          <w:lang w:eastAsia="en-US" w:bidi="fa-IR"/>
        </w:rPr>
        <w:t xml:space="preserve">                          </w:t>
      </w:r>
      <w:r w:rsidR="00FA390D">
        <w:rPr>
          <w:rFonts w:cs="B Nazanin" w:hint="cs"/>
          <w:sz w:val="24"/>
          <w:szCs w:val="24"/>
          <w:rtl/>
          <w:lang w:eastAsia="en-US" w:bidi="fa-IR"/>
        </w:rPr>
        <w:t xml:space="preserve">                                                                                                   </w:t>
      </w:r>
      <w:r w:rsidR="008928D1" w:rsidRPr="005C12A1">
        <w:rPr>
          <w:rFonts w:cs="B Nazanin" w:hint="cs"/>
          <w:sz w:val="24"/>
          <w:szCs w:val="24"/>
          <w:rtl/>
          <w:lang w:eastAsia="en-US" w:bidi="fa-IR"/>
        </w:rPr>
        <w:t xml:space="preserve"> </w:t>
      </w:r>
      <w:r w:rsidR="00A46BD2">
        <w:rPr>
          <w:rFonts w:cs="B Nazanin" w:hint="cs"/>
          <w:sz w:val="24"/>
          <w:szCs w:val="24"/>
          <w:rtl/>
          <w:lang w:eastAsia="en-US" w:bidi="fa-IR"/>
        </w:rPr>
        <w:t xml:space="preserve">    </w:t>
      </w:r>
      <w:r w:rsidR="008928D1" w:rsidRPr="005C12A1">
        <w:rPr>
          <w:rFonts w:cs="B Nazanin" w:hint="cs"/>
          <w:sz w:val="24"/>
          <w:szCs w:val="24"/>
          <w:rtl/>
          <w:lang w:eastAsia="en-US" w:bidi="fa-IR"/>
        </w:rPr>
        <w:t xml:space="preserve">  </w:t>
      </w:r>
      <w:r w:rsidRPr="005C12A1">
        <w:rPr>
          <w:rFonts w:cs="B Nazanin"/>
          <w:b/>
          <w:bCs/>
          <w:sz w:val="24"/>
          <w:szCs w:val="24"/>
          <w:rtl/>
          <w:lang w:eastAsia="en-US" w:bidi="fa-IR"/>
        </w:rPr>
        <w:t>ارقام به میلیون ريال</w:t>
      </w:r>
    </w:p>
    <w:tbl>
      <w:tblPr>
        <w:bidiVisual/>
        <w:tblW w:w="5308" w:type="pct"/>
        <w:tblInd w:w="-743" w:type="dxa"/>
        <w:tblBorders>
          <w:top w:val="thinThickSmallGap" w:sz="18" w:space="0" w:color="auto"/>
          <w:left w:val="thickThinSmallGap" w:sz="18" w:space="0" w:color="auto"/>
          <w:bottom w:val="thickThinSmallGap" w:sz="18" w:space="0" w:color="auto"/>
          <w:right w:val="thinThickSmallGap" w:sz="18" w:space="0" w:color="auto"/>
          <w:insideH w:val="double" w:sz="4" w:space="0" w:color="auto"/>
          <w:insideV w:val="double" w:sz="4" w:space="0" w:color="auto"/>
        </w:tblBorders>
        <w:tblCellMar>
          <w:left w:w="57" w:type="dxa"/>
          <w:right w:w="57" w:type="dxa"/>
        </w:tblCellMar>
        <w:tblLook w:val="04A0" w:firstRow="1" w:lastRow="0" w:firstColumn="1" w:lastColumn="0" w:noHBand="0" w:noVBand="1"/>
      </w:tblPr>
      <w:tblGrid>
        <w:gridCol w:w="1861"/>
        <w:gridCol w:w="3116"/>
        <w:gridCol w:w="2701"/>
        <w:gridCol w:w="1835"/>
        <w:gridCol w:w="2163"/>
        <w:gridCol w:w="1479"/>
        <w:gridCol w:w="1784"/>
      </w:tblGrid>
      <w:tr w:rsidR="00927A38" w:rsidRPr="005C12A1" w14:paraId="1A6E604E" w14:textId="77777777" w:rsidTr="000743C5">
        <w:trPr>
          <w:trHeight w:val="780"/>
        </w:trPr>
        <w:tc>
          <w:tcPr>
            <w:tcW w:w="623" w:type="pct"/>
            <w:tcBorders>
              <w:top w:val="single" w:sz="12" w:space="0" w:color="auto"/>
              <w:left w:val="single" w:sz="12" w:space="0" w:color="auto"/>
              <w:bottom w:val="single" w:sz="2" w:space="0" w:color="auto"/>
              <w:right w:val="single" w:sz="2" w:space="0" w:color="auto"/>
            </w:tcBorders>
            <w:shd w:val="clear" w:color="auto" w:fill="D4E6FC"/>
            <w:vAlign w:val="center"/>
            <w:hideMark/>
          </w:tcPr>
          <w:p w14:paraId="7748A034" w14:textId="77777777" w:rsidR="00927A38" w:rsidRPr="00FA390D" w:rsidRDefault="00927A38" w:rsidP="0028796D">
            <w:pPr>
              <w:jc w:val="center"/>
              <w:rPr>
                <w:rFonts w:ascii="Calibri" w:hAnsi="Calibri" w:cs="B Nazanin"/>
                <w:b/>
                <w:bCs/>
                <w:sz w:val="22"/>
                <w:szCs w:val="22"/>
                <w:lang w:eastAsia="en-US"/>
              </w:rPr>
            </w:pPr>
            <w:r w:rsidRPr="00FA390D">
              <w:rPr>
                <w:rFonts w:ascii="Calibri" w:hAnsi="Calibri" w:cs="B Nazanin" w:hint="cs"/>
                <w:b/>
                <w:bCs/>
                <w:sz w:val="22"/>
                <w:szCs w:val="22"/>
                <w:rtl/>
                <w:lang w:eastAsia="en-US"/>
              </w:rPr>
              <w:t>شرح</w:t>
            </w:r>
          </w:p>
        </w:tc>
        <w:tc>
          <w:tcPr>
            <w:tcW w:w="1947" w:type="pct"/>
            <w:gridSpan w:val="2"/>
            <w:tcBorders>
              <w:top w:val="single" w:sz="12" w:space="0" w:color="auto"/>
              <w:left w:val="single" w:sz="2" w:space="0" w:color="auto"/>
              <w:bottom w:val="single" w:sz="2" w:space="0" w:color="auto"/>
              <w:right w:val="single" w:sz="2" w:space="0" w:color="auto"/>
            </w:tcBorders>
            <w:shd w:val="clear" w:color="auto" w:fill="D4E6FC"/>
            <w:vAlign w:val="center"/>
            <w:hideMark/>
          </w:tcPr>
          <w:p w14:paraId="3836E938" w14:textId="77777777" w:rsidR="00927A38" w:rsidRPr="00FA390D" w:rsidRDefault="00927A38" w:rsidP="0028796D">
            <w:pPr>
              <w:jc w:val="center"/>
              <w:rPr>
                <w:rFonts w:ascii="Calibri" w:hAnsi="Calibri" w:cs="B Nazanin"/>
                <w:b/>
                <w:bCs/>
                <w:sz w:val="22"/>
                <w:szCs w:val="22"/>
                <w:lang w:eastAsia="en-US"/>
              </w:rPr>
            </w:pPr>
            <w:r w:rsidRPr="00FA390D">
              <w:rPr>
                <w:rFonts w:ascii="Calibri" w:hAnsi="Calibri" w:cs="B Nazanin" w:hint="cs"/>
                <w:b/>
                <w:bCs/>
                <w:sz w:val="22"/>
                <w:szCs w:val="22"/>
                <w:rtl/>
                <w:lang w:eastAsia="en-US"/>
              </w:rPr>
              <w:t>نام بدهكاران</w:t>
            </w:r>
          </w:p>
        </w:tc>
        <w:tc>
          <w:tcPr>
            <w:tcW w:w="614" w:type="pct"/>
            <w:tcBorders>
              <w:top w:val="single" w:sz="12" w:space="0" w:color="auto"/>
              <w:left w:val="single" w:sz="2" w:space="0" w:color="auto"/>
              <w:bottom w:val="single" w:sz="2" w:space="0" w:color="auto"/>
              <w:right w:val="single" w:sz="2" w:space="0" w:color="auto"/>
            </w:tcBorders>
            <w:shd w:val="clear" w:color="auto" w:fill="D4E6FC"/>
            <w:vAlign w:val="center"/>
            <w:hideMark/>
          </w:tcPr>
          <w:p w14:paraId="2D9DECC6" w14:textId="77777777" w:rsidR="00927A38" w:rsidRPr="00FA390D" w:rsidRDefault="00927A38" w:rsidP="0028796D">
            <w:pPr>
              <w:jc w:val="center"/>
              <w:rPr>
                <w:rFonts w:ascii="Calibri" w:hAnsi="Calibri" w:cs="B Nazanin"/>
                <w:b/>
                <w:bCs/>
                <w:sz w:val="22"/>
                <w:szCs w:val="22"/>
                <w:lang w:eastAsia="en-US"/>
              </w:rPr>
            </w:pPr>
            <w:r w:rsidRPr="00FA390D">
              <w:rPr>
                <w:rFonts w:ascii="Calibri" w:hAnsi="Calibri" w:cs="B Nazanin" w:hint="cs"/>
                <w:b/>
                <w:bCs/>
                <w:sz w:val="22"/>
                <w:szCs w:val="22"/>
                <w:rtl/>
                <w:lang w:eastAsia="en-US"/>
              </w:rPr>
              <w:t>طلب در ابتداي سال (اصل، فرع، تاخير)</w:t>
            </w:r>
          </w:p>
        </w:tc>
        <w:tc>
          <w:tcPr>
            <w:tcW w:w="724" w:type="pct"/>
            <w:tcBorders>
              <w:top w:val="single" w:sz="12" w:space="0" w:color="auto"/>
              <w:left w:val="single" w:sz="2" w:space="0" w:color="auto"/>
              <w:bottom w:val="single" w:sz="2" w:space="0" w:color="auto"/>
              <w:right w:val="single" w:sz="2" w:space="0" w:color="auto"/>
            </w:tcBorders>
            <w:shd w:val="clear" w:color="auto" w:fill="D4E6FC"/>
            <w:vAlign w:val="center"/>
            <w:hideMark/>
          </w:tcPr>
          <w:p w14:paraId="1E914332" w14:textId="77777777" w:rsidR="00927A38" w:rsidRPr="00FA390D" w:rsidRDefault="00927A38" w:rsidP="0028796D">
            <w:pPr>
              <w:jc w:val="center"/>
              <w:rPr>
                <w:rFonts w:ascii="Calibri" w:hAnsi="Calibri" w:cs="B Nazanin"/>
                <w:b/>
                <w:bCs/>
                <w:sz w:val="22"/>
                <w:szCs w:val="22"/>
                <w:lang w:eastAsia="en-US"/>
              </w:rPr>
            </w:pPr>
            <w:r w:rsidRPr="00FA390D">
              <w:rPr>
                <w:rFonts w:ascii="Calibri" w:hAnsi="Calibri" w:cs="B Nazanin" w:hint="cs"/>
                <w:b/>
                <w:bCs/>
                <w:sz w:val="22"/>
                <w:szCs w:val="22"/>
                <w:rtl/>
                <w:lang w:eastAsia="en-US"/>
              </w:rPr>
              <w:t>طلب ايجاد شده طي سال</w:t>
            </w:r>
          </w:p>
        </w:tc>
        <w:tc>
          <w:tcPr>
            <w:tcW w:w="495" w:type="pct"/>
            <w:tcBorders>
              <w:top w:val="single" w:sz="12" w:space="0" w:color="auto"/>
              <w:left w:val="single" w:sz="2" w:space="0" w:color="auto"/>
              <w:bottom w:val="single" w:sz="2" w:space="0" w:color="auto"/>
              <w:right w:val="single" w:sz="2" w:space="0" w:color="auto"/>
            </w:tcBorders>
            <w:shd w:val="clear" w:color="auto" w:fill="D4E6FC"/>
            <w:vAlign w:val="center"/>
            <w:hideMark/>
          </w:tcPr>
          <w:p w14:paraId="45CB91C8" w14:textId="77777777" w:rsidR="00927A38" w:rsidRPr="00FA390D" w:rsidRDefault="00927A38" w:rsidP="0028796D">
            <w:pPr>
              <w:jc w:val="center"/>
              <w:rPr>
                <w:rFonts w:ascii="Calibri" w:hAnsi="Calibri" w:cs="B Nazanin"/>
                <w:b/>
                <w:bCs/>
                <w:sz w:val="22"/>
                <w:szCs w:val="22"/>
                <w:lang w:eastAsia="en-US"/>
              </w:rPr>
            </w:pPr>
            <w:r w:rsidRPr="00FA390D">
              <w:rPr>
                <w:rFonts w:ascii="Calibri" w:hAnsi="Calibri" w:cs="B Nazanin" w:hint="cs"/>
                <w:b/>
                <w:bCs/>
                <w:sz w:val="22"/>
                <w:szCs w:val="22"/>
                <w:rtl/>
                <w:lang w:eastAsia="en-US"/>
              </w:rPr>
              <w:t>طلب تاديه شده طي سال</w:t>
            </w:r>
          </w:p>
        </w:tc>
        <w:tc>
          <w:tcPr>
            <w:tcW w:w="597" w:type="pct"/>
            <w:tcBorders>
              <w:top w:val="single" w:sz="12" w:space="0" w:color="auto"/>
              <w:left w:val="single" w:sz="2" w:space="0" w:color="auto"/>
              <w:bottom w:val="single" w:sz="2" w:space="0" w:color="auto"/>
              <w:right w:val="single" w:sz="12" w:space="0" w:color="auto"/>
            </w:tcBorders>
            <w:shd w:val="clear" w:color="auto" w:fill="D4E6FC"/>
            <w:vAlign w:val="center"/>
            <w:hideMark/>
          </w:tcPr>
          <w:p w14:paraId="2DA47D79" w14:textId="77777777" w:rsidR="00927A38" w:rsidRPr="00FA390D" w:rsidRDefault="00927A38" w:rsidP="0028796D">
            <w:pPr>
              <w:jc w:val="center"/>
              <w:rPr>
                <w:rFonts w:ascii="Calibri" w:hAnsi="Calibri" w:cs="B Nazanin"/>
                <w:b/>
                <w:bCs/>
                <w:sz w:val="22"/>
                <w:szCs w:val="22"/>
                <w:lang w:eastAsia="en-US"/>
              </w:rPr>
            </w:pPr>
            <w:r w:rsidRPr="00FA390D">
              <w:rPr>
                <w:rFonts w:ascii="Calibri" w:hAnsi="Calibri" w:cs="B Nazanin" w:hint="cs"/>
                <w:b/>
                <w:bCs/>
                <w:sz w:val="22"/>
                <w:szCs w:val="22"/>
                <w:rtl/>
                <w:lang w:eastAsia="en-US"/>
              </w:rPr>
              <w:t>مانده طلب پايان سال</w:t>
            </w:r>
          </w:p>
        </w:tc>
      </w:tr>
      <w:tr w:rsidR="006E3BCB" w:rsidRPr="005C12A1" w14:paraId="7EB348A4" w14:textId="77777777" w:rsidTr="006E3BCB">
        <w:trPr>
          <w:trHeight w:val="360"/>
        </w:trPr>
        <w:tc>
          <w:tcPr>
            <w:tcW w:w="623" w:type="pct"/>
            <w:vMerge w:val="restart"/>
            <w:tcBorders>
              <w:top w:val="single" w:sz="2" w:space="0" w:color="auto"/>
              <w:left w:val="single" w:sz="12" w:space="0" w:color="auto"/>
              <w:bottom w:val="single" w:sz="2" w:space="0" w:color="auto"/>
              <w:right w:val="single" w:sz="2" w:space="0" w:color="auto"/>
            </w:tcBorders>
            <w:shd w:val="clear" w:color="auto" w:fill="auto"/>
            <w:vAlign w:val="center"/>
            <w:hideMark/>
          </w:tcPr>
          <w:p w14:paraId="17713F8B" w14:textId="77777777" w:rsidR="006E3BCB" w:rsidRPr="0098697B" w:rsidRDefault="006E3BCB" w:rsidP="006E3BCB">
            <w:pPr>
              <w:jc w:val="center"/>
              <w:rPr>
                <w:rFonts w:cs="B Nazanin"/>
                <w:sz w:val="24"/>
                <w:szCs w:val="24"/>
                <w:lang w:bidi="fa-IR"/>
              </w:rPr>
            </w:pPr>
            <w:r w:rsidRPr="0098697B">
              <w:rPr>
                <w:rFonts w:cs="B Nazanin" w:hint="cs"/>
                <w:sz w:val="24"/>
                <w:szCs w:val="24"/>
                <w:rtl/>
                <w:lang w:bidi="fa-IR"/>
              </w:rPr>
              <w:t>مشترکين عام</w:t>
            </w:r>
          </w:p>
        </w:tc>
        <w:tc>
          <w:tcPr>
            <w:tcW w:w="1947"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6E9F7B9A" w14:textId="77777777" w:rsidR="006E3BCB" w:rsidRPr="0098697B" w:rsidRDefault="006E3BCB" w:rsidP="006E3BCB">
            <w:pPr>
              <w:rPr>
                <w:rFonts w:cs="B Nazanin"/>
                <w:sz w:val="24"/>
                <w:szCs w:val="24"/>
                <w:lang w:bidi="fa-IR"/>
              </w:rPr>
            </w:pPr>
            <w:r w:rsidRPr="0098697B">
              <w:rPr>
                <w:rFonts w:cs="B Nazanin" w:hint="cs"/>
                <w:sz w:val="24"/>
                <w:szCs w:val="24"/>
                <w:rtl/>
                <w:lang w:bidi="fa-IR"/>
              </w:rPr>
              <w:t>آب بهاء از بهره برداران شبکه هاي توزيع آب</w:t>
            </w:r>
          </w:p>
        </w:tc>
        <w:tc>
          <w:tcPr>
            <w:tcW w:w="614" w:type="pct"/>
            <w:tcBorders>
              <w:top w:val="single" w:sz="2" w:space="0" w:color="auto"/>
              <w:left w:val="single" w:sz="2" w:space="0" w:color="auto"/>
              <w:bottom w:val="single" w:sz="2" w:space="0" w:color="auto"/>
              <w:right w:val="single" w:sz="2" w:space="0" w:color="auto"/>
            </w:tcBorders>
            <w:shd w:val="clear" w:color="auto" w:fill="auto"/>
            <w:vAlign w:val="center"/>
          </w:tcPr>
          <w:p w14:paraId="7755C76A" w14:textId="4D69FEA1" w:rsidR="006E3BCB" w:rsidRPr="009F46F8" w:rsidRDefault="006E3BCB" w:rsidP="006E3BCB">
            <w:pPr>
              <w:jc w:val="center"/>
              <w:rPr>
                <w:rFonts w:cs="B Nazanin"/>
                <w:sz w:val="28"/>
                <w:szCs w:val="28"/>
                <w:lang w:bidi="fa-IR"/>
              </w:rPr>
            </w:pPr>
            <w:r w:rsidRPr="009F46F8">
              <w:rPr>
                <w:rFonts w:cs="B Nazanin" w:hint="cs"/>
                <w:sz w:val="28"/>
                <w:szCs w:val="28"/>
                <w:rtl/>
                <w:lang w:bidi="fa-IR"/>
              </w:rPr>
              <w:t>-</w:t>
            </w:r>
          </w:p>
        </w:tc>
        <w:tc>
          <w:tcPr>
            <w:tcW w:w="724" w:type="pct"/>
            <w:tcBorders>
              <w:top w:val="single" w:sz="2" w:space="0" w:color="auto"/>
              <w:left w:val="single" w:sz="2" w:space="0" w:color="auto"/>
              <w:bottom w:val="single" w:sz="2" w:space="0" w:color="auto"/>
              <w:right w:val="single" w:sz="2" w:space="0" w:color="auto"/>
            </w:tcBorders>
            <w:shd w:val="clear" w:color="auto" w:fill="auto"/>
            <w:vAlign w:val="center"/>
          </w:tcPr>
          <w:p w14:paraId="30D0331B" w14:textId="60BD3125" w:rsidR="006E3BCB" w:rsidRPr="009F46F8" w:rsidRDefault="006E3BCB" w:rsidP="006E3BCB">
            <w:pPr>
              <w:jc w:val="center"/>
              <w:rPr>
                <w:rFonts w:cs="B Nazanin"/>
                <w:sz w:val="28"/>
                <w:szCs w:val="28"/>
                <w:lang w:bidi="fa-IR"/>
              </w:rPr>
            </w:pPr>
            <w:r w:rsidRPr="009F46F8">
              <w:rPr>
                <w:rFonts w:cs="B Nazanin"/>
              </w:rPr>
              <w:t>-</w:t>
            </w:r>
          </w:p>
        </w:tc>
        <w:tc>
          <w:tcPr>
            <w:tcW w:w="495" w:type="pct"/>
            <w:tcBorders>
              <w:top w:val="single" w:sz="2" w:space="0" w:color="auto"/>
              <w:left w:val="single" w:sz="2" w:space="0" w:color="auto"/>
              <w:bottom w:val="single" w:sz="2" w:space="0" w:color="auto"/>
              <w:right w:val="single" w:sz="2" w:space="0" w:color="auto"/>
            </w:tcBorders>
            <w:shd w:val="clear" w:color="auto" w:fill="auto"/>
            <w:vAlign w:val="center"/>
          </w:tcPr>
          <w:p w14:paraId="3E45678E" w14:textId="5E5CD03B" w:rsidR="006E3BCB" w:rsidRPr="009F46F8" w:rsidRDefault="006E3BCB" w:rsidP="006E3BCB">
            <w:pPr>
              <w:jc w:val="center"/>
              <w:rPr>
                <w:rFonts w:cs="B Nazanin"/>
                <w:sz w:val="28"/>
                <w:szCs w:val="28"/>
                <w:lang w:bidi="fa-IR"/>
              </w:rPr>
            </w:pPr>
            <w:r w:rsidRPr="009F46F8">
              <w:rPr>
                <w:rFonts w:cs="B Nazanin"/>
              </w:rPr>
              <w:t>-</w:t>
            </w:r>
          </w:p>
        </w:tc>
        <w:tc>
          <w:tcPr>
            <w:tcW w:w="597" w:type="pct"/>
            <w:tcBorders>
              <w:top w:val="single" w:sz="2" w:space="0" w:color="auto"/>
              <w:left w:val="single" w:sz="2" w:space="0" w:color="auto"/>
              <w:bottom w:val="single" w:sz="2" w:space="0" w:color="auto"/>
              <w:right w:val="single" w:sz="12" w:space="0" w:color="auto"/>
            </w:tcBorders>
            <w:shd w:val="clear" w:color="auto" w:fill="auto"/>
            <w:vAlign w:val="center"/>
          </w:tcPr>
          <w:p w14:paraId="07A276C6" w14:textId="76F5C8DE" w:rsidR="006E3BCB" w:rsidRPr="009F46F8" w:rsidRDefault="006E3BCB" w:rsidP="006E3BCB">
            <w:pPr>
              <w:jc w:val="center"/>
              <w:rPr>
                <w:rFonts w:cs="B Nazanin"/>
                <w:sz w:val="28"/>
                <w:szCs w:val="28"/>
                <w:lang w:bidi="fa-IR"/>
              </w:rPr>
            </w:pPr>
            <w:r w:rsidRPr="009F46F8">
              <w:rPr>
                <w:rFonts w:cs="B Nazanin"/>
              </w:rPr>
              <w:t>-</w:t>
            </w:r>
          </w:p>
        </w:tc>
      </w:tr>
      <w:tr w:rsidR="006E3BCB" w:rsidRPr="005C12A1" w14:paraId="65C6A167" w14:textId="77777777" w:rsidTr="006E3BCB">
        <w:trPr>
          <w:trHeight w:val="436"/>
        </w:trPr>
        <w:tc>
          <w:tcPr>
            <w:tcW w:w="623" w:type="pct"/>
            <w:vMerge/>
            <w:tcBorders>
              <w:top w:val="single" w:sz="2" w:space="0" w:color="auto"/>
              <w:left w:val="single" w:sz="12" w:space="0" w:color="auto"/>
              <w:bottom w:val="single" w:sz="2" w:space="0" w:color="auto"/>
              <w:right w:val="single" w:sz="2" w:space="0" w:color="auto"/>
            </w:tcBorders>
            <w:shd w:val="clear" w:color="auto" w:fill="auto"/>
            <w:vAlign w:val="center"/>
            <w:hideMark/>
          </w:tcPr>
          <w:p w14:paraId="3EF6BD0E" w14:textId="77777777" w:rsidR="006E3BCB" w:rsidRPr="0098697B" w:rsidRDefault="006E3BCB" w:rsidP="006E3BCB">
            <w:pPr>
              <w:rPr>
                <w:rFonts w:cs="B Nazanin"/>
                <w:sz w:val="24"/>
                <w:szCs w:val="24"/>
                <w:lang w:bidi="fa-IR"/>
              </w:rPr>
            </w:pPr>
          </w:p>
        </w:tc>
        <w:tc>
          <w:tcPr>
            <w:tcW w:w="1947"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1ABF9722" w14:textId="77777777" w:rsidR="006E3BCB" w:rsidRPr="0098697B" w:rsidRDefault="006E3BCB" w:rsidP="006E3BCB">
            <w:pPr>
              <w:rPr>
                <w:rFonts w:cs="B Nazanin"/>
                <w:sz w:val="24"/>
                <w:szCs w:val="24"/>
                <w:rtl/>
                <w:lang w:bidi="fa-IR"/>
              </w:rPr>
            </w:pPr>
            <w:r w:rsidRPr="0098697B">
              <w:rPr>
                <w:rFonts w:cs="B Nazanin" w:hint="cs"/>
                <w:sz w:val="24"/>
                <w:szCs w:val="24"/>
                <w:rtl/>
                <w:lang w:bidi="fa-IR"/>
              </w:rPr>
              <w:t>حق انشعاب آب سطحي</w:t>
            </w:r>
          </w:p>
        </w:tc>
        <w:tc>
          <w:tcPr>
            <w:tcW w:w="614" w:type="pct"/>
            <w:tcBorders>
              <w:top w:val="single" w:sz="2" w:space="0" w:color="auto"/>
              <w:left w:val="single" w:sz="2" w:space="0" w:color="auto"/>
              <w:bottom w:val="single" w:sz="2" w:space="0" w:color="auto"/>
              <w:right w:val="single" w:sz="2" w:space="0" w:color="auto"/>
            </w:tcBorders>
            <w:shd w:val="clear" w:color="auto" w:fill="auto"/>
            <w:vAlign w:val="center"/>
          </w:tcPr>
          <w:p w14:paraId="4315AD0C" w14:textId="765A5395" w:rsidR="006E3BCB" w:rsidRPr="009F46F8" w:rsidRDefault="006E3BCB" w:rsidP="006E3BCB">
            <w:pPr>
              <w:jc w:val="center"/>
              <w:rPr>
                <w:rFonts w:cs="B Nazanin"/>
                <w:sz w:val="28"/>
                <w:szCs w:val="28"/>
                <w:lang w:bidi="fa-IR"/>
              </w:rPr>
            </w:pPr>
            <w:r w:rsidRPr="009F46F8">
              <w:rPr>
                <w:rFonts w:cs="B Nazanin" w:hint="cs"/>
                <w:sz w:val="28"/>
                <w:szCs w:val="28"/>
                <w:rtl/>
                <w:lang w:bidi="fa-IR"/>
              </w:rPr>
              <w:t>-</w:t>
            </w:r>
          </w:p>
        </w:tc>
        <w:tc>
          <w:tcPr>
            <w:tcW w:w="724" w:type="pct"/>
            <w:tcBorders>
              <w:top w:val="single" w:sz="2" w:space="0" w:color="auto"/>
              <w:left w:val="single" w:sz="2" w:space="0" w:color="auto"/>
              <w:bottom w:val="single" w:sz="2" w:space="0" w:color="auto"/>
              <w:right w:val="single" w:sz="2" w:space="0" w:color="auto"/>
            </w:tcBorders>
            <w:shd w:val="clear" w:color="auto" w:fill="auto"/>
            <w:vAlign w:val="center"/>
          </w:tcPr>
          <w:p w14:paraId="319C79F4" w14:textId="55133ECB" w:rsidR="006E3BCB" w:rsidRPr="009F46F8" w:rsidRDefault="006E3BCB" w:rsidP="006E3BCB">
            <w:pPr>
              <w:jc w:val="center"/>
              <w:rPr>
                <w:rFonts w:cs="B Nazanin"/>
                <w:sz w:val="28"/>
                <w:szCs w:val="28"/>
                <w:lang w:bidi="fa-IR"/>
              </w:rPr>
            </w:pPr>
            <w:r w:rsidRPr="009F46F8">
              <w:rPr>
                <w:rFonts w:cs="B Nazanin"/>
              </w:rPr>
              <w:t>-</w:t>
            </w:r>
          </w:p>
        </w:tc>
        <w:tc>
          <w:tcPr>
            <w:tcW w:w="495" w:type="pct"/>
            <w:tcBorders>
              <w:top w:val="single" w:sz="2" w:space="0" w:color="auto"/>
              <w:left w:val="single" w:sz="2" w:space="0" w:color="auto"/>
              <w:bottom w:val="single" w:sz="2" w:space="0" w:color="auto"/>
              <w:right w:val="single" w:sz="2" w:space="0" w:color="auto"/>
            </w:tcBorders>
            <w:shd w:val="clear" w:color="auto" w:fill="auto"/>
            <w:vAlign w:val="center"/>
          </w:tcPr>
          <w:p w14:paraId="5AFF6240" w14:textId="29AD4326" w:rsidR="006E3BCB" w:rsidRPr="009F46F8" w:rsidRDefault="006E3BCB" w:rsidP="006E3BCB">
            <w:pPr>
              <w:jc w:val="center"/>
              <w:rPr>
                <w:rFonts w:cs="B Nazanin"/>
                <w:sz w:val="28"/>
                <w:szCs w:val="28"/>
                <w:lang w:bidi="fa-IR"/>
              </w:rPr>
            </w:pPr>
            <w:r w:rsidRPr="009F46F8">
              <w:rPr>
                <w:rFonts w:cs="B Nazanin"/>
              </w:rPr>
              <w:t>-</w:t>
            </w:r>
          </w:p>
        </w:tc>
        <w:tc>
          <w:tcPr>
            <w:tcW w:w="597" w:type="pct"/>
            <w:tcBorders>
              <w:top w:val="single" w:sz="2" w:space="0" w:color="auto"/>
              <w:left w:val="single" w:sz="2" w:space="0" w:color="auto"/>
              <w:bottom w:val="single" w:sz="2" w:space="0" w:color="auto"/>
              <w:right w:val="single" w:sz="12" w:space="0" w:color="auto"/>
            </w:tcBorders>
            <w:shd w:val="clear" w:color="auto" w:fill="auto"/>
            <w:vAlign w:val="center"/>
          </w:tcPr>
          <w:p w14:paraId="12691E93" w14:textId="4E27D21A" w:rsidR="006E3BCB" w:rsidRPr="009F46F8" w:rsidRDefault="006E3BCB" w:rsidP="006E3BCB">
            <w:pPr>
              <w:jc w:val="center"/>
              <w:rPr>
                <w:rFonts w:cs="B Nazanin"/>
                <w:sz w:val="28"/>
                <w:szCs w:val="28"/>
                <w:lang w:bidi="fa-IR"/>
              </w:rPr>
            </w:pPr>
            <w:r w:rsidRPr="009F46F8">
              <w:rPr>
                <w:rFonts w:cs="B Nazanin"/>
              </w:rPr>
              <w:t>-</w:t>
            </w:r>
          </w:p>
        </w:tc>
      </w:tr>
      <w:tr w:rsidR="009F46F8" w:rsidRPr="005C12A1" w14:paraId="05D16933" w14:textId="77777777" w:rsidTr="00886EB6">
        <w:trPr>
          <w:trHeight w:val="360"/>
        </w:trPr>
        <w:tc>
          <w:tcPr>
            <w:tcW w:w="623" w:type="pct"/>
            <w:vMerge/>
            <w:tcBorders>
              <w:top w:val="single" w:sz="2" w:space="0" w:color="auto"/>
              <w:left w:val="single" w:sz="12" w:space="0" w:color="auto"/>
              <w:bottom w:val="single" w:sz="2" w:space="0" w:color="auto"/>
              <w:right w:val="single" w:sz="2" w:space="0" w:color="auto"/>
            </w:tcBorders>
            <w:shd w:val="clear" w:color="auto" w:fill="auto"/>
            <w:vAlign w:val="center"/>
            <w:hideMark/>
          </w:tcPr>
          <w:p w14:paraId="102AC882" w14:textId="77777777" w:rsidR="009F46F8" w:rsidRPr="0098697B" w:rsidRDefault="009F46F8" w:rsidP="009F46F8">
            <w:pPr>
              <w:rPr>
                <w:rFonts w:cs="B Nazanin"/>
                <w:sz w:val="24"/>
                <w:szCs w:val="24"/>
                <w:lang w:bidi="fa-IR"/>
              </w:rPr>
            </w:pPr>
          </w:p>
        </w:tc>
        <w:tc>
          <w:tcPr>
            <w:tcW w:w="1947"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545ADFC5" w14:textId="77777777" w:rsidR="009F46F8" w:rsidRPr="0098697B" w:rsidRDefault="009F46F8" w:rsidP="009F46F8">
            <w:pPr>
              <w:rPr>
                <w:rFonts w:cs="B Nazanin"/>
                <w:sz w:val="24"/>
                <w:szCs w:val="24"/>
                <w:lang w:bidi="fa-IR"/>
              </w:rPr>
            </w:pPr>
            <w:r w:rsidRPr="0098697B">
              <w:rPr>
                <w:rFonts w:cs="B Nazanin" w:hint="cs"/>
                <w:sz w:val="24"/>
                <w:szCs w:val="24"/>
                <w:rtl/>
                <w:lang w:bidi="fa-IR"/>
              </w:rPr>
              <w:t>بهاء آبهاي زيرزميني</w:t>
            </w:r>
          </w:p>
        </w:tc>
        <w:tc>
          <w:tcPr>
            <w:tcW w:w="614" w:type="pct"/>
            <w:tcBorders>
              <w:top w:val="single" w:sz="2" w:space="0" w:color="auto"/>
              <w:left w:val="single" w:sz="2" w:space="0" w:color="auto"/>
              <w:bottom w:val="single" w:sz="2" w:space="0" w:color="auto"/>
              <w:right w:val="single" w:sz="2" w:space="0" w:color="auto"/>
            </w:tcBorders>
            <w:shd w:val="clear" w:color="auto" w:fill="auto"/>
            <w:vAlign w:val="center"/>
          </w:tcPr>
          <w:p w14:paraId="3D47596A" w14:textId="3EE4A0DB" w:rsidR="009F46F8" w:rsidRPr="009F46F8" w:rsidRDefault="009F46F8" w:rsidP="009F46F8">
            <w:pPr>
              <w:jc w:val="center"/>
              <w:rPr>
                <w:rFonts w:cs="B Nazanin"/>
                <w:sz w:val="24"/>
                <w:szCs w:val="24"/>
                <w:lang w:bidi="fa-IR"/>
              </w:rPr>
            </w:pPr>
            <w:r w:rsidRPr="009F46F8">
              <w:rPr>
                <w:rFonts w:cs="B Nazanin" w:hint="cs"/>
                <w:sz w:val="24"/>
                <w:szCs w:val="24"/>
                <w:rtl/>
                <w:lang w:bidi="fa-IR"/>
              </w:rPr>
              <w:t>3.779.727</w:t>
            </w:r>
          </w:p>
        </w:tc>
        <w:tc>
          <w:tcPr>
            <w:tcW w:w="724" w:type="pct"/>
            <w:tcBorders>
              <w:top w:val="single" w:sz="2" w:space="0" w:color="auto"/>
              <w:left w:val="single" w:sz="2" w:space="0" w:color="auto"/>
              <w:bottom w:val="single" w:sz="2" w:space="0" w:color="auto"/>
              <w:right w:val="single" w:sz="2" w:space="0" w:color="auto"/>
            </w:tcBorders>
            <w:shd w:val="clear" w:color="auto" w:fill="auto"/>
            <w:vAlign w:val="center"/>
          </w:tcPr>
          <w:p w14:paraId="753E10F8" w14:textId="1FFFA23D" w:rsidR="009F46F8" w:rsidRPr="009F46F8" w:rsidRDefault="009F46F8" w:rsidP="009F46F8">
            <w:pPr>
              <w:jc w:val="center"/>
              <w:rPr>
                <w:rFonts w:cs="B Nazanin"/>
                <w:sz w:val="24"/>
                <w:szCs w:val="24"/>
                <w:lang w:bidi="fa-IR"/>
              </w:rPr>
            </w:pPr>
            <w:r w:rsidRPr="009F46F8">
              <w:rPr>
                <w:rFonts w:cs="B Nazanin" w:hint="cs"/>
                <w:sz w:val="24"/>
                <w:szCs w:val="24"/>
                <w:rtl/>
                <w:lang w:bidi="fa-IR"/>
              </w:rPr>
              <w:t>13.049.934</w:t>
            </w:r>
          </w:p>
        </w:tc>
        <w:tc>
          <w:tcPr>
            <w:tcW w:w="495" w:type="pct"/>
            <w:tcBorders>
              <w:top w:val="single" w:sz="2" w:space="0" w:color="auto"/>
              <w:left w:val="single" w:sz="2" w:space="0" w:color="auto"/>
              <w:bottom w:val="single" w:sz="2" w:space="0" w:color="auto"/>
              <w:right w:val="single" w:sz="2" w:space="0" w:color="auto"/>
            </w:tcBorders>
            <w:shd w:val="clear" w:color="auto" w:fill="auto"/>
          </w:tcPr>
          <w:p w14:paraId="691DF5A6" w14:textId="370EAE5D" w:rsidR="009F46F8" w:rsidRPr="009F46F8" w:rsidRDefault="009F46F8" w:rsidP="009F46F8">
            <w:pPr>
              <w:jc w:val="center"/>
              <w:rPr>
                <w:rFonts w:cs="B Nazanin"/>
                <w:sz w:val="24"/>
                <w:szCs w:val="24"/>
                <w:lang w:bidi="fa-IR"/>
              </w:rPr>
            </w:pPr>
            <w:r w:rsidRPr="009F46F8">
              <w:rPr>
                <w:rFonts w:cs="B Nazanin"/>
                <w:sz w:val="24"/>
                <w:szCs w:val="24"/>
              </w:rPr>
              <w:t>7,538,094</w:t>
            </w:r>
          </w:p>
        </w:tc>
        <w:tc>
          <w:tcPr>
            <w:tcW w:w="597" w:type="pct"/>
            <w:tcBorders>
              <w:top w:val="single" w:sz="2" w:space="0" w:color="auto"/>
              <w:left w:val="single" w:sz="2" w:space="0" w:color="auto"/>
              <w:bottom w:val="single" w:sz="2" w:space="0" w:color="auto"/>
              <w:right w:val="single" w:sz="12" w:space="0" w:color="auto"/>
            </w:tcBorders>
            <w:shd w:val="clear" w:color="auto" w:fill="auto"/>
          </w:tcPr>
          <w:p w14:paraId="3D65CF60" w14:textId="4F8FBFD9" w:rsidR="009F46F8" w:rsidRPr="009F46F8" w:rsidRDefault="009F46F8" w:rsidP="009F46F8">
            <w:pPr>
              <w:jc w:val="center"/>
              <w:rPr>
                <w:rFonts w:cs="B Nazanin"/>
                <w:sz w:val="24"/>
                <w:szCs w:val="24"/>
                <w:lang w:bidi="fa-IR"/>
              </w:rPr>
            </w:pPr>
            <w:r w:rsidRPr="009F46F8">
              <w:rPr>
                <w:rFonts w:cs="B Nazanin"/>
                <w:sz w:val="24"/>
                <w:szCs w:val="24"/>
              </w:rPr>
              <w:t>9,291,567</w:t>
            </w:r>
          </w:p>
        </w:tc>
      </w:tr>
      <w:tr w:rsidR="00B5692C" w:rsidRPr="005C12A1" w14:paraId="21105C50" w14:textId="77777777" w:rsidTr="006E3BCB">
        <w:trPr>
          <w:trHeight w:val="360"/>
        </w:trPr>
        <w:tc>
          <w:tcPr>
            <w:tcW w:w="623" w:type="pct"/>
            <w:vMerge/>
            <w:tcBorders>
              <w:top w:val="single" w:sz="2" w:space="0" w:color="auto"/>
              <w:left w:val="single" w:sz="12" w:space="0" w:color="auto"/>
              <w:bottom w:val="single" w:sz="2" w:space="0" w:color="auto"/>
              <w:right w:val="single" w:sz="2" w:space="0" w:color="auto"/>
            </w:tcBorders>
            <w:shd w:val="clear" w:color="auto" w:fill="auto"/>
            <w:vAlign w:val="center"/>
            <w:hideMark/>
          </w:tcPr>
          <w:p w14:paraId="4DBD7C67" w14:textId="77777777" w:rsidR="00B5692C" w:rsidRPr="0098697B" w:rsidRDefault="00B5692C" w:rsidP="00B5692C">
            <w:pPr>
              <w:rPr>
                <w:rFonts w:cs="B Nazanin"/>
                <w:sz w:val="24"/>
                <w:szCs w:val="24"/>
                <w:lang w:bidi="fa-IR"/>
              </w:rPr>
            </w:pPr>
          </w:p>
        </w:tc>
        <w:tc>
          <w:tcPr>
            <w:tcW w:w="1947"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795A6211" w14:textId="77777777" w:rsidR="00B5692C" w:rsidRPr="0098697B" w:rsidRDefault="00B5692C" w:rsidP="00B5692C">
            <w:pPr>
              <w:rPr>
                <w:rFonts w:cs="B Nazanin"/>
                <w:sz w:val="24"/>
                <w:szCs w:val="24"/>
                <w:lang w:bidi="fa-IR"/>
              </w:rPr>
            </w:pPr>
            <w:r w:rsidRPr="0098697B">
              <w:rPr>
                <w:rFonts w:cs="B Nazanin" w:hint="cs"/>
                <w:sz w:val="24"/>
                <w:szCs w:val="24"/>
                <w:rtl/>
                <w:lang w:bidi="fa-IR"/>
              </w:rPr>
              <w:t>ساير</w:t>
            </w:r>
          </w:p>
        </w:tc>
        <w:tc>
          <w:tcPr>
            <w:tcW w:w="614" w:type="pct"/>
            <w:tcBorders>
              <w:top w:val="single" w:sz="2" w:space="0" w:color="auto"/>
              <w:left w:val="single" w:sz="2" w:space="0" w:color="auto"/>
              <w:bottom w:val="single" w:sz="2" w:space="0" w:color="auto"/>
              <w:right w:val="single" w:sz="2" w:space="0" w:color="auto"/>
            </w:tcBorders>
            <w:shd w:val="clear" w:color="auto" w:fill="auto"/>
            <w:vAlign w:val="center"/>
          </w:tcPr>
          <w:p w14:paraId="1B712089" w14:textId="67ECF43A" w:rsidR="00B5692C" w:rsidRPr="009F46F8" w:rsidRDefault="006E3BCB" w:rsidP="006E3BCB">
            <w:pPr>
              <w:jc w:val="center"/>
              <w:rPr>
                <w:rFonts w:cs="B Nazanin"/>
                <w:sz w:val="24"/>
                <w:szCs w:val="24"/>
                <w:lang w:bidi="fa-IR"/>
              </w:rPr>
            </w:pPr>
            <w:r w:rsidRPr="009F46F8">
              <w:rPr>
                <w:rFonts w:cs="B Nazanin" w:hint="cs"/>
                <w:sz w:val="24"/>
                <w:szCs w:val="24"/>
                <w:rtl/>
                <w:lang w:bidi="fa-IR"/>
              </w:rPr>
              <w:t>856.475</w:t>
            </w:r>
          </w:p>
        </w:tc>
        <w:tc>
          <w:tcPr>
            <w:tcW w:w="724" w:type="pct"/>
            <w:tcBorders>
              <w:top w:val="single" w:sz="2" w:space="0" w:color="auto"/>
              <w:left w:val="single" w:sz="2" w:space="0" w:color="auto"/>
              <w:bottom w:val="single" w:sz="2" w:space="0" w:color="auto"/>
              <w:right w:val="single" w:sz="2" w:space="0" w:color="auto"/>
            </w:tcBorders>
            <w:shd w:val="clear" w:color="auto" w:fill="auto"/>
            <w:vAlign w:val="center"/>
          </w:tcPr>
          <w:p w14:paraId="5DF9F312" w14:textId="5243444C" w:rsidR="00B5692C" w:rsidRPr="009F46F8" w:rsidRDefault="006E3BCB" w:rsidP="006E3BCB">
            <w:pPr>
              <w:jc w:val="center"/>
              <w:rPr>
                <w:rFonts w:cs="B Nazanin"/>
                <w:sz w:val="24"/>
                <w:szCs w:val="24"/>
                <w:lang w:bidi="fa-IR"/>
              </w:rPr>
            </w:pPr>
            <w:r w:rsidRPr="009F46F8">
              <w:rPr>
                <w:rFonts w:cs="B Nazanin" w:hint="cs"/>
                <w:sz w:val="24"/>
                <w:szCs w:val="24"/>
                <w:rtl/>
                <w:lang w:bidi="fa-IR"/>
              </w:rPr>
              <w:t>1.249.724</w:t>
            </w:r>
          </w:p>
        </w:tc>
        <w:tc>
          <w:tcPr>
            <w:tcW w:w="495" w:type="pct"/>
            <w:tcBorders>
              <w:top w:val="single" w:sz="2" w:space="0" w:color="auto"/>
              <w:left w:val="single" w:sz="2" w:space="0" w:color="auto"/>
              <w:bottom w:val="single" w:sz="2" w:space="0" w:color="auto"/>
              <w:right w:val="single" w:sz="2" w:space="0" w:color="auto"/>
            </w:tcBorders>
            <w:shd w:val="clear" w:color="auto" w:fill="auto"/>
            <w:vAlign w:val="center"/>
          </w:tcPr>
          <w:p w14:paraId="58EEE86F" w14:textId="7C463F6B" w:rsidR="00B5692C" w:rsidRPr="009F46F8" w:rsidRDefault="006E3BCB" w:rsidP="006E3BCB">
            <w:pPr>
              <w:jc w:val="center"/>
              <w:rPr>
                <w:rFonts w:cs="B Nazanin"/>
                <w:sz w:val="24"/>
                <w:szCs w:val="24"/>
                <w:lang w:bidi="fa-IR"/>
              </w:rPr>
            </w:pPr>
            <w:r w:rsidRPr="009F46F8">
              <w:rPr>
                <w:rFonts w:cs="B Nazanin" w:hint="cs"/>
                <w:sz w:val="24"/>
                <w:szCs w:val="24"/>
                <w:rtl/>
                <w:lang w:bidi="fa-IR"/>
              </w:rPr>
              <w:t>720.705</w:t>
            </w:r>
          </w:p>
        </w:tc>
        <w:tc>
          <w:tcPr>
            <w:tcW w:w="597" w:type="pct"/>
            <w:tcBorders>
              <w:top w:val="single" w:sz="2" w:space="0" w:color="auto"/>
              <w:left w:val="single" w:sz="2" w:space="0" w:color="auto"/>
              <w:bottom w:val="single" w:sz="2" w:space="0" w:color="auto"/>
              <w:right w:val="single" w:sz="12" w:space="0" w:color="auto"/>
            </w:tcBorders>
            <w:shd w:val="clear" w:color="auto" w:fill="auto"/>
            <w:vAlign w:val="center"/>
          </w:tcPr>
          <w:p w14:paraId="6057BD91" w14:textId="4764768F" w:rsidR="00B5692C" w:rsidRPr="009F46F8" w:rsidRDefault="006E3BCB" w:rsidP="006E3BCB">
            <w:pPr>
              <w:jc w:val="center"/>
              <w:rPr>
                <w:rFonts w:cs="B Nazanin"/>
                <w:sz w:val="24"/>
                <w:szCs w:val="24"/>
                <w:lang w:bidi="fa-IR"/>
              </w:rPr>
            </w:pPr>
            <w:r w:rsidRPr="009F46F8">
              <w:rPr>
                <w:rFonts w:cs="B Nazanin" w:hint="cs"/>
                <w:sz w:val="24"/>
                <w:szCs w:val="24"/>
                <w:rtl/>
                <w:lang w:bidi="fa-IR"/>
              </w:rPr>
              <w:t>1.385.494</w:t>
            </w:r>
          </w:p>
        </w:tc>
      </w:tr>
      <w:tr w:rsidR="000743C5" w:rsidRPr="005C12A1" w14:paraId="7B6B94A0" w14:textId="77777777" w:rsidTr="006E3BCB">
        <w:trPr>
          <w:trHeight w:val="364"/>
        </w:trPr>
        <w:tc>
          <w:tcPr>
            <w:tcW w:w="623" w:type="pct"/>
            <w:vMerge w:val="restart"/>
            <w:tcBorders>
              <w:top w:val="single" w:sz="2" w:space="0" w:color="auto"/>
              <w:left w:val="single" w:sz="12" w:space="0" w:color="auto"/>
              <w:bottom w:val="single" w:sz="2" w:space="0" w:color="auto"/>
              <w:right w:val="single" w:sz="2" w:space="0" w:color="auto"/>
            </w:tcBorders>
            <w:shd w:val="clear" w:color="auto" w:fill="auto"/>
            <w:vAlign w:val="center"/>
            <w:hideMark/>
          </w:tcPr>
          <w:p w14:paraId="0BB22D7A" w14:textId="77777777" w:rsidR="000743C5" w:rsidRPr="00227E6C" w:rsidRDefault="000743C5" w:rsidP="000743C5">
            <w:pPr>
              <w:jc w:val="center"/>
              <w:rPr>
                <w:rFonts w:cs="B Nazanin"/>
                <w:sz w:val="24"/>
                <w:szCs w:val="24"/>
                <w:lang w:bidi="fa-IR"/>
              </w:rPr>
            </w:pPr>
            <w:r w:rsidRPr="00227E6C">
              <w:rPr>
                <w:rFonts w:cs="B Nazanin" w:hint="cs"/>
                <w:sz w:val="24"/>
                <w:szCs w:val="24"/>
                <w:rtl/>
                <w:lang w:bidi="fa-IR"/>
              </w:rPr>
              <w:t>مشترکين خاص</w:t>
            </w:r>
          </w:p>
        </w:tc>
        <w:tc>
          <w:tcPr>
            <w:tcW w:w="1947"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4D874E94" w14:textId="77777777" w:rsidR="000743C5" w:rsidRPr="00227E6C" w:rsidRDefault="000743C5" w:rsidP="000743C5">
            <w:pPr>
              <w:rPr>
                <w:rFonts w:cs="B Nazanin"/>
                <w:sz w:val="24"/>
                <w:szCs w:val="24"/>
                <w:lang w:bidi="fa-IR"/>
              </w:rPr>
            </w:pPr>
            <w:r w:rsidRPr="00227E6C">
              <w:rPr>
                <w:rFonts w:cs="B Nazanin" w:hint="cs"/>
                <w:sz w:val="24"/>
                <w:szCs w:val="24"/>
                <w:rtl/>
                <w:lang w:bidi="fa-IR"/>
              </w:rPr>
              <w:t>شركت مهندسي آبفا و شرکتهاي زير مجموعه</w:t>
            </w:r>
          </w:p>
        </w:tc>
        <w:tc>
          <w:tcPr>
            <w:tcW w:w="614" w:type="pct"/>
            <w:tcBorders>
              <w:top w:val="single" w:sz="2" w:space="0" w:color="auto"/>
              <w:left w:val="single" w:sz="2" w:space="0" w:color="auto"/>
              <w:bottom w:val="single" w:sz="2" w:space="0" w:color="auto"/>
              <w:right w:val="single" w:sz="2" w:space="0" w:color="auto"/>
            </w:tcBorders>
            <w:shd w:val="clear" w:color="auto" w:fill="auto"/>
            <w:vAlign w:val="center"/>
          </w:tcPr>
          <w:p w14:paraId="5ADE5284" w14:textId="2285B66C" w:rsidR="000743C5" w:rsidRPr="009F46F8" w:rsidRDefault="006E3BCB" w:rsidP="006E3BCB">
            <w:pPr>
              <w:jc w:val="center"/>
              <w:rPr>
                <w:rFonts w:cs="B Nazanin"/>
                <w:sz w:val="24"/>
                <w:szCs w:val="24"/>
                <w:lang w:bidi="fa-IR"/>
              </w:rPr>
            </w:pPr>
            <w:r w:rsidRPr="009F46F8">
              <w:rPr>
                <w:rFonts w:cs="B Nazanin" w:hint="cs"/>
                <w:sz w:val="24"/>
                <w:szCs w:val="24"/>
                <w:rtl/>
                <w:lang w:bidi="fa-IR"/>
              </w:rPr>
              <w:t>523.211</w:t>
            </w:r>
          </w:p>
        </w:tc>
        <w:tc>
          <w:tcPr>
            <w:tcW w:w="724" w:type="pct"/>
            <w:tcBorders>
              <w:top w:val="single" w:sz="2" w:space="0" w:color="auto"/>
              <w:left w:val="single" w:sz="2" w:space="0" w:color="auto"/>
              <w:bottom w:val="single" w:sz="2" w:space="0" w:color="auto"/>
              <w:right w:val="single" w:sz="2" w:space="0" w:color="auto"/>
            </w:tcBorders>
            <w:shd w:val="clear" w:color="auto" w:fill="auto"/>
            <w:vAlign w:val="center"/>
          </w:tcPr>
          <w:p w14:paraId="1E106820" w14:textId="365A4E08" w:rsidR="000743C5" w:rsidRPr="009F46F8" w:rsidRDefault="006E3BCB" w:rsidP="006E3BCB">
            <w:pPr>
              <w:jc w:val="center"/>
              <w:rPr>
                <w:rFonts w:cs="B Nazanin"/>
                <w:sz w:val="24"/>
                <w:szCs w:val="24"/>
                <w:lang w:bidi="fa-IR"/>
              </w:rPr>
            </w:pPr>
            <w:r w:rsidRPr="009F46F8">
              <w:rPr>
                <w:rFonts w:cs="B Nazanin" w:hint="cs"/>
                <w:sz w:val="24"/>
                <w:szCs w:val="24"/>
                <w:rtl/>
                <w:lang w:bidi="fa-IR"/>
              </w:rPr>
              <w:t>275.983</w:t>
            </w:r>
          </w:p>
        </w:tc>
        <w:tc>
          <w:tcPr>
            <w:tcW w:w="495" w:type="pct"/>
            <w:tcBorders>
              <w:top w:val="single" w:sz="2" w:space="0" w:color="auto"/>
              <w:left w:val="single" w:sz="2" w:space="0" w:color="auto"/>
              <w:bottom w:val="single" w:sz="2" w:space="0" w:color="auto"/>
              <w:right w:val="single" w:sz="2" w:space="0" w:color="auto"/>
            </w:tcBorders>
            <w:shd w:val="clear" w:color="auto" w:fill="auto"/>
            <w:vAlign w:val="center"/>
          </w:tcPr>
          <w:p w14:paraId="767742C0" w14:textId="31F524C2" w:rsidR="000743C5" w:rsidRPr="009F46F8" w:rsidRDefault="006E3BCB" w:rsidP="006E3BCB">
            <w:pPr>
              <w:jc w:val="center"/>
              <w:rPr>
                <w:rFonts w:cs="B Nazanin"/>
                <w:sz w:val="24"/>
                <w:szCs w:val="24"/>
                <w:lang w:bidi="fa-IR"/>
              </w:rPr>
            </w:pPr>
            <w:r w:rsidRPr="009F46F8">
              <w:rPr>
                <w:rFonts w:cs="B Nazanin" w:hint="cs"/>
                <w:sz w:val="24"/>
                <w:szCs w:val="24"/>
                <w:rtl/>
                <w:lang w:bidi="fa-IR"/>
              </w:rPr>
              <w:t>141</w:t>
            </w:r>
          </w:p>
        </w:tc>
        <w:tc>
          <w:tcPr>
            <w:tcW w:w="597" w:type="pct"/>
            <w:tcBorders>
              <w:top w:val="single" w:sz="2" w:space="0" w:color="auto"/>
              <w:left w:val="single" w:sz="2" w:space="0" w:color="auto"/>
              <w:bottom w:val="single" w:sz="2" w:space="0" w:color="auto"/>
              <w:right w:val="single" w:sz="12" w:space="0" w:color="auto"/>
            </w:tcBorders>
            <w:shd w:val="clear" w:color="auto" w:fill="auto"/>
            <w:vAlign w:val="center"/>
          </w:tcPr>
          <w:p w14:paraId="5848C99E" w14:textId="090D76AD" w:rsidR="000743C5" w:rsidRPr="009F46F8" w:rsidRDefault="006E3BCB" w:rsidP="006E3BCB">
            <w:pPr>
              <w:jc w:val="center"/>
              <w:rPr>
                <w:rFonts w:cs="B Nazanin"/>
                <w:sz w:val="24"/>
                <w:szCs w:val="24"/>
                <w:lang w:bidi="fa-IR"/>
              </w:rPr>
            </w:pPr>
            <w:r w:rsidRPr="009F46F8">
              <w:rPr>
                <w:rFonts w:cs="B Nazanin" w:hint="cs"/>
                <w:sz w:val="24"/>
                <w:szCs w:val="24"/>
                <w:rtl/>
                <w:lang w:bidi="fa-IR"/>
              </w:rPr>
              <w:t>799.053</w:t>
            </w:r>
          </w:p>
        </w:tc>
      </w:tr>
      <w:tr w:rsidR="00927A38" w:rsidRPr="005C12A1" w14:paraId="7531AE9B" w14:textId="77777777" w:rsidTr="006E3BCB">
        <w:trPr>
          <w:trHeight w:val="360"/>
        </w:trPr>
        <w:tc>
          <w:tcPr>
            <w:tcW w:w="623" w:type="pct"/>
            <w:vMerge/>
            <w:tcBorders>
              <w:top w:val="single" w:sz="2" w:space="0" w:color="auto"/>
              <w:left w:val="single" w:sz="12" w:space="0" w:color="auto"/>
              <w:bottom w:val="single" w:sz="2" w:space="0" w:color="auto"/>
              <w:right w:val="single" w:sz="2" w:space="0" w:color="auto"/>
            </w:tcBorders>
            <w:shd w:val="clear" w:color="auto" w:fill="auto"/>
            <w:vAlign w:val="center"/>
            <w:hideMark/>
          </w:tcPr>
          <w:p w14:paraId="6931C358" w14:textId="77777777" w:rsidR="00927A38" w:rsidRPr="00227E6C" w:rsidRDefault="00927A38" w:rsidP="0028796D">
            <w:pPr>
              <w:rPr>
                <w:rFonts w:cs="B Nazanin"/>
                <w:sz w:val="24"/>
                <w:szCs w:val="24"/>
                <w:lang w:bidi="fa-IR"/>
              </w:rPr>
            </w:pPr>
          </w:p>
        </w:tc>
        <w:tc>
          <w:tcPr>
            <w:tcW w:w="1947"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352005AC" w14:textId="77777777" w:rsidR="00927A38" w:rsidRPr="00227E6C" w:rsidRDefault="00927A38" w:rsidP="0028796D">
            <w:pPr>
              <w:rPr>
                <w:rFonts w:cs="B Nazanin"/>
                <w:sz w:val="24"/>
                <w:szCs w:val="24"/>
                <w:rtl/>
                <w:lang w:bidi="fa-IR"/>
              </w:rPr>
            </w:pPr>
            <w:r w:rsidRPr="00227E6C">
              <w:rPr>
                <w:rFonts w:cs="B Nazanin" w:hint="cs"/>
                <w:sz w:val="24"/>
                <w:szCs w:val="24"/>
                <w:rtl/>
                <w:lang w:bidi="fa-IR"/>
              </w:rPr>
              <w:t xml:space="preserve">شرکت توانیر و شركت های زیر مجموعه </w:t>
            </w:r>
          </w:p>
        </w:tc>
        <w:tc>
          <w:tcPr>
            <w:tcW w:w="614" w:type="pct"/>
            <w:tcBorders>
              <w:top w:val="single" w:sz="2" w:space="0" w:color="auto"/>
              <w:left w:val="single" w:sz="2" w:space="0" w:color="auto"/>
              <w:bottom w:val="single" w:sz="2" w:space="0" w:color="auto"/>
              <w:right w:val="single" w:sz="2" w:space="0" w:color="auto"/>
            </w:tcBorders>
            <w:shd w:val="clear" w:color="auto" w:fill="auto"/>
            <w:vAlign w:val="center"/>
          </w:tcPr>
          <w:p w14:paraId="2886773F" w14:textId="345CBE4A" w:rsidR="00927A38" w:rsidRPr="009F46F8" w:rsidRDefault="006E3BCB" w:rsidP="006E3BCB">
            <w:pPr>
              <w:jc w:val="center"/>
              <w:rPr>
                <w:rFonts w:cs="B Nazanin"/>
                <w:sz w:val="24"/>
                <w:szCs w:val="24"/>
                <w:lang w:bidi="fa-IR"/>
              </w:rPr>
            </w:pPr>
            <w:r w:rsidRPr="009F46F8">
              <w:rPr>
                <w:rFonts w:cs="B Nazanin" w:hint="cs"/>
                <w:sz w:val="24"/>
                <w:szCs w:val="24"/>
                <w:rtl/>
                <w:lang w:bidi="fa-IR"/>
              </w:rPr>
              <w:t>262.792</w:t>
            </w:r>
          </w:p>
        </w:tc>
        <w:tc>
          <w:tcPr>
            <w:tcW w:w="724" w:type="pct"/>
            <w:tcBorders>
              <w:top w:val="single" w:sz="2" w:space="0" w:color="auto"/>
              <w:left w:val="single" w:sz="2" w:space="0" w:color="auto"/>
              <w:bottom w:val="single" w:sz="2" w:space="0" w:color="auto"/>
              <w:right w:val="single" w:sz="2" w:space="0" w:color="auto"/>
            </w:tcBorders>
            <w:shd w:val="clear" w:color="auto" w:fill="auto"/>
            <w:vAlign w:val="center"/>
          </w:tcPr>
          <w:p w14:paraId="4999649B" w14:textId="79F6A037" w:rsidR="00ED28CC" w:rsidRPr="009F46F8" w:rsidRDefault="006E3BCB" w:rsidP="006E3BCB">
            <w:pPr>
              <w:jc w:val="center"/>
              <w:rPr>
                <w:rFonts w:cs="B Nazanin"/>
                <w:sz w:val="24"/>
                <w:szCs w:val="24"/>
                <w:lang w:bidi="fa-IR"/>
              </w:rPr>
            </w:pPr>
            <w:r w:rsidRPr="009F46F8">
              <w:rPr>
                <w:rFonts w:cs="B Nazanin" w:hint="cs"/>
                <w:sz w:val="24"/>
                <w:szCs w:val="24"/>
                <w:rtl/>
                <w:lang w:bidi="fa-IR"/>
              </w:rPr>
              <w:t>236.484</w:t>
            </w:r>
          </w:p>
        </w:tc>
        <w:tc>
          <w:tcPr>
            <w:tcW w:w="495" w:type="pct"/>
            <w:tcBorders>
              <w:top w:val="single" w:sz="2" w:space="0" w:color="auto"/>
              <w:left w:val="single" w:sz="2" w:space="0" w:color="auto"/>
              <w:bottom w:val="single" w:sz="2" w:space="0" w:color="auto"/>
              <w:right w:val="single" w:sz="2" w:space="0" w:color="auto"/>
            </w:tcBorders>
            <w:shd w:val="clear" w:color="auto" w:fill="auto"/>
            <w:vAlign w:val="center"/>
          </w:tcPr>
          <w:p w14:paraId="1CB57B68" w14:textId="4D16E96C" w:rsidR="00927A38" w:rsidRPr="009F46F8" w:rsidRDefault="006E3BCB" w:rsidP="006E3BCB">
            <w:pPr>
              <w:jc w:val="center"/>
              <w:rPr>
                <w:rFonts w:cs="B Nazanin"/>
                <w:sz w:val="24"/>
                <w:szCs w:val="24"/>
                <w:lang w:bidi="fa-IR"/>
              </w:rPr>
            </w:pPr>
            <w:r w:rsidRPr="009F46F8">
              <w:rPr>
                <w:rFonts w:cs="B Nazanin" w:hint="cs"/>
                <w:sz w:val="24"/>
                <w:szCs w:val="24"/>
                <w:rtl/>
                <w:lang w:bidi="fa-IR"/>
              </w:rPr>
              <w:t>239.455</w:t>
            </w:r>
          </w:p>
        </w:tc>
        <w:tc>
          <w:tcPr>
            <w:tcW w:w="597" w:type="pct"/>
            <w:tcBorders>
              <w:top w:val="single" w:sz="2" w:space="0" w:color="auto"/>
              <w:left w:val="single" w:sz="2" w:space="0" w:color="auto"/>
              <w:bottom w:val="single" w:sz="2" w:space="0" w:color="auto"/>
              <w:right w:val="single" w:sz="12" w:space="0" w:color="auto"/>
            </w:tcBorders>
            <w:shd w:val="clear" w:color="auto" w:fill="auto"/>
            <w:vAlign w:val="center"/>
          </w:tcPr>
          <w:p w14:paraId="794C0A3D" w14:textId="7DC78030" w:rsidR="00927A38" w:rsidRPr="009F46F8" w:rsidRDefault="006E3BCB" w:rsidP="006E3BCB">
            <w:pPr>
              <w:jc w:val="center"/>
              <w:rPr>
                <w:rFonts w:cs="B Nazanin"/>
                <w:sz w:val="24"/>
                <w:szCs w:val="24"/>
                <w:lang w:bidi="fa-IR"/>
              </w:rPr>
            </w:pPr>
            <w:r w:rsidRPr="009F46F8">
              <w:rPr>
                <w:rFonts w:cs="B Nazanin" w:hint="cs"/>
                <w:sz w:val="24"/>
                <w:szCs w:val="24"/>
                <w:rtl/>
                <w:lang w:bidi="fa-IR"/>
              </w:rPr>
              <w:t>259.821</w:t>
            </w:r>
          </w:p>
        </w:tc>
      </w:tr>
      <w:tr w:rsidR="006E3BCB" w:rsidRPr="005C12A1" w14:paraId="41378900" w14:textId="77777777" w:rsidTr="006E3BCB">
        <w:trPr>
          <w:trHeight w:val="360"/>
        </w:trPr>
        <w:tc>
          <w:tcPr>
            <w:tcW w:w="623" w:type="pct"/>
            <w:vMerge/>
            <w:tcBorders>
              <w:top w:val="single" w:sz="2" w:space="0" w:color="auto"/>
              <w:left w:val="single" w:sz="12" w:space="0" w:color="auto"/>
              <w:bottom w:val="single" w:sz="2" w:space="0" w:color="auto"/>
              <w:right w:val="single" w:sz="2" w:space="0" w:color="auto"/>
            </w:tcBorders>
            <w:shd w:val="clear" w:color="auto" w:fill="auto"/>
            <w:vAlign w:val="center"/>
            <w:hideMark/>
          </w:tcPr>
          <w:p w14:paraId="0E04789B" w14:textId="77777777" w:rsidR="006E3BCB" w:rsidRPr="00227E6C" w:rsidRDefault="006E3BCB" w:rsidP="006E3BCB">
            <w:pPr>
              <w:rPr>
                <w:rFonts w:cs="B Nazanin"/>
                <w:sz w:val="24"/>
                <w:szCs w:val="24"/>
                <w:lang w:bidi="fa-IR"/>
              </w:rPr>
            </w:pPr>
          </w:p>
        </w:tc>
        <w:tc>
          <w:tcPr>
            <w:tcW w:w="1043"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5C93955E" w14:textId="77777777" w:rsidR="006E3BCB" w:rsidRPr="00227E6C" w:rsidRDefault="006E3BCB" w:rsidP="006E3BCB">
            <w:pPr>
              <w:rPr>
                <w:rFonts w:cs="B Nazanin"/>
                <w:sz w:val="24"/>
                <w:szCs w:val="24"/>
                <w:lang w:bidi="fa-IR"/>
              </w:rPr>
            </w:pPr>
            <w:r w:rsidRPr="00227E6C">
              <w:rPr>
                <w:rFonts w:cs="B Nazanin" w:hint="cs"/>
                <w:sz w:val="24"/>
                <w:szCs w:val="24"/>
                <w:rtl/>
                <w:lang w:bidi="fa-IR"/>
              </w:rPr>
              <w:t xml:space="preserve">شرکتها، سازمانها و موسسات دولتي </w:t>
            </w:r>
          </w:p>
        </w:tc>
        <w:tc>
          <w:tcPr>
            <w:tcW w:w="904" w:type="pct"/>
            <w:tcBorders>
              <w:top w:val="single" w:sz="2" w:space="0" w:color="auto"/>
              <w:left w:val="single" w:sz="2" w:space="0" w:color="auto"/>
              <w:bottom w:val="single" w:sz="2" w:space="0" w:color="auto"/>
              <w:right w:val="single" w:sz="2" w:space="0" w:color="auto"/>
            </w:tcBorders>
            <w:shd w:val="clear" w:color="auto" w:fill="auto"/>
            <w:vAlign w:val="center"/>
          </w:tcPr>
          <w:p w14:paraId="24D626CB" w14:textId="77777777" w:rsidR="006E3BCB" w:rsidRPr="00227E6C" w:rsidRDefault="006E3BCB" w:rsidP="006E3BCB">
            <w:pPr>
              <w:rPr>
                <w:rFonts w:cs="B Nazanin"/>
                <w:sz w:val="24"/>
                <w:szCs w:val="24"/>
                <w:lang w:bidi="fa-IR"/>
              </w:rPr>
            </w:pPr>
            <w:r w:rsidRPr="00227E6C">
              <w:rPr>
                <w:rFonts w:cs="B Nazanin"/>
                <w:sz w:val="24"/>
                <w:szCs w:val="24"/>
                <w:rtl/>
                <w:lang w:bidi="fa-IR"/>
              </w:rPr>
              <w:t>آب منطقه</w:t>
            </w:r>
            <w:r w:rsidRPr="00227E6C">
              <w:rPr>
                <w:rFonts w:cs="B Nazanin" w:hint="cs"/>
                <w:sz w:val="24"/>
                <w:szCs w:val="24"/>
                <w:rtl/>
                <w:lang w:bidi="fa-IR"/>
              </w:rPr>
              <w:t xml:space="preserve"> </w:t>
            </w:r>
            <w:r w:rsidRPr="00227E6C">
              <w:rPr>
                <w:rFonts w:cs="B Nazanin"/>
                <w:sz w:val="24"/>
                <w:szCs w:val="24"/>
                <w:rtl/>
                <w:lang w:bidi="fa-IR"/>
              </w:rPr>
              <w:t>ا</w:t>
            </w:r>
            <w:r w:rsidRPr="00227E6C">
              <w:rPr>
                <w:rFonts w:cs="B Nazanin" w:hint="cs"/>
                <w:sz w:val="24"/>
                <w:szCs w:val="24"/>
                <w:rtl/>
                <w:lang w:bidi="fa-IR"/>
              </w:rPr>
              <w:t>ی</w:t>
            </w:r>
            <w:r w:rsidRPr="00227E6C">
              <w:rPr>
                <w:rFonts w:cs="B Nazanin"/>
                <w:sz w:val="24"/>
                <w:szCs w:val="24"/>
                <w:rtl/>
                <w:lang w:bidi="fa-IR"/>
              </w:rPr>
              <w:t xml:space="preserve"> </w:t>
            </w:r>
          </w:p>
        </w:tc>
        <w:tc>
          <w:tcPr>
            <w:tcW w:w="614" w:type="pct"/>
            <w:tcBorders>
              <w:top w:val="single" w:sz="2" w:space="0" w:color="auto"/>
              <w:left w:val="single" w:sz="2" w:space="0" w:color="auto"/>
              <w:bottom w:val="single" w:sz="2" w:space="0" w:color="auto"/>
              <w:right w:val="single" w:sz="2" w:space="0" w:color="auto"/>
            </w:tcBorders>
            <w:shd w:val="clear" w:color="auto" w:fill="auto"/>
            <w:vAlign w:val="center"/>
          </w:tcPr>
          <w:p w14:paraId="469B05F3" w14:textId="5042F54A" w:rsidR="006E3BCB" w:rsidRPr="009F46F8" w:rsidRDefault="006E3BCB" w:rsidP="006E3BCB">
            <w:pPr>
              <w:jc w:val="center"/>
              <w:rPr>
                <w:rFonts w:cs="B Nazanin"/>
                <w:sz w:val="24"/>
                <w:szCs w:val="24"/>
                <w:lang w:bidi="fa-IR"/>
              </w:rPr>
            </w:pPr>
            <w:r w:rsidRPr="009F46F8">
              <w:rPr>
                <w:rFonts w:cs="B Nazanin"/>
              </w:rPr>
              <w:t>-</w:t>
            </w:r>
          </w:p>
        </w:tc>
        <w:tc>
          <w:tcPr>
            <w:tcW w:w="724" w:type="pct"/>
            <w:tcBorders>
              <w:top w:val="single" w:sz="2" w:space="0" w:color="auto"/>
              <w:left w:val="single" w:sz="2" w:space="0" w:color="auto"/>
              <w:bottom w:val="single" w:sz="2" w:space="0" w:color="auto"/>
              <w:right w:val="single" w:sz="2" w:space="0" w:color="auto"/>
            </w:tcBorders>
            <w:shd w:val="clear" w:color="auto" w:fill="auto"/>
            <w:vAlign w:val="center"/>
          </w:tcPr>
          <w:p w14:paraId="44400AB4" w14:textId="3F91F082" w:rsidR="006E3BCB" w:rsidRPr="009F46F8" w:rsidRDefault="006E3BCB" w:rsidP="006E3BCB">
            <w:pPr>
              <w:jc w:val="center"/>
              <w:rPr>
                <w:rFonts w:cs="B Nazanin"/>
                <w:sz w:val="24"/>
                <w:szCs w:val="24"/>
                <w:lang w:bidi="fa-IR"/>
              </w:rPr>
            </w:pPr>
            <w:r w:rsidRPr="009F46F8">
              <w:rPr>
                <w:rFonts w:cs="B Nazanin"/>
              </w:rPr>
              <w:t>-</w:t>
            </w:r>
          </w:p>
        </w:tc>
        <w:tc>
          <w:tcPr>
            <w:tcW w:w="495" w:type="pct"/>
            <w:tcBorders>
              <w:top w:val="single" w:sz="2" w:space="0" w:color="auto"/>
              <w:left w:val="single" w:sz="2" w:space="0" w:color="auto"/>
              <w:bottom w:val="single" w:sz="2" w:space="0" w:color="auto"/>
              <w:right w:val="single" w:sz="2" w:space="0" w:color="auto"/>
            </w:tcBorders>
            <w:shd w:val="clear" w:color="auto" w:fill="auto"/>
            <w:vAlign w:val="center"/>
          </w:tcPr>
          <w:p w14:paraId="67E7638B" w14:textId="796B57C5" w:rsidR="006E3BCB" w:rsidRPr="009F46F8" w:rsidRDefault="006E3BCB" w:rsidP="006E3BCB">
            <w:pPr>
              <w:jc w:val="center"/>
              <w:rPr>
                <w:rFonts w:cs="B Nazanin"/>
                <w:sz w:val="24"/>
                <w:szCs w:val="24"/>
                <w:lang w:bidi="fa-IR"/>
              </w:rPr>
            </w:pPr>
            <w:r w:rsidRPr="009F46F8">
              <w:rPr>
                <w:rFonts w:cs="B Nazanin"/>
              </w:rPr>
              <w:t>-</w:t>
            </w:r>
          </w:p>
        </w:tc>
        <w:tc>
          <w:tcPr>
            <w:tcW w:w="597" w:type="pct"/>
            <w:tcBorders>
              <w:top w:val="single" w:sz="2" w:space="0" w:color="auto"/>
              <w:left w:val="single" w:sz="2" w:space="0" w:color="auto"/>
              <w:bottom w:val="single" w:sz="2" w:space="0" w:color="auto"/>
              <w:right w:val="single" w:sz="12" w:space="0" w:color="auto"/>
            </w:tcBorders>
            <w:shd w:val="clear" w:color="auto" w:fill="auto"/>
            <w:vAlign w:val="center"/>
          </w:tcPr>
          <w:p w14:paraId="32E2C8A1" w14:textId="436A7EF1" w:rsidR="006E3BCB" w:rsidRPr="009F46F8" w:rsidRDefault="006E3BCB" w:rsidP="006E3BCB">
            <w:pPr>
              <w:jc w:val="center"/>
              <w:rPr>
                <w:rFonts w:cs="B Nazanin"/>
                <w:sz w:val="24"/>
                <w:szCs w:val="24"/>
                <w:lang w:bidi="fa-IR"/>
              </w:rPr>
            </w:pPr>
            <w:r w:rsidRPr="009F46F8">
              <w:rPr>
                <w:rFonts w:cs="B Nazanin"/>
              </w:rPr>
              <w:t>-</w:t>
            </w:r>
          </w:p>
        </w:tc>
      </w:tr>
      <w:tr w:rsidR="006E3BCB" w:rsidRPr="005C12A1" w14:paraId="56D7A3CA" w14:textId="77777777" w:rsidTr="006E3BCB">
        <w:trPr>
          <w:trHeight w:val="472"/>
        </w:trPr>
        <w:tc>
          <w:tcPr>
            <w:tcW w:w="623" w:type="pct"/>
            <w:vMerge/>
            <w:tcBorders>
              <w:top w:val="single" w:sz="2" w:space="0" w:color="auto"/>
              <w:left w:val="single" w:sz="12" w:space="0" w:color="auto"/>
              <w:bottom w:val="single" w:sz="2" w:space="0" w:color="auto"/>
              <w:right w:val="single" w:sz="2" w:space="0" w:color="auto"/>
            </w:tcBorders>
            <w:shd w:val="clear" w:color="auto" w:fill="auto"/>
            <w:vAlign w:val="center"/>
            <w:hideMark/>
          </w:tcPr>
          <w:p w14:paraId="0A8FADE7" w14:textId="77777777" w:rsidR="006E3BCB" w:rsidRPr="00227E6C" w:rsidRDefault="006E3BCB" w:rsidP="006E3BCB">
            <w:pPr>
              <w:rPr>
                <w:rFonts w:cs="B Nazanin"/>
                <w:sz w:val="24"/>
                <w:szCs w:val="24"/>
                <w:lang w:bidi="fa-IR"/>
              </w:rPr>
            </w:pPr>
          </w:p>
        </w:tc>
        <w:tc>
          <w:tcPr>
            <w:tcW w:w="104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50F35C8" w14:textId="77777777" w:rsidR="006E3BCB" w:rsidRPr="00227E6C" w:rsidRDefault="006E3BCB" w:rsidP="006E3BCB">
            <w:pPr>
              <w:rPr>
                <w:rFonts w:cs="B Nazanin"/>
                <w:sz w:val="24"/>
                <w:szCs w:val="24"/>
                <w:rtl/>
                <w:lang w:bidi="fa-IR"/>
              </w:rPr>
            </w:pPr>
          </w:p>
        </w:tc>
        <w:tc>
          <w:tcPr>
            <w:tcW w:w="904" w:type="pct"/>
            <w:tcBorders>
              <w:top w:val="single" w:sz="2" w:space="0" w:color="auto"/>
              <w:left w:val="single" w:sz="2" w:space="0" w:color="auto"/>
              <w:bottom w:val="single" w:sz="2" w:space="0" w:color="auto"/>
              <w:right w:val="single" w:sz="2" w:space="0" w:color="auto"/>
            </w:tcBorders>
            <w:shd w:val="clear" w:color="auto" w:fill="auto"/>
            <w:vAlign w:val="center"/>
          </w:tcPr>
          <w:p w14:paraId="738F22B4" w14:textId="77777777" w:rsidR="006E3BCB" w:rsidRPr="00227E6C" w:rsidRDefault="006E3BCB" w:rsidP="006E3BCB">
            <w:pPr>
              <w:rPr>
                <w:rFonts w:cs="B Nazanin"/>
                <w:sz w:val="24"/>
                <w:szCs w:val="24"/>
                <w:rtl/>
                <w:lang w:bidi="fa-IR"/>
              </w:rPr>
            </w:pPr>
            <w:r w:rsidRPr="00227E6C">
              <w:rPr>
                <w:rFonts w:cs="B Nazanin"/>
                <w:sz w:val="24"/>
                <w:szCs w:val="24"/>
                <w:rtl/>
                <w:lang w:bidi="fa-IR"/>
              </w:rPr>
              <w:t>شرکت مد</w:t>
            </w:r>
            <w:r w:rsidRPr="00227E6C">
              <w:rPr>
                <w:rFonts w:cs="B Nazanin" w:hint="cs"/>
                <w:sz w:val="24"/>
                <w:szCs w:val="24"/>
                <w:rtl/>
                <w:lang w:bidi="fa-IR"/>
              </w:rPr>
              <w:t>ی</w:t>
            </w:r>
            <w:r w:rsidRPr="00227E6C">
              <w:rPr>
                <w:rFonts w:cs="B Nazanin" w:hint="eastAsia"/>
                <w:sz w:val="24"/>
                <w:szCs w:val="24"/>
                <w:rtl/>
                <w:lang w:bidi="fa-IR"/>
              </w:rPr>
              <w:t>ر</w:t>
            </w:r>
            <w:r w:rsidRPr="00227E6C">
              <w:rPr>
                <w:rFonts w:cs="B Nazanin" w:hint="cs"/>
                <w:sz w:val="24"/>
                <w:szCs w:val="24"/>
                <w:rtl/>
                <w:lang w:bidi="fa-IR"/>
              </w:rPr>
              <w:t>ی</w:t>
            </w:r>
            <w:r w:rsidRPr="00227E6C">
              <w:rPr>
                <w:rFonts w:cs="B Nazanin" w:hint="eastAsia"/>
                <w:sz w:val="24"/>
                <w:szCs w:val="24"/>
                <w:rtl/>
                <w:lang w:bidi="fa-IR"/>
              </w:rPr>
              <w:t>ت</w:t>
            </w:r>
            <w:r w:rsidRPr="00227E6C">
              <w:rPr>
                <w:rFonts w:cs="B Nazanin"/>
                <w:sz w:val="24"/>
                <w:szCs w:val="24"/>
                <w:rtl/>
                <w:lang w:bidi="fa-IR"/>
              </w:rPr>
              <w:t xml:space="preserve"> منابع آب ا</w:t>
            </w:r>
            <w:r w:rsidRPr="00227E6C">
              <w:rPr>
                <w:rFonts w:cs="B Nazanin" w:hint="cs"/>
                <w:sz w:val="24"/>
                <w:szCs w:val="24"/>
                <w:rtl/>
                <w:lang w:bidi="fa-IR"/>
              </w:rPr>
              <w:t>ی</w:t>
            </w:r>
            <w:r w:rsidRPr="00227E6C">
              <w:rPr>
                <w:rFonts w:cs="B Nazanin" w:hint="eastAsia"/>
                <w:sz w:val="24"/>
                <w:szCs w:val="24"/>
                <w:rtl/>
                <w:lang w:bidi="fa-IR"/>
              </w:rPr>
              <w:t>ران</w:t>
            </w:r>
          </w:p>
        </w:tc>
        <w:tc>
          <w:tcPr>
            <w:tcW w:w="614" w:type="pct"/>
            <w:tcBorders>
              <w:top w:val="single" w:sz="2" w:space="0" w:color="auto"/>
              <w:left w:val="single" w:sz="2" w:space="0" w:color="auto"/>
              <w:bottom w:val="single" w:sz="2" w:space="0" w:color="auto"/>
              <w:right w:val="single" w:sz="2" w:space="0" w:color="auto"/>
            </w:tcBorders>
            <w:shd w:val="clear" w:color="auto" w:fill="auto"/>
            <w:vAlign w:val="center"/>
          </w:tcPr>
          <w:p w14:paraId="5533468E" w14:textId="29A501BA" w:rsidR="006E3BCB" w:rsidRPr="009F46F8" w:rsidRDefault="006E3BCB" w:rsidP="006E3BCB">
            <w:pPr>
              <w:jc w:val="center"/>
              <w:rPr>
                <w:rFonts w:cs="B Nazanin"/>
                <w:sz w:val="24"/>
                <w:szCs w:val="24"/>
                <w:lang w:bidi="fa-IR"/>
              </w:rPr>
            </w:pPr>
            <w:r w:rsidRPr="009F46F8">
              <w:rPr>
                <w:rFonts w:cs="B Nazanin"/>
                <w:sz w:val="24"/>
                <w:szCs w:val="24"/>
                <w:rtl/>
                <w:lang w:bidi="fa-IR"/>
              </w:rPr>
              <w:t>-</w:t>
            </w:r>
          </w:p>
        </w:tc>
        <w:tc>
          <w:tcPr>
            <w:tcW w:w="724" w:type="pct"/>
            <w:tcBorders>
              <w:top w:val="single" w:sz="2" w:space="0" w:color="auto"/>
              <w:left w:val="single" w:sz="2" w:space="0" w:color="auto"/>
              <w:bottom w:val="single" w:sz="2" w:space="0" w:color="auto"/>
              <w:right w:val="single" w:sz="2" w:space="0" w:color="auto"/>
            </w:tcBorders>
            <w:shd w:val="clear" w:color="auto" w:fill="auto"/>
            <w:vAlign w:val="center"/>
          </w:tcPr>
          <w:p w14:paraId="2B269678" w14:textId="54242250" w:rsidR="006E3BCB" w:rsidRPr="009F46F8" w:rsidRDefault="006E3BCB" w:rsidP="006E3BCB">
            <w:pPr>
              <w:jc w:val="center"/>
              <w:rPr>
                <w:rFonts w:cs="B Nazanin"/>
                <w:sz w:val="24"/>
                <w:szCs w:val="24"/>
                <w:lang w:bidi="fa-IR"/>
              </w:rPr>
            </w:pPr>
            <w:r w:rsidRPr="009F46F8">
              <w:rPr>
                <w:rFonts w:cs="B Nazanin" w:hint="cs"/>
                <w:sz w:val="24"/>
                <w:szCs w:val="24"/>
                <w:rtl/>
                <w:lang w:bidi="fa-IR"/>
              </w:rPr>
              <w:t>206.000</w:t>
            </w:r>
          </w:p>
        </w:tc>
        <w:tc>
          <w:tcPr>
            <w:tcW w:w="495" w:type="pct"/>
            <w:tcBorders>
              <w:top w:val="single" w:sz="2" w:space="0" w:color="auto"/>
              <w:left w:val="single" w:sz="2" w:space="0" w:color="auto"/>
              <w:bottom w:val="single" w:sz="2" w:space="0" w:color="auto"/>
              <w:right w:val="single" w:sz="2" w:space="0" w:color="auto"/>
            </w:tcBorders>
            <w:shd w:val="clear" w:color="auto" w:fill="auto"/>
            <w:vAlign w:val="center"/>
          </w:tcPr>
          <w:p w14:paraId="02674E1E" w14:textId="06AD8133" w:rsidR="006E3BCB" w:rsidRPr="009F46F8" w:rsidRDefault="006E3BCB" w:rsidP="006E3BCB">
            <w:pPr>
              <w:jc w:val="center"/>
              <w:rPr>
                <w:rFonts w:cs="B Nazanin"/>
                <w:sz w:val="24"/>
                <w:szCs w:val="24"/>
                <w:lang w:bidi="fa-IR"/>
              </w:rPr>
            </w:pPr>
            <w:r w:rsidRPr="009F46F8">
              <w:rPr>
                <w:rFonts w:cs="B Nazanin"/>
              </w:rPr>
              <w:t>-</w:t>
            </w:r>
          </w:p>
        </w:tc>
        <w:tc>
          <w:tcPr>
            <w:tcW w:w="597" w:type="pct"/>
            <w:tcBorders>
              <w:top w:val="single" w:sz="2" w:space="0" w:color="auto"/>
              <w:left w:val="single" w:sz="2" w:space="0" w:color="auto"/>
              <w:bottom w:val="single" w:sz="2" w:space="0" w:color="auto"/>
              <w:right w:val="single" w:sz="12" w:space="0" w:color="auto"/>
            </w:tcBorders>
            <w:shd w:val="clear" w:color="auto" w:fill="auto"/>
            <w:vAlign w:val="center"/>
          </w:tcPr>
          <w:p w14:paraId="502C842D" w14:textId="1C63A784" w:rsidR="006E3BCB" w:rsidRPr="009F46F8" w:rsidRDefault="006E3BCB" w:rsidP="006E3BCB">
            <w:pPr>
              <w:jc w:val="center"/>
              <w:rPr>
                <w:rFonts w:cs="B Nazanin"/>
                <w:sz w:val="24"/>
                <w:szCs w:val="24"/>
                <w:lang w:bidi="fa-IR"/>
              </w:rPr>
            </w:pPr>
            <w:r w:rsidRPr="009F46F8">
              <w:rPr>
                <w:rFonts w:cs="B Nazanin" w:hint="cs"/>
                <w:sz w:val="24"/>
                <w:szCs w:val="24"/>
                <w:rtl/>
                <w:lang w:bidi="fa-IR"/>
              </w:rPr>
              <w:t>206.000</w:t>
            </w:r>
          </w:p>
        </w:tc>
      </w:tr>
      <w:tr w:rsidR="006E3BCB" w:rsidRPr="005C12A1" w14:paraId="74AD9051" w14:textId="77777777" w:rsidTr="006E3BCB">
        <w:trPr>
          <w:trHeight w:val="360"/>
        </w:trPr>
        <w:tc>
          <w:tcPr>
            <w:tcW w:w="623" w:type="pct"/>
            <w:vMerge/>
            <w:tcBorders>
              <w:top w:val="single" w:sz="2" w:space="0" w:color="auto"/>
              <w:left w:val="single" w:sz="12" w:space="0" w:color="auto"/>
              <w:bottom w:val="single" w:sz="2" w:space="0" w:color="auto"/>
              <w:right w:val="single" w:sz="2" w:space="0" w:color="auto"/>
            </w:tcBorders>
            <w:shd w:val="clear" w:color="auto" w:fill="auto"/>
            <w:vAlign w:val="center"/>
            <w:hideMark/>
          </w:tcPr>
          <w:p w14:paraId="29B36D60" w14:textId="77777777" w:rsidR="006E3BCB" w:rsidRPr="00227E6C" w:rsidRDefault="006E3BCB" w:rsidP="006E3BCB">
            <w:pPr>
              <w:rPr>
                <w:rFonts w:cs="B Nazanin"/>
                <w:sz w:val="24"/>
                <w:szCs w:val="24"/>
                <w:lang w:bidi="fa-IR"/>
              </w:rPr>
            </w:pPr>
          </w:p>
        </w:tc>
        <w:tc>
          <w:tcPr>
            <w:tcW w:w="1043"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6377D26A" w14:textId="70734B27" w:rsidR="006E3BCB" w:rsidRPr="00227E6C" w:rsidRDefault="006E3BCB" w:rsidP="006E3BCB">
            <w:pPr>
              <w:rPr>
                <w:rFonts w:cs="B Nazanin"/>
                <w:sz w:val="24"/>
                <w:szCs w:val="24"/>
                <w:lang w:bidi="fa-IR"/>
              </w:rPr>
            </w:pPr>
            <w:r w:rsidRPr="00227E6C">
              <w:rPr>
                <w:rFonts w:cs="B Nazanin" w:hint="cs"/>
                <w:sz w:val="24"/>
                <w:szCs w:val="24"/>
                <w:rtl/>
                <w:lang w:bidi="fa-IR"/>
              </w:rPr>
              <w:t>نيروهاي نظامي و انتظامي</w:t>
            </w:r>
          </w:p>
        </w:tc>
        <w:tc>
          <w:tcPr>
            <w:tcW w:w="904"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6D024D9" w14:textId="77777777" w:rsidR="006E3BCB" w:rsidRPr="00227E6C" w:rsidRDefault="006E3BCB" w:rsidP="006E3BCB">
            <w:pPr>
              <w:rPr>
                <w:rFonts w:cs="B Nazanin"/>
                <w:sz w:val="24"/>
                <w:szCs w:val="24"/>
                <w:lang w:bidi="fa-IR"/>
              </w:rPr>
            </w:pPr>
            <w:r w:rsidRPr="00227E6C">
              <w:rPr>
                <w:rFonts w:cs="B Nazanin" w:hint="cs"/>
                <w:sz w:val="24"/>
                <w:szCs w:val="24"/>
                <w:rtl/>
                <w:lang w:bidi="fa-IR"/>
              </w:rPr>
              <w:t>ارتش</w:t>
            </w:r>
          </w:p>
        </w:tc>
        <w:tc>
          <w:tcPr>
            <w:tcW w:w="614" w:type="pct"/>
            <w:tcBorders>
              <w:top w:val="single" w:sz="2" w:space="0" w:color="auto"/>
              <w:left w:val="single" w:sz="2" w:space="0" w:color="auto"/>
              <w:bottom w:val="single" w:sz="2" w:space="0" w:color="auto"/>
              <w:right w:val="single" w:sz="2" w:space="0" w:color="auto"/>
            </w:tcBorders>
            <w:shd w:val="clear" w:color="auto" w:fill="auto"/>
            <w:vAlign w:val="center"/>
          </w:tcPr>
          <w:p w14:paraId="7A22415D" w14:textId="71AFB19B" w:rsidR="006E3BCB" w:rsidRPr="009F46F8" w:rsidRDefault="006E3BCB" w:rsidP="006E3BCB">
            <w:pPr>
              <w:jc w:val="center"/>
              <w:rPr>
                <w:rFonts w:cs="B Nazanin"/>
                <w:sz w:val="24"/>
                <w:szCs w:val="24"/>
                <w:lang w:bidi="fa-IR"/>
              </w:rPr>
            </w:pPr>
            <w:r w:rsidRPr="009F46F8">
              <w:rPr>
                <w:rFonts w:cs="B Nazanin" w:hint="cs"/>
                <w:sz w:val="24"/>
                <w:szCs w:val="24"/>
                <w:rtl/>
                <w:lang w:bidi="fa-IR"/>
              </w:rPr>
              <w:t>138.704</w:t>
            </w:r>
          </w:p>
        </w:tc>
        <w:tc>
          <w:tcPr>
            <w:tcW w:w="724" w:type="pct"/>
            <w:tcBorders>
              <w:top w:val="single" w:sz="2" w:space="0" w:color="auto"/>
              <w:left w:val="single" w:sz="2" w:space="0" w:color="auto"/>
              <w:bottom w:val="single" w:sz="2" w:space="0" w:color="auto"/>
              <w:right w:val="single" w:sz="2" w:space="0" w:color="auto"/>
            </w:tcBorders>
            <w:shd w:val="clear" w:color="auto" w:fill="auto"/>
            <w:vAlign w:val="center"/>
          </w:tcPr>
          <w:p w14:paraId="0F329742" w14:textId="39525B61" w:rsidR="006E3BCB" w:rsidRPr="009F46F8" w:rsidRDefault="006E3BCB" w:rsidP="006E3BCB">
            <w:pPr>
              <w:jc w:val="center"/>
              <w:rPr>
                <w:rFonts w:cs="B Nazanin"/>
                <w:sz w:val="24"/>
                <w:szCs w:val="24"/>
                <w:lang w:bidi="fa-IR"/>
              </w:rPr>
            </w:pPr>
            <w:r w:rsidRPr="009F46F8">
              <w:rPr>
                <w:rFonts w:cs="B Nazanin" w:hint="cs"/>
                <w:sz w:val="24"/>
                <w:szCs w:val="24"/>
                <w:rtl/>
                <w:lang w:bidi="fa-IR"/>
              </w:rPr>
              <w:t>229.119</w:t>
            </w:r>
          </w:p>
        </w:tc>
        <w:tc>
          <w:tcPr>
            <w:tcW w:w="495" w:type="pct"/>
            <w:tcBorders>
              <w:top w:val="single" w:sz="2" w:space="0" w:color="auto"/>
              <w:left w:val="single" w:sz="2" w:space="0" w:color="auto"/>
              <w:bottom w:val="single" w:sz="2" w:space="0" w:color="auto"/>
              <w:right w:val="single" w:sz="2" w:space="0" w:color="auto"/>
            </w:tcBorders>
            <w:shd w:val="clear" w:color="auto" w:fill="auto"/>
            <w:vAlign w:val="center"/>
          </w:tcPr>
          <w:p w14:paraId="22E165DE" w14:textId="49423587" w:rsidR="006E3BCB" w:rsidRPr="009F46F8" w:rsidRDefault="006E3BCB" w:rsidP="006E3BCB">
            <w:pPr>
              <w:jc w:val="center"/>
              <w:rPr>
                <w:rFonts w:cs="B Nazanin"/>
                <w:sz w:val="24"/>
                <w:szCs w:val="24"/>
                <w:lang w:bidi="fa-IR"/>
              </w:rPr>
            </w:pPr>
            <w:r w:rsidRPr="009F46F8">
              <w:rPr>
                <w:rFonts w:cs="B Nazanin"/>
              </w:rPr>
              <w:t>-</w:t>
            </w:r>
          </w:p>
        </w:tc>
        <w:tc>
          <w:tcPr>
            <w:tcW w:w="597" w:type="pct"/>
            <w:tcBorders>
              <w:top w:val="single" w:sz="2" w:space="0" w:color="auto"/>
              <w:left w:val="single" w:sz="2" w:space="0" w:color="auto"/>
              <w:bottom w:val="single" w:sz="2" w:space="0" w:color="auto"/>
              <w:right w:val="single" w:sz="12" w:space="0" w:color="auto"/>
            </w:tcBorders>
            <w:shd w:val="clear" w:color="auto" w:fill="auto"/>
            <w:vAlign w:val="center"/>
          </w:tcPr>
          <w:p w14:paraId="3C0DB38A" w14:textId="34105593" w:rsidR="006E3BCB" w:rsidRPr="009F46F8" w:rsidRDefault="006E3BCB" w:rsidP="006E3BCB">
            <w:pPr>
              <w:jc w:val="center"/>
              <w:rPr>
                <w:rFonts w:cs="B Nazanin"/>
                <w:sz w:val="24"/>
                <w:szCs w:val="24"/>
                <w:lang w:bidi="fa-IR"/>
              </w:rPr>
            </w:pPr>
            <w:r w:rsidRPr="009F46F8">
              <w:rPr>
                <w:rFonts w:cs="B Nazanin" w:hint="cs"/>
                <w:sz w:val="24"/>
                <w:szCs w:val="24"/>
                <w:rtl/>
                <w:lang w:bidi="fa-IR"/>
              </w:rPr>
              <w:t>367.823</w:t>
            </w:r>
          </w:p>
        </w:tc>
      </w:tr>
      <w:tr w:rsidR="006E3BCB" w:rsidRPr="005C12A1" w14:paraId="55393FA9" w14:textId="77777777" w:rsidTr="006E3BCB">
        <w:trPr>
          <w:trHeight w:val="360"/>
        </w:trPr>
        <w:tc>
          <w:tcPr>
            <w:tcW w:w="623" w:type="pct"/>
            <w:vMerge/>
            <w:tcBorders>
              <w:top w:val="single" w:sz="2" w:space="0" w:color="auto"/>
              <w:left w:val="single" w:sz="12" w:space="0" w:color="auto"/>
              <w:bottom w:val="single" w:sz="2" w:space="0" w:color="auto"/>
              <w:right w:val="single" w:sz="2" w:space="0" w:color="auto"/>
            </w:tcBorders>
            <w:shd w:val="clear" w:color="auto" w:fill="auto"/>
            <w:vAlign w:val="center"/>
            <w:hideMark/>
          </w:tcPr>
          <w:p w14:paraId="418675CD" w14:textId="77777777" w:rsidR="006E3BCB" w:rsidRPr="00227E6C" w:rsidRDefault="006E3BCB" w:rsidP="006E3BCB">
            <w:pPr>
              <w:rPr>
                <w:rFonts w:cs="B Nazanin"/>
                <w:sz w:val="24"/>
                <w:szCs w:val="24"/>
                <w:lang w:bidi="fa-IR"/>
              </w:rPr>
            </w:pPr>
          </w:p>
        </w:tc>
        <w:tc>
          <w:tcPr>
            <w:tcW w:w="104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E621568" w14:textId="77777777" w:rsidR="006E3BCB" w:rsidRPr="00227E6C" w:rsidRDefault="006E3BCB" w:rsidP="006E3BCB">
            <w:pPr>
              <w:rPr>
                <w:rFonts w:cs="B Nazanin"/>
                <w:sz w:val="24"/>
                <w:szCs w:val="24"/>
                <w:lang w:bidi="fa-IR"/>
              </w:rPr>
            </w:pPr>
          </w:p>
        </w:tc>
        <w:tc>
          <w:tcPr>
            <w:tcW w:w="904" w:type="pct"/>
            <w:tcBorders>
              <w:top w:val="single" w:sz="2" w:space="0" w:color="auto"/>
              <w:left w:val="single" w:sz="2" w:space="0" w:color="auto"/>
              <w:bottom w:val="single" w:sz="2" w:space="0" w:color="auto"/>
              <w:right w:val="single" w:sz="2" w:space="0" w:color="auto"/>
            </w:tcBorders>
            <w:shd w:val="clear" w:color="auto" w:fill="auto"/>
            <w:vAlign w:val="center"/>
          </w:tcPr>
          <w:p w14:paraId="73DC321C" w14:textId="77777777" w:rsidR="006E3BCB" w:rsidRPr="00227E6C" w:rsidRDefault="006E3BCB" w:rsidP="006E3BCB">
            <w:pPr>
              <w:rPr>
                <w:rFonts w:cs="B Nazanin"/>
                <w:sz w:val="24"/>
                <w:szCs w:val="24"/>
                <w:rtl/>
                <w:lang w:bidi="fa-IR"/>
              </w:rPr>
            </w:pPr>
            <w:r w:rsidRPr="00227E6C">
              <w:rPr>
                <w:rFonts w:cs="B Nazanin" w:hint="cs"/>
                <w:sz w:val="24"/>
                <w:szCs w:val="24"/>
                <w:rtl/>
                <w:lang w:bidi="fa-IR"/>
              </w:rPr>
              <w:t>نیروی انتظامی</w:t>
            </w:r>
          </w:p>
        </w:tc>
        <w:tc>
          <w:tcPr>
            <w:tcW w:w="614" w:type="pct"/>
            <w:tcBorders>
              <w:top w:val="single" w:sz="2" w:space="0" w:color="auto"/>
              <w:left w:val="single" w:sz="2" w:space="0" w:color="auto"/>
              <w:bottom w:val="single" w:sz="2" w:space="0" w:color="auto"/>
              <w:right w:val="single" w:sz="2" w:space="0" w:color="auto"/>
            </w:tcBorders>
            <w:shd w:val="clear" w:color="auto" w:fill="auto"/>
            <w:vAlign w:val="center"/>
          </w:tcPr>
          <w:p w14:paraId="617B5BA0" w14:textId="2D7497D7" w:rsidR="006E3BCB" w:rsidRPr="009F46F8" w:rsidRDefault="006E3BCB" w:rsidP="006E3BCB">
            <w:pPr>
              <w:jc w:val="center"/>
              <w:rPr>
                <w:rFonts w:cs="B Nazanin"/>
                <w:sz w:val="24"/>
                <w:szCs w:val="24"/>
                <w:rtl/>
                <w:lang w:bidi="fa-IR"/>
              </w:rPr>
            </w:pPr>
            <w:r w:rsidRPr="009F46F8">
              <w:rPr>
                <w:rFonts w:cs="B Nazanin" w:hint="cs"/>
                <w:sz w:val="24"/>
                <w:szCs w:val="24"/>
                <w:rtl/>
                <w:lang w:bidi="fa-IR"/>
              </w:rPr>
              <w:t>738</w:t>
            </w:r>
          </w:p>
        </w:tc>
        <w:tc>
          <w:tcPr>
            <w:tcW w:w="724" w:type="pct"/>
            <w:tcBorders>
              <w:top w:val="single" w:sz="2" w:space="0" w:color="auto"/>
              <w:left w:val="single" w:sz="2" w:space="0" w:color="auto"/>
              <w:bottom w:val="single" w:sz="2" w:space="0" w:color="auto"/>
              <w:right w:val="single" w:sz="2" w:space="0" w:color="auto"/>
            </w:tcBorders>
            <w:shd w:val="clear" w:color="auto" w:fill="auto"/>
            <w:vAlign w:val="center"/>
          </w:tcPr>
          <w:p w14:paraId="5476E1EA" w14:textId="5A0B4C2B" w:rsidR="006E3BCB" w:rsidRPr="009F46F8" w:rsidRDefault="006E3BCB" w:rsidP="006E3BCB">
            <w:pPr>
              <w:jc w:val="center"/>
              <w:rPr>
                <w:rFonts w:cs="B Nazanin"/>
                <w:sz w:val="24"/>
                <w:szCs w:val="24"/>
                <w:lang w:bidi="fa-IR"/>
              </w:rPr>
            </w:pPr>
            <w:r w:rsidRPr="009F46F8">
              <w:rPr>
                <w:rFonts w:cs="B Nazanin" w:hint="cs"/>
                <w:sz w:val="24"/>
                <w:szCs w:val="24"/>
                <w:rtl/>
                <w:lang w:bidi="fa-IR"/>
              </w:rPr>
              <w:t>9.596</w:t>
            </w:r>
          </w:p>
        </w:tc>
        <w:tc>
          <w:tcPr>
            <w:tcW w:w="495" w:type="pct"/>
            <w:tcBorders>
              <w:top w:val="single" w:sz="2" w:space="0" w:color="auto"/>
              <w:left w:val="single" w:sz="2" w:space="0" w:color="auto"/>
              <w:bottom w:val="single" w:sz="2" w:space="0" w:color="auto"/>
              <w:right w:val="single" w:sz="2" w:space="0" w:color="auto"/>
            </w:tcBorders>
            <w:shd w:val="clear" w:color="auto" w:fill="auto"/>
            <w:vAlign w:val="center"/>
          </w:tcPr>
          <w:p w14:paraId="6FC5B136" w14:textId="0C0C5822" w:rsidR="006E3BCB" w:rsidRPr="009F46F8" w:rsidRDefault="006E3BCB" w:rsidP="006E3BCB">
            <w:pPr>
              <w:jc w:val="center"/>
              <w:rPr>
                <w:rFonts w:cs="B Nazanin"/>
                <w:sz w:val="24"/>
                <w:szCs w:val="24"/>
                <w:lang w:bidi="fa-IR"/>
              </w:rPr>
            </w:pPr>
            <w:r w:rsidRPr="009F46F8">
              <w:rPr>
                <w:rFonts w:cs="B Nazanin"/>
              </w:rPr>
              <w:t>-</w:t>
            </w:r>
          </w:p>
        </w:tc>
        <w:tc>
          <w:tcPr>
            <w:tcW w:w="597" w:type="pct"/>
            <w:tcBorders>
              <w:top w:val="single" w:sz="2" w:space="0" w:color="auto"/>
              <w:left w:val="single" w:sz="2" w:space="0" w:color="auto"/>
              <w:bottom w:val="single" w:sz="2" w:space="0" w:color="auto"/>
              <w:right w:val="single" w:sz="12" w:space="0" w:color="auto"/>
            </w:tcBorders>
            <w:shd w:val="clear" w:color="auto" w:fill="auto"/>
            <w:vAlign w:val="center"/>
          </w:tcPr>
          <w:p w14:paraId="0E2C5157" w14:textId="13C713EF" w:rsidR="006E3BCB" w:rsidRPr="009F46F8" w:rsidRDefault="006E3BCB" w:rsidP="006E3BCB">
            <w:pPr>
              <w:jc w:val="center"/>
              <w:rPr>
                <w:rFonts w:cs="B Nazanin"/>
                <w:sz w:val="24"/>
                <w:szCs w:val="24"/>
                <w:lang w:bidi="fa-IR"/>
              </w:rPr>
            </w:pPr>
            <w:r w:rsidRPr="009F46F8">
              <w:rPr>
                <w:rFonts w:cs="B Nazanin" w:hint="cs"/>
                <w:sz w:val="24"/>
                <w:szCs w:val="24"/>
                <w:rtl/>
                <w:lang w:bidi="fa-IR"/>
              </w:rPr>
              <w:t>10.334</w:t>
            </w:r>
          </w:p>
        </w:tc>
      </w:tr>
      <w:tr w:rsidR="006E3BCB" w:rsidRPr="005C12A1" w14:paraId="33DC4D31" w14:textId="77777777" w:rsidTr="006E3BCB">
        <w:trPr>
          <w:trHeight w:val="312"/>
        </w:trPr>
        <w:tc>
          <w:tcPr>
            <w:tcW w:w="623" w:type="pct"/>
            <w:vMerge/>
            <w:tcBorders>
              <w:top w:val="single" w:sz="2" w:space="0" w:color="auto"/>
              <w:left w:val="single" w:sz="12" w:space="0" w:color="auto"/>
              <w:bottom w:val="single" w:sz="2" w:space="0" w:color="auto"/>
              <w:right w:val="single" w:sz="2" w:space="0" w:color="auto"/>
            </w:tcBorders>
            <w:shd w:val="clear" w:color="auto" w:fill="auto"/>
            <w:vAlign w:val="center"/>
          </w:tcPr>
          <w:p w14:paraId="104C140F" w14:textId="77777777" w:rsidR="006E3BCB" w:rsidRPr="00227E6C" w:rsidRDefault="006E3BCB" w:rsidP="006E3BCB">
            <w:pPr>
              <w:rPr>
                <w:rFonts w:cs="B Nazanin"/>
                <w:sz w:val="24"/>
                <w:szCs w:val="24"/>
                <w:lang w:bidi="fa-IR"/>
              </w:rPr>
            </w:pPr>
          </w:p>
        </w:tc>
        <w:tc>
          <w:tcPr>
            <w:tcW w:w="1043" w:type="pct"/>
            <w:vMerge/>
            <w:tcBorders>
              <w:top w:val="single" w:sz="2" w:space="0" w:color="auto"/>
              <w:left w:val="single" w:sz="2" w:space="0" w:color="auto"/>
              <w:bottom w:val="single" w:sz="2" w:space="0" w:color="auto"/>
              <w:right w:val="single" w:sz="2" w:space="0" w:color="auto"/>
            </w:tcBorders>
            <w:shd w:val="clear" w:color="auto" w:fill="auto"/>
            <w:vAlign w:val="center"/>
          </w:tcPr>
          <w:p w14:paraId="51AA38DF" w14:textId="77777777" w:rsidR="006E3BCB" w:rsidRPr="00227E6C" w:rsidRDefault="006E3BCB" w:rsidP="006E3BCB">
            <w:pPr>
              <w:rPr>
                <w:rFonts w:cs="B Nazanin"/>
                <w:sz w:val="24"/>
                <w:szCs w:val="24"/>
                <w:lang w:bidi="fa-IR"/>
              </w:rPr>
            </w:pPr>
          </w:p>
        </w:tc>
        <w:tc>
          <w:tcPr>
            <w:tcW w:w="904" w:type="pct"/>
            <w:tcBorders>
              <w:top w:val="single" w:sz="2" w:space="0" w:color="auto"/>
              <w:left w:val="single" w:sz="2" w:space="0" w:color="auto"/>
              <w:bottom w:val="single" w:sz="2" w:space="0" w:color="auto"/>
              <w:right w:val="single" w:sz="2" w:space="0" w:color="auto"/>
            </w:tcBorders>
            <w:shd w:val="clear" w:color="auto" w:fill="auto"/>
            <w:vAlign w:val="center"/>
          </w:tcPr>
          <w:p w14:paraId="0A54B069" w14:textId="77777777" w:rsidR="006E3BCB" w:rsidRPr="00227E6C" w:rsidRDefault="006E3BCB" w:rsidP="006E3BCB">
            <w:pPr>
              <w:rPr>
                <w:rFonts w:cs="B Nazanin"/>
                <w:sz w:val="24"/>
                <w:szCs w:val="24"/>
                <w:rtl/>
                <w:lang w:bidi="fa-IR"/>
              </w:rPr>
            </w:pPr>
            <w:r w:rsidRPr="00227E6C">
              <w:rPr>
                <w:rFonts w:cs="B Nazanin" w:hint="cs"/>
                <w:sz w:val="24"/>
                <w:szCs w:val="24"/>
                <w:rtl/>
                <w:lang w:bidi="fa-IR"/>
              </w:rPr>
              <w:t>سپاه</w:t>
            </w:r>
          </w:p>
        </w:tc>
        <w:tc>
          <w:tcPr>
            <w:tcW w:w="614" w:type="pct"/>
            <w:tcBorders>
              <w:top w:val="single" w:sz="2" w:space="0" w:color="auto"/>
              <w:left w:val="single" w:sz="2" w:space="0" w:color="auto"/>
              <w:bottom w:val="single" w:sz="2" w:space="0" w:color="auto"/>
              <w:right w:val="single" w:sz="2" w:space="0" w:color="auto"/>
            </w:tcBorders>
            <w:shd w:val="clear" w:color="auto" w:fill="auto"/>
            <w:vAlign w:val="center"/>
          </w:tcPr>
          <w:p w14:paraId="6E00671C" w14:textId="74E73A26" w:rsidR="006E3BCB" w:rsidRPr="009F46F8" w:rsidRDefault="006E3BCB" w:rsidP="006E3BCB">
            <w:pPr>
              <w:jc w:val="center"/>
              <w:rPr>
                <w:rFonts w:cs="B Nazanin"/>
                <w:sz w:val="24"/>
                <w:szCs w:val="24"/>
                <w:lang w:bidi="fa-IR"/>
              </w:rPr>
            </w:pPr>
            <w:r w:rsidRPr="009F46F8">
              <w:rPr>
                <w:rFonts w:cs="B Nazanin" w:hint="cs"/>
                <w:sz w:val="24"/>
                <w:szCs w:val="24"/>
                <w:rtl/>
                <w:lang w:bidi="fa-IR"/>
              </w:rPr>
              <w:t>32.440</w:t>
            </w:r>
          </w:p>
        </w:tc>
        <w:tc>
          <w:tcPr>
            <w:tcW w:w="724" w:type="pct"/>
            <w:tcBorders>
              <w:top w:val="single" w:sz="2" w:space="0" w:color="auto"/>
              <w:left w:val="single" w:sz="2" w:space="0" w:color="auto"/>
              <w:bottom w:val="single" w:sz="2" w:space="0" w:color="auto"/>
              <w:right w:val="single" w:sz="2" w:space="0" w:color="auto"/>
            </w:tcBorders>
            <w:shd w:val="clear" w:color="auto" w:fill="auto"/>
            <w:vAlign w:val="center"/>
          </w:tcPr>
          <w:p w14:paraId="20809B81" w14:textId="763F0918" w:rsidR="006E3BCB" w:rsidRPr="009F46F8" w:rsidRDefault="006E3BCB" w:rsidP="006E3BCB">
            <w:pPr>
              <w:jc w:val="center"/>
              <w:rPr>
                <w:rFonts w:cs="B Nazanin"/>
                <w:sz w:val="24"/>
                <w:szCs w:val="24"/>
                <w:lang w:bidi="fa-IR"/>
              </w:rPr>
            </w:pPr>
            <w:r w:rsidRPr="009F46F8">
              <w:rPr>
                <w:rFonts w:cs="B Nazanin" w:hint="cs"/>
                <w:sz w:val="24"/>
                <w:szCs w:val="24"/>
                <w:rtl/>
                <w:lang w:bidi="fa-IR"/>
              </w:rPr>
              <w:t>54.189</w:t>
            </w:r>
          </w:p>
        </w:tc>
        <w:tc>
          <w:tcPr>
            <w:tcW w:w="495" w:type="pct"/>
            <w:tcBorders>
              <w:top w:val="single" w:sz="2" w:space="0" w:color="auto"/>
              <w:left w:val="single" w:sz="2" w:space="0" w:color="auto"/>
              <w:bottom w:val="single" w:sz="2" w:space="0" w:color="auto"/>
              <w:right w:val="single" w:sz="2" w:space="0" w:color="auto"/>
            </w:tcBorders>
            <w:shd w:val="clear" w:color="auto" w:fill="auto"/>
            <w:vAlign w:val="center"/>
          </w:tcPr>
          <w:p w14:paraId="00DA60EF" w14:textId="509DCCE5" w:rsidR="006E3BCB" w:rsidRPr="009F46F8" w:rsidRDefault="006E3BCB" w:rsidP="006E3BCB">
            <w:pPr>
              <w:jc w:val="center"/>
              <w:rPr>
                <w:rFonts w:cs="B Nazanin"/>
                <w:sz w:val="24"/>
                <w:szCs w:val="24"/>
                <w:lang w:bidi="fa-IR"/>
              </w:rPr>
            </w:pPr>
            <w:r w:rsidRPr="009F46F8">
              <w:rPr>
                <w:rFonts w:cs="B Nazanin"/>
              </w:rPr>
              <w:t>-</w:t>
            </w:r>
          </w:p>
        </w:tc>
        <w:tc>
          <w:tcPr>
            <w:tcW w:w="597" w:type="pct"/>
            <w:tcBorders>
              <w:top w:val="single" w:sz="2" w:space="0" w:color="auto"/>
              <w:left w:val="single" w:sz="2" w:space="0" w:color="auto"/>
              <w:bottom w:val="single" w:sz="2" w:space="0" w:color="auto"/>
              <w:right w:val="single" w:sz="12" w:space="0" w:color="auto"/>
            </w:tcBorders>
            <w:shd w:val="clear" w:color="auto" w:fill="auto"/>
            <w:vAlign w:val="center"/>
          </w:tcPr>
          <w:p w14:paraId="54C565B9" w14:textId="5F7B602F" w:rsidR="006E3BCB" w:rsidRPr="009F46F8" w:rsidRDefault="006E3BCB" w:rsidP="006E3BCB">
            <w:pPr>
              <w:jc w:val="center"/>
              <w:rPr>
                <w:rFonts w:cs="B Nazanin"/>
                <w:sz w:val="24"/>
                <w:szCs w:val="24"/>
                <w:lang w:bidi="fa-IR"/>
              </w:rPr>
            </w:pPr>
            <w:r w:rsidRPr="009F46F8">
              <w:rPr>
                <w:rFonts w:cs="B Nazanin" w:hint="cs"/>
                <w:sz w:val="24"/>
                <w:szCs w:val="24"/>
                <w:rtl/>
                <w:lang w:bidi="fa-IR"/>
              </w:rPr>
              <w:t>86.629</w:t>
            </w:r>
          </w:p>
        </w:tc>
      </w:tr>
      <w:tr w:rsidR="009F46F8" w:rsidRPr="005C12A1" w14:paraId="0ADCFCF3" w14:textId="77777777" w:rsidTr="00886EB6">
        <w:trPr>
          <w:trHeight w:val="625"/>
        </w:trPr>
        <w:tc>
          <w:tcPr>
            <w:tcW w:w="2570" w:type="pct"/>
            <w:gridSpan w:val="3"/>
            <w:tcBorders>
              <w:top w:val="single" w:sz="2" w:space="0" w:color="auto"/>
              <w:left w:val="single" w:sz="12" w:space="0" w:color="auto"/>
              <w:bottom w:val="single" w:sz="12" w:space="0" w:color="auto"/>
              <w:right w:val="single" w:sz="2" w:space="0" w:color="auto"/>
            </w:tcBorders>
            <w:shd w:val="clear" w:color="auto" w:fill="CCFFFF"/>
            <w:vAlign w:val="center"/>
            <w:hideMark/>
          </w:tcPr>
          <w:p w14:paraId="258A0DB8" w14:textId="77777777" w:rsidR="009F46F8" w:rsidRPr="005C12A1" w:rsidRDefault="009F46F8" w:rsidP="009F46F8">
            <w:pPr>
              <w:jc w:val="center"/>
              <w:rPr>
                <w:rFonts w:cs="B Nazanin"/>
                <w:b/>
                <w:bCs/>
                <w:sz w:val="28"/>
                <w:szCs w:val="28"/>
                <w:rtl/>
                <w:lang w:bidi="fa-IR"/>
              </w:rPr>
            </w:pPr>
            <w:r w:rsidRPr="005C12A1">
              <w:rPr>
                <w:rFonts w:cs="B Nazanin" w:hint="cs"/>
                <w:b/>
                <w:bCs/>
                <w:sz w:val="28"/>
                <w:szCs w:val="28"/>
                <w:rtl/>
                <w:lang w:bidi="fa-IR"/>
              </w:rPr>
              <w:t>جمع</w:t>
            </w:r>
          </w:p>
        </w:tc>
        <w:tc>
          <w:tcPr>
            <w:tcW w:w="614" w:type="pct"/>
            <w:tcBorders>
              <w:top w:val="single" w:sz="2" w:space="0" w:color="auto"/>
              <w:left w:val="single" w:sz="2" w:space="0" w:color="auto"/>
              <w:bottom w:val="single" w:sz="12" w:space="0" w:color="auto"/>
              <w:right w:val="single" w:sz="2" w:space="0" w:color="auto"/>
            </w:tcBorders>
            <w:shd w:val="clear" w:color="auto" w:fill="CCFFFF"/>
            <w:vAlign w:val="center"/>
          </w:tcPr>
          <w:p w14:paraId="3C3D192C" w14:textId="4C4EAC6D" w:rsidR="009F46F8" w:rsidRPr="009F46F8" w:rsidRDefault="009F46F8" w:rsidP="009F46F8">
            <w:pPr>
              <w:jc w:val="center"/>
              <w:rPr>
                <w:rFonts w:cs="B Nazanin"/>
                <w:b/>
                <w:bCs/>
                <w:sz w:val="24"/>
                <w:szCs w:val="24"/>
                <w:lang w:bidi="fa-IR"/>
              </w:rPr>
            </w:pPr>
            <w:r w:rsidRPr="009F46F8">
              <w:rPr>
                <w:rFonts w:cs="B Nazanin" w:hint="cs"/>
                <w:b/>
                <w:bCs/>
                <w:sz w:val="24"/>
                <w:szCs w:val="24"/>
                <w:rtl/>
                <w:lang w:bidi="fa-IR"/>
              </w:rPr>
              <w:t>5.594.087</w:t>
            </w:r>
          </w:p>
        </w:tc>
        <w:tc>
          <w:tcPr>
            <w:tcW w:w="724" w:type="pct"/>
            <w:tcBorders>
              <w:top w:val="single" w:sz="2" w:space="0" w:color="auto"/>
              <w:left w:val="single" w:sz="2" w:space="0" w:color="auto"/>
              <w:bottom w:val="single" w:sz="12" w:space="0" w:color="auto"/>
              <w:right w:val="single" w:sz="2" w:space="0" w:color="auto"/>
            </w:tcBorders>
            <w:shd w:val="clear" w:color="auto" w:fill="CCFFFF"/>
            <w:vAlign w:val="center"/>
          </w:tcPr>
          <w:p w14:paraId="0EFB71D9" w14:textId="4E22F10F" w:rsidR="009F46F8" w:rsidRPr="009F46F8" w:rsidRDefault="009F46F8" w:rsidP="009F46F8">
            <w:pPr>
              <w:jc w:val="center"/>
              <w:rPr>
                <w:rFonts w:cs="B Nazanin"/>
                <w:b/>
                <w:bCs/>
                <w:sz w:val="24"/>
                <w:szCs w:val="24"/>
                <w:lang w:bidi="fa-IR"/>
              </w:rPr>
            </w:pPr>
            <w:r w:rsidRPr="009F46F8">
              <w:rPr>
                <w:rFonts w:cs="B Nazanin" w:hint="cs"/>
                <w:b/>
                <w:bCs/>
                <w:sz w:val="24"/>
                <w:szCs w:val="24"/>
                <w:rtl/>
                <w:lang w:bidi="fa-IR"/>
              </w:rPr>
              <w:t>15.311.029</w:t>
            </w:r>
          </w:p>
        </w:tc>
        <w:tc>
          <w:tcPr>
            <w:tcW w:w="495" w:type="pct"/>
            <w:tcBorders>
              <w:top w:val="nil"/>
              <w:left w:val="nil"/>
              <w:bottom w:val="single" w:sz="12" w:space="0" w:color="auto"/>
              <w:right w:val="single" w:sz="8" w:space="0" w:color="auto"/>
            </w:tcBorders>
            <w:shd w:val="clear" w:color="000000" w:fill="CCFFFF"/>
            <w:vAlign w:val="center"/>
          </w:tcPr>
          <w:p w14:paraId="5F4B4289" w14:textId="6F23160F" w:rsidR="009F46F8" w:rsidRPr="009F46F8" w:rsidRDefault="009F46F8" w:rsidP="009F46F8">
            <w:pPr>
              <w:jc w:val="center"/>
              <w:rPr>
                <w:rFonts w:cs="B Nazanin"/>
                <w:b/>
                <w:bCs/>
                <w:sz w:val="24"/>
                <w:szCs w:val="24"/>
                <w:lang w:bidi="fa-IR"/>
              </w:rPr>
            </w:pPr>
            <w:r w:rsidRPr="009F46F8">
              <w:rPr>
                <w:rFonts w:cs="B Nazanin"/>
                <w:b/>
                <w:bCs/>
                <w:color w:val="000000"/>
                <w:sz w:val="24"/>
                <w:szCs w:val="24"/>
                <w:rtl/>
              </w:rPr>
              <w:t>8,498,395</w:t>
            </w:r>
          </w:p>
        </w:tc>
        <w:tc>
          <w:tcPr>
            <w:tcW w:w="597" w:type="pct"/>
            <w:tcBorders>
              <w:top w:val="nil"/>
              <w:left w:val="nil"/>
              <w:bottom w:val="single" w:sz="12" w:space="0" w:color="auto"/>
              <w:right w:val="single" w:sz="8" w:space="0" w:color="auto"/>
            </w:tcBorders>
            <w:shd w:val="clear" w:color="000000" w:fill="CCFFFF"/>
            <w:vAlign w:val="center"/>
          </w:tcPr>
          <w:p w14:paraId="65445E27" w14:textId="4261B4A1" w:rsidR="009F46F8" w:rsidRPr="009F46F8" w:rsidRDefault="009F46F8" w:rsidP="009F46F8">
            <w:pPr>
              <w:jc w:val="center"/>
              <w:rPr>
                <w:rFonts w:cs="B Nazanin"/>
                <w:b/>
                <w:bCs/>
                <w:sz w:val="24"/>
                <w:szCs w:val="24"/>
                <w:lang w:bidi="fa-IR"/>
              </w:rPr>
            </w:pPr>
            <w:r w:rsidRPr="009F46F8">
              <w:rPr>
                <w:rFonts w:cs="B Nazanin"/>
                <w:b/>
                <w:bCs/>
                <w:color w:val="000000"/>
                <w:sz w:val="24"/>
                <w:szCs w:val="24"/>
                <w:rtl/>
              </w:rPr>
              <w:t>12,406,720</w:t>
            </w:r>
          </w:p>
        </w:tc>
      </w:tr>
    </w:tbl>
    <w:p w14:paraId="5AE0B6A4" w14:textId="77777777" w:rsidR="000F7DCF" w:rsidRPr="005C12A1" w:rsidRDefault="000F7DCF" w:rsidP="0028796D">
      <w:pPr>
        <w:bidi w:val="0"/>
        <w:rPr>
          <w:rFonts w:cs="B Nazanin"/>
          <w:sz w:val="24"/>
          <w:szCs w:val="24"/>
          <w:lang w:bidi="fa-IR"/>
        </w:rPr>
      </w:pPr>
      <w:r w:rsidRPr="005C12A1">
        <w:rPr>
          <w:rFonts w:cs="B Nazanin"/>
          <w:sz w:val="24"/>
          <w:szCs w:val="24"/>
          <w:rtl/>
          <w:lang w:bidi="fa-IR"/>
        </w:rPr>
        <w:br w:type="page"/>
      </w:r>
    </w:p>
    <w:p w14:paraId="79CB8C8A" w14:textId="77777777" w:rsidR="00920509" w:rsidRPr="00F531A2" w:rsidRDefault="00920509" w:rsidP="00F531A2">
      <w:pPr>
        <w:pStyle w:val="Heading2"/>
        <w:jc w:val="center"/>
        <w:rPr>
          <w:rFonts w:cs="B Nazanin"/>
          <w:sz w:val="40"/>
          <w:szCs w:val="40"/>
          <w:rtl/>
          <w:lang w:eastAsia="en-US" w:bidi="fa-IR"/>
        </w:rPr>
      </w:pPr>
      <w:r w:rsidRPr="00F531A2">
        <w:rPr>
          <w:rFonts w:cs="B Nazanin"/>
          <w:sz w:val="40"/>
          <w:szCs w:val="40"/>
          <w:rtl/>
          <w:lang w:eastAsia="en-US" w:bidi="fa-IR"/>
        </w:rPr>
        <w:lastRenderedPageBreak/>
        <w:t>فصل چهارم- مهندسي، توسعه و بهره برداري</w:t>
      </w:r>
      <w:bookmarkEnd w:id="17"/>
    </w:p>
    <w:p w14:paraId="10DB779B" w14:textId="77777777" w:rsidR="001625F9" w:rsidRPr="005C12A1" w:rsidRDefault="001625F9" w:rsidP="0028796D">
      <w:pPr>
        <w:rPr>
          <w:rFonts w:cs="B Nazanin"/>
          <w:rtl/>
          <w:lang w:eastAsia="en-US" w:bidi="fa-IR"/>
        </w:rPr>
      </w:pPr>
    </w:p>
    <w:p w14:paraId="4E883752" w14:textId="77777777" w:rsidR="00121BD1" w:rsidRPr="00121BD1" w:rsidRDefault="00121BD1" w:rsidP="00930070">
      <w:pPr>
        <w:pStyle w:val="Header"/>
        <w:tabs>
          <w:tab w:val="clear" w:pos="4153"/>
          <w:tab w:val="clear" w:pos="8306"/>
        </w:tabs>
        <w:ind w:left="-172"/>
        <w:jc w:val="both"/>
        <w:rPr>
          <w:rFonts w:cs="B Nazanin"/>
          <w:b/>
          <w:bCs/>
          <w:sz w:val="32"/>
          <w:szCs w:val="32"/>
          <w:rtl/>
          <w:lang w:eastAsia="en-US" w:bidi="fa-IR"/>
        </w:rPr>
      </w:pPr>
      <w:bookmarkStart w:id="18" w:name="_Toc327715180"/>
      <w:r w:rsidRPr="00121BD1">
        <w:rPr>
          <w:rFonts w:cs="B Nazanin" w:hint="cs"/>
          <w:b/>
          <w:bCs/>
          <w:sz w:val="32"/>
          <w:szCs w:val="32"/>
          <w:rtl/>
          <w:lang w:eastAsia="en-US" w:bidi="fa-IR"/>
        </w:rPr>
        <w:t>2</w:t>
      </w:r>
      <w:r w:rsidR="00930070">
        <w:rPr>
          <w:rFonts w:cs="B Nazanin" w:hint="cs"/>
          <w:b/>
          <w:bCs/>
          <w:sz w:val="32"/>
          <w:szCs w:val="32"/>
          <w:rtl/>
          <w:lang w:eastAsia="en-US" w:bidi="fa-IR"/>
        </w:rPr>
        <w:t>3</w:t>
      </w:r>
      <w:r w:rsidRPr="00121BD1">
        <w:rPr>
          <w:rFonts w:cs="B Nazanin" w:hint="cs"/>
          <w:b/>
          <w:bCs/>
          <w:sz w:val="32"/>
          <w:szCs w:val="32"/>
          <w:rtl/>
          <w:lang w:eastAsia="en-US" w:bidi="fa-IR"/>
        </w:rPr>
        <w:t>-</w:t>
      </w:r>
      <w:r w:rsidR="001E4F20" w:rsidRPr="00121BD1">
        <w:rPr>
          <w:rFonts w:cs="B Nazanin"/>
          <w:b/>
          <w:bCs/>
          <w:sz w:val="32"/>
          <w:szCs w:val="32"/>
          <w:rtl/>
          <w:lang w:eastAsia="en-US" w:bidi="fa-IR"/>
        </w:rPr>
        <w:t xml:space="preserve"> وضعيت کلي سدهاي در حال بهره برداري    </w:t>
      </w:r>
    </w:p>
    <w:p w14:paraId="5ABF1F9A" w14:textId="77777777" w:rsidR="001E4F20" w:rsidRPr="005C12A1" w:rsidRDefault="001E4F20" w:rsidP="00121BD1">
      <w:pPr>
        <w:pStyle w:val="Header"/>
        <w:tabs>
          <w:tab w:val="clear" w:pos="4153"/>
          <w:tab w:val="clear" w:pos="8306"/>
        </w:tabs>
        <w:ind w:left="-172"/>
        <w:jc w:val="both"/>
        <w:rPr>
          <w:rFonts w:cs="B Nazanin"/>
          <w:b/>
          <w:bCs/>
          <w:sz w:val="24"/>
          <w:szCs w:val="24"/>
          <w:rtl/>
          <w:lang w:eastAsia="en-US" w:bidi="fa-IR"/>
        </w:rPr>
      </w:pPr>
      <w:r w:rsidRPr="005C12A1">
        <w:rPr>
          <w:rFonts w:cs="B Nazanin"/>
          <w:b/>
          <w:bCs/>
          <w:sz w:val="24"/>
          <w:szCs w:val="24"/>
          <w:rtl/>
          <w:lang w:eastAsia="en-US" w:bidi="fa-IR"/>
        </w:rPr>
        <w:t xml:space="preserve">  </w:t>
      </w:r>
    </w:p>
    <w:tbl>
      <w:tblPr>
        <w:bidiVisual/>
        <w:tblW w:w="4972"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797"/>
        <w:gridCol w:w="733"/>
        <w:gridCol w:w="1279"/>
        <w:gridCol w:w="845"/>
        <w:gridCol w:w="1273"/>
        <w:gridCol w:w="1324"/>
        <w:gridCol w:w="1461"/>
        <w:gridCol w:w="1338"/>
        <w:gridCol w:w="1536"/>
        <w:gridCol w:w="1271"/>
        <w:gridCol w:w="1136"/>
      </w:tblGrid>
      <w:tr w:rsidR="00594B64" w:rsidRPr="005C12A1" w14:paraId="4DAB3862" w14:textId="77777777" w:rsidTr="00121BD1">
        <w:trPr>
          <w:trHeight w:val="352"/>
          <w:jc w:val="center"/>
        </w:trPr>
        <w:tc>
          <w:tcPr>
            <w:tcW w:w="1361" w:type="pct"/>
            <w:gridSpan w:val="3"/>
            <w:vMerge w:val="restart"/>
            <w:shd w:val="clear" w:color="auto" w:fill="D4E6FC"/>
            <w:vAlign w:val="center"/>
            <w:hideMark/>
          </w:tcPr>
          <w:p w14:paraId="712C367A" w14:textId="77777777" w:rsidR="00594B64" w:rsidRPr="005C12A1" w:rsidRDefault="00594B64" w:rsidP="0028796D">
            <w:pPr>
              <w:jc w:val="center"/>
              <w:rPr>
                <w:rFonts w:cs="B Nazanin"/>
                <w:b/>
                <w:bCs/>
                <w:sz w:val="24"/>
                <w:szCs w:val="24"/>
                <w:lang w:bidi="fa-IR"/>
              </w:rPr>
            </w:pPr>
            <w:bookmarkStart w:id="19" w:name="RANGE!C4:O22"/>
            <w:r w:rsidRPr="005C12A1">
              <w:rPr>
                <w:rFonts w:cs="B Nazanin"/>
                <w:b/>
                <w:bCs/>
                <w:sz w:val="24"/>
                <w:szCs w:val="24"/>
                <w:rtl/>
                <w:lang w:bidi="fa-IR"/>
              </w:rPr>
              <w:t>شرح</w:t>
            </w:r>
            <w:bookmarkEnd w:id="19"/>
          </w:p>
        </w:tc>
        <w:tc>
          <w:tcPr>
            <w:tcW w:w="757" w:type="pct"/>
            <w:gridSpan w:val="2"/>
            <w:shd w:val="clear" w:color="auto" w:fill="D4E6FC"/>
            <w:vAlign w:val="center"/>
          </w:tcPr>
          <w:p w14:paraId="4832D6DD" w14:textId="4D8F9FF4" w:rsidR="00594B64" w:rsidRPr="005C12A1" w:rsidRDefault="00594B64" w:rsidP="0028796D">
            <w:pPr>
              <w:jc w:val="center"/>
              <w:rPr>
                <w:rFonts w:cs="B Nazanin"/>
                <w:b/>
                <w:bCs/>
                <w:sz w:val="24"/>
                <w:szCs w:val="24"/>
                <w:rtl/>
                <w:lang w:bidi="fa-IR"/>
              </w:rPr>
            </w:pPr>
            <w:r w:rsidRPr="005C12A1">
              <w:rPr>
                <w:rFonts w:cs="B Nazanin" w:hint="cs"/>
                <w:b/>
                <w:bCs/>
                <w:sz w:val="24"/>
                <w:szCs w:val="24"/>
                <w:rtl/>
                <w:lang w:bidi="fa-IR"/>
              </w:rPr>
              <w:t>حوضه آبریز</w:t>
            </w:r>
            <w:r w:rsidR="0055199D">
              <w:rPr>
                <w:rFonts w:cs="B Nazanin" w:hint="cs"/>
                <w:b/>
                <w:bCs/>
                <w:sz w:val="24"/>
                <w:szCs w:val="24"/>
                <w:rtl/>
                <w:lang w:bidi="fa-IR"/>
              </w:rPr>
              <w:t>فلات مرکزی</w:t>
            </w:r>
          </w:p>
        </w:tc>
        <w:tc>
          <w:tcPr>
            <w:tcW w:w="995" w:type="pct"/>
            <w:gridSpan w:val="2"/>
            <w:shd w:val="clear" w:color="auto" w:fill="D4E6FC"/>
            <w:vAlign w:val="center"/>
          </w:tcPr>
          <w:p w14:paraId="6169AF87" w14:textId="3A478ECC" w:rsidR="00594B64" w:rsidRPr="005C12A1" w:rsidRDefault="00594B64" w:rsidP="0028796D">
            <w:pPr>
              <w:jc w:val="center"/>
              <w:rPr>
                <w:rFonts w:cs="B Nazanin"/>
                <w:b/>
                <w:bCs/>
                <w:sz w:val="24"/>
                <w:szCs w:val="24"/>
                <w:rtl/>
                <w:lang w:bidi="fa-IR"/>
              </w:rPr>
            </w:pPr>
            <w:r w:rsidRPr="005C12A1">
              <w:rPr>
                <w:rFonts w:cs="B Nazanin" w:hint="cs"/>
                <w:b/>
                <w:bCs/>
                <w:sz w:val="24"/>
                <w:szCs w:val="24"/>
                <w:rtl/>
                <w:lang w:bidi="fa-IR"/>
              </w:rPr>
              <w:t>حوضه آبریز</w:t>
            </w:r>
            <w:r w:rsidR="0055199D">
              <w:rPr>
                <w:rFonts w:cs="B Nazanin" w:hint="cs"/>
                <w:b/>
                <w:bCs/>
                <w:sz w:val="24"/>
                <w:szCs w:val="24"/>
                <w:rtl/>
                <w:lang w:bidi="fa-IR"/>
              </w:rPr>
              <w:t>زاینده رود</w:t>
            </w:r>
          </w:p>
        </w:tc>
        <w:tc>
          <w:tcPr>
            <w:tcW w:w="1027" w:type="pct"/>
            <w:gridSpan w:val="2"/>
            <w:shd w:val="clear" w:color="auto" w:fill="D4E6FC"/>
            <w:vAlign w:val="center"/>
          </w:tcPr>
          <w:p w14:paraId="2E7FC6AE" w14:textId="77777777" w:rsidR="00594B64" w:rsidRPr="005C12A1" w:rsidRDefault="00594B64" w:rsidP="00467190">
            <w:pPr>
              <w:jc w:val="center"/>
              <w:rPr>
                <w:rFonts w:cs="B Nazanin"/>
                <w:b/>
                <w:bCs/>
                <w:sz w:val="24"/>
                <w:szCs w:val="24"/>
                <w:rtl/>
                <w:lang w:bidi="fa-IR"/>
              </w:rPr>
            </w:pPr>
            <w:r w:rsidRPr="005C12A1">
              <w:rPr>
                <w:rFonts w:cs="B Nazanin" w:hint="cs"/>
                <w:b/>
                <w:bCs/>
                <w:sz w:val="24"/>
                <w:szCs w:val="24"/>
                <w:rtl/>
                <w:lang w:bidi="fa-IR"/>
              </w:rPr>
              <w:t xml:space="preserve">مجموع در سال </w:t>
            </w:r>
            <w:r w:rsidR="00467190">
              <w:rPr>
                <w:rFonts w:cs="B Nazanin" w:hint="cs"/>
                <w:b/>
                <w:bCs/>
                <w:sz w:val="24"/>
                <w:szCs w:val="24"/>
                <w:rtl/>
                <w:lang w:bidi="fa-IR"/>
              </w:rPr>
              <w:t>1402</w:t>
            </w:r>
          </w:p>
        </w:tc>
        <w:tc>
          <w:tcPr>
            <w:tcW w:w="860" w:type="pct"/>
            <w:gridSpan w:val="2"/>
            <w:shd w:val="clear" w:color="auto" w:fill="D4E6FC"/>
          </w:tcPr>
          <w:p w14:paraId="76F5C59E" w14:textId="77777777" w:rsidR="00594B64" w:rsidRPr="005C12A1" w:rsidRDefault="00594B64" w:rsidP="00467190">
            <w:pPr>
              <w:jc w:val="center"/>
              <w:rPr>
                <w:rFonts w:cs="B Nazanin"/>
                <w:b/>
                <w:bCs/>
                <w:sz w:val="24"/>
                <w:szCs w:val="24"/>
                <w:rtl/>
                <w:lang w:bidi="fa-IR"/>
              </w:rPr>
            </w:pPr>
            <w:r w:rsidRPr="005C12A1">
              <w:rPr>
                <w:rFonts w:cs="B Nazanin" w:hint="cs"/>
                <w:b/>
                <w:bCs/>
                <w:sz w:val="24"/>
                <w:szCs w:val="24"/>
                <w:rtl/>
                <w:lang w:bidi="fa-IR"/>
              </w:rPr>
              <w:t xml:space="preserve"> مجموع در سال </w:t>
            </w:r>
            <w:r w:rsidR="00467190">
              <w:rPr>
                <w:rFonts w:cs="B Nazanin" w:hint="cs"/>
                <w:b/>
                <w:bCs/>
                <w:sz w:val="24"/>
                <w:szCs w:val="24"/>
                <w:rtl/>
                <w:lang w:bidi="fa-IR"/>
              </w:rPr>
              <w:t>1403</w:t>
            </w:r>
          </w:p>
        </w:tc>
      </w:tr>
      <w:tr w:rsidR="00121BD1" w:rsidRPr="005C12A1" w14:paraId="50164A7D" w14:textId="77777777" w:rsidTr="00121BD1">
        <w:trPr>
          <w:trHeight w:val="261"/>
          <w:jc w:val="center"/>
        </w:trPr>
        <w:tc>
          <w:tcPr>
            <w:tcW w:w="1361" w:type="pct"/>
            <w:gridSpan w:val="3"/>
            <w:vMerge/>
            <w:shd w:val="clear" w:color="auto" w:fill="D4E6FC"/>
            <w:vAlign w:val="center"/>
            <w:hideMark/>
          </w:tcPr>
          <w:p w14:paraId="3C9ED65A" w14:textId="77777777" w:rsidR="00594B64" w:rsidRPr="005C12A1" w:rsidRDefault="00594B64" w:rsidP="0028796D">
            <w:pPr>
              <w:jc w:val="center"/>
              <w:rPr>
                <w:rFonts w:cs="B Nazanin"/>
                <w:b/>
                <w:bCs/>
                <w:sz w:val="24"/>
                <w:szCs w:val="24"/>
                <w:lang w:bidi="fa-IR"/>
              </w:rPr>
            </w:pPr>
          </w:p>
        </w:tc>
        <w:tc>
          <w:tcPr>
            <w:tcW w:w="302" w:type="pct"/>
            <w:shd w:val="clear" w:color="auto" w:fill="D4E6FC"/>
            <w:vAlign w:val="center"/>
          </w:tcPr>
          <w:p w14:paraId="349210DD" w14:textId="77777777" w:rsidR="00594B64" w:rsidRPr="005C12A1" w:rsidRDefault="00594B64" w:rsidP="0028796D">
            <w:pPr>
              <w:jc w:val="center"/>
              <w:rPr>
                <w:rFonts w:cs="B Nazanin"/>
                <w:b/>
                <w:bCs/>
                <w:sz w:val="24"/>
                <w:szCs w:val="24"/>
                <w:rtl/>
                <w:lang w:bidi="fa-IR"/>
              </w:rPr>
            </w:pPr>
            <w:r w:rsidRPr="005C12A1">
              <w:rPr>
                <w:rFonts w:cs="B Nazanin"/>
                <w:b/>
                <w:bCs/>
                <w:sz w:val="24"/>
                <w:szCs w:val="24"/>
                <w:rtl/>
                <w:lang w:bidi="fa-IR"/>
              </w:rPr>
              <w:t>برنامه</w:t>
            </w:r>
          </w:p>
        </w:tc>
        <w:tc>
          <w:tcPr>
            <w:tcW w:w="455" w:type="pct"/>
            <w:shd w:val="clear" w:color="auto" w:fill="D4E6FC"/>
            <w:vAlign w:val="center"/>
          </w:tcPr>
          <w:p w14:paraId="629DC3C7" w14:textId="77777777" w:rsidR="00594B64" w:rsidRPr="005C12A1" w:rsidRDefault="00594B64" w:rsidP="0028796D">
            <w:pPr>
              <w:jc w:val="center"/>
              <w:rPr>
                <w:rFonts w:cs="B Nazanin"/>
                <w:b/>
                <w:bCs/>
                <w:sz w:val="24"/>
                <w:szCs w:val="24"/>
                <w:rtl/>
                <w:lang w:bidi="fa-IR"/>
              </w:rPr>
            </w:pPr>
            <w:r w:rsidRPr="005C12A1">
              <w:rPr>
                <w:rFonts w:cs="B Nazanin"/>
                <w:b/>
                <w:bCs/>
                <w:sz w:val="24"/>
                <w:szCs w:val="24"/>
                <w:rtl/>
                <w:lang w:bidi="fa-IR"/>
              </w:rPr>
              <w:t>عملکرد</w:t>
            </w:r>
          </w:p>
        </w:tc>
        <w:tc>
          <w:tcPr>
            <w:tcW w:w="473" w:type="pct"/>
            <w:shd w:val="clear" w:color="auto" w:fill="D4E6FC"/>
            <w:vAlign w:val="center"/>
          </w:tcPr>
          <w:p w14:paraId="596C8CCC" w14:textId="77777777" w:rsidR="00594B64" w:rsidRPr="005C12A1" w:rsidRDefault="00594B64" w:rsidP="0028796D">
            <w:pPr>
              <w:jc w:val="center"/>
              <w:rPr>
                <w:rFonts w:cs="B Nazanin"/>
                <w:b/>
                <w:bCs/>
                <w:sz w:val="24"/>
                <w:szCs w:val="24"/>
                <w:rtl/>
                <w:lang w:bidi="fa-IR"/>
              </w:rPr>
            </w:pPr>
            <w:r w:rsidRPr="005C12A1">
              <w:rPr>
                <w:rFonts w:cs="B Nazanin"/>
                <w:b/>
                <w:bCs/>
                <w:sz w:val="24"/>
                <w:szCs w:val="24"/>
                <w:rtl/>
                <w:lang w:bidi="fa-IR"/>
              </w:rPr>
              <w:t>برنامه</w:t>
            </w:r>
          </w:p>
        </w:tc>
        <w:tc>
          <w:tcPr>
            <w:tcW w:w="522" w:type="pct"/>
            <w:shd w:val="clear" w:color="auto" w:fill="D4E6FC"/>
            <w:vAlign w:val="center"/>
          </w:tcPr>
          <w:p w14:paraId="34625057" w14:textId="77777777" w:rsidR="00594B64" w:rsidRPr="005C12A1" w:rsidRDefault="00594B64" w:rsidP="0028796D">
            <w:pPr>
              <w:jc w:val="center"/>
              <w:rPr>
                <w:rFonts w:cs="B Nazanin"/>
                <w:b/>
                <w:bCs/>
                <w:sz w:val="24"/>
                <w:szCs w:val="24"/>
                <w:rtl/>
                <w:lang w:bidi="fa-IR"/>
              </w:rPr>
            </w:pPr>
            <w:r w:rsidRPr="005C12A1">
              <w:rPr>
                <w:rFonts w:cs="B Nazanin"/>
                <w:b/>
                <w:bCs/>
                <w:sz w:val="24"/>
                <w:szCs w:val="24"/>
                <w:rtl/>
                <w:lang w:bidi="fa-IR"/>
              </w:rPr>
              <w:t>عملکرد</w:t>
            </w:r>
          </w:p>
        </w:tc>
        <w:tc>
          <w:tcPr>
            <w:tcW w:w="478" w:type="pct"/>
            <w:shd w:val="clear" w:color="auto" w:fill="D4E6FC"/>
            <w:vAlign w:val="center"/>
          </w:tcPr>
          <w:p w14:paraId="3AB0F877" w14:textId="77777777" w:rsidR="00594B64" w:rsidRPr="005C12A1" w:rsidRDefault="00594B64" w:rsidP="0028796D">
            <w:pPr>
              <w:jc w:val="center"/>
              <w:rPr>
                <w:rFonts w:cs="B Nazanin"/>
                <w:b/>
                <w:bCs/>
                <w:sz w:val="24"/>
                <w:szCs w:val="24"/>
                <w:rtl/>
                <w:lang w:bidi="fa-IR"/>
              </w:rPr>
            </w:pPr>
            <w:r w:rsidRPr="005C12A1">
              <w:rPr>
                <w:rFonts w:cs="B Nazanin"/>
                <w:b/>
                <w:bCs/>
                <w:sz w:val="24"/>
                <w:szCs w:val="24"/>
                <w:rtl/>
                <w:lang w:bidi="fa-IR"/>
              </w:rPr>
              <w:t>برنامه</w:t>
            </w:r>
          </w:p>
        </w:tc>
        <w:tc>
          <w:tcPr>
            <w:tcW w:w="549" w:type="pct"/>
            <w:shd w:val="clear" w:color="auto" w:fill="D4E6FC"/>
            <w:vAlign w:val="center"/>
          </w:tcPr>
          <w:p w14:paraId="3238C56C" w14:textId="77777777" w:rsidR="00594B64" w:rsidRPr="005C12A1" w:rsidRDefault="00594B64" w:rsidP="0028796D">
            <w:pPr>
              <w:jc w:val="center"/>
              <w:rPr>
                <w:rFonts w:cs="B Nazanin"/>
                <w:b/>
                <w:bCs/>
                <w:sz w:val="24"/>
                <w:szCs w:val="24"/>
                <w:rtl/>
                <w:lang w:bidi="fa-IR"/>
              </w:rPr>
            </w:pPr>
            <w:r w:rsidRPr="005C12A1">
              <w:rPr>
                <w:rFonts w:cs="B Nazanin"/>
                <w:b/>
                <w:bCs/>
                <w:sz w:val="24"/>
                <w:szCs w:val="24"/>
                <w:rtl/>
                <w:lang w:bidi="fa-IR"/>
              </w:rPr>
              <w:t>عملکرد</w:t>
            </w:r>
          </w:p>
        </w:tc>
        <w:tc>
          <w:tcPr>
            <w:tcW w:w="454" w:type="pct"/>
            <w:shd w:val="clear" w:color="auto" w:fill="D4E6FC"/>
            <w:vAlign w:val="center"/>
          </w:tcPr>
          <w:p w14:paraId="46FA920E" w14:textId="77777777" w:rsidR="00594B64" w:rsidRPr="005C12A1" w:rsidRDefault="00594B64" w:rsidP="0028796D">
            <w:pPr>
              <w:jc w:val="center"/>
              <w:rPr>
                <w:rFonts w:cs="B Nazanin"/>
                <w:b/>
                <w:bCs/>
                <w:sz w:val="24"/>
                <w:szCs w:val="24"/>
                <w:rtl/>
                <w:lang w:bidi="fa-IR"/>
              </w:rPr>
            </w:pPr>
            <w:r w:rsidRPr="005C12A1">
              <w:rPr>
                <w:rFonts w:cs="B Nazanin"/>
                <w:b/>
                <w:bCs/>
                <w:sz w:val="24"/>
                <w:szCs w:val="24"/>
                <w:rtl/>
                <w:lang w:bidi="fa-IR"/>
              </w:rPr>
              <w:t>برنامه</w:t>
            </w:r>
          </w:p>
        </w:tc>
        <w:tc>
          <w:tcPr>
            <w:tcW w:w="406" w:type="pct"/>
            <w:shd w:val="clear" w:color="auto" w:fill="D4E6FC"/>
            <w:vAlign w:val="center"/>
          </w:tcPr>
          <w:p w14:paraId="15C20A6A" w14:textId="77777777" w:rsidR="00594B64" w:rsidRPr="005C12A1" w:rsidRDefault="00594B64" w:rsidP="0028796D">
            <w:pPr>
              <w:jc w:val="center"/>
              <w:rPr>
                <w:rFonts w:cs="B Nazanin"/>
                <w:b/>
                <w:bCs/>
                <w:sz w:val="24"/>
                <w:szCs w:val="24"/>
                <w:rtl/>
                <w:lang w:bidi="fa-IR"/>
              </w:rPr>
            </w:pPr>
            <w:r w:rsidRPr="005C12A1">
              <w:rPr>
                <w:rFonts w:cs="B Nazanin"/>
                <w:b/>
                <w:bCs/>
                <w:sz w:val="24"/>
                <w:szCs w:val="24"/>
                <w:rtl/>
                <w:lang w:bidi="fa-IR"/>
              </w:rPr>
              <w:t>عملکرد</w:t>
            </w:r>
          </w:p>
        </w:tc>
      </w:tr>
      <w:tr w:rsidR="00594B64" w:rsidRPr="005C12A1" w14:paraId="52326C1A" w14:textId="77777777" w:rsidTr="00121BD1">
        <w:trPr>
          <w:trHeight w:val="217"/>
          <w:jc w:val="center"/>
        </w:trPr>
        <w:tc>
          <w:tcPr>
            <w:tcW w:w="642" w:type="pct"/>
            <w:vMerge w:val="restart"/>
            <w:shd w:val="clear" w:color="auto" w:fill="auto"/>
            <w:vAlign w:val="center"/>
            <w:hideMark/>
          </w:tcPr>
          <w:p w14:paraId="02349048" w14:textId="77777777" w:rsidR="00594B64" w:rsidRPr="005C12A1" w:rsidRDefault="00594B64" w:rsidP="0028796D">
            <w:pPr>
              <w:jc w:val="center"/>
              <w:rPr>
                <w:rFonts w:ascii="Calibri" w:hAnsi="Calibri" w:cs="B Nazanin"/>
                <w:b/>
                <w:bCs/>
                <w:sz w:val="24"/>
                <w:szCs w:val="24"/>
                <w:lang w:eastAsia="en-US" w:bidi="fa-IR"/>
              </w:rPr>
            </w:pPr>
            <w:r w:rsidRPr="005C12A1">
              <w:rPr>
                <w:rFonts w:ascii="Calibri" w:hAnsi="Calibri" w:cs="B Nazanin"/>
                <w:b/>
                <w:bCs/>
                <w:sz w:val="24"/>
                <w:szCs w:val="24"/>
                <w:rtl/>
                <w:lang w:eastAsia="en-US" w:bidi="fa-IR"/>
              </w:rPr>
              <w:t>تعداد</w:t>
            </w:r>
          </w:p>
        </w:tc>
        <w:tc>
          <w:tcPr>
            <w:tcW w:w="719" w:type="pct"/>
            <w:gridSpan w:val="2"/>
            <w:shd w:val="clear" w:color="auto" w:fill="auto"/>
            <w:vAlign w:val="center"/>
            <w:hideMark/>
          </w:tcPr>
          <w:p w14:paraId="358FB8BA" w14:textId="77777777" w:rsidR="00594B64" w:rsidRPr="005C12A1" w:rsidRDefault="00594B64" w:rsidP="0028796D">
            <w:pPr>
              <w:jc w:val="center"/>
              <w:rPr>
                <w:rFonts w:ascii="Calibri" w:hAnsi="Calibri" w:cs="B Nazanin"/>
                <w:sz w:val="24"/>
                <w:szCs w:val="24"/>
                <w:lang w:eastAsia="en-US" w:bidi="fa-IR"/>
              </w:rPr>
            </w:pPr>
            <w:r w:rsidRPr="005C12A1">
              <w:rPr>
                <w:rFonts w:ascii="Calibri" w:hAnsi="Calibri" w:cs="B Nazanin"/>
                <w:sz w:val="24"/>
                <w:szCs w:val="24"/>
                <w:rtl/>
                <w:lang w:eastAsia="en-US" w:bidi="fa-IR"/>
              </w:rPr>
              <w:t>بزرگ</w:t>
            </w:r>
          </w:p>
        </w:tc>
        <w:tc>
          <w:tcPr>
            <w:tcW w:w="302" w:type="pct"/>
            <w:shd w:val="clear" w:color="auto" w:fill="auto"/>
            <w:vAlign w:val="center"/>
          </w:tcPr>
          <w:p w14:paraId="65AE959B" w14:textId="4E3EB58C" w:rsidR="00594B64" w:rsidRPr="005C12A1" w:rsidRDefault="0055199D" w:rsidP="0028796D">
            <w:pPr>
              <w:jc w:val="center"/>
              <w:rPr>
                <w:rFonts w:ascii="Corbel" w:hAnsi="Corbel" w:cs="B Nazanin"/>
                <w:sz w:val="28"/>
                <w:szCs w:val="28"/>
                <w:rtl/>
                <w:lang w:eastAsia="en-US" w:bidi="fa-IR"/>
              </w:rPr>
            </w:pPr>
            <w:r>
              <w:rPr>
                <w:rFonts w:ascii="Corbel" w:hAnsi="Corbel" w:cs="B Nazanin" w:hint="cs"/>
                <w:sz w:val="28"/>
                <w:szCs w:val="28"/>
                <w:rtl/>
                <w:lang w:eastAsia="en-US" w:bidi="fa-IR"/>
              </w:rPr>
              <w:t>3</w:t>
            </w:r>
          </w:p>
        </w:tc>
        <w:tc>
          <w:tcPr>
            <w:tcW w:w="455" w:type="pct"/>
            <w:shd w:val="clear" w:color="auto" w:fill="auto"/>
            <w:vAlign w:val="center"/>
          </w:tcPr>
          <w:p w14:paraId="75AE4A93" w14:textId="56C78AE8" w:rsidR="00594B64" w:rsidRPr="005C12A1" w:rsidRDefault="0055199D" w:rsidP="0028796D">
            <w:pPr>
              <w:jc w:val="center"/>
              <w:rPr>
                <w:rFonts w:ascii="Corbel" w:hAnsi="Corbel" w:cs="B Nazanin"/>
                <w:sz w:val="28"/>
                <w:szCs w:val="28"/>
                <w:rtl/>
                <w:lang w:eastAsia="en-US" w:bidi="fa-IR"/>
              </w:rPr>
            </w:pPr>
            <w:r>
              <w:rPr>
                <w:rFonts w:ascii="Corbel" w:hAnsi="Corbel" w:cs="B Nazanin" w:hint="cs"/>
                <w:sz w:val="28"/>
                <w:szCs w:val="28"/>
                <w:rtl/>
                <w:lang w:eastAsia="en-US" w:bidi="fa-IR"/>
              </w:rPr>
              <w:t>3</w:t>
            </w:r>
          </w:p>
        </w:tc>
        <w:tc>
          <w:tcPr>
            <w:tcW w:w="473" w:type="pct"/>
            <w:shd w:val="clear" w:color="auto" w:fill="auto"/>
            <w:vAlign w:val="center"/>
          </w:tcPr>
          <w:p w14:paraId="3A6FDF7D" w14:textId="4028D853" w:rsidR="00594B64" w:rsidRPr="005C12A1" w:rsidRDefault="0055199D" w:rsidP="0028796D">
            <w:pPr>
              <w:jc w:val="center"/>
              <w:rPr>
                <w:rFonts w:ascii="Corbel" w:hAnsi="Corbel" w:cs="B Nazanin"/>
                <w:sz w:val="28"/>
                <w:szCs w:val="28"/>
                <w:rtl/>
                <w:lang w:eastAsia="en-US" w:bidi="fa-IR"/>
              </w:rPr>
            </w:pPr>
            <w:r>
              <w:rPr>
                <w:rFonts w:ascii="Corbel" w:hAnsi="Corbel" w:cs="B Nazanin" w:hint="cs"/>
                <w:sz w:val="28"/>
                <w:szCs w:val="28"/>
                <w:rtl/>
                <w:lang w:eastAsia="en-US" w:bidi="fa-IR"/>
              </w:rPr>
              <w:t>1</w:t>
            </w:r>
          </w:p>
        </w:tc>
        <w:tc>
          <w:tcPr>
            <w:tcW w:w="522" w:type="pct"/>
            <w:shd w:val="clear" w:color="auto" w:fill="FFFFFF"/>
            <w:vAlign w:val="center"/>
          </w:tcPr>
          <w:p w14:paraId="70DDA270" w14:textId="79FFAD28" w:rsidR="00594B64" w:rsidRPr="005C12A1" w:rsidRDefault="0055199D" w:rsidP="0028796D">
            <w:pPr>
              <w:jc w:val="center"/>
              <w:rPr>
                <w:rFonts w:ascii="Corbel" w:hAnsi="Corbel" w:cs="B Nazanin"/>
                <w:sz w:val="28"/>
                <w:szCs w:val="28"/>
                <w:rtl/>
                <w:lang w:eastAsia="en-US" w:bidi="fa-IR"/>
              </w:rPr>
            </w:pPr>
            <w:r>
              <w:rPr>
                <w:rFonts w:ascii="Corbel" w:hAnsi="Corbel" w:cs="B Nazanin" w:hint="cs"/>
                <w:sz w:val="28"/>
                <w:szCs w:val="28"/>
                <w:rtl/>
                <w:lang w:eastAsia="en-US" w:bidi="fa-IR"/>
              </w:rPr>
              <w:t>1</w:t>
            </w:r>
          </w:p>
        </w:tc>
        <w:tc>
          <w:tcPr>
            <w:tcW w:w="478" w:type="pct"/>
            <w:shd w:val="clear" w:color="auto" w:fill="FFFFFF"/>
            <w:vAlign w:val="center"/>
          </w:tcPr>
          <w:p w14:paraId="01AD8F56" w14:textId="60A2E2E5" w:rsidR="00594B64" w:rsidRPr="005C12A1" w:rsidRDefault="0055199D" w:rsidP="0028796D">
            <w:pPr>
              <w:jc w:val="center"/>
              <w:rPr>
                <w:rFonts w:ascii="Corbel" w:hAnsi="Corbel" w:cs="B Nazanin"/>
                <w:sz w:val="28"/>
                <w:szCs w:val="28"/>
                <w:lang w:eastAsia="en-US" w:bidi="fa-IR"/>
              </w:rPr>
            </w:pPr>
            <w:r>
              <w:rPr>
                <w:rFonts w:ascii="Corbel" w:hAnsi="Corbel" w:cs="B Nazanin" w:hint="cs"/>
                <w:sz w:val="28"/>
                <w:szCs w:val="28"/>
                <w:rtl/>
                <w:lang w:eastAsia="en-US" w:bidi="fa-IR"/>
              </w:rPr>
              <w:t>4</w:t>
            </w:r>
          </w:p>
        </w:tc>
        <w:tc>
          <w:tcPr>
            <w:tcW w:w="549" w:type="pct"/>
            <w:shd w:val="clear" w:color="auto" w:fill="FFFFFF"/>
            <w:vAlign w:val="center"/>
          </w:tcPr>
          <w:p w14:paraId="7A609867" w14:textId="63E765B3" w:rsidR="00594B64" w:rsidRPr="005C12A1" w:rsidRDefault="0055199D" w:rsidP="0028796D">
            <w:pPr>
              <w:jc w:val="center"/>
              <w:rPr>
                <w:rFonts w:ascii="Corbel" w:hAnsi="Corbel" w:cs="B Nazanin"/>
                <w:sz w:val="28"/>
                <w:szCs w:val="28"/>
                <w:lang w:eastAsia="en-US" w:bidi="fa-IR"/>
              </w:rPr>
            </w:pPr>
            <w:r>
              <w:rPr>
                <w:rFonts w:ascii="Corbel" w:hAnsi="Corbel" w:cs="B Nazanin" w:hint="cs"/>
                <w:sz w:val="28"/>
                <w:szCs w:val="28"/>
                <w:rtl/>
                <w:lang w:eastAsia="en-US" w:bidi="fa-IR"/>
              </w:rPr>
              <w:t>4</w:t>
            </w:r>
          </w:p>
        </w:tc>
        <w:tc>
          <w:tcPr>
            <w:tcW w:w="454" w:type="pct"/>
            <w:shd w:val="clear" w:color="auto" w:fill="FFFFFF"/>
          </w:tcPr>
          <w:p w14:paraId="66C3902B" w14:textId="3F355D31" w:rsidR="00594B64" w:rsidRPr="005C12A1" w:rsidRDefault="0055199D" w:rsidP="0028796D">
            <w:pPr>
              <w:jc w:val="center"/>
              <w:rPr>
                <w:rFonts w:ascii="Corbel" w:hAnsi="Corbel" w:cs="B Nazanin"/>
                <w:sz w:val="28"/>
                <w:szCs w:val="28"/>
                <w:lang w:eastAsia="en-US"/>
              </w:rPr>
            </w:pPr>
            <w:r>
              <w:rPr>
                <w:rFonts w:ascii="Corbel" w:hAnsi="Corbel" w:cs="B Nazanin" w:hint="cs"/>
                <w:sz w:val="28"/>
                <w:szCs w:val="28"/>
                <w:rtl/>
                <w:lang w:eastAsia="en-US"/>
              </w:rPr>
              <w:t>4</w:t>
            </w:r>
          </w:p>
        </w:tc>
        <w:tc>
          <w:tcPr>
            <w:tcW w:w="406" w:type="pct"/>
            <w:shd w:val="clear" w:color="auto" w:fill="FFFFFF"/>
          </w:tcPr>
          <w:p w14:paraId="777EAFFD" w14:textId="7D45007B" w:rsidR="00594B64" w:rsidRPr="005C12A1" w:rsidRDefault="0055199D" w:rsidP="0028796D">
            <w:pPr>
              <w:jc w:val="center"/>
              <w:rPr>
                <w:rFonts w:ascii="Corbel" w:hAnsi="Corbel" w:cs="B Nazanin"/>
                <w:sz w:val="28"/>
                <w:szCs w:val="28"/>
                <w:lang w:eastAsia="en-US"/>
              </w:rPr>
            </w:pPr>
            <w:r>
              <w:rPr>
                <w:rFonts w:ascii="Corbel" w:hAnsi="Corbel" w:cs="B Nazanin" w:hint="cs"/>
                <w:sz w:val="28"/>
                <w:szCs w:val="28"/>
                <w:rtl/>
                <w:lang w:eastAsia="en-US"/>
              </w:rPr>
              <w:t>4</w:t>
            </w:r>
          </w:p>
        </w:tc>
      </w:tr>
      <w:tr w:rsidR="0055199D" w:rsidRPr="005C12A1" w14:paraId="52D3B06D" w14:textId="77777777" w:rsidTr="00012B28">
        <w:trPr>
          <w:trHeight w:val="321"/>
          <w:jc w:val="center"/>
        </w:trPr>
        <w:tc>
          <w:tcPr>
            <w:tcW w:w="642" w:type="pct"/>
            <w:vMerge/>
            <w:shd w:val="clear" w:color="auto" w:fill="auto"/>
            <w:vAlign w:val="center"/>
            <w:hideMark/>
          </w:tcPr>
          <w:p w14:paraId="736A1090" w14:textId="77777777" w:rsidR="0055199D" w:rsidRPr="005C12A1" w:rsidRDefault="0055199D" w:rsidP="0055199D">
            <w:pPr>
              <w:rPr>
                <w:rFonts w:ascii="Calibri" w:hAnsi="Calibri" w:cs="B Nazanin"/>
                <w:b/>
                <w:bCs/>
                <w:sz w:val="24"/>
                <w:szCs w:val="24"/>
                <w:lang w:eastAsia="en-US" w:bidi="fa-IR"/>
              </w:rPr>
            </w:pPr>
          </w:p>
        </w:tc>
        <w:tc>
          <w:tcPr>
            <w:tcW w:w="719" w:type="pct"/>
            <w:gridSpan w:val="2"/>
            <w:shd w:val="clear" w:color="auto" w:fill="auto"/>
            <w:vAlign w:val="center"/>
            <w:hideMark/>
          </w:tcPr>
          <w:p w14:paraId="470A4C76" w14:textId="77777777" w:rsidR="0055199D" w:rsidRPr="005C12A1" w:rsidRDefault="0055199D" w:rsidP="0055199D">
            <w:pPr>
              <w:jc w:val="center"/>
              <w:rPr>
                <w:rFonts w:ascii="Calibri" w:hAnsi="Calibri" w:cs="B Nazanin"/>
                <w:sz w:val="24"/>
                <w:szCs w:val="24"/>
                <w:lang w:eastAsia="en-US" w:bidi="fa-IR"/>
              </w:rPr>
            </w:pPr>
            <w:r w:rsidRPr="005C12A1">
              <w:rPr>
                <w:rFonts w:ascii="Calibri" w:hAnsi="Calibri" w:cs="B Nazanin"/>
                <w:sz w:val="24"/>
                <w:szCs w:val="24"/>
                <w:rtl/>
                <w:lang w:eastAsia="en-US" w:bidi="fa-IR"/>
              </w:rPr>
              <w:t>کوچک</w:t>
            </w:r>
          </w:p>
        </w:tc>
        <w:tc>
          <w:tcPr>
            <w:tcW w:w="302" w:type="pct"/>
            <w:shd w:val="clear" w:color="auto" w:fill="auto"/>
            <w:vAlign w:val="center"/>
          </w:tcPr>
          <w:p w14:paraId="71243749" w14:textId="5B306D29" w:rsidR="0055199D" w:rsidRPr="005C12A1" w:rsidRDefault="0055199D" w:rsidP="0055199D">
            <w:pPr>
              <w:jc w:val="center"/>
              <w:rPr>
                <w:rFonts w:ascii="Corbel" w:hAnsi="Corbel" w:cs="B Nazanin"/>
                <w:sz w:val="28"/>
                <w:szCs w:val="28"/>
                <w:rtl/>
                <w:lang w:eastAsia="en-US" w:bidi="fa-IR"/>
              </w:rPr>
            </w:pPr>
            <w:r>
              <w:rPr>
                <w:rFonts w:ascii="Corbel" w:hAnsi="Corbel" w:cs="B Nazanin" w:hint="cs"/>
                <w:sz w:val="28"/>
                <w:szCs w:val="28"/>
                <w:rtl/>
                <w:lang w:eastAsia="en-US" w:bidi="fa-IR"/>
              </w:rPr>
              <w:t>-</w:t>
            </w:r>
          </w:p>
        </w:tc>
        <w:tc>
          <w:tcPr>
            <w:tcW w:w="455" w:type="pct"/>
            <w:shd w:val="clear" w:color="auto" w:fill="auto"/>
            <w:vAlign w:val="center"/>
          </w:tcPr>
          <w:p w14:paraId="1569E55B" w14:textId="160FC105" w:rsidR="0055199D" w:rsidRPr="005C12A1" w:rsidRDefault="0055199D" w:rsidP="0055199D">
            <w:pPr>
              <w:jc w:val="center"/>
              <w:rPr>
                <w:rFonts w:ascii="Corbel" w:hAnsi="Corbel" w:cs="B Nazanin"/>
                <w:sz w:val="28"/>
                <w:szCs w:val="28"/>
                <w:rtl/>
                <w:lang w:eastAsia="en-US" w:bidi="fa-IR"/>
              </w:rPr>
            </w:pPr>
            <w:r>
              <w:rPr>
                <w:rFonts w:ascii="Corbel" w:hAnsi="Corbel" w:cs="B Nazanin" w:hint="cs"/>
                <w:sz w:val="28"/>
                <w:szCs w:val="28"/>
                <w:rtl/>
                <w:lang w:eastAsia="en-US" w:bidi="fa-IR"/>
              </w:rPr>
              <w:t>-</w:t>
            </w:r>
          </w:p>
        </w:tc>
        <w:tc>
          <w:tcPr>
            <w:tcW w:w="473" w:type="pct"/>
            <w:shd w:val="clear" w:color="auto" w:fill="auto"/>
            <w:vAlign w:val="center"/>
          </w:tcPr>
          <w:p w14:paraId="1A909506" w14:textId="756CA5CB" w:rsidR="0055199D" w:rsidRPr="005C12A1" w:rsidRDefault="0055199D" w:rsidP="0055199D">
            <w:pPr>
              <w:jc w:val="center"/>
              <w:rPr>
                <w:rFonts w:ascii="Corbel" w:hAnsi="Corbel" w:cs="B Nazanin"/>
                <w:sz w:val="28"/>
                <w:szCs w:val="28"/>
                <w:rtl/>
                <w:lang w:eastAsia="en-US" w:bidi="fa-IR"/>
              </w:rPr>
            </w:pPr>
            <w:r>
              <w:rPr>
                <w:rFonts w:ascii="Corbel" w:hAnsi="Corbel" w:cs="B Nazanin" w:hint="cs"/>
                <w:sz w:val="28"/>
                <w:szCs w:val="28"/>
                <w:rtl/>
                <w:lang w:eastAsia="en-US" w:bidi="fa-IR"/>
              </w:rPr>
              <w:t>-</w:t>
            </w:r>
          </w:p>
        </w:tc>
        <w:tc>
          <w:tcPr>
            <w:tcW w:w="522" w:type="pct"/>
            <w:shd w:val="clear" w:color="auto" w:fill="FFFFFF"/>
            <w:vAlign w:val="center"/>
          </w:tcPr>
          <w:p w14:paraId="37B1CD2A" w14:textId="642159CD" w:rsidR="0055199D" w:rsidRPr="005C12A1" w:rsidRDefault="0055199D" w:rsidP="0055199D">
            <w:pPr>
              <w:jc w:val="center"/>
              <w:rPr>
                <w:rFonts w:ascii="Corbel" w:hAnsi="Corbel" w:cs="B Nazanin"/>
                <w:sz w:val="28"/>
                <w:szCs w:val="28"/>
                <w:rtl/>
                <w:lang w:eastAsia="en-US" w:bidi="fa-IR"/>
              </w:rPr>
            </w:pPr>
            <w:r>
              <w:rPr>
                <w:rFonts w:ascii="Corbel" w:hAnsi="Corbel" w:cs="B Nazanin" w:hint="cs"/>
                <w:sz w:val="28"/>
                <w:szCs w:val="28"/>
                <w:rtl/>
                <w:lang w:eastAsia="en-US" w:bidi="fa-IR"/>
              </w:rPr>
              <w:t>-</w:t>
            </w:r>
          </w:p>
        </w:tc>
        <w:tc>
          <w:tcPr>
            <w:tcW w:w="478" w:type="pct"/>
            <w:shd w:val="clear" w:color="auto" w:fill="FFFFFF"/>
            <w:vAlign w:val="center"/>
          </w:tcPr>
          <w:p w14:paraId="3B1890C3" w14:textId="6E7EED74" w:rsidR="0055199D" w:rsidRPr="005C12A1" w:rsidRDefault="0055199D" w:rsidP="0055199D">
            <w:pPr>
              <w:jc w:val="center"/>
              <w:rPr>
                <w:rFonts w:ascii="Corbel" w:hAnsi="Corbel" w:cs="B Nazanin"/>
                <w:sz w:val="28"/>
                <w:szCs w:val="28"/>
                <w:lang w:eastAsia="en-US" w:bidi="fa-IR"/>
              </w:rPr>
            </w:pPr>
            <w:r>
              <w:rPr>
                <w:rFonts w:ascii="Corbel" w:hAnsi="Corbel" w:cs="B Nazanin" w:hint="cs"/>
                <w:sz w:val="28"/>
                <w:szCs w:val="28"/>
                <w:rtl/>
                <w:lang w:eastAsia="en-US" w:bidi="fa-IR"/>
              </w:rPr>
              <w:t>-</w:t>
            </w:r>
          </w:p>
        </w:tc>
        <w:tc>
          <w:tcPr>
            <w:tcW w:w="549" w:type="pct"/>
            <w:shd w:val="clear" w:color="auto" w:fill="FFFFFF"/>
            <w:vAlign w:val="center"/>
          </w:tcPr>
          <w:p w14:paraId="38764DC6" w14:textId="16686F22" w:rsidR="0055199D" w:rsidRPr="005C12A1" w:rsidRDefault="0055199D" w:rsidP="0055199D">
            <w:pPr>
              <w:jc w:val="center"/>
              <w:rPr>
                <w:rFonts w:ascii="Corbel" w:hAnsi="Corbel" w:cs="B Nazanin"/>
                <w:sz w:val="28"/>
                <w:szCs w:val="28"/>
                <w:lang w:eastAsia="en-US" w:bidi="fa-IR"/>
              </w:rPr>
            </w:pPr>
            <w:r>
              <w:rPr>
                <w:rFonts w:ascii="Corbel" w:hAnsi="Corbel" w:cs="B Nazanin" w:hint="cs"/>
                <w:sz w:val="28"/>
                <w:szCs w:val="28"/>
                <w:rtl/>
                <w:lang w:eastAsia="en-US" w:bidi="fa-IR"/>
              </w:rPr>
              <w:t>-</w:t>
            </w:r>
          </w:p>
        </w:tc>
        <w:tc>
          <w:tcPr>
            <w:tcW w:w="454" w:type="pct"/>
            <w:shd w:val="clear" w:color="auto" w:fill="FFFFFF"/>
            <w:vAlign w:val="center"/>
          </w:tcPr>
          <w:p w14:paraId="2D9282F7" w14:textId="3F7C25B9" w:rsidR="0055199D" w:rsidRPr="005C12A1" w:rsidRDefault="0055199D" w:rsidP="0055199D">
            <w:pPr>
              <w:jc w:val="center"/>
              <w:rPr>
                <w:rFonts w:ascii="Corbel" w:hAnsi="Corbel" w:cs="B Nazanin"/>
                <w:sz w:val="28"/>
                <w:szCs w:val="28"/>
                <w:lang w:eastAsia="en-US"/>
              </w:rPr>
            </w:pPr>
            <w:r>
              <w:rPr>
                <w:rFonts w:ascii="Corbel" w:hAnsi="Corbel" w:cs="B Nazanin" w:hint="cs"/>
                <w:sz w:val="28"/>
                <w:szCs w:val="28"/>
                <w:rtl/>
                <w:lang w:eastAsia="en-US" w:bidi="fa-IR"/>
              </w:rPr>
              <w:t>-</w:t>
            </w:r>
          </w:p>
        </w:tc>
        <w:tc>
          <w:tcPr>
            <w:tcW w:w="406" w:type="pct"/>
            <w:shd w:val="clear" w:color="auto" w:fill="FFFFFF"/>
            <w:vAlign w:val="center"/>
          </w:tcPr>
          <w:p w14:paraId="68B715FE" w14:textId="18BFF0CB" w:rsidR="0055199D" w:rsidRPr="005C12A1" w:rsidRDefault="0055199D" w:rsidP="0055199D">
            <w:pPr>
              <w:jc w:val="center"/>
              <w:rPr>
                <w:rFonts w:ascii="Corbel" w:hAnsi="Corbel" w:cs="B Nazanin"/>
                <w:sz w:val="28"/>
                <w:szCs w:val="28"/>
                <w:lang w:eastAsia="en-US"/>
              </w:rPr>
            </w:pPr>
            <w:r>
              <w:rPr>
                <w:rFonts w:ascii="Corbel" w:hAnsi="Corbel" w:cs="B Nazanin" w:hint="cs"/>
                <w:sz w:val="28"/>
                <w:szCs w:val="28"/>
                <w:rtl/>
                <w:lang w:eastAsia="en-US" w:bidi="fa-IR"/>
              </w:rPr>
              <w:t>-</w:t>
            </w:r>
          </w:p>
        </w:tc>
      </w:tr>
      <w:tr w:rsidR="001D6353" w:rsidRPr="005C12A1" w14:paraId="08C9D534" w14:textId="77777777" w:rsidTr="00121BD1">
        <w:trPr>
          <w:trHeight w:val="312"/>
          <w:jc w:val="center"/>
        </w:trPr>
        <w:tc>
          <w:tcPr>
            <w:tcW w:w="642" w:type="pct"/>
            <w:vMerge/>
            <w:shd w:val="clear" w:color="auto" w:fill="auto"/>
            <w:vAlign w:val="center"/>
            <w:hideMark/>
          </w:tcPr>
          <w:p w14:paraId="1E2428CE" w14:textId="77777777" w:rsidR="001D6353" w:rsidRPr="005C12A1" w:rsidRDefault="001D6353" w:rsidP="001D6353">
            <w:pPr>
              <w:rPr>
                <w:rFonts w:ascii="Calibri" w:hAnsi="Calibri" w:cs="B Nazanin"/>
                <w:b/>
                <w:bCs/>
                <w:sz w:val="24"/>
                <w:szCs w:val="24"/>
                <w:lang w:eastAsia="en-US" w:bidi="fa-IR"/>
              </w:rPr>
            </w:pPr>
          </w:p>
        </w:tc>
        <w:tc>
          <w:tcPr>
            <w:tcW w:w="719" w:type="pct"/>
            <w:gridSpan w:val="2"/>
            <w:shd w:val="clear" w:color="auto" w:fill="auto"/>
            <w:vAlign w:val="center"/>
            <w:hideMark/>
          </w:tcPr>
          <w:p w14:paraId="6C3E2D31" w14:textId="77777777" w:rsidR="001D6353" w:rsidRPr="005C12A1" w:rsidRDefault="001D6353" w:rsidP="001D6353">
            <w:pPr>
              <w:jc w:val="center"/>
              <w:rPr>
                <w:rFonts w:ascii="Calibri" w:hAnsi="Calibri" w:cs="B Nazanin"/>
                <w:b/>
                <w:bCs/>
                <w:sz w:val="24"/>
                <w:szCs w:val="24"/>
                <w:lang w:eastAsia="en-US" w:bidi="fa-IR"/>
              </w:rPr>
            </w:pPr>
            <w:r w:rsidRPr="005C12A1">
              <w:rPr>
                <w:rFonts w:ascii="Calibri" w:hAnsi="Calibri" w:cs="B Nazanin"/>
                <w:b/>
                <w:bCs/>
                <w:sz w:val="24"/>
                <w:szCs w:val="24"/>
                <w:rtl/>
                <w:lang w:eastAsia="en-US" w:bidi="fa-IR"/>
              </w:rPr>
              <w:t>جمع</w:t>
            </w:r>
          </w:p>
        </w:tc>
        <w:tc>
          <w:tcPr>
            <w:tcW w:w="302" w:type="pct"/>
            <w:shd w:val="clear" w:color="auto" w:fill="auto"/>
            <w:vAlign w:val="center"/>
          </w:tcPr>
          <w:p w14:paraId="2858A025" w14:textId="064F00E0" w:rsidR="001D6353" w:rsidRPr="005C12A1" w:rsidRDefault="001D6353" w:rsidP="001D6353">
            <w:pPr>
              <w:jc w:val="center"/>
              <w:rPr>
                <w:rFonts w:ascii="Corbel" w:hAnsi="Corbel" w:cs="B Nazanin"/>
                <w:sz w:val="28"/>
                <w:szCs w:val="28"/>
                <w:rtl/>
                <w:lang w:eastAsia="en-US" w:bidi="fa-IR"/>
              </w:rPr>
            </w:pPr>
            <w:r>
              <w:rPr>
                <w:rFonts w:ascii="Corbel" w:hAnsi="Corbel" w:cs="B Nazanin" w:hint="cs"/>
                <w:sz w:val="28"/>
                <w:szCs w:val="28"/>
                <w:rtl/>
                <w:lang w:eastAsia="en-US" w:bidi="fa-IR"/>
              </w:rPr>
              <w:t>3</w:t>
            </w:r>
          </w:p>
        </w:tc>
        <w:tc>
          <w:tcPr>
            <w:tcW w:w="455" w:type="pct"/>
            <w:shd w:val="clear" w:color="auto" w:fill="auto"/>
            <w:vAlign w:val="center"/>
          </w:tcPr>
          <w:p w14:paraId="6B048248" w14:textId="1FE14E5E" w:rsidR="001D6353" w:rsidRPr="005C12A1" w:rsidRDefault="001D6353" w:rsidP="001D6353">
            <w:pPr>
              <w:jc w:val="center"/>
              <w:rPr>
                <w:rFonts w:ascii="Corbel" w:hAnsi="Corbel" w:cs="B Nazanin"/>
                <w:sz w:val="28"/>
                <w:szCs w:val="28"/>
                <w:rtl/>
                <w:lang w:eastAsia="en-US" w:bidi="fa-IR"/>
              </w:rPr>
            </w:pPr>
            <w:r>
              <w:rPr>
                <w:rFonts w:ascii="Corbel" w:hAnsi="Corbel" w:cs="B Nazanin" w:hint="cs"/>
                <w:sz w:val="28"/>
                <w:szCs w:val="28"/>
                <w:rtl/>
                <w:lang w:eastAsia="en-US" w:bidi="fa-IR"/>
              </w:rPr>
              <w:t>3</w:t>
            </w:r>
          </w:p>
        </w:tc>
        <w:tc>
          <w:tcPr>
            <w:tcW w:w="473" w:type="pct"/>
            <w:shd w:val="clear" w:color="auto" w:fill="auto"/>
            <w:vAlign w:val="center"/>
          </w:tcPr>
          <w:p w14:paraId="2706F201" w14:textId="21884072" w:rsidR="001D6353" w:rsidRPr="005C12A1" w:rsidRDefault="001D6353" w:rsidP="001D6353">
            <w:pPr>
              <w:jc w:val="center"/>
              <w:rPr>
                <w:rFonts w:ascii="Corbel" w:hAnsi="Corbel" w:cs="B Nazanin"/>
                <w:sz w:val="28"/>
                <w:szCs w:val="28"/>
                <w:rtl/>
                <w:lang w:eastAsia="en-US" w:bidi="fa-IR"/>
              </w:rPr>
            </w:pPr>
            <w:r>
              <w:rPr>
                <w:rFonts w:ascii="Corbel" w:hAnsi="Corbel" w:cs="B Nazanin" w:hint="cs"/>
                <w:sz w:val="28"/>
                <w:szCs w:val="28"/>
                <w:rtl/>
                <w:lang w:eastAsia="en-US" w:bidi="fa-IR"/>
              </w:rPr>
              <w:t>1</w:t>
            </w:r>
          </w:p>
        </w:tc>
        <w:tc>
          <w:tcPr>
            <w:tcW w:w="522" w:type="pct"/>
            <w:shd w:val="clear" w:color="auto" w:fill="FFFFFF"/>
            <w:vAlign w:val="center"/>
          </w:tcPr>
          <w:p w14:paraId="507ECEED" w14:textId="031D1628" w:rsidR="001D6353" w:rsidRPr="005C12A1" w:rsidRDefault="001D6353" w:rsidP="001D6353">
            <w:pPr>
              <w:jc w:val="center"/>
              <w:rPr>
                <w:rFonts w:ascii="Corbel" w:hAnsi="Corbel" w:cs="B Nazanin"/>
                <w:sz w:val="28"/>
                <w:szCs w:val="28"/>
                <w:rtl/>
                <w:lang w:eastAsia="en-US" w:bidi="fa-IR"/>
              </w:rPr>
            </w:pPr>
            <w:r>
              <w:rPr>
                <w:rFonts w:ascii="Corbel" w:hAnsi="Corbel" w:cs="B Nazanin" w:hint="cs"/>
                <w:sz w:val="28"/>
                <w:szCs w:val="28"/>
                <w:rtl/>
                <w:lang w:eastAsia="en-US" w:bidi="fa-IR"/>
              </w:rPr>
              <w:t>1</w:t>
            </w:r>
          </w:p>
        </w:tc>
        <w:tc>
          <w:tcPr>
            <w:tcW w:w="478" w:type="pct"/>
            <w:shd w:val="clear" w:color="auto" w:fill="FFFFFF"/>
            <w:vAlign w:val="center"/>
          </w:tcPr>
          <w:p w14:paraId="2BD54DA3" w14:textId="0DE7AD9D" w:rsidR="001D6353" w:rsidRPr="005C12A1" w:rsidRDefault="001D6353" w:rsidP="001D6353">
            <w:pPr>
              <w:jc w:val="center"/>
              <w:rPr>
                <w:rFonts w:ascii="Corbel" w:hAnsi="Corbel" w:cs="B Nazanin"/>
                <w:sz w:val="28"/>
                <w:szCs w:val="28"/>
                <w:lang w:eastAsia="en-US" w:bidi="fa-IR"/>
              </w:rPr>
            </w:pPr>
            <w:r>
              <w:rPr>
                <w:rFonts w:ascii="Corbel" w:hAnsi="Corbel" w:cs="B Nazanin" w:hint="cs"/>
                <w:sz w:val="28"/>
                <w:szCs w:val="28"/>
                <w:rtl/>
                <w:lang w:eastAsia="en-US" w:bidi="fa-IR"/>
              </w:rPr>
              <w:t>4</w:t>
            </w:r>
          </w:p>
        </w:tc>
        <w:tc>
          <w:tcPr>
            <w:tcW w:w="549" w:type="pct"/>
            <w:shd w:val="clear" w:color="auto" w:fill="FFFFFF"/>
            <w:vAlign w:val="center"/>
          </w:tcPr>
          <w:p w14:paraId="31104380" w14:textId="0BFC128B" w:rsidR="001D6353" w:rsidRPr="005C12A1" w:rsidRDefault="001D6353" w:rsidP="001D6353">
            <w:pPr>
              <w:jc w:val="center"/>
              <w:rPr>
                <w:rFonts w:ascii="Corbel" w:hAnsi="Corbel" w:cs="B Nazanin"/>
                <w:sz w:val="28"/>
                <w:szCs w:val="28"/>
                <w:lang w:eastAsia="en-US" w:bidi="fa-IR"/>
              </w:rPr>
            </w:pPr>
            <w:r>
              <w:rPr>
                <w:rFonts w:ascii="Corbel" w:hAnsi="Corbel" w:cs="B Nazanin" w:hint="cs"/>
                <w:sz w:val="28"/>
                <w:szCs w:val="28"/>
                <w:rtl/>
                <w:lang w:eastAsia="en-US" w:bidi="fa-IR"/>
              </w:rPr>
              <w:t>4</w:t>
            </w:r>
          </w:p>
        </w:tc>
        <w:tc>
          <w:tcPr>
            <w:tcW w:w="454" w:type="pct"/>
            <w:shd w:val="clear" w:color="auto" w:fill="FFFFFF"/>
          </w:tcPr>
          <w:p w14:paraId="57FA64CF" w14:textId="606012F2" w:rsidR="001D6353" w:rsidRPr="005C12A1" w:rsidRDefault="001D6353" w:rsidP="001D6353">
            <w:pPr>
              <w:jc w:val="center"/>
              <w:rPr>
                <w:rFonts w:ascii="Corbel" w:hAnsi="Corbel" w:cs="B Nazanin"/>
                <w:sz w:val="28"/>
                <w:szCs w:val="28"/>
                <w:lang w:eastAsia="en-US"/>
              </w:rPr>
            </w:pPr>
            <w:r>
              <w:rPr>
                <w:rFonts w:ascii="Corbel" w:hAnsi="Corbel" w:cs="B Nazanin" w:hint="cs"/>
                <w:sz w:val="28"/>
                <w:szCs w:val="28"/>
                <w:rtl/>
                <w:lang w:eastAsia="en-US"/>
              </w:rPr>
              <w:t>4</w:t>
            </w:r>
          </w:p>
        </w:tc>
        <w:tc>
          <w:tcPr>
            <w:tcW w:w="406" w:type="pct"/>
            <w:shd w:val="clear" w:color="auto" w:fill="FFFFFF"/>
          </w:tcPr>
          <w:p w14:paraId="3BFA34D6" w14:textId="60C3AD72" w:rsidR="001D6353" w:rsidRPr="005C12A1" w:rsidRDefault="001D6353" w:rsidP="001D6353">
            <w:pPr>
              <w:jc w:val="center"/>
              <w:rPr>
                <w:rFonts w:ascii="Corbel" w:hAnsi="Corbel" w:cs="B Nazanin"/>
                <w:sz w:val="28"/>
                <w:szCs w:val="28"/>
                <w:lang w:eastAsia="en-US"/>
              </w:rPr>
            </w:pPr>
            <w:r>
              <w:rPr>
                <w:rFonts w:ascii="Corbel" w:hAnsi="Corbel" w:cs="B Nazanin" w:hint="cs"/>
                <w:sz w:val="28"/>
                <w:szCs w:val="28"/>
                <w:rtl/>
                <w:lang w:eastAsia="en-US"/>
              </w:rPr>
              <w:t>4</w:t>
            </w:r>
          </w:p>
        </w:tc>
      </w:tr>
      <w:tr w:rsidR="00121BD1" w:rsidRPr="005C12A1" w14:paraId="10830AF9" w14:textId="77777777" w:rsidTr="00121BD1">
        <w:trPr>
          <w:trHeight w:val="184"/>
          <w:jc w:val="center"/>
        </w:trPr>
        <w:tc>
          <w:tcPr>
            <w:tcW w:w="642" w:type="pct"/>
            <w:vMerge w:val="restart"/>
            <w:shd w:val="clear" w:color="auto" w:fill="auto"/>
            <w:vAlign w:val="center"/>
            <w:hideMark/>
          </w:tcPr>
          <w:p w14:paraId="4204EF1A" w14:textId="77777777" w:rsidR="00594B64" w:rsidRPr="005C12A1" w:rsidRDefault="00594B64" w:rsidP="0028796D">
            <w:pPr>
              <w:jc w:val="center"/>
              <w:rPr>
                <w:rFonts w:ascii="Calibri" w:hAnsi="Calibri" w:cs="B Nazanin"/>
                <w:b/>
                <w:bCs/>
                <w:sz w:val="24"/>
                <w:szCs w:val="24"/>
                <w:lang w:eastAsia="en-US" w:bidi="fa-IR"/>
              </w:rPr>
            </w:pPr>
            <w:r w:rsidRPr="005C12A1">
              <w:rPr>
                <w:rFonts w:ascii="Calibri" w:hAnsi="Calibri" w:cs="B Nazanin"/>
                <w:b/>
                <w:bCs/>
                <w:sz w:val="24"/>
                <w:szCs w:val="24"/>
                <w:rtl/>
                <w:lang w:eastAsia="en-US" w:bidi="fa-IR"/>
              </w:rPr>
              <w:t>حجم آب قابل تأمين</w:t>
            </w:r>
            <w:r w:rsidRPr="005C12A1">
              <w:rPr>
                <w:rFonts w:ascii="Calibri" w:hAnsi="Calibri" w:cs="B Nazanin"/>
                <w:b/>
                <w:bCs/>
                <w:sz w:val="24"/>
                <w:szCs w:val="24"/>
                <w:rtl/>
                <w:lang w:eastAsia="en-US" w:bidi="fa-IR"/>
              </w:rPr>
              <w:br/>
              <w:t>(ميليون مترمکعب)</w:t>
            </w:r>
          </w:p>
        </w:tc>
        <w:tc>
          <w:tcPr>
            <w:tcW w:w="262" w:type="pct"/>
            <w:vMerge w:val="restart"/>
            <w:shd w:val="clear" w:color="auto" w:fill="auto"/>
            <w:vAlign w:val="center"/>
            <w:hideMark/>
          </w:tcPr>
          <w:p w14:paraId="52558FA9" w14:textId="77777777" w:rsidR="00594B64" w:rsidRPr="005C12A1" w:rsidRDefault="00594B64" w:rsidP="0028796D">
            <w:pPr>
              <w:jc w:val="center"/>
              <w:rPr>
                <w:rFonts w:ascii="Calibri" w:hAnsi="Calibri" w:cs="B Nazanin"/>
                <w:sz w:val="24"/>
                <w:szCs w:val="24"/>
                <w:lang w:eastAsia="en-US" w:bidi="fa-IR"/>
              </w:rPr>
            </w:pPr>
            <w:r w:rsidRPr="005C12A1">
              <w:rPr>
                <w:rFonts w:ascii="Calibri" w:hAnsi="Calibri" w:cs="B Nazanin"/>
                <w:sz w:val="24"/>
                <w:szCs w:val="24"/>
                <w:rtl/>
                <w:lang w:eastAsia="en-US" w:bidi="fa-IR"/>
              </w:rPr>
              <w:t>بزرگ</w:t>
            </w:r>
          </w:p>
        </w:tc>
        <w:tc>
          <w:tcPr>
            <w:tcW w:w="457" w:type="pct"/>
            <w:shd w:val="clear" w:color="auto" w:fill="auto"/>
            <w:vAlign w:val="center"/>
          </w:tcPr>
          <w:p w14:paraId="377530B8" w14:textId="0ACDE628" w:rsidR="00594B64" w:rsidRPr="005C12A1" w:rsidRDefault="002647F3" w:rsidP="0028796D">
            <w:pPr>
              <w:rPr>
                <w:rFonts w:ascii="Calibri" w:hAnsi="Calibri" w:cs="B Nazanin"/>
                <w:sz w:val="24"/>
                <w:szCs w:val="24"/>
                <w:lang w:eastAsia="en-US" w:bidi="fa-IR"/>
              </w:rPr>
            </w:pPr>
            <w:r w:rsidRPr="005C12A1">
              <w:rPr>
                <w:rFonts w:ascii="Calibri" w:hAnsi="Calibri" w:cs="B Nazanin" w:hint="cs"/>
                <w:sz w:val="24"/>
                <w:szCs w:val="24"/>
                <w:rtl/>
                <w:lang w:eastAsia="en-US" w:bidi="fa-IR"/>
              </w:rPr>
              <w:t>سد</w:t>
            </w:r>
            <w:r w:rsidR="00912935" w:rsidRPr="005C12A1">
              <w:rPr>
                <w:rFonts w:ascii="Calibri" w:hAnsi="Calibri" w:cs="B Nazanin" w:hint="cs"/>
                <w:sz w:val="24"/>
                <w:szCs w:val="24"/>
                <w:rtl/>
                <w:lang w:eastAsia="en-US" w:bidi="fa-IR"/>
              </w:rPr>
              <w:t>.</w:t>
            </w:r>
            <w:r w:rsidR="00B75385">
              <w:rPr>
                <w:rFonts w:ascii="Calibri" w:hAnsi="Calibri" w:cs="B Nazanin" w:hint="cs"/>
                <w:sz w:val="24"/>
                <w:szCs w:val="24"/>
                <w:rtl/>
                <w:lang w:eastAsia="en-US" w:bidi="fa-IR"/>
              </w:rPr>
              <w:t>جیرفت</w:t>
            </w:r>
          </w:p>
        </w:tc>
        <w:tc>
          <w:tcPr>
            <w:tcW w:w="302" w:type="pct"/>
            <w:shd w:val="clear" w:color="auto" w:fill="auto"/>
            <w:vAlign w:val="center"/>
          </w:tcPr>
          <w:p w14:paraId="25DAD305" w14:textId="1D7DEB25" w:rsidR="00594B64" w:rsidRPr="005C12A1" w:rsidRDefault="00B75385" w:rsidP="0028796D">
            <w:pPr>
              <w:jc w:val="center"/>
              <w:rPr>
                <w:rFonts w:ascii="Corbel" w:hAnsi="Corbel" w:cs="B Nazanin"/>
                <w:sz w:val="28"/>
                <w:szCs w:val="28"/>
                <w:rtl/>
                <w:lang w:eastAsia="en-US" w:bidi="fa-IR"/>
              </w:rPr>
            </w:pPr>
            <w:r>
              <w:rPr>
                <w:rFonts w:ascii="Corbel" w:hAnsi="Corbel" w:cs="B Nazanin" w:hint="cs"/>
                <w:sz w:val="28"/>
                <w:szCs w:val="28"/>
                <w:rtl/>
                <w:lang w:eastAsia="en-US" w:bidi="fa-IR"/>
              </w:rPr>
              <w:t>84/73</w:t>
            </w:r>
          </w:p>
        </w:tc>
        <w:tc>
          <w:tcPr>
            <w:tcW w:w="455" w:type="pct"/>
            <w:shd w:val="clear" w:color="auto" w:fill="auto"/>
            <w:vAlign w:val="center"/>
          </w:tcPr>
          <w:p w14:paraId="56DE27EE" w14:textId="76D084C8" w:rsidR="00594B64" w:rsidRPr="005C12A1" w:rsidRDefault="00B75385" w:rsidP="0028796D">
            <w:pPr>
              <w:jc w:val="center"/>
              <w:rPr>
                <w:rFonts w:ascii="Corbel" w:hAnsi="Corbel" w:cs="B Nazanin"/>
                <w:sz w:val="28"/>
                <w:szCs w:val="28"/>
                <w:rtl/>
                <w:lang w:eastAsia="en-US" w:bidi="fa-IR"/>
              </w:rPr>
            </w:pPr>
            <w:r>
              <w:rPr>
                <w:rFonts w:ascii="Corbel" w:hAnsi="Corbel" w:cs="B Nazanin" w:hint="cs"/>
                <w:sz w:val="28"/>
                <w:szCs w:val="28"/>
                <w:rtl/>
                <w:lang w:eastAsia="en-US" w:bidi="fa-IR"/>
              </w:rPr>
              <w:t>21/57</w:t>
            </w:r>
          </w:p>
        </w:tc>
        <w:tc>
          <w:tcPr>
            <w:tcW w:w="473" w:type="pct"/>
            <w:shd w:val="clear" w:color="auto" w:fill="auto"/>
            <w:vAlign w:val="center"/>
          </w:tcPr>
          <w:p w14:paraId="23AEA962" w14:textId="4377F21D" w:rsidR="00594B64" w:rsidRPr="005C12A1" w:rsidRDefault="005F32BB" w:rsidP="0028796D">
            <w:pPr>
              <w:jc w:val="center"/>
              <w:rPr>
                <w:rFonts w:ascii="Corbel" w:hAnsi="Corbel" w:cs="B Nazanin"/>
                <w:sz w:val="28"/>
                <w:szCs w:val="28"/>
                <w:lang w:eastAsia="en-US" w:bidi="fa-IR"/>
              </w:rPr>
            </w:pPr>
            <w:r>
              <w:rPr>
                <w:rFonts w:ascii="Corbel" w:hAnsi="Corbel" w:cs="B Nazanin" w:hint="cs"/>
                <w:sz w:val="28"/>
                <w:szCs w:val="28"/>
                <w:rtl/>
                <w:lang w:eastAsia="en-US" w:bidi="fa-IR"/>
              </w:rPr>
              <w:t>-</w:t>
            </w:r>
          </w:p>
        </w:tc>
        <w:tc>
          <w:tcPr>
            <w:tcW w:w="522" w:type="pct"/>
            <w:shd w:val="clear" w:color="auto" w:fill="FFFFFF"/>
            <w:vAlign w:val="center"/>
          </w:tcPr>
          <w:p w14:paraId="7EA4D8DC" w14:textId="0D78F6AF" w:rsidR="00594B64" w:rsidRPr="005C12A1" w:rsidRDefault="005F32BB" w:rsidP="0028796D">
            <w:pPr>
              <w:jc w:val="center"/>
              <w:rPr>
                <w:rFonts w:ascii="Corbel" w:hAnsi="Corbel" w:cs="B Nazanin"/>
                <w:sz w:val="28"/>
                <w:szCs w:val="28"/>
                <w:lang w:eastAsia="en-US" w:bidi="fa-IR"/>
              </w:rPr>
            </w:pPr>
            <w:r>
              <w:rPr>
                <w:rFonts w:ascii="Corbel" w:hAnsi="Corbel" w:cs="B Nazanin" w:hint="cs"/>
                <w:sz w:val="28"/>
                <w:szCs w:val="28"/>
                <w:rtl/>
                <w:lang w:eastAsia="en-US" w:bidi="fa-IR"/>
              </w:rPr>
              <w:t>-</w:t>
            </w:r>
          </w:p>
        </w:tc>
        <w:tc>
          <w:tcPr>
            <w:tcW w:w="478" w:type="pct"/>
            <w:shd w:val="clear" w:color="auto" w:fill="FFFFFF"/>
            <w:vAlign w:val="center"/>
          </w:tcPr>
          <w:p w14:paraId="15205BF9" w14:textId="5928D491" w:rsidR="00594B64" w:rsidRPr="005C12A1" w:rsidRDefault="005F32BB" w:rsidP="0028796D">
            <w:pPr>
              <w:jc w:val="center"/>
              <w:rPr>
                <w:rFonts w:ascii="Corbel" w:hAnsi="Corbel" w:cs="B Nazanin"/>
                <w:sz w:val="28"/>
                <w:szCs w:val="28"/>
                <w:lang w:eastAsia="en-US" w:bidi="fa-IR"/>
              </w:rPr>
            </w:pPr>
            <w:r>
              <w:rPr>
                <w:rFonts w:ascii="Corbel" w:hAnsi="Corbel" w:cs="B Nazanin" w:hint="cs"/>
                <w:sz w:val="28"/>
                <w:szCs w:val="28"/>
                <w:rtl/>
                <w:lang w:eastAsia="en-US" w:bidi="fa-IR"/>
              </w:rPr>
              <w:t>65/75</w:t>
            </w:r>
          </w:p>
        </w:tc>
        <w:tc>
          <w:tcPr>
            <w:tcW w:w="549" w:type="pct"/>
            <w:shd w:val="clear" w:color="auto" w:fill="FFFFFF"/>
            <w:vAlign w:val="center"/>
          </w:tcPr>
          <w:p w14:paraId="1575103D" w14:textId="56EABB9D" w:rsidR="00594B64" w:rsidRPr="005C12A1" w:rsidRDefault="005F32BB" w:rsidP="0028796D">
            <w:pPr>
              <w:jc w:val="center"/>
              <w:rPr>
                <w:rFonts w:ascii="Corbel" w:hAnsi="Corbel" w:cs="B Nazanin"/>
                <w:sz w:val="28"/>
                <w:szCs w:val="28"/>
                <w:lang w:eastAsia="en-US" w:bidi="fa-IR"/>
              </w:rPr>
            </w:pPr>
            <w:r>
              <w:rPr>
                <w:rFonts w:ascii="Corbel" w:hAnsi="Corbel" w:cs="B Nazanin" w:hint="cs"/>
                <w:sz w:val="28"/>
                <w:szCs w:val="28"/>
                <w:rtl/>
                <w:lang w:eastAsia="en-US" w:bidi="fa-IR"/>
              </w:rPr>
              <w:t>49/66</w:t>
            </w:r>
          </w:p>
        </w:tc>
        <w:tc>
          <w:tcPr>
            <w:tcW w:w="454" w:type="pct"/>
            <w:shd w:val="clear" w:color="auto" w:fill="FFFFFF"/>
          </w:tcPr>
          <w:p w14:paraId="46FCB127" w14:textId="72392068" w:rsidR="00594B64" w:rsidRPr="005C12A1" w:rsidRDefault="005F32BB" w:rsidP="0028796D">
            <w:pPr>
              <w:jc w:val="center"/>
              <w:rPr>
                <w:rFonts w:ascii="Corbel" w:hAnsi="Corbel" w:cs="B Nazanin"/>
                <w:color w:val="000000"/>
                <w:sz w:val="28"/>
                <w:szCs w:val="28"/>
                <w:lang w:eastAsia="en-US"/>
              </w:rPr>
            </w:pPr>
            <w:r>
              <w:rPr>
                <w:rFonts w:ascii="Corbel" w:hAnsi="Corbel" w:cs="B Nazanin" w:hint="cs"/>
                <w:color w:val="000000"/>
                <w:sz w:val="28"/>
                <w:szCs w:val="28"/>
                <w:rtl/>
                <w:lang w:eastAsia="en-US"/>
              </w:rPr>
              <w:t>84/73</w:t>
            </w:r>
          </w:p>
        </w:tc>
        <w:tc>
          <w:tcPr>
            <w:tcW w:w="406" w:type="pct"/>
            <w:shd w:val="clear" w:color="auto" w:fill="FFFFFF"/>
          </w:tcPr>
          <w:p w14:paraId="6724F976" w14:textId="02DD016B" w:rsidR="00594B64" w:rsidRPr="005C12A1" w:rsidRDefault="005F32BB" w:rsidP="0028796D">
            <w:pPr>
              <w:jc w:val="center"/>
              <w:rPr>
                <w:rFonts w:ascii="Corbel" w:hAnsi="Corbel" w:cs="B Nazanin"/>
                <w:color w:val="000000"/>
                <w:sz w:val="28"/>
                <w:szCs w:val="28"/>
                <w:lang w:eastAsia="en-US"/>
              </w:rPr>
            </w:pPr>
            <w:r>
              <w:rPr>
                <w:rFonts w:ascii="Corbel" w:hAnsi="Corbel" w:cs="B Nazanin" w:hint="cs"/>
                <w:color w:val="000000"/>
                <w:sz w:val="28"/>
                <w:szCs w:val="28"/>
                <w:rtl/>
                <w:lang w:eastAsia="en-US"/>
              </w:rPr>
              <w:t>21/57</w:t>
            </w:r>
          </w:p>
        </w:tc>
      </w:tr>
      <w:tr w:rsidR="005F32BB" w:rsidRPr="005C12A1" w14:paraId="637D31E5" w14:textId="77777777" w:rsidTr="00121BD1">
        <w:trPr>
          <w:trHeight w:val="287"/>
          <w:jc w:val="center"/>
        </w:trPr>
        <w:tc>
          <w:tcPr>
            <w:tcW w:w="642" w:type="pct"/>
            <w:vMerge/>
            <w:shd w:val="clear" w:color="auto" w:fill="auto"/>
            <w:vAlign w:val="center"/>
            <w:hideMark/>
          </w:tcPr>
          <w:p w14:paraId="0E48A38A" w14:textId="77777777" w:rsidR="005F32BB" w:rsidRPr="005C12A1" w:rsidRDefault="005F32BB" w:rsidP="005F32BB">
            <w:pPr>
              <w:rPr>
                <w:rFonts w:ascii="Calibri" w:hAnsi="Calibri" w:cs="B Nazanin"/>
                <w:b/>
                <w:bCs/>
                <w:sz w:val="24"/>
                <w:szCs w:val="24"/>
                <w:lang w:eastAsia="en-US" w:bidi="fa-IR"/>
              </w:rPr>
            </w:pPr>
          </w:p>
        </w:tc>
        <w:tc>
          <w:tcPr>
            <w:tcW w:w="262" w:type="pct"/>
            <w:vMerge/>
            <w:shd w:val="clear" w:color="auto" w:fill="auto"/>
            <w:vAlign w:val="center"/>
            <w:hideMark/>
          </w:tcPr>
          <w:p w14:paraId="13B697A3" w14:textId="77777777" w:rsidR="005F32BB" w:rsidRPr="005C12A1" w:rsidRDefault="005F32BB" w:rsidP="005F32BB">
            <w:pPr>
              <w:rPr>
                <w:rFonts w:ascii="Calibri" w:hAnsi="Calibri" w:cs="B Nazanin"/>
                <w:b/>
                <w:bCs/>
                <w:sz w:val="24"/>
                <w:szCs w:val="24"/>
                <w:lang w:eastAsia="en-US" w:bidi="fa-IR"/>
              </w:rPr>
            </w:pPr>
          </w:p>
        </w:tc>
        <w:tc>
          <w:tcPr>
            <w:tcW w:w="457" w:type="pct"/>
            <w:shd w:val="clear" w:color="auto" w:fill="auto"/>
            <w:vAlign w:val="center"/>
          </w:tcPr>
          <w:p w14:paraId="5EE40C06" w14:textId="13469700" w:rsidR="005F32BB" w:rsidRPr="005C12A1" w:rsidRDefault="005F32BB" w:rsidP="005F32BB">
            <w:pPr>
              <w:rPr>
                <w:rFonts w:ascii="Calibri" w:hAnsi="Calibri" w:cs="B Nazanin"/>
                <w:sz w:val="24"/>
                <w:szCs w:val="24"/>
                <w:lang w:eastAsia="en-US" w:bidi="fa-IR"/>
              </w:rPr>
            </w:pPr>
            <w:r>
              <w:rPr>
                <w:rFonts w:ascii="Calibri" w:hAnsi="Calibri" w:cs="B Nazanin" w:hint="cs"/>
                <w:sz w:val="24"/>
                <w:szCs w:val="24"/>
                <w:rtl/>
                <w:lang w:eastAsia="en-US" w:bidi="fa-IR"/>
              </w:rPr>
              <w:t>سد تنگوئیه</w:t>
            </w:r>
          </w:p>
        </w:tc>
        <w:tc>
          <w:tcPr>
            <w:tcW w:w="302" w:type="pct"/>
            <w:shd w:val="clear" w:color="auto" w:fill="auto"/>
            <w:vAlign w:val="center"/>
          </w:tcPr>
          <w:p w14:paraId="6DAE2AC7" w14:textId="02B2B8BF" w:rsidR="005F32BB" w:rsidRPr="005C12A1" w:rsidRDefault="005F32BB" w:rsidP="005F32BB">
            <w:pPr>
              <w:jc w:val="center"/>
              <w:rPr>
                <w:rFonts w:ascii="Corbel" w:hAnsi="Corbel" w:cs="B Nazanin"/>
                <w:sz w:val="28"/>
                <w:szCs w:val="28"/>
                <w:rtl/>
                <w:lang w:eastAsia="en-US" w:bidi="fa-IR"/>
              </w:rPr>
            </w:pPr>
            <w:r>
              <w:rPr>
                <w:rFonts w:ascii="Corbel" w:hAnsi="Corbel" w:cs="B Nazanin" w:hint="cs"/>
                <w:sz w:val="28"/>
                <w:szCs w:val="28"/>
                <w:rtl/>
                <w:lang w:eastAsia="en-US" w:bidi="fa-IR"/>
              </w:rPr>
              <w:t>-</w:t>
            </w:r>
          </w:p>
        </w:tc>
        <w:tc>
          <w:tcPr>
            <w:tcW w:w="455" w:type="pct"/>
            <w:shd w:val="clear" w:color="auto" w:fill="auto"/>
            <w:vAlign w:val="center"/>
          </w:tcPr>
          <w:p w14:paraId="4DAC0403" w14:textId="3882E6B7" w:rsidR="005F32BB" w:rsidRPr="005C12A1" w:rsidRDefault="005F32BB" w:rsidP="005F32BB">
            <w:pPr>
              <w:jc w:val="center"/>
              <w:rPr>
                <w:rFonts w:ascii="Corbel" w:hAnsi="Corbel" w:cs="B Nazanin"/>
                <w:sz w:val="28"/>
                <w:szCs w:val="28"/>
                <w:rtl/>
                <w:lang w:eastAsia="en-US" w:bidi="fa-IR"/>
              </w:rPr>
            </w:pPr>
            <w:r>
              <w:rPr>
                <w:rFonts w:ascii="Corbel" w:hAnsi="Corbel" w:cs="B Nazanin" w:hint="cs"/>
                <w:sz w:val="28"/>
                <w:szCs w:val="28"/>
                <w:rtl/>
                <w:lang w:eastAsia="en-US" w:bidi="fa-IR"/>
              </w:rPr>
              <w:t>-</w:t>
            </w:r>
          </w:p>
        </w:tc>
        <w:tc>
          <w:tcPr>
            <w:tcW w:w="473" w:type="pct"/>
            <w:shd w:val="clear" w:color="auto" w:fill="auto"/>
            <w:vAlign w:val="center"/>
          </w:tcPr>
          <w:p w14:paraId="5B22BA55" w14:textId="27164B3B" w:rsidR="005F32BB" w:rsidRPr="005C12A1" w:rsidRDefault="005F32BB" w:rsidP="005F32BB">
            <w:pPr>
              <w:jc w:val="center"/>
              <w:rPr>
                <w:rFonts w:ascii="Corbel" w:hAnsi="Corbel" w:cs="B Nazanin"/>
                <w:sz w:val="28"/>
                <w:szCs w:val="28"/>
                <w:rtl/>
                <w:lang w:eastAsia="en-US" w:bidi="fa-IR"/>
              </w:rPr>
            </w:pPr>
            <w:r>
              <w:rPr>
                <w:rFonts w:ascii="Corbel" w:hAnsi="Corbel" w:cs="B Nazanin" w:hint="cs"/>
                <w:sz w:val="28"/>
                <w:szCs w:val="28"/>
                <w:rtl/>
                <w:lang w:eastAsia="en-US" w:bidi="fa-IR"/>
              </w:rPr>
              <w:t>46/0</w:t>
            </w:r>
          </w:p>
        </w:tc>
        <w:tc>
          <w:tcPr>
            <w:tcW w:w="522" w:type="pct"/>
            <w:shd w:val="clear" w:color="auto" w:fill="FFFFFF"/>
            <w:vAlign w:val="center"/>
          </w:tcPr>
          <w:p w14:paraId="5E534783" w14:textId="344EB368" w:rsidR="005F32BB" w:rsidRPr="005C12A1" w:rsidRDefault="005F32BB" w:rsidP="005F32BB">
            <w:pPr>
              <w:jc w:val="center"/>
              <w:rPr>
                <w:rFonts w:ascii="Corbel" w:hAnsi="Corbel" w:cs="B Nazanin"/>
                <w:sz w:val="28"/>
                <w:szCs w:val="28"/>
                <w:rtl/>
                <w:lang w:eastAsia="en-US" w:bidi="fa-IR"/>
              </w:rPr>
            </w:pPr>
            <w:r>
              <w:rPr>
                <w:rFonts w:ascii="Corbel" w:hAnsi="Corbel" w:cs="B Nazanin" w:hint="cs"/>
                <w:sz w:val="28"/>
                <w:szCs w:val="28"/>
                <w:rtl/>
                <w:lang w:eastAsia="en-US" w:bidi="fa-IR"/>
              </w:rPr>
              <w:t>94/0</w:t>
            </w:r>
          </w:p>
        </w:tc>
        <w:tc>
          <w:tcPr>
            <w:tcW w:w="478" w:type="pct"/>
            <w:shd w:val="clear" w:color="auto" w:fill="FFFFFF"/>
            <w:vAlign w:val="center"/>
          </w:tcPr>
          <w:p w14:paraId="3BEB575D" w14:textId="16F52B79" w:rsidR="005F32BB" w:rsidRPr="005C12A1" w:rsidRDefault="005F32BB" w:rsidP="005F32BB">
            <w:pPr>
              <w:jc w:val="center"/>
              <w:rPr>
                <w:rFonts w:ascii="Corbel" w:hAnsi="Corbel" w:cs="B Nazanin"/>
                <w:sz w:val="28"/>
                <w:szCs w:val="28"/>
                <w:lang w:eastAsia="en-US" w:bidi="fa-IR"/>
              </w:rPr>
            </w:pPr>
            <w:r>
              <w:rPr>
                <w:rFonts w:ascii="Corbel" w:hAnsi="Corbel" w:cs="B Nazanin" w:hint="cs"/>
                <w:sz w:val="28"/>
                <w:szCs w:val="28"/>
                <w:rtl/>
                <w:lang w:eastAsia="en-US" w:bidi="fa-IR"/>
              </w:rPr>
              <w:t>44/4</w:t>
            </w:r>
          </w:p>
        </w:tc>
        <w:tc>
          <w:tcPr>
            <w:tcW w:w="549" w:type="pct"/>
            <w:shd w:val="clear" w:color="auto" w:fill="FFFFFF"/>
            <w:vAlign w:val="center"/>
          </w:tcPr>
          <w:p w14:paraId="4E835E68" w14:textId="4127974A" w:rsidR="005F32BB" w:rsidRPr="005C12A1" w:rsidRDefault="005F32BB" w:rsidP="005F32BB">
            <w:pPr>
              <w:jc w:val="center"/>
              <w:rPr>
                <w:rFonts w:ascii="Corbel" w:hAnsi="Corbel" w:cs="B Nazanin"/>
                <w:sz w:val="28"/>
                <w:szCs w:val="28"/>
                <w:lang w:eastAsia="en-US" w:bidi="fa-IR"/>
              </w:rPr>
            </w:pPr>
            <w:r>
              <w:rPr>
                <w:rFonts w:ascii="Corbel" w:hAnsi="Corbel" w:cs="B Nazanin" w:hint="cs"/>
                <w:sz w:val="28"/>
                <w:szCs w:val="28"/>
                <w:rtl/>
                <w:lang w:eastAsia="en-US" w:bidi="fa-IR"/>
              </w:rPr>
              <w:t>38/4</w:t>
            </w:r>
          </w:p>
        </w:tc>
        <w:tc>
          <w:tcPr>
            <w:tcW w:w="454" w:type="pct"/>
            <w:shd w:val="clear" w:color="auto" w:fill="FFFFFF"/>
          </w:tcPr>
          <w:p w14:paraId="20C98A88" w14:textId="1FCCA700" w:rsidR="005F32BB" w:rsidRPr="005C12A1" w:rsidRDefault="005F32BB" w:rsidP="005F32BB">
            <w:pPr>
              <w:jc w:val="center"/>
              <w:rPr>
                <w:rFonts w:ascii="Corbel" w:hAnsi="Corbel" w:cs="B Nazanin"/>
                <w:color w:val="000000"/>
                <w:sz w:val="28"/>
                <w:szCs w:val="28"/>
                <w:lang w:eastAsia="en-US"/>
              </w:rPr>
            </w:pPr>
            <w:r>
              <w:rPr>
                <w:rFonts w:ascii="Corbel" w:hAnsi="Corbel" w:cs="B Nazanin" w:hint="cs"/>
                <w:color w:val="000000"/>
                <w:sz w:val="28"/>
                <w:szCs w:val="28"/>
                <w:rtl/>
                <w:lang w:eastAsia="en-US"/>
              </w:rPr>
              <w:t>46/0</w:t>
            </w:r>
          </w:p>
        </w:tc>
        <w:tc>
          <w:tcPr>
            <w:tcW w:w="406" w:type="pct"/>
            <w:shd w:val="clear" w:color="auto" w:fill="FFFFFF"/>
          </w:tcPr>
          <w:p w14:paraId="6ED45992" w14:textId="1ACCC1F5" w:rsidR="005F32BB" w:rsidRPr="005C12A1" w:rsidRDefault="005F32BB" w:rsidP="005F32BB">
            <w:pPr>
              <w:jc w:val="center"/>
              <w:rPr>
                <w:rFonts w:ascii="Corbel" w:hAnsi="Corbel" w:cs="B Nazanin"/>
                <w:color w:val="000000"/>
                <w:sz w:val="28"/>
                <w:szCs w:val="28"/>
                <w:lang w:eastAsia="en-US"/>
              </w:rPr>
            </w:pPr>
            <w:r>
              <w:rPr>
                <w:rFonts w:ascii="Corbel" w:hAnsi="Corbel" w:cs="B Nazanin" w:hint="cs"/>
                <w:color w:val="000000"/>
                <w:sz w:val="28"/>
                <w:szCs w:val="28"/>
                <w:rtl/>
                <w:lang w:eastAsia="en-US"/>
              </w:rPr>
              <w:t>94/0</w:t>
            </w:r>
          </w:p>
        </w:tc>
      </w:tr>
      <w:tr w:rsidR="005F32BB" w:rsidRPr="005C12A1" w14:paraId="5F3A4FE8" w14:textId="77777777" w:rsidTr="00121BD1">
        <w:trPr>
          <w:trHeight w:val="250"/>
          <w:jc w:val="center"/>
        </w:trPr>
        <w:tc>
          <w:tcPr>
            <w:tcW w:w="642" w:type="pct"/>
            <w:vMerge/>
            <w:shd w:val="clear" w:color="auto" w:fill="auto"/>
            <w:vAlign w:val="center"/>
            <w:hideMark/>
          </w:tcPr>
          <w:p w14:paraId="54F001C5" w14:textId="77777777" w:rsidR="005F32BB" w:rsidRPr="005C12A1" w:rsidRDefault="005F32BB" w:rsidP="005F32BB">
            <w:pPr>
              <w:rPr>
                <w:rFonts w:ascii="Calibri" w:hAnsi="Calibri" w:cs="B Nazanin"/>
                <w:b/>
                <w:bCs/>
                <w:sz w:val="24"/>
                <w:szCs w:val="24"/>
                <w:lang w:eastAsia="en-US" w:bidi="fa-IR"/>
              </w:rPr>
            </w:pPr>
          </w:p>
        </w:tc>
        <w:tc>
          <w:tcPr>
            <w:tcW w:w="262" w:type="pct"/>
            <w:vMerge/>
            <w:shd w:val="clear" w:color="auto" w:fill="auto"/>
            <w:vAlign w:val="center"/>
            <w:hideMark/>
          </w:tcPr>
          <w:p w14:paraId="1680CBC5" w14:textId="77777777" w:rsidR="005F32BB" w:rsidRPr="005C12A1" w:rsidRDefault="005F32BB" w:rsidP="005F32BB">
            <w:pPr>
              <w:rPr>
                <w:rFonts w:ascii="Calibri" w:hAnsi="Calibri" w:cs="B Nazanin"/>
                <w:b/>
                <w:bCs/>
                <w:sz w:val="24"/>
                <w:szCs w:val="24"/>
                <w:lang w:eastAsia="en-US" w:bidi="fa-IR"/>
              </w:rPr>
            </w:pPr>
          </w:p>
        </w:tc>
        <w:tc>
          <w:tcPr>
            <w:tcW w:w="457" w:type="pct"/>
            <w:shd w:val="clear" w:color="auto" w:fill="auto"/>
            <w:vAlign w:val="center"/>
          </w:tcPr>
          <w:p w14:paraId="6615F8F0" w14:textId="601FD1B3" w:rsidR="005F32BB" w:rsidRPr="005C12A1" w:rsidRDefault="005F32BB" w:rsidP="005F32BB">
            <w:pPr>
              <w:rPr>
                <w:rFonts w:ascii="Calibri" w:hAnsi="Calibri" w:cs="B Nazanin"/>
                <w:sz w:val="24"/>
                <w:szCs w:val="24"/>
                <w:lang w:eastAsia="en-US" w:bidi="fa-IR"/>
              </w:rPr>
            </w:pPr>
            <w:r>
              <w:rPr>
                <w:rFonts w:ascii="Calibri" w:hAnsi="Calibri" w:cs="B Nazanin" w:hint="cs"/>
                <w:sz w:val="24"/>
                <w:szCs w:val="24"/>
                <w:rtl/>
                <w:lang w:eastAsia="en-US" w:bidi="fa-IR"/>
              </w:rPr>
              <w:t>سد بافت</w:t>
            </w:r>
          </w:p>
        </w:tc>
        <w:tc>
          <w:tcPr>
            <w:tcW w:w="302" w:type="pct"/>
            <w:shd w:val="clear" w:color="auto" w:fill="auto"/>
            <w:vAlign w:val="center"/>
          </w:tcPr>
          <w:p w14:paraId="73FC0E1D" w14:textId="34F06F07" w:rsidR="005F32BB" w:rsidRPr="005C12A1" w:rsidRDefault="005F32BB" w:rsidP="005F32BB">
            <w:pPr>
              <w:jc w:val="center"/>
              <w:rPr>
                <w:rFonts w:ascii="Corbel" w:hAnsi="Corbel" w:cs="B Nazanin"/>
                <w:sz w:val="28"/>
                <w:szCs w:val="28"/>
                <w:rtl/>
                <w:lang w:eastAsia="en-US" w:bidi="fa-IR"/>
              </w:rPr>
            </w:pPr>
            <w:r>
              <w:rPr>
                <w:rFonts w:ascii="Corbel" w:hAnsi="Corbel" w:cs="B Nazanin" w:hint="cs"/>
                <w:sz w:val="28"/>
                <w:szCs w:val="28"/>
                <w:rtl/>
                <w:lang w:eastAsia="en-US" w:bidi="fa-IR"/>
              </w:rPr>
              <w:t>91/8</w:t>
            </w:r>
          </w:p>
        </w:tc>
        <w:tc>
          <w:tcPr>
            <w:tcW w:w="455" w:type="pct"/>
            <w:shd w:val="clear" w:color="auto" w:fill="auto"/>
            <w:vAlign w:val="center"/>
          </w:tcPr>
          <w:p w14:paraId="27B66333" w14:textId="7DCB8640" w:rsidR="005F32BB" w:rsidRPr="005C12A1" w:rsidRDefault="005F32BB" w:rsidP="005F32BB">
            <w:pPr>
              <w:jc w:val="center"/>
              <w:rPr>
                <w:rFonts w:ascii="Corbel" w:hAnsi="Corbel" w:cs="B Nazanin"/>
                <w:sz w:val="28"/>
                <w:szCs w:val="28"/>
                <w:rtl/>
                <w:lang w:eastAsia="en-US" w:bidi="fa-IR"/>
              </w:rPr>
            </w:pPr>
            <w:r>
              <w:rPr>
                <w:rFonts w:ascii="Corbel" w:hAnsi="Corbel" w:cs="B Nazanin" w:hint="cs"/>
                <w:sz w:val="28"/>
                <w:szCs w:val="28"/>
                <w:rtl/>
                <w:lang w:eastAsia="en-US" w:bidi="fa-IR"/>
              </w:rPr>
              <w:t>09/9</w:t>
            </w:r>
          </w:p>
        </w:tc>
        <w:tc>
          <w:tcPr>
            <w:tcW w:w="473" w:type="pct"/>
            <w:shd w:val="clear" w:color="auto" w:fill="auto"/>
            <w:vAlign w:val="center"/>
          </w:tcPr>
          <w:p w14:paraId="1B086E53" w14:textId="6B9013E8" w:rsidR="005F32BB" w:rsidRPr="005C12A1" w:rsidRDefault="005F32BB" w:rsidP="005F32BB">
            <w:pPr>
              <w:jc w:val="center"/>
              <w:rPr>
                <w:rFonts w:ascii="Corbel" w:hAnsi="Corbel" w:cs="B Nazanin"/>
                <w:sz w:val="28"/>
                <w:szCs w:val="28"/>
                <w:rtl/>
                <w:lang w:eastAsia="en-US" w:bidi="fa-IR"/>
              </w:rPr>
            </w:pPr>
            <w:r>
              <w:rPr>
                <w:rFonts w:ascii="Corbel" w:hAnsi="Corbel" w:cs="B Nazanin" w:hint="cs"/>
                <w:sz w:val="28"/>
                <w:szCs w:val="28"/>
                <w:rtl/>
                <w:lang w:eastAsia="en-US" w:bidi="fa-IR"/>
              </w:rPr>
              <w:t>-</w:t>
            </w:r>
          </w:p>
        </w:tc>
        <w:tc>
          <w:tcPr>
            <w:tcW w:w="522" w:type="pct"/>
            <w:shd w:val="clear" w:color="auto" w:fill="FFFFFF"/>
            <w:vAlign w:val="center"/>
          </w:tcPr>
          <w:p w14:paraId="2D7D34FA" w14:textId="4A4579EB" w:rsidR="005F32BB" w:rsidRPr="005C12A1" w:rsidRDefault="005F32BB" w:rsidP="005F32BB">
            <w:pPr>
              <w:jc w:val="center"/>
              <w:rPr>
                <w:rFonts w:ascii="Corbel" w:hAnsi="Corbel" w:cs="B Nazanin"/>
                <w:sz w:val="28"/>
                <w:szCs w:val="28"/>
                <w:rtl/>
                <w:lang w:eastAsia="en-US" w:bidi="fa-IR"/>
              </w:rPr>
            </w:pPr>
            <w:r>
              <w:rPr>
                <w:rFonts w:ascii="Corbel" w:hAnsi="Corbel" w:cs="B Nazanin" w:hint="cs"/>
                <w:sz w:val="28"/>
                <w:szCs w:val="28"/>
                <w:rtl/>
                <w:lang w:eastAsia="en-US" w:bidi="fa-IR"/>
              </w:rPr>
              <w:t>-</w:t>
            </w:r>
          </w:p>
        </w:tc>
        <w:tc>
          <w:tcPr>
            <w:tcW w:w="478" w:type="pct"/>
            <w:shd w:val="clear" w:color="auto" w:fill="FFFFFF"/>
            <w:vAlign w:val="center"/>
          </w:tcPr>
          <w:p w14:paraId="376637F5" w14:textId="684B71C0" w:rsidR="005F32BB" w:rsidRPr="005C12A1" w:rsidRDefault="005F32BB" w:rsidP="005F32BB">
            <w:pPr>
              <w:jc w:val="center"/>
              <w:rPr>
                <w:rFonts w:ascii="Corbel" w:hAnsi="Corbel" w:cs="B Nazanin"/>
                <w:sz w:val="28"/>
                <w:szCs w:val="28"/>
                <w:lang w:eastAsia="en-US" w:bidi="fa-IR"/>
              </w:rPr>
            </w:pPr>
            <w:r>
              <w:rPr>
                <w:rFonts w:ascii="Corbel" w:hAnsi="Corbel" w:cs="B Nazanin" w:hint="cs"/>
                <w:sz w:val="28"/>
                <w:szCs w:val="28"/>
                <w:rtl/>
                <w:lang w:eastAsia="en-US" w:bidi="fa-IR"/>
              </w:rPr>
              <w:t>19/9</w:t>
            </w:r>
          </w:p>
        </w:tc>
        <w:tc>
          <w:tcPr>
            <w:tcW w:w="549" w:type="pct"/>
            <w:shd w:val="clear" w:color="auto" w:fill="FFFFFF"/>
            <w:vAlign w:val="center"/>
          </w:tcPr>
          <w:p w14:paraId="677D8360" w14:textId="1DDFAD3D" w:rsidR="005F32BB" w:rsidRPr="005C12A1" w:rsidRDefault="005F32BB" w:rsidP="005F32BB">
            <w:pPr>
              <w:jc w:val="center"/>
              <w:rPr>
                <w:rFonts w:ascii="Corbel" w:hAnsi="Corbel" w:cs="B Nazanin"/>
                <w:sz w:val="28"/>
                <w:szCs w:val="28"/>
                <w:lang w:eastAsia="en-US" w:bidi="fa-IR"/>
              </w:rPr>
            </w:pPr>
            <w:r>
              <w:rPr>
                <w:rFonts w:ascii="Corbel" w:hAnsi="Corbel" w:cs="B Nazanin" w:hint="cs"/>
                <w:sz w:val="28"/>
                <w:szCs w:val="28"/>
                <w:rtl/>
                <w:lang w:eastAsia="en-US" w:bidi="fa-IR"/>
              </w:rPr>
              <w:t>69/9</w:t>
            </w:r>
          </w:p>
        </w:tc>
        <w:tc>
          <w:tcPr>
            <w:tcW w:w="454" w:type="pct"/>
            <w:shd w:val="clear" w:color="auto" w:fill="FFFFFF"/>
          </w:tcPr>
          <w:p w14:paraId="5525DDC1" w14:textId="15DEC3A8" w:rsidR="005F32BB" w:rsidRPr="005C12A1" w:rsidRDefault="005F32BB" w:rsidP="005F32BB">
            <w:pPr>
              <w:jc w:val="center"/>
              <w:rPr>
                <w:rFonts w:ascii="Corbel" w:hAnsi="Corbel" w:cs="B Nazanin"/>
                <w:color w:val="000000"/>
                <w:sz w:val="28"/>
                <w:szCs w:val="28"/>
                <w:lang w:eastAsia="en-US"/>
              </w:rPr>
            </w:pPr>
            <w:r>
              <w:rPr>
                <w:rFonts w:ascii="Corbel" w:hAnsi="Corbel" w:cs="B Nazanin" w:hint="cs"/>
                <w:color w:val="000000"/>
                <w:sz w:val="28"/>
                <w:szCs w:val="28"/>
                <w:rtl/>
                <w:lang w:eastAsia="en-US"/>
              </w:rPr>
              <w:t>91/8</w:t>
            </w:r>
          </w:p>
        </w:tc>
        <w:tc>
          <w:tcPr>
            <w:tcW w:w="406" w:type="pct"/>
            <w:shd w:val="clear" w:color="auto" w:fill="FFFFFF"/>
          </w:tcPr>
          <w:p w14:paraId="28B913D3" w14:textId="086DA325" w:rsidR="005F32BB" w:rsidRPr="005C12A1" w:rsidRDefault="005F32BB" w:rsidP="005F32BB">
            <w:pPr>
              <w:jc w:val="center"/>
              <w:rPr>
                <w:rFonts w:ascii="Corbel" w:hAnsi="Corbel" w:cs="B Nazanin"/>
                <w:color w:val="000000"/>
                <w:sz w:val="28"/>
                <w:szCs w:val="28"/>
                <w:lang w:eastAsia="en-US"/>
              </w:rPr>
            </w:pPr>
            <w:r>
              <w:rPr>
                <w:rFonts w:ascii="Corbel" w:hAnsi="Corbel" w:cs="B Nazanin" w:hint="cs"/>
                <w:color w:val="000000"/>
                <w:sz w:val="28"/>
                <w:szCs w:val="28"/>
                <w:rtl/>
                <w:lang w:eastAsia="en-US"/>
              </w:rPr>
              <w:t>09/9</w:t>
            </w:r>
          </w:p>
        </w:tc>
      </w:tr>
      <w:tr w:rsidR="005F32BB" w:rsidRPr="005C12A1" w14:paraId="09A86101" w14:textId="77777777" w:rsidTr="00121BD1">
        <w:trPr>
          <w:trHeight w:val="193"/>
          <w:jc w:val="center"/>
        </w:trPr>
        <w:tc>
          <w:tcPr>
            <w:tcW w:w="642" w:type="pct"/>
            <w:vMerge/>
            <w:shd w:val="clear" w:color="auto" w:fill="auto"/>
            <w:vAlign w:val="center"/>
            <w:hideMark/>
          </w:tcPr>
          <w:p w14:paraId="5B185158" w14:textId="77777777" w:rsidR="005F32BB" w:rsidRPr="005C12A1" w:rsidRDefault="005F32BB" w:rsidP="005F32BB">
            <w:pPr>
              <w:rPr>
                <w:rFonts w:ascii="Calibri" w:hAnsi="Calibri" w:cs="B Nazanin"/>
                <w:b/>
                <w:bCs/>
                <w:sz w:val="24"/>
                <w:szCs w:val="24"/>
                <w:lang w:eastAsia="en-US" w:bidi="fa-IR"/>
              </w:rPr>
            </w:pPr>
          </w:p>
        </w:tc>
        <w:tc>
          <w:tcPr>
            <w:tcW w:w="262" w:type="pct"/>
            <w:vMerge/>
            <w:shd w:val="clear" w:color="auto" w:fill="auto"/>
            <w:vAlign w:val="center"/>
            <w:hideMark/>
          </w:tcPr>
          <w:p w14:paraId="4EF5838C" w14:textId="77777777" w:rsidR="005F32BB" w:rsidRPr="005C12A1" w:rsidRDefault="005F32BB" w:rsidP="005F32BB">
            <w:pPr>
              <w:rPr>
                <w:rFonts w:ascii="Calibri" w:hAnsi="Calibri" w:cs="B Nazanin"/>
                <w:b/>
                <w:bCs/>
                <w:sz w:val="24"/>
                <w:szCs w:val="24"/>
                <w:lang w:eastAsia="en-US" w:bidi="fa-IR"/>
              </w:rPr>
            </w:pPr>
          </w:p>
        </w:tc>
        <w:tc>
          <w:tcPr>
            <w:tcW w:w="457" w:type="pct"/>
            <w:shd w:val="clear" w:color="auto" w:fill="auto"/>
            <w:vAlign w:val="center"/>
          </w:tcPr>
          <w:p w14:paraId="3BC45EE3" w14:textId="227C01C5" w:rsidR="005F32BB" w:rsidRPr="005C12A1" w:rsidRDefault="005F32BB" w:rsidP="005F32BB">
            <w:pPr>
              <w:rPr>
                <w:rFonts w:ascii="Calibri" w:hAnsi="Calibri" w:cs="B Nazanin"/>
                <w:sz w:val="24"/>
                <w:szCs w:val="24"/>
                <w:lang w:eastAsia="en-US" w:bidi="fa-IR"/>
              </w:rPr>
            </w:pPr>
            <w:r>
              <w:rPr>
                <w:rFonts w:ascii="Calibri" w:hAnsi="Calibri" w:cs="B Nazanin" w:hint="cs"/>
                <w:sz w:val="24"/>
                <w:szCs w:val="24"/>
                <w:rtl/>
                <w:lang w:eastAsia="en-US" w:bidi="fa-IR"/>
              </w:rPr>
              <w:t>سد نساء</w:t>
            </w:r>
          </w:p>
        </w:tc>
        <w:tc>
          <w:tcPr>
            <w:tcW w:w="302" w:type="pct"/>
            <w:shd w:val="clear" w:color="auto" w:fill="auto"/>
            <w:vAlign w:val="center"/>
          </w:tcPr>
          <w:p w14:paraId="7778F9D0" w14:textId="211A9CF2" w:rsidR="005F32BB" w:rsidRPr="005C12A1" w:rsidRDefault="005F32BB" w:rsidP="005F32BB">
            <w:pPr>
              <w:jc w:val="center"/>
              <w:rPr>
                <w:rFonts w:ascii="Corbel" w:hAnsi="Corbel" w:cs="B Nazanin"/>
                <w:sz w:val="28"/>
                <w:szCs w:val="28"/>
                <w:rtl/>
                <w:lang w:eastAsia="en-US" w:bidi="fa-IR"/>
              </w:rPr>
            </w:pPr>
            <w:r>
              <w:rPr>
                <w:rFonts w:ascii="Corbel" w:hAnsi="Corbel" w:cs="B Nazanin" w:hint="cs"/>
                <w:sz w:val="28"/>
                <w:szCs w:val="28"/>
                <w:rtl/>
                <w:lang w:eastAsia="en-US" w:bidi="fa-IR"/>
              </w:rPr>
              <w:t>24/36</w:t>
            </w:r>
          </w:p>
        </w:tc>
        <w:tc>
          <w:tcPr>
            <w:tcW w:w="455" w:type="pct"/>
            <w:shd w:val="clear" w:color="auto" w:fill="auto"/>
            <w:vAlign w:val="center"/>
          </w:tcPr>
          <w:p w14:paraId="7714881C" w14:textId="70645330" w:rsidR="005F32BB" w:rsidRPr="005C12A1" w:rsidRDefault="005F32BB" w:rsidP="005F32BB">
            <w:pPr>
              <w:jc w:val="center"/>
              <w:rPr>
                <w:rFonts w:ascii="Corbel" w:hAnsi="Corbel" w:cs="B Nazanin"/>
                <w:sz w:val="28"/>
                <w:szCs w:val="28"/>
                <w:rtl/>
                <w:lang w:eastAsia="en-US" w:bidi="fa-IR"/>
              </w:rPr>
            </w:pPr>
            <w:r>
              <w:rPr>
                <w:rFonts w:ascii="Corbel" w:hAnsi="Corbel" w:cs="B Nazanin" w:hint="cs"/>
                <w:sz w:val="28"/>
                <w:szCs w:val="28"/>
                <w:rtl/>
                <w:lang w:eastAsia="en-US" w:bidi="fa-IR"/>
              </w:rPr>
              <w:t>17/45</w:t>
            </w:r>
          </w:p>
        </w:tc>
        <w:tc>
          <w:tcPr>
            <w:tcW w:w="473" w:type="pct"/>
            <w:shd w:val="clear" w:color="auto" w:fill="auto"/>
            <w:vAlign w:val="center"/>
          </w:tcPr>
          <w:p w14:paraId="69B69B92" w14:textId="11588F2A" w:rsidR="005F32BB" w:rsidRPr="005C12A1" w:rsidRDefault="005F32BB" w:rsidP="005F32BB">
            <w:pPr>
              <w:jc w:val="center"/>
              <w:rPr>
                <w:rFonts w:ascii="Corbel" w:hAnsi="Corbel" w:cs="B Nazanin"/>
                <w:sz w:val="28"/>
                <w:szCs w:val="28"/>
                <w:lang w:eastAsia="en-US" w:bidi="fa-IR"/>
              </w:rPr>
            </w:pPr>
            <w:r>
              <w:rPr>
                <w:rFonts w:ascii="Corbel" w:hAnsi="Corbel" w:cs="B Nazanin" w:hint="cs"/>
                <w:sz w:val="28"/>
                <w:szCs w:val="28"/>
                <w:rtl/>
                <w:lang w:eastAsia="en-US" w:bidi="fa-IR"/>
              </w:rPr>
              <w:t>-</w:t>
            </w:r>
          </w:p>
        </w:tc>
        <w:tc>
          <w:tcPr>
            <w:tcW w:w="522" w:type="pct"/>
            <w:shd w:val="clear" w:color="auto" w:fill="FFFFFF"/>
            <w:vAlign w:val="center"/>
          </w:tcPr>
          <w:p w14:paraId="1D7B248E" w14:textId="6662FDBE" w:rsidR="005F32BB" w:rsidRPr="005C12A1" w:rsidRDefault="005F32BB" w:rsidP="005F32BB">
            <w:pPr>
              <w:jc w:val="center"/>
              <w:rPr>
                <w:rFonts w:ascii="Corbel" w:hAnsi="Corbel" w:cs="B Nazanin"/>
                <w:sz w:val="28"/>
                <w:szCs w:val="28"/>
                <w:lang w:eastAsia="en-US" w:bidi="fa-IR"/>
              </w:rPr>
            </w:pPr>
            <w:r>
              <w:rPr>
                <w:rFonts w:ascii="Corbel" w:hAnsi="Corbel" w:cs="B Nazanin" w:hint="cs"/>
                <w:sz w:val="28"/>
                <w:szCs w:val="28"/>
                <w:rtl/>
                <w:lang w:eastAsia="en-US" w:bidi="fa-IR"/>
              </w:rPr>
              <w:t>-</w:t>
            </w:r>
          </w:p>
        </w:tc>
        <w:tc>
          <w:tcPr>
            <w:tcW w:w="478" w:type="pct"/>
            <w:shd w:val="clear" w:color="auto" w:fill="FFFFFF"/>
            <w:vAlign w:val="center"/>
          </w:tcPr>
          <w:p w14:paraId="1836205F" w14:textId="4E2C5089" w:rsidR="005F32BB" w:rsidRPr="005C12A1" w:rsidRDefault="005F32BB" w:rsidP="005F32BB">
            <w:pPr>
              <w:jc w:val="center"/>
              <w:rPr>
                <w:rFonts w:ascii="Corbel" w:hAnsi="Corbel" w:cs="B Nazanin"/>
                <w:sz w:val="28"/>
                <w:szCs w:val="28"/>
                <w:lang w:eastAsia="en-US" w:bidi="fa-IR"/>
              </w:rPr>
            </w:pPr>
            <w:r>
              <w:rPr>
                <w:rFonts w:ascii="Corbel" w:hAnsi="Corbel" w:cs="B Nazanin" w:hint="cs"/>
                <w:sz w:val="28"/>
                <w:szCs w:val="28"/>
                <w:rtl/>
                <w:lang w:eastAsia="en-US" w:bidi="fa-IR"/>
              </w:rPr>
              <w:t>03/59</w:t>
            </w:r>
          </w:p>
        </w:tc>
        <w:tc>
          <w:tcPr>
            <w:tcW w:w="549" w:type="pct"/>
            <w:shd w:val="clear" w:color="auto" w:fill="FFFFFF"/>
            <w:vAlign w:val="center"/>
          </w:tcPr>
          <w:p w14:paraId="6F84AC9C" w14:textId="610852D7" w:rsidR="005F32BB" w:rsidRPr="005C12A1" w:rsidRDefault="005F32BB" w:rsidP="005F32BB">
            <w:pPr>
              <w:jc w:val="center"/>
              <w:rPr>
                <w:rFonts w:ascii="Corbel" w:hAnsi="Corbel" w:cs="B Nazanin"/>
                <w:sz w:val="28"/>
                <w:szCs w:val="28"/>
                <w:lang w:eastAsia="en-US" w:bidi="fa-IR"/>
              </w:rPr>
            </w:pPr>
            <w:r>
              <w:rPr>
                <w:rFonts w:ascii="Corbel" w:hAnsi="Corbel" w:cs="B Nazanin" w:hint="cs"/>
                <w:sz w:val="28"/>
                <w:szCs w:val="28"/>
                <w:rtl/>
                <w:lang w:eastAsia="en-US" w:bidi="fa-IR"/>
              </w:rPr>
              <w:t>83/69</w:t>
            </w:r>
          </w:p>
        </w:tc>
        <w:tc>
          <w:tcPr>
            <w:tcW w:w="454" w:type="pct"/>
            <w:shd w:val="clear" w:color="auto" w:fill="FFFFFF"/>
          </w:tcPr>
          <w:p w14:paraId="4FDEBD2E" w14:textId="62A29676" w:rsidR="005F32BB" w:rsidRPr="005C12A1" w:rsidRDefault="005F32BB" w:rsidP="005F32BB">
            <w:pPr>
              <w:jc w:val="center"/>
              <w:rPr>
                <w:rFonts w:ascii="Corbel" w:hAnsi="Corbel" w:cs="B Nazanin"/>
                <w:color w:val="000000"/>
                <w:sz w:val="28"/>
                <w:szCs w:val="28"/>
                <w:lang w:eastAsia="en-US"/>
              </w:rPr>
            </w:pPr>
            <w:r>
              <w:rPr>
                <w:rFonts w:ascii="Corbel" w:hAnsi="Corbel" w:cs="B Nazanin" w:hint="cs"/>
                <w:color w:val="000000"/>
                <w:sz w:val="28"/>
                <w:szCs w:val="28"/>
                <w:rtl/>
                <w:lang w:eastAsia="en-US"/>
              </w:rPr>
              <w:t>24/36</w:t>
            </w:r>
          </w:p>
        </w:tc>
        <w:tc>
          <w:tcPr>
            <w:tcW w:w="406" w:type="pct"/>
            <w:shd w:val="clear" w:color="auto" w:fill="FFFFFF"/>
          </w:tcPr>
          <w:p w14:paraId="2F0C65C1" w14:textId="64033CF5" w:rsidR="005F32BB" w:rsidRPr="005C12A1" w:rsidRDefault="005F32BB" w:rsidP="005F32BB">
            <w:pPr>
              <w:jc w:val="center"/>
              <w:rPr>
                <w:rFonts w:ascii="Corbel" w:hAnsi="Corbel" w:cs="B Nazanin"/>
                <w:color w:val="000000"/>
                <w:sz w:val="28"/>
                <w:szCs w:val="28"/>
                <w:lang w:eastAsia="en-US"/>
              </w:rPr>
            </w:pPr>
            <w:r>
              <w:rPr>
                <w:rFonts w:ascii="Corbel" w:hAnsi="Corbel" w:cs="B Nazanin" w:hint="cs"/>
                <w:color w:val="000000"/>
                <w:sz w:val="28"/>
                <w:szCs w:val="28"/>
                <w:rtl/>
                <w:lang w:eastAsia="en-US"/>
              </w:rPr>
              <w:t>17/</w:t>
            </w:r>
            <w:r w:rsidR="002038F7">
              <w:rPr>
                <w:rFonts w:ascii="Corbel" w:hAnsi="Corbel" w:cs="B Nazanin" w:hint="cs"/>
                <w:color w:val="000000"/>
                <w:sz w:val="28"/>
                <w:szCs w:val="28"/>
                <w:rtl/>
                <w:lang w:eastAsia="en-US"/>
              </w:rPr>
              <w:t>45</w:t>
            </w:r>
          </w:p>
        </w:tc>
      </w:tr>
      <w:tr w:rsidR="005F32BB" w:rsidRPr="005C12A1" w14:paraId="0317BAEE" w14:textId="77777777" w:rsidTr="00121BD1">
        <w:trPr>
          <w:trHeight w:val="114"/>
          <w:jc w:val="center"/>
        </w:trPr>
        <w:tc>
          <w:tcPr>
            <w:tcW w:w="642" w:type="pct"/>
            <w:vMerge/>
            <w:shd w:val="clear" w:color="auto" w:fill="auto"/>
            <w:vAlign w:val="center"/>
            <w:hideMark/>
          </w:tcPr>
          <w:p w14:paraId="5EC5258B" w14:textId="77777777" w:rsidR="005F32BB" w:rsidRPr="005C12A1" w:rsidRDefault="005F32BB" w:rsidP="005F32BB">
            <w:pPr>
              <w:rPr>
                <w:rFonts w:ascii="Calibri" w:hAnsi="Calibri" w:cs="B Nazanin"/>
                <w:b/>
                <w:bCs/>
                <w:sz w:val="24"/>
                <w:szCs w:val="24"/>
                <w:lang w:eastAsia="en-US" w:bidi="fa-IR"/>
              </w:rPr>
            </w:pPr>
          </w:p>
        </w:tc>
        <w:tc>
          <w:tcPr>
            <w:tcW w:w="719" w:type="pct"/>
            <w:gridSpan w:val="2"/>
            <w:shd w:val="clear" w:color="auto" w:fill="auto"/>
            <w:vAlign w:val="center"/>
            <w:hideMark/>
          </w:tcPr>
          <w:p w14:paraId="4C3E3045" w14:textId="77777777" w:rsidR="005F32BB" w:rsidRPr="005C12A1" w:rsidRDefault="005F32BB" w:rsidP="005F32BB">
            <w:pPr>
              <w:jc w:val="center"/>
              <w:rPr>
                <w:rFonts w:ascii="Calibri" w:hAnsi="Calibri" w:cs="B Nazanin"/>
                <w:sz w:val="24"/>
                <w:szCs w:val="24"/>
                <w:lang w:eastAsia="en-US" w:bidi="fa-IR"/>
              </w:rPr>
            </w:pPr>
            <w:r w:rsidRPr="005C12A1">
              <w:rPr>
                <w:rFonts w:ascii="Calibri" w:hAnsi="Calibri" w:cs="B Nazanin"/>
                <w:sz w:val="24"/>
                <w:szCs w:val="24"/>
                <w:rtl/>
                <w:lang w:eastAsia="en-US" w:bidi="fa-IR"/>
              </w:rPr>
              <w:t>کوچک</w:t>
            </w:r>
          </w:p>
        </w:tc>
        <w:tc>
          <w:tcPr>
            <w:tcW w:w="302" w:type="pct"/>
            <w:shd w:val="clear" w:color="auto" w:fill="auto"/>
            <w:vAlign w:val="center"/>
          </w:tcPr>
          <w:p w14:paraId="08CE9AB1" w14:textId="4F98AC17" w:rsidR="005F32BB" w:rsidRPr="005C12A1" w:rsidRDefault="005F32BB" w:rsidP="005F32BB">
            <w:pPr>
              <w:jc w:val="center"/>
              <w:rPr>
                <w:rFonts w:ascii="Corbel" w:hAnsi="Corbel" w:cs="B Nazanin"/>
                <w:sz w:val="28"/>
                <w:szCs w:val="28"/>
                <w:rtl/>
                <w:lang w:eastAsia="en-US" w:bidi="fa-IR"/>
              </w:rPr>
            </w:pPr>
            <w:r>
              <w:rPr>
                <w:rFonts w:ascii="Corbel" w:hAnsi="Corbel" w:cs="B Nazanin" w:hint="cs"/>
                <w:sz w:val="28"/>
                <w:szCs w:val="28"/>
                <w:rtl/>
                <w:lang w:eastAsia="en-US" w:bidi="fa-IR"/>
              </w:rPr>
              <w:t>-</w:t>
            </w:r>
          </w:p>
        </w:tc>
        <w:tc>
          <w:tcPr>
            <w:tcW w:w="455" w:type="pct"/>
            <w:shd w:val="clear" w:color="auto" w:fill="auto"/>
            <w:vAlign w:val="center"/>
          </w:tcPr>
          <w:p w14:paraId="791120AF" w14:textId="2F0EBFCE" w:rsidR="005F32BB" w:rsidRPr="005C12A1" w:rsidRDefault="005F32BB" w:rsidP="005F32BB">
            <w:pPr>
              <w:jc w:val="center"/>
              <w:rPr>
                <w:rFonts w:ascii="Corbel" w:hAnsi="Corbel" w:cs="B Nazanin"/>
                <w:sz w:val="28"/>
                <w:szCs w:val="28"/>
                <w:rtl/>
                <w:lang w:eastAsia="en-US" w:bidi="fa-IR"/>
              </w:rPr>
            </w:pPr>
            <w:r>
              <w:rPr>
                <w:rFonts w:ascii="Corbel" w:hAnsi="Corbel" w:cs="B Nazanin" w:hint="cs"/>
                <w:sz w:val="28"/>
                <w:szCs w:val="28"/>
                <w:rtl/>
                <w:lang w:eastAsia="en-US" w:bidi="fa-IR"/>
              </w:rPr>
              <w:t>-</w:t>
            </w:r>
          </w:p>
        </w:tc>
        <w:tc>
          <w:tcPr>
            <w:tcW w:w="473" w:type="pct"/>
            <w:shd w:val="clear" w:color="auto" w:fill="auto"/>
            <w:vAlign w:val="center"/>
          </w:tcPr>
          <w:p w14:paraId="211FD61B" w14:textId="63E10652" w:rsidR="005F32BB" w:rsidRPr="005C12A1" w:rsidRDefault="005F32BB" w:rsidP="005F32BB">
            <w:pPr>
              <w:jc w:val="center"/>
              <w:rPr>
                <w:rFonts w:ascii="Corbel" w:hAnsi="Corbel" w:cs="B Nazanin"/>
                <w:sz w:val="28"/>
                <w:szCs w:val="28"/>
                <w:rtl/>
                <w:lang w:eastAsia="en-US" w:bidi="fa-IR"/>
              </w:rPr>
            </w:pPr>
            <w:r>
              <w:rPr>
                <w:rFonts w:ascii="Corbel" w:hAnsi="Corbel" w:cs="B Nazanin" w:hint="cs"/>
                <w:sz w:val="28"/>
                <w:szCs w:val="28"/>
                <w:rtl/>
                <w:lang w:eastAsia="en-US" w:bidi="fa-IR"/>
              </w:rPr>
              <w:t>-</w:t>
            </w:r>
          </w:p>
        </w:tc>
        <w:tc>
          <w:tcPr>
            <w:tcW w:w="522" w:type="pct"/>
            <w:shd w:val="clear" w:color="auto" w:fill="FFFFFF"/>
            <w:vAlign w:val="center"/>
          </w:tcPr>
          <w:p w14:paraId="5D659F73" w14:textId="4ABC5261" w:rsidR="005F32BB" w:rsidRPr="005C12A1" w:rsidRDefault="005F32BB" w:rsidP="005F32BB">
            <w:pPr>
              <w:jc w:val="center"/>
              <w:rPr>
                <w:rFonts w:ascii="Corbel" w:hAnsi="Corbel" w:cs="B Nazanin"/>
                <w:sz w:val="28"/>
                <w:szCs w:val="28"/>
                <w:rtl/>
                <w:lang w:eastAsia="en-US" w:bidi="fa-IR"/>
              </w:rPr>
            </w:pPr>
            <w:r>
              <w:rPr>
                <w:rFonts w:ascii="Corbel" w:hAnsi="Corbel" w:cs="B Nazanin" w:hint="cs"/>
                <w:sz w:val="28"/>
                <w:szCs w:val="28"/>
                <w:rtl/>
                <w:lang w:eastAsia="en-US" w:bidi="fa-IR"/>
              </w:rPr>
              <w:t>-</w:t>
            </w:r>
          </w:p>
        </w:tc>
        <w:tc>
          <w:tcPr>
            <w:tcW w:w="478" w:type="pct"/>
            <w:shd w:val="clear" w:color="auto" w:fill="FFFFFF"/>
            <w:vAlign w:val="center"/>
          </w:tcPr>
          <w:p w14:paraId="1EA2F039" w14:textId="35B11DDE" w:rsidR="005F32BB" w:rsidRPr="005C12A1" w:rsidRDefault="005F32BB" w:rsidP="005F32BB">
            <w:pPr>
              <w:jc w:val="center"/>
              <w:rPr>
                <w:rFonts w:ascii="Corbel" w:hAnsi="Corbel" w:cs="B Nazanin"/>
                <w:sz w:val="28"/>
                <w:szCs w:val="28"/>
                <w:lang w:eastAsia="en-US" w:bidi="fa-IR"/>
              </w:rPr>
            </w:pPr>
            <w:r>
              <w:rPr>
                <w:rFonts w:ascii="Corbel" w:hAnsi="Corbel" w:cs="B Nazanin" w:hint="cs"/>
                <w:sz w:val="28"/>
                <w:szCs w:val="28"/>
                <w:rtl/>
                <w:lang w:eastAsia="en-US" w:bidi="fa-IR"/>
              </w:rPr>
              <w:t>-</w:t>
            </w:r>
          </w:p>
        </w:tc>
        <w:tc>
          <w:tcPr>
            <w:tcW w:w="549" w:type="pct"/>
            <w:shd w:val="clear" w:color="auto" w:fill="FFFFFF"/>
            <w:vAlign w:val="center"/>
          </w:tcPr>
          <w:p w14:paraId="6BE66E55" w14:textId="66D3A430" w:rsidR="005F32BB" w:rsidRPr="005C12A1" w:rsidRDefault="005F32BB" w:rsidP="005F32BB">
            <w:pPr>
              <w:jc w:val="center"/>
              <w:rPr>
                <w:rFonts w:ascii="Corbel" w:hAnsi="Corbel" w:cs="B Nazanin"/>
                <w:sz w:val="28"/>
                <w:szCs w:val="28"/>
                <w:lang w:eastAsia="en-US" w:bidi="fa-IR"/>
              </w:rPr>
            </w:pPr>
            <w:r>
              <w:rPr>
                <w:rFonts w:ascii="Corbel" w:hAnsi="Corbel" w:cs="B Nazanin" w:hint="cs"/>
                <w:sz w:val="28"/>
                <w:szCs w:val="28"/>
                <w:rtl/>
                <w:lang w:eastAsia="en-US" w:bidi="fa-IR"/>
              </w:rPr>
              <w:t>-</w:t>
            </w:r>
          </w:p>
        </w:tc>
        <w:tc>
          <w:tcPr>
            <w:tcW w:w="454" w:type="pct"/>
            <w:shd w:val="clear" w:color="auto" w:fill="FFFFFF"/>
            <w:vAlign w:val="center"/>
          </w:tcPr>
          <w:p w14:paraId="0223927E" w14:textId="604EBDC5" w:rsidR="005F32BB" w:rsidRPr="005C12A1" w:rsidRDefault="005F32BB" w:rsidP="005F32BB">
            <w:pPr>
              <w:jc w:val="center"/>
              <w:rPr>
                <w:rFonts w:ascii="Corbel" w:hAnsi="Corbel" w:cs="B Nazanin"/>
                <w:sz w:val="28"/>
                <w:szCs w:val="28"/>
                <w:lang w:eastAsia="en-US" w:bidi="fa-IR"/>
              </w:rPr>
            </w:pPr>
            <w:r>
              <w:rPr>
                <w:rFonts w:ascii="Corbel" w:hAnsi="Corbel" w:cs="B Nazanin" w:hint="cs"/>
                <w:sz w:val="28"/>
                <w:szCs w:val="28"/>
                <w:rtl/>
                <w:lang w:eastAsia="en-US" w:bidi="fa-IR"/>
              </w:rPr>
              <w:t>-</w:t>
            </w:r>
          </w:p>
        </w:tc>
        <w:tc>
          <w:tcPr>
            <w:tcW w:w="406" w:type="pct"/>
            <w:shd w:val="clear" w:color="auto" w:fill="FFFFFF"/>
            <w:vAlign w:val="center"/>
          </w:tcPr>
          <w:p w14:paraId="29B7968F" w14:textId="47D323D4" w:rsidR="005F32BB" w:rsidRPr="005C12A1" w:rsidRDefault="005F32BB" w:rsidP="005F32BB">
            <w:pPr>
              <w:jc w:val="center"/>
              <w:rPr>
                <w:rFonts w:ascii="Corbel" w:hAnsi="Corbel" w:cs="B Nazanin"/>
                <w:sz w:val="28"/>
                <w:szCs w:val="28"/>
                <w:lang w:eastAsia="en-US" w:bidi="fa-IR"/>
              </w:rPr>
            </w:pPr>
            <w:r>
              <w:rPr>
                <w:rFonts w:ascii="Corbel" w:hAnsi="Corbel" w:cs="B Nazanin" w:hint="cs"/>
                <w:sz w:val="28"/>
                <w:szCs w:val="28"/>
                <w:rtl/>
                <w:lang w:eastAsia="en-US" w:bidi="fa-IR"/>
              </w:rPr>
              <w:t>-</w:t>
            </w:r>
          </w:p>
        </w:tc>
      </w:tr>
      <w:tr w:rsidR="005F32BB" w:rsidRPr="005C12A1" w14:paraId="24920C45" w14:textId="77777777" w:rsidTr="00A1047E">
        <w:trPr>
          <w:trHeight w:val="625"/>
          <w:jc w:val="center"/>
        </w:trPr>
        <w:tc>
          <w:tcPr>
            <w:tcW w:w="642" w:type="pct"/>
            <w:vMerge/>
            <w:shd w:val="clear" w:color="auto" w:fill="auto"/>
            <w:vAlign w:val="center"/>
            <w:hideMark/>
          </w:tcPr>
          <w:p w14:paraId="406AF1CF" w14:textId="77777777" w:rsidR="005F32BB" w:rsidRPr="005C12A1" w:rsidRDefault="005F32BB" w:rsidP="005F32BB">
            <w:pPr>
              <w:rPr>
                <w:rFonts w:ascii="Calibri" w:hAnsi="Calibri" w:cs="B Nazanin"/>
                <w:b/>
                <w:bCs/>
                <w:sz w:val="24"/>
                <w:szCs w:val="24"/>
                <w:lang w:eastAsia="en-US" w:bidi="fa-IR"/>
              </w:rPr>
            </w:pPr>
          </w:p>
        </w:tc>
        <w:tc>
          <w:tcPr>
            <w:tcW w:w="719" w:type="pct"/>
            <w:gridSpan w:val="2"/>
            <w:shd w:val="clear" w:color="auto" w:fill="CCFFFF"/>
            <w:vAlign w:val="center"/>
            <w:hideMark/>
          </w:tcPr>
          <w:p w14:paraId="61CB78A0" w14:textId="77777777" w:rsidR="005F32BB" w:rsidRPr="005C12A1" w:rsidRDefault="005F32BB" w:rsidP="005F32BB">
            <w:pPr>
              <w:jc w:val="center"/>
              <w:rPr>
                <w:rFonts w:ascii="Calibri" w:hAnsi="Calibri" w:cs="B Nazanin"/>
                <w:b/>
                <w:bCs/>
                <w:sz w:val="24"/>
                <w:szCs w:val="24"/>
                <w:lang w:eastAsia="en-US" w:bidi="fa-IR"/>
              </w:rPr>
            </w:pPr>
            <w:r w:rsidRPr="005C12A1">
              <w:rPr>
                <w:rFonts w:ascii="Calibri" w:hAnsi="Calibri" w:cs="B Nazanin"/>
                <w:b/>
                <w:bCs/>
                <w:sz w:val="24"/>
                <w:szCs w:val="24"/>
                <w:rtl/>
                <w:lang w:eastAsia="en-US" w:bidi="fa-IR"/>
              </w:rPr>
              <w:t>جمع</w:t>
            </w:r>
          </w:p>
        </w:tc>
        <w:tc>
          <w:tcPr>
            <w:tcW w:w="302" w:type="pct"/>
            <w:shd w:val="clear" w:color="auto" w:fill="CCFFFF"/>
            <w:vAlign w:val="center"/>
          </w:tcPr>
          <w:p w14:paraId="55DF8E94" w14:textId="6283447F" w:rsidR="005F32BB" w:rsidRPr="005C12A1" w:rsidRDefault="002038F7" w:rsidP="005F32BB">
            <w:pPr>
              <w:jc w:val="center"/>
              <w:rPr>
                <w:rFonts w:ascii="Corbel" w:hAnsi="Corbel" w:cs="B Nazanin"/>
                <w:b/>
                <w:bCs/>
                <w:sz w:val="24"/>
                <w:szCs w:val="24"/>
                <w:rtl/>
                <w:lang w:eastAsia="en-US" w:bidi="fa-IR"/>
              </w:rPr>
            </w:pPr>
            <w:r>
              <w:rPr>
                <w:rFonts w:ascii="Corbel" w:hAnsi="Corbel" w:cs="B Nazanin" w:hint="cs"/>
                <w:b/>
                <w:bCs/>
                <w:sz w:val="24"/>
                <w:szCs w:val="24"/>
                <w:rtl/>
                <w:lang w:eastAsia="en-US" w:bidi="fa-IR"/>
              </w:rPr>
              <w:t>99/118</w:t>
            </w:r>
          </w:p>
        </w:tc>
        <w:tc>
          <w:tcPr>
            <w:tcW w:w="455" w:type="pct"/>
            <w:shd w:val="clear" w:color="auto" w:fill="CCFFFF"/>
            <w:vAlign w:val="center"/>
          </w:tcPr>
          <w:p w14:paraId="7C6DB8A7" w14:textId="6417C4FC" w:rsidR="005F32BB" w:rsidRPr="005C12A1" w:rsidRDefault="002038F7" w:rsidP="005F32BB">
            <w:pPr>
              <w:jc w:val="center"/>
              <w:rPr>
                <w:rFonts w:ascii="Corbel" w:hAnsi="Corbel" w:cs="B Nazanin"/>
                <w:b/>
                <w:bCs/>
                <w:sz w:val="24"/>
                <w:szCs w:val="24"/>
                <w:rtl/>
                <w:lang w:eastAsia="en-US" w:bidi="fa-IR"/>
              </w:rPr>
            </w:pPr>
            <w:r>
              <w:rPr>
                <w:rFonts w:ascii="Corbel" w:hAnsi="Corbel" w:cs="B Nazanin" w:hint="cs"/>
                <w:b/>
                <w:bCs/>
                <w:sz w:val="24"/>
                <w:szCs w:val="24"/>
                <w:rtl/>
                <w:lang w:eastAsia="en-US" w:bidi="fa-IR"/>
              </w:rPr>
              <w:t>47/111</w:t>
            </w:r>
          </w:p>
        </w:tc>
        <w:tc>
          <w:tcPr>
            <w:tcW w:w="473" w:type="pct"/>
            <w:shd w:val="clear" w:color="auto" w:fill="CCFFFF"/>
            <w:vAlign w:val="center"/>
          </w:tcPr>
          <w:p w14:paraId="1851C64C" w14:textId="0017102E" w:rsidR="005F32BB" w:rsidRPr="005C12A1" w:rsidRDefault="002038F7" w:rsidP="005F32BB">
            <w:pPr>
              <w:jc w:val="center"/>
              <w:rPr>
                <w:rFonts w:ascii="Corbel" w:hAnsi="Corbel" w:cs="B Nazanin"/>
                <w:b/>
                <w:bCs/>
                <w:sz w:val="24"/>
                <w:szCs w:val="24"/>
                <w:rtl/>
                <w:lang w:eastAsia="en-US" w:bidi="fa-IR"/>
              </w:rPr>
            </w:pPr>
            <w:r>
              <w:rPr>
                <w:rFonts w:ascii="Corbel" w:hAnsi="Corbel" w:cs="B Nazanin" w:hint="cs"/>
                <w:b/>
                <w:bCs/>
                <w:sz w:val="24"/>
                <w:szCs w:val="24"/>
                <w:rtl/>
                <w:lang w:eastAsia="en-US" w:bidi="fa-IR"/>
              </w:rPr>
              <w:t>46/0</w:t>
            </w:r>
          </w:p>
        </w:tc>
        <w:tc>
          <w:tcPr>
            <w:tcW w:w="522" w:type="pct"/>
            <w:shd w:val="clear" w:color="auto" w:fill="CCFFFF"/>
            <w:vAlign w:val="center"/>
          </w:tcPr>
          <w:p w14:paraId="14310D2E" w14:textId="35D3C552" w:rsidR="005F32BB" w:rsidRPr="005C12A1" w:rsidRDefault="002038F7" w:rsidP="005F32BB">
            <w:pPr>
              <w:jc w:val="center"/>
              <w:rPr>
                <w:rFonts w:ascii="Corbel" w:hAnsi="Corbel" w:cs="B Nazanin"/>
                <w:b/>
                <w:bCs/>
                <w:sz w:val="24"/>
                <w:szCs w:val="24"/>
                <w:rtl/>
                <w:lang w:eastAsia="en-US" w:bidi="fa-IR"/>
              </w:rPr>
            </w:pPr>
            <w:r>
              <w:rPr>
                <w:rFonts w:ascii="Corbel" w:hAnsi="Corbel" w:cs="B Nazanin" w:hint="cs"/>
                <w:b/>
                <w:bCs/>
                <w:sz w:val="24"/>
                <w:szCs w:val="24"/>
                <w:rtl/>
                <w:lang w:eastAsia="en-US" w:bidi="fa-IR"/>
              </w:rPr>
              <w:t>94/0</w:t>
            </w:r>
          </w:p>
        </w:tc>
        <w:tc>
          <w:tcPr>
            <w:tcW w:w="478" w:type="pct"/>
            <w:shd w:val="clear" w:color="auto" w:fill="CCFFFF"/>
            <w:vAlign w:val="center"/>
          </w:tcPr>
          <w:p w14:paraId="38D360B3" w14:textId="2BF4C526" w:rsidR="005F32BB" w:rsidRPr="005C12A1" w:rsidRDefault="002038F7" w:rsidP="005F32BB">
            <w:pPr>
              <w:jc w:val="center"/>
              <w:rPr>
                <w:rFonts w:ascii="Corbel" w:hAnsi="Corbel" w:cs="B Nazanin"/>
                <w:b/>
                <w:bCs/>
                <w:sz w:val="24"/>
                <w:szCs w:val="24"/>
                <w:rtl/>
                <w:lang w:eastAsia="en-US" w:bidi="fa-IR"/>
              </w:rPr>
            </w:pPr>
            <w:r>
              <w:rPr>
                <w:rFonts w:ascii="Corbel" w:hAnsi="Corbel" w:cs="B Nazanin" w:hint="cs"/>
                <w:b/>
                <w:bCs/>
                <w:sz w:val="24"/>
                <w:szCs w:val="24"/>
                <w:rtl/>
                <w:lang w:eastAsia="en-US" w:bidi="fa-IR"/>
              </w:rPr>
              <w:t>31/148</w:t>
            </w:r>
          </w:p>
        </w:tc>
        <w:tc>
          <w:tcPr>
            <w:tcW w:w="549" w:type="pct"/>
            <w:shd w:val="clear" w:color="auto" w:fill="CCFFFF"/>
            <w:vAlign w:val="center"/>
          </w:tcPr>
          <w:p w14:paraId="20317557" w14:textId="23C01DF3" w:rsidR="005F32BB" w:rsidRPr="005C12A1" w:rsidRDefault="002038F7" w:rsidP="005F32BB">
            <w:pPr>
              <w:jc w:val="center"/>
              <w:rPr>
                <w:rFonts w:ascii="Corbel" w:hAnsi="Corbel" w:cs="B Nazanin"/>
                <w:b/>
                <w:bCs/>
                <w:sz w:val="24"/>
                <w:szCs w:val="24"/>
                <w:rtl/>
                <w:lang w:eastAsia="en-US" w:bidi="fa-IR"/>
              </w:rPr>
            </w:pPr>
            <w:r>
              <w:rPr>
                <w:rFonts w:ascii="Corbel" w:hAnsi="Corbel" w:cs="B Nazanin" w:hint="cs"/>
                <w:b/>
                <w:bCs/>
                <w:sz w:val="24"/>
                <w:szCs w:val="24"/>
                <w:rtl/>
                <w:lang w:eastAsia="en-US" w:bidi="fa-IR"/>
              </w:rPr>
              <w:t>39/150</w:t>
            </w:r>
          </w:p>
        </w:tc>
        <w:tc>
          <w:tcPr>
            <w:tcW w:w="454" w:type="pct"/>
            <w:shd w:val="clear" w:color="auto" w:fill="CCFFFF"/>
          </w:tcPr>
          <w:p w14:paraId="246F5AEE" w14:textId="0D4359D2" w:rsidR="005F32BB" w:rsidRPr="005C12A1" w:rsidRDefault="002038F7" w:rsidP="005F32BB">
            <w:pPr>
              <w:jc w:val="center"/>
              <w:rPr>
                <w:rFonts w:ascii="Corbel" w:hAnsi="Corbel" w:cs="B Nazanin"/>
                <w:b/>
                <w:bCs/>
                <w:color w:val="000000"/>
                <w:sz w:val="24"/>
                <w:szCs w:val="24"/>
                <w:rtl/>
                <w:lang w:eastAsia="en-US"/>
              </w:rPr>
            </w:pPr>
            <w:r>
              <w:rPr>
                <w:rFonts w:ascii="Corbel" w:hAnsi="Corbel" w:cs="B Nazanin" w:hint="cs"/>
                <w:b/>
                <w:bCs/>
                <w:color w:val="000000"/>
                <w:sz w:val="24"/>
                <w:szCs w:val="24"/>
                <w:rtl/>
                <w:lang w:eastAsia="en-US"/>
              </w:rPr>
              <w:t>45/119</w:t>
            </w:r>
          </w:p>
        </w:tc>
        <w:tc>
          <w:tcPr>
            <w:tcW w:w="406" w:type="pct"/>
            <w:shd w:val="clear" w:color="auto" w:fill="CCFFFF"/>
          </w:tcPr>
          <w:p w14:paraId="5F002B82" w14:textId="78AE08E6" w:rsidR="005F32BB" w:rsidRPr="005C12A1" w:rsidRDefault="002038F7" w:rsidP="005F32BB">
            <w:pPr>
              <w:jc w:val="center"/>
              <w:rPr>
                <w:rFonts w:ascii="Corbel" w:hAnsi="Corbel" w:cs="B Nazanin"/>
                <w:b/>
                <w:bCs/>
                <w:color w:val="000000"/>
                <w:sz w:val="24"/>
                <w:szCs w:val="24"/>
                <w:rtl/>
                <w:lang w:eastAsia="en-US"/>
              </w:rPr>
            </w:pPr>
            <w:r>
              <w:rPr>
                <w:rFonts w:ascii="Corbel" w:hAnsi="Corbel" w:cs="B Nazanin" w:hint="cs"/>
                <w:b/>
                <w:bCs/>
                <w:color w:val="000000"/>
                <w:sz w:val="24"/>
                <w:szCs w:val="24"/>
                <w:rtl/>
                <w:lang w:eastAsia="en-US"/>
              </w:rPr>
              <w:t>41/112</w:t>
            </w:r>
          </w:p>
        </w:tc>
      </w:tr>
    </w:tbl>
    <w:p w14:paraId="11ED7814" w14:textId="77777777" w:rsidR="00252CFE" w:rsidRPr="005C12A1" w:rsidRDefault="00252CFE" w:rsidP="0028796D">
      <w:pPr>
        <w:rPr>
          <w:rFonts w:cs="B Nazanin"/>
          <w:rtl/>
        </w:rPr>
      </w:pPr>
    </w:p>
    <w:p w14:paraId="5E2455E7" w14:textId="77777777" w:rsidR="00252CFE" w:rsidRPr="005C12A1" w:rsidRDefault="006C4AD4" w:rsidP="0028796D">
      <w:pPr>
        <w:bidi w:val="0"/>
        <w:rPr>
          <w:rFonts w:cs="B Nazanin"/>
          <w:rtl/>
        </w:rPr>
      </w:pPr>
      <w:r w:rsidRPr="005C12A1">
        <w:rPr>
          <w:rFonts w:cs="B Nazanin"/>
          <w:rtl/>
        </w:rPr>
        <w:br w:type="page"/>
      </w:r>
    </w:p>
    <w:tbl>
      <w:tblPr>
        <w:tblpPr w:leftFromText="180" w:rightFromText="180" w:vertAnchor="text" w:tblpXSpec="center" w:tblpY="1"/>
        <w:tblOverlap w:val="never"/>
        <w:bidiVisual/>
        <w:tblW w:w="4983"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773"/>
        <w:gridCol w:w="637"/>
        <w:gridCol w:w="1167"/>
        <w:gridCol w:w="878"/>
        <w:gridCol w:w="1181"/>
        <w:gridCol w:w="1834"/>
        <w:gridCol w:w="1613"/>
        <w:gridCol w:w="1116"/>
        <w:gridCol w:w="1276"/>
        <w:gridCol w:w="1276"/>
        <w:gridCol w:w="1273"/>
      </w:tblGrid>
      <w:tr w:rsidR="00594B64" w:rsidRPr="005C12A1" w14:paraId="39E28BE4" w14:textId="77777777" w:rsidTr="00574910">
        <w:trPr>
          <w:trHeight w:val="352"/>
        </w:trPr>
        <w:tc>
          <w:tcPr>
            <w:tcW w:w="1275" w:type="pct"/>
            <w:gridSpan w:val="3"/>
            <w:vMerge w:val="restart"/>
            <w:shd w:val="clear" w:color="auto" w:fill="D4E6FC"/>
            <w:vAlign w:val="center"/>
            <w:hideMark/>
          </w:tcPr>
          <w:p w14:paraId="3300796D" w14:textId="77777777" w:rsidR="00594B64" w:rsidRPr="005C12A1" w:rsidRDefault="00594B64" w:rsidP="0028796D">
            <w:pPr>
              <w:jc w:val="center"/>
              <w:rPr>
                <w:rFonts w:cs="B Nazanin"/>
                <w:b/>
                <w:bCs/>
                <w:sz w:val="24"/>
                <w:szCs w:val="24"/>
                <w:lang w:bidi="fa-IR"/>
              </w:rPr>
            </w:pPr>
            <w:r w:rsidRPr="005C12A1">
              <w:rPr>
                <w:rFonts w:cs="B Nazanin"/>
                <w:b/>
                <w:bCs/>
                <w:sz w:val="24"/>
                <w:szCs w:val="24"/>
                <w:rtl/>
                <w:lang w:bidi="fa-IR"/>
              </w:rPr>
              <w:lastRenderedPageBreak/>
              <w:t>شرح</w:t>
            </w:r>
          </w:p>
        </w:tc>
        <w:tc>
          <w:tcPr>
            <w:tcW w:w="734" w:type="pct"/>
            <w:gridSpan w:val="2"/>
            <w:shd w:val="clear" w:color="auto" w:fill="D4E6FC"/>
            <w:vAlign w:val="center"/>
          </w:tcPr>
          <w:p w14:paraId="343F23C3" w14:textId="6FB9DFEF" w:rsidR="00594B64" w:rsidRPr="005C12A1" w:rsidRDefault="00594B64" w:rsidP="0028796D">
            <w:pPr>
              <w:jc w:val="center"/>
              <w:rPr>
                <w:rFonts w:cs="B Nazanin"/>
                <w:b/>
                <w:bCs/>
                <w:sz w:val="24"/>
                <w:szCs w:val="24"/>
                <w:rtl/>
                <w:lang w:bidi="fa-IR"/>
              </w:rPr>
            </w:pPr>
            <w:r w:rsidRPr="005C12A1">
              <w:rPr>
                <w:rFonts w:cs="B Nazanin" w:hint="cs"/>
                <w:b/>
                <w:bCs/>
                <w:sz w:val="24"/>
                <w:szCs w:val="24"/>
                <w:rtl/>
                <w:lang w:bidi="fa-IR"/>
              </w:rPr>
              <w:t>حوضه آبریز</w:t>
            </w:r>
            <w:r w:rsidR="00574910">
              <w:rPr>
                <w:rFonts w:cs="B Nazanin" w:hint="cs"/>
                <w:b/>
                <w:bCs/>
                <w:sz w:val="24"/>
                <w:szCs w:val="24"/>
                <w:rtl/>
                <w:lang w:bidi="fa-IR"/>
              </w:rPr>
              <w:t>فلات مرکزی</w:t>
            </w:r>
          </w:p>
        </w:tc>
        <w:tc>
          <w:tcPr>
            <w:tcW w:w="1229" w:type="pct"/>
            <w:gridSpan w:val="2"/>
            <w:shd w:val="clear" w:color="auto" w:fill="D4E6FC"/>
            <w:vAlign w:val="center"/>
          </w:tcPr>
          <w:p w14:paraId="754BCF85" w14:textId="057CF9AF" w:rsidR="00594B64" w:rsidRPr="005C12A1" w:rsidRDefault="00594B64" w:rsidP="0028796D">
            <w:pPr>
              <w:jc w:val="center"/>
              <w:rPr>
                <w:rFonts w:cs="B Nazanin"/>
                <w:b/>
                <w:bCs/>
                <w:sz w:val="24"/>
                <w:szCs w:val="24"/>
                <w:rtl/>
                <w:lang w:bidi="fa-IR"/>
              </w:rPr>
            </w:pPr>
            <w:r w:rsidRPr="005C12A1">
              <w:rPr>
                <w:rFonts w:cs="B Nazanin" w:hint="cs"/>
                <w:b/>
                <w:bCs/>
                <w:sz w:val="24"/>
                <w:szCs w:val="24"/>
                <w:rtl/>
                <w:lang w:bidi="fa-IR"/>
              </w:rPr>
              <w:t>حوضه آبریز</w:t>
            </w:r>
            <w:r w:rsidR="00574910">
              <w:rPr>
                <w:rFonts w:cs="B Nazanin" w:hint="cs"/>
                <w:b/>
                <w:bCs/>
                <w:sz w:val="24"/>
                <w:szCs w:val="24"/>
                <w:rtl/>
                <w:lang w:bidi="fa-IR"/>
              </w:rPr>
              <w:t>زاینده رود</w:t>
            </w:r>
          </w:p>
        </w:tc>
        <w:tc>
          <w:tcPr>
            <w:tcW w:w="853" w:type="pct"/>
            <w:gridSpan w:val="2"/>
            <w:shd w:val="clear" w:color="auto" w:fill="D4E6FC"/>
            <w:vAlign w:val="center"/>
          </w:tcPr>
          <w:p w14:paraId="78651FCB" w14:textId="77777777" w:rsidR="00594B64" w:rsidRPr="005C12A1" w:rsidRDefault="00594B64" w:rsidP="00467190">
            <w:pPr>
              <w:jc w:val="center"/>
              <w:rPr>
                <w:rFonts w:cs="B Nazanin"/>
                <w:b/>
                <w:bCs/>
                <w:sz w:val="24"/>
                <w:szCs w:val="24"/>
                <w:rtl/>
                <w:lang w:bidi="fa-IR"/>
              </w:rPr>
            </w:pPr>
            <w:r w:rsidRPr="005C12A1">
              <w:rPr>
                <w:rFonts w:cs="B Nazanin" w:hint="cs"/>
                <w:b/>
                <w:bCs/>
                <w:sz w:val="24"/>
                <w:szCs w:val="24"/>
                <w:rtl/>
                <w:lang w:bidi="fa-IR"/>
              </w:rPr>
              <w:t xml:space="preserve">مجموع در سال </w:t>
            </w:r>
            <w:r w:rsidR="00467190">
              <w:rPr>
                <w:rFonts w:cs="B Nazanin" w:hint="cs"/>
                <w:b/>
                <w:bCs/>
                <w:sz w:val="24"/>
                <w:szCs w:val="24"/>
                <w:rtl/>
                <w:lang w:bidi="fa-IR"/>
              </w:rPr>
              <w:t>1402</w:t>
            </w:r>
          </w:p>
        </w:tc>
        <w:tc>
          <w:tcPr>
            <w:tcW w:w="909" w:type="pct"/>
            <w:gridSpan w:val="2"/>
            <w:shd w:val="clear" w:color="auto" w:fill="D4E6FC"/>
          </w:tcPr>
          <w:p w14:paraId="5A819FF6" w14:textId="77777777" w:rsidR="00594B64" w:rsidRPr="005C12A1" w:rsidRDefault="00594B64" w:rsidP="00467190">
            <w:pPr>
              <w:jc w:val="center"/>
              <w:rPr>
                <w:rFonts w:cs="B Nazanin"/>
                <w:b/>
                <w:bCs/>
                <w:sz w:val="24"/>
                <w:szCs w:val="24"/>
                <w:rtl/>
                <w:lang w:bidi="fa-IR"/>
              </w:rPr>
            </w:pPr>
            <w:r w:rsidRPr="005C12A1">
              <w:rPr>
                <w:rFonts w:cs="B Nazanin" w:hint="cs"/>
                <w:b/>
                <w:bCs/>
                <w:sz w:val="24"/>
                <w:szCs w:val="24"/>
                <w:rtl/>
                <w:lang w:bidi="fa-IR"/>
              </w:rPr>
              <w:t xml:space="preserve"> مجموع در سال </w:t>
            </w:r>
            <w:r w:rsidR="00DE1329" w:rsidRPr="005C12A1">
              <w:rPr>
                <w:rFonts w:cs="B Nazanin" w:hint="cs"/>
                <w:b/>
                <w:bCs/>
                <w:sz w:val="24"/>
                <w:szCs w:val="24"/>
                <w:rtl/>
                <w:lang w:bidi="fa-IR"/>
              </w:rPr>
              <w:t>140</w:t>
            </w:r>
            <w:r w:rsidR="00467190">
              <w:rPr>
                <w:rFonts w:cs="B Nazanin" w:hint="cs"/>
                <w:b/>
                <w:bCs/>
                <w:sz w:val="24"/>
                <w:szCs w:val="24"/>
                <w:rtl/>
                <w:lang w:bidi="fa-IR"/>
              </w:rPr>
              <w:t>3</w:t>
            </w:r>
          </w:p>
        </w:tc>
      </w:tr>
      <w:tr w:rsidR="00594B64" w:rsidRPr="005C12A1" w14:paraId="379775C3" w14:textId="77777777" w:rsidTr="00574910">
        <w:trPr>
          <w:trHeight w:val="261"/>
        </w:trPr>
        <w:tc>
          <w:tcPr>
            <w:tcW w:w="1275" w:type="pct"/>
            <w:gridSpan w:val="3"/>
            <w:vMerge/>
            <w:shd w:val="clear" w:color="auto" w:fill="D4E6FC"/>
            <w:vAlign w:val="center"/>
            <w:hideMark/>
          </w:tcPr>
          <w:p w14:paraId="431D7668" w14:textId="77777777" w:rsidR="00594B64" w:rsidRPr="005C12A1" w:rsidRDefault="00594B64" w:rsidP="0028796D">
            <w:pPr>
              <w:jc w:val="center"/>
              <w:rPr>
                <w:rFonts w:cs="B Nazanin"/>
                <w:b/>
                <w:bCs/>
                <w:sz w:val="24"/>
                <w:szCs w:val="24"/>
                <w:lang w:bidi="fa-IR"/>
              </w:rPr>
            </w:pPr>
          </w:p>
        </w:tc>
        <w:tc>
          <w:tcPr>
            <w:tcW w:w="313" w:type="pct"/>
            <w:shd w:val="clear" w:color="auto" w:fill="D4E6FC"/>
            <w:vAlign w:val="center"/>
          </w:tcPr>
          <w:p w14:paraId="5C543FAF" w14:textId="77777777" w:rsidR="00594B64" w:rsidRPr="005C12A1" w:rsidRDefault="00594B64" w:rsidP="0028796D">
            <w:pPr>
              <w:jc w:val="center"/>
              <w:rPr>
                <w:rFonts w:cs="B Nazanin"/>
                <w:b/>
                <w:bCs/>
                <w:sz w:val="24"/>
                <w:szCs w:val="24"/>
                <w:rtl/>
                <w:lang w:bidi="fa-IR"/>
              </w:rPr>
            </w:pPr>
            <w:r w:rsidRPr="005C12A1">
              <w:rPr>
                <w:rFonts w:cs="B Nazanin"/>
                <w:b/>
                <w:bCs/>
                <w:sz w:val="24"/>
                <w:szCs w:val="24"/>
                <w:rtl/>
                <w:lang w:bidi="fa-IR"/>
              </w:rPr>
              <w:t>برنامه</w:t>
            </w:r>
          </w:p>
        </w:tc>
        <w:tc>
          <w:tcPr>
            <w:tcW w:w="421" w:type="pct"/>
            <w:shd w:val="clear" w:color="auto" w:fill="D4E6FC"/>
            <w:vAlign w:val="center"/>
          </w:tcPr>
          <w:p w14:paraId="271BF67D" w14:textId="77777777" w:rsidR="00594B64" w:rsidRPr="005C12A1" w:rsidRDefault="00594B64" w:rsidP="0028796D">
            <w:pPr>
              <w:jc w:val="center"/>
              <w:rPr>
                <w:rFonts w:cs="B Nazanin"/>
                <w:b/>
                <w:bCs/>
                <w:sz w:val="24"/>
                <w:szCs w:val="24"/>
                <w:rtl/>
                <w:lang w:bidi="fa-IR"/>
              </w:rPr>
            </w:pPr>
            <w:r w:rsidRPr="005C12A1">
              <w:rPr>
                <w:rFonts w:cs="B Nazanin"/>
                <w:b/>
                <w:bCs/>
                <w:sz w:val="24"/>
                <w:szCs w:val="24"/>
                <w:rtl/>
                <w:lang w:bidi="fa-IR"/>
              </w:rPr>
              <w:t>عملکرد</w:t>
            </w:r>
          </w:p>
        </w:tc>
        <w:tc>
          <w:tcPr>
            <w:tcW w:w="654" w:type="pct"/>
            <w:shd w:val="clear" w:color="auto" w:fill="D4E6FC"/>
            <w:vAlign w:val="center"/>
          </w:tcPr>
          <w:p w14:paraId="76CBF20C" w14:textId="77777777" w:rsidR="00594B64" w:rsidRPr="005C12A1" w:rsidRDefault="00594B64" w:rsidP="0028796D">
            <w:pPr>
              <w:jc w:val="center"/>
              <w:rPr>
                <w:rFonts w:cs="B Nazanin"/>
                <w:b/>
                <w:bCs/>
                <w:sz w:val="24"/>
                <w:szCs w:val="24"/>
                <w:rtl/>
                <w:lang w:bidi="fa-IR"/>
              </w:rPr>
            </w:pPr>
            <w:r w:rsidRPr="005C12A1">
              <w:rPr>
                <w:rFonts w:cs="B Nazanin"/>
                <w:b/>
                <w:bCs/>
                <w:sz w:val="24"/>
                <w:szCs w:val="24"/>
                <w:rtl/>
                <w:lang w:bidi="fa-IR"/>
              </w:rPr>
              <w:t>برنامه</w:t>
            </w:r>
          </w:p>
        </w:tc>
        <w:tc>
          <w:tcPr>
            <w:tcW w:w="575" w:type="pct"/>
            <w:shd w:val="clear" w:color="auto" w:fill="D4E6FC"/>
            <w:vAlign w:val="center"/>
          </w:tcPr>
          <w:p w14:paraId="0911B1FF" w14:textId="77777777" w:rsidR="00594B64" w:rsidRPr="005C12A1" w:rsidRDefault="00594B64" w:rsidP="0028796D">
            <w:pPr>
              <w:jc w:val="center"/>
              <w:rPr>
                <w:rFonts w:cs="B Nazanin"/>
                <w:b/>
                <w:bCs/>
                <w:sz w:val="24"/>
                <w:szCs w:val="24"/>
                <w:rtl/>
                <w:lang w:bidi="fa-IR"/>
              </w:rPr>
            </w:pPr>
            <w:r w:rsidRPr="005C12A1">
              <w:rPr>
                <w:rFonts w:cs="B Nazanin"/>
                <w:b/>
                <w:bCs/>
                <w:sz w:val="24"/>
                <w:szCs w:val="24"/>
                <w:rtl/>
                <w:lang w:bidi="fa-IR"/>
              </w:rPr>
              <w:t>عملکرد</w:t>
            </w:r>
          </w:p>
        </w:tc>
        <w:tc>
          <w:tcPr>
            <w:tcW w:w="398" w:type="pct"/>
            <w:shd w:val="clear" w:color="auto" w:fill="D4E6FC"/>
            <w:vAlign w:val="center"/>
          </w:tcPr>
          <w:p w14:paraId="06E62C07" w14:textId="77777777" w:rsidR="00594B64" w:rsidRPr="005C12A1" w:rsidRDefault="00594B64" w:rsidP="0028796D">
            <w:pPr>
              <w:jc w:val="center"/>
              <w:rPr>
                <w:rFonts w:cs="B Nazanin"/>
                <w:b/>
                <w:bCs/>
                <w:sz w:val="24"/>
                <w:szCs w:val="24"/>
                <w:rtl/>
                <w:lang w:bidi="fa-IR"/>
              </w:rPr>
            </w:pPr>
            <w:r w:rsidRPr="005C12A1">
              <w:rPr>
                <w:rFonts w:cs="B Nazanin"/>
                <w:b/>
                <w:bCs/>
                <w:sz w:val="24"/>
                <w:szCs w:val="24"/>
                <w:rtl/>
                <w:lang w:bidi="fa-IR"/>
              </w:rPr>
              <w:t>برنامه</w:t>
            </w:r>
          </w:p>
        </w:tc>
        <w:tc>
          <w:tcPr>
            <w:tcW w:w="455" w:type="pct"/>
            <w:shd w:val="clear" w:color="auto" w:fill="D4E6FC"/>
            <w:vAlign w:val="center"/>
          </w:tcPr>
          <w:p w14:paraId="4733B859" w14:textId="77777777" w:rsidR="00594B64" w:rsidRPr="005C12A1" w:rsidRDefault="00594B64" w:rsidP="0028796D">
            <w:pPr>
              <w:jc w:val="center"/>
              <w:rPr>
                <w:rFonts w:cs="B Nazanin"/>
                <w:b/>
                <w:bCs/>
                <w:sz w:val="24"/>
                <w:szCs w:val="24"/>
                <w:rtl/>
                <w:lang w:bidi="fa-IR"/>
              </w:rPr>
            </w:pPr>
            <w:r w:rsidRPr="005C12A1">
              <w:rPr>
                <w:rFonts w:cs="B Nazanin"/>
                <w:b/>
                <w:bCs/>
                <w:sz w:val="24"/>
                <w:szCs w:val="24"/>
                <w:rtl/>
                <w:lang w:bidi="fa-IR"/>
              </w:rPr>
              <w:t>عملکرد</w:t>
            </w:r>
          </w:p>
        </w:tc>
        <w:tc>
          <w:tcPr>
            <w:tcW w:w="455" w:type="pct"/>
            <w:shd w:val="clear" w:color="auto" w:fill="D4E6FC"/>
            <w:vAlign w:val="center"/>
          </w:tcPr>
          <w:p w14:paraId="263403D4" w14:textId="77777777" w:rsidR="00594B64" w:rsidRPr="005C12A1" w:rsidRDefault="00594B64" w:rsidP="0028796D">
            <w:pPr>
              <w:jc w:val="center"/>
              <w:rPr>
                <w:rFonts w:cs="B Nazanin"/>
                <w:b/>
                <w:bCs/>
                <w:sz w:val="24"/>
                <w:szCs w:val="24"/>
                <w:rtl/>
                <w:lang w:bidi="fa-IR"/>
              </w:rPr>
            </w:pPr>
            <w:r w:rsidRPr="005C12A1">
              <w:rPr>
                <w:rFonts w:cs="B Nazanin"/>
                <w:b/>
                <w:bCs/>
                <w:sz w:val="24"/>
                <w:szCs w:val="24"/>
                <w:rtl/>
                <w:lang w:bidi="fa-IR"/>
              </w:rPr>
              <w:t>برنامه</w:t>
            </w:r>
          </w:p>
        </w:tc>
        <w:tc>
          <w:tcPr>
            <w:tcW w:w="454" w:type="pct"/>
            <w:shd w:val="clear" w:color="auto" w:fill="D4E6FC"/>
            <w:vAlign w:val="center"/>
          </w:tcPr>
          <w:p w14:paraId="34839928" w14:textId="77777777" w:rsidR="00594B64" w:rsidRPr="005C12A1" w:rsidRDefault="00594B64" w:rsidP="0028796D">
            <w:pPr>
              <w:jc w:val="center"/>
              <w:rPr>
                <w:rFonts w:cs="B Nazanin"/>
                <w:b/>
                <w:bCs/>
                <w:sz w:val="24"/>
                <w:szCs w:val="24"/>
                <w:rtl/>
                <w:lang w:bidi="fa-IR"/>
              </w:rPr>
            </w:pPr>
            <w:r w:rsidRPr="005C12A1">
              <w:rPr>
                <w:rFonts w:cs="B Nazanin"/>
                <w:b/>
                <w:bCs/>
                <w:sz w:val="24"/>
                <w:szCs w:val="24"/>
                <w:rtl/>
                <w:lang w:bidi="fa-IR"/>
              </w:rPr>
              <w:t>عملکرد</w:t>
            </w:r>
          </w:p>
        </w:tc>
      </w:tr>
      <w:tr w:rsidR="00594B64" w:rsidRPr="005C12A1" w14:paraId="6A296C01" w14:textId="77777777" w:rsidTr="00574910">
        <w:trPr>
          <w:trHeight w:val="190"/>
        </w:trPr>
        <w:tc>
          <w:tcPr>
            <w:tcW w:w="632" w:type="pct"/>
            <w:vMerge w:val="restart"/>
            <w:shd w:val="clear" w:color="auto" w:fill="auto"/>
            <w:vAlign w:val="center"/>
            <w:hideMark/>
          </w:tcPr>
          <w:p w14:paraId="488D98B3" w14:textId="77777777" w:rsidR="00594B64" w:rsidRPr="005C12A1" w:rsidRDefault="00594B64" w:rsidP="0028796D">
            <w:pPr>
              <w:jc w:val="center"/>
              <w:rPr>
                <w:rFonts w:ascii="Calibri" w:hAnsi="Calibri" w:cs="B Nazanin"/>
                <w:b/>
                <w:bCs/>
                <w:sz w:val="24"/>
                <w:szCs w:val="24"/>
                <w:lang w:eastAsia="en-US" w:bidi="fa-IR"/>
              </w:rPr>
            </w:pPr>
            <w:r w:rsidRPr="005C12A1">
              <w:rPr>
                <w:rFonts w:ascii="Calibri" w:hAnsi="Calibri" w:cs="B Nazanin"/>
                <w:b/>
                <w:bCs/>
                <w:sz w:val="24"/>
                <w:szCs w:val="24"/>
                <w:rtl/>
                <w:lang w:eastAsia="en-US" w:bidi="fa-IR"/>
              </w:rPr>
              <w:t>حجم آب تنظيمي (ميليون مترمکعب)</w:t>
            </w:r>
          </w:p>
        </w:tc>
        <w:tc>
          <w:tcPr>
            <w:tcW w:w="227" w:type="pct"/>
            <w:vMerge w:val="restart"/>
            <w:shd w:val="clear" w:color="auto" w:fill="auto"/>
            <w:vAlign w:val="center"/>
            <w:hideMark/>
          </w:tcPr>
          <w:p w14:paraId="7B27E337" w14:textId="77777777" w:rsidR="00594B64" w:rsidRPr="005C12A1" w:rsidRDefault="00594B64" w:rsidP="0028796D">
            <w:pPr>
              <w:jc w:val="center"/>
              <w:rPr>
                <w:rFonts w:ascii="Calibri" w:hAnsi="Calibri" w:cs="B Nazanin"/>
                <w:sz w:val="24"/>
                <w:szCs w:val="24"/>
                <w:lang w:eastAsia="en-US" w:bidi="fa-IR"/>
              </w:rPr>
            </w:pPr>
            <w:r w:rsidRPr="005C12A1">
              <w:rPr>
                <w:rFonts w:ascii="Calibri" w:hAnsi="Calibri" w:cs="B Nazanin"/>
                <w:sz w:val="24"/>
                <w:szCs w:val="24"/>
                <w:rtl/>
                <w:lang w:eastAsia="en-US" w:bidi="fa-IR"/>
              </w:rPr>
              <w:t>بزرگ</w:t>
            </w:r>
          </w:p>
        </w:tc>
        <w:tc>
          <w:tcPr>
            <w:tcW w:w="416" w:type="pct"/>
            <w:shd w:val="clear" w:color="auto" w:fill="auto"/>
            <w:vAlign w:val="center"/>
          </w:tcPr>
          <w:p w14:paraId="4444AD2A" w14:textId="18727B7A" w:rsidR="00594B64" w:rsidRPr="005C12A1" w:rsidRDefault="00594B64" w:rsidP="0028796D">
            <w:pPr>
              <w:rPr>
                <w:rFonts w:ascii="Calibri" w:hAnsi="Calibri" w:cs="B Nazanin"/>
                <w:sz w:val="24"/>
                <w:szCs w:val="24"/>
                <w:lang w:eastAsia="en-US" w:bidi="fa-IR"/>
              </w:rPr>
            </w:pPr>
            <w:r w:rsidRPr="005C12A1">
              <w:rPr>
                <w:rFonts w:ascii="Calibri" w:hAnsi="Calibri" w:cs="B Nazanin" w:hint="cs"/>
                <w:sz w:val="24"/>
                <w:szCs w:val="24"/>
                <w:rtl/>
                <w:lang w:eastAsia="en-US" w:bidi="fa-IR"/>
              </w:rPr>
              <w:t>سد</w:t>
            </w:r>
            <w:r w:rsidR="00574910">
              <w:rPr>
                <w:rFonts w:ascii="Calibri" w:hAnsi="Calibri" w:cs="B Nazanin" w:hint="cs"/>
                <w:sz w:val="24"/>
                <w:szCs w:val="24"/>
                <w:rtl/>
                <w:lang w:eastAsia="en-US" w:bidi="fa-IR"/>
              </w:rPr>
              <w:t>جیرفت</w:t>
            </w:r>
          </w:p>
        </w:tc>
        <w:tc>
          <w:tcPr>
            <w:tcW w:w="313" w:type="pct"/>
            <w:shd w:val="clear" w:color="auto" w:fill="auto"/>
            <w:vAlign w:val="center"/>
          </w:tcPr>
          <w:p w14:paraId="19B40B96" w14:textId="4E5A4DCF" w:rsidR="00594B64" w:rsidRPr="005C12A1" w:rsidRDefault="00574910" w:rsidP="0028796D">
            <w:pPr>
              <w:jc w:val="center"/>
              <w:rPr>
                <w:rFonts w:ascii="Corbel" w:hAnsi="Corbel" w:cs="B Nazanin"/>
                <w:sz w:val="24"/>
                <w:szCs w:val="24"/>
                <w:rtl/>
                <w:lang w:eastAsia="en-US" w:bidi="fa-IR"/>
              </w:rPr>
            </w:pPr>
            <w:r>
              <w:rPr>
                <w:rFonts w:ascii="Corbel" w:hAnsi="Corbel" w:cs="B Nazanin" w:hint="cs"/>
                <w:sz w:val="24"/>
                <w:szCs w:val="24"/>
                <w:rtl/>
                <w:lang w:eastAsia="en-US" w:bidi="fa-IR"/>
              </w:rPr>
              <w:t>45/10</w:t>
            </w:r>
          </w:p>
        </w:tc>
        <w:tc>
          <w:tcPr>
            <w:tcW w:w="421" w:type="pct"/>
            <w:shd w:val="clear" w:color="auto" w:fill="auto"/>
            <w:vAlign w:val="center"/>
          </w:tcPr>
          <w:p w14:paraId="2B2D3F7A" w14:textId="3CC231AE" w:rsidR="00594B64" w:rsidRPr="005C12A1" w:rsidRDefault="00574910" w:rsidP="0028796D">
            <w:pPr>
              <w:jc w:val="center"/>
              <w:rPr>
                <w:rFonts w:ascii="Corbel" w:hAnsi="Corbel" w:cs="B Nazanin"/>
                <w:sz w:val="24"/>
                <w:szCs w:val="24"/>
                <w:rtl/>
                <w:lang w:eastAsia="en-US" w:bidi="fa-IR"/>
              </w:rPr>
            </w:pPr>
            <w:r>
              <w:rPr>
                <w:rFonts w:ascii="Corbel" w:hAnsi="Corbel" w:cs="B Nazanin" w:hint="cs"/>
                <w:sz w:val="24"/>
                <w:szCs w:val="24"/>
                <w:rtl/>
                <w:lang w:eastAsia="en-US" w:bidi="fa-IR"/>
              </w:rPr>
              <w:t>89/85</w:t>
            </w:r>
          </w:p>
        </w:tc>
        <w:tc>
          <w:tcPr>
            <w:tcW w:w="654" w:type="pct"/>
            <w:shd w:val="clear" w:color="auto" w:fill="auto"/>
            <w:vAlign w:val="center"/>
          </w:tcPr>
          <w:p w14:paraId="01E8F7D4" w14:textId="2FE8EAB4" w:rsidR="00594B64" w:rsidRPr="005C12A1" w:rsidRDefault="00574910" w:rsidP="0028796D">
            <w:pPr>
              <w:jc w:val="center"/>
              <w:rPr>
                <w:rFonts w:ascii="Corbel" w:hAnsi="Corbel" w:cs="B Nazanin"/>
                <w:sz w:val="24"/>
                <w:szCs w:val="24"/>
                <w:rtl/>
                <w:lang w:eastAsia="en-US" w:bidi="fa-IR"/>
              </w:rPr>
            </w:pPr>
            <w:r>
              <w:rPr>
                <w:rFonts w:ascii="Corbel" w:hAnsi="Corbel" w:cs="B Nazanin" w:hint="cs"/>
                <w:sz w:val="24"/>
                <w:szCs w:val="24"/>
                <w:rtl/>
                <w:lang w:eastAsia="en-US" w:bidi="fa-IR"/>
              </w:rPr>
              <w:t>-</w:t>
            </w:r>
          </w:p>
        </w:tc>
        <w:tc>
          <w:tcPr>
            <w:tcW w:w="575" w:type="pct"/>
            <w:shd w:val="clear" w:color="auto" w:fill="FFFFFF"/>
            <w:vAlign w:val="center"/>
          </w:tcPr>
          <w:p w14:paraId="61781E96" w14:textId="006AAB2D" w:rsidR="00594B64" w:rsidRPr="005C12A1" w:rsidRDefault="00574910" w:rsidP="0028796D">
            <w:pPr>
              <w:jc w:val="center"/>
              <w:rPr>
                <w:rFonts w:ascii="Corbel" w:hAnsi="Corbel" w:cs="B Nazanin"/>
                <w:sz w:val="24"/>
                <w:szCs w:val="24"/>
                <w:rtl/>
                <w:lang w:eastAsia="en-US" w:bidi="fa-IR"/>
              </w:rPr>
            </w:pPr>
            <w:r>
              <w:rPr>
                <w:rFonts w:ascii="Corbel" w:hAnsi="Corbel" w:cs="B Nazanin" w:hint="cs"/>
                <w:sz w:val="24"/>
                <w:szCs w:val="24"/>
                <w:rtl/>
                <w:lang w:eastAsia="en-US" w:bidi="fa-IR"/>
              </w:rPr>
              <w:t>-</w:t>
            </w:r>
          </w:p>
        </w:tc>
        <w:tc>
          <w:tcPr>
            <w:tcW w:w="398" w:type="pct"/>
            <w:shd w:val="clear" w:color="auto" w:fill="FFFFFF"/>
            <w:vAlign w:val="center"/>
          </w:tcPr>
          <w:p w14:paraId="583A3E87" w14:textId="15DF0BD3" w:rsidR="00594B64" w:rsidRPr="005C12A1" w:rsidRDefault="00574910" w:rsidP="0028796D">
            <w:pPr>
              <w:jc w:val="center"/>
              <w:rPr>
                <w:rFonts w:ascii="Corbel" w:hAnsi="Corbel" w:cs="B Nazanin"/>
                <w:sz w:val="24"/>
                <w:szCs w:val="24"/>
                <w:lang w:eastAsia="en-US" w:bidi="fa-IR"/>
              </w:rPr>
            </w:pPr>
            <w:r>
              <w:rPr>
                <w:rFonts w:ascii="Corbel" w:hAnsi="Corbel" w:cs="B Nazanin" w:hint="cs"/>
                <w:sz w:val="24"/>
                <w:szCs w:val="24"/>
                <w:rtl/>
                <w:lang w:eastAsia="en-US" w:bidi="fa-IR"/>
              </w:rPr>
              <w:t>0</w:t>
            </w:r>
          </w:p>
        </w:tc>
        <w:tc>
          <w:tcPr>
            <w:tcW w:w="455" w:type="pct"/>
            <w:shd w:val="clear" w:color="auto" w:fill="FFFFFF"/>
            <w:vAlign w:val="center"/>
          </w:tcPr>
          <w:p w14:paraId="4D7DB050" w14:textId="2CACD775" w:rsidR="00594B64" w:rsidRPr="005C12A1" w:rsidRDefault="00574910" w:rsidP="0028796D">
            <w:pPr>
              <w:jc w:val="center"/>
              <w:rPr>
                <w:rFonts w:ascii="Corbel" w:hAnsi="Corbel" w:cs="B Nazanin"/>
                <w:sz w:val="24"/>
                <w:szCs w:val="24"/>
                <w:lang w:eastAsia="en-US" w:bidi="fa-IR"/>
              </w:rPr>
            </w:pPr>
            <w:r>
              <w:rPr>
                <w:rFonts w:ascii="Corbel" w:hAnsi="Corbel" w:cs="B Nazanin" w:hint="cs"/>
                <w:sz w:val="24"/>
                <w:szCs w:val="24"/>
                <w:rtl/>
                <w:lang w:eastAsia="en-US" w:bidi="fa-IR"/>
              </w:rPr>
              <w:t>85/28</w:t>
            </w:r>
          </w:p>
        </w:tc>
        <w:tc>
          <w:tcPr>
            <w:tcW w:w="455" w:type="pct"/>
            <w:shd w:val="clear" w:color="auto" w:fill="FFFFFF"/>
          </w:tcPr>
          <w:p w14:paraId="69E1BCC9" w14:textId="51C18F1E" w:rsidR="00594B64" w:rsidRPr="005C12A1" w:rsidRDefault="00D00099" w:rsidP="0028796D">
            <w:pPr>
              <w:jc w:val="center"/>
              <w:rPr>
                <w:rFonts w:ascii="Corbel" w:hAnsi="Corbel" w:cs="B Nazanin"/>
                <w:color w:val="000000"/>
                <w:sz w:val="24"/>
                <w:szCs w:val="24"/>
                <w:lang w:eastAsia="en-US"/>
              </w:rPr>
            </w:pPr>
            <w:r>
              <w:rPr>
                <w:rFonts w:ascii="Corbel" w:hAnsi="Corbel" w:cs="B Nazanin" w:hint="cs"/>
                <w:color w:val="000000"/>
                <w:sz w:val="24"/>
                <w:szCs w:val="24"/>
                <w:rtl/>
                <w:lang w:eastAsia="en-US"/>
              </w:rPr>
              <w:t>45/10</w:t>
            </w:r>
          </w:p>
        </w:tc>
        <w:tc>
          <w:tcPr>
            <w:tcW w:w="454" w:type="pct"/>
            <w:shd w:val="clear" w:color="auto" w:fill="FFFFFF"/>
          </w:tcPr>
          <w:p w14:paraId="14144F0D" w14:textId="1041D7E7" w:rsidR="00594B64" w:rsidRPr="005C12A1" w:rsidRDefault="00D00099" w:rsidP="0028796D">
            <w:pPr>
              <w:jc w:val="center"/>
              <w:rPr>
                <w:rFonts w:ascii="Corbel" w:hAnsi="Corbel" w:cs="B Nazanin"/>
                <w:color w:val="000000"/>
                <w:sz w:val="24"/>
                <w:szCs w:val="24"/>
                <w:lang w:eastAsia="en-US"/>
              </w:rPr>
            </w:pPr>
            <w:r>
              <w:rPr>
                <w:rFonts w:ascii="Corbel" w:hAnsi="Corbel" w:cs="B Nazanin" w:hint="cs"/>
                <w:color w:val="000000"/>
                <w:sz w:val="24"/>
                <w:szCs w:val="24"/>
                <w:rtl/>
                <w:lang w:eastAsia="en-US"/>
              </w:rPr>
              <w:t>89/85</w:t>
            </w:r>
          </w:p>
        </w:tc>
      </w:tr>
      <w:tr w:rsidR="00594B64" w:rsidRPr="005C12A1" w14:paraId="31220292" w14:textId="77777777" w:rsidTr="00574910">
        <w:trPr>
          <w:trHeight w:val="310"/>
        </w:trPr>
        <w:tc>
          <w:tcPr>
            <w:tcW w:w="632" w:type="pct"/>
            <w:vMerge/>
            <w:shd w:val="clear" w:color="auto" w:fill="auto"/>
            <w:vAlign w:val="center"/>
            <w:hideMark/>
          </w:tcPr>
          <w:p w14:paraId="52214ABD" w14:textId="77777777" w:rsidR="00594B64" w:rsidRPr="005C12A1" w:rsidRDefault="00594B64" w:rsidP="0028796D">
            <w:pPr>
              <w:rPr>
                <w:rFonts w:ascii="Calibri" w:hAnsi="Calibri" w:cs="B Nazanin"/>
                <w:b/>
                <w:bCs/>
                <w:sz w:val="24"/>
                <w:szCs w:val="24"/>
                <w:lang w:eastAsia="en-US" w:bidi="fa-IR"/>
              </w:rPr>
            </w:pPr>
          </w:p>
        </w:tc>
        <w:tc>
          <w:tcPr>
            <w:tcW w:w="227" w:type="pct"/>
            <w:vMerge/>
            <w:shd w:val="clear" w:color="auto" w:fill="auto"/>
            <w:vAlign w:val="center"/>
            <w:hideMark/>
          </w:tcPr>
          <w:p w14:paraId="623D0F79" w14:textId="77777777" w:rsidR="00594B64" w:rsidRPr="005C12A1" w:rsidRDefault="00594B64" w:rsidP="0028796D">
            <w:pPr>
              <w:jc w:val="center"/>
              <w:rPr>
                <w:rFonts w:ascii="Calibri" w:hAnsi="Calibri" w:cs="B Nazanin"/>
                <w:sz w:val="24"/>
                <w:szCs w:val="24"/>
                <w:lang w:eastAsia="en-US" w:bidi="fa-IR"/>
              </w:rPr>
            </w:pPr>
          </w:p>
        </w:tc>
        <w:tc>
          <w:tcPr>
            <w:tcW w:w="416" w:type="pct"/>
            <w:shd w:val="clear" w:color="auto" w:fill="auto"/>
            <w:vAlign w:val="center"/>
          </w:tcPr>
          <w:p w14:paraId="5B87747D" w14:textId="1532E696" w:rsidR="00594B64" w:rsidRPr="005C12A1" w:rsidRDefault="00574910" w:rsidP="0028796D">
            <w:pPr>
              <w:rPr>
                <w:rFonts w:ascii="Calibri" w:hAnsi="Calibri" w:cs="B Nazanin"/>
                <w:sz w:val="24"/>
                <w:szCs w:val="24"/>
                <w:lang w:eastAsia="en-US" w:bidi="fa-IR"/>
              </w:rPr>
            </w:pPr>
            <w:r>
              <w:rPr>
                <w:rFonts w:ascii="Calibri" w:hAnsi="Calibri" w:cs="B Nazanin" w:hint="cs"/>
                <w:sz w:val="24"/>
                <w:szCs w:val="24"/>
                <w:rtl/>
                <w:lang w:eastAsia="en-US" w:bidi="fa-IR"/>
              </w:rPr>
              <w:t>سد تنگوئیه</w:t>
            </w:r>
          </w:p>
        </w:tc>
        <w:tc>
          <w:tcPr>
            <w:tcW w:w="313" w:type="pct"/>
            <w:shd w:val="clear" w:color="auto" w:fill="auto"/>
            <w:vAlign w:val="center"/>
          </w:tcPr>
          <w:p w14:paraId="768CCFF3" w14:textId="7967DF14" w:rsidR="00594B64" w:rsidRPr="005C12A1" w:rsidRDefault="00574910" w:rsidP="0028796D">
            <w:pPr>
              <w:jc w:val="center"/>
              <w:rPr>
                <w:rFonts w:ascii="Corbel" w:hAnsi="Corbel" w:cs="B Nazanin"/>
                <w:sz w:val="24"/>
                <w:szCs w:val="24"/>
                <w:rtl/>
                <w:lang w:eastAsia="en-US" w:bidi="fa-IR"/>
              </w:rPr>
            </w:pPr>
            <w:r>
              <w:rPr>
                <w:rFonts w:ascii="Corbel" w:hAnsi="Corbel" w:cs="B Nazanin" w:hint="cs"/>
                <w:sz w:val="24"/>
                <w:szCs w:val="24"/>
                <w:rtl/>
                <w:lang w:eastAsia="en-US" w:bidi="fa-IR"/>
              </w:rPr>
              <w:t>-</w:t>
            </w:r>
          </w:p>
        </w:tc>
        <w:tc>
          <w:tcPr>
            <w:tcW w:w="421" w:type="pct"/>
            <w:shd w:val="clear" w:color="auto" w:fill="auto"/>
            <w:vAlign w:val="center"/>
          </w:tcPr>
          <w:p w14:paraId="131296BD" w14:textId="00F8B5C9" w:rsidR="00594B64" w:rsidRPr="005C12A1" w:rsidRDefault="00574910" w:rsidP="0028796D">
            <w:pPr>
              <w:jc w:val="center"/>
              <w:rPr>
                <w:rFonts w:ascii="Corbel" w:hAnsi="Corbel" w:cs="B Nazanin"/>
                <w:sz w:val="24"/>
                <w:szCs w:val="24"/>
                <w:rtl/>
                <w:lang w:eastAsia="en-US" w:bidi="fa-IR"/>
              </w:rPr>
            </w:pPr>
            <w:r>
              <w:rPr>
                <w:rFonts w:ascii="Corbel" w:hAnsi="Corbel" w:cs="B Nazanin" w:hint="cs"/>
                <w:sz w:val="24"/>
                <w:szCs w:val="24"/>
                <w:rtl/>
                <w:lang w:eastAsia="en-US" w:bidi="fa-IR"/>
              </w:rPr>
              <w:t>-</w:t>
            </w:r>
          </w:p>
        </w:tc>
        <w:tc>
          <w:tcPr>
            <w:tcW w:w="654" w:type="pct"/>
            <w:shd w:val="clear" w:color="auto" w:fill="auto"/>
            <w:vAlign w:val="center"/>
          </w:tcPr>
          <w:p w14:paraId="4B2D9512" w14:textId="70003E86" w:rsidR="00594B64" w:rsidRPr="005C12A1" w:rsidRDefault="00574910" w:rsidP="0028796D">
            <w:pPr>
              <w:jc w:val="center"/>
              <w:rPr>
                <w:rFonts w:ascii="Corbel" w:hAnsi="Corbel" w:cs="B Nazanin"/>
                <w:sz w:val="24"/>
                <w:szCs w:val="24"/>
                <w:rtl/>
                <w:lang w:eastAsia="en-US" w:bidi="fa-IR"/>
              </w:rPr>
            </w:pPr>
            <w:r>
              <w:rPr>
                <w:rFonts w:ascii="Corbel" w:hAnsi="Corbel" w:cs="B Nazanin" w:hint="cs"/>
                <w:sz w:val="24"/>
                <w:szCs w:val="24"/>
                <w:rtl/>
                <w:lang w:eastAsia="en-US" w:bidi="fa-IR"/>
              </w:rPr>
              <w:t>48/0</w:t>
            </w:r>
          </w:p>
        </w:tc>
        <w:tc>
          <w:tcPr>
            <w:tcW w:w="575" w:type="pct"/>
            <w:shd w:val="clear" w:color="auto" w:fill="FFFFFF"/>
            <w:vAlign w:val="center"/>
          </w:tcPr>
          <w:p w14:paraId="2EBCA729" w14:textId="1114C60D" w:rsidR="00594B64" w:rsidRPr="005C12A1" w:rsidRDefault="00574910" w:rsidP="0028796D">
            <w:pPr>
              <w:jc w:val="center"/>
              <w:rPr>
                <w:rFonts w:ascii="Corbel" w:hAnsi="Corbel" w:cs="B Nazanin"/>
                <w:sz w:val="24"/>
                <w:szCs w:val="24"/>
                <w:rtl/>
                <w:lang w:eastAsia="en-US" w:bidi="fa-IR"/>
              </w:rPr>
            </w:pPr>
            <w:r>
              <w:rPr>
                <w:rFonts w:ascii="Corbel" w:hAnsi="Corbel" w:cs="B Nazanin" w:hint="cs"/>
                <w:sz w:val="24"/>
                <w:szCs w:val="24"/>
                <w:rtl/>
                <w:lang w:eastAsia="en-US" w:bidi="fa-IR"/>
              </w:rPr>
              <w:t>47/0</w:t>
            </w:r>
          </w:p>
        </w:tc>
        <w:tc>
          <w:tcPr>
            <w:tcW w:w="398" w:type="pct"/>
            <w:shd w:val="clear" w:color="auto" w:fill="FFFFFF"/>
            <w:vAlign w:val="center"/>
          </w:tcPr>
          <w:p w14:paraId="16659EA6" w14:textId="28D54F1B" w:rsidR="00594B64" w:rsidRPr="005C12A1" w:rsidRDefault="00574910" w:rsidP="0028796D">
            <w:pPr>
              <w:jc w:val="center"/>
              <w:rPr>
                <w:rFonts w:ascii="Corbel" w:hAnsi="Corbel" w:cs="B Nazanin"/>
                <w:sz w:val="24"/>
                <w:szCs w:val="24"/>
                <w:lang w:eastAsia="en-US" w:bidi="fa-IR"/>
              </w:rPr>
            </w:pPr>
            <w:r>
              <w:rPr>
                <w:rFonts w:ascii="Corbel" w:hAnsi="Corbel" w:cs="B Nazanin" w:hint="cs"/>
                <w:sz w:val="24"/>
                <w:szCs w:val="24"/>
                <w:rtl/>
                <w:lang w:eastAsia="en-US" w:bidi="fa-IR"/>
              </w:rPr>
              <w:t>0</w:t>
            </w:r>
          </w:p>
        </w:tc>
        <w:tc>
          <w:tcPr>
            <w:tcW w:w="455" w:type="pct"/>
            <w:shd w:val="clear" w:color="auto" w:fill="FFFFFF"/>
            <w:vAlign w:val="center"/>
          </w:tcPr>
          <w:p w14:paraId="5383F61C" w14:textId="537AF87C" w:rsidR="00594B64" w:rsidRPr="005C12A1" w:rsidRDefault="00574910" w:rsidP="0028796D">
            <w:pPr>
              <w:jc w:val="center"/>
              <w:rPr>
                <w:rFonts w:ascii="Corbel" w:hAnsi="Corbel" w:cs="B Nazanin"/>
                <w:sz w:val="24"/>
                <w:szCs w:val="24"/>
                <w:lang w:eastAsia="en-US" w:bidi="fa-IR"/>
              </w:rPr>
            </w:pPr>
            <w:r>
              <w:rPr>
                <w:rFonts w:ascii="Corbel" w:hAnsi="Corbel" w:cs="B Nazanin" w:hint="cs"/>
                <w:sz w:val="24"/>
                <w:szCs w:val="24"/>
                <w:rtl/>
                <w:lang w:eastAsia="en-US" w:bidi="fa-IR"/>
              </w:rPr>
              <w:t>0</w:t>
            </w:r>
          </w:p>
        </w:tc>
        <w:tc>
          <w:tcPr>
            <w:tcW w:w="455" w:type="pct"/>
            <w:shd w:val="clear" w:color="auto" w:fill="FFFFFF"/>
          </w:tcPr>
          <w:p w14:paraId="088565AB" w14:textId="654A2CF2" w:rsidR="00594B64" w:rsidRPr="005C12A1" w:rsidRDefault="00D00099" w:rsidP="0028796D">
            <w:pPr>
              <w:jc w:val="center"/>
              <w:rPr>
                <w:rFonts w:ascii="Corbel" w:hAnsi="Corbel" w:cs="B Nazanin"/>
                <w:color w:val="000000"/>
                <w:sz w:val="24"/>
                <w:szCs w:val="24"/>
                <w:lang w:eastAsia="en-US"/>
              </w:rPr>
            </w:pPr>
            <w:r>
              <w:rPr>
                <w:rFonts w:ascii="Corbel" w:hAnsi="Corbel" w:cs="B Nazanin" w:hint="cs"/>
                <w:color w:val="000000"/>
                <w:sz w:val="24"/>
                <w:szCs w:val="24"/>
                <w:rtl/>
                <w:lang w:eastAsia="en-US"/>
              </w:rPr>
              <w:t>48/0</w:t>
            </w:r>
          </w:p>
        </w:tc>
        <w:tc>
          <w:tcPr>
            <w:tcW w:w="454" w:type="pct"/>
            <w:shd w:val="clear" w:color="auto" w:fill="FFFFFF"/>
          </w:tcPr>
          <w:p w14:paraId="009A0E44" w14:textId="0AF06C95" w:rsidR="00594B64" w:rsidRPr="005C12A1" w:rsidRDefault="00D00099" w:rsidP="0028796D">
            <w:pPr>
              <w:jc w:val="center"/>
              <w:rPr>
                <w:rFonts w:ascii="Corbel" w:hAnsi="Corbel" w:cs="B Nazanin"/>
                <w:color w:val="000000"/>
                <w:sz w:val="24"/>
                <w:szCs w:val="24"/>
                <w:lang w:eastAsia="en-US"/>
              </w:rPr>
            </w:pPr>
            <w:r>
              <w:rPr>
                <w:rFonts w:ascii="Corbel" w:hAnsi="Corbel" w:cs="B Nazanin" w:hint="cs"/>
                <w:color w:val="000000"/>
                <w:sz w:val="24"/>
                <w:szCs w:val="24"/>
                <w:rtl/>
                <w:lang w:eastAsia="en-US"/>
              </w:rPr>
              <w:t>47/0</w:t>
            </w:r>
          </w:p>
        </w:tc>
      </w:tr>
      <w:tr w:rsidR="00594B64" w:rsidRPr="005C12A1" w14:paraId="3CAA756E" w14:textId="77777777" w:rsidTr="00574910">
        <w:trPr>
          <w:trHeight w:val="288"/>
        </w:trPr>
        <w:tc>
          <w:tcPr>
            <w:tcW w:w="632" w:type="pct"/>
            <w:vMerge/>
            <w:shd w:val="clear" w:color="auto" w:fill="auto"/>
            <w:vAlign w:val="center"/>
            <w:hideMark/>
          </w:tcPr>
          <w:p w14:paraId="00C979E7" w14:textId="77777777" w:rsidR="00594B64" w:rsidRPr="005C12A1" w:rsidRDefault="00594B64" w:rsidP="0028796D">
            <w:pPr>
              <w:rPr>
                <w:rFonts w:ascii="Calibri" w:hAnsi="Calibri" w:cs="B Nazanin"/>
                <w:b/>
                <w:bCs/>
                <w:sz w:val="24"/>
                <w:szCs w:val="24"/>
                <w:lang w:eastAsia="en-US" w:bidi="fa-IR"/>
              </w:rPr>
            </w:pPr>
          </w:p>
        </w:tc>
        <w:tc>
          <w:tcPr>
            <w:tcW w:w="227" w:type="pct"/>
            <w:vMerge/>
            <w:shd w:val="clear" w:color="auto" w:fill="auto"/>
            <w:vAlign w:val="center"/>
            <w:hideMark/>
          </w:tcPr>
          <w:p w14:paraId="4C56503F" w14:textId="77777777" w:rsidR="00594B64" w:rsidRPr="005C12A1" w:rsidRDefault="00594B64" w:rsidP="0028796D">
            <w:pPr>
              <w:jc w:val="center"/>
              <w:rPr>
                <w:rFonts w:ascii="Calibri" w:hAnsi="Calibri" w:cs="B Nazanin"/>
                <w:sz w:val="24"/>
                <w:szCs w:val="24"/>
                <w:lang w:eastAsia="en-US" w:bidi="fa-IR"/>
              </w:rPr>
            </w:pPr>
          </w:p>
        </w:tc>
        <w:tc>
          <w:tcPr>
            <w:tcW w:w="416" w:type="pct"/>
            <w:shd w:val="clear" w:color="auto" w:fill="auto"/>
            <w:vAlign w:val="center"/>
          </w:tcPr>
          <w:p w14:paraId="2651615C" w14:textId="640BA59C" w:rsidR="00594B64" w:rsidRPr="005C12A1" w:rsidRDefault="00574910" w:rsidP="0028796D">
            <w:pPr>
              <w:rPr>
                <w:rFonts w:ascii="Calibri" w:hAnsi="Calibri" w:cs="B Nazanin"/>
                <w:sz w:val="24"/>
                <w:szCs w:val="24"/>
                <w:lang w:eastAsia="en-US" w:bidi="fa-IR"/>
              </w:rPr>
            </w:pPr>
            <w:r>
              <w:rPr>
                <w:rFonts w:ascii="Calibri" w:hAnsi="Calibri" w:cs="B Nazanin" w:hint="cs"/>
                <w:sz w:val="24"/>
                <w:szCs w:val="24"/>
                <w:rtl/>
                <w:lang w:eastAsia="en-US" w:bidi="fa-IR"/>
              </w:rPr>
              <w:t>سد بافت</w:t>
            </w:r>
          </w:p>
        </w:tc>
        <w:tc>
          <w:tcPr>
            <w:tcW w:w="313" w:type="pct"/>
            <w:shd w:val="clear" w:color="auto" w:fill="auto"/>
            <w:vAlign w:val="center"/>
          </w:tcPr>
          <w:p w14:paraId="1B10D34D" w14:textId="6B56C98C" w:rsidR="00594B64" w:rsidRPr="005C12A1" w:rsidRDefault="00574910" w:rsidP="0028796D">
            <w:pPr>
              <w:jc w:val="center"/>
              <w:rPr>
                <w:rFonts w:ascii="Corbel" w:hAnsi="Corbel" w:cs="B Nazanin"/>
                <w:sz w:val="24"/>
                <w:szCs w:val="24"/>
                <w:rtl/>
                <w:lang w:eastAsia="en-US" w:bidi="fa-IR"/>
              </w:rPr>
            </w:pPr>
            <w:r>
              <w:rPr>
                <w:rFonts w:ascii="Corbel" w:hAnsi="Corbel" w:cs="B Nazanin" w:hint="cs"/>
                <w:sz w:val="24"/>
                <w:szCs w:val="24"/>
                <w:rtl/>
                <w:lang w:eastAsia="en-US" w:bidi="fa-IR"/>
              </w:rPr>
              <w:t>76/0</w:t>
            </w:r>
          </w:p>
        </w:tc>
        <w:tc>
          <w:tcPr>
            <w:tcW w:w="421" w:type="pct"/>
            <w:shd w:val="clear" w:color="auto" w:fill="auto"/>
            <w:vAlign w:val="center"/>
          </w:tcPr>
          <w:p w14:paraId="6F86F262" w14:textId="0647467F" w:rsidR="00594B64" w:rsidRPr="005C12A1" w:rsidRDefault="00574910" w:rsidP="0028796D">
            <w:pPr>
              <w:jc w:val="center"/>
              <w:rPr>
                <w:rFonts w:ascii="Corbel" w:hAnsi="Corbel" w:cs="B Nazanin"/>
                <w:sz w:val="24"/>
                <w:szCs w:val="24"/>
                <w:rtl/>
                <w:lang w:eastAsia="en-US" w:bidi="fa-IR"/>
              </w:rPr>
            </w:pPr>
            <w:r>
              <w:rPr>
                <w:rFonts w:ascii="Corbel" w:hAnsi="Corbel" w:cs="B Nazanin" w:hint="cs"/>
                <w:sz w:val="24"/>
                <w:szCs w:val="24"/>
                <w:rtl/>
                <w:lang w:eastAsia="en-US" w:bidi="fa-IR"/>
              </w:rPr>
              <w:t>78/7</w:t>
            </w:r>
          </w:p>
        </w:tc>
        <w:tc>
          <w:tcPr>
            <w:tcW w:w="654" w:type="pct"/>
            <w:shd w:val="clear" w:color="auto" w:fill="auto"/>
            <w:vAlign w:val="center"/>
          </w:tcPr>
          <w:p w14:paraId="270D8965" w14:textId="546B920A" w:rsidR="00594B64" w:rsidRPr="005C12A1" w:rsidRDefault="00574910" w:rsidP="0028796D">
            <w:pPr>
              <w:jc w:val="center"/>
              <w:rPr>
                <w:rFonts w:ascii="Corbel" w:hAnsi="Corbel" w:cs="B Nazanin"/>
                <w:sz w:val="24"/>
                <w:szCs w:val="24"/>
                <w:rtl/>
                <w:lang w:eastAsia="en-US" w:bidi="fa-IR"/>
              </w:rPr>
            </w:pPr>
            <w:r>
              <w:rPr>
                <w:rFonts w:ascii="Corbel" w:hAnsi="Corbel" w:cs="B Nazanin" w:hint="cs"/>
                <w:sz w:val="24"/>
                <w:szCs w:val="24"/>
                <w:rtl/>
                <w:lang w:eastAsia="en-US" w:bidi="fa-IR"/>
              </w:rPr>
              <w:t>-</w:t>
            </w:r>
          </w:p>
        </w:tc>
        <w:tc>
          <w:tcPr>
            <w:tcW w:w="575" w:type="pct"/>
            <w:shd w:val="clear" w:color="auto" w:fill="FFFFFF"/>
            <w:vAlign w:val="center"/>
          </w:tcPr>
          <w:p w14:paraId="4D5CC1D4" w14:textId="64FE93F9" w:rsidR="00594B64" w:rsidRPr="005C12A1" w:rsidRDefault="00574910" w:rsidP="0028796D">
            <w:pPr>
              <w:jc w:val="center"/>
              <w:rPr>
                <w:rFonts w:ascii="Corbel" w:hAnsi="Corbel" w:cs="B Nazanin"/>
                <w:sz w:val="24"/>
                <w:szCs w:val="24"/>
                <w:rtl/>
                <w:lang w:eastAsia="en-US" w:bidi="fa-IR"/>
              </w:rPr>
            </w:pPr>
            <w:r>
              <w:rPr>
                <w:rFonts w:ascii="Corbel" w:hAnsi="Corbel" w:cs="B Nazanin" w:hint="cs"/>
                <w:sz w:val="24"/>
                <w:szCs w:val="24"/>
                <w:rtl/>
                <w:lang w:eastAsia="en-US" w:bidi="fa-IR"/>
              </w:rPr>
              <w:t>-</w:t>
            </w:r>
          </w:p>
        </w:tc>
        <w:tc>
          <w:tcPr>
            <w:tcW w:w="398" w:type="pct"/>
            <w:shd w:val="clear" w:color="auto" w:fill="FFFFFF"/>
            <w:vAlign w:val="center"/>
          </w:tcPr>
          <w:p w14:paraId="7A84CF8F" w14:textId="1A489428" w:rsidR="00594B64" w:rsidRPr="005C12A1" w:rsidRDefault="00574910" w:rsidP="0028796D">
            <w:pPr>
              <w:jc w:val="center"/>
              <w:rPr>
                <w:rFonts w:ascii="Corbel" w:hAnsi="Corbel" w:cs="B Nazanin"/>
                <w:sz w:val="24"/>
                <w:szCs w:val="24"/>
                <w:lang w:eastAsia="en-US" w:bidi="fa-IR"/>
              </w:rPr>
            </w:pPr>
            <w:r>
              <w:rPr>
                <w:rFonts w:ascii="Corbel" w:hAnsi="Corbel" w:cs="B Nazanin" w:hint="cs"/>
                <w:sz w:val="24"/>
                <w:szCs w:val="24"/>
                <w:rtl/>
                <w:lang w:eastAsia="en-US" w:bidi="fa-IR"/>
              </w:rPr>
              <w:t>0</w:t>
            </w:r>
          </w:p>
        </w:tc>
        <w:tc>
          <w:tcPr>
            <w:tcW w:w="455" w:type="pct"/>
            <w:shd w:val="clear" w:color="auto" w:fill="FFFFFF"/>
            <w:vAlign w:val="center"/>
          </w:tcPr>
          <w:p w14:paraId="541B9038" w14:textId="3C6450BE" w:rsidR="00594B64" w:rsidRPr="005C12A1" w:rsidRDefault="00574910" w:rsidP="0028796D">
            <w:pPr>
              <w:jc w:val="center"/>
              <w:rPr>
                <w:rFonts w:ascii="Corbel" w:hAnsi="Corbel" w:cs="B Nazanin"/>
                <w:sz w:val="24"/>
                <w:szCs w:val="24"/>
                <w:lang w:eastAsia="en-US" w:bidi="fa-IR"/>
              </w:rPr>
            </w:pPr>
            <w:r>
              <w:rPr>
                <w:rFonts w:ascii="Corbel" w:hAnsi="Corbel" w:cs="B Nazanin" w:hint="cs"/>
                <w:sz w:val="24"/>
                <w:szCs w:val="24"/>
                <w:rtl/>
                <w:lang w:eastAsia="en-US" w:bidi="fa-IR"/>
              </w:rPr>
              <w:t>91/1</w:t>
            </w:r>
          </w:p>
        </w:tc>
        <w:tc>
          <w:tcPr>
            <w:tcW w:w="455" w:type="pct"/>
            <w:shd w:val="clear" w:color="auto" w:fill="FFFFFF"/>
          </w:tcPr>
          <w:p w14:paraId="40788425" w14:textId="1C8D7027" w:rsidR="00594B64" w:rsidRPr="005C12A1" w:rsidRDefault="00D00099" w:rsidP="0028796D">
            <w:pPr>
              <w:jc w:val="center"/>
              <w:rPr>
                <w:rFonts w:ascii="Corbel" w:hAnsi="Corbel" w:cs="B Nazanin"/>
                <w:sz w:val="24"/>
                <w:szCs w:val="24"/>
                <w:lang w:eastAsia="en-US"/>
              </w:rPr>
            </w:pPr>
            <w:r>
              <w:rPr>
                <w:rFonts w:ascii="Corbel" w:hAnsi="Corbel" w:cs="B Nazanin" w:hint="cs"/>
                <w:sz w:val="24"/>
                <w:szCs w:val="24"/>
                <w:rtl/>
                <w:lang w:eastAsia="en-US"/>
              </w:rPr>
              <w:t>76/0</w:t>
            </w:r>
          </w:p>
        </w:tc>
        <w:tc>
          <w:tcPr>
            <w:tcW w:w="454" w:type="pct"/>
            <w:shd w:val="clear" w:color="auto" w:fill="FFFFFF"/>
          </w:tcPr>
          <w:p w14:paraId="6A724413" w14:textId="6711CD50" w:rsidR="00594B64" w:rsidRPr="005C12A1" w:rsidRDefault="00D00099" w:rsidP="0028796D">
            <w:pPr>
              <w:jc w:val="center"/>
              <w:rPr>
                <w:rFonts w:ascii="Corbel" w:hAnsi="Corbel" w:cs="B Nazanin"/>
                <w:color w:val="000000"/>
                <w:sz w:val="24"/>
                <w:szCs w:val="24"/>
                <w:lang w:eastAsia="en-US"/>
              </w:rPr>
            </w:pPr>
            <w:r>
              <w:rPr>
                <w:rFonts w:ascii="Corbel" w:hAnsi="Corbel" w:cs="B Nazanin" w:hint="cs"/>
                <w:color w:val="000000"/>
                <w:sz w:val="24"/>
                <w:szCs w:val="24"/>
                <w:rtl/>
                <w:lang w:eastAsia="en-US"/>
              </w:rPr>
              <w:t>78/7</w:t>
            </w:r>
          </w:p>
        </w:tc>
      </w:tr>
      <w:tr w:rsidR="00594B64" w:rsidRPr="005C12A1" w14:paraId="61806626" w14:textId="77777777" w:rsidTr="00574910">
        <w:trPr>
          <w:trHeight w:val="245"/>
        </w:trPr>
        <w:tc>
          <w:tcPr>
            <w:tcW w:w="632" w:type="pct"/>
            <w:vMerge/>
            <w:shd w:val="clear" w:color="auto" w:fill="auto"/>
            <w:vAlign w:val="center"/>
            <w:hideMark/>
          </w:tcPr>
          <w:p w14:paraId="7267BF58" w14:textId="77777777" w:rsidR="00594B64" w:rsidRPr="005C12A1" w:rsidRDefault="00594B64" w:rsidP="0028796D">
            <w:pPr>
              <w:rPr>
                <w:rFonts w:ascii="Calibri" w:hAnsi="Calibri" w:cs="B Nazanin"/>
                <w:b/>
                <w:bCs/>
                <w:sz w:val="24"/>
                <w:szCs w:val="24"/>
                <w:lang w:eastAsia="en-US" w:bidi="fa-IR"/>
              </w:rPr>
            </w:pPr>
          </w:p>
        </w:tc>
        <w:tc>
          <w:tcPr>
            <w:tcW w:w="227" w:type="pct"/>
            <w:vMerge/>
            <w:shd w:val="clear" w:color="auto" w:fill="auto"/>
            <w:vAlign w:val="center"/>
            <w:hideMark/>
          </w:tcPr>
          <w:p w14:paraId="112490A0" w14:textId="77777777" w:rsidR="00594B64" w:rsidRPr="005C12A1" w:rsidRDefault="00594B64" w:rsidP="0028796D">
            <w:pPr>
              <w:jc w:val="center"/>
              <w:rPr>
                <w:rFonts w:ascii="Calibri" w:hAnsi="Calibri" w:cs="B Nazanin"/>
                <w:sz w:val="24"/>
                <w:szCs w:val="24"/>
                <w:lang w:eastAsia="en-US" w:bidi="fa-IR"/>
              </w:rPr>
            </w:pPr>
          </w:p>
        </w:tc>
        <w:tc>
          <w:tcPr>
            <w:tcW w:w="416" w:type="pct"/>
            <w:shd w:val="clear" w:color="auto" w:fill="auto"/>
            <w:vAlign w:val="center"/>
          </w:tcPr>
          <w:p w14:paraId="42CD1521" w14:textId="0FDC5154" w:rsidR="00594B64" w:rsidRPr="005C12A1" w:rsidRDefault="00574910" w:rsidP="0028796D">
            <w:pPr>
              <w:rPr>
                <w:rFonts w:ascii="Calibri" w:hAnsi="Calibri" w:cs="B Nazanin"/>
                <w:sz w:val="24"/>
                <w:szCs w:val="24"/>
                <w:lang w:eastAsia="en-US" w:bidi="fa-IR"/>
              </w:rPr>
            </w:pPr>
            <w:r>
              <w:rPr>
                <w:rFonts w:ascii="Calibri" w:hAnsi="Calibri" w:cs="B Nazanin" w:hint="cs"/>
                <w:sz w:val="24"/>
                <w:szCs w:val="24"/>
                <w:rtl/>
                <w:lang w:eastAsia="en-US" w:bidi="fa-IR"/>
              </w:rPr>
              <w:t>سد نساء</w:t>
            </w:r>
          </w:p>
        </w:tc>
        <w:tc>
          <w:tcPr>
            <w:tcW w:w="313" w:type="pct"/>
            <w:shd w:val="clear" w:color="auto" w:fill="auto"/>
            <w:vAlign w:val="center"/>
          </w:tcPr>
          <w:p w14:paraId="50B06602" w14:textId="41024023" w:rsidR="00594B64" w:rsidRPr="005C12A1" w:rsidRDefault="00574910" w:rsidP="0028796D">
            <w:pPr>
              <w:jc w:val="center"/>
              <w:rPr>
                <w:rFonts w:ascii="Corbel" w:hAnsi="Corbel" w:cs="B Nazanin"/>
                <w:sz w:val="24"/>
                <w:szCs w:val="24"/>
                <w:rtl/>
                <w:lang w:eastAsia="en-US" w:bidi="fa-IR"/>
              </w:rPr>
            </w:pPr>
            <w:r>
              <w:rPr>
                <w:rFonts w:ascii="Corbel" w:hAnsi="Corbel" w:cs="B Nazanin" w:hint="cs"/>
                <w:sz w:val="24"/>
                <w:szCs w:val="24"/>
                <w:rtl/>
                <w:lang w:eastAsia="en-US" w:bidi="fa-IR"/>
              </w:rPr>
              <w:t>02/41</w:t>
            </w:r>
          </w:p>
        </w:tc>
        <w:tc>
          <w:tcPr>
            <w:tcW w:w="421" w:type="pct"/>
            <w:shd w:val="clear" w:color="auto" w:fill="auto"/>
            <w:vAlign w:val="center"/>
          </w:tcPr>
          <w:p w14:paraId="1A463E75" w14:textId="45177F51" w:rsidR="00594B64" w:rsidRPr="005C12A1" w:rsidRDefault="00574910" w:rsidP="0028796D">
            <w:pPr>
              <w:jc w:val="center"/>
              <w:rPr>
                <w:rFonts w:ascii="Corbel" w:hAnsi="Corbel" w:cs="B Nazanin"/>
                <w:sz w:val="24"/>
                <w:szCs w:val="24"/>
                <w:rtl/>
                <w:lang w:eastAsia="en-US" w:bidi="fa-IR"/>
              </w:rPr>
            </w:pPr>
            <w:r>
              <w:rPr>
                <w:rFonts w:ascii="Corbel" w:hAnsi="Corbel" w:cs="B Nazanin" w:hint="cs"/>
                <w:sz w:val="24"/>
                <w:szCs w:val="24"/>
                <w:rtl/>
                <w:lang w:eastAsia="en-US" w:bidi="fa-IR"/>
              </w:rPr>
              <w:t>54/40</w:t>
            </w:r>
          </w:p>
        </w:tc>
        <w:tc>
          <w:tcPr>
            <w:tcW w:w="654" w:type="pct"/>
            <w:shd w:val="clear" w:color="auto" w:fill="auto"/>
            <w:vAlign w:val="center"/>
          </w:tcPr>
          <w:p w14:paraId="13D6DF48" w14:textId="3DCE711C" w:rsidR="00594B64" w:rsidRPr="005C12A1" w:rsidRDefault="00574910" w:rsidP="0028796D">
            <w:pPr>
              <w:jc w:val="center"/>
              <w:rPr>
                <w:rFonts w:ascii="Corbel" w:hAnsi="Corbel" w:cs="B Nazanin"/>
                <w:sz w:val="24"/>
                <w:szCs w:val="24"/>
                <w:rtl/>
                <w:lang w:eastAsia="en-US" w:bidi="fa-IR"/>
              </w:rPr>
            </w:pPr>
            <w:r>
              <w:rPr>
                <w:rFonts w:ascii="Corbel" w:hAnsi="Corbel" w:cs="B Nazanin" w:hint="cs"/>
                <w:sz w:val="24"/>
                <w:szCs w:val="24"/>
                <w:rtl/>
                <w:lang w:eastAsia="en-US" w:bidi="fa-IR"/>
              </w:rPr>
              <w:t>-</w:t>
            </w:r>
          </w:p>
        </w:tc>
        <w:tc>
          <w:tcPr>
            <w:tcW w:w="575" w:type="pct"/>
            <w:shd w:val="clear" w:color="auto" w:fill="FFFFFF"/>
            <w:vAlign w:val="center"/>
          </w:tcPr>
          <w:p w14:paraId="3540794A" w14:textId="157F9A97" w:rsidR="00594B64" w:rsidRPr="005C12A1" w:rsidRDefault="00574910" w:rsidP="0028796D">
            <w:pPr>
              <w:jc w:val="center"/>
              <w:rPr>
                <w:rFonts w:ascii="Corbel" w:hAnsi="Corbel" w:cs="B Nazanin"/>
                <w:sz w:val="24"/>
                <w:szCs w:val="24"/>
                <w:rtl/>
                <w:lang w:eastAsia="en-US" w:bidi="fa-IR"/>
              </w:rPr>
            </w:pPr>
            <w:r>
              <w:rPr>
                <w:rFonts w:ascii="Corbel" w:hAnsi="Corbel" w:cs="B Nazanin" w:hint="cs"/>
                <w:sz w:val="24"/>
                <w:szCs w:val="24"/>
                <w:rtl/>
                <w:lang w:eastAsia="en-US" w:bidi="fa-IR"/>
              </w:rPr>
              <w:t>-</w:t>
            </w:r>
          </w:p>
        </w:tc>
        <w:tc>
          <w:tcPr>
            <w:tcW w:w="398" w:type="pct"/>
            <w:shd w:val="clear" w:color="auto" w:fill="FFFFFF"/>
            <w:vAlign w:val="center"/>
          </w:tcPr>
          <w:p w14:paraId="0579E534" w14:textId="5FCDEA30" w:rsidR="00594B64" w:rsidRPr="005C12A1" w:rsidRDefault="00574910" w:rsidP="0028796D">
            <w:pPr>
              <w:jc w:val="center"/>
              <w:rPr>
                <w:rFonts w:ascii="Corbel" w:hAnsi="Corbel" w:cs="B Nazanin"/>
                <w:sz w:val="24"/>
                <w:szCs w:val="24"/>
                <w:lang w:eastAsia="en-US" w:bidi="fa-IR"/>
              </w:rPr>
            </w:pPr>
            <w:r>
              <w:rPr>
                <w:rFonts w:ascii="Corbel" w:hAnsi="Corbel" w:cs="B Nazanin" w:hint="cs"/>
                <w:sz w:val="24"/>
                <w:szCs w:val="24"/>
                <w:rtl/>
                <w:lang w:eastAsia="en-US" w:bidi="fa-IR"/>
              </w:rPr>
              <w:t>05/17</w:t>
            </w:r>
          </w:p>
        </w:tc>
        <w:tc>
          <w:tcPr>
            <w:tcW w:w="455" w:type="pct"/>
            <w:shd w:val="clear" w:color="auto" w:fill="FFFFFF"/>
            <w:vAlign w:val="center"/>
          </w:tcPr>
          <w:p w14:paraId="305A9CC9" w14:textId="6AC14A4D" w:rsidR="00594B64" w:rsidRPr="005C12A1" w:rsidRDefault="00574910" w:rsidP="0028796D">
            <w:pPr>
              <w:jc w:val="center"/>
              <w:rPr>
                <w:rFonts w:ascii="Corbel" w:hAnsi="Corbel" w:cs="B Nazanin"/>
                <w:sz w:val="24"/>
                <w:szCs w:val="24"/>
                <w:lang w:eastAsia="en-US" w:bidi="fa-IR"/>
              </w:rPr>
            </w:pPr>
            <w:r>
              <w:rPr>
                <w:rFonts w:ascii="Corbel" w:hAnsi="Corbel" w:cs="B Nazanin" w:hint="cs"/>
                <w:sz w:val="24"/>
                <w:szCs w:val="24"/>
                <w:rtl/>
                <w:lang w:eastAsia="en-US" w:bidi="fa-IR"/>
              </w:rPr>
              <w:t>92/24</w:t>
            </w:r>
          </w:p>
        </w:tc>
        <w:tc>
          <w:tcPr>
            <w:tcW w:w="455" w:type="pct"/>
            <w:shd w:val="clear" w:color="auto" w:fill="FFFFFF"/>
          </w:tcPr>
          <w:p w14:paraId="1F3D9AE5" w14:textId="0B773300" w:rsidR="00594B64" w:rsidRPr="005C12A1" w:rsidRDefault="00D00099" w:rsidP="0028796D">
            <w:pPr>
              <w:jc w:val="center"/>
              <w:rPr>
                <w:rFonts w:ascii="Corbel" w:hAnsi="Corbel" w:cs="B Nazanin"/>
                <w:sz w:val="24"/>
                <w:szCs w:val="24"/>
                <w:lang w:eastAsia="en-US"/>
              </w:rPr>
            </w:pPr>
            <w:r>
              <w:rPr>
                <w:rFonts w:ascii="Corbel" w:hAnsi="Corbel" w:cs="B Nazanin" w:hint="cs"/>
                <w:sz w:val="24"/>
                <w:szCs w:val="24"/>
                <w:rtl/>
                <w:lang w:eastAsia="en-US"/>
              </w:rPr>
              <w:t>02/41</w:t>
            </w:r>
          </w:p>
        </w:tc>
        <w:tc>
          <w:tcPr>
            <w:tcW w:w="454" w:type="pct"/>
            <w:shd w:val="clear" w:color="auto" w:fill="FFFFFF"/>
          </w:tcPr>
          <w:p w14:paraId="196C0ECC" w14:textId="4C044332" w:rsidR="00594B64" w:rsidRPr="005C12A1" w:rsidRDefault="00D00099" w:rsidP="0028796D">
            <w:pPr>
              <w:jc w:val="center"/>
              <w:rPr>
                <w:rFonts w:ascii="Corbel" w:hAnsi="Corbel" w:cs="B Nazanin"/>
                <w:color w:val="000000"/>
                <w:sz w:val="24"/>
                <w:szCs w:val="24"/>
                <w:lang w:eastAsia="en-US"/>
              </w:rPr>
            </w:pPr>
            <w:r>
              <w:rPr>
                <w:rFonts w:ascii="Corbel" w:hAnsi="Corbel" w:cs="B Nazanin" w:hint="cs"/>
                <w:color w:val="000000"/>
                <w:sz w:val="24"/>
                <w:szCs w:val="24"/>
                <w:rtl/>
                <w:lang w:eastAsia="en-US"/>
              </w:rPr>
              <w:t>54/40</w:t>
            </w:r>
          </w:p>
        </w:tc>
      </w:tr>
      <w:tr w:rsidR="00594B64" w:rsidRPr="005C12A1" w14:paraId="3DF23BD2" w14:textId="77777777" w:rsidTr="00574910">
        <w:trPr>
          <w:trHeight w:val="544"/>
        </w:trPr>
        <w:tc>
          <w:tcPr>
            <w:tcW w:w="632" w:type="pct"/>
            <w:vMerge/>
            <w:shd w:val="clear" w:color="auto" w:fill="FFFFFF"/>
            <w:vAlign w:val="center"/>
            <w:hideMark/>
          </w:tcPr>
          <w:p w14:paraId="5BE0F32E" w14:textId="77777777" w:rsidR="00594B64" w:rsidRPr="005C12A1" w:rsidRDefault="00594B64" w:rsidP="0028796D">
            <w:pPr>
              <w:rPr>
                <w:rFonts w:ascii="Calibri" w:hAnsi="Calibri" w:cs="B Nazanin"/>
                <w:b/>
                <w:bCs/>
                <w:sz w:val="24"/>
                <w:szCs w:val="24"/>
                <w:lang w:eastAsia="en-US" w:bidi="fa-IR"/>
              </w:rPr>
            </w:pPr>
          </w:p>
        </w:tc>
        <w:tc>
          <w:tcPr>
            <w:tcW w:w="643" w:type="pct"/>
            <w:gridSpan w:val="2"/>
            <w:shd w:val="clear" w:color="auto" w:fill="FFFFFF"/>
            <w:vAlign w:val="center"/>
            <w:hideMark/>
          </w:tcPr>
          <w:p w14:paraId="5FDE24A5" w14:textId="77777777" w:rsidR="00594B64" w:rsidRPr="005C12A1" w:rsidRDefault="00594B64" w:rsidP="0028796D">
            <w:pPr>
              <w:jc w:val="center"/>
              <w:rPr>
                <w:rFonts w:ascii="Calibri" w:hAnsi="Calibri" w:cs="B Nazanin"/>
                <w:sz w:val="24"/>
                <w:szCs w:val="24"/>
                <w:lang w:eastAsia="en-US" w:bidi="fa-IR"/>
              </w:rPr>
            </w:pPr>
            <w:r w:rsidRPr="005C12A1">
              <w:rPr>
                <w:rFonts w:ascii="Calibri" w:hAnsi="Calibri" w:cs="B Nazanin"/>
                <w:sz w:val="24"/>
                <w:szCs w:val="24"/>
                <w:rtl/>
                <w:lang w:eastAsia="en-US" w:bidi="fa-IR"/>
              </w:rPr>
              <w:t>کوچک</w:t>
            </w:r>
          </w:p>
        </w:tc>
        <w:tc>
          <w:tcPr>
            <w:tcW w:w="313" w:type="pct"/>
            <w:shd w:val="clear" w:color="auto" w:fill="FFFFFF"/>
            <w:vAlign w:val="center"/>
          </w:tcPr>
          <w:p w14:paraId="6830AE39" w14:textId="0E6363B9" w:rsidR="00594B64" w:rsidRPr="005C12A1" w:rsidRDefault="00574910" w:rsidP="0028796D">
            <w:pPr>
              <w:jc w:val="center"/>
              <w:rPr>
                <w:rFonts w:ascii="Calibri" w:hAnsi="Calibri" w:cs="B Nazanin"/>
                <w:sz w:val="24"/>
                <w:szCs w:val="24"/>
                <w:rtl/>
                <w:lang w:eastAsia="en-US" w:bidi="fa-IR"/>
              </w:rPr>
            </w:pPr>
            <w:r>
              <w:rPr>
                <w:rFonts w:ascii="Calibri" w:hAnsi="Calibri" w:cs="B Nazanin" w:hint="cs"/>
                <w:sz w:val="24"/>
                <w:szCs w:val="24"/>
                <w:rtl/>
                <w:lang w:eastAsia="en-US" w:bidi="fa-IR"/>
              </w:rPr>
              <w:t>-</w:t>
            </w:r>
          </w:p>
        </w:tc>
        <w:tc>
          <w:tcPr>
            <w:tcW w:w="421" w:type="pct"/>
            <w:shd w:val="clear" w:color="auto" w:fill="FFFFFF"/>
            <w:vAlign w:val="center"/>
          </w:tcPr>
          <w:p w14:paraId="2E98AA35" w14:textId="317C3326" w:rsidR="00594B64" w:rsidRPr="005C12A1" w:rsidRDefault="00574910" w:rsidP="0028796D">
            <w:pPr>
              <w:jc w:val="center"/>
              <w:rPr>
                <w:rFonts w:ascii="Calibri" w:hAnsi="Calibri" w:cs="B Nazanin"/>
                <w:sz w:val="24"/>
                <w:szCs w:val="24"/>
                <w:rtl/>
                <w:lang w:eastAsia="en-US" w:bidi="fa-IR"/>
              </w:rPr>
            </w:pPr>
            <w:r>
              <w:rPr>
                <w:rFonts w:ascii="Calibri" w:hAnsi="Calibri" w:cs="B Nazanin" w:hint="cs"/>
                <w:sz w:val="24"/>
                <w:szCs w:val="24"/>
                <w:rtl/>
                <w:lang w:eastAsia="en-US" w:bidi="fa-IR"/>
              </w:rPr>
              <w:t>-</w:t>
            </w:r>
          </w:p>
        </w:tc>
        <w:tc>
          <w:tcPr>
            <w:tcW w:w="654" w:type="pct"/>
            <w:shd w:val="clear" w:color="auto" w:fill="FFFFFF"/>
            <w:vAlign w:val="center"/>
          </w:tcPr>
          <w:p w14:paraId="31C68381" w14:textId="33D61318" w:rsidR="00594B64" w:rsidRPr="005C12A1" w:rsidRDefault="00574910" w:rsidP="0028796D">
            <w:pPr>
              <w:jc w:val="center"/>
              <w:rPr>
                <w:rFonts w:ascii="Calibri" w:hAnsi="Calibri" w:cs="B Nazanin"/>
                <w:sz w:val="24"/>
                <w:szCs w:val="24"/>
                <w:rtl/>
                <w:lang w:eastAsia="en-US" w:bidi="fa-IR"/>
              </w:rPr>
            </w:pPr>
            <w:r>
              <w:rPr>
                <w:rFonts w:ascii="Calibri" w:hAnsi="Calibri" w:cs="B Nazanin" w:hint="cs"/>
                <w:sz w:val="24"/>
                <w:szCs w:val="24"/>
                <w:rtl/>
                <w:lang w:eastAsia="en-US" w:bidi="fa-IR"/>
              </w:rPr>
              <w:t>-</w:t>
            </w:r>
          </w:p>
        </w:tc>
        <w:tc>
          <w:tcPr>
            <w:tcW w:w="575" w:type="pct"/>
            <w:shd w:val="clear" w:color="auto" w:fill="FFFFFF"/>
            <w:vAlign w:val="center"/>
          </w:tcPr>
          <w:p w14:paraId="27AFB3F2" w14:textId="5B5A523E" w:rsidR="00594B64" w:rsidRPr="005C12A1" w:rsidRDefault="00574910" w:rsidP="0028796D">
            <w:pPr>
              <w:jc w:val="center"/>
              <w:rPr>
                <w:rFonts w:ascii="Calibri" w:hAnsi="Calibri" w:cs="B Nazanin"/>
                <w:sz w:val="24"/>
                <w:szCs w:val="24"/>
                <w:rtl/>
                <w:lang w:eastAsia="en-US" w:bidi="fa-IR"/>
              </w:rPr>
            </w:pPr>
            <w:r>
              <w:rPr>
                <w:rFonts w:ascii="Calibri" w:hAnsi="Calibri" w:cs="B Nazanin" w:hint="cs"/>
                <w:sz w:val="24"/>
                <w:szCs w:val="24"/>
                <w:rtl/>
                <w:lang w:eastAsia="en-US" w:bidi="fa-IR"/>
              </w:rPr>
              <w:t>-</w:t>
            </w:r>
          </w:p>
        </w:tc>
        <w:tc>
          <w:tcPr>
            <w:tcW w:w="398" w:type="pct"/>
            <w:shd w:val="clear" w:color="auto" w:fill="FFFFFF"/>
            <w:vAlign w:val="center"/>
          </w:tcPr>
          <w:p w14:paraId="1A971AB7" w14:textId="799E1763" w:rsidR="00594B64" w:rsidRPr="005C12A1" w:rsidRDefault="00574910" w:rsidP="0028796D">
            <w:pPr>
              <w:jc w:val="center"/>
              <w:rPr>
                <w:rFonts w:ascii="Calibri" w:hAnsi="Calibri" w:cs="B Nazanin"/>
                <w:sz w:val="24"/>
                <w:szCs w:val="24"/>
                <w:lang w:eastAsia="en-US" w:bidi="fa-IR"/>
              </w:rPr>
            </w:pPr>
            <w:r>
              <w:rPr>
                <w:rFonts w:ascii="Calibri" w:hAnsi="Calibri" w:cs="B Nazanin" w:hint="cs"/>
                <w:sz w:val="24"/>
                <w:szCs w:val="24"/>
                <w:rtl/>
                <w:lang w:eastAsia="en-US" w:bidi="fa-IR"/>
              </w:rPr>
              <w:t>-</w:t>
            </w:r>
          </w:p>
        </w:tc>
        <w:tc>
          <w:tcPr>
            <w:tcW w:w="455" w:type="pct"/>
            <w:shd w:val="clear" w:color="auto" w:fill="FFFFFF"/>
            <w:vAlign w:val="center"/>
          </w:tcPr>
          <w:p w14:paraId="31E8A31E" w14:textId="144C6BCE" w:rsidR="00594B64" w:rsidRPr="005C12A1" w:rsidRDefault="00574910" w:rsidP="0028796D">
            <w:pPr>
              <w:jc w:val="center"/>
              <w:rPr>
                <w:rFonts w:ascii="Calibri" w:hAnsi="Calibri" w:cs="B Nazanin"/>
                <w:sz w:val="24"/>
                <w:szCs w:val="24"/>
                <w:lang w:eastAsia="en-US" w:bidi="fa-IR"/>
              </w:rPr>
            </w:pPr>
            <w:r>
              <w:rPr>
                <w:rFonts w:ascii="Calibri" w:hAnsi="Calibri" w:cs="B Nazanin" w:hint="cs"/>
                <w:sz w:val="24"/>
                <w:szCs w:val="24"/>
                <w:rtl/>
                <w:lang w:eastAsia="en-US" w:bidi="fa-IR"/>
              </w:rPr>
              <w:t>-</w:t>
            </w:r>
          </w:p>
        </w:tc>
        <w:tc>
          <w:tcPr>
            <w:tcW w:w="455" w:type="pct"/>
            <w:shd w:val="clear" w:color="auto" w:fill="FFFFFF"/>
          </w:tcPr>
          <w:p w14:paraId="44C6780F" w14:textId="76EC3D3F" w:rsidR="00594B64" w:rsidRPr="005C12A1" w:rsidRDefault="00D00099" w:rsidP="0028796D">
            <w:pPr>
              <w:jc w:val="center"/>
              <w:rPr>
                <w:rFonts w:ascii="Calibri" w:hAnsi="Calibri" w:cs="B Nazanin"/>
                <w:sz w:val="24"/>
                <w:szCs w:val="24"/>
                <w:rtl/>
                <w:lang w:eastAsia="en-US" w:bidi="fa-IR"/>
              </w:rPr>
            </w:pPr>
            <w:r>
              <w:rPr>
                <w:rFonts w:ascii="Calibri" w:hAnsi="Calibri" w:cs="B Nazanin" w:hint="cs"/>
                <w:sz w:val="24"/>
                <w:szCs w:val="24"/>
                <w:rtl/>
                <w:lang w:eastAsia="en-US" w:bidi="fa-IR"/>
              </w:rPr>
              <w:t>-</w:t>
            </w:r>
          </w:p>
        </w:tc>
        <w:tc>
          <w:tcPr>
            <w:tcW w:w="454" w:type="pct"/>
            <w:shd w:val="clear" w:color="auto" w:fill="FFFFFF"/>
          </w:tcPr>
          <w:p w14:paraId="0CF8C034" w14:textId="5A929FDE" w:rsidR="00594B64" w:rsidRPr="005C12A1" w:rsidRDefault="00D00099" w:rsidP="0028796D">
            <w:pPr>
              <w:jc w:val="center"/>
              <w:rPr>
                <w:rFonts w:ascii="Calibri" w:hAnsi="Calibri" w:cs="B Nazanin"/>
                <w:sz w:val="24"/>
                <w:szCs w:val="24"/>
                <w:rtl/>
                <w:lang w:eastAsia="en-US" w:bidi="fa-IR"/>
              </w:rPr>
            </w:pPr>
            <w:r>
              <w:rPr>
                <w:rFonts w:ascii="Calibri" w:hAnsi="Calibri" w:cs="B Nazanin" w:hint="cs"/>
                <w:sz w:val="24"/>
                <w:szCs w:val="24"/>
                <w:rtl/>
                <w:lang w:eastAsia="en-US" w:bidi="fa-IR"/>
              </w:rPr>
              <w:t>-</w:t>
            </w:r>
          </w:p>
        </w:tc>
      </w:tr>
      <w:tr w:rsidR="00594B64" w:rsidRPr="005C12A1" w14:paraId="0AC9C135" w14:textId="77777777" w:rsidTr="00574910">
        <w:trPr>
          <w:trHeight w:val="634"/>
        </w:trPr>
        <w:tc>
          <w:tcPr>
            <w:tcW w:w="632" w:type="pct"/>
            <w:vMerge/>
            <w:vAlign w:val="center"/>
            <w:hideMark/>
          </w:tcPr>
          <w:p w14:paraId="10EDB238" w14:textId="77777777" w:rsidR="00594B64" w:rsidRPr="005C12A1" w:rsidRDefault="00594B64" w:rsidP="0028796D">
            <w:pPr>
              <w:rPr>
                <w:rFonts w:ascii="Calibri" w:hAnsi="Calibri" w:cs="B Nazanin"/>
                <w:b/>
                <w:bCs/>
                <w:sz w:val="24"/>
                <w:szCs w:val="24"/>
                <w:lang w:eastAsia="en-US" w:bidi="fa-IR"/>
              </w:rPr>
            </w:pPr>
          </w:p>
        </w:tc>
        <w:tc>
          <w:tcPr>
            <w:tcW w:w="643" w:type="pct"/>
            <w:gridSpan w:val="2"/>
            <w:shd w:val="clear" w:color="auto" w:fill="CCFFFF"/>
            <w:vAlign w:val="center"/>
            <w:hideMark/>
          </w:tcPr>
          <w:p w14:paraId="09DADA66" w14:textId="77777777" w:rsidR="00594B64" w:rsidRPr="005C12A1" w:rsidRDefault="00594B64" w:rsidP="0028796D">
            <w:pPr>
              <w:jc w:val="center"/>
              <w:rPr>
                <w:rFonts w:ascii="Calibri" w:hAnsi="Calibri" w:cs="B Nazanin"/>
                <w:b/>
                <w:bCs/>
                <w:sz w:val="24"/>
                <w:szCs w:val="24"/>
                <w:lang w:eastAsia="en-US" w:bidi="fa-IR"/>
              </w:rPr>
            </w:pPr>
            <w:r w:rsidRPr="005C12A1">
              <w:rPr>
                <w:rFonts w:ascii="Calibri" w:hAnsi="Calibri" w:cs="B Nazanin"/>
                <w:b/>
                <w:bCs/>
                <w:sz w:val="24"/>
                <w:szCs w:val="24"/>
                <w:rtl/>
                <w:lang w:eastAsia="en-US" w:bidi="fa-IR"/>
              </w:rPr>
              <w:t>جمع</w:t>
            </w:r>
          </w:p>
        </w:tc>
        <w:tc>
          <w:tcPr>
            <w:tcW w:w="313" w:type="pct"/>
            <w:shd w:val="clear" w:color="auto" w:fill="CCFFFF"/>
            <w:vAlign w:val="center"/>
          </w:tcPr>
          <w:p w14:paraId="2BF93C8B" w14:textId="066634FE" w:rsidR="00594B64" w:rsidRPr="005C12A1" w:rsidRDefault="00574910" w:rsidP="0028796D">
            <w:pPr>
              <w:jc w:val="center"/>
              <w:rPr>
                <w:rFonts w:ascii="Calibri" w:hAnsi="Calibri" w:cs="B Nazanin"/>
                <w:b/>
                <w:bCs/>
                <w:sz w:val="24"/>
                <w:szCs w:val="24"/>
                <w:rtl/>
                <w:lang w:eastAsia="en-US" w:bidi="fa-IR"/>
              </w:rPr>
            </w:pPr>
            <w:r>
              <w:rPr>
                <w:rFonts w:ascii="Calibri" w:hAnsi="Calibri" w:cs="B Nazanin" w:hint="cs"/>
                <w:b/>
                <w:bCs/>
                <w:sz w:val="24"/>
                <w:szCs w:val="24"/>
                <w:rtl/>
                <w:lang w:eastAsia="en-US" w:bidi="fa-IR"/>
              </w:rPr>
              <w:t>23/52</w:t>
            </w:r>
          </w:p>
        </w:tc>
        <w:tc>
          <w:tcPr>
            <w:tcW w:w="421" w:type="pct"/>
            <w:shd w:val="clear" w:color="auto" w:fill="CCFFFF"/>
            <w:vAlign w:val="center"/>
          </w:tcPr>
          <w:p w14:paraId="139470E6" w14:textId="3C08927F" w:rsidR="00594B64" w:rsidRPr="005C12A1" w:rsidRDefault="00574910" w:rsidP="0028796D">
            <w:pPr>
              <w:jc w:val="center"/>
              <w:rPr>
                <w:rFonts w:ascii="Calibri" w:hAnsi="Calibri" w:cs="B Nazanin"/>
                <w:b/>
                <w:bCs/>
                <w:sz w:val="24"/>
                <w:szCs w:val="24"/>
                <w:rtl/>
                <w:lang w:eastAsia="en-US" w:bidi="fa-IR"/>
              </w:rPr>
            </w:pPr>
            <w:r>
              <w:rPr>
                <w:rFonts w:ascii="Calibri" w:hAnsi="Calibri" w:cs="B Nazanin" w:hint="cs"/>
                <w:b/>
                <w:bCs/>
                <w:sz w:val="24"/>
                <w:szCs w:val="24"/>
                <w:rtl/>
                <w:lang w:eastAsia="en-US" w:bidi="fa-IR"/>
              </w:rPr>
              <w:t>21/134</w:t>
            </w:r>
          </w:p>
        </w:tc>
        <w:tc>
          <w:tcPr>
            <w:tcW w:w="654" w:type="pct"/>
            <w:shd w:val="clear" w:color="auto" w:fill="CCFFFF"/>
            <w:vAlign w:val="center"/>
          </w:tcPr>
          <w:p w14:paraId="40BBD736" w14:textId="746C78FE" w:rsidR="00594B64" w:rsidRPr="005C12A1" w:rsidRDefault="00574910" w:rsidP="0028796D">
            <w:pPr>
              <w:jc w:val="center"/>
              <w:rPr>
                <w:rFonts w:ascii="Calibri" w:hAnsi="Calibri" w:cs="B Nazanin"/>
                <w:b/>
                <w:bCs/>
                <w:sz w:val="24"/>
                <w:szCs w:val="24"/>
                <w:rtl/>
                <w:lang w:eastAsia="en-US" w:bidi="fa-IR"/>
              </w:rPr>
            </w:pPr>
            <w:r>
              <w:rPr>
                <w:rFonts w:ascii="Calibri" w:hAnsi="Calibri" w:cs="B Nazanin" w:hint="cs"/>
                <w:b/>
                <w:bCs/>
                <w:sz w:val="24"/>
                <w:szCs w:val="24"/>
                <w:rtl/>
                <w:lang w:eastAsia="en-US" w:bidi="fa-IR"/>
              </w:rPr>
              <w:t>48/0</w:t>
            </w:r>
          </w:p>
        </w:tc>
        <w:tc>
          <w:tcPr>
            <w:tcW w:w="575" w:type="pct"/>
            <w:shd w:val="clear" w:color="auto" w:fill="CCFFFF"/>
            <w:vAlign w:val="center"/>
          </w:tcPr>
          <w:p w14:paraId="013BFA2E" w14:textId="1259B0C4" w:rsidR="00594B64" w:rsidRPr="005C12A1" w:rsidRDefault="00574910" w:rsidP="0028796D">
            <w:pPr>
              <w:jc w:val="center"/>
              <w:rPr>
                <w:rFonts w:ascii="Calibri" w:hAnsi="Calibri" w:cs="B Nazanin"/>
                <w:b/>
                <w:bCs/>
                <w:sz w:val="24"/>
                <w:szCs w:val="24"/>
                <w:rtl/>
                <w:lang w:eastAsia="en-US" w:bidi="fa-IR"/>
              </w:rPr>
            </w:pPr>
            <w:r>
              <w:rPr>
                <w:rFonts w:ascii="Calibri" w:hAnsi="Calibri" w:cs="B Nazanin" w:hint="cs"/>
                <w:b/>
                <w:bCs/>
                <w:sz w:val="24"/>
                <w:szCs w:val="24"/>
                <w:rtl/>
                <w:lang w:eastAsia="en-US" w:bidi="fa-IR"/>
              </w:rPr>
              <w:t>47/0</w:t>
            </w:r>
          </w:p>
        </w:tc>
        <w:tc>
          <w:tcPr>
            <w:tcW w:w="398" w:type="pct"/>
            <w:shd w:val="clear" w:color="auto" w:fill="CCFFFF"/>
            <w:vAlign w:val="center"/>
          </w:tcPr>
          <w:p w14:paraId="74F955BA" w14:textId="44E9FC4F" w:rsidR="00594B64" w:rsidRPr="005C12A1" w:rsidRDefault="00574910" w:rsidP="0028796D">
            <w:pPr>
              <w:jc w:val="center"/>
              <w:rPr>
                <w:rFonts w:ascii="Calibri" w:hAnsi="Calibri" w:cs="B Nazanin"/>
                <w:b/>
                <w:bCs/>
                <w:sz w:val="24"/>
                <w:szCs w:val="24"/>
                <w:lang w:eastAsia="en-US" w:bidi="fa-IR"/>
              </w:rPr>
            </w:pPr>
            <w:r>
              <w:rPr>
                <w:rFonts w:ascii="Calibri" w:hAnsi="Calibri" w:cs="B Nazanin" w:hint="cs"/>
                <w:b/>
                <w:bCs/>
                <w:sz w:val="24"/>
                <w:szCs w:val="24"/>
                <w:rtl/>
                <w:lang w:eastAsia="en-US" w:bidi="fa-IR"/>
              </w:rPr>
              <w:t>05/17</w:t>
            </w:r>
          </w:p>
        </w:tc>
        <w:tc>
          <w:tcPr>
            <w:tcW w:w="455" w:type="pct"/>
            <w:shd w:val="clear" w:color="auto" w:fill="CCFFFF"/>
            <w:vAlign w:val="center"/>
          </w:tcPr>
          <w:p w14:paraId="1C5AC86B" w14:textId="6F000F6B" w:rsidR="00594B64" w:rsidRPr="005C12A1" w:rsidRDefault="00D00099" w:rsidP="0028796D">
            <w:pPr>
              <w:jc w:val="center"/>
              <w:rPr>
                <w:rFonts w:ascii="Calibri" w:hAnsi="Calibri" w:cs="B Nazanin"/>
                <w:b/>
                <w:bCs/>
                <w:sz w:val="24"/>
                <w:szCs w:val="24"/>
                <w:lang w:eastAsia="en-US" w:bidi="fa-IR"/>
              </w:rPr>
            </w:pPr>
            <w:r>
              <w:rPr>
                <w:rFonts w:ascii="Calibri" w:hAnsi="Calibri" w:cs="B Nazanin" w:hint="cs"/>
                <w:b/>
                <w:bCs/>
                <w:sz w:val="24"/>
                <w:szCs w:val="24"/>
                <w:rtl/>
                <w:lang w:eastAsia="en-US" w:bidi="fa-IR"/>
              </w:rPr>
              <w:t>68/55</w:t>
            </w:r>
          </w:p>
        </w:tc>
        <w:tc>
          <w:tcPr>
            <w:tcW w:w="455" w:type="pct"/>
            <w:shd w:val="clear" w:color="auto" w:fill="CCFFFF"/>
          </w:tcPr>
          <w:p w14:paraId="61C77C06" w14:textId="23FFABB1" w:rsidR="00594B64" w:rsidRPr="005C12A1" w:rsidRDefault="00D00099" w:rsidP="0028796D">
            <w:pPr>
              <w:jc w:val="center"/>
              <w:rPr>
                <w:rFonts w:ascii="Calibri" w:hAnsi="Calibri" w:cs="B Nazanin"/>
                <w:b/>
                <w:bCs/>
                <w:sz w:val="24"/>
                <w:szCs w:val="24"/>
                <w:lang w:eastAsia="en-US" w:bidi="fa-IR"/>
              </w:rPr>
            </w:pPr>
            <w:r>
              <w:rPr>
                <w:rFonts w:ascii="Calibri" w:hAnsi="Calibri" w:cs="B Nazanin" w:hint="cs"/>
                <w:b/>
                <w:bCs/>
                <w:sz w:val="24"/>
                <w:szCs w:val="24"/>
                <w:rtl/>
                <w:lang w:eastAsia="en-US" w:bidi="fa-IR"/>
              </w:rPr>
              <w:t>71/52</w:t>
            </w:r>
          </w:p>
        </w:tc>
        <w:tc>
          <w:tcPr>
            <w:tcW w:w="454" w:type="pct"/>
            <w:shd w:val="clear" w:color="auto" w:fill="CCFFFF"/>
          </w:tcPr>
          <w:p w14:paraId="3CEDD323" w14:textId="4B7C5024" w:rsidR="00594B64" w:rsidRPr="005C12A1" w:rsidRDefault="00D00099" w:rsidP="0028796D">
            <w:pPr>
              <w:jc w:val="center"/>
              <w:rPr>
                <w:rFonts w:ascii="Corbel" w:hAnsi="Corbel" w:cs="B Nazanin"/>
                <w:b/>
                <w:bCs/>
                <w:color w:val="000000"/>
                <w:sz w:val="24"/>
                <w:szCs w:val="24"/>
                <w:lang w:eastAsia="en-US"/>
              </w:rPr>
            </w:pPr>
            <w:r>
              <w:rPr>
                <w:rFonts w:ascii="Corbel" w:hAnsi="Corbel" w:cs="B Nazanin" w:hint="cs"/>
                <w:b/>
                <w:bCs/>
                <w:color w:val="000000"/>
                <w:sz w:val="24"/>
                <w:szCs w:val="24"/>
                <w:rtl/>
                <w:lang w:eastAsia="en-US"/>
              </w:rPr>
              <w:t>68/134</w:t>
            </w:r>
          </w:p>
        </w:tc>
      </w:tr>
    </w:tbl>
    <w:p w14:paraId="7905B969" w14:textId="77777777" w:rsidR="006C4AD4" w:rsidRPr="005C12A1" w:rsidRDefault="006C4AD4" w:rsidP="0028796D">
      <w:pPr>
        <w:shd w:val="clear" w:color="auto" w:fill="FFFFFF" w:themeFill="background1"/>
        <w:jc w:val="both"/>
        <w:rPr>
          <w:rFonts w:cs="B Nazanin"/>
          <w:sz w:val="26"/>
          <w:szCs w:val="26"/>
          <w:rtl/>
          <w:lang w:bidi="fa-IR"/>
        </w:rPr>
      </w:pPr>
      <w:bookmarkStart w:id="20" w:name="_Toc327715181"/>
      <w:bookmarkEnd w:id="18"/>
    </w:p>
    <w:p w14:paraId="6BA6E2F5" w14:textId="77777777" w:rsidR="00931802" w:rsidRDefault="002A2EF5" w:rsidP="0028796D">
      <w:pPr>
        <w:shd w:val="clear" w:color="auto" w:fill="FFFFFF" w:themeFill="background1"/>
        <w:jc w:val="both"/>
        <w:rPr>
          <w:rFonts w:cs="B Nazanin"/>
          <w:sz w:val="26"/>
          <w:szCs w:val="26"/>
          <w:rtl/>
          <w:lang w:bidi="fa-IR"/>
        </w:rPr>
      </w:pPr>
      <w:r w:rsidRPr="005C12A1">
        <w:rPr>
          <w:rFonts w:cs="B Nazanin"/>
          <w:sz w:val="26"/>
          <w:szCs w:val="26"/>
          <w:lang w:bidi="fa-IR"/>
        </w:rPr>
        <w:t>………………………..</w:t>
      </w:r>
    </w:p>
    <w:p w14:paraId="7C5DCDE8" w14:textId="77777777" w:rsidR="002750A4" w:rsidRPr="005C12A1" w:rsidRDefault="002750A4" w:rsidP="0028796D">
      <w:pPr>
        <w:shd w:val="clear" w:color="auto" w:fill="FFFFFF" w:themeFill="background1"/>
        <w:jc w:val="both"/>
        <w:rPr>
          <w:rFonts w:cs="B Nazanin"/>
          <w:sz w:val="28"/>
          <w:szCs w:val="28"/>
          <w:rtl/>
          <w:lang w:bidi="fa-IR"/>
        </w:rPr>
      </w:pPr>
    </w:p>
    <w:p w14:paraId="35B135B1" w14:textId="77777777" w:rsidR="00931802" w:rsidRPr="00B67A62" w:rsidRDefault="00931802" w:rsidP="0028796D">
      <w:pPr>
        <w:shd w:val="clear" w:color="auto" w:fill="FFFFFF" w:themeFill="background1"/>
        <w:jc w:val="both"/>
        <w:rPr>
          <w:rFonts w:cs="B Nazanin"/>
          <w:b/>
          <w:bCs/>
          <w:sz w:val="32"/>
          <w:szCs w:val="32"/>
          <w:rtl/>
          <w:lang w:bidi="fa-IR"/>
        </w:rPr>
      </w:pPr>
      <w:r w:rsidRPr="00B67A62">
        <w:rPr>
          <w:rFonts w:cs="B Nazanin" w:hint="cs"/>
          <w:b/>
          <w:bCs/>
          <w:sz w:val="32"/>
          <w:szCs w:val="32"/>
          <w:rtl/>
          <w:lang w:bidi="fa-IR"/>
        </w:rPr>
        <w:t xml:space="preserve">اهم فعالیتهای انجام </w:t>
      </w:r>
      <w:r w:rsidR="006C4AD4" w:rsidRPr="00B67A62">
        <w:rPr>
          <w:rFonts w:cs="B Nazanin" w:hint="cs"/>
          <w:b/>
          <w:bCs/>
          <w:sz w:val="32"/>
          <w:szCs w:val="32"/>
          <w:rtl/>
          <w:lang w:bidi="fa-IR"/>
        </w:rPr>
        <w:t>شده در تأ</w:t>
      </w:r>
      <w:r w:rsidRPr="00B67A62">
        <w:rPr>
          <w:rFonts w:cs="B Nazanin" w:hint="cs"/>
          <w:b/>
          <w:bCs/>
          <w:sz w:val="32"/>
          <w:szCs w:val="32"/>
          <w:rtl/>
          <w:lang w:bidi="fa-IR"/>
        </w:rPr>
        <w:t>سیسات تامین آب</w:t>
      </w:r>
    </w:p>
    <w:p w14:paraId="6A659D3E" w14:textId="77777777" w:rsidR="00931802" w:rsidRPr="00B67A62" w:rsidRDefault="00931802" w:rsidP="0028796D">
      <w:pPr>
        <w:shd w:val="clear" w:color="auto" w:fill="FFFFFF" w:themeFill="background1"/>
        <w:jc w:val="both"/>
        <w:rPr>
          <w:rFonts w:cs="B Nazanin"/>
          <w:b/>
          <w:bCs/>
          <w:sz w:val="32"/>
          <w:szCs w:val="32"/>
          <w:rtl/>
          <w:lang w:bidi="fa-IR"/>
        </w:rPr>
      </w:pPr>
      <w:r w:rsidRPr="00B67A62">
        <w:rPr>
          <w:rFonts w:cs="B Nazanin" w:hint="cs"/>
          <w:b/>
          <w:bCs/>
          <w:sz w:val="32"/>
          <w:szCs w:val="32"/>
          <w:rtl/>
          <w:lang w:bidi="fa-IR"/>
        </w:rPr>
        <w:t>بهره برداری:</w:t>
      </w:r>
    </w:p>
    <w:p w14:paraId="56651CB6" w14:textId="77777777" w:rsidR="00F46946" w:rsidRDefault="00F46946" w:rsidP="00F46946">
      <w:pPr>
        <w:shd w:val="clear" w:color="auto" w:fill="FFFFFF" w:themeFill="background1"/>
        <w:jc w:val="both"/>
        <w:rPr>
          <w:rFonts w:cs="B Nazanin"/>
          <w:b/>
          <w:bCs/>
          <w:sz w:val="32"/>
          <w:szCs w:val="32"/>
          <w:lang w:bidi="fa-IR"/>
        </w:rPr>
      </w:pPr>
      <w:r>
        <w:rPr>
          <w:rFonts w:cs="B Zar" w:hint="cs"/>
          <w:sz w:val="26"/>
          <w:szCs w:val="26"/>
          <w:rtl/>
          <w:lang w:bidi="fa-IR"/>
        </w:rPr>
        <w:t>تدوین و بازنگری برنامه مدیریت منابع و مصارف سدها و مدیریت جهت گذر از خشکسالی</w:t>
      </w:r>
    </w:p>
    <w:p w14:paraId="6F2623D3" w14:textId="77777777" w:rsidR="00931802" w:rsidRPr="00B67A62" w:rsidRDefault="00931802" w:rsidP="0028796D">
      <w:pPr>
        <w:shd w:val="clear" w:color="auto" w:fill="FFFFFF" w:themeFill="background1"/>
        <w:rPr>
          <w:rFonts w:cs="B Nazanin"/>
          <w:b/>
          <w:bCs/>
          <w:sz w:val="32"/>
          <w:szCs w:val="32"/>
          <w:rtl/>
          <w:lang w:bidi="fa-IR"/>
        </w:rPr>
      </w:pPr>
      <w:r w:rsidRPr="00B67A62">
        <w:rPr>
          <w:rFonts w:cs="B Nazanin" w:hint="cs"/>
          <w:b/>
          <w:bCs/>
          <w:sz w:val="32"/>
          <w:szCs w:val="32"/>
          <w:rtl/>
          <w:lang w:bidi="fa-IR"/>
        </w:rPr>
        <w:t xml:space="preserve">ایمنی پایداری : </w:t>
      </w:r>
    </w:p>
    <w:p w14:paraId="0CCD80B9" w14:textId="77777777" w:rsidR="00915E94" w:rsidRPr="00915E94" w:rsidRDefault="00915E94" w:rsidP="00915E94">
      <w:pPr>
        <w:pStyle w:val="ListParagraph"/>
        <w:numPr>
          <w:ilvl w:val="0"/>
          <w:numId w:val="38"/>
        </w:numPr>
        <w:shd w:val="clear" w:color="auto" w:fill="FFFFFF" w:themeFill="background1"/>
        <w:jc w:val="both"/>
        <w:rPr>
          <w:rFonts w:cs="B Nazanin"/>
          <w:b/>
          <w:bCs/>
          <w:sz w:val="32"/>
          <w:szCs w:val="32"/>
          <w:rtl/>
          <w:lang w:bidi="fa-IR"/>
        </w:rPr>
      </w:pPr>
      <w:r w:rsidRPr="00915E94">
        <w:rPr>
          <w:rFonts w:cs="B Nazanin" w:hint="cs"/>
          <w:b/>
          <w:bCs/>
          <w:sz w:val="32"/>
          <w:szCs w:val="32"/>
          <w:rtl/>
          <w:lang w:bidi="fa-IR"/>
        </w:rPr>
        <w:t>قرائت دوره ای ابزار دقیق سدهای در حال بهره برداری</w:t>
      </w:r>
    </w:p>
    <w:p w14:paraId="42CFEBC9" w14:textId="77777777" w:rsidR="00915E94" w:rsidRPr="00915E94" w:rsidRDefault="00915E94" w:rsidP="00915E94">
      <w:pPr>
        <w:pStyle w:val="ListParagraph"/>
        <w:numPr>
          <w:ilvl w:val="0"/>
          <w:numId w:val="38"/>
        </w:numPr>
        <w:shd w:val="clear" w:color="auto" w:fill="FFFFFF" w:themeFill="background1"/>
        <w:jc w:val="both"/>
        <w:rPr>
          <w:rFonts w:cs="B Nazanin"/>
          <w:b/>
          <w:bCs/>
          <w:sz w:val="32"/>
          <w:szCs w:val="32"/>
          <w:rtl/>
          <w:lang w:bidi="fa-IR"/>
        </w:rPr>
      </w:pPr>
      <w:r w:rsidRPr="00915E94">
        <w:rPr>
          <w:rFonts w:cs="B Nazanin" w:hint="cs"/>
          <w:b/>
          <w:bCs/>
          <w:sz w:val="32"/>
          <w:szCs w:val="32"/>
          <w:rtl/>
          <w:lang w:bidi="fa-IR"/>
        </w:rPr>
        <w:t>تهیه و ارائه گزارش سالیانه کنترل پایداری</w:t>
      </w:r>
    </w:p>
    <w:p w14:paraId="3D9548CC" w14:textId="77777777" w:rsidR="00915E94" w:rsidRPr="00915E94" w:rsidRDefault="00915E94" w:rsidP="00915E94">
      <w:pPr>
        <w:pStyle w:val="ListParagraph"/>
        <w:numPr>
          <w:ilvl w:val="0"/>
          <w:numId w:val="38"/>
        </w:numPr>
        <w:shd w:val="clear" w:color="auto" w:fill="FFFFFF" w:themeFill="background1"/>
        <w:jc w:val="both"/>
        <w:rPr>
          <w:rFonts w:cs="B Nazanin"/>
          <w:b/>
          <w:bCs/>
          <w:sz w:val="32"/>
          <w:szCs w:val="32"/>
          <w:rtl/>
          <w:lang w:bidi="fa-IR"/>
        </w:rPr>
      </w:pPr>
      <w:r w:rsidRPr="00915E94">
        <w:rPr>
          <w:rFonts w:cs="B Nazanin" w:hint="cs"/>
          <w:b/>
          <w:bCs/>
          <w:sz w:val="32"/>
          <w:szCs w:val="32"/>
          <w:rtl/>
          <w:lang w:bidi="fa-IR"/>
        </w:rPr>
        <w:t>تهیه و ارائه گزارش ماهیانه پایش کیفیت آب دریاچه سدها</w:t>
      </w:r>
    </w:p>
    <w:p w14:paraId="0D30845D" w14:textId="0FD1D223" w:rsidR="008F68DD" w:rsidRPr="00915E94" w:rsidRDefault="002750A4" w:rsidP="00344CF6">
      <w:pPr>
        <w:pStyle w:val="ListParagraph"/>
        <w:numPr>
          <w:ilvl w:val="0"/>
          <w:numId w:val="38"/>
        </w:numPr>
        <w:shd w:val="clear" w:color="auto" w:fill="FFFFFF" w:themeFill="background1"/>
        <w:jc w:val="both"/>
        <w:rPr>
          <w:rFonts w:cs="B Nazanin"/>
          <w:sz w:val="26"/>
          <w:szCs w:val="26"/>
          <w:rtl/>
          <w:lang w:bidi="fa-IR"/>
        </w:rPr>
      </w:pPr>
      <w:r w:rsidRPr="00915E94">
        <w:rPr>
          <w:rFonts w:cs="B Nazanin"/>
          <w:sz w:val="32"/>
          <w:szCs w:val="32"/>
          <w:lang w:bidi="fa-IR"/>
        </w:rPr>
        <w:t>.</w:t>
      </w:r>
    </w:p>
    <w:p w14:paraId="757AFC32" w14:textId="77777777" w:rsidR="002A2EF5" w:rsidRPr="005C12A1" w:rsidRDefault="002A2EF5" w:rsidP="0028796D">
      <w:pPr>
        <w:shd w:val="clear" w:color="auto" w:fill="FFFFFF" w:themeFill="background1"/>
        <w:jc w:val="both"/>
        <w:rPr>
          <w:rFonts w:cs="B Nazanin"/>
          <w:sz w:val="26"/>
          <w:szCs w:val="26"/>
          <w:lang w:bidi="fa-IR"/>
        </w:rPr>
      </w:pPr>
    </w:p>
    <w:p w14:paraId="0A29FCBC" w14:textId="77777777" w:rsidR="003A2D98" w:rsidRPr="002C2DB2" w:rsidRDefault="002C2DB2" w:rsidP="00930070">
      <w:pPr>
        <w:shd w:val="clear" w:color="auto" w:fill="FFFFFF" w:themeFill="background1"/>
        <w:jc w:val="both"/>
        <w:rPr>
          <w:rFonts w:cs="B Nazanin"/>
          <w:b/>
          <w:bCs/>
          <w:sz w:val="32"/>
          <w:szCs w:val="32"/>
          <w:rtl/>
          <w:lang w:eastAsia="en-US" w:bidi="fa-IR"/>
        </w:rPr>
      </w:pPr>
      <w:r w:rsidRPr="002C2DB2">
        <w:rPr>
          <w:rFonts w:cs="B Nazanin" w:hint="cs"/>
          <w:b/>
          <w:bCs/>
          <w:sz w:val="32"/>
          <w:szCs w:val="32"/>
          <w:rtl/>
          <w:lang w:bidi="fa-IR"/>
        </w:rPr>
        <w:t>2</w:t>
      </w:r>
      <w:r w:rsidR="00930070">
        <w:rPr>
          <w:rFonts w:cs="B Nazanin" w:hint="cs"/>
          <w:b/>
          <w:bCs/>
          <w:sz w:val="32"/>
          <w:szCs w:val="32"/>
          <w:rtl/>
          <w:lang w:bidi="fa-IR"/>
        </w:rPr>
        <w:t>4</w:t>
      </w:r>
      <w:r w:rsidRPr="002C2DB2">
        <w:rPr>
          <w:rFonts w:cs="B Nazanin" w:hint="cs"/>
          <w:b/>
          <w:bCs/>
          <w:sz w:val="32"/>
          <w:szCs w:val="32"/>
          <w:rtl/>
          <w:lang w:bidi="fa-IR"/>
        </w:rPr>
        <w:t>-</w:t>
      </w:r>
      <w:r w:rsidR="003A2D98" w:rsidRPr="002C2DB2">
        <w:rPr>
          <w:rFonts w:cs="B Nazanin"/>
          <w:b/>
          <w:bCs/>
          <w:sz w:val="32"/>
          <w:szCs w:val="32"/>
          <w:rtl/>
          <w:lang w:eastAsia="en-US" w:bidi="fa-IR"/>
        </w:rPr>
        <w:t xml:space="preserve">  وضعيت کلي شبکه هاي آبياري و زهکشي در حال بهره برداري </w:t>
      </w:r>
    </w:p>
    <w:p w14:paraId="07D16170" w14:textId="77777777" w:rsidR="002C2DB2" w:rsidRPr="005C12A1" w:rsidRDefault="002C2DB2" w:rsidP="0028796D">
      <w:pPr>
        <w:shd w:val="clear" w:color="auto" w:fill="FFFFFF" w:themeFill="background1"/>
        <w:jc w:val="both"/>
        <w:rPr>
          <w:rFonts w:cs="B Nazanin"/>
          <w:b/>
          <w:bCs/>
          <w:sz w:val="24"/>
          <w:szCs w:val="24"/>
          <w:rtl/>
          <w:lang w:eastAsia="en-US" w:bidi="fa-IR"/>
        </w:rPr>
      </w:pPr>
    </w:p>
    <w:tbl>
      <w:tblPr>
        <w:bidiVisual/>
        <w:tblW w:w="4584"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1720"/>
        <w:gridCol w:w="3069"/>
        <w:gridCol w:w="954"/>
        <w:gridCol w:w="1036"/>
        <w:gridCol w:w="1010"/>
        <w:gridCol w:w="927"/>
        <w:gridCol w:w="1005"/>
        <w:gridCol w:w="1006"/>
        <w:gridCol w:w="1087"/>
        <w:gridCol w:w="1087"/>
      </w:tblGrid>
      <w:tr w:rsidR="00594B64" w:rsidRPr="002C2DB2" w14:paraId="0388B924" w14:textId="77777777" w:rsidTr="002C2DB2">
        <w:trPr>
          <w:trHeight w:val="23"/>
          <w:jc w:val="center"/>
        </w:trPr>
        <w:tc>
          <w:tcPr>
            <w:tcW w:w="4789" w:type="dxa"/>
            <w:gridSpan w:val="2"/>
            <w:vMerge w:val="restart"/>
            <w:shd w:val="clear" w:color="auto" w:fill="D4E6FC"/>
            <w:vAlign w:val="center"/>
            <w:hideMark/>
          </w:tcPr>
          <w:p w14:paraId="0693AE74" w14:textId="77777777" w:rsidR="00594B64" w:rsidRPr="002C2DB2" w:rsidRDefault="00594B64" w:rsidP="0028796D">
            <w:pPr>
              <w:jc w:val="center"/>
              <w:rPr>
                <w:rFonts w:ascii="Calibri" w:hAnsi="Calibri" w:cs="B Nazanin"/>
                <w:b/>
                <w:bCs/>
                <w:sz w:val="24"/>
                <w:szCs w:val="24"/>
                <w:lang w:eastAsia="en-US" w:bidi="fa-IR"/>
              </w:rPr>
            </w:pPr>
            <w:r w:rsidRPr="002C2DB2">
              <w:rPr>
                <w:rFonts w:ascii="Calibri" w:hAnsi="Calibri" w:cs="B Nazanin"/>
                <w:b/>
                <w:bCs/>
                <w:sz w:val="24"/>
                <w:szCs w:val="24"/>
                <w:rtl/>
                <w:lang w:eastAsia="en-US" w:bidi="fa-IR"/>
              </w:rPr>
              <w:t>نوع شبکه</w:t>
            </w:r>
          </w:p>
        </w:tc>
        <w:tc>
          <w:tcPr>
            <w:tcW w:w="1990" w:type="dxa"/>
            <w:gridSpan w:val="2"/>
            <w:shd w:val="clear" w:color="auto" w:fill="D4E6FC"/>
            <w:vAlign w:val="center"/>
          </w:tcPr>
          <w:p w14:paraId="6A98446C" w14:textId="1ABA21AB" w:rsidR="00594B64" w:rsidRPr="002C2DB2" w:rsidRDefault="00594B64" w:rsidP="0028796D">
            <w:pPr>
              <w:jc w:val="center"/>
              <w:rPr>
                <w:rFonts w:cs="B Nazanin"/>
                <w:b/>
                <w:bCs/>
                <w:sz w:val="24"/>
                <w:szCs w:val="24"/>
                <w:rtl/>
                <w:lang w:bidi="fa-IR"/>
              </w:rPr>
            </w:pPr>
            <w:r w:rsidRPr="002C2DB2">
              <w:rPr>
                <w:rFonts w:cs="B Nazanin" w:hint="cs"/>
                <w:b/>
                <w:bCs/>
                <w:sz w:val="24"/>
                <w:szCs w:val="24"/>
                <w:rtl/>
                <w:lang w:bidi="fa-IR"/>
              </w:rPr>
              <w:t>حوضه آبریز</w:t>
            </w:r>
            <w:r w:rsidR="008F68DD">
              <w:rPr>
                <w:rFonts w:cs="B Nazanin" w:hint="cs"/>
                <w:b/>
                <w:bCs/>
                <w:sz w:val="24"/>
                <w:szCs w:val="24"/>
                <w:rtl/>
                <w:lang w:bidi="fa-IR"/>
              </w:rPr>
              <w:t>مرکزی</w:t>
            </w:r>
          </w:p>
        </w:tc>
        <w:tc>
          <w:tcPr>
            <w:tcW w:w="1937" w:type="dxa"/>
            <w:gridSpan w:val="2"/>
            <w:shd w:val="clear" w:color="auto" w:fill="D4E6FC"/>
            <w:vAlign w:val="center"/>
          </w:tcPr>
          <w:p w14:paraId="6E85CA7C" w14:textId="0E74A160" w:rsidR="00594B64" w:rsidRPr="002C2DB2" w:rsidRDefault="00594B64" w:rsidP="0028796D">
            <w:pPr>
              <w:jc w:val="center"/>
              <w:rPr>
                <w:rFonts w:cs="B Nazanin"/>
                <w:b/>
                <w:bCs/>
                <w:sz w:val="24"/>
                <w:szCs w:val="24"/>
                <w:rtl/>
                <w:lang w:bidi="fa-IR"/>
              </w:rPr>
            </w:pPr>
            <w:r w:rsidRPr="002C2DB2">
              <w:rPr>
                <w:rFonts w:cs="B Nazanin" w:hint="cs"/>
                <w:b/>
                <w:bCs/>
                <w:sz w:val="24"/>
                <w:szCs w:val="24"/>
                <w:rtl/>
                <w:lang w:bidi="fa-IR"/>
              </w:rPr>
              <w:t>حوضه آبریز</w:t>
            </w:r>
            <w:r w:rsidR="008F68DD">
              <w:rPr>
                <w:rFonts w:cs="B Nazanin" w:hint="cs"/>
                <w:b/>
                <w:bCs/>
                <w:sz w:val="24"/>
                <w:szCs w:val="24"/>
                <w:rtl/>
                <w:lang w:bidi="fa-IR"/>
              </w:rPr>
              <w:t>زاینده رود</w:t>
            </w:r>
          </w:p>
        </w:tc>
        <w:tc>
          <w:tcPr>
            <w:tcW w:w="2011" w:type="dxa"/>
            <w:gridSpan w:val="2"/>
            <w:shd w:val="clear" w:color="auto" w:fill="D4E6FC"/>
            <w:vAlign w:val="center"/>
          </w:tcPr>
          <w:p w14:paraId="1DB5DC6D" w14:textId="77777777" w:rsidR="00594B64" w:rsidRPr="002C2DB2" w:rsidRDefault="00594B64" w:rsidP="00467190">
            <w:pPr>
              <w:jc w:val="center"/>
              <w:rPr>
                <w:rFonts w:cs="B Nazanin"/>
                <w:b/>
                <w:bCs/>
                <w:sz w:val="24"/>
                <w:szCs w:val="24"/>
                <w:rtl/>
                <w:lang w:bidi="fa-IR"/>
              </w:rPr>
            </w:pPr>
            <w:r w:rsidRPr="002C2DB2">
              <w:rPr>
                <w:rFonts w:cs="B Nazanin" w:hint="cs"/>
                <w:b/>
                <w:bCs/>
                <w:sz w:val="24"/>
                <w:szCs w:val="24"/>
                <w:rtl/>
                <w:lang w:bidi="fa-IR"/>
              </w:rPr>
              <w:t xml:space="preserve">مجموع در سال </w:t>
            </w:r>
            <w:r w:rsidR="00467190">
              <w:rPr>
                <w:rFonts w:cs="B Nazanin" w:hint="cs"/>
                <w:b/>
                <w:bCs/>
                <w:sz w:val="24"/>
                <w:szCs w:val="24"/>
                <w:rtl/>
                <w:lang w:bidi="fa-IR"/>
              </w:rPr>
              <w:t>1402</w:t>
            </w:r>
          </w:p>
        </w:tc>
        <w:tc>
          <w:tcPr>
            <w:tcW w:w="2174" w:type="dxa"/>
            <w:gridSpan w:val="2"/>
            <w:shd w:val="clear" w:color="auto" w:fill="D4E6FC"/>
          </w:tcPr>
          <w:p w14:paraId="64D6124B" w14:textId="77777777" w:rsidR="00594B64" w:rsidRPr="002C2DB2" w:rsidRDefault="00594B64" w:rsidP="00467190">
            <w:pPr>
              <w:jc w:val="center"/>
              <w:rPr>
                <w:rFonts w:cs="B Nazanin"/>
                <w:b/>
                <w:bCs/>
                <w:sz w:val="24"/>
                <w:szCs w:val="24"/>
                <w:rtl/>
                <w:lang w:bidi="fa-IR"/>
              </w:rPr>
            </w:pPr>
            <w:r w:rsidRPr="002C2DB2">
              <w:rPr>
                <w:rFonts w:cs="B Nazanin" w:hint="cs"/>
                <w:b/>
                <w:bCs/>
                <w:sz w:val="24"/>
                <w:szCs w:val="24"/>
                <w:rtl/>
                <w:lang w:bidi="fa-IR"/>
              </w:rPr>
              <w:t xml:space="preserve"> مجموع در سال </w:t>
            </w:r>
            <w:r w:rsidR="00DE1329" w:rsidRPr="002C2DB2">
              <w:rPr>
                <w:rFonts w:cs="B Nazanin" w:hint="cs"/>
                <w:b/>
                <w:bCs/>
                <w:sz w:val="24"/>
                <w:szCs w:val="24"/>
                <w:rtl/>
                <w:lang w:bidi="fa-IR"/>
              </w:rPr>
              <w:t>140</w:t>
            </w:r>
            <w:r w:rsidR="00467190">
              <w:rPr>
                <w:rFonts w:cs="B Nazanin" w:hint="cs"/>
                <w:b/>
                <w:bCs/>
                <w:sz w:val="24"/>
                <w:szCs w:val="24"/>
                <w:rtl/>
                <w:lang w:bidi="fa-IR"/>
              </w:rPr>
              <w:t>3</w:t>
            </w:r>
          </w:p>
        </w:tc>
      </w:tr>
      <w:tr w:rsidR="00594B64" w:rsidRPr="002C2DB2" w14:paraId="0707D9D6" w14:textId="77777777" w:rsidTr="002C2DB2">
        <w:trPr>
          <w:trHeight w:val="238"/>
          <w:jc w:val="center"/>
        </w:trPr>
        <w:tc>
          <w:tcPr>
            <w:tcW w:w="4789" w:type="dxa"/>
            <w:gridSpan w:val="2"/>
            <w:vMerge/>
            <w:shd w:val="clear" w:color="auto" w:fill="D4E6FC"/>
            <w:vAlign w:val="center"/>
            <w:hideMark/>
          </w:tcPr>
          <w:p w14:paraId="2F335127" w14:textId="77777777" w:rsidR="00594B64" w:rsidRPr="002C2DB2" w:rsidRDefault="00594B64" w:rsidP="0028796D">
            <w:pPr>
              <w:jc w:val="center"/>
              <w:rPr>
                <w:rFonts w:ascii="Calibri" w:hAnsi="Calibri" w:cs="B Nazanin"/>
                <w:b/>
                <w:bCs/>
                <w:sz w:val="24"/>
                <w:szCs w:val="24"/>
                <w:lang w:eastAsia="en-US" w:bidi="fa-IR"/>
              </w:rPr>
            </w:pPr>
          </w:p>
        </w:tc>
        <w:tc>
          <w:tcPr>
            <w:tcW w:w="954" w:type="dxa"/>
            <w:shd w:val="clear" w:color="auto" w:fill="D4E6FC"/>
          </w:tcPr>
          <w:p w14:paraId="5EBD0C0C" w14:textId="77777777" w:rsidR="00594B64" w:rsidRPr="002C2DB2" w:rsidRDefault="00594B64" w:rsidP="0028796D">
            <w:pPr>
              <w:jc w:val="center"/>
              <w:rPr>
                <w:rFonts w:ascii="Calibri" w:hAnsi="Calibri" w:cs="B Nazanin"/>
                <w:b/>
                <w:bCs/>
                <w:sz w:val="24"/>
                <w:szCs w:val="24"/>
                <w:rtl/>
                <w:lang w:eastAsia="en-US" w:bidi="fa-IR"/>
              </w:rPr>
            </w:pPr>
            <w:r w:rsidRPr="002C2DB2">
              <w:rPr>
                <w:rFonts w:ascii="Calibri" w:hAnsi="Calibri" w:cs="B Nazanin"/>
                <w:b/>
                <w:bCs/>
                <w:sz w:val="24"/>
                <w:szCs w:val="24"/>
                <w:rtl/>
                <w:lang w:eastAsia="en-US" w:bidi="fa-IR"/>
              </w:rPr>
              <w:t>برنامه</w:t>
            </w:r>
          </w:p>
        </w:tc>
        <w:tc>
          <w:tcPr>
            <w:tcW w:w="1036" w:type="dxa"/>
            <w:shd w:val="clear" w:color="auto" w:fill="D4E6FC"/>
          </w:tcPr>
          <w:p w14:paraId="1584221F" w14:textId="77777777" w:rsidR="00594B64" w:rsidRPr="002C2DB2" w:rsidRDefault="00594B64" w:rsidP="0028796D">
            <w:pPr>
              <w:jc w:val="center"/>
              <w:rPr>
                <w:rFonts w:ascii="Calibri" w:hAnsi="Calibri" w:cs="B Nazanin"/>
                <w:b/>
                <w:bCs/>
                <w:sz w:val="24"/>
                <w:szCs w:val="24"/>
                <w:rtl/>
                <w:lang w:eastAsia="en-US" w:bidi="fa-IR"/>
              </w:rPr>
            </w:pPr>
            <w:r w:rsidRPr="002C2DB2">
              <w:rPr>
                <w:rFonts w:ascii="Calibri" w:hAnsi="Calibri" w:cs="B Nazanin"/>
                <w:b/>
                <w:bCs/>
                <w:sz w:val="24"/>
                <w:szCs w:val="24"/>
                <w:rtl/>
                <w:lang w:eastAsia="en-US" w:bidi="fa-IR"/>
              </w:rPr>
              <w:t>عملکرد</w:t>
            </w:r>
          </w:p>
        </w:tc>
        <w:tc>
          <w:tcPr>
            <w:tcW w:w="1010" w:type="dxa"/>
            <w:shd w:val="clear" w:color="auto" w:fill="D4E6FC"/>
          </w:tcPr>
          <w:p w14:paraId="091DB91C" w14:textId="77777777" w:rsidR="00594B64" w:rsidRPr="002C2DB2" w:rsidRDefault="00594B64" w:rsidP="0028796D">
            <w:pPr>
              <w:jc w:val="center"/>
              <w:rPr>
                <w:rFonts w:ascii="Calibri" w:hAnsi="Calibri" w:cs="B Nazanin"/>
                <w:b/>
                <w:bCs/>
                <w:sz w:val="24"/>
                <w:szCs w:val="24"/>
                <w:rtl/>
                <w:lang w:eastAsia="en-US" w:bidi="fa-IR"/>
              </w:rPr>
            </w:pPr>
            <w:r w:rsidRPr="002C2DB2">
              <w:rPr>
                <w:rFonts w:ascii="Calibri" w:hAnsi="Calibri" w:cs="B Nazanin"/>
                <w:b/>
                <w:bCs/>
                <w:sz w:val="24"/>
                <w:szCs w:val="24"/>
                <w:rtl/>
                <w:lang w:eastAsia="en-US" w:bidi="fa-IR"/>
              </w:rPr>
              <w:t>برنامه</w:t>
            </w:r>
          </w:p>
        </w:tc>
        <w:tc>
          <w:tcPr>
            <w:tcW w:w="927" w:type="dxa"/>
            <w:shd w:val="clear" w:color="auto" w:fill="D4E6FC"/>
          </w:tcPr>
          <w:p w14:paraId="54532357" w14:textId="77777777" w:rsidR="00594B64" w:rsidRPr="002C2DB2" w:rsidRDefault="00594B64" w:rsidP="0028796D">
            <w:pPr>
              <w:jc w:val="center"/>
              <w:rPr>
                <w:rFonts w:ascii="Calibri" w:hAnsi="Calibri" w:cs="B Nazanin"/>
                <w:b/>
                <w:bCs/>
                <w:sz w:val="24"/>
                <w:szCs w:val="24"/>
                <w:rtl/>
                <w:lang w:eastAsia="en-US" w:bidi="fa-IR"/>
              </w:rPr>
            </w:pPr>
            <w:r w:rsidRPr="002C2DB2">
              <w:rPr>
                <w:rFonts w:ascii="Calibri" w:hAnsi="Calibri" w:cs="B Nazanin"/>
                <w:b/>
                <w:bCs/>
                <w:sz w:val="24"/>
                <w:szCs w:val="24"/>
                <w:rtl/>
                <w:lang w:eastAsia="en-US" w:bidi="fa-IR"/>
              </w:rPr>
              <w:t>عملکرد</w:t>
            </w:r>
          </w:p>
        </w:tc>
        <w:tc>
          <w:tcPr>
            <w:tcW w:w="1005" w:type="dxa"/>
            <w:shd w:val="clear" w:color="auto" w:fill="D4E6FC"/>
          </w:tcPr>
          <w:p w14:paraId="147F94FA" w14:textId="77777777" w:rsidR="00594B64" w:rsidRPr="002C2DB2" w:rsidRDefault="00594B64" w:rsidP="0028796D">
            <w:pPr>
              <w:jc w:val="center"/>
              <w:rPr>
                <w:rFonts w:ascii="Calibri" w:hAnsi="Calibri" w:cs="B Nazanin"/>
                <w:b/>
                <w:bCs/>
                <w:sz w:val="24"/>
                <w:szCs w:val="24"/>
                <w:rtl/>
                <w:lang w:eastAsia="en-US" w:bidi="fa-IR"/>
              </w:rPr>
            </w:pPr>
            <w:r w:rsidRPr="002C2DB2">
              <w:rPr>
                <w:rFonts w:ascii="Calibri" w:hAnsi="Calibri" w:cs="B Nazanin"/>
                <w:b/>
                <w:bCs/>
                <w:sz w:val="24"/>
                <w:szCs w:val="24"/>
                <w:rtl/>
                <w:lang w:eastAsia="en-US" w:bidi="fa-IR"/>
              </w:rPr>
              <w:t>برنامه</w:t>
            </w:r>
          </w:p>
        </w:tc>
        <w:tc>
          <w:tcPr>
            <w:tcW w:w="1006" w:type="dxa"/>
            <w:shd w:val="clear" w:color="auto" w:fill="D4E6FC"/>
          </w:tcPr>
          <w:p w14:paraId="7D830286" w14:textId="77777777" w:rsidR="00594B64" w:rsidRPr="002C2DB2" w:rsidRDefault="00594B64" w:rsidP="0028796D">
            <w:pPr>
              <w:jc w:val="center"/>
              <w:rPr>
                <w:rFonts w:ascii="Calibri" w:hAnsi="Calibri" w:cs="B Nazanin"/>
                <w:b/>
                <w:bCs/>
                <w:sz w:val="24"/>
                <w:szCs w:val="24"/>
                <w:rtl/>
                <w:lang w:eastAsia="en-US" w:bidi="fa-IR"/>
              </w:rPr>
            </w:pPr>
            <w:r w:rsidRPr="002C2DB2">
              <w:rPr>
                <w:rFonts w:ascii="Calibri" w:hAnsi="Calibri" w:cs="B Nazanin"/>
                <w:b/>
                <w:bCs/>
                <w:sz w:val="24"/>
                <w:szCs w:val="24"/>
                <w:rtl/>
                <w:lang w:eastAsia="en-US" w:bidi="fa-IR"/>
              </w:rPr>
              <w:t>عملکرد</w:t>
            </w:r>
          </w:p>
        </w:tc>
        <w:tc>
          <w:tcPr>
            <w:tcW w:w="1087" w:type="dxa"/>
            <w:shd w:val="clear" w:color="auto" w:fill="D4E6FC"/>
          </w:tcPr>
          <w:p w14:paraId="2604C85D" w14:textId="77777777" w:rsidR="00594B64" w:rsidRPr="002C2DB2" w:rsidRDefault="00594B64" w:rsidP="0028796D">
            <w:pPr>
              <w:jc w:val="center"/>
              <w:rPr>
                <w:rFonts w:ascii="Calibri" w:hAnsi="Calibri" w:cs="B Nazanin"/>
                <w:b/>
                <w:bCs/>
                <w:sz w:val="24"/>
                <w:szCs w:val="24"/>
                <w:rtl/>
                <w:lang w:eastAsia="en-US" w:bidi="fa-IR"/>
              </w:rPr>
            </w:pPr>
            <w:r w:rsidRPr="002C2DB2">
              <w:rPr>
                <w:rFonts w:ascii="Calibri" w:hAnsi="Calibri" w:cs="B Nazanin"/>
                <w:b/>
                <w:bCs/>
                <w:sz w:val="24"/>
                <w:szCs w:val="24"/>
                <w:rtl/>
                <w:lang w:eastAsia="en-US" w:bidi="fa-IR"/>
              </w:rPr>
              <w:t>برنامه</w:t>
            </w:r>
          </w:p>
        </w:tc>
        <w:tc>
          <w:tcPr>
            <w:tcW w:w="1087" w:type="dxa"/>
            <w:shd w:val="clear" w:color="auto" w:fill="D4E6FC"/>
          </w:tcPr>
          <w:p w14:paraId="20877107" w14:textId="77777777" w:rsidR="00594B64" w:rsidRPr="002C2DB2" w:rsidRDefault="00594B64" w:rsidP="0028796D">
            <w:pPr>
              <w:jc w:val="center"/>
              <w:rPr>
                <w:rFonts w:ascii="Calibri" w:hAnsi="Calibri" w:cs="B Nazanin"/>
                <w:b/>
                <w:bCs/>
                <w:sz w:val="24"/>
                <w:szCs w:val="24"/>
                <w:rtl/>
                <w:lang w:eastAsia="en-US" w:bidi="fa-IR"/>
              </w:rPr>
            </w:pPr>
            <w:r w:rsidRPr="002C2DB2">
              <w:rPr>
                <w:rFonts w:ascii="Calibri" w:hAnsi="Calibri" w:cs="B Nazanin"/>
                <w:b/>
                <w:bCs/>
                <w:sz w:val="24"/>
                <w:szCs w:val="24"/>
                <w:rtl/>
                <w:lang w:eastAsia="en-US" w:bidi="fa-IR"/>
              </w:rPr>
              <w:t>عملکرد</w:t>
            </w:r>
          </w:p>
        </w:tc>
      </w:tr>
      <w:tr w:rsidR="00594B64" w:rsidRPr="002C2DB2" w14:paraId="24A615C9" w14:textId="77777777" w:rsidTr="002C2DB2">
        <w:trPr>
          <w:trHeight w:hRule="exact" w:val="432"/>
          <w:jc w:val="center"/>
        </w:trPr>
        <w:tc>
          <w:tcPr>
            <w:tcW w:w="1720" w:type="dxa"/>
            <w:vMerge w:val="restart"/>
            <w:shd w:val="clear" w:color="auto" w:fill="FFFFFF"/>
            <w:vAlign w:val="center"/>
            <w:hideMark/>
          </w:tcPr>
          <w:p w14:paraId="533C945F" w14:textId="77777777" w:rsidR="00594B64" w:rsidRPr="002C2DB2" w:rsidRDefault="00594B64" w:rsidP="0028796D">
            <w:pPr>
              <w:jc w:val="center"/>
              <w:rPr>
                <w:rFonts w:cs="B Nazanin"/>
                <w:sz w:val="24"/>
                <w:szCs w:val="24"/>
                <w:lang w:bidi="fa-IR"/>
              </w:rPr>
            </w:pPr>
            <w:r w:rsidRPr="002C2DB2">
              <w:rPr>
                <w:rFonts w:cs="B Nazanin"/>
                <w:sz w:val="24"/>
                <w:szCs w:val="24"/>
                <w:rtl/>
                <w:lang w:bidi="fa-IR"/>
              </w:rPr>
              <w:t>مدرن</w:t>
            </w:r>
          </w:p>
        </w:tc>
        <w:tc>
          <w:tcPr>
            <w:tcW w:w="3069" w:type="dxa"/>
            <w:shd w:val="clear" w:color="auto" w:fill="auto"/>
            <w:vAlign w:val="center"/>
            <w:hideMark/>
          </w:tcPr>
          <w:p w14:paraId="5614F21A" w14:textId="77777777" w:rsidR="00594B64" w:rsidRPr="002C2DB2" w:rsidRDefault="00594B64" w:rsidP="0028796D">
            <w:pPr>
              <w:jc w:val="center"/>
              <w:rPr>
                <w:rFonts w:cs="B Nazanin"/>
                <w:sz w:val="24"/>
                <w:szCs w:val="24"/>
                <w:lang w:bidi="fa-IR"/>
              </w:rPr>
            </w:pPr>
            <w:r w:rsidRPr="002C2DB2">
              <w:rPr>
                <w:rFonts w:cs="B Nazanin"/>
                <w:sz w:val="24"/>
                <w:szCs w:val="24"/>
                <w:rtl/>
                <w:lang w:bidi="fa-IR"/>
              </w:rPr>
              <w:t>تعداد</w:t>
            </w:r>
          </w:p>
        </w:tc>
        <w:tc>
          <w:tcPr>
            <w:tcW w:w="954" w:type="dxa"/>
            <w:shd w:val="clear" w:color="auto" w:fill="FFFFFF"/>
          </w:tcPr>
          <w:p w14:paraId="7C98B75E" w14:textId="21E44652" w:rsidR="00594B64" w:rsidRPr="002C2DB2" w:rsidRDefault="00235BD7" w:rsidP="0028796D">
            <w:pPr>
              <w:jc w:val="center"/>
              <w:rPr>
                <w:rFonts w:cs="B Nazanin"/>
                <w:sz w:val="24"/>
                <w:szCs w:val="24"/>
                <w:rtl/>
                <w:lang w:bidi="fa-IR"/>
              </w:rPr>
            </w:pPr>
            <w:r>
              <w:rPr>
                <w:rFonts w:cs="B Nazanin" w:hint="cs"/>
                <w:sz w:val="24"/>
                <w:szCs w:val="24"/>
                <w:rtl/>
                <w:lang w:bidi="fa-IR"/>
              </w:rPr>
              <w:t>2</w:t>
            </w:r>
          </w:p>
        </w:tc>
        <w:tc>
          <w:tcPr>
            <w:tcW w:w="1036" w:type="dxa"/>
            <w:shd w:val="clear" w:color="auto" w:fill="FFFFFF"/>
          </w:tcPr>
          <w:p w14:paraId="09BF8EE2" w14:textId="4D6A6C9D" w:rsidR="00594B64" w:rsidRPr="002C2DB2" w:rsidRDefault="00235BD7" w:rsidP="0028796D">
            <w:pPr>
              <w:jc w:val="center"/>
              <w:rPr>
                <w:rFonts w:cs="B Nazanin"/>
                <w:sz w:val="24"/>
                <w:szCs w:val="24"/>
                <w:rtl/>
                <w:lang w:bidi="fa-IR"/>
              </w:rPr>
            </w:pPr>
            <w:r>
              <w:rPr>
                <w:rFonts w:cs="B Nazanin" w:hint="cs"/>
                <w:sz w:val="24"/>
                <w:szCs w:val="24"/>
                <w:rtl/>
                <w:lang w:bidi="fa-IR"/>
              </w:rPr>
              <w:t>2</w:t>
            </w:r>
          </w:p>
        </w:tc>
        <w:tc>
          <w:tcPr>
            <w:tcW w:w="1010" w:type="dxa"/>
            <w:shd w:val="clear" w:color="auto" w:fill="FFFFFF"/>
          </w:tcPr>
          <w:p w14:paraId="14D91FCA" w14:textId="06D59F0D" w:rsidR="00594B64" w:rsidRPr="002C2DB2" w:rsidRDefault="00235BD7" w:rsidP="0028796D">
            <w:pPr>
              <w:jc w:val="center"/>
              <w:rPr>
                <w:rFonts w:cs="B Nazanin"/>
                <w:sz w:val="24"/>
                <w:szCs w:val="24"/>
                <w:rtl/>
                <w:lang w:bidi="fa-IR"/>
              </w:rPr>
            </w:pPr>
            <w:r>
              <w:rPr>
                <w:rFonts w:cs="B Nazanin" w:hint="cs"/>
                <w:sz w:val="24"/>
                <w:szCs w:val="24"/>
                <w:rtl/>
                <w:lang w:bidi="fa-IR"/>
              </w:rPr>
              <w:t>-</w:t>
            </w:r>
          </w:p>
        </w:tc>
        <w:tc>
          <w:tcPr>
            <w:tcW w:w="927" w:type="dxa"/>
            <w:shd w:val="clear" w:color="auto" w:fill="FFFFFF"/>
          </w:tcPr>
          <w:p w14:paraId="68A537E3" w14:textId="4C436B4C" w:rsidR="00594B64" w:rsidRPr="002C2DB2" w:rsidRDefault="00235BD7" w:rsidP="0028796D">
            <w:pPr>
              <w:jc w:val="center"/>
              <w:rPr>
                <w:rFonts w:cs="B Nazanin"/>
                <w:sz w:val="24"/>
                <w:szCs w:val="24"/>
                <w:rtl/>
                <w:lang w:bidi="fa-IR"/>
              </w:rPr>
            </w:pPr>
            <w:r>
              <w:rPr>
                <w:rFonts w:cs="B Nazanin" w:hint="cs"/>
                <w:sz w:val="24"/>
                <w:szCs w:val="24"/>
                <w:rtl/>
                <w:lang w:bidi="fa-IR"/>
              </w:rPr>
              <w:t>-</w:t>
            </w:r>
          </w:p>
        </w:tc>
        <w:tc>
          <w:tcPr>
            <w:tcW w:w="1005" w:type="dxa"/>
            <w:shd w:val="clear" w:color="auto" w:fill="FFFFFF"/>
          </w:tcPr>
          <w:p w14:paraId="255DDF73" w14:textId="51781794" w:rsidR="00594B64" w:rsidRPr="002C2DB2" w:rsidRDefault="00235BD7" w:rsidP="0028796D">
            <w:pPr>
              <w:jc w:val="center"/>
              <w:rPr>
                <w:rFonts w:cs="B Nazanin"/>
                <w:sz w:val="24"/>
                <w:szCs w:val="24"/>
                <w:rtl/>
                <w:lang w:bidi="fa-IR"/>
              </w:rPr>
            </w:pPr>
            <w:r>
              <w:rPr>
                <w:rFonts w:cs="B Nazanin" w:hint="cs"/>
                <w:sz w:val="24"/>
                <w:szCs w:val="24"/>
                <w:rtl/>
                <w:lang w:bidi="fa-IR"/>
              </w:rPr>
              <w:t>2</w:t>
            </w:r>
          </w:p>
        </w:tc>
        <w:tc>
          <w:tcPr>
            <w:tcW w:w="1006" w:type="dxa"/>
            <w:shd w:val="clear" w:color="auto" w:fill="FFFFFF"/>
          </w:tcPr>
          <w:p w14:paraId="1D520C68" w14:textId="072D61DC" w:rsidR="00594B64" w:rsidRPr="002C2DB2" w:rsidRDefault="00235BD7" w:rsidP="0028796D">
            <w:pPr>
              <w:jc w:val="center"/>
              <w:rPr>
                <w:rFonts w:cs="B Nazanin"/>
                <w:sz w:val="24"/>
                <w:szCs w:val="24"/>
                <w:rtl/>
                <w:lang w:bidi="fa-IR"/>
              </w:rPr>
            </w:pPr>
            <w:r>
              <w:rPr>
                <w:rFonts w:cs="B Nazanin" w:hint="cs"/>
                <w:sz w:val="24"/>
                <w:szCs w:val="24"/>
                <w:rtl/>
                <w:lang w:bidi="fa-IR"/>
              </w:rPr>
              <w:t>2</w:t>
            </w:r>
          </w:p>
        </w:tc>
        <w:tc>
          <w:tcPr>
            <w:tcW w:w="1087" w:type="dxa"/>
            <w:shd w:val="clear" w:color="auto" w:fill="FFFFFF"/>
          </w:tcPr>
          <w:p w14:paraId="6FB2AC26" w14:textId="730FE745" w:rsidR="00594B64" w:rsidRPr="002C2DB2" w:rsidRDefault="00235BD7" w:rsidP="0028796D">
            <w:pPr>
              <w:jc w:val="center"/>
              <w:rPr>
                <w:rFonts w:cs="B Nazanin"/>
                <w:color w:val="000000" w:themeColor="text1"/>
                <w:sz w:val="24"/>
                <w:szCs w:val="24"/>
                <w:rtl/>
              </w:rPr>
            </w:pPr>
            <w:r>
              <w:rPr>
                <w:rFonts w:cs="B Nazanin" w:hint="cs"/>
                <w:color w:val="000000" w:themeColor="text1"/>
                <w:sz w:val="24"/>
                <w:szCs w:val="24"/>
                <w:rtl/>
              </w:rPr>
              <w:t>2</w:t>
            </w:r>
          </w:p>
        </w:tc>
        <w:tc>
          <w:tcPr>
            <w:tcW w:w="1087" w:type="dxa"/>
            <w:shd w:val="clear" w:color="auto" w:fill="FFFFFF"/>
          </w:tcPr>
          <w:p w14:paraId="34831AC0" w14:textId="442844AB" w:rsidR="00594B64" w:rsidRPr="002C2DB2" w:rsidRDefault="00235BD7" w:rsidP="0028796D">
            <w:pPr>
              <w:jc w:val="center"/>
              <w:rPr>
                <w:rFonts w:cs="B Nazanin"/>
                <w:color w:val="000000" w:themeColor="text1"/>
                <w:sz w:val="24"/>
                <w:szCs w:val="24"/>
                <w:rtl/>
              </w:rPr>
            </w:pPr>
            <w:r>
              <w:rPr>
                <w:rFonts w:cs="B Nazanin" w:hint="cs"/>
                <w:color w:val="000000" w:themeColor="text1"/>
                <w:sz w:val="24"/>
                <w:szCs w:val="24"/>
                <w:rtl/>
              </w:rPr>
              <w:t>2</w:t>
            </w:r>
          </w:p>
        </w:tc>
      </w:tr>
      <w:tr w:rsidR="00C27585" w:rsidRPr="002C2DB2" w14:paraId="05ABAEE8" w14:textId="77777777" w:rsidTr="002C2DB2">
        <w:trPr>
          <w:trHeight w:hRule="exact" w:val="432"/>
          <w:jc w:val="center"/>
        </w:trPr>
        <w:tc>
          <w:tcPr>
            <w:tcW w:w="1720" w:type="dxa"/>
            <w:vMerge/>
            <w:shd w:val="clear" w:color="auto" w:fill="FFFFFF"/>
            <w:vAlign w:val="center"/>
            <w:hideMark/>
          </w:tcPr>
          <w:p w14:paraId="129E984A" w14:textId="77777777" w:rsidR="00C27585" w:rsidRPr="002C2DB2" w:rsidRDefault="00C27585" w:rsidP="00C27585">
            <w:pPr>
              <w:jc w:val="center"/>
              <w:rPr>
                <w:rFonts w:cs="B Nazanin"/>
                <w:sz w:val="24"/>
                <w:szCs w:val="24"/>
                <w:lang w:bidi="fa-IR"/>
              </w:rPr>
            </w:pPr>
          </w:p>
        </w:tc>
        <w:tc>
          <w:tcPr>
            <w:tcW w:w="3069" w:type="dxa"/>
            <w:shd w:val="clear" w:color="auto" w:fill="auto"/>
            <w:vAlign w:val="center"/>
            <w:hideMark/>
          </w:tcPr>
          <w:p w14:paraId="6945014F" w14:textId="77777777" w:rsidR="00C27585" w:rsidRPr="002C2DB2" w:rsidRDefault="00C27585" w:rsidP="00C27585">
            <w:pPr>
              <w:jc w:val="center"/>
              <w:rPr>
                <w:rFonts w:cs="B Nazanin"/>
                <w:sz w:val="24"/>
                <w:szCs w:val="24"/>
                <w:lang w:bidi="fa-IR"/>
              </w:rPr>
            </w:pPr>
            <w:r w:rsidRPr="002C2DB2">
              <w:rPr>
                <w:rFonts w:cs="B Nazanin"/>
                <w:sz w:val="24"/>
                <w:szCs w:val="24"/>
                <w:rtl/>
                <w:lang w:bidi="fa-IR"/>
              </w:rPr>
              <w:t>اراضي تحت پوشش (توسعه و بهبود)</w:t>
            </w:r>
          </w:p>
        </w:tc>
        <w:tc>
          <w:tcPr>
            <w:tcW w:w="954" w:type="dxa"/>
            <w:shd w:val="clear" w:color="auto" w:fill="FFFFFF"/>
          </w:tcPr>
          <w:p w14:paraId="175016E8" w14:textId="3263680B" w:rsidR="00C27585" w:rsidRPr="002C2DB2" w:rsidRDefault="00C27585" w:rsidP="00C27585">
            <w:pPr>
              <w:jc w:val="center"/>
              <w:rPr>
                <w:rFonts w:cs="B Nazanin"/>
                <w:sz w:val="24"/>
                <w:szCs w:val="24"/>
                <w:rtl/>
                <w:lang w:bidi="fa-IR"/>
              </w:rPr>
            </w:pPr>
            <w:r>
              <w:rPr>
                <w:rFonts w:cs="B Nazanin" w:hint="cs"/>
                <w:sz w:val="24"/>
                <w:szCs w:val="24"/>
                <w:rtl/>
                <w:lang w:bidi="fa-IR"/>
              </w:rPr>
              <w:t>1650</w:t>
            </w:r>
          </w:p>
        </w:tc>
        <w:tc>
          <w:tcPr>
            <w:tcW w:w="1036" w:type="dxa"/>
            <w:shd w:val="clear" w:color="auto" w:fill="FFFFFF"/>
          </w:tcPr>
          <w:p w14:paraId="768B88A3" w14:textId="41F4CE27" w:rsidR="00C27585" w:rsidRPr="002C2DB2" w:rsidRDefault="00C27585" w:rsidP="00C27585">
            <w:pPr>
              <w:jc w:val="center"/>
              <w:rPr>
                <w:rFonts w:cs="B Nazanin"/>
                <w:sz w:val="24"/>
                <w:szCs w:val="24"/>
                <w:rtl/>
                <w:lang w:bidi="fa-IR"/>
              </w:rPr>
            </w:pPr>
            <w:r>
              <w:rPr>
                <w:rFonts w:cs="B Nazanin" w:hint="cs"/>
                <w:sz w:val="24"/>
                <w:szCs w:val="24"/>
                <w:rtl/>
                <w:lang w:bidi="fa-IR"/>
              </w:rPr>
              <w:t>72/1946</w:t>
            </w:r>
          </w:p>
        </w:tc>
        <w:tc>
          <w:tcPr>
            <w:tcW w:w="1010" w:type="dxa"/>
            <w:shd w:val="clear" w:color="auto" w:fill="FFFFFF"/>
          </w:tcPr>
          <w:p w14:paraId="6205C48E" w14:textId="39442F49" w:rsidR="00C27585" w:rsidRPr="002C2DB2" w:rsidRDefault="00C27585" w:rsidP="00C27585">
            <w:pPr>
              <w:jc w:val="center"/>
              <w:rPr>
                <w:rFonts w:cs="B Nazanin"/>
                <w:sz w:val="24"/>
                <w:szCs w:val="24"/>
                <w:rtl/>
                <w:lang w:bidi="fa-IR"/>
              </w:rPr>
            </w:pPr>
            <w:r>
              <w:rPr>
                <w:rFonts w:cs="B Nazanin" w:hint="cs"/>
                <w:sz w:val="24"/>
                <w:szCs w:val="24"/>
                <w:rtl/>
                <w:lang w:bidi="fa-IR"/>
              </w:rPr>
              <w:t>-</w:t>
            </w:r>
          </w:p>
        </w:tc>
        <w:tc>
          <w:tcPr>
            <w:tcW w:w="927" w:type="dxa"/>
            <w:shd w:val="clear" w:color="auto" w:fill="FFFFFF"/>
          </w:tcPr>
          <w:p w14:paraId="125278CB" w14:textId="7D5CF46F" w:rsidR="00C27585" w:rsidRPr="002C2DB2" w:rsidRDefault="00C27585" w:rsidP="00C27585">
            <w:pPr>
              <w:jc w:val="center"/>
              <w:rPr>
                <w:rFonts w:cs="B Nazanin"/>
                <w:sz w:val="24"/>
                <w:szCs w:val="24"/>
                <w:rtl/>
                <w:lang w:bidi="fa-IR"/>
              </w:rPr>
            </w:pPr>
            <w:r>
              <w:rPr>
                <w:rFonts w:cs="B Nazanin" w:hint="cs"/>
                <w:sz w:val="24"/>
                <w:szCs w:val="24"/>
                <w:rtl/>
                <w:lang w:bidi="fa-IR"/>
              </w:rPr>
              <w:t>-</w:t>
            </w:r>
          </w:p>
        </w:tc>
        <w:tc>
          <w:tcPr>
            <w:tcW w:w="1005" w:type="dxa"/>
            <w:shd w:val="clear" w:color="auto" w:fill="FFFFFF"/>
          </w:tcPr>
          <w:p w14:paraId="00F0CB3B" w14:textId="7530D832" w:rsidR="00C27585" w:rsidRPr="002C2DB2" w:rsidRDefault="00C27585" w:rsidP="00C27585">
            <w:pPr>
              <w:jc w:val="center"/>
              <w:rPr>
                <w:rFonts w:cs="B Nazanin"/>
                <w:sz w:val="24"/>
                <w:szCs w:val="24"/>
                <w:rtl/>
                <w:lang w:bidi="fa-IR"/>
              </w:rPr>
            </w:pPr>
            <w:r>
              <w:rPr>
                <w:rFonts w:cs="B Nazanin" w:hint="cs"/>
                <w:sz w:val="24"/>
                <w:szCs w:val="24"/>
                <w:rtl/>
                <w:lang w:bidi="fa-IR"/>
              </w:rPr>
              <w:t>1622</w:t>
            </w:r>
          </w:p>
        </w:tc>
        <w:tc>
          <w:tcPr>
            <w:tcW w:w="1006" w:type="dxa"/>
            <w:shd w:val="clear" w:color="auto" w:fill="FFFFFF"/>
          </w:tcPr>
          <w:p w14:paraId="30B154DA" w14:textId="3C0F1FF6" w:rsidR="00C27585" w:rsidRPr="002C2DB2" w:rsidRDefault="007E4887" w:rsidP="007E4887">
            <w:pPr>
              <w:rPr>
                <w:rFonts w:cs="B Nazanin"/>
                <w:sz w:val="24"/>
                <w:szCs w:val="24"/>
                <w:rtl/>
                <w:lang w:bidi="fa-IR"/>
              </w:rPr>
            </w:pPr>
            <w:r>
              <w:rPr>
                <w:rFonts w:cs="B Nazanin" w:hint="cs"/>
                <w:sz w:val="24"/>
                <w:szCs w:val="24"/>
                <w:rtl/>
                <w:lang w:bidi="fa-IR"/>
              </w:rPr>
              <w:t>1613</w:t>
            </w:r>
          </w:p>
        </w:tc>
        <w:tc>
          <w:tcPr>
            <w:tcW w:w="1087" w:type="dxa"/>
            <w:shd w:val="clear" w:color="auto" w:fill="FFFFFF"/>
          </w:tcPr>
          <w:p w14:paraId="1E10EE70" w14:textId="6536AB1D" w:rsidR="00C27585" w:rsidRPr="002C2DB2" w:rsidRDefault="00FB4207" w:rsidP="00C27585">
            <w:pPr>
              <w:jc w:val="center"/>
              <w:rPr>
                <w:rFonts w:cs="B Nazanin"/>
                <w:color w:val="000000" w:themeColor="text1"/>
                <w:sz w:val="24"/>
                <w:szCs w:val="24"/>
                <w:rtl/>
              </w:rPr>
            </w:pPr>
            <w:r>
              <w:rPr>
                <w:rFonts w:cs="B Nazanin" w:hint="cs"/>
                <w:color w:val="000000" w:themeColor="text1"/>
                <w:sz w:val="24"/>
                <w:szCs w:val="24"/>
                <w:rtl/>
              </w:rPr>
              <w:t>-</w:t>
            </w:r>
          </w:p>
        </w:tc>
        <w:tc>
          <w:tcPr>
            <w:tcW w:w="1087" w:type="dxa"/>
            <w:shd w:val="clear" w:color="auto" w:fill="FFFFFF"/>
          </w:tcPr>
          <w:p w14:paraId="0A98095B" w14:textId="7D4F58CA" w:rsidR="00C27585" w:rsidRPr="002C2DB2" w:rsidRDefault="00FB4207" w:rsidP="00C27585">
            <w:pPr>
              <w:jc w:val="center"/>
              <w:rPr>
                <w:rFonts w:cs="B Nazanin"/>
                <w:color w:val="000000" w:themeColor="text1"/>
                <w:sz w:val="24"/>
                <w:szCs w:val="24"/>
                <w:rtl/>
              </w:rPr>
            </w:pPr>
            <w:r>
              <w:rPr>
                <w:rFonts w:cs="B Nazanin" w:hint="cs"/>
                <w:color w:val="000000" w:themeColor="text1"/>
                <w:sz w:val="24"/>
                <w:szCs w:val="24"/>
                <w:rtl/>
              </w:rPr>
              <w:t>-</w:t>
            </w:r>
          </w:p>
        </w:tc>
      </w:tr>
      <w:tr w:rsidR="00C27585" w:rsidRPr="002C2DB2" w14:paraId="578DC596" w14:textId="77777777" w:rsidTr="002C2DB2">
        <w:trPr>
          <w:trHeight w:hRule="exact" w:val="432"/>
          <w:jc w:val="center"/>
        </w:trPr>
        <w:tc>
          <w:tcPr>
            <w:tcW w:w="1720" w:type="dxa"/>
            <w:vMerge/>
            <w:shd w:val="clear" w:color="auto" w:fill="FFFFFF"/>
            <w:vAlign w:val="center"/>
            <w:hideMark/>
          </w:tcPr>
          <w:p w14:paraId="2661B703" w14:textId="77777777" w:rsidR="00C27585" w:rsidRPr="002C2DB2" w:rsidRDefault="00C27585" w:rsidP="00C27585">
            <w:pPr>
              <w:jc w:val="center"/>
              <w:rPr>
                <w:rFonts w:cs="B Nazanin"/>
                <w:sz w:val="24"/>
                <w:szCs w:val="24"/>
                <w:lang w:bidi="fa-IR"/>
              </w:rPr>
            </w:pPr>
          </w:p>
        </w:tc>
        <w:tc>
          <w:tcPr>
            <w:tcW w:w="3069" w:type="dxa"/>
            <w:shd w:val="clear" w:color="auto" w:fill="auto"/>
            <w:vAlign w:val="center"/>
            <w:hideMark/>
          </w:tcPr>
          <w:p w14:paraId="0DB6BD2E" w14:textId="77777777" w:rsidR="00C27585" w:rsidRPr="002C2DB2" w:rsidRDefault="00C27585" w:rsidP="00C27585">
            <w:pPr>
              <w:jc w:val="center"/>
              <w:rPr>
                <w:rFonts w:cs="B Nazanin"/>
                <w:sz w:val="24"/>
                <w:szCs w:val="24"/>
                <w:lang w:bidi="fa-IR"/>
              </w:rPr>
            </w:pPr>
            <w:r w:rsidRPr="002C2DB2">
              <w:rPr>
                <w:rFonts w:cs="B Nazanin"/>
                <w:sz w:val="24"/>
                <w:szCs w:val="24"/>
                <w:rtl/>
                <w:lang w:bidi="fa-IR"/>
              </w:rPr>
              <w:t>حجم آب قابل تامين (ميليون مترمکعب)</w:t>
            </w:r>
          </w:p>
        </w:tc>
        <w:tc>
          <w:tcPr>
            <w:tcW w:w="954" w:type="dxa"/>
            <w:shd w:val="clear" w:color="auto" w:fill="FFFFFF"/>
          </w:tcPr>
          <w:p w14:paraId="368449B1" w14:textId="7EF01045" w:rsidR="00C27585" w:rsidRPr="002C2DB2" w:rsidRDefault="00C27585" w:rsidP="00C27585">
            <w:pPr>
              <w:jc w:val="center"/>
              <w:rPr>
                <w:rFonts w:cs="B Nazanin"/>
                <w:sz w:val="24"/>
                <w:szCs w:val="24"/>
                <w:rtl/>
                <w:lang w:bidi="fa-IR"/>
              </w:rPr>
            </w:pPr>
            <w:r>
              <w:rPr>
                <w:rFonts w:cs="B Nazanin" w:hint="cs"/>
                <w:sz w:val="24"/>
                <w:szCs w:val="24"/>
                <w:rtl/>
                <w:lang w:bidi="fa-IR"/>
              </w:rPr>
              <w:t>4/18</w:t>
            </w:r>
          </w:p>
        </w:tc>
        <w:tc>
          <w:tcPr>
            <w:tcW w:w="1036" w:type="dxa"/>
            <w:shd w:val="clear" w:color="auto" w:fill="FFFFFF"/>
          </w:tcPr>
          <w:p w14:paraId="0C0BE16F" w14:textId="50B99402" w:rsidR="00C27585" w:rsidRPr="002C2DB2" w:rsidRDefault="00C27585" w:rsidP="00C27585">
            <w:pPr>
              <w:jc w:val="center"/>
              <w:rPr>
                <w:rFonts w:cs="B Nazanin"/>
                <w:sz w:val="24"/>
                <w:szCs w:val="24"/>
                <w:rtl/>
                <w:lang w:bidi="fa-IR"/>
              </w:rPr>
            </w:pPr>
            <w:r>
              <w:rPr>
                <w:rFonts w:cs="B Nazanin" w:hint="cs"/>
                <w:sz w:val="24"/>
                <w:szCs w:val="24"/>
                <w:rtl/>
                <w:lang w:bidi="fa-IR"/>
              </w:rPr>
              <w:t>88/17</w:t>
            </w:r>
          </w:p>
        </w:tc>
        <w:tc>
          <w:tcPr>
            <w:tcW w:w="1010" w:type="dxa"/>
            <w:shd w:val="clear" w:color="auto" w:fill="FFFFFF"/>
          </w:tcPr>
          <w:p w14:paraId="3ED41E1D" w14:textId="07D6C6CF" w:rsidR="00C27585" w:rsidRPr="002C2DB2" w:rsidRDefault="00C27585" w:rsidP="00C27585">
            <w:pPr>
              <w:jc w:val="center"/>
              <w:rPr>
                <w:rFonts w:cs="B Nazanin"/>
                <w:sz w:val="24"/>
                <w:szCs w:val="24"/>
                <w:rtl/>
                <w:lang w:bidi="fa-IR"/>
              </w:rPr>
            </w:pPr>
            <w:r>
              <w:rPr>
                <w:rFonts w:cs="B Nazanin" w:hint="cs"/>
                <w:sz w:val="24"/>
                <w:szCs w:val="24"/>
                <w:rtl/>
                <w:lang w:bidi="fa-IR"/>
              </w:rPr>
              <w:t>-</w:t>
            </w:r>
          </w:p>
        </w:tc>
        <w:tc>
          <w:tcPr>
            <w:tcW w:w="927" w:type="dxa"/>
            <w:shd w:val="clear" w:color="auto" w:fill="FFFFFF"/>
          </w:tcPr>
          <w:p w14:paraId="6A94209D" w14:textId="721A2F5F" w:rsidR="00C27585" w:rsidRPr="002C2DB2" w:rsidRDefault="00C27585" w:rsidP="00C27585">
            <w:pPr>
              <w:jc w:val="center"/>
              <w:rPr>
                <w:rFonts w:cs="B Nazanin"/>
                <w:sz w:val="24"/>
                <w:szCs w:val="24"/>
                <w:rtl/>
                <w:lang w:bidi="fa-IR"/>
              </w:rPr>
            </w:pPr>
            <w:r>
              <w:rPr>
                <w:rFonts w:cs="B Nazanin" w:hint="cs"/>
                <w:sz w:val="24"/>
                <w:szCs w:val="24"/>
                <w:rtl/>
                <w:lang w:bidi="fa-IR"/>
              </w:rPr>
              <w:t>-</w:t>
            </w:r>
          </w:p>
        </w:tc>
        <w:tc>
          <w:tcPr>
            <w:tcW w:w="1005" w:type="dxa"/>
            <w:shd w:val="clear" w:color="auto" w:fill="FFFFFF"/>
          </w:tcPr>
          <w:p w14:paraId="4FB41E52" w14:textId="5C2CA2FC" w:rsidR="00C27585" w:rsidRPr="002C2DB2" w:rsidRDefault="00C27585" w:rsidP="00C27585">
            <w:pPr>
              <w:jc w:val="center"/>
              <w:rPr>
                <w:rFonts w:cs="B Nazanin"/>
                <w:sz w:val="24"/>
                <w:szCs w:val="24"/>
                <w:rtl/>
                <w:lang w:bidi="fa-IR"/>
              </w:rPr>
            </w:pPr>
            <w:r>
              <w:rPr>
                <w:rFonts w:cs="B Nazanin" w:hint="cs"/>
                <w:sz w:val="24"/>
                <w:szCs w:val="24"/>
                <w:rtl/>
                <w:lang w:bidi="fa-IR"/>
              </w:rPr>
              <w:t>59/22</w:t>
            </w:r>
          </w:p>
        </w:tc>
        <w:tc>
          <w:tcPr>
            <w:tcW w:w="1006" w:type="dxa"/>
            <w:shd w:val="clear" w:color="auto" w:fill="FFFFFF"/>
          </w:tcPr>
          <w:p w14:paraId="4BFC1039" w14:textId="310C1D83" w:rsidR="00C27585" w:rsidRPr="002C2DB2" w:rsidRDefault="007E4887" w:rsidP="00C27585">
            <w:pPr>
              <w:jc w:val="center"/>
              <w:rPr>
                <w:rFonts w:cs="B Nazanin"/>
                <w:sz w:val="24"/>
                <w:szCs w:val="24"/>
                <w:rtl/>
                <w:lang w:bidi="fa-IR"/>
              </w:rPr>
            </w:pPr>
            <w:r>
              <w:rPr>
                <w:rFonts w:cs="B Nazanin" w:hint="cs"/>
                <w:sz w:val="24"/>
                <w:szCs w:val="24"/>
                <w:rtl/>
                <w:lang w:bidi="fa-IR"/>
              </w:rPr>
              <w:t>17/24</w:t>
            </w:r>
          </w:p>
        </w:tc>
        <w:tc>
          <w:tcPr>
            <w:tcW w:w="1087" w:type="dxa"/>
            <w:shd w:val="clear" w:color="auto" w:fill="FFFFFF"/>
          </w:tcPr>
          <w:p w14:paraId="20072BC8" w14:textId="324D117F" w:rsidR="00C27585" w:rsidRPr="002C2DB2" w:rsidRDefault="00FB4207" w:rsidP="00C27585">
            <w:pPr>
              <w:tabs>
                <w:tab w:val="left" w:pos="562"/>
                <w:tab w:val="center" w:pos="817"/>
              </w:tabs>
              <w:jc w:val="center"/>
              <w:rPr>
                <w:rFonts w:cs="B Nazanin"/>
                <w:color w:val="000000" w:themeColor="text1"/>
                <w:sz w:val="24"/>
                <w:szCs w:val="24"/>
                <w:rtl/>
              </w:rPr>
            </w:pPr>
            <w:r>
              <w:rPr>
                <w:rFonts w:cs="B Nazanin" w:hint="cs"/>
                <w:color w:val="000000" w:themeColor="text1"/>
                <w:sz w:val="24"/>
                <w:szCs w:val="24"/>
                <w:rtl/>
              </w:rPr>
              <w:t>4/18</w:t>
            </w:r>
          </w:p>
        </w:tc>
        <w:tc>
          <w:tcPr>
            <w:tcW w:w="1087" w:type="dxa"/>
            <w:shd w:val="clear" w:color="auto" w:fill="FFFFFF"/>
          </w:tcPr>
          <w:p w14:paraId="4E275FA9" w14:textId="04C21CC0" w:rsidR="00C27585" w:rsidRPr="002C2DB2" w:rsidRDefault="00FB4207" w:rsidP="00C27585">
            <w:pPr>
              <w:jc w:val="center"/>
              <w:rPr>
                <w:rFonts w:cs="B Nazanin"/>
                <w:color w:val="000000" w:themeColor="text1"/>
                <w:sz w:val="24"/>
                <w:szCs w:val="24"/>
                <w:rtl/>
              </w:rPr>
            </w:pPr>
            <w:r>
              <w:rPr>
                <w:rFonts w:cs="B Nazanin" w:hint="cs"/>
                <w:color w:val="000000" w:themeColor="text1"/>
                <w:sz w:val="24"/>
                <w:szCs w:val="24"/>
                <w:rtl/>
              </w:rPr>
              <w:t>88/17</w:t>
            </w:r>
          </w:p>
        </w:tc>
      </w:tr>
      <w:tr w:rsidR="00C27585" w:rsidRPr="002C2DB2" w14:paraId="351A9605" w14:textId="77777777" w:rsidTr="002C2DB2">
        <w:trPr>
          <w:trHeight w:hRule="exact" w:val="432"/>
          <w:jc w:val="center"/>
        </w:trPr>
        <w:tc>
          <w:tcPr>
            <w:tcW w:w="1720" w:type="dxa"/>
            <w:vMerge/>
            <w:shd w:val="clear" w:color="auto" w:fill="FFFFFF"/>
            <w:vAlign w:val="center"/>
            <w:hideMark/>
          </w:tcPr>
          <w:p w14:paraId="74E1FA9C" w14:textId="77777777" w:rsidR="00C27585" w:rsidRPr="002C2DB2" w:rsidRDefault="00C27585" w:rsidP="00C27585">
            <w:pPr>
              <w:jc w:val="center"/>
              <w:rPr>
                <w:rFonts w:cs="B Nazanin"/>
                <w:sz w:val="24"/>
                <w:szCs w:val="24"/>
                <w:lang w:bidi="fa-IR"/>
              </w:rPr>
            </w:pPr>
          </w:p>
        </w:tc>
        <w:tc>
          <w:tcPr>
            <w:tcW w:w="3069" w:type="dxa"/>
            <w:shd w:val="clear" w:color="auto" w:fill="auto"/>
            <w:vAlign w:val="center"/>
            <w:hideMark/>
          </w:tcPr>
          <w:p w14:paraId="1C581AD3" w14:textId="77777777" w:rsidR="00C27585" w:rsidRPr="002C2DB2" w:rsidRDefault="00C27585" w:rsidP="00C27585">
            <w:pPr>
              <w:jc w:val="center"/>
              <w:rPr>
                <w:rFonts w:cs="B Nazanin"/>
                <w:sz w:val="24"/>
                <w:szCs w:val="24"/>
                <w:lang w:bidi="fa-IR"/>
              </w:rPr>
            </w:pPr>
            <w:r w:rsidRPr="002C2DB2">
              <w:rPr>
                <w:rFonts w:cs="B Nazanin"/>
                <w:sz w:val="24"/>
                <w:szCs w:val="24"/>
                <w:rtl/>
                <w:lang w:bidi="fa-IR"/>
              </w:rPr>
              <w:t>حجم آب تنظيمي (ميليون مترمکعب)</w:t>
            </w:r>
          </w:p>
        </w:tc>
        <w:tc>
          <w:tcPr>
            <w:tcW w:w="954" w:type="dxa"/>
            <w:shd w:val="clear" w:color="auto" w:fill="FFFFFF"/>
          </w:tcPr>
          <w:p w14:paraId="7B09D6B5" w14:textId="6DFB6486" w:rsidR="00C27585" w:rsidRPr="002C2DB2" w:rsidRDefault="00C27585" w:rsidP="00C27585">
            <w:pPr>
              <w:jc w:val="center"/>
              <w:rPr>
                <w:rFonts w:cs="B Nazanin"/>
                <w:sz w:val="24"/>
                <w:szCs w:val="24"/>
                <w:rtl/>
                <w:lang w:bidi="fa-IR"/>
              </w:rPr>
            </w:pPr>
            <w:r>
              <w:rPr>
                <w:rFonts w:cs="B Nazanin" w:hint="cs"/>
                <w:sz w:val="24"/>
                <w:szCs w:val="24"/>
                <w:rtl/>
                <w:lang w:bidi="fa-IR"/>
              </w:rPr>
              <w:t>45/15</w:t>
            </w:r>
          </w:p>
        </w:tc>
        <w:tc>
          <w:tcPr>
            <w:tcW w:w="1036" w:type="dxa"/>
            <w:shd w:val="clear" w:color="auto" w:fill="FFFFFF"/>
          </w:tcPr>
          <w:p w14:paraId="437ED796" w14:textId="13BEBD60" w:rsidR="00C27585" w:rsidRPr="002C2DB2" w:rsidRDefault="00C27585" w:rsidP="00C27585">
            <w:pPr>
              <w:jc w:val="center"/>
              <w:rPr>
                <w:rFonts w:cs="B Nazanin"/>
                <w:sz w:val="24"/>
                <w:szCs w:val="24"/>
                <w:rtl/>
                <w:lang w:bidi="fa-IR"/>
              </w:rPr>
            </w:pPr>
            <w:r>
              <w:rPr>
                <w:rFonts w:cs="B Nazanin" w:hint="cs"/>
                <w:sz w:val="24"/>
                <w:szCs w:val="24"/>
                <w:rtl/>
                <w:lang w:bidi="fa-IR"/>
              </w:rPr>
              <w:t>84/14</w:t>
            </w:r>
          </w:p>
        </w:tc>
        <w:tc>
          <w:tcPr>
            <w:tcW w:w="1010" w:type="dxa"/>
            <w:shd w:val="clear" w:color="auto" w:fill="FFFFFF"/>
          </w:tcPr>
          <w:p w14:paraId="74217CD1" w14:textId="5595AB05" w:rsidR="00C27585" w:rsidRPr="002C2DB2" w:rsidRDefault="00C27585" w:rsidP="00C27585">
            <w:pPr>
              <w:jc w:val="center"/>
              <w:rPr>
                <w:rFonts w:cs="B Nazanin"/>
                <w:sz w:val="24"/>
                <w:szCs w:val="24"/>
                <w:rtl/>
                <w:lang w:bidi="fa-IR"/>
              </w:rPr>
            </w:pPr>
            <w:r>
              <w:rPr>
                <w:rFonts w:cs="B Nazanin" w:hint="cs"/>
                <w:sz w:val="24"/>
                <w:szCs w:val="24"/>
                <w:rtl/>
                <w:lang w:bidi="fa-IR"/>
              </w:rPr>
              <w:t>-</w:t>
            </w:r>
          </w:p>
        </w:tc>
        <w:tc>
          <w:tcPr>
            <w:tcW w:w="927" w:type="dxa"/>
            <w:shd w:val="clear" w:color="auto" w:fill="FFFFFF"/>
          </w:tcPr>
          <w:p w14:paraId="43BE4A46" w14:textId="719842D3" w:rsidR="00C27585" w:rsidRPr="002C2DB2" w:rsidRDefault="00C27585" w:rsidP="00C27585">
            <w:pPr>
              <w:jc w:val="center"/>
              <w:rPr>
                <w:rFonts w:cs="B Nazanin"/>
                <w:sz w:val="24"/>
                <w:szCs w:val="24"/>
                <w:rtl/>
                <w:lang w:bidi="fa-IR"/>
              </w:rPr>
            </w:pPr>
            <w:r>
              <w:rPr>
                <w:rFonts w:cs="B Nazanin" w:hint="cs"/>
                <w:sz w:val="24"/>
                <w:szCs w:val="24"/>
                <w:rtl/>
                <w:lang w:bidi="fa-IR"/>
              </w:rPr>
              <w:t>-</w:t>
            </w:r>
          </w:p>
        </w:tc>
        <w:tc>
          <w:tcPr>
            <w:tcW w:w="1005" w:type="dxa"/>
            <w:shd w:val="clear" w:color="auto" w:fill="FFFFFF"/>
          </w:tcPr>
          <w:p w14:paraId="76342C14" w14:textId="6D84231B" w:rsidR="00C27585" w:rsidRPr="002C2DB2" w:rsidRDefault="00C27585" w:rsidP="00C27585">
            <w:pPr>
              <w:jc w:val="center"/>
              <w:rPr>
                <w:rFonts w:cs="B Nazanin"/>
                <w:sz w:val="24"/>
                <w:szCs w:val="24"/>
                <w:rtl/>
                <w:lang w:bidi="fa-IR"/>
              </w:rPr>
            </w:pPr>
            <w:r>
              <w:rPr>
                <w:rFonts w:cs="B Nazanin" w:hint="cs"/>
                <w:sz w:val="24"/>
                <w:szCs w:val="24"/>
                <w:rtl/>
                <w:lang w:bidi="fa-IR"/>
              </w:rPr>
              <w:t>79/18</w:t>
            </w:r>
          </w:p>
        </w:tc>
        <w:tc>
          <w:tcPr>
            <w:tcW w:w="1006" w:type="dxa"/>
            <w:shd w:val="clear" w:color="auto" w:fill="FFFFFF"/>
          </w:tcPr>
          <w:p w14:paraId="4A8BF480" w14:textId="1FD998D1" w:rsidR="00C27585" w:rsidRPr="002C2DB2" w:rsidRDefault="00FB4207" w:rsidP="00C27585">
            <w:pPr>
              <w:jc w:val="center"/>
              <w:rPr>
                <w:rFonts w:cs="B Nazanin"/>
                <w:sz w:val="24"/>
                <w:szCs w:val="24"/>
                <w:rtl/>
                <w:lang w:bidi="fa-IR"/>
              </w:rPr>
            </w:pPr>
            <w:r>
              <w:rPr>
                <w:rFonts w:cs="B Nazanin" w:hint="cs"/>
                <w:sz w:val="24"/>
                <w:szCs w:val="24"/>
                <w:rtl/>
                <w:lang w:bidi="fa-IR"/>
              </w:rPr>
              <w:t>11/20</w:t>
            </w:r>
          </w:p>
        </w:tc>
        <w:tc>
          <w:tcPr>
            <w:tcW w:w="1087" w:type="dxa"/>
            <w:shd w:val="clear" w:color="auto" w:fill="FFFFFF"/>
          </w:tcPr>
          <w:p w14:paraId="762FA871" w14:textId="0659D09E" w:rsidR="00C27585" w:rsidRPr="002C2DB2" w:rsidRDefault="00FB4207" w:rsidP="00C27585">
            <w:pPr>
              <w:jc w:val="center"/>
              <w:rPr>
                <w:rFonts w:cs="B Nazanin"/>
                <w:color w:val="000000"/>
                <w:sz w:val="24"/>
                <w:szCs w:val="24"/>
                <w:rtl/>
              </w:rPr>
            </w:pPr>
            <w:r>
              <w:rPr>
                <w:rFonts w:cs="B Nazanin" w:hint="cs"/>
                <w:color w:val="000000"/>
                <w:sz w:val="24"/>
                <w:szCs w:val="24"/>
                <w:rtl/>
              </w:rPr>
              <w:t>45/15</w:t>
            </w:r>
          </w:p>
        </w:tc>
        <w:tc>
          <w:tcPr>
            <w:tcW w:w="1087" w:type="dxa"/>
            <w:shd w:val="clear" w:color="auto" w:fill="FFFFFF"/>
          </w:tcPr>
          <w:p w14:paraId="1D5DDE01" w14:textId="025316A5" w:rsidR="00C27585" w:rsidRPr="002C2DB2" w:rsidRDefault="00FB4207" w:rsidP="00C27585">
            <w:pPr>
              <w:jc w:val="center"/>
              <w:rPr>
                <w:rFonts w:cs="B Nazanin"/>
                <w:color w:val="000000"/>
                <w:sz w:val="24"/>
                <w:szCs w:val="24"/>
                <w:rtl/>
              </w:rPr>
            </w:pPr>
            <w:r>
              <w:rPr>
                <w:rFonts w:cs="B Nazanin" w:hint="cs"/>
                <w:color w:val="000000"/>
                <w:sz w:val="24"/>
                <w:szCs w:val="24"/>
                <w:rtl/>
              </w:rPr>
              <w:t>84/14</w:t>
            </w:r>
          </w:p>
        </w:tc>
      </w:tr>
      <w:tr w:rsidR="00C27585" w:rsidRPr="002C2DB2" w14:paraId="697CD856" w14:textId="77777777" w:rsidTr="002C2DB2">
        <w:trPr>
          <w:trHeight w:hRule="exact" w:val="432"/>
          <w:jc w:val="center"/>
        </w:trPr>
        <w:tc>
          <w:tcPr>
            <w:tcW w:w="1720" w:type="dxa"/>
            <w:vMerge w:val="restart"/>
            <w:shd w:val="clear" w:color="auto" w:fill="FFFFFF"/>
            <w:vAlign w:val="center"/>
            <w:hideMark/>
          </w:tcPr>
          <w:p w14:paraId="57FA067F" w14:textId="77777777" w:rsidR="00C27585" w:rsidRPr="002C2DB2" w:rsidRDefault="00C27585" w:rsidP="00C27585">
            <w:pPr>
              <w:jc w:val="center"/>
              <w:rPr>
                <w:rFonts w:cs="B Nazanin"/>
                <w:sz w:val="24"/>
                <w:szCs w:val="24"/>
                <w:lang w:bidi="fa-IR"/>
              </w:rPr>
            </w:pPr>
            <w:r w:rsidRPr="002C2DB2">
              <w:rPr>
                <w:rFonts w:cs="B Nazanin"/>
                <w:sz w:val="24"/>
                <w:szCs w:val="24"/>
                <w:rtl/>
                <w:lang w:bidi="fa-IR"/>
              </w:rPr>
              <w:t>نيمه مدرن</w:t>
            </w:r>
          </w:p>
        </w:tc>
        <w:tc>
          <w:tcPr>
            <w:tcW w:w="3069" w:type="dxa"/>
            <w:shd w:val="clear" w:color="auto" w:fill="auto"/>
            <w:vAlign w:val="center"/>
            <w:hideMark/>
          </w:tcPr>
          <w:p w14:paraId="2DD81752" w14:textId="77777777" w:rsidR="00C27585" w:rsidRPr="002C2DB2" w:rsidRDefault="00C27585" w:rsidP="00C27585">
            <w:pPr>
              <w:jc w:val="center"/>
              <w:rPr>
                <w:rFonts w:cs="B Nazanin"/>
                <w:sz w:val="24"/>
                <w:szCs w:val="24"/>
                <w:lang w:bidi="fa-IR"/>
              </w:rPr>
            </w:pPr>
            <w:r w:rsidRPr="002C2DB2">
              <w:rPr>
                <w:rFonts w:cs="B Nazanin"/>
                <w:sz w:val="24"/>
                <w:szCs w:val="24"/>
                <w:rtl/>
                <w:lang w:bidi="fa-IR"/>
              </w:rPr>
              <w:t>تعداد</w:t>
            </w:r>
          </w:p>
        </w:tc>
        <w:tc>
          <w:tcPr>
            <w:tcW w:w="954" w:type="dxa"/>
            <w:shd w:val="clear" w:color="auto" w:fill="FFFFFF"/>
          </w:tcPr>
          <w:p w14:paraId="56036ED1" w14:textId="604C539A" w:rsidR="00C27585" w:rsidRPr="002C2DB2" w:rsidRDefault="00C27585" w:rsidP="00C27585">
            <w:pPr>
              <w:jc w:val="center"/>
              <w:rPr>
                <w:rFonts w:cs="B Nazanin"/>
                <w:sz w:val="24"/>
                <w:szCs w:val="24"/>
                <w:lang w:bidi="fa-IR"/>
              </w:rPr>
            </w:pPr>
            <w:r>
              <w:rPr>
                <w:rFonts w:cs="B Nazanin" w:hint="cs"/>
                <w:sz w:val="24"/>
                <w:szCs w:val="24"/>
                <w:rtl/>
                <w:lang w:bidi="fa-IR"/>
              </w:rPr>
              <w:t>3</w:t>
            </w:r>
          </w:p>
        </w:tc>
        <w:tc>
          <w:tcPr>
            <w:tcW w:w="1036" w:type="dxa"/>
            <w:shd w:val="clear" w:color="auto" w:fill="FFFFFF"/>
          </w:tcPr>
          <w:p w14:paraId="5CBF3372" w14:textId="1773D89B" w:rsidR="00C27585" w:rsidRPr="002C2DB2" w:rsidRDefault="00C27585" w:rsidP="00C27585">
            <w:pPr>
              <w:jc w:val="center"/>
              <w:rPr>
                <w:rFonts w:cs="B Nazanin"/>
                <w:sz w:val="24"/>
                <w:szCs w:val="24"/>
                <w:lang w:bidi="fa-IR"/>
              </w:rPr>
            </w:pPr>
            <w:r>
              <w:rPr>
                <w:rFonts w:cs="B Nazanin" w:hint="cs"/>
                <w:sz w:val="24"/>
                <w:szCs w:val="24"/>
                <w:rtl/>
                <w:lang w:bidi="fa-IR"/>
              </w:rPr>
              <w:t>3</w:t>
            </w:r>
          </w:p>
        </w:tc>
        <w:tc>
          <w:tcPr>
            <w:tcW w:w="1010" w:type="dxa"/>
            <w:shd w:val="clear" w:color="auto" w:fill="FFFFFF"/>
          </w:tcPr>
          <w:p w14:paraId="2E258F5B" w14:textId="69CEC504" w:rsidR="00C27585" w:rsidRPr="002C2DB2" w:rsidRDefault="00C27585" w:rsidP="00C27585">
            <w:pPr>
              <w:jc w:val="center"/>
              <w:rPr>
                <w:rFonts w:cs="B Nazanin"/>
                <w:sz w:val="24"/>
                <w:szCs w:val="24"/>
                <w:lang w:bidi="fa-IR"/>
              </w:rPr>
            </w:pPr>
            <w:r>
              <w:rPr>
                <w:rFonts w:cs="B Nazanin" w:hint="cs"/>
                <w:sz w:val="24"/>
                <w:szCs w:val="24"/>
                <w:rtl/>
                <w:lang w:bidi="fa-IR"/>
              </w:rPr>
              <w:t>-</w:t>
            </w:r>
          </w:p>
        </w:tc>
        <w:tc>
          <w:tcPr>
            <w:tcW w:w="927" w:type="dxa"/>
            <w:shd w:val="clear" w:color="auto" w:fill="FFFFFF"/>
          </w:tcPr>
          <w:p w14:paraId="71F961F5" w14:textId="79488778" w:rsidR="00C27585" w:rsidRPr="002C2DB2" w:rsidRDefault="00C27585" w:rsidP="00C27585">
            <w:pPr>
              <w:jc w:val="center"/>
              <w:rPr>
                <w:rFonts w:cs="B Nazanin"/>
                <w:sz w:val="24"/>
                <w:szCs w:val="24"/>
                <w:lang w:bidi="fa-IR"/>
              </w:rPr>
            </w:pPr>
            <w:r>
              <w:rPr>
                <w:rFonts w:cs="B Nazanin" w:hint="cs"/>
                <w:sz w:val="24"/>
                <w:szCs w:val="24"/>
                <w:rtl/>
                <w:lang w:bidi="fa-IR"/>
              </w:rPr>
              <w:t>-</w:t>
            </w:r>
          </w:p>
        </w:tc>
        <w:tc>
          <w:tcPr>
            <w:tcW w:w="1005" w:type="dxa"/>
            <w:shd w:val="clear" w:color="auto" w:fill="FFFFFF"/>
          </w:tcPr>
          <w:p w14:paraId="072FF449" w14:textId="0143C304" w:rsidR="00C27585" w:rsidRPr="002C2DB2" w:rsidRDefault="00C27585" w:rsidP="00C27585">
            <w:pPr>
              <w:jc w:val="center"/>
              <w:rPr>
                <w:rFonts w:cs="B Nazanin"/>
                <w:sz w:val="24"/>
                <w:szCs w:val="24"/>
                <w:lang w:bidi="fa-IR"/>
              </w:rPr>
            </w:pPr>
            <w:r>
              <w:rPr>
                <w:rFonts w:cs="B Nazanin" w:hint="cs"/>
                <w:sz w:val="24"/>
                <w:szCs w:val="24"/>
                <w:rtl/>
                <w:lang w:bidi="fa-IR"/>
              </w:rPr>
              <w:t>3</w:t>
            </w:r>
          </w:p>
        </w:tc>
        <w:tc>
          <w:tcPr>
            <w:tcW w:w="1006" w:type="dxa"/>
            <w:shd w:val="clear" w:color="auto" w:fill="FFFFFF"/>
          </w:tcPr>
          <w:p w14:paraId="55BB46CC" w14:textId="79C85633" w:rsidR="00C27585" w:rsidRPr="002C2DB2" w:rsidRDefault="00FB4207" w:rsidP="00C27585">
            <w:pPr>
              <w:jc w:val="center"/>
              <w:rPr>
                <w:rFonts w:cs="B Nazanin"/>
                <w:sz w:val="24"/>
                <w:szCs w:val="24"/>
                <w:lang w:bidi="fa-IR"/>
              </w:rPr>
            </w:pPr>
            <w:r>
              <w:rPr>
                <w:rFonts w:cs="B Nazanin" w:hint="cs"/>
                <w:sz w:val="24"/>
                <w:szCs w:val="24"/>
                <w:rtl/>
                <w:lang w:bidi="fa-IR"/>
              </w:rPr>
              <w:t>3</w:t>
            </w:r>
          </w:p>
        </w:tc>
        <w:tc>
          <w:tcPr>
            <w:tcW w:w="1087" w:type="dxa"/>
            <w:shd w:val="clear" w:color="auto" w:fill="FFFFFF"/>
          </w:tcPr>
          <w:p w14:paraId="0C97D562" w14:textId="3EA4FC90" w:rsidR="00C27585" w:rsidRPr="002C2DB2" w:rsidRDefault="00FB4207" w:rsidP="00C27585">
            <w:pPr>
              <w:jc w:val="center"/>
              <w:rPr>
                <w:rFonts w:cs="B Nazanin"/>
                <w:sz w:val="24"/>
                <w:szCs w:val="24"/>
                <w:lang w:bidi="fa-IR"/>
              </w:rPr>
            </w:pPr>
            <w:r>
              <w:rPr>
                <w:rFonts w:cs="B Nazanin" w:hint="cs"/>
                <w:sz w:val="24"/>
                <w:szCs w:val="24"/>
                <w:rtl/>
                <w:lang w:bidi="fa-IR"/>
              </w:rPr>
              <w:t>3</w:t>
            </w:r>
          </w:p>
        </w:tc>
        <w:tc>
          <w:tcPr>
            <w:tcW w:w="1087" w:type="dxa"/>
            <w:shd w:val="clear" w:color="auto" w:fill="FFFFFF"/>
          </w:tcPr>
          <w:p w14:paraId="37E1B8D7" w14:textId="48986FC3" w:rsidR="00C27585" w:rsidRPr="002C2DB2" w:rsidRDefault="00FB4207" w:rsidP="00C27585">
            <w:pPr>
              <w:jc w:val="center"/>
              <w:rPr>
                <w:rFonts w:cs="B Nazanin"/>
                <w:sz w:val="24"/>
                <w:szCs w:val="24"/>
                <w:lang w:bidi="fa-IR"/>
              </w:rPr>
            </w:pPr>
            <w:r>
              <w:rPr>
                <w:rFonts w:cs="B Nazanin" w:hint="cs"/>
                <w:sz w:val="24"/>
                <w:szCs w:val="24"/>
                <w:rtl/>
                <w:lang w:bidi="fa-IR"/>
              </w:rPr>
              <w:t>3</w:t>
            </w:r>
          </w:p>
        </w:tc>
      </w:tr>
      <w:tr w:rsidR="00C27585" w:rsidRPr="002C2DB2" w14:paraId="7635F62D" w14:textId="77777777" w:rsidTr="002C2DB2">
        <w:trPr>
          <w:trHeight w:hRule="exact" w:val="432"/>
          <w:jc w:val="center"/>
        </w:trPr>
        <w:tc>
          <w:tcPr>
            <w:tcW w:w="1720" w:type="dxa"/>
            <w:vMerge/>
            <w:shd w:val="clear" w:color="auto" w:fill="FFFFFF"/>
            <w:vAlign w:val="center"/>
            <w:hideMark/>
          </w:tcPr>
          <w:p w14:paraId="758438F9" w14:textId="77777777" w:rsidR="00C27585" w:rsidRPr="002C2DB2" w:rsidRDefault="00C27585" w:rsidP="00C27585">
            <w:pPr>
              <w:jc w:val="center"/>
              <w:rPr>
                <w:rFonts w:cs="B Nazanin"/>
                <w:sz w:val="24"/>
                <w:szCs w:val="24"/>
                <w:lang w:bidi="fa-IR"/>
              </w:rPr>
            </w:pPr>
          </w:p>
        </w:tc>
        <w:tc>
          <w:tcPr>
            <w:tcW w:w="3069" w:type="dxa"/>
            <w:shd w:val="clear" w:color="auto" w:fill="auto"/>
            <w:vAlign w:val="center"/>
            <w:hideMark/>
          </w:tcPr>
          <w:p w14:paraId="6C8AB193" w14:textId="77777777" w:rsidR="00C27585" w:rsidRPr="002C2DB2" w:rsidRDefault="00C27585" w:rsidP="00C27585">
            <w:pPr>
              <w:jc w:val="center"/>
              <w:rPr>
                <w:rFonts w:cs="B Nazanin"/>
                <w:sz w:val="24"/>
                <w:szCs w:val="24"/>
                <w:lang w:bidi="fa-IR"/>
              </w:rPr>
            </w:pPr>
            <w:r w:rsidRPr="002C2DB2">
              <w:rPr>
                <w:rFonts w:cs="B Nazanin"/>
                <w:sz w:val="24"/>
                <w:szCs w:val="24"/>
                <w:rtl/>
                <w:lang w:bidi="fa-IR"/>
              </w:rPr>
              <w:t>اراضي تحت پوشش (توسعه و بهبود)</w:t>
            </w:r>
          </w:p>
        </w:tc>
        <w:tc>
          <w:tcPr>
            <w:tcW w:w="954" w:type="dxa"/>
            <w:shd w:val="clear" w:color="auto" w:fill="FFFFFF"/>
          </w:tcPr>
          <w:p w14:paraId="1FCB3DD4" w14:textId="01E49DC4" w:rsidR="00C27585" w:rsidRPr="002C2DB2" w:rsidRDefault="00C27585" w:rsidP="00C27585">
            <w:pPr>
              <w:jc w:val="center"/>
              <w:rPr>
                <w:rFonts w:cs="B Nazanin"/>
                <w:sz w:val="24"/>
                <w:szCs w:val="24"/>
                <w:lang w:bidi="fa-IR"/>
              </w:rPr>
            </w:pPr>
            <w:r>
              <w:rPr>
                <w:rFonts w:cs="B Nazanin" w:hint="cs"/>
                <w:sz w:val="24"/>
                <w:szCs w:val="24"/>
                <w:rtl/>
                <w:lang w:bidi="fa-IR"/>
              </w:rPr>
              <w:t>32/471</w:t>
            </w:r>
          </w:p>
        </w:tc>
        <w:tc>
          <w:tcPr>
            <w:tcW w:w="1036" w:type="dxa"/>
            <w:shd w:val="clear" w:color="auto" w:fill="FFFFFF"/>
          </w:tcPr>
          <w:p w14:paraId="530FB75F" w14:textId="4BD446CC" w:rsidR="00C27585" w:rsidRPr="002C2DB2" w:rsidRDefault="00C27585" w:rsidP="00C27585">
            <w:pPr>
              <w:jc w:val="center"/>
              <w:rPr>
                <w:rFonts w:cs="B Nazanin"/>
                <w:sz w:val="24"/>
                <w:szCs w:val="24"/>
                <w:lang w:bidi="fa-IR"/>
              </w:rPr>
            </w:pPr>
            <w:r>
              <w:rPr>
                <w:rFonts w:cs="B Nazanin" w:hint="cs"/>
                <w:sz w:val="24"/>
                <w:szCs w:val="24"/>
                <w:rtl/>
                <w:lang w:bidi="fa-IR"/>
              </w:rPr>
              <w:t>1/466</w:t>
            </w:r>
          </w:p>
        </w:tc>
        <w:tc>
          <w:tcPr>
            <w:tcW w:w="1010" w:type="dxa"/>
            <w:shd w:val="clear" w:color="auto" w:fill="FFFFFF"/>
          </w:tcPr>
          <w:p w14:paraId="1CFA8AAF" w14:textId="3C69215D" w:rsidR="00C27585" w:rsidRPr="002C2DB2" w:rsidRDefault="00C27585" w:rsidP="00C27585">
            <w:pPr>
              <w:jc w:val="center"/>
              <w:rPr>
                <w:rFonts w:cs="B Nazanin"/>
                <w:sz w:val="24"/>
                <w:szCs w:val="24"/>
                <w:lang w:bidi="fa-IR"/>
              </w:rPr>
            </w:pPr>
            <w:r>
              <w:rPr>
                <w:rFonts w:cs="B Nazanin" w:hint="cs"/>
                <w:sz w:val="24"/>
                <w:szCs w:val="24"/>
                <w:rtl/>
                <w:lang w:bidi="fa-IR"/>
              </w:rPr>
              <w:t>-</w:t>
            </w:r>
          </w:p>
        </w:tc>
        <w:tc>
          <w:tcPr>
            <w:tcW w:w="927" w:type="dxa"/>
            <w:shd w:val="clear" w:color="auto" w:fill="FFFFFF"/>
          </w:tcPr>
          <w:p w14:paraId="52A726E0" w14:textId="6E81F94E" w:rsidR="00C27585" w:rsidRPr="002C2DB2" w:rsidRDefault="00C27585" w:rsidP="00C27585">
            <w:pPr>
              <w:jc w:val="center"/>
              <w:rPr>
                <w:rFonts w:cs="B Nazanin"/>
                <w:sz w:val="24"/>
                <w:szCs w:val="24"/>
                <w:lang w:bidi="fa-IR"/>
              </w:rPr>
            </w:pPr>
            <w:r>
              <w:rPr>
                <w:rFonts w:cs="B Nazanin" w:hint="cs"/>
                <w:sz w:val="24"/>
                <w:szCs w:val="24"/>
                <w:rtl/>
                <w:lang w:bidi="fa-IR"/>
              </w:rPr>
              <w:t>-</w:t>
            </w:r>
          </w:p>
        </w:tc>
        <w:tc>
          <w:tcPr>
            <w:tcW w:w="1005" w:type="dxa"/>
            <w:shd w:val="clear" w:color="auto" w:fill="FFFFFF"/>
          </w:tcPr>
          <w:p w14:paraId="718B4E44" w14:textId="4132784E" w:rsidR="00C27585" w:rsidRPr="002C2DB2" w:rsidRDefault="00C27585" w:rsidP="00C27585">
            <w:pPr>
              <w:jc w:val="center"/>
              <w:rPr>
                <w:rFonts w:cs="B Nazanin"/>
                <w:sz w:val="24"/>
                <w:szCs w:val="24"/>
                <w:lang w:bidi="fa-IR"/>
              </w:rPr>
            </w:pPr>
            <w:r>
              <w:rPr>
                <w:rFonts w:cs="B Nazanin" w:hint="cs"/>
                <w:sz w:val="24"/>
                <w:szCs w:val="24"/>
                <w:rtl/>
                <w:lang w:bidi="fa-IR"/>
              </w:rPr>
              <w:t>2/553</w:t>
            </w:r>
          </w:p>
        </w:tc>
        <w:tc>
          <w:tcPr>
            <w:tcW w:w="1006" w:type="dxa"/>
            <w:shd w:val="clear" w:color="auto" w:fill="FFFFFF"/>
          </w:tcPr>
          <w:p w14:paraId="08468051" w14:textId="673D01CC" w:rsidR="00C27585" w:rsidRPr="002C2DB2" w:rsidRDefault="00FB4207" w:rsidP="00C27585">
            <w:pPr>
              <w:jc w:val="center"/>
              <w:rPr>
                <w:rFonts w:cs="B Nazanin"/>
                <w:sz w:val="24"/>
                <w:szCs w:val="24"/>
                <w:lang w:bidi="fa-IR"/>
              </w:rPr>
            </w:pPr>
            <w:r>
              <w:rPr>
                <w:rFonts w:cs="B Nazanin" w:hint="cs"/>
                <w:sz w:val="24"/>
                <w:szCs w:val="24"/>
                <w:rtl/>
                <w:lang w:bidi="fa-IR"/>
              </w:rPr>
              <w:t>32/535</w:t>
            </w:r>
          </w:p>
        </w:tc>
        <w:tc>
          <w:tcPr>
            <w:tcW w:w="1087" w:type="dxa"/>
            <w:shd w:val="clear" w:color="auto" w:fill="FFFFFF"/>
          </w:tcPr>
          <w:p w14:paraId="13B54F69" w14:textId="5A79FEDF" w:rsidR="00C27585" w:rsidRPr="002C2DB2" w:rsidRDefault="00FB4207" w:rsidP="00C27585">
            <w:pPr>
              <w:jc w:val="center"/>
              <w:rPr>
                <w:rFonts w:cs="B Nazanin"/>
                <w:sz w:val="24"/>
                <w:szCs w:val="24"/>
                <w:lang w:bidi="fa-IR"/>
              </w:rPr>
            </w:pPr>
            <w:r>
              <w:rPr>
                <w:rFonts w:cs="B Nazanin" w:hint="cs"/>
                <w:sz w:val="24"/>
                <w:szCs w:val="24"/>
                <w:rtl/>
                <w:lang w:bidi="fa-IR"/>
              </w:rPr>
              <w:t>-</w:t>
            </w:r>
          </w:p>
        </w:tc>
        <w:tc>
          <w:tcPr>
            <w:tcW w:w="1087" w:type="dxa"/>
            <w:shd w:val="clear" w:color="auto" w:fill="FFFFFF"/>
          </w:tcPr>
          <w:p w14:paraId="2DB43A86" w14:textId="1B04720C" w:rsidR="00C27585" w:rsidRPr="002C2DB2" w:rsidRDefault="00FB4207" w:rsidP="00C27585">
            <w:pPr>
              <w:jc w:val="center"/>
              <w:rPr>
                <w:rFonts w:cs="B Nazanin"/>
                <w:sz w:val="24"/>
                <w:szCs w:val="24"/>
                <w:lang w:bidi="fa-IR"/>
              </w:rPr>
            </w:pPr>
            <w:r>
              <w:rPr>
                <w:rFonts w:cs="B Nazanin" w:hint="cs"/>
                <w:sz w:val="24"/>
                <w:szCs w:val="24"/>
                <w:rtl/>
                <w:lang w:bidi="fa-IR"/>
              </w:rPr>
              <w:t>-</w:t>
            </w:r>
          </w:p>
        </w:tc>
      </w:tr>
      <w:tr w:rsidR="00C27585" w:rsidRPr="002C2DB2" w14:paraId="08F27FF1" w14:textId="77777777" w:rsidTr="002C2DB2">
        <w:trPr>
          <w:trHeight w:hRule="exact" w:val="432"/>
          <w:jc w:val="center"/>
        </w:trPr>
        <w:tc>
          <w:tcPr>
            <w:tcW w:w="1720" w:type="dxa"/>
            <w:vMerge/>
            <w:shd w:val="clear" w:color="auto" w:fill="FFFFFF"/>
            <w:vAlign w:val="center"/>
            <w:hideMark/>
          </w:tcPr>
          <w:p w14:paraId="0F3211D7" w14:textId="77777777" w:rsidR="00C27585" w:rsidRPr="002C2DB2" w:rsidRDefault="00C27585" w:rsidP="00C27585">
            <w:pPr>
              <w:jc w:val="center"/>
              <w:rPr>
                <w:rFonts w:cs="B Nazanin"/>
                <w:sz w:val="24"/>
                <w:szCs w:val="24"/>
                <w:lang w:bidi="fa-IR"/>
              </w:rPr>
            </w:pPr>
          </w:p>
        </w:tc>
        <w:tc>
          <w:tcPr>
            <w:tcW w:w="3069" w:type="dxa"/>
            <w:shd w:val="clear" w:color="auto" w:fill="auto"/>
            <w:vAlign w:val="center"/>
            <w:hideMark/>
          </w:tcPr>
          <w:p w14:paraId="0EE31164" w14:textId="77777777" w:rsidR="00C27585" w:rsidRPr="002C2DB2" w:rsidRDefault="00C27585" w:rsidP="00C27585">
            <w:pPr>
              <w:jc w:val="center"/>
              <w:rPr>
                <w:rFonts w:cs="B Nazanin"/>
                <w:sz w:val="24"/>
                <w:szCs w:val="24"/>
                <w:lang w:bidi="fa-IR"/>
              </w:rPr>
            </w:pPr>
            <w:r w:rsidRPr="002C2DB2">
              <w:rPr>
                <w:rFonts w:cs="B Nazanin"/>
                <w:sz w:val="24"/>
                <w:szCs w:val="24"/>
                <w:rtl/>
                <w:lang w:bidi="fa-IR"/>
              </w:rPr>
              <w:t>حجم آب قابل تامين (ميليون مترمکعب)</w:t>
            </w:r>
          </w:p>
        </w:tc>
        <w:tc>
          <w:tcPr>
            <w:tcW w:w="954" w:type="dxa"/>
            <w:shd w:val="clear" w:color="auto" w:fill="FFFFFF"/>
          </w:tcPr>
          <w:p w14:paraId="381EEA38" w14:textId="59758CF2" w:rsidR="00C27585" w:rsidRPr="002C2DB2" w:rsidRDefault="00C27585" w:rsidP="00C27585">
            <w:pPr>
              <w:jc w:val="center"/>
              <w:rPr>
                <w:rFonts w:cs="B Nazanin"/>
                <w:sz w:val="24"/>
                <w:szCs w:val="24"/>
                <w:lang w:bidi="fa-IR"/>
              </w:rPr>
            </w:pPr>
            <w:r>
              <w:rPr>
                <w:rFonts w:cs="B Nazanin" w:hint="cs"/>
                <w:sz w:val="24"/>
                <w:szCs w:val="24"/>
                <w:rtl/>
                <w:lang w:bidi="fa-IR"/>
              </w:rPr>
              <w:t>79/22</w:t>
            </w:r>
          </w:p>
        </w:tc>
        <w:tc>
          <w:tcPr>
            <w:tcW w:w="1036" w:type="dxa"/>
            <w:shd w:val="clear" w:color="auto" w:fill="FFFFFF"/>
          </w:tcPr>
          <w:p w14:paraId="150C255D" w14:textId="67C75FD1" w:rsidR="00C27585" w:rsidRPr="002C2DB2" w:rsidRDefault="00C27585" w:rsidP="00C27585">
            <w:pPr>
              <w:jc w:val="center"/>
              <w:rPr>
                <w:rFonts w:cs="B Nazanin"/>
                <w:sz w:val="24"/>
                <w:szCs w:val="24"/>
                <w:lang w:bidi="fa-IR"/>
              </w:rPr>
            </w:pPr>
            <w:r>
              <w:rPr>
                <w:rFonts w:cs="B Nazanin" w:hint="cs"/>
                <w:sz w:val="24"/>
                <w:szCs w:val="24"/>
                <w:rtl/>
                <w:lang w:bidi="fa-IR"/>
              </w:rPr>
              <w:t>58/11</w:t>
            </w:r>
          </w:p>
        </w:tc>
        <w:tc>
          <w:tcPr>
            <w:tcW w:w="1010" w:type="dxa"/>
            <w:shd w:val="clear" w:color="auto" w:fill="FFFFFF"/>
          </w:tcPr>
          <w:p w14:paraId="0E020B0C" w14:textId="2831D0BE" w:rsidR="00C27585" w:rsidRPr="002C2DB2" w:rsidRDefault="00C27585" w:rsidP="00C27585">
            <w:pPr>
              <w:jc w:val="center"/>
              <w:rPr>
                <w:rFonts w:cs="B Nazanin"/>
                <w:sz w:val="24"/>
                <w:szCs w:val="24"/>
                <w:lang w:bidi="fa-IR"/>
              </w:rPr>
            </w:pPr>
            <w:r>
              <w:rPr>
                <w:rFonts w:cs="B Nazanin" w:hint="cs"/>
                <w:sz w:val="24"/>
                <w:szCs w:val="24"/>
                <w:rtl/>
                <w:lang w:bidi="fa-IR"/>
              </w:rPr>
              <w:t>-</w:t>
            </w:r>
          </w:p>
        </w:tc>
        <w:tc>
          <w:tcPr>
            <w:tcW w:w="927" w:type="dxa"/>
            <w:shd w:val="clear" w:color="auto" w:fill="FFFFFF"/>
          </w:tcPr>
          <w:p w14:paraId="7F6E8FEA" w14:textId="0B462923" w:rsidR="00C27585" w:rsidRPr="002C2DB2" w:rsidRDefault="00C27585" w:rsidP="00C27585">
            <w:pPr>
              <w:jc w:val="center"/>
              <w:rPr>
                <w:rFonts w:cs="B Nazanin"/>
                <w:sz w:val="24"/>
                <w:szCs w:val="24"/>
                <w:lang w:bidi="fa-IR"/>
              </w:rPr>
            </w:pPr>
            <w:r>
              <w:rPr>
                <w:rFonts w:cs="B Nazanin" w:hint="cs"/>
                <w:sz w:val="24"/>
                <w:szCs w:val="24"/>
                <w:rtl/>
                <w:lang w:bidi="fa-IR"/>
              </w:rPr>
              <w:t>-</w:t>
            </w:r>
          </w:p>
        </w:tc>
        <w:tc>
          <w:tcPr>
            <w:tcW w:w="1005" w:type="dxa"/>
            <w:shd w:val="clear" w:color="auto" w:fill="FFFFFF"/>
          </w:tcPr>
          <w:p w14:paraId="4F940BED" w14:textId="57190E5C" w:rsidR="00C27585" w:rsidRPr="002C2DB2" w:rsidRDefault="00C27585" w:rsidP="00C27585">
            <w:pPr>
              <w:jc w:val="center"/>
              <w:rPr>
                <w:rFonts w:cs="B Nazanin"/>
                <w:sz w:val="24"/>
                <w:szCs w:val="24"/>
                <w:lang w:bidi="fa-IR"/>
              </w:rPr>
            </w:pPr>
            <w:r>
              <w:rPr>
                <w:rFonts w:cs="B Nazanin" w:hint="cs"/>
                <w:sz w:val="24"/>
                <w:szCs w:val="24"/>
                <w:rtl/>
                <w:lang w:bidi="fa-IR"/>
              </w:rPr>
              <w:t>91/19</w:t>
            </w:r>
          </w:p>
        </w:tc>
        <w:tc>
          <w:tcPr>
            <w:tcW w:w="1006" w:type="dxa"/>
            <w:shd w:val="clear" w:color="auto" w:fill="FFFFFF"/>
          </w:tcPr>
          <w:p w14:paraId="7D9A701D" w14:textId="641898BA" w:rsidR="00C27585" w:rsidRPr="002C2DB2" w:rsidRDefault="00FB4207" w:rsidP="00C27585">
            <w:pPr>
              <w:jc w:val="center"/>
              <w:rPr>
                <w:rFonts w:cs="B Nazanin"/>
                <w:sz w:val="24"/>
                <w:szCs w:val="24"/>
                <w:lang w:bidi="fa-IR"/>
              </w:rPr>
            </w:pPr>
            <w:r>
              <w:rPr>
                <w:rFonts w:cs="B Nazanin" w:hint="cs"/>
                <w:sz w:val="24"/>
                <w:szCs w:val="24"/>
                <w:rtl/>
                <w:lang w:bidi="fa-IR"/>
              </w:rPr>
              <w:t>58/13</w:t>
            </w:r>
          </w:p>
        </w:tc>
        <w:tc>
          <w:tcPr>
            <w:tcW w:w="1087" w:type="dxa"/>
            <w:shd w:val="clear" w:color="auto" w:fill="FFFFFF"/>
          </w:tcPr>
          <w:p w14:paraId="28CC13C1" w14:textId="72AC8615" w:rsidR="00C27585" w:rsidRPr="002C2DB2" w:rsidRDefault="00FB4207" w:rsidP="00C27585">
            <w:pPr>
              <w:jc w:val="center"/>
              <w:rPr>
                <w:rFonts w:cs="B Nazanin"/>
                <w:sz w:val="24"/>
                <w:szCs w:val="24"/>
                <w:lang w:bidi="fa-IR"/>
              </w:rPr>
            </w:pPr>
            <w:r>
              <w:rPr>
                <w:rFonts w:cs="B Nazanin" w:hint="cs"/>
                <w:sz w:val="24"/>
                <w:szCs w:val="24"/>
                <w:rtl/>
                <w:lang w:bidi="fa-IR"/>
              </w:rPr>
              <w:t>79/22</w:t>
            </w:r>
          </w:p>
        </w:tc>
        <w:tc>
          <w:tcPr>
            <w:tcW w:w="1087" w:type="dxa"/>
            <w:shd w:val="clear" w:color="auto" w:fill="FFFFFF"/>
          </w:tcPr>
          <w:p w14:paraId="381E9979" w14:textId="022944F0" w:rsidR="00C27585" w:rsidRPr="002C2DB2" w:rsidRDefault="00FB4207" w:rsidP="00C27585">
            <w:pPr>
              <w:jc w:val="center"/>
              <w:rPr>
                <w:rFonts w:cs="B Nazanin"/>
                <w:sz w:val="24"/>
                <w:szCs w:val="24"/>
                <w:lang w:bidi="fa-IR"/>
              </w:rPr>
            </w:pPr>
            <w:r>
              <w:rPr>
                <w:rFonts w:cs="B Nazanin" w:hint="cs"/>
                <w:sz w:val="24"/>
                <w:szCs w:val="24"/>
                <w:rtl/>
                <w:lang w:bidi="fa-IR"/>
              </w:rPr>
              <w:t>58/11</w:t>
            </w:r>
          </w:p>
        </w:tc>
      </w:tr>
      <w:tr w:rsidR="00C27585" w:rsidRPr="002C2DB2" w14:paraId="79576C72" w14:textId="77777777" w:rsidTr="002C2DB2">
        <w:trPr>
          <w:trHeight w:hRule="exact" w:val="432"/>
          <w:jc w:val="center"/>
        </w:trPr>
        <w:tc>
          <w:tcPr>
            <w:tcW w:w="1720" w:type="dxa"/>
            <w:vMerge/>
            <w:shd w:val="clear" w:color="auto" w:fill="FFFFFF"/>
            <w:vAlign w:val="center"/>
            <w:hideMark/>
          </w:tcPr>
          <w:p w14:paraId="5A22F0E1" w14:textId="77777777" w:rsidR="00C27585" w:rsidRPr="002C2DB2" w:rsidRDefault="00C27585" w:rsidP="00C27585">
            <w:pPr>
              <w:jc w:val="center"/>
              <w:rPr>
                <w:rFonts w:cs="B Nazanin"/>
                <w:sz w:val="24"/>
                <w:szCs w:val="24"/>
                <w:lang w:bidi="fa-IR"/>
              </w:rPr>
            </w:pPr>
          </w:p>
        </w:tc>
        <w:tc>
          <w:tcPr>
            <w:tcW w:w="3069" w:type="dxa"/>
            <w:shd w:val="clear" w:color="auto" w:fill="auto"/>
            <w:vAlign w:val="center"/>
            <w:hideMark/>
          </w:tcPr>
          <w:p w14:paraId="097FC7A6" w14:textId="77777777" w:rsidR="00C27585" w:rsidRPr="002C2DB2" w:rsidRDefault="00C27585" w:rsidP="00C27585">
            <w:pPr>
              <w:jc w:val="center"/>
              <w:rPr>
                <w:rFonts w:cs="B Nazanin"/>
                <w:sz w:val="24"/>
                <w:szCs w:val="24"/>
                <w:lang w:bidi="fa-IR"/>
              </w:rPr>
            </w:pPr>
            <w:r w:rsidRPr="002C2DB2">
              <w:rPr>
                <w:rFonts w:cs="B Nazanin"/>
                <w:sz w:val="24"/>
                <w:szCs w:val="24"/>
                <w:rtl/>
                <w:lang w:bidi="fa-IR"/>
              </w:rPr>
              <w:t>حجم آب تنظيمي (ميليون مترمکعب)</w:t>
            </w:r>
          </w:p>
        </w:tc>
        <w:tc>
          <w:tcPr>
            <w:tcW w:w="954" w:type="dxa"/>
            <w:shd w:val="clear" w:color="auto" w:fill="FFFFFF"/>
          </w:tcPr>
          <w:p w14:paraId="061AF1F7" w14:textId="25EC29C9" w:rsidR="00C27585" w:rsidRPr="002C2DB2" w:rsidRDefault="00C27585" w:rsidP="00C27585">
            <w:pPr>
              <w:jc w:val="center"/>
              <w:rPr>
                <w:rFonts w:cs="B Nazanin"/>
                <w:sz w:val="24"/>
                <w:szCs w:val="24"/>
                <w:lang w:bidi="fa-IR"/>
              </w:rPr>
            </w:pPr>
            <w:r>
              <w:rPr>
                <w:rFonts w:cs="B Nazanin" w:hint="cs"/>
                <w:sz w:val="24"/>
                <w:szCs w:val="24"/>
                <w:rtl/>
                <w:lang w:bidi="fa-IR"/>
              </w:rPr>
              <w:t>79/22</w:t>
            </w:r>
          </w:p>
        </w:tc>
        <w:tc>
          <w:tcPr>
            <w:tcW w:w="1036" w:type="dxa"/>
            <w:shd w:val="clear" w:color="auto" w:fill="FFFFFF"/>
          </w:tcPr>
          <w:p w14:paraId="52C14F38" w14:textId="10486EA4" w:rsidR="00C27585" w:rsidRPr="002C2DB2" w:rsidRDefault="00C27585" w:rsidP="00C27585">
            <w:pPr>
              <w:jc w:val="center"/>
              <w:rPr>
                <w:rFonts w:cs="B Nazanin"/>
                <w:sz w:val="24"/>
                <w:szCs w:val="24"/>
                <w:lang w:bidi="fa-IR"/>
              </w:rPr>
            </w:pPr>
            <w:r>
              <w:rPr>
                <w:rFonts w:cs="B Nazanin" w:hint="cs"/>
                <w:sz w:val="24"/>
                <w:szCs w:val="24"/>
                <w:rtl/>
                <w:lang w:bidi="fa-IR"/>
              </w:rPr>
              <w:t>58/11</w:t>
            </w:r>
          </w:p>
        </w:tc>
        <w:tc>
          <w:tcPr>
            <w:tcW w:w="1010" w:type="dxa"/>
            <w:shd w:val="clear" w:color="auto" w:fill="FFFFFF"/>
          </w:tcPr>
          <w:p w14:paraId="5D0903EA" w14:textId="1A21C857" w:rsidR="00C27585" w:rsidRPr="002C2DB2" w:rsidRDefault="00C27585" w:rsidP="00C27585">
            <w:pPr>
              <w:jc w:val="center"/>
              <w:rPr>
                <w:rFonts w:cs="B Nazanin"/>
                <w:sz w:val="24"/>
                <w:szCs w:val="24"/>
                <w:lang w:bidi="fa-IR"/>
              </w:rPr>
            </w:pPr>
            <w:r>
              <w:rPr>
                <w:rFonts w:cs="B Nazanin" w:hint="cs"/>
                <w:sz w:val="24"/>
                <w:szCs w:val="24"/>
                <w:rtl/>
                <w:lang w:bidi="fa-IR"/>
              </w:rPr>
              <w:t>-</w:t>
            </w:r>
          </w:p>
        </w:tc>
        <w:tc>
          <w:tcPr>
            <w:tcW w:w="927" w:type="dxa"/>
            <w:shd w:val="clear" w:color="auto" w:fill="FFFFFF"/>
          </w:tcPr>
          <w:p w14:paraId="3DE8096A" w14:textId="1DA4EAAD" w:rsidR="00C27585" w:rsidRPr="002C2DB2" w:rsidRDefault="00C27585" w:rsidP="00C27585">
            <w:pPr>
              <w:jc w:val="center"/>
              <w:rPr>
                <w:rFonts w:cs="B Nazanin"/>
                <w:sz w:val="24"/>
                <w:szCs w:val="24"/>
                <w:lang w:bidi="fa-IR"/>
              </w:rPr>
            </w:pPr>
            <w:r>
              <w:rPr>
                <w:rFonts w:cs="B Nazanin" w:hint="cs"/>
                <w:sz w:val="24"/>
                <w:szCs w:val="24"/>
                <w:rtl/>
                <w:lang w:bidi="fa-IR"/>
              </w:rPr>
              <w:t>-</w:t>
            </w:r>
          </w:p>
        </w:tc>
        <w:tc>
          <w:tcPr>
            <w:tcW w:w="1005" w:type="dxa"/>
            <w:shd w:val="clear" w:color="auto" w:fill="FFFFFF"/>
          </w:tcPr>
          <w:p w14:paraId="09BE0672" w14:textId="67CF7B53" w:rsidR="00C27585" w:rsidRPr="002C2DB2" w:rsidRDefault="00C27585" w:rsidP="00C27585">
            <w:pPr>
              <w:jc w:val="center"/>
              <w:rPr>
                <w:rFonts w:cs="B Nazanin"/>
                <w:sz w:val="24"/>
                <w:szCs w:val="24"/>
                <w:lang w:bidi="fa-IR"/>
              </w:rPr>
            </w:pPr>
            <w:r>
              <w:rPr>
                <w:rFonts w:cs="B Nazanin" w:hint="cs"/>
                <w:sz w:val="24"/>
                <w:szCs w:val="24"/>
                <w:rtl/>
                <w:lang w:bidi="fa-IR"/>
              </w:rPr>
              <w:t>91/19</w:t>
            </w:r>
          </w:p>
        </w:tc>
        <w:tc>
          <w:tcPr>
            <w:tcW w:w="1006" w:type="dxa"/>
            <w:shd w:val="clear" w:color="auto" w:fill="FFFFFF"/>
          </w:tcPr>
          <w:p w14:paraId="5A09FC35" w14:textId="7E1678C9" w:rsidR="00C27585" w:rsidRPr="002C2DB2" w:rsidRDefault="00FB4207" w:rsidP="00C27585">
            <w:pPr>
              <w:jc w:val="center"/>
              <w:rPr>
                <w:rFonts w:cs="B Nazanin"/>
                <w:sz w:val="24"/>
                <w:szCs w:val="24"/>
                <w:lang w:bidi="fa-IR"/>
              </w:rPr>
            </w:pPr>
            <w:r>
              <w:rPr>
                <w:rFonts w:cs="B Nazanin" w:hint="cs"/>
                <w:sz w:val="24"/>
                <w:szCs w:val="24"/>
                <w:rtl/>
                <w:lang w:bidi="fa-IR"/>
              </w:rPr>
              <w:t>58/13</w:t>
            </w:r>
          </w:p>
        </w:tc>
        <w:tc>
          <w:tcPr>
            <w:tcW w:w="1087" w:type="dxa"/>
            <w:shd w:val="clear" w:color="auto" w:fill="FFFFFF"/>
          </w:tcPr>
          <w:p w14:paraId="4C1D7151" w14:textId="4D49E1A7" w:rsidR="00C27585" w:rsidRPr="002C2DB2" w:rsidRDefault="00FB4207" w:rsidP="00C27585">
            <w:pPr>
              <w:jc w:val="center"/>
              <w:rPr>
                <w:rFonts w:cs="B Nazanin"/>
                <w:sz w:val="24"/>
                <w:szCs w:val="24"/>
                <w:lang w:bidi="fa-IR"/>
              </w:rPr>
            </w:pPr>
            <w:r>
              <w:rPr>
                <w:rFonts w:cs="B Nazanin" w:hint="cs"/>
                <w:sz w:val="24"/>
                <w:szCs w:val="24"/>
                <w:rtl/>
                <w:lang w:bidi="fa-IR"/>
              </w:rPr>
              <w:t>79/22</w:t>
            </w:r>
          </w:p>
        </w:tc>
        <w:tc>
          <w:tcPr>
            <w:tcW w:w="1087" w:type="dxa"/>
            <w:shd w:val="clear" w:color="auto" w:fill="FFFFFF"/>
          </w:tcPr>
          <w:p w14:paraId="20911821" w14:textId="549C4850" w:rsidR="00C27585" w:rsidRPr="002C2DB2" w:rsidRDefault="00FB4207" w:rsidP="00C27585">
            <w:pPr>
              <w:jc w:val="center"/>
              <w:rPr>
                <w:rFonts w:cs="B Nazanin"/>
                <w:sz w:val="24"/>
                <w:szCs w:val="24"/>
                <w:lang w:bidi="fa-IR"/>
              </w:rPr>
            </w:pPr>
            <w:r>
              <w:rPr>
                <w:rFonts w:cs="B Nazanin" w:hint="cs"/>
                <w:sz w:val="24"/>
                <w:szCs w:val="24"/>
                <w:rtl/>
                <w:lang w:bidi="fa-IR"/>
              </w:rPr>
              <w:t>58/11</w:t>
            </w:r>
          </w:p>
        </w:tc>
      </w:tr>
      <w:tr w:rsidR="00FB4207" w:rsidRPr="002C2DB2" w14:paraId="4AC2DAF4" w14:textId="77777777" w:rsidTr="002C2DB2">
        <w:trPr>
          <w:trHeight w:hRule="exact" w:val="432"/>
          <w:jc w:val="center"/>
        </w:trPr>
        <w:tc>
          <w:tcPr>
            <w:tcW w:w="1720" w:type="dxa"/>
            <w:vMerge w:val="restart"/>
            <w:shd w:val="clear" w:color="auto" w:fill="FFFFFF"/>
            <w:vAlign w:val="center"/>
            <w:hideMark/>
          </w:tcPr>
          <w:p w14:paraId="29E8560A" w14:textId="77777777" w:rsidR="00FB4207" w:rsidRPr="002C2DB2" w:rsidRDefault="00FB4207" w:rsidP="00FB4207">
            <w:pPr>
              <w:jc w:val="center"/>
              <w:rPr>
                <w:rFonts w:cs="B Nazanin"/>
                <w:sz w:val="24"/>
                <w:szCs w:val="24"/>
                <w:lang w:bidi="fa-IR"/>
              </w:rPr>
            </w:pPr>
            <w:r w:rsidRPr="002C2DB2">
              <w:rPr>
                <w:rFonts w:cs="B Nazanin"/>
                <w:sz w:val="24"/>
                <w:szCs w:val="24"/>
                <w:rtl/>
                <w:lang w:bidi="fa-IR"/>
              </w:rPr>
              <w:t>سنتي</w:t>
            </w:r>
          </w:p>
        </w:tc>
        <w:tc>
          <w:tcPr>
            <w:tcW w:w="3069" w:type="dxa"/>
            <w:shd w:val="clear" w:color="auto" w:fill="auto"/>
            <w:vAlign w:val="center"/>
            <w:hideMark/>
          </w:tcPr>
          <w:p w14:paraId="51398497" w14:textId="77777777" w:rsidR="00FB4207" w:rsidRPr="002C2DB2" w:rsidRDefault="00FB4207" w:rsidP="00FB4207">
            <w:pPr>
              <w:jc w:val="center"/>
              <w:rPr>
                <w:rFonts w:cs="B Nazanin"/>
                <w:sz w:val="24"/>
                <w:szCs w:val="24"/>
                <w:lang w:bidi="fa-IR"/>
              </w:rPr>
            </w:pPr>
            <w:r w:rsidRPr="002C2DB2">
              <w:rPr>
                <w:rFonts w:cs="B Nazanin"/>
                <w:sz w:val="24"/>
                <w:szCs w:val="24"/>
                <w:rtl/>
                <w:lang w:bidi="fa-IR"/>
              </w:rPr>
              <w:t>تعداد</w:t>
            </w:r>
          </w:p>
        </w:tc>
        <w:tc>
          <w:tcPr>
            <w:tcW w:w="954" w:type="dxa"/>
            <w:shd w:val="clear" w:color="auto" w:fill="FFFFFF"/>
          </w:tcPr>
          <w:p w14:paraId="26A06F39" w14:textId="700BD131" w:rsidR="00FB4207" w:rsidRPr="002C2DB2" w:rsidRDefault="00FB4207" w:rsidP="00FB4207">
            <w:pPr>
              <w:jc w:val="center"/>
              <w:rPr>
                <w:rFonts w:cs="B Nazanin"/>
                <w:sz w:val="24"/>
                <w:szCs w:val="24"/>
                <w:lang w:bidi="fa-IR"/>
              </w:rPr>
            </w:pPr>
            <w:r>
              <w:rPr>
                <w:rFonts w:cs="B Nazanin" w:hint="cs"/>
                <w:sz w:val="24"/>
                <w:szCs w:val="24"/>
                <w:rtl/>
                <w:lang w:bidi="fa-IR"/>
              </w:rPr>
              <w:t>-</w:t>
            </w:r>
          </w:p>
        </w:tc>
        <w:tc>
          <w:tcPr>
            <w:tcW w:w="1036" w:type="dxa"/>
            <w:shd w:val="clear" w:color="auto" w:fill="FFFFFF"/>
          </w:tcPr>
          <w:p w14:paraId="73D7936E" w14:textId="45C94F1D" w:rsidR="00FB4207" w:rsidRPr="002C2DB2" w:rsidRDefault="00FB4207" w:rsidP="00FB4207">
            <w:pPr>
              <w:jc w:val="center"/>
              <w:rPr>
                <w:rFonts w:cs="B Nazanin"/>
                <w:sz w:val="24"/>
                <w:szCs w:val="24"/>
                <w:lang w:bidi="fa-IR"/>
              </w:rPr>
            </w:pPr>
            <w:r>
              <w:rPr>
                <w:rFonts w:cs="B Nazanin" w:hint="cs"/>
                <w:sz w:val="24"/>
                <w:szCs w:val="24"/>
                <w:rtl/>
                <w:lang w:bidi="fa-IR"/>
              </w:rPr>
              <w:t>-</w:t>
            </w:r>
          </w:p>
        </w:tc>
        <w:tc>
          <w:tcPr>
            <w:tcW w:w="1010" w:type="dxa"/>
            <w:shd w:val="clear" w:color="auto" w:fill="FFFFFF"/>
          </w:tcPr>
          <w:p w14:paraId="303FC5DE" w14:textId="1D0F77BE" w:rsidR="00FB4207" w:rsidRPr="002C2DB2" w:rsidRDefault="00FB4207" w:rsidP="00FB4207">
            <w:pPr>
              <w:jc w:val="center"/>
              <w:rPr>
                <w:rFonts w:cs="B Nazanin"/>
                <w:sz w:val="24"/>
                <w:szCs w:val="24"/>
                <w:lang w:bidi="fa-IR"/>
              </w:rPr>
            </w:pPr>
            <w:r>
              <w:rPr>
                <w:rFonts w:cs="B Nazanin" w:hint="cs"/>
                <w:sz w:val="24"/>
                <w:szCs w:val="24"/>
                <w:rtl/>
                <w:lang w:bidi="fa-IR"/>
              </w:rPr>
              <w:t>-</w:t>
            </w:r>
          </w:p>
        </w:tc>
        <w:tc>
          <w:tcPr>
            <w:tcW w:w="927" w:type="dxa"/>
            <w:shd w:val="clear" w:color="auto" w:fill="FFFFFF"/>
          </w:tcPr>
          <w:p w14:paraId="1996A680" w14:textId="5ACBA2D9" w:rsidR="00FB4207" w:rsidRPr="002C2DB2" w:rsidRDefault="00FB4207" w:rsidP="00FB4207">
            <w:pPr>
              <w:jc w:val="center"/>
              <w:rPr>
                <w:rFonts w:cs="B Nazanin"/>
                <w:sz w:val="24"/>
                <w:szCs w:val="24"/>
                <w:lang w:bidi="fa-IR"/>
              </w:rPr>
            </w:pPr>
            <w:r>
              <w:rPr>
                <w:rFonts w:cs="B Nazanin" w:hint="cs"/>
                <w:sz w:val="24"/>
                <w:szCs w:val="24"/>
                <w:rtl/>
                <w:lang w:bidi="fa-IR"/>
              </w:rPr>
              <w:t>-</w:t>
            </w:r>
          </w:p>
        </w:tc>
        <w:tc>
          <w:tcPr>
            <w:tcW w:w="1005" w:type="dxa"/>
            <w:shd w:val="clear" w:color="auto" w:fill="FFFFFF"/>
          </w:tcPr>
          <w:p w14:paraId="437E2F9A" w14:textId="69C78042" w:rsidR="00FB4207" w:rsidRPr="002C2DB2" w:rsidRDefault="00FB4207" w:rsidP="00FB4207">
            <w:pPr>
              <w:jc w:val="center"/>
              <w:rPr>
                <w:rFonts w:cs="B Nazanin"/>
                <w:sz w:val="24"/>
                <w:szCs w:val="24"/>
                <w:lang w:bidi="fa-IR"/>
              </w:rPr>
            </w:pPr>
            <w:r>
              <w:rPr>
                <w:rFonts w:cs="B Nazanin" w:hint="cs"/>
                <w:sz w:val="24"/>
                <w:szCs w:val="24"/>
                <w:rtl/>
                <w:lang w:bidi="fa-IR"/>
              </w:rPr>
              <w:t>-</w:t>
            </w:r>
          </w:p>
        </w:tc>
        <w:tc>
          <w:tcPr>
            <w:tcW w:w="1006" w:type="dxa"/>
            <w:shd w:val="clear" w:color="auto" w:fill="FFFFFF"/>
          </w:tcPr>
          <w:p w14:paraId="5AF4FC23" w14:textId="5A1C0BCE" w:rsidR="00FB4207" w:rsidRPr="002C2DB2" w:rsidRDefault="00FB4207" w:rsidP="00FB4207">
            <w:pPr>
              <w:jc w:val="center"/>
              <w:rPr>
                <w:rFonts w:cs="B Nazanin"/>
                <w:sz w:val="24"/>
                <w:szCs w:val="24"/>
                <w:lang w:bidi="fa-IR"/>
              </w:rPr>
            </w:pPr>
            <w:r>
              <w:rPr>
                <w:rFonts w:cs="B Nazanin" w:hint="cs"/>
                <w:sz w:val="24"/>
                <w:szCs w:val="24"/>
                <w:rtl/>
                <w:lang w:bidi="fa-IR"/>
              </w:rPr>
              <w:t>-</w:t>
            </w:r>
          </w:p>
        </w:tc>
        <w:tc>
          <w:tcPr>
            <w:tcW w:w="1087" w:type="dxa"/>
            <w:shd w:val="clear" w:color="auto" w:fill="FFFFFF"/>
          </w:tcPr>
          <w:p w14:paraId="0379B8B7" w14:textId="4D5B692D" w:rsidR="00FB4207" w:rsidRPr="002C2DB2" w:rsidRDefault="00FB4207" w:rsidP="00FB4207">
            <w:pPr>
              <w:jc w:val="center"/>
              <w:rPr>
                <w:rFonts w:cs="B Nazanin"/>
                <w:sz w:val="24"/>
                <w:szCs w:val="24"/>
                <w:lang w:bidi="fa-IR"/>
              </w:rPr>
            </w:pPr>
            <w:r>
              <w:rPr>
                <w:rFonts w:cs="B Nazanin" w:hint="cs"/>
                <w:sz w:val="24"/>
                <w:szCs w:val="24"/>
                <w:rtl/>
                <w:lang w:bidi="fa-IR"/>
              </w:rPr>
              <w:t>-</w:t>
            </w:r>
          </w:p>
        </w:tc>
        <w:tc>
          <w:tcPr>
            <w:tcW w:w="1087" w:type="dxa"/>
            <w:shd w:val="clear" w:color="auto" w:fill="FFFFFF"/>
          </w:tcPr>
          <w:p w14:paraId="6FAFEA77" w14:textId="0A8EF743" w:rsidR="00FB4207" w:rsidRPr="002C2DB2" w:rsidRDefault="00FB4207" w:rsidP="00FB4207">
            <w:pPr>
              <w:jc w:val="center"/>
              <w:rPr>
                <w:rFonts w:cs="B Nazanin"/>
                <w:sz w:val="24"/>
                <w:szCs w:val="24"/>
                <w:lang w:bidi="fa-IR"/>
              </w:rPr>
            </w:pPr>
            <w:r>
              <w:rPr>
                <w:rFonts w:cs="B Nazanin" w:hint="cs"/>
                <w:sz w:val="24"/>
                <w:szCs w:val="24"/>
                <w:rtl/>
                <w:lang w:bidi="fa-IR"/>
              </w:rPr>
              <w:t>-</w:t>
            </w:r>
          </w:p>
        </w:tc>
      </w:tr>
      <w:tr w:rsidR="00FB4207" w:rsidRPr="002C2DB2" w14:paraId="766CA351" w14:textId="77777777" w:rsidTr="002C2DB2">
        <w:trPr>
          <w:trHeight w:hRule="exact" w:val="432"/>
          <w:jc w:val="center"/>
        </w:trPr>
        <w:tc>
          <w:tcPr>
            <w:tcW w:w="1720" w:type="dxa"/>
            <w:vMerge/>
            <w:shd w:val="clear" w:color="auto" w:fill="FFFFFF"/>
            <w:vAlign w:val="center"/>
            <w:hideMark/>
          </w:tcPr>
          <w:p w14:paraId="3056A912" w14:textId="77777777" w:rsidR="00FB4207" w:rsidRPr="002C2DB2" w:rsidRDefault="00FB4207" w:rsidP="00FB4207">
            <w:pPr>
              <w:jc w:val="center"/>
              <w:rPr>
                <w:rFonts w:cs="B Nazanin"/>
                <w:sz w:val="24"/>
                <w:szCs w:val="24"/>
                <w:lang w:bidi="fa-IR"/>
              </w:rPr>
            </w:pPr>
          </w:p>
        </w:tc>
        <w:tc>
          <w:tcPr>
            <w:tcW w:w="3069" w:type="dxa"/>
            <w:shd w:val="clear" w:color="auto" w:fill="auto"/>
            <w:vAlign w:val="center"/>
            <w:hideMark/>
          </w:tcPr>
          <w:p w14:paraId="07A0D6A2" w14:textId="77777777" w:rsidR="00FB4207" w:rsidRPr="002C2DB2" w:rsidRDefault="00FB4207" w:rsidP="00FB4207">
            <w:pPr>
              <w:jc w:val="center"/>
              <w:rPr>
                <w:rFonts w:cs="B Nazanin"/>
                <w:sz w:val="24"/>
                <w:szCs w:val="24"/>
                <w:lang w:bidi="fa-IR"/>
              </w:rPr>
            </w:pPr>
            <w:r w:rsidRPr="002C2DB2">
              <w:rPr>
                <w:rFonts w:cs="B Nazanin"/>
                <w:sz w:val="24"/>
                <w:szCs w:val="24"/>
                <w:rtl/>
                <w:lang w:bidi="fa-IR"/>
              </w:rPr>
              <w:t>اراضي تحت پوشش (توسعه و بهبود)</w:t>
            </w:r>
          </w:p>
        </w:tc>
        <w:tc>
          <w:tcPr>
            <w:tcW w:w="954" w:type="dxa"/>
            <w:shd w:val="clear" w:color="auto" w:fill="FFFFFF"/>
          </w:tcPr>
          <w:p w14:paraId="4056B614" w14:textId="10654874" w:rsidR="00FB4207" w:rsidRPr="002C2DB2" w:rsidRDefault="00FB4207" w:rsidP="00FB4207">
            <w:pPr>
              <w:jc w:val="center"/>
              <w:rPr>
                <w:rFonts w:cs="B Nazanin"/>
                <w:sz w:val="24"/>
                <w:szCs w:val="24"/>
                <w:lang w:bidi="fa-IR"/>
              </w:rPr>
            </w:pPr>
            <w:r>
              <w:rPr>
                <w:rFonts w:cs="B Nazanin" w:hint="cs"/>
                <w:sz w:val="24"/>
                <w:szCs w:val="24"/>
                <w:rtl/>
                <w:lang w:bidi="fa-IR"/>
              </w:rPr>
              <w:t>-</w:t>
            </w:r>
          </w:p>
        </w:tc>
        <w:tc>
          <w:tcPr>
            <w:tcW w:w="1036" w:type="dxa"/>
            <w:shd w:val="clear" w:color="auto" w:fill="FFFFFF"/>
          </w:tcPr>
          <w:p w14:paraId="59940411" w14:textId="56ECD497" w:rsidR="00FB4207" w:rsidRPr="002C2DB2" w:rsidRDefault="00FB4207" w:rsidP="00FB4207">
            <w:pPr>
              <w:jc w:val="center"/>
              <w:rPr>
                <w:rFonts w:cs="B Nazanin"/>
                <w:sz w:val="24"/>
                <w:szCs w:val="24"/>
                <w:lang w:bidi="fa-IR"/>
              </w:rPr>
            </w:pPr>
            <w:r>
              <w:rPr>
                <w:rFonts w:cs="B Nazanin" w:hint="cs"/>
                <w:sz w:val="24"/>
                <w:szCs w:val="24"/>
                <w:rtl/>
                <w:lang w:bidi="fa-IR"/>
              </w:rPr>
              <w:t>-</w:t>
            </w:r>
          </w:p>
        </w:tc>
        <w:tc>
          <w:tcPr>
            <w:tcW w:w="1010" w:type="dxa"/>
            <w:shd w:val="clear" w:color="auto" w:fill="FFFFFF"/>
          </w:tcPr>
          <w:p w14:paraId="1E6CE21C" w14:textId="75716818" w:rsidR="00FB4207" w:rsidRPr="002C2DB2" w:rsidRDefault="00FB4207" w:rsidP="00FB4207">
            <w:pPr>
              <w:jc w:val="center"/>
              <w:rPr>
                <w:rFonts w:cs="B Nazanin"/>
                <w:sz w:val="24"/>
                <w:szCs w:val="24"/>
                <w:lang w:bidi="fa-IR"/>
              </w:rPr>
            </w:pPr>
            <w:r>
              <w:rPr>
                <w:rFonts w:cs="B Nazanin" w:hint="cs"/>
                <w:sz w:val="24"/>
                <w:szCs w:val="24"/>
                <w:rtl/>
                <w:lang w:bidi="fa-IR"/>
              </w:rPr>
              <w:t>-</w:t>
            </w:r>
          </w:p>
        </w:tc>
        <w:tc>
          <w:tcPr>
            <w:tcW w:w="927" w:type="dxa"/>
            <w:shd w:val="clear" w:color="auto" w:fill="FFFFFF"/>
          </w:tcPr>
          <w:p w14:paraId="522B0F28" w14:textId="51333AEB" w:rsidR="00FB4207" w:rsidRPr="002C2DB2" w:rsidRDefault="00FB4207" w:rsidP="00FB4207">
            <w:pPr>
              <w:jc w:val="center"/>
              <w:rPr>
                <w:rFonts w:cs="B Nazanin"/>
                <w:sz w:val="24"/>
                <w:szCs w:val="24"/>
                <w:lang w:bidi="fa-IR"/>
              </w:rPr>
            </w:pPr>
            <w:r>
              <w:rPr>
                <w:rFonts w:cs="B Nazanin" w:hint="cs"/>
                <w:sz w:val="24"/>
                <w:szCs w:val="24"/>
                <w:rtl/>
                <w:lang w:bidi="fa-IR"/>
              </w:rPr>
              <w:t>-</w:t>
            </w:r>
          </w:p>
        </w:tc>
        <w:tc>
          <w:tcPr>
            <w:tcW w:w="1005" w:type="dxa"/>
            <w:shd w:val="clear" w:color="auto" w:fill="FFFFFF"/>
          </w:tcPr>
          <w:p w14:paraId="58F15A34" w14:textId="25906228" w:rsidR="00FB4207" w:rsidRPr="002C2DB2" w:rsidRDefault="00FB4207" w:rsidP="00FB4207">
            <w:pPr>
              <w:jc w:val="center"/>
              <w:rPr>
                <w:rFonts w:cs="B Nazanin"/>
                <w:sz w:val="24"/>
                <w:szCs w:val="24"/>
                <w:lang w:bidi="fa-IR"/>
              </w:rPr>
            </w:pPr>
            <w:r>
              <w:rPr>
                <w:rFonts w:cs="B Nazanin" w:hint="cs"/>
                <w:sz w:val="24"/>
                <w:szCs w:val="24"/>
                <w:rtl/>
                <w:lang w:bidi="fa-IR"/>
              </w:rPr>
              <w:t>-</w:t>
            </w:r>
          </w:p>
        </w:tc>
        <w:tc>
          <w:tcPr>
            <w:tcW w:w="1006" w:type="dxa"/>
            <w:shd w:val="clear" w:color="auto" w:fill="FFFFFF"/>
          </w:tcPr>
          <w:p w14:paraId="3E1E7394" w14:textId="00FDB415" w:rsidR="00FB4207" w:rsidRPr="002C2DB2" w:rsidRDefault="00FB4207" w:rsidP="00FB4207">
            <w:pPr>
              <w:jc w:val="center"/>
              <w:rPr>
                <w:rFonts w:cs="B Nazanin"/>
                <w:sz w:val="24"/>
                <w:szCs w:val="24"/>
                <w:lang w:bidi="fa-IR"/>
              </w:rPr>
            </w:pPr>
            <w:r>
              <w:rPr>
                <w:rFonts w:cs="B Nazanin" w:hint="cs"/>
                <w:sz w:val="24"/>
                <w:szCs w:val="24"/>
                <w:rtl/>
                <w:lang w:bidi="fa-IR"/>
              </w:rPr>
              <w:t>-</w:t>
            </w:r>
          </w:p>
        </w:tc>
        <w:tc>
          <w:tcPr>
            <w:tcW w:w="1087" w:type="dxa"/>
            <w:shd w:val="clear" w:color="auto" w:fill="FFFFFF"/>
          </w:tcPr>
          <w:p w14:paraId="3144C3D1" w14:textId="46DEAFC6" w:rsidR="00FB4207" w:rsidRPr="002C2DB2" w:rsidRDefault="00FB4207" w:rsidP="00FB4207">
            <w:pPr>
              <w:jc w:val="center"/>
              <w:rPr>
                <w:rFonts w:cs="B Nazanin"/>
                <w:sz w:val="24"/>
                <w:szCs w:val="24"/>
                <w:lang w:bidi="fa-IR"/>
              </w:rPr>
            </w:pPr>
            <w:r>
              <w:rPr>
                <w:rFonts w:cs="B Nazanin" w:hint="cs"/>
                <w:sz w:val="24"/>
                <w:szCs w:val="24"/>
                <w:rtl/>
                <w:lang w:bidi="fa-IR"/>
              </w:rPr>
              <w:t>-</w:t>
            </w:r>
          </w:p>
        </w:tc>
        <w:tc>
          <w:tcPr>
            <w:tcW w:w="1087" w:type="dxa"/>
            <w:shd w:val="clear" w:color="auto" w:fill="FFFFFF"/>
          </w:tcPr>
          <w:p w14:paraId="3618F49B" w14:textId="29B082C8" w:rsidR="00FB4207" w:rsidRPr="002C2DB2" w:rsidRDefault="00FB4207" w:rsidP="00FB4207">
            <w:pPr>
              <w:jc w:val="center"/>
              <w:rPr>
                <w:rFonts w:cs="B Nazanin"/>
                <w:sz w:val="24"/>
                <w:szCs w:val="24"/>
                <w:lang w:bidi="fa-IR"/>
              </w:rPr>
            </w:pPr>
            <w:r>
              <w:rPr>
                <w:rFonts w:cs="B Nazanin" w:hint="cs"/>
                <w:sz w:val="24"/>
                <w:szCs w:val="24"/>
                <w:rtl/>
                <w:lang w:bidi="fa-IR"/>
              </w:rPr>
              <w:t>-</w:t>
            </w:r>
          </w:p>
        </w:tc>
      </w:tr>
      <w:tr w:rsidR="00FB4207" w:rsidRPr="002C2DB2" w14:paraId="701AFBC5" w14:textId="77777777" w:rsidTr="002C2DB2">
        <w:trPr>
          <w:trHeight w:hRule="exact" w:val="432"/>
          <w:jc w:val="center"/>
        </w:trPr>
        <w:tc>
          <w:tcPr>
            <w:tcW w:w="1720" w:type="dxa"/>
            <w:vMerge/>
            <w:shd w:val="clear" w:color="auto" w:fill="FFFFFF"/>
            <w:vAlign w:val="center"/>
            <w:hideMark/>
          </w:tcPr>
          <w:p w14:paraId="40C23F6E" w14:textId="77777777" w:rsidR="00FB4207" w:rsidRPr="002C2DB2" w:rsidRDefault="00FB4207" w:rsidP="00FB4207">
            <w:pPr>
              <w:jc w:val="center"/>
              <w:rPr>
                <w:rFonts w:cs="B Nazanin"/>
                <w:sz w:val="24"/>
                <w:szCs w:val="24"/>
                <w:lang w:bidi="fa-IR"/>
              </w:rPr>
            </w:pPr>
          </w:p>
        </w:tc>
        <w:tc>
          <w:tcPr>
            <w:tcW w:w="3069" w:type="dxa"/>
            <w:shd w:val="clear" w:color="auto" w:fill="auto"/>
            <w:vAlign w:val="center"/>
            <w:hideMark/>
          </w:tcPr>
          <w:p w14:paraId="7708331A" w14:textId="77777777" w:rsidR="00FB4207" w:rsidRPr="002C2DB2" w:rsidRDefault="00FB4207" w:rsidP="00FB4207">
            <w:pPr>
              <w:jc w:val="center"/>
              <w:rPr>
                <w:rFonts w:cs="B Nazanin"/>
                <w:sz w:val="24"/>
                <w:szCs w:val="24"/>
                <w:lang w:bidi="fa-IR"/>
              </w:rPr>
            </w:pPr>
            <w:r w:rsidRPr="002C2DB2">
              <w:rPr>
                <w:rFonts w:cs="B Nazanin"/>
                <w:sz w:val="24"/>
                <w:szCs w:val="24"/>
                <w:rtl/>
                <w:lang w:bidi="fa-IR"/>
              </w:rPr>
              <w:t>حجم آب قابل تامين (ميليون مترمکعب)</w:t>
            </w:r>
          </w:p>
        </w:tc>
        <w:tc>
          <w:tcPr>
            <w:tcW w:w="954" w:type="dxa"/>
            <w:shd w:val="clear" w:color="auto" w:fill="FFFFFF"/>
          </w:tcPr>
          <w:p w14:paraId="109D6BFA" w14:textId="1899432A" w:rsidR="00FB4207" w:rsidRPr="002C2DB2" w:rsidRDefault="00FB4207" w:rsidP="00FB4207">
            <w:pPr>
              <w:jc w:val="center"/>
              <w:rPr>
                <w:rFonts w:cs="B Nazanin"/>
                <w:sz w:val="24"/>
                <w:szCs w:val="24"/>
                <w:lang w:bidi="fa-IR"/>
              </w:rPr>
            </w:pPr>
            <w:r>
              <w:rPr>
                <w:rFonts w:cs="B Nazanin" w:hint="cs"/>
                <w:sz w:val="24"/>
                <w:szCs w:val="24"/>
                <w:rtl/>
                <w:lang w:bidi="fa-IR"/>
              </w:rPr>
              <w:t>-</w:t>
            </w:r>
          </w:p>
        </w:tc>
        <w:tc>
          <w:tcPr>
            <w:tcW w:w="1036" w:type="dxa"/>
            <w:shd w:val="clear" w:color="auto" w:fill="FFFFFF"/>
          </w:tcPr>
          <w:p w14:paraId="02440F4B" w14:textId="56A48284" w:rsidR="00FB4207" w:rsidRPr="002C2DB2" w:rsidRDefault="00FB4207" w:rsidP="00FB4207">
            <w:pPr>
              <w:jc w:val="center"/>
              <w:rPr>
                <w:rFonts w:cs="B Nazanin"/>
                <w:sz w:val="24"/>
                <w:szCs w:val="24"/>
                <w:lang w:bidi="fa-IR"/>
              </w:rPr>
            </w:pPr>
            <w:r>
              <w:rPr>
                <w:rFonts w:cs="B Nazanin" w:hint="cs"/>
                <w:sz w:val="24"/>
                <w:szCs w:val="24"/>
                <w:rtl/>
                <w:lang w:bidi="fa-IR"/>
              </w:rPr>
              <w:t>-</w:t>
            </w:r>
          </w:p>
        </w:tc>
        <w:tc>
          <w:tcPr>
            <w:tcW w:w="1010" w:type="dxa"/>
            <w:shd w:val="clear" w:color="auto" w:fill="FFFFFF"/>
          </w:tcPr>
          <w:p w14:paraId="080B6FF0" w14:textId="1AB36A24" w:rsidR="00FB4207" w:rsidRPr="002C2DB2" w:rsidRDefault="00FB4207" w:rsidP="00FB4207">
            <w:pPr>
              <w:jc w:val="center"/>
              <w:rPr>
                <w:rFonts w:cs="B Nazanin"/>
                <w:sz w:val="24"/>
                <w:szCs w:val="24"/>
                <w:lang w:bidi="fa-IR"/>
              </w:rPr>
            </w:pPr>
            <w:r>
              <w:rPr>
                <w:rFonts w:cs="B Nazanin" w:hint="cs"/>
                <w:sz w:val="24"/>
                <w:szCs w:val="24"/>
                <w:rtl/>
                <w:lang w:bidi="fa-IR"/>
              </w:rPr>
              <w:t>-</w:t>
            </w:r>
          </w:p>
        </w:tc>
        <w:tc>
          <w:tcPr>
            <w:tcW w:w="927" w:type="dxa"/>
            <w:shd w:val="clear" w:color="auto" w:fill="FFFFFF"/>
          </w:tcPr>
          <w:p w14:paraId="39D20CCD" w14:textId="35682C47" w:rsidR="00FB4207" w:rsidRPr="002C2DB2" w:rsidRDefault="00FB4207" w:rsidP="00FB4207">
            <w:pPr>
              <w:jc w:val="center"/>
              <w:rPr>
                <w:rFonts w:cs="B Nazanin"/>
                <w:sz w:val="24"/>
                <w:szCs w:val="24"/>
                <w:lang w:bidi="fa-IR"/>
              </w:rPr>
            </w:pPr>
            <w:r>
              <w:rPr>
                <w:rFonts w:cs="B Nazanin" w:hint="cs"/>
                <w:sz w:val="24"/>
                <w:szCs w:val="24"/>
                <w:rtl/>
                <w:lang w:bidi="fa-IR"/>
              </w:rPr>
              <w:t>-</w:t>
            </w:r>
          </w:p>
        </w:tc>
        <w:tc>
          <w:tcPr>
            <w:tcW w:w="1005" w:type="dxa"/>
            <w:shd w:val="clear" w:color="auto" w:fill="FFFFFF"/>
          </w:tcPr>
          <w:p w14:paraId="4A41F14D" w14:textId="2F126DE0" w:rsidR="00FB4207" w:rsidRPr="002C2DB2" w:rsidRDefault="00FB4207" w:rsidP="00FB4207">
            <w:pPr>
              <w:jc w:val="center"/>
              <w:rPr>
                <w:rFonts w:cs="B Nazanin"/>
                <w:sz w:val="24"/>
                <w:szCs w:val="24"/>
                <w:lang w:bidi="fa-IR"/>
              </w:rPr>
            </w:pPr>
            <w:r>
              <w:rPr>
                <w:rFonts w:cs="B Nazanin" w:hint="cs"/>
                <w:sz w:val="24"/>
                <w:szCs w:val="24"/>
                <w:rtl/>
                <w:lang w:bidi="fa-IR"/>
              </w:rPr>
              <w:t>-</w:t>
            </w:r>
          </w:p>
        </w:tc>
        <w:tc>
          <w:tcPr>
            <w:tcW w:w="1006" w:type="dxa"/>
            <w:shd w:val="clear" w:color="auto" w:fill="FFFFFF"/>
          </w:tcPr>
          <w:p w14:paraId="5ED2E38C" w14:textId="1FF23FBB" w:rsidR="00FB4207" w:rsidRPr="002C2DB2" w:rsidRDefault="00FB4207" w:rsidP="00FB4207">
            <w:pPr>
              <w:jc w:val="center"/>
              <w:rPr>
                <w:rFonts w:cs="B Nazanin"/>
                <w:sz w:val="24"/>
                <w:szCs w:val="24"/>
                <w:lang w:bidi="fa-IR"/>
              </w:rPr>
            </w:pPr>
            <w:r>
              <w:rPr>
                <w:rFonts w:cs="B Nazanin" w:hint="cs"/>
                <w:sz w:val="24"/>
                <w:szCs w:val="24"/>
                <w:rtl/>
                <w:lang w:bidi="fa-IR"/>
              </w:rPr>
              <w:t>-</w:t>
            </w:r>
          </w:p>
        </w:tc>
        <w:tc>
          <w:tcPr>
            <w:tcW w:w="1087" w:type="dxa"/>
            <w:shd w:val="clear" w:color="auto" w:fill="FFFFFF"/>
          </w:tcPr>
          <w:p w14:paraId="5B706420" w14:textId="680A2342" w:rsidR="00FB4207" w:rsidRPr="002C2DB2" w:rsidRDefault="00FB4207" w:rsidP="00FB4207">
            <w:pPr>
              <w:jc w:val="center"/>
              <w:rPr>
                <w:rFonts w:cs="B Nazanin"/>
                <w:sz w:val="24"/>
                <w:szCs w:val="24"/>
                <w:lang w:bidi="fa-IR"/>
              </w:rPr>
            </w:pPr>
            <w:r>
              <w:rPr>
                <w:rFonts w:cs="B Nazanin" w:hint="cs"/>
                <w:sz w:val="24"/>
                <w:szCs w:val="24"/>
                <w:rtl/>
                <w:lang w:bidi="fa-IR"/>
              </w:rPr>
              <w:t>-</w:t>
            </w:r>
          </w:p>
        </w:tc>
        <w:tc>
          <w:tcPr>
            <w:tcW w:w="1087" w:type="dxa"/>
            <w:shd w:val="clear" w:color="auto" w:fill="FFFFFF"/>
          </w:tcPr>
          <w:p w14:paraId="01BDF98B" w14:textId="73960A65" w:rsidR="00FB4207" w:rsidRPr="002C2DB2" w:rsidRDefault="00FB4207" w:rsidP="00FB4207">
            <w:pPr>
              <w:jc w:val="center"/>
              <w:rPr>
                <w:rFonts w:cs="B Nazanin"/>
                <w:sz w:val="24"/>
                <w:szCs w:val="24"/>
                <w:lang w:bidi="fa-IR"/>
              </w:rPr>
            </w:pPr>
            <w:r>
              <w:rPr>
                <w:rFonts w:cs="B Nazanin" w:hint="cs"/>
                <w:sz w:val="24"/>
                <w:szCs w:val="24"/>
                <w:rtl/>
                <w:lang w:bidi="fa-IR"/>
              </w:rPr>
              <w:t>-</w:t>
            </w:r>
          </w:p>
        </w:tc>
      </w:tr>
      <w:tr w:rsidR="00FB4207" w:rsidRPr="002C2DB2" w14:paraId="76133BB0" w14:textId="77777777" w:rsidTr="002C2DB2">
        <w:trPr>
          <w:trHeight w:hRule="exact" w:val="432"/>
          <w:jc w:val="center"/>
        </w:trPr>
        <w:tc>
          <w:tcPr>
            <w:tcW w:w="1720" w:type="dxa"/>
            <w:vMerge/>
            <w:shd w:val="clear" w:color="auto" w:fill="FFFFFF"/>
            <w:vAlign w:val="center"/>
            <w:hideMark/>
          </w:tcPr>
          <w:p w14:paraId="5639B033" w14:textId="77777777" w:rsidR="00FB4207" w:rsidRPr="002C2DB2" w:rsidRDefault="00FB4207" w:rsidP="00FB4207">
            <w:pPr>
              <w:jc w:val="center"/>
              <w:rPr>
                <w:rFonts w:cs="B Nazanin"/>
                <w:sz w:val="24"/>
                <w:szCs w:val="24"/>
                <w:lang w:bidi="fa-IR"/>
              </w:rPr>
            </w:pPr>
          </w:p>
        </w:tc>
        <w:tc>
          <w:tcPr>
            <w:tcW w:w="3069" w:type="dxa"/>
            <w:shd w:val="clear" w:color="auto" w:fill="auto"/>
            <w:vAlign w:val="center"/>
            <w:hideMark/>
          </w:tcPr>
          <w:p w14:paraId="7E297A34" w14:textId="77777777" w:rsidR="00FB4207" w:rsidRPr="002C2DB2" w:rsidRDefault="00FB4207" w:rsidP="00FB4207">
            <w:pPr>
              <w:jc w:val="center"/>
              <w:rPr>
                <w:rFonts w:cs="B Nazanin"/>
                <w:sz w:val="24"/>
                <w:szCs w:val="24"/>
                <w:lang w:bidi="fa-IR"/>
              </w:rPr>
            </w:pPr>
            <w:r w:rsidRPr="002C2DB2">
              <w:rPr>
                <w:rFonts w:cs="B Nazanin"/>
                <w:sz w:val="24"/>
                <w:szCs w:val="24"/>
                <w:rtl/>
                <w:lang w:bidi="fa-IR"/>
              </w:rPr>
              <w:t>حجم آب تنظيمي (ميليون مترمکعب)</w:t>
            </w:r>
          </w:p>
        </w:tc>
        <w:tc>
          <w:tcPr>
            <w:tcW w:w="954" w:type="dxa"/>
            <w:shd w:val="clear" w:color="auto" w:fill="FFFFFF"/>
          </w:tcPr>
          <w:p w14:paraId="18420964" w14:textId="4AB25E80" w:rsidR="00FB4207" w:rsidRPr="002C2DB2" w:rsidRDefault="00FB4207" w:rsidP="00FB4207">
            <w:pPr>
              <w:jc w:val="center"/>
              <w:rPr>
                <w:rFonts w:cs="B Nazanin"/>
                <w:sz w:val="24"/>
                <w:szCs w:val="24"/>
                <w:lang w:bidi="fa-IR"/>
              </w:rPr>
            </w:pPr>
            <w:r>
              <w:rPr>
                <w:rFonts w:cs="B Nazanin" w:hint="cs"/>
                <w:sz w:val="24"/>
                <w:szCs w:val="24"/>
                <w:rtl/>
                <w:lang w:bidi="fa-IR"/>
              </w:rPr>
              <w:t>-</w:t>
            </w:r>
          </w:p>
        </w:tc>
        <w:tc>
          <w:tcPr>
            <w:tcW w:w="1036" w:type="dxa"/>
            <w:shd w:val="clear" w:color="auto" w:fill="FFFFFF"/>
          </w:tcPr>
          <w:p w14:paraId="386EF567" w14:textId="002FDDBF" w:rsidR="00FB4207" w:rsidRPr="002C2DB2" w:rsidRDefault="00FB4207" w:rsidP="00FB4207">
            <w:pPr>
              <w:jc w:val="center"/>
              <w:rPr>
                <w:rFonts w:cs="B Nazanin"/>
                <w:sz w:val="24"/>
                <w:szCs w:val="24"/>
                <w:lang w:bidi="fa-IR"/>
              </w:rPr>
            </w:pPr>
            <w:r>
              <w:rPr>
                <w:rFonts w:cs="B Nazanin" w:hint="cs"/>
                <w:sz w:val="24"/>
                <w:szCs w:val="24"/>
                <w:rtl/>
                <w:lang w:bidi="fa-IR"/>
              </w:rPr>
              <w:t>-</w:t>
            </w:r>
          </w:p>
        </w:tc>
        <w:tc>
          <w:tcPr>
            <w:tcW w:w="1010" w:type="dxa"/>
            <w:shd w:val="clear" w:color="auto" w:fill="FFFFFF"/>
          </w:tcPr>
          <w:p w14:paraId="13C9537A" w14:textId="6FFB9FA5" w:rsidR="00FB4207" w:rsidRPr="002C2DB2" w:rsidRDefault="00FB4207" w:rsidP="00FB4207">
            <w:pPr>
              <w:jc w:val="center"/>
              <w:rPr>
                <w:rFonts w:cs="B Nazanin"/>
                <w:sz w:val="24"/>
                <w:szCs w:val="24"/>
                <w:lang w:bidi="fa-IR"/>
              </w:rPr>
            </w:pPr>
            <w:r>
              <w:rPr>
                <w:rFonts w:cs="B Nazanin" w:hint="cs"/>
                <w:sz w:val="24"/>
                <w:szCs w:val="24"/>
                <w:rtl/>
                <w:lang w:bidi="fa-IR"/>
              </w:rPr>
              <w:t>-</w:t>
            </w:r>
          </w:p>
        </w:tc>
        <w:tc>
          <w:tcPr>
            <w:tcW w:w="927" w:type="dxa"/>
            <w:shd w:val="clear" w:color="auto" w:fill="FFFFFF"/>
          </w:tcPr>
          <w:p w14:paraId="2D9427BE" w14:textId="787770A3" w:rsidR="00FB4207" w:rsidRPr="002C2DB2" w:rsidRDefault="00FB4207" w:rsidP="00FB4207">
            <w:pPr>
              <w:jc w:val="center"/>
              <w:rPr>
                <w:rFonts w:cs="B Nazanin"/>
                <w:sz w:val="24"/>
                <w:szCs w:val="24"/>
                <w:lang w:bidi="fa-IR"/>
              </w:rPr>
            </w:pPr>
            <w:r>
              <w:rPr>
                <w:rFonts w:cs="B Nazanin" w:hint="cs"/>
                <w:sz w:val="24"/>
                <w:szCs w:val="24"/>
                <w:rtl/>
                <w:lang w:bidi="fa-IR"/>
              </w:rPr>
              <w:t>-</w:t>
            </w:r>
          </w:p>
        </w:tc>
        <w:tc>
          <w:tcPr>
            <w:tcW w:w="1005" w:type="dxa"/>
            <w:shd w:val="clear" w:color="auto" w:fill="FFFFFF"/>
          </w:tcPr>
          <w:p w14:paraId="27C5753F" w14:textId="710DFFF1" w:rsidR="00FB4207" w:rsidRPr="002C2DB2" w:rsidRDefault="00FB4207" w:rsidP="00FB4207">
            <w:pPr>
              <w:jc w:val="center"/>
              <w:rPr>
                <w:rFonts w:cs="B Nazanin"/>
                <w:sz w:val="24"/>
                <w:szCs w:val="24"/>
                <w:lang w:bidi="fa-IR"/>
              </w:rPr>
            </w:pPr>
            <w:r>
              <w:rPr>
                <w:rFonts w:cs="B Nazanin" w:hint="cs"/>
                <w:sz w:val="24"/>
                <w:szCs w:val="24"/>
                <w:rtl/>
                <w:lang w:bidi="fa-IR"/>
              </w:rPr>
              <w:t>-</w:t>
            </w:r>
          </w:p>
        </w:tc>
        <w:tc>
          <w:tcPr>
            <w:tcW w:w="1006" w:type="dxa"/>
            <w:shd w:val="clear" w:color="auto" w:fill="FFFFFF"/>
          </w:tcPr>
          <w:p w14:paraId="5D2FC7D4" w14:textId="2B83A1F5" w:rsidR="00FB4207" w:rsidRPr="002C2DB2" w:rsidRDefault="00FB4207" w:rsidP="00FB4207">
            <w:pPr>
              <w:jc w:val="center"/>
              <w:rPr>
                <w:rFonts w:cs="B Nazanin"/>
                <w:sz w:val="24"/>
                <w:szCs w:val="24"/>
                <w:lang w:bidi="fa-IR"/>
              </w:rPr>
            </w:pPr>
            <w:r>
              <w:rPr>
                <w:rFonts w:cs="B Nazanin" w:hint="cs"/>
                <w:sz w:val="24"/>
                <w:szCs w:val="24"/>
                <w:rtl/>
                <w:lang w:bidi="fa-IR"/>
              </w:rPr>
              <w:t>-</w:t>
            </w:r>
          </w:p>
        </w:tc>
        <w:tc>
          <w:tcPr>
            <w:tcW w:w="1087" w:type="dxa"/>
            <w:shd w:val="clear" w:color="auto" w:fill="FFFFFF"/>
          </w:tcPr>
          <w:p w14:paraId="0D11F6F8" w14:textId="67F77D21" w:rsidR="00FB4207" w:rsidRPr="002C2DB2" w:rsidRDefault="00FB4207" w:rsidP="00FB4207">
            <w:pPr>
              <w:jc w:val="center"/>
              <w:rPr>
                <w:rFonts w:cs="B Nazanin"/>
                <w:sz w:val="24"/>
                <w:szCs w:val="24"/>
                <w:lang w:bidi="fa-IR"/>
              </w:rPr>
            </w:pPr>
            <w:r>
              <w:rPr>
                <w:rFonts w:cs="B Nazanin" w:hint="cs"/>
                <w:sz w:val="24"/>
                <w:szCs w:val="24"/>
                <w:rtl/>
                <w:lang w:bidi="fa-IR"/>
              </w:rPr>
              <w:t>-</w:t>
            </w:r>
          </w:p>
        </w:tc>
        <w:tc>
          <w:tcPr>
            <w:tcW w:w="1087" w:type="dxa"/>
            <w:shd w:val="clear" w:color="auto" w:fill="FFFFFF"/>
          </w:tcPr>
          <w:p w14:paraId="053C519A" w14:textId="5E19B96E" w:rsidR="00FB4207" w:rsidRPr="002C2DB2" w:rsidRDefault="00FB4207" w:rsidP="00FB4207">
            <w:pPr>
              <w:jc w:val="center"/>
              <w:rPr>
                <w:rFonts w:cs="B Nazanin"/>
                <w:sz w:val="24"/>
                <w:szCs w:val="24"/>
                <w:lang w:bidi="fa-IR"/>
              </w:rPr>
            </w:pPr>
            <w:r>
              <w:rPr>
                <w:rFonts w:cs="B Nazanin" w:hint="cs"/>
                <w:sz w:val="24"/>
                <w:szCs w:val="24"/>
                <w:rtl/>
                <w:lang w:bidi="fa-IR"/>
              </w:rPr>
              <w:t>-</w:t>
            </w:r>
          </w:p>
        </w:tc>
      </w:tr>
      <w:tr w:rsidR="00C27585" w:rsidRPr="002C2DB2" w14:paraId="18C68737" w14:textId="77777777" w:rsidTr="00333929">
        <w:trPr>
          <w:trHeight w:hRule="exact" w:val="432"/>
          <w:jc w:val="center"/>
        </w:trPr>
        <w:tc>
          <w:tcPr>
            <w:tcW w:w="1720" w:type="dxa"/>
            <w:vMerge w:val="restart"/>
            <w:shd w:val="clear" w:color="auto" w:fill="CCFFFF"/>
            <w:vAlign w:val="center"/>
            <w:hideMark/>
          </w:tcPr>
          <w:p w14:paraId="5AE5B85C" w14:textId="77777777" w:rsidR="00C27585" w:rsidRPr="002C2DB2" w:rsidRDefault="00C27585" w:rsidP="00C27585">
            <w:pPr>
              <w:jc w:val="center"/>
              <w:rPr>
                <w:rFonts w:cs="B Nazanin"/>
                <w:sz w:val="24"/>
                <w:szCs w:val="24"/>
                <w:lang w:bidi="fa-IR"/>
              </w:rPr>
            </w:pPr>
            <w:r w:rsidRPr="002C2DB2">
              <w:rPr>
                <w:rFonts w:cs="B Nazanin"/>
                <w:sz w:val="24"/>
                <w:szCs w:val="24"/>
                <w:rtl/>
                <w:lang w:bidi="fa-IR"/>
              </w:rPr>
              <w:t>جمع</w:t>
            </w:r>
          </w:p>
        </w:tc>
        <w:tc>
          <w:tcPr>
            <w:tcW w:w="3069" w:type="dxa"/>
            <w:shd w:val="clear" w:color="auto" w:fill="CCFFFF"/>
            <w:vAlign w:val="center"/>
            <w:hideMark/>
          </w:tcPr>
          <w:p w14:paraId="39DE9124" w14:textId="77777777" w:rsidR="00C27585" w:rsidRPr="002C2DB2" w:rsidRDefault="00C27585" w:rsidP="00C27585">
            <w:pPr>
              <w:jc w:val="center"/>
              <w:rPr>
                <w:rFonts w:cs="B Nazanin"/>
                <w:sz w:val="24"/>
                <w:szCs w:val="24"/>
                <w:lang w:bidi="fa-IR"/>
              </w:rPr>
            </w:pPr>
            <w:r w:rsidRPr="002C2DB2">
              <w:rPr>
                <w:rFonts w:cs="B Nazanin"/>
                <w:sz w:val="24"/>
                <w:szCs w:val="24"/>
                <w:rtl/>
                <w:lang w:bidi="fa-IR"/>
              </w:rPr>
              <w:t>تعداد</w:t>
            </w:r>
          </w:p>
        </w:tc>
        <w:tc>
          <w:tcPr>
            <w:tcW w:w="954" w:type="dxa"/>
            <w:shd w:val="clear" w:color="auto" w:fill="CCFFFF"/>
          </w:tcPr>
          <w:p w14:paraId="2A72E540" w14:textId="37E02FD7" w:rsidR="00C27585" w:rsidRPr="002C2DB2" w:rsidRDefault="00C27585" w:rsidP="00C27585">
            <w:pPr>
              <w:jc w:val="center"/>
              <w:rPr>
                <w:rFonts w:cs="B Nazanin"/>
                <w:sz w:val="24"/>
                <w:szCs w:val="24"/>
                <w:rtl/>
                <w:lang w:bidi="fa-IR"/>
              </w:rPr>
            </w:pPr>
            <w:r>
              <w:rPr>
                <w:rFonts w:cs="B Nazanin" w:hint="cs"/>
                <w:sz w:val="24"/>
                <w:szCs w:val="24"/>
                <w:rtl/>
                <w:lang w:bidi="fa-IR"/>
              </w:rPr>
              <w:t>5</w:t>
            </w:r>
          </w:p>
        </w:tc>
        <w:tc>
          <w:tcPr>
            <w:tcW w:w="1036" w:type="dxa"/>
            <w:shd w:val="clear" w:color="auto" w:fill="CCFFFF"/>
          </w:tcPr>
          <w:p w14:paraId="14D1938E" w14:textId="475A890E" w:rsidR="00C27585" w:rsidRPr="002C2DB2" w:rsidRDefault="00C27585" w:rsidP="00C27585">
            <w:pPr>
              <w:jc w:val="center"/>
              <w:rPr>
                <w:rFonts w:cs="B Nazanin"/>
                <w:sz w:val="24"/>
                <w:szCs w:val="24"/>
                <w:rtl/>
                <w:lang w:bidi="fa-IR"/>
              </w:rPr>
            </w:pPr>
            <w:r>
              <w:rPr>
                <w:rFonts w:cs="B Nazanin" w:hint="cs"/>
                <w:sz w:val="24"/>
                <w:szCs w:val="24"/>
                <w:rtl/>
                <w:lang w:bidi="fa-IR"/>
              </w:rPr>
              <w:t>5</w:t>
            </w:r>
          </w:p>
        </w:tc>
        <w:tc>
          <w:tcPr>
            <w:tcW w:w="1010" w:type="dxa"/>
            <w:shd w:val="clear" w:color="auto" w:fill="CCFFFF"/>
          </w:tcPr>
          <w:p w14:paraId="4716771E" w14:textId="23288277" w:rsidR="00C27585" w:rsidRPr="002C2DB2" w:rsidRDefault="00C27585" w:rsidP="00C27585">
            <w:pPr>
              <w:jc w:val="center"/>
              <w:rPr>
                <w:rFonts w:cs="B Nazanin"/>
                <w:sz w:val="24"/>
                <w:szCs w:val="24"/>
                <w:rtl/>
                <w:lang w:bidi="fa-IR"/>
              </w:rPr>
            </w:pPr>
            <w:r>
              <w:rPr>
                <w:rFonts w:cs="B Nazanin" w:hint="cs"/>
                <w:sz w:val="24"/>
                <w:szCs w:val="24"/>
                <w:rtl/>
                <w:lang w:bidi="fa-IR"/>
              </w:rPr>
              <w:t>-</w:t>
            </w:r>
          </w:p>
        </w:tc>
        <w:tc>
          <w:tcPr>
            <w:tcW w:w="927" w:type="dxa"/>
            <w:shd w:val="clear" w:color="auto" w:fill="CCFFFF"/>
          </w:tcPr>
          <w:p w14:paraId="43E48D25" w14:textId="19291D0C" w:rsidR="00C27585" w:rsidRPr="002C2DB2" w:rsidRDefault="00C27585" w:rsidP="00C27585">
            <w:pPr>
              <w:jc w:val="center"/>
              <w:rPr>
                <w:rFonts w:cs="B Nazanin"/>
                <w:sz w:val="24"/>
                <w:szCs w:val="24"/>
                <w:rtl/>
                <w:lang w:bidi="fa-IR"/>
              </w:rPr>
            </w:pPr>
            <w:r>
              <w:rPr>
                <w:rFonts w:cs="B Nazanin" w:hint="cs"/>
                <w:sz w:val="24"/>
                <w:szCs w:val="24"/>
                <w:rtl/>
                <w:lang w:bidi="fa-IR"/>
              </w:rPr>
              <w:t>-</w:t>
            </w:r>
          </w:p>
        </w:tc>
        <w:tc>
          <w:tcPr>
            <w:tcW w:w="1005" w:type="dxa"/>
            <w:shd w:val="clear" w:color="auto" w:fill="CCFFFF"/>
          </w:tcPr>
          <w:p w14:paraId="320796B7" w14:textId="4120AB06" w:rsidR="00C27585" w:rsidRPr="002C2DB2" w:rsidRDefault="00C27585" w:rsidP="00C27585">
            <w:pPr>
              <w:jc w:val="center"/>
              <w:rPr>
                <w:rFonts w:cs="B Nazanin"/>
                <w:sz w:val="24"/>
                <w:szCs w:val="24"/>
                <w:rtl/>
                <w:lang w:bidi="fa-IR"/>
              </w:rPr>
            </w:pPr>
            <w:r>
              <w:rPr>
                <w:rFonts w:cs="B Nazanin" w:hint="cs"/>
                <w:sz w:val="24"/>
                <w:szCs w:val="24"/>
                <w:rtl/>
                <w:lang w:bidi="fa-IR"/>
              </w:rPr>
              <w:t>5</w:t>
            </w:r>
          </w:p>
        </w:tc>
        <w:tc>
          <w:tcPr>
            <w:tcW w:w="1006" w:type="dxa"/>
            <w:shd w:val="clear" w:color="auto" w:fill="CCFFFF"/>
          </w:tcPr>
          <w:p w14:paraId="682DAEE3" w14:textId="73E8FBBF" w:rsidR="00C27585" w:rsidRPr="002C2DB2" w:rsidRDefault="00FB4207" w:rsidP="00C27585">
            <w:pPr>
              <w:jc w:val="center"/>
              <w:rPr>
                <w:rFonts w:cs="B Nazanin"/>
                <w:sz w:val="24"/>
                <w:szCs w:val="24"/>
                <w:rtl/>
                <w:lang w:bidi="fa-IR"/>
              </w:rPr>
            </w:pPr>
            <w:r>
              <w:rPr>
                <w:rFonts w:cs="B Nazanin" w:hint="cs"/>
                <w:sz w:val="24"/>
                <w:szCs w:val="24"/>
                <w:rtl/>
                <w:lang w:bidi="fa-IR"/>
              </w:rPr>
              <w:t>5</w:t>
            </w:r>
          </w:p>
        </w:tc>
        <w:tc>
          <w:tcPr>
            <w:tcW w:w="1087" w:type="dxa"/>
            <w:shd w:val="clear" w:color="auto" w:fill="CCFFFF"/>
          </w:tcPr>
          <w:p w14:paraId="3B9B3473" w14:textId="1C88593F" w:rsidR="00C27585" w:rsidRPr="002C2DB2" w:rsidRDefault="00FB4207" w:rsidP="00C27585">
            <w:pPr>
              <w:jc w:val="center"/>
              <w:rPr>
                <w:rFonts w:cs="B Nazanin"/>
                <w:color w:val="000000" w:themeColor="text1"/>
                <w:sz w:val="24"/>
                <w:szCs w:val="24"/>
                <w:rtl/>
              </w:rPr>
            </w:pPr>
            <w:r>
              <w:rPr>
                <w:rFonts w:cs="B Nazanin" w:hint="cs"/>
                <w:color w:val="000000" w:themeColor="text1"/>
                <w:sz w:val="24"/>
                <w:szCs w:val="24"/>
                <w:rtl/>
              </w:rPr>
              <w:t>5</w:t>
            </w:r>
          </w:p>
        </w:tc>
        <w:tc>
          <w:tcPr>
            <w:tcW w:w="1087" w:type="dxa"/>
            <w:shd w:val="clear" w:color="auto" w:fill="CCFFFF"/>
          </w:tcPr>
          <w:p w14:paraId="4C37EE87" w14:textId="1BEB8ACD" w:rsidR="00C27585" w:rsidRPr="002C2DB2" w:rsidRDefault="00FB4207" w:rsidP="00C27585">
            <w:pPr>
              <w:jc w:val="center"/>
              <w:rPr>
                <w:rFonts w:cs="B Nazanin"/>
                <w:color w:val="000000" w:themeColor="text1"/>
                <w:sz w:val="24"/>
                <w:szCs w:val="24"/>
                <w:rtl/>
              </w:rPr>
            </w:pPr>
            <w:r>
              <w:rPr>
                <w:rFonts w:cs="B Nazanin" w:hint="cs"/>
                <w:color w:val="000000" w:themeColor="text1"/>
                <w:sz w:val="24"/>
                <w:szCs w:val="24"/>
                <w:rtl/>
              </w:rPr>
              <w:t>5</w:t>
            </w:r>
          </w:p>
        </w:tc>
      </w:tr>
      <w:tr w:rsidR="00C27585" w:rsidRPr="002C2DB2" w14:paraId="75384822" w14:textId="77777777" w:rsidTr="00333929">
        <w:trPr>
          <w:trHeight w:hRule="exact" w:val="432"/>
          <w:jc w:val="center"/>
        </w:trPr>
        <w:tc>
          <w:tcPr>
            <w:tcW w:w="1720" w:type="dxa"/>
            <w:vMerge/>
            <w:shd w:val="clear" w:color="auto" w:fill="CCFFFF"/>
            <w:vAlign w:val="center"/>
            <w:hideMark/>
          </w:tcPr>
          <w:p w14:paraId="133DF81D" w14:textId="77777777" w:rsidR="00C27585" w:rsidRPr="002C2DB2" w:rsidRDefault="00C27585" w:rsidP="00C27585">
            <w:pPr>
              <w:jc w:val="center"/>
              <w:rPr>
                <w:rFonts w:cs="B Nazanin"/>
                <w:sz w:val="24"/>
                <w:szCs w:val="24"/>
                <w:lang w:bidi="fa-IR"/>
              </w:rPr>
            </w:pPr>
          </w:p>
        </w:tc>
        <w:tc>
          <w:tcPr>
            <w:tcW w:w="3069" w:type="dxa"/>
            <w:shd w:val="clear" w:color="auto" w:fill="CCFFFF"/>
            <w:vAlign w:val="center"/>
            <w:hideMark/>
          </w:tcPr>
          <w:p w14:paraId="4B642DAD" w14:textId="77777777" w:rsidR="00C27585" w:rsidRPr="002C2DB2" w:rsidRDefault="00C27585" w:rsidP="00C27585">
            <w:pPr>
              <w:jc w:val="center"/>
              <w:rPr>
                <w:rFonts w:cs="B Nazanin"/>
                <w:sz w:val="24"/>
                <w:szCs w:val="24"/>
                <w:lang w:bidi="fa-IR"/>
              </w:rPr>
            </w:pPr>
            <w:r w:rsidRPr="002C2DB2">
              <w:rPr>
                <w:rFonts w:cs="B Nazanin"/>
                <w:sz w:val="24"/>
                <w:szCs w:val="24"/>
                <w:rtl/>
                <w:lang w:bidi="fa-IR"/>
              </w:rPr>
              <w:t>اراضي تحت پوشش (توسعه و بهبود)</w:t>
            </w:r>
          </w:p>
        </w:tc>
        <w:tc>
          <w:tcPr>
            <w:tcW w:w="954" w:type="dxa"/>
            <w:shd w:val="clear" w:color="auto" w:fill="CCFFFF"/>
          </w:tcPr>
          <w:p w14:paraId="5D392814" w14:textId="2EB20D22" w:rsidR="00C27585" w:rsidRPr="002C2DB2" w:rsidRDefault="00C27585" w:rsidP="00C27585">
            <w:pPr>
              <w:jc w:val="center"/>
              <w:rPr>
                <w:rFonts w:cs="B Nazanin"/>
                <w:sz w:val="24"/>
                <w:szCs w:val="24"/>
                <w:rtl/>
                <w:lang w:bidi="fa-IR"/>
              </w:rPr>
            </w:pPr>
            <w:r>
              <w:rPr>
                <w:rFonts w:cs="B Nazanin" w:hint="cs"/>
                <w:sz w:val="24"/>
                <w:szCs w:val="24"/>
                <w:rtl/>
                <w:lang w:bidi="fa-IR"/>
              </w:rPr>
              <w:t>32/2121</w:t>
            </w:r>
          </w:p>
        </w:tc>
        <w:tc>
          <w:tcPr>
            <w:tcW w:w="1036" w:type="dxa"/>
            <w:shd w:val="clear" w:color="auto" w:fill="CCFFFF"/>
          </w:tcPr>
          <w:p w14:paraId="74C3661F" w14:textId="3F8D7A9C" w:rsidR="00C27585" w:rsidRPr="002C2DB2" w:rsidRDefault="00C27585" w:rsidP="00C27585">
            <w:pPr>
              <w:jc w:val="center"/>
              <w:rPr>
                <w:rFonts w:cs="B Nazanin"/>
                <w:sz w:val="24"/>
                <w:szCs w:val="24"/>
                <w:rtl/>
                <w:lang w:bidi="fa-IR"/>
              </w:rPr>
            </w:pPr>
            <w:r>
              <w:rPr>
                <w:rFonts w:cs="B Nazanin" w:hint="cs"/>
                <w:sz w:val="24"/>
                <w:szCs w:val="24"/>
                <w:rtl/>
                <w:lang w:bidi="fa-IR"/>
              </w:rPr>
              <w:t>82/2412</w:t>
            </w:r>
          </w:p>
        </w:tc>
        <w:tc>
          <w:tcPr>
            <w:tcW w:w="1010" w:type="dxa"/>
            <w:shd w:val="clear" w:color="auto" w:fill="CCFFFF"/>
          </w:tcPr>
          <w:p w14:paraId="0731B1D2" w14:textId="6421DD14" w:rsidR="00C27585" w:rsidRPr="002C2DB2" w:rsidRDefault="00C27585" w:rsidP="00C27585">
            <w:pPr>
              <w:jc w:val="center"/>
              <w:rPr>
                <w:rFonts w:cs="B Nazanin"/>
                <w:sz w:val="24"/>
                <w:szCs w:val="24"/>
                <w:rtl/>
                <w:lang w:bidi="fa-IR"/>
              </w:rPr>
            </w:pPr>
            <w:r>
              <w:rPr>
                <w:rFonts w:cs="B Nazanin" w:hint="cs"/>
                <w:sz w:val="24"/>
                <w:szCs w:val="24"/>
                <w:rtl/>
                <w:lang w:bidi="fa-IR"/>
              </w:rPr>
              <w:t>-</w:t>
            </w:r>
          </w:p>
        </w:tc>
        <w:tc>
          <w:tcPr>
            <w:tcW w:w="927" w:type="dxa"/>
            <w:shd w:val="clear" w:color="auto" w:fill="CCFFFF"/>
          </w:tcPr>
          <w:p w14:paraId="187F70D3" w14:textId="594C0457" w:rsidR="00C27585" w:rsidRPr="002C2DB2" w:rsidRDefault="00C27585" w:rsidP="00C27585">
            <w:pPr>
              <w:jc w:val="center"/>
              <w:rPr>
                <w:rFonts w:cs="B Nazanin"/>
                <w:sz w:val="24"/>
                <w:szCs w:val="24"/>
                <w:rtl/>
                <w:lang w:bidi="fa-IR"/>
              </w:rPr>
            </w:pPr>
            <w:r>
              <w:rPr>
                <w:rFonts w:cs="B Nazanin" w:hint="cs"/>
                <w:sz w:val="24"/>
                <w:szCs w:val="24"/>
                <w:rtl/>
                <w:lang w:bidi="fa-IR"/>
              </w:rPr>
              <w:t>-</w:t>
            </w:r>
          </w:p>
        </w:tc>
        <w:tc>
          <w:tcPr>
            <w:tcW w:w="1005" w:type="dxa"/>
            <w:shd w:val="clear" w:color="auto" w:fill="CCFFFF"/>
          </w:tcPr>
          <w:p w14:paraId="6C181695" w14:textId="6FCC4134" w:rsidR="00C27585" w:rsidRPr="002C2DB2" w:rsidRDefault="00C27585" w:rsidP="00C27585">
            <w:pPr>
              <w:jc w:val="center"/>
              <w:rPr>
                <w:rFonts w:cs="B Nazanin"/>
                <w:sz w:val="24"/>
                <w:szCs w:val="24"/>
                <w:rtl/>
                <w:lang w:bidi="fa-IR"/>
              </w:rPr>
            </w:pPr>
            <w:r>
              <w:rPr>
                <w:rFonts w:cs="B Nazanin" w:hint="cs"/>
                <w:sz w:val="24"/>
                <w:szCs w:val="24"/>
                <w:rtl/>
                <w:lang w:bidi="fa-IR"/>
              </w:rPr>
              <w:t>2/2175</w:t>
            </w:r>
          </w:p>
        </w:tc>
        <w:tc>
          <w:tcPr>
            <w:tcW w:w="1006" w:type="dxa"/>
            <w:shd w:val="clear" w:color="auto" w:fill="CCFFFF"/>
          </w:tcPr>
          <w:p w14:paraId="73273A5A" w14:textId="4C0EB85F" w:rsidR="00C27585" w:rsidRPr="002C2DB2" w:rsidRDefault="00FB4207" w:rsidP="00C27585">
            <w:pPr>
              <w:jc w:val="center"/>
              <w:rPr>
                <w:rFonts w:cs="B Nazanin"/>
                <w:sz w:val="24"/>
                <w:szCs w:val="24"/>
                <w:rtl/>
                <w:lang w:bidi="fa-IR"/>
              </w:rPr>
            </w:pPr>
            <w:r>
              <w:rPr>
                <w:rFonts w:cs="B Nazanin" w:hint="cs"/>
                <w:sz w:val="24"/>
                <w:szCs w:val="24"/>
                <w:rtl/>
                <w:lang w:bidi="fa-IR"/>
              </w:rPr>
              <w:t>-</w:t>
            </w:r>
          </w:p>
        </w:tc>
        <w:tc>
          <w:tcPr>
            <w:tcW w:w="1087" w:type="dxa"/>
            <w:shd w:val="clear" w:color="auto" w:fill="CCFFFF"/>
          </w:tcPr>
          <w:p w14:paraId="42F68203" w14:textId="35D47BD6" w:rsidR="00C27585" w:rsidRPr="002C2DB2" w:rsidRDefault="00FB4207" w:rsidP="00C27585">
            <w:pPr>
              <w:jc w:val="center"/>
              <w:rPr>
                <w:rFonts w:cs="B Nazanin"/>
                <w:color w:val="000000" w:themeColor="text1"/>
                <w:sz w:val="24"/>
                <w:szCs w:val="24"/>
                <w:rtl/>
              </w:rPr>
            </w:pPr>
            <w:r>
              <w:rPr>
                <w:rFonts w:cs="B Nazanin" w:hint="cs"/>
                <w:color w:val="000000" w:themeColor="text1"/>
                <w:sz w:val="24"/>
                <w:szCs w:val="24"/>
                <w:rtl/>
              </w:rPr>
              <w:t>-</w:t>
            </w:r>
          </w:p>
        </w:tc>
        <w:tc>
          <w:tcPr>
            <w:tcW w:w="1087" w:type="dxa"/>
            <w:shd w:val="clear" w:color="auto" w:fill="CCFFFF"/>
          </w:tcPr>
          <w:p w14:paraId="05E6758D" w14:textId="3638AC25" w:rsidR="00C27585" w:rsidRPr="002C2DB2" w:rsidRDefault="00FB4207" w:rsidP="00C27585">
            <w:pPr>
              <w:jc w:val="center"/>
              <w:rPr>
                <w:rFonts w:cs="B Nazanin"/>
                <w:color w:val="000000" w:themeColor="text1"/>
                <w:sz w:val="24"/>
                <w:szCs w:val="24"/>
                <w:rtl/>
              </w:rPr>
            </w:pPr>
            <w:r>
              <w:rPr>
                <w:rFonts w:cs="B Nazanin" w:hint="cs"/>
                <w:color w:val="000000" w:themeColor="text1"/>
                <w:sz w:val="24"/>
                <w:szCs w:val="24"/>
                <w:rtl/>
              </w:rPr>
              <w:t>-</w:t>
            </w:r>
          </w:p>
        </w:tc>
      </w:tr>
      <w:tr w:rsidR="00C27585" w:rsidRPr="002C2DB2" w14:paraId="7D4A5D45" w14:textId="77777777" w:rsidTr="00333929">
        <w:trPr>
          <w:trHeight w:hRule="exact" w:val="432"/>
          <w:jc w:val="center"/>
        </w:trPr>
        <w:tc>
          <w:tcPr>
            <w:tcW w:w="1720" w:type="dxa"/>
            <w:vMerge/>
            <w:shd w:val="clear" w:color="auto" w:fill="CCFFFF"/>
            <w:vAlign w:val="center"/>
            <w:hideMark/>
          </w:tcPr>
          <w:p w14:paraId="0B343D1C" w14:textId="77777777" w:rsidR="00C27585" w:rsidRPr="002C2DB2" w:rsidRDefault="00C27585" w:rsidP="00C27585">
            <w:pPr>
              <w:jc w:val="center"/>
              <w:rPr>
                <w:rFonts w:cs="B Nazanin"/>
                <w:sz w:val="24"/>
                <w:szCs w:val="24"/>
                <w:lang w:bidi="fa-IR"/>
              </w:rPr>
            </w:pPr>
          </w:p>
        </w:tc>
        <w:tc>
          <w:tcPr>
            <w:tcW w:w="3069" w:type="dxa"/>
            <w:shd w:val="clear" w:color="auto" w:fill="CCFFFF"/>
            <w:vAlign w:val="center"/>
            <w:hideMark/>
          </w:tcPr>
          <w:p w14:paraId="6E191F47" w14:textId="77777777" w:rsidR="00C27585" w:rsidRPr="002C2DB2" w:rsidRDefault="00C27585" w:rsidP="00C27585">
            <w:pPr>
              <w:jc w:val="center"/>
              <w:rPr>
                <w:rFonts w:cs="B Nazanin"/>
                <w:sz w:val="24"/>
                <w:szCs w:val="24"/>
                <w:lang w:bidi="fa-IR"/>
              </w:rPr>
            </w:pPr>
            <w:r w:rsidRPr="002C2DB2">
              <w:rPr>
                <w:rFonts w:cs="B Nazanin"/>
                <w:sz w:val="24"/>
                <w:szCs w:val="24"/>
                <w:rtl/>
                <w:lang w:bidi="fa-IR"/>
              </w:rPr>
              <w:t>حجم آب قابل تامين (ميليون مترمکعب)</w:t>
            </w:r>
          </w:p>
        </w:tc>
        <w:tc>
          <w:tcPr>
            <w:tcW w:w="954" w:type="dxa"/>
            <w:shd w:val="clear" w:color="auto" w:fill="CCFFFF"/>
          </w:tcPr>
          <w:p w14:paraId="54D1EB44" w14:textId="0893DD9F" w:rsidR="00C27585" w:rsidRPr="002C2DB2" w:rsidRDefault="00C27585" w:rsidP="00C27585">
            <w:pPr>
              <w:jc w:val="center"/>
              <w:rPr>
                <w:rFonts w:cs="B Nazanin"/>
                <w:sz w:val="24"/>
                <w:szCs w:val="24"/>
                <w:rtl/>
                <w:lang w:bidi="fa-IR"/>
              </w:rPr>
            </w:pPr>
            <w:r>
              <w:rPr>
                <w:rFonts w:cs="B Nazanin" w:hint="cs"/>
                <w:sz w:val="24"/>
                <w:szCs w:val="24"/>
                <w:rtl/>
                <w:lang w:bidi="fa-IR"/>
              </w:rPr>
              <w:t>19/41</w:t>
            </w:r>
          </w:p>
        </w:tc>
        <w:tc>
          <w:tcPr>
            <w:tcW w:w="1036" w:type="dxa"/>
            <w:shd w:val="clear" w:color="auto" w:fill="CCFFFF"/>
          </w:tcPr>
          <w:p w14:paraId="143B6EF1" w14:textId="653ED984" w:rsidR="00C27585" w:rsidRPr="002C2DB2" w:rsidRDefault="00C27585" w:rsidP="00C27585">
            <w:pPr>
              <w:jc w:val="center"/>
              <w:rPr>
                <w:rFonts w:cs="B Nazanin"/>
                <w:sz w:val="24"/>
                <w:szCs w:val="24"/>
                <w:rtl/>
                <w:lang w:bidi="fa-IR"/>
              </w:rPr>
            </w:pPr>
            <w:r>
              <w:rPr>
                <w:rFonts w:cs="B Nazanin" w:hint="cs"/>
                <w:sz w:val="24"/>
                <w:szCs w:val="24"/>
                <w:rtl/>
                <w:lang w:bidi="fa-IR"/>
              </w:rPr>
              <w:t>46/29</w:t>
            </w:r>
          </w:p>
        </w:tc>
        <w:tc>
          <w:tcPr>
            <w:tcW w:w="1010" w:type="dxa"/>
            <w:shd w:val="clear" w:color="auto" w:fill="CCFFFF"/>
          </w:tcPr>
          <w:p w14:paraId="471BC1DB" w14:textId="022B3DE8" w:rsidR="00C27585" w:rsidRPr="002C2DB2" w:rsidRDefault="00C27585" w:rsidP="00C27585">
            <w:pPr>
              <w:jc w:val="center"/>
              <w:rPr>
                <w:rFonts w:cs="B Nazanin"/>
                <w:sz w:val="24"/>
                <w:szCs w:val="24"/>
                <w:rtl/>
                <w:lang w:bidi="fa-IR"/>
              </w:rPr>
            </w:pPr>
            <w:r>
              <w:rPr>
                <w:rFonts w:cs="B Nazanin" w:hint="cs"/>
                <w:sz w:val="24"/>
                <w:szCs w:val="24"/>
                <w:rtl/>
                <w:lang w:bidi="fa-IR"/>
              </w:rPr>
              <w:t>-</w:t>
            </w:r>
          </w:p>
        </w:tc>
        <w:tc>
          <w:tcPr>
            <w:tcW w:w="927" w:type="dxa"/>
            <w:shd w:val="clear" w:color="auto" w:fill="CCFFFF"/>
          </w:tcPr>
          <w:p w14:paraId="0EE8D224" w14:textId="544F532C" w:rsidR="00C27585" w:rsidRPr="002C2DB2" w:rsidRDefault="00C27585" w:rsidP="00C27585">
            <w:pPr>
              <w:jc w:val="center"/>
              <w:rPr>
                <w:rFonts w:cs="B Nazanin"/>
                <w:sz w:val="24"/>
                <w:szCs w:val="24"/>
                <w:rtl/>
                <w:lang w:bidi="fa-IR"/>
              </w:rPr>
            </w:pPr>
            <w:r>
              <w:rPr>
                <w:rFonts w:cs="B Nazanin" w:hint="cs"/>
                <w:sz w:val="24"/>
                <w:szCs w:val="24"/>
                <w:rtl/>
                <w:lang w:bidi="fa-IR"/>
              </w:rPr>
              <w:t>-</w:t>
            </w:r>
          </w:p>
        </w:tc>
        <w:tc>
          <w:tcPr>
            <w:tcW w:w="1005" w:type="dxa"/>
            <w:shd w:val="clear" w:color="auto" w:fill="CCFFFF"/>
          </w:tcPr>
          <w:p w14:paraId="14D271EB" w14:textId="3D98EF95" w:rsidR="00C27585" w:rsidRPr="002C2DB2" w:rsidRDefault="00C27585" w:rsidP="00C27585">
            <w:pPr>
              <w:jc w:val="center"/>
              <w:rPr>
                <w:rFonts w:cs="B Nazanin"/>
                <w:sz w:val="24"/>
                <w:szCs w:val="24"/>
                <w:rtl/>
                <w:lang w:bidi="fa-IR"/>
              </w:rPr>
            </w:pPr>
            <w:r>
              <w:rPr>
                <w:rFonts w:cs="B Nazanin" w:hint="cs"/>
                <w:sz w:val="24"/>
                <w:szCs w:val="24"/>
                <w:rtl/>
                <w:lang w:bidi="fa-IR"/>
              </w:rPr>
              <w:t>5/42</w:t>
            </w:r>
          </w:p>
        </w:tc>
        <w:tc>
          <w:tcPr>
            <w:tcW w:w="1006" w:type="dxa"/>
            <w:shd w:val="clear" w:color="auto" w:fill="CCFFFF"/>
          </w:tcPr>
          <w:p w14:paraId="6868F8BE" w14:textId="17EAE018" w:rsidR="00C27585" w:rsidRPr="002C2DB2" w:rsidRDefault="00FB4207" w:rsidP="00C27585">
            <w:pPr>
              <w:jc w:val="center"/>
              <w:rPr>
                <w:rFonts w:cs="B Nazanin"/>
                <w:sz w:val="24"/>
                <w:szCs w:val="24"/>
                <w:rtl/>
                <w:lang w:bidi="fa-IR"/>
              </w:rPr>
            </w:pPr>
            <w:r>
              <w:rPr>
                <w:rFonts w:cs="B Nazanin" w:hint="cs"/>
                <w:sz w:val="24"/>
                <w:szCs w:val="24"/>
                <w:rtl/>
                <w:lang w:bidi="fa-IR"/>
              </w:rPr>
              <w:t>19/41</w:t>
            </w:r>
          </w:p>
        </w:tc>
        <w:tc>
          <w:tcPr>
            <w:tcW w:w="1087" w:type="dxa"/>
            <w:shd w:val="clear" w:color="auto" w:fill="CCFFFF"/>
          </w:tcPr>
          <w:p w14:paraId="1E1B8FF4" w14:textId="2B953C04" w:rsidR="00C27585" w:rsidRPr="002C2DB2" w:rsidRDefault="00FB4207" w:rsidP="00C27585">
            <w:pPr>
              <w:tabs>
                <w:tab w:val="left" w:pos="562"/>
                <w:tab w:val="center" w:pos="817"/>
              </w:tabs>
              <w:jc w:val="center"/>
              <w:rPr>
                <w:rFonts w:cs="B Nazanin"/>
                <w:color w:val="000000" w:themeColor="text1"/>
                <w:sz w:val="24"/>
                <w:szCs w:val="24"/>
                <w:rtl/>
              </w:rPr>
            </w:pPr>
            <w:r>
              <w:rPr>
                <w:rFonts w:cs="B Nazanin" w:hint="cs"/>
                <w:color w:val="000000" w:themeColor="text1"/>
                <w:sz w:val="24"/>
                <w:szCs w:val="24"/>
                <w:rtl/>
              </w:rPr>
              <w:t>19/41</w:t>
            </w:r>
          </w:p>
        </w:tc>
        <w:tc>
          <w:tcPr>
            <w:tcW w:w="1087" w:type="dxa"/>
            <w:shd w:val="clear" w:color="auto" w:fill="CCFFFF"/>
          </w:tcPr>
          <w:p w14:paraId="226E51F1" w14:textId="3F1B2644" w:rsidR="00C27585" w:rsidRPr="002C2DB2" w:rsidRDefault="00FB4207" w:rsidP="00C27585">
            <w:pPr>
              <w:jc w:val="center"/>
              <w:rPr>
                <w:rFonts w:cs="B Nazanin"/>
                <w:color w:val="000000" w:themeColor="text1"/>
                <w:sz w:val="24"/>
                <w:szCs w:val="24"/>
                <w:rtl/>
              </w:rPr>
            </w:pPr>
            <w:r>
              <w:rPr>
                <w:rFonts w:cs="B Nazanin" w:hint="cs"/>
                <w:color w:val="000000" w:themeColor="text1"/>
                <w:sz w:val="24"/>
                <w:szCs w:val="24"/>
                <w:rtl/>
              </w:rPr>
              <w:t>46/29</w:t>
            </w:r>
          </w:p>
        </w:tc>
      </w:tr>
      <w:tr w:rsidR="00C27585" w:rsidRPr="002C2DB2" w14:paraId="4D936123" w14:textId="77777777" w:rsidTr="00333929">
        <w:trPr>
          <w:trHeight w:hRule="exact" w:val="432"/>
          <w:jc w:val="center"/>
        </w:trPr>
        <w:tc>
          <w:tcPr>
            <w:tcW w:w="1720" w:type="dxa"/>
            <w:vMerge/>
            <w:shd w:val="clear" w:color="auto" w:fill="CCFFFF"/>
            <w:vAlign w:val="center"/>
            <w:hideMark/>
          </w:tcPr>
          <w:p w14:paraId="28E90E4A" w14:textId="77777777" w:rsidR="00C27585" w:rsidRPr="002C2DB2" w:rsidRDefault="00C27585" w:rsidP="00C27585">
            <w:pPr>
              <w:jc w:val="center"/>
              <w:rPr>
                <w:rFonts w:cs="B Nazanin"/>
                <w:sz w:val="24"/>
                <w:szCs w:val="24"/>
                <w:lang w:bidi="fa-IR"/>
              </w:rPr>
            </w:pPr>
          </w:p>
        </w:tc>
        <w:tc>
          <w:tcPr>
            <w:tcW w:w="3069" w:type="dxa"/>
            <w:shd w:val="clear" w:color="auto" w:fill="CCFFFF"/>
            <w:vAlign w:val="center"/>
            <w:hideMark/>
          </w:tcPr>
          <w:p w14:paraId="0FD5E7DB" w14:textId="77777777" w:rsidR="00C27585" w:rsidRPr="002C2DB2" w:rsidRDefault="00C27585" w:rsidP="00C27585">
            <w:pPr>
              <w:jc w:val="center"/>
              <w:rPr>
                <w:rFonts w:cs="B Nazanin"/>
                <w:sz w:val="24"/>
                <w:szCs w:val="24"/>
                <w:lang w:bidi="fa-IR"/>
              </w:rPr>
            </w:pPr>
            <w:r w:rsidRPr="002C2DB2">
              <w:rPr>
                <w:rFonts w:cs="B Nazanin"/>
                <w:sz w:val="24"/>
                <w:szCs w:val="24"/>
                <w:rtl/>
                <w:lang w:bidi="fa-IR"/>
              </w:rPr>
              <w:t>حجم آب تنظيمي (ميليون مترمکعب)</w:t>
            </w:r>
          </w:p>
        </w:tc>
        <w:tc>
          <w:tcPr>
            <w:tcW w:w="954" w:type="dxa"/>
            <w:shd w:val="clear" w:color="auto" w:fill="CCFFFF"/>
          </w:tcPr>
          <w:p w14:paraId="1C2C6E2A" w14:textId="77C1724D" w:rsidR="00C27585" w:rsidRPr="002C2DB2" w:rsidRDefault="00C27585" w:rsidP="00C27585">
            <w:pPr>
              <w:jc w:val="center"/>
              <w:rPr>
                <w:rFonts w:cs="B Nazanin"/>
                <w:sz w:val="24"/>
                <w:szCs w:val="24"/>
                <w:rtl/>
                <w:lang w:bidi="fa-IR"/>
              </w:rPr>
            </w:pPr>
            <w:r>
              <w:rPr>
                <w:rFonts w:cs="B Nazanin" w:hint="cs"/>
                <w:sz w:val="24"/>
                <w:szCs w:val="24"/>
                <w:rtl/>
                <w:lang w:bidi="fa-IR"/>
              </w:rPr>
              <w:t>24/38</w:t>
            </w:r>
          </w:p>
        </w:tc>
        <w:tc>
          <w:tcPr>
            <w:tcW w:w="1036" w:type="dxa"/>
            <w:shd w:val="clear" w:color="auto" w:fill="CCFFFF"/>
          </w:tcPr>
          <w:p w14:paraId="6F8AFE2C" w14:textId="0B334E11" w:rsidR="00C27585" w:rsidRPr="002C2DB2" w:rsidRDefault="00C27585" w:rsidP="00C27585">
            <w:pPr>
              <w:jc w:val="center"/>
              <w:rPr>
                <w:rFonts w:cs="B Nazanin"/>
                <w:sz w:val="24"/>
                <w:szCs w:val="24"/>
                <w:rtl/>
                <w:lang w:bidi="fa-IR"/>
              </w:rPr>
            </w:pPr>
            <w:r>
              <w:rPr>
                <w:rFonts w:cs="B Nazanin" w:hint="cs"/>
                <w:sz w:val="24"/>
                <w:szCs w:val="24"/>
                <w:rtl/>
                <w:lang w:bidi="fa-IR"/>
              </w:rPr>
              <w:t>42/26</w:t>
            </w:r>
          </w:p>
        </w:tc>
        <w:tc>
          <w:tcPr>
            <w:tcW w:w="1010" w:type="dxa"/>
            <w:shd w:val="clear" w:color="auto" w:fill="CCFFFF"/>
          </w:tcPr>
          <w:p w14:paraId="4245D1AD" w14:textId="4FF2A780" w:rsidR="00C27585" w:rsidRPr="002C2DB2" w:rsidRDefault="00C27585" w:rsidP="00C27585">
            <w:pPr>
              <w:jc w:val="center"/>
              <w:rPr>
                <w:rFonts w:cs="B Nazanin"/>
                <w:sz w:val="24"/>
                <w:szCs w:val="24"/>
                <w:rtl/>
                <w:lang w:bidi="fa-IR"/>
              </w:rPr>
            </w:pPr>
            <w:r>
              <w:rPr>
                <w:rFonts w:cs="B Nazanin" w:hint="cs"/>
                <w:sz w:val="24"/>
                <w:szCs w:val="24"/>
                <w:rtl/>
                <w:lang w:bidi="fa-IR"/>
              </w:rPr>
              <w:t>-</w:t>
            </w:r>
          </w:p>
        </w:tc>
        <w:tc>
          <w:tcPr>
            <w:tcW w:w="927" w:type="dxa"/>
            <w:shd w:val="clear" w:color="auto" w:fill="CCFFFF"/>
          </w:tcPr>
          <w:p w14:paraId="0B899EB6" w14:textId="0236A976" w:rsidR="00C27585" w:rsidRPr="002C2DB2" w:rsidRDefault="00C27585" w:rsidP="00C27585">
            <w:pPr>
              <w:jc w:val="center"/>
              <w:rPr>
                <w:rFonts w:cs="B Nazanin"/>
                <w:sz w:val="24"/>
                <w:szCs w:val="24"/>
                <w:rtl/>
                <w:lang w:bidi="fa-IR"/>
              </w:rPr>
            </w:pPr>
            <w:r>
              <w:rPr>
                <w:rFonts w:cs="B Nazanin" w:hint="cs"/>
                <w:sz w:val="24"/>
                <w:szCs w:val="24"/>
                <w:rtl/>
                <w:lang w:bidi="fa-IR"/>
              </w:rPr>
              <w:t>-</w:t>
            </w:r>
          </w:p>
        </w:tc>
        <w:tc>
          <w:tcPr>
            <w:tcW w:w="1005" w:type="dxa"/>
            <w:shd w:val="clear" w:color="auto" w:fill="CCFFFF"/>
          </w:tcPr>
          <w:p w14:paraId="399A5CD2" w14:textId="743046E9" w:rsidR="00C27585" w:rsidRPr="002C2DB2" w:rsidRDefault="00C27585" w:rsidP="00C27585">
            <w:pPr>
              <w:jc w:val="center"/>
              <w:rPr>
                <w:rFonts w:cs="B Nazanin"/>
                <w:sz w:val="24"/>
                <w:szCs w:val="24"/>
                <w:rtl/>
                <w:lang w:bidi="fa-IR"/>
              </w:rPr>
            </w:pPr>
            <w:r>
              <w:rPr>
                <w:rFonts w:cs="B Nazanin" w:hint="cs"/>
                <w:sz w:val="24"/>
                <w:szCs w:val="24"/>
                <w:rtl/>
                <w:lang w:bidi="fa-IR"/>
              </w:rPr>
              <w:t>7/38</w:t>
            </w:r>
          </w:p>
        </w:tc>
        <w:tc>
          <w:tcPr>
            <w:tcW w:w="1006" w:type="dxa"/>
            <w:shd w:val="clear" w:color="auto" w:fill="CCFFFF"/>
          </w:tcPr>
          <w:p w14:paraId="71E7C0AC" w14:textId="4648782A" w:rsidR="00C27585" w:rsidRPr="002C2DB2" w:rsidRDefault="00FB4207" w:rsidP="00C27585">
            <w:pPr>
              <w:jc w:val="center"/>
              <w:rPr>
                <w:rFonts w:cs="B Nazanin"/>
                <w:sz w:val="24"/>
                <w:szCs w:val="24"/>
                <w:rtl/>
                <w:lang w:bidi="fa-IR"/>
              </w:rPr>
            </w:pPr>
            <w:r>
              <w:rPr>
                <w:rFonts w:cs="B Nazanin" w:hint="cs"/>
                <w:sz w:val="24"/>
                <w:szCs w:val="24"/>
                <w:rtl/>
                <w:lang w:bidi="fa-IR"/>
              </w:rPr>
              <w:t>24/38</w:t>
            </w:r>
          </w:p>
        </w:tc>
        <w:tc>
          <w:tcPr>
            <w:tcW w:w="1087" w:type="dxa"/>
            <w:shd w:val="clear" w:color="auto" w:fill="CCFFFF"/>
          </w:tcPr>
          <w:p w14:paraId="62D78543" w14:textId="3E73A98E" w:rsidR="00C27585" w:rsidRPr="002C2DB2" w:rsidRDefault="00FB4207" w:rsidP="00C27585">
            <w:pPr>
              <w:jc w:val="center"/>
              <w:rPr>
                <w:rFonts w:cs="B Nazanin"/>
                <w:color w:val="000000"/>
                <w:sz w:val="24"/>
                <w:szCs w:val="24"/>
                <w:rtl/>
              </w:rPr>
            </w:pPr>
            <w:r>
              <w:rPr>
                <w:rFonts w:cs="B Nazanin" w:hint="cs"/>
                <w:color w:val="000000"/>
                <w:sz w:val="24"/>
                <w:szCs w:val="24"/>
                <w:rtl/>
              </w:rPr>
              <w:t>24/38</w:t>
            </w:r>
          </w:p>
        </w:tc>
        <w:tc>
          <w:tcPr>
            <w:tcW w:w="1087" w:type="dxa"/>
            <w:shd w:val="clear" w:color="auto" w:fill="CCFFFF"/>
          </w:tcPr>
          <w:p w14:paraId="01204212" w14:textId="7BB049FA" w:rsidR="00C27585" w:rsidRPr="002C2DB2" w:rsidRDefault="00FB4207" w:rsidP="00C27585">
            <w:pPr>
              <w:jc w:val="center"/>
              <w:rPr>
                <w:rFonts w:cs="B Nazanin"/>
                <w:color w:val="000000"/>
                <w:sz w:val="24"/>
                <w:szCs w:val="24"/>
              </w:rPr>
            </w:pPr>
            <w:r>
              <w:rPr>
                <w:rFonts w:cs="B Nazanin" w:hint="cs"/>
                <w:color w:val="000000"/>
                <w:sz w:val="24"/>
                <w:szCs w:val="24"/>
                <w:rtl/>
              </w:rPr>
              <w:t>42/26</w:t>
            </w:r>
          </w:p>
        </w:tc>
      </w:tr>
    </w:tbl>
    <w:p w14:paraId="2A026930" w14:textId="77777777" w:rsidR="00332B78" w:rsidRPr="002C2DB2" w:rsidRDefault="00B264B8" w:rsidP="00930070">
      <w:pPr>
        <w:shd w:val="clear" w:color="auto" w:fill="FFFFFF" w:themeFill="background1"/>
        <w:jc w:val="both"/>
        <w:rPr>
          <w:rFonts w:cs="B Nazanin"/>
          <w:b/>
          <w:bCs/>
          <w:sz w:val="32"/>
          <w:szCs w:val="32"/>
          <w:rtl/>
          <w:lang w:bidi="fa-IR"/>
        </w:rPr>
      </w:pPr>
      <w:r w:rsidRPr="005C12A1">
        <w:rPr>
          <w:rFonts w:cs="B Nazanin"/>
          <w:sz w:val="28"/>
          <w:szCs w:val="28"/>
          <w:rtl/>
          <w:lang w:bidi="fa-IR"/>
        </w:rPr>
        <w:br w:type="page"/>
      </w:r>
      <w:r w:rsidR="002C2DB2" w:rsidRPr="002C2DB2">
        <w:rPr>
          <w:rFonts w:cs="B Nazanin" w:hint="cs"/>
          <w:b/>
          <w:bCs/>
          <w:sz w:val="32"/>
          <w:szCs w:val="32"/>
          <w:rtl/>
          <w:lang w:bidi="fa-IR"/>
        </w:rPr>
        <w:lastRenderedPageBreak/>
        <w:t>2</w:t>
      </w:r>
      <w:r w:rsidR="00930070">
        <w:rPr>
          <w:rFonts w:cs="B Nazanin" w:hint="cs"/>
          <w:b/>
          <w:bCs/>
          <w:sz w:val="32"/>
          <w:szCs w:val="32"/>
          <w:rtl/>
          <w:lang w:bidi="fa-IR"/>
        </w:rPr>
        <w:t>5</w:t>
      </w:r>
      <w:r w:rsidR="002C2DB2" w:rsidRPr="002C2DB2">
        <w:rPr>
          <w:rFonts w:cs="B Nazanin" w:hint="cs"/>
          <w:b/>
          <w:bCs/>
          <w:sz w:val="32"/>
          <w:szCs w:val="32"/>
          <w:rtl/>
          <w:lang w:bidi="fa-IR"/>
        </w:rPr>
        <w:t>-</w:t>
      </w:r>
      <w:r w:rsidR="002E7D49" w:rsidRPr="002C2DB2">
        <w:rPr>
          <w:rFonts w:cs="B Nazanin"/>
          <w:b/>
          <w:bCs/>
          <w:sz w:val="32"/>
          <w:szCs w:val="32"/>
          <w:rtl/>
          <w:lang w:bidi="fa-IR"/>
        </w:rPr>
        <w:t xml:space="preserve">  وضعيت کلي طرحهاي آب</w:t>
      </w:r>
      <w:r w:rsidR="002C2DB2" w:rsidRPr="002C2DB2">
        <w:rPr>
          <w:rFonts w:cs="B Nazanin"/>
          <w:b/>
          <w:bCs/>
          <w:sz w:val="32"/>
          <w:szCs w:val="32"/>
          <w:rtl/>
          <w:lang w:bidi="fa-IR"/>
        </w:rPr>
        <w:t>رساني (شرب) در حال بهره برداري</w:t>
      </w:r>
    </w:p>
    <w:p w14:paraId="398A23D7" w14:textId="77777777" w:rsidR="000057AF" w:rsidRPr="005C12A1" w:rsidRDefault="000057AF" w:rsidP="0028796D">
      <w:pPr>
        <w:rPr>
          <w:rFonts w:cs="B Nazanin"/>
          <w:rtl/>
          <w:lang w:eastAsia="en-US" w:bidi="fa-IR"/>
        </w:rPr>
      </w:pPr>
    </w:p>
    <w:tbl>
      <w:tblPr>
        <w:tblpPr w:leftFromText="180" w:rightFromText="180" w:vertAnchor="text" w:horzAnchor="margin" w:tblpXSpec="center" w:tblpY="110"/>
        <w:tblOverlap w:val="never"/>
        <w:bidiVisual/>
        <w:tblW w:w="4142"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103"/>
        <w:gridCol w:w="972"/>
        <w:gridCol w:w="1379"/>
        <w:gridCol w:w="1554"/>
        <w:gridCol w:w="1326"/>
        <w:gridCol w:w="1129"/>
        <w:gridCol w:w="1063"/>
        <w:gridCol w:w="949"/>
        <w:gridCol w:w="1267"/>
      </w:tblGrid>
      <w:tr w:rsidR="00284FDB" w:rsidRPr="005C12A1" w14:paraId="141A8B68" w14:textId="77777777" w:rsidTr="00284FDB">
        <w:trPr>
          <w:trHeight w:val="388"/>
        </w:trPr>
        <w:tc>
          <w:tcPr>
            <w:tcW w:w="2103" w:type="dxa"/>
            <w:vMerge w:val="restart"/>
            <w:shd w:val="clear" w:color="auto" w:fill="D4E6FC"/>
            <w:vAlign w:val="center"/>
          </w:tcPr>
          <w:p w14:paraId="038DBAF0" w14:textId="77777777" w:rsidR="00284FDB" w:rsidRPr="005C12A1" w:rsidRDefault="00284FDB" w:rsidP="0028796D">
            <w:pPr>
              <w:jc w:val="center"/>
              <w:rPr>
                <w:rFonts w:cs="B Nazanin"/>
                <w:b/>
                <w:bCs/>
                <w:sz w:val="24"/>
                <w:szCs w:val="24"/>
                <w:rtl/>
                <w:lang w:bidi="fa-IR"/>
              </w:rPr>
            </w:pPr>
            <w:r w:rsidRPr="005C12A1">
              <w:rPr>
                <w:rFonts w:cs="B Nazanin"/>
                <w:b/>
                <w:bCs/>
                <w:sz w:val="24"/>
                <w:szCs w:val="24"/>
                <w:rtl/>
                <w:lang w:bidi="fa-IR"/>
              </w:rPr>
              <w:t>شرح</w:t>
            </w:r>
          </w:p>
        </w:tc>
        <w:tc>
          <w:tcPr>
            <w:tcW w:w="2351" w:type="dxa"/>
            <w:gridSpan w:val="2"/>
            <w:shd w:val="clear" w:color="auto" w:fill="D4E6FC"/>
            <w:vAlign w:val="center"/>
          </w:tcPr>
          <w:p w14:paraId="6F4935C4" w14:textId="6AE6246A" w:rsidR="00284FDB" w:rsidRPr="005C12A1" w:rsidRDefault="00284FDB" w:rsidP="0028796D">
            <w:pPr>
              <w:jc w:val="center"/>
              <w:rPr>
                <w:rFonts w:cs="B Nazanin"/>
                <w:b/>
                <w:bCs/>
                <w:sz w:val="24"/>
                <w:szCs w:val="24"/>
                <w:rtl/>
                <w:lang w:bidi="fa-IR"/>
              </w:rPr>
            </w:pPr>
            <w:r w:rsidRPr="005C12A1">
              <w:rPr>
                <w:rFonts w:cs="B Nazanin" w:hint="cs"/>
                <w:b/>
                <w:bCs/>
                <w:sz w:val="24"/>
                <w:szCs w:val="24"/>
                <w:rtl/>
                <w:lang w:bidi="fa-IR"/>
              </w:rPr>
              <w:t>حوضه آبریز</w:t>
            </w:r>
            <w:r>
              <w:rPr>
                <w:rFonts w:cs="B Nazanin" w:hint="cs"/>
                <w:b/>
                <w:bCs/>
                <w:sz w:val="24"/>
                <w:szCs w:val="24"/>
                <w:rtl/>
                <w:lang w:bidi="fa-IR"/>
              </w:rPr>
              <w:t>مرکزی</w:t>
            </w:r>
          </w:p>
        </w:tc>
        <w:tc>
          <w:tcPr>
            <w:tcW w:w="2880" w:type="dxa"/>
            <w:gridSpan w:val="2"/>
            <w:shd w:val="clear" w:color="auto" w:fill="D4E6FC"/>
            <w:vAlign w:val="center"/>
          </w:tcPr>
          <w:p w14:paraId="66A0A353" w14:textId="29ABF1FB" w:rsidR="00284FDB" w:rsidRPr="005C12A1" w:rsidRDefault="00284FDB" w:rsidP="0028796D">
            <w:pPr>
              <w:jc w:val="center"/>
              <w:rPr>
                <w:rFonts w:cs="B Nazanin"/>
                <w:b/>
                <w:bCs/>
                <w:sz w:val="24"/>
                <w:szCs w:val="24"/>
                <w:rtl/>
                <w:lang w:bidi="fa-IR"/>
              </w:rPr>
            </w:pPr>
            <w:r w:rsidRPr="005C12A1">
              <w:rPr>
                <w:rFonts w:cs="B Nazanin" w:hint="cs"/>
                <w:b/>
                <w:bCs/>
                <w:sz w:val="24"/>
                <w:szCs w:val="24"/>
                <w:rtl/>
                <w:lang w:bidi="fa-IR"/>
              </w:rPr>
              <w:t>حوضه آبریز</w:t>
            </w:r>
            <w:r>
              <w:rPr>
                <w:rFonts w:cs="B Nazanin" w:hint="cs"/>
                <w:b/>
                <w:bCs/>
                <w:sz w:val="24"/>
                <w:szCs w:val="24"/>
                <w:rtl/>
                <w:lang w:bidi="fa-IR"/>
              </w:rPr>
              <w:t>زاینده رود</w:t>
            </w:r>
          </w:p>
        </w:tc>
        <w:tc>
          <w:tcPr>
            <w:tcW w:w="2192" w:type="dxa"/>
            <w:gridSpan w:val="2"/>
            <w:shd w:val="clear" w:color="auto" w:fill="D4E6FC"/>
            <w:vAlign w:val="center"/>
          </w:tcPr>
          <w:p w14:paraId="02B72803" w14:textId="77777777" w:rsidR="00284FDB" w:rsidRPr="005C12A1" w:rsidRDefault="00284FDB" w:rsidP="00467190">
            <w:pPr>
              <w:jc w:val="center"/>
              <w:rPr>
                <w:rFonts w:cs="B Nazanin"/>
                <w:b/>
                <w:bCs/>
                <w:sz w:val="24"/>
                <w:szCs w:val="24"/>
                <w:rtl/>
                <w:lang w:bidi="fa-IR"/>
              </w:rPr>
            </w:pPr>
            <w:r w:rsidRPr="005C12A1">
              <w:rPr>
                <w:rFonts w:cs="B Nazanin" w:hint="cs"/>
                <w:b/>
                <w:bCs/>
                <w:sz w:val="24"/>
                <w:szCs w:val="24"/>
                <w:rtl/>
                <w:lang w:bidi="fa-IR"/>
              </w:rPr>
              <w:t xml:space="preserve">مجموع در سال </w:t>
            </w:r>
            <w:r>
              <w:rPr>
                <w:rFonts w:cs="B Nazanin" w:hint="cs"/>
                <w:b/>
                <w:bCs/>
                <w:sz w:val="24"/>
                <w:szCs w:val="24"/>
                <w:rtl/>
                <w:lang w:bidi="fa-IR"/>
              </w:rPr>
              <w:t>1402</w:t>
            </w:r>
          </w:p>
        </w:tc>
        <w:tc>
          <w:tcPr>
            <w:tcW w:w="2216" w:type="dxa"/>
            <w:gridSpan w:val="2"/>
            <w:shd w:val="clear" w:color="auto" w:fill="D4E6FC"/>
            <w:vAlign w:val="center"/>
          </w:tcPr>
          <w:p w14:paraId="4786A952" w14:textId="77777777" w:rsidR="00284FDB" w:rsidRPr="005C12A1" w:rsidRDefault="00284FDB" w:rsidP="00467190">
            <w:pPr>
              <w:jc w:val="center"/>
              <w:rPr>
                <w:rFonts w:cs="B Nazanin"/>
                <w:b/>
                <w:bCs/>
                <w:sz w:val="24"/>
                <w:szCs w:val="24"/>
                <w:rtl/>
                <w:lang w:bidi="fa-IR"/>
              </w:rPr>
            </w:pPr>
            <w:r w:rsidRPr="005C12A1">
              <w:rPr>
                <w:rFonts w:cs="B Nazanin" w:hint="cs"/>
                <w:b/>
                <w:bCs/>
                <w:sz w:val="24"/>
                <w:szCs w:val="24"/>
                <w:rtl/>
                <w:lang w:bidi="fa-IR"/>
              </w:rPr>
              <w:t>مجموع در سال 140</w:t>
            </w:r>
            <w:r>
              <w:rPr>
                <w:rFonts w:cs="B Nazanin" w:hint="cs"/>
                <w:b/>
                <w:bCs/>
                <w:sz w:val="24"/>
                <w:szCs w:val="24"/>
                <w:rtl/>
                <w:lang w:bidi="fa-IR"/>
              </w:rPr>
              <w:t>3</w:t>
            </w:r>
          </w:p>
        </w:tc>
      </w:tr>
      <w:tr w:rsidR="00284FDB" w:rsidRPr="005C12A1" w14:paraId="6D25971E" w14:textId="77777777" w:rsidTr="00284FDB">
        <w:trPr>
          <w:trHeight w:val="422"/>
        </w:trPr>
        <w:tc>
          <w:tcPr>
            <w:tcW w:w="2103" w:type="dxa"/>
            <w:vMerge/>
            <w:shd w:val="clear" w:color="auto" w:fill="D4E6FC"/>
            <w:vAlign w:val="center"/>
          </w:tcPr>
          <w:p w14:paraId="5962CC60" w14:textId="77777777" w:rsidR="00284FDB" w:rsidRPr="005C12A1" w:rsidRDefault="00284FDB" w:rsidP="0028796D">
            <w:pPr>
              <w:jc w:val="center"/>
              <w:rPr>
                <w:rFonts w:cs="B Nazanin"/>
                <w:b/>
                <w:bCs/>
                <w:sz w:val="24"/>
                <w:szCs w:val="24"/>
                <w:lang w:bidi="fa-IR"/>
              </w:rPr>
            </w:pPr>
          </w:p>
        </w:tc>
        <w:tc>
          <w:tcPr>
            <w:tcW w:w="972" w:type="dxa"/>
            <w:shd w:val="clear" w:color="auto" w:fill="D4E6FC"/>
            <w:vAlign w:val="center"/>
          </w:tcPr>
          <w:p w14:paraId="3E477689" w14:textId="77777777" w:rsidR="00284FDB" w:rsidRPr="005C12A1" w:rsidRDefault="00284FDB" w:rsidP="0028796D">
            <w:pPr>
              <w:jc w:val="center"/>
              <w:rPr>
                <w:rFonts w:cs="B Nazanin"/>
                <w:b/>
                <w:bCs/>
                <w:sz w:val="24"/>
                <w:szCs w:val="24"/>
                <w:lang w:bidi="fa-IR"/>
              </w:rPr>
            </w:pPr>
            <w:r w:rsidRPr="005C12A1">
              <w:rPr>
                <w:rFonts w:cs="B Nazanin"/>
                <w:b/>
                <w:bCs/>
                <w:sz w:val="24"/>
                <w:szCs w:val="24"/>
                <w:rtl/>
                <w:lang w:bidi="fa-IR"/>
              </w:rPr>
              <w:t>برنامه</w:t>
            </w:r>
          </w:p>
        </w:tc>
        <w:tc>
          <w:tcPr>
            <w:tcW w:w="1379" w:type="dxa"/>
            <w:shd w:val="clear" w:color="auto" w:fill="D4E6FC"/>
            <w:vAlign w:val="center"/>
          </w:tcPr>
          <w:p w14:paraId="569B42AE" w14:textId="77777777" w:rsidR="00284FDB" w:rsidRPr="005C12A1" w:rsidRDefault="00284FDB" w:rsidP="0028796D">
            <w:pPr>
              <w:jc w:val="center"/>
              <w:rPr>
                <w:rFonts w:cs="B Nazanin"/>
                <w:b/>
                <w:bCs/>
                <w:sz w:val="24"/>
                <w:szCs w:val="24"/>
                <w:lang w:bidi="fa-IR"/>
              </w:rPr>
            </w:pPr>
            <w:r w:rsidRPr="005C12A1">
              <w:rPr>
                <w:rFonts w:cs="B Nazanin"/>
                <w:b/>
                <w:bCs/>
                <w:sz w:val="24"/>
                <w:szCs w:val="24"/>
                <w:rtl/>
                <w:lang w:bidi="fa-IR"/>
              </w:rPr>
              <w:t>عملکرد</w:t>
            </w:r>
          </w:p>
        </w:tc>
        <w:tc>
          <w:tcPr>
            <w:tcW w:w="1554" w:type="dxa"/>
            <w:shd w:val="clear" w:color="auto" w:fill="D4E6FC"/>
          </w:tcPr>
          <w:p w14:paraId="1D59F00B" w14:textId="77777777" w:rsidR="00284FDB" w:rsidRPr="005C12A1" w:rsidRDefault="00284FDB" w:rsidP="0028796D">
            <w:pPr>
              <w:jc w:val="center"/>
              <w:rPr>
                <w:rFonts w:cs="B Nazanin"/>
                <w:b/>
                <w:bCs/>
                <w:sz w:val="24"/>
                <w:szCs w:val="24"/>
                <w:rtl/>
                <w:lang w:bidi="fa-IR"/>
              </w:rPr>
            </w:pPr>
            <w:r w:rsidRPr="005C12A1">
              <w:rPr>
                <w:rFonts w:cs="B Nazanin"/>
                <w:b/>
                <w:bCs/>
                <w:sz w:val="24"/>
                <w:szCs w:val="24"/>
                <w:rtl/>
                <w:lang w:bidi="fa-IR"/>
              </w:rPr>
              <w:t>برنامه</w:t>
            </w:r>
          </w:p>
        </w:tc>
        <w:tc>
          <w:tcPr>
            <w:tcW w:w="1326" w:type="dxa"/>
            <w:shd w:val="clear" w:color="auto" w:fill="D4E6FC"/>
          </w:tcPr>
          <w:p w14:paraId="1E5A9FE1" w14:textId="77777777" w:rsidR="00284FDB" w:rsidRPr="005C12A1" w:rsidRDefault="00284FDB" w:rsidP="0028796D">
            <w:pPr>
              <w:jc w:val="center"/>
              <w:rPr>
                <w:rFonts w:cs="B Nazanin"/>
                <w:b/>
                <w:bCs/>
                <w:sz w:val="24"/>
                <w:szCs w:val="24"/>
                <w:rtl/>
                <w:lang w:bidi="fa-IR"/>
              </w:rPr>
            </w:pPr>
            <w:r w:rsidRPr="005C12A1">
              <w:rPr>
                <w:rFonts w:cs="B Nazanin"/>
                <w:b/>
                <w:bCs/>
                <w:sz w:val="24"/>
                <w:szCs w:val="24"/>
                <w:rtl/>
                <w:lang w:bidi="fa-IR"/>
              </w:rPr>
              <w:t>عملکرد</w:t>
            </w:r>
          </w:p>
        </w:tc>
        <w:tc>
          <w:tcPr>
            <w:tcW w:w="1129" w:type="dxa"/>
            <w:shd w:val="clear" w:color="auto" w:fill="D4E6FC"/>
            <w:vAlign w:val="center"/>
          </w:tcPr>
          <w:p w14:paraId="7E351F96" w14:textId="77777777" w:rsidR="00284FDB" w:rsidRPr="005C12A1" w:rsidRDefault="00284FDB" w:rsidP="0028796D">
            <w:pPr>
              <w:jc w:val="center"/>
              <w:rPr>
                <w:rFonts w:cs="B Nazanin"/>
                <w:b/>
                <w:bCs/>
                <w:sz w:val="24"/>
                <w:szCs w:val="24"/>
                <w:lang w:bidi="fa-IR"/>
              </w:rPr>
            </w:pPr>
            <w:r w:rsidRPr="005C12A1">
              <w:rPr>
                <w:rFonts w:cs="B Nazanin"/>
                <w:b/>
                <w:bCs/>
                <w:sz w:val="24"/>
                <w:szCs w:val="24"/>
                <w:rtl/>
                <w:lang w:bidi="fa-IR"/>
              </w:rPr>
              <w:t>برنامه</w:t>
            </w:r>
          </w:p>
        </w:tc>
        <w:tc>
          <w:tcPr>
            <w:tcW w:w="1063" w:type="dxa"/>
            <w:shd w:val="clear" w:color="auto" w:fill="D4E6FC"/>
            <w:vAlign w:val="center"/>
          </w:tcPr>
          <w:p w14:paraId="5709C4D0" w14:textId="77777777" w:rsidR="00284FDB" w:rsidRPr="005C12A1" w:rsidRDefault="00284FDB" w:rsidP="0028796D">
            <w:pPr>
              <w:jc w:val="center"/>
              <w:rPr>
                <w:rFonts w:cs="B Nazanin"/>
                <w:b/>
                <w:bCs/>
                <w:sz w:val="24"/>
                <w:szCs w:val="24"/>
                <w:lang w:bidi="fa-IR"/>
              </w:rPr>
            </w:pPr>
            <w:r w:rsidRPr="005C12A1">
              <w:rPr>
                <w:rFonts w:cs="B Nazanin"/>
                <w:b/>
                <w:bCs/>
                <w:sz w:val="24"/>
                <w:szCs w:val="24"/>
                <w:rtl/>
                <w:lang w:bidi="fa-IR"/>
              </w:rPr>
              <w:t>عملکرد</w:t>
            </w:r>
          </w:p>
        </w:tc>
        <w:tc>
          <w:tcPr>
            <w:tcW w:w="949" w:type="dxa"/>
            <w:shd w:val="clear" w:color="auto" w:fill="D4E6FC"/>
            <w:vAlign w:val="center"/>
          </w:tcPr>
          <w:p w14:paraId="2CD03B34" w14:textId="77777777" w:rsidR="00284FDB" w:rsidRPr="005C12A1" w:rsidRDefault="00284FDB" w:rsidP="0028796D">
            <w:pPr>
              <w:jc w:val="center"/>
              <w:rPr>
                <w:rFonts w:cs="B Nazanin"/>
                <w:b/>
                <w:bCs/>
                <w:sz w:val="24"/>
                <w:szCs w:val="24"/>
                <w:lang w:bidi="fa-IR"/>
              </w:rPr>
            </w:pPr>
            <w:r w:rsidRPr="005C12A1">
              <w:rPr>
                <w:rFonts w:cs="B Nazanin"/>
                <w:b/>
                <w:bCs/>
                <w:sz w:val="24"/>
                <w:szCs w:val="24"/>
                <w:rtl/>
                <w:lang w:bidi="fa-IR"/>
              </w:rPr>
              <w:t>برنامه</w:t>
            </w:r>
          </w:p>
        </w:tc>
        <w:tc>
          <w:tcPr>
            <w:tcW w:w="1267" w:type="dxa"/>
            <w:shd w:val="clear" w:color="auto" w:fill="D4E6FC"/>
            <w:vAlign w:val="center"/>
          </w:tcPr>
          <w:p w14:paraId="4B7BF2FC" w14:textId="77777777" w:rsidR="00284FDB" w:rsidRPr="005C12A1" w:rsidRDefault="00284FDB" w:rsidP="0028796D">
            <w:pPr>
              <w:jc w:val="center"/>
              <w:rPr>
                <w:rFonts w:cs="B Nazanin"/>
                <w:b/>
                <w:bCs/>
                <w:sz w:val="24"/>
                <w:szCs w:val="24"/>
                <w:lang w:bidi="fa-IR"/>
              </w:rPr>
            </w:pPr>
            <w:r w:rsidRPr="005C12A1">
              <w:rPr>
                <w:rFonts w:cs="B Nazanin"/>
                <w:b/>
                <w:bCs/>
                <w:sz w:val="24"/>
                <w:szCs w:val="24"/>
                <w:rtl/>
                <w:lang w:bidi="fa-IR"/>
              </w:rPr>
              <w:t>عملکرد</w:t>
            </w:r>
          </w:p>
        </w:tc>
      </w:tr>
      <w:tr w:rsidR="00284FDB" w:rsidRPr="005C12A1" w14:paraId="6ADF456F" w14:textId="77777777" w:rsidTr="00284FDB">
        <w:trPr>
          <w:trHeight w:val="591"/>
        </w:trPr>
        <w:tc>
          <w:tcPr>
            <w:tcW w:w="2103" w:type="dxa"/>
            <w:vAlign w:val="center"/>
          </w:tcPr>
          <w:p w14:paraId="5623577A" w14:textId="77777777" w:rsidR="00284FDB" w:rsidRPr="005C12A1" w:rsidRDefault="00284FDB" w:rsidP="002C2DB2">
            <w:pPr>
              <w:autoSpaceDE w:val="0"/>
              <w:autoSpaceDN w:val="0"/>
              <w:adjustRightInd w:val="0"/>
              <w:jc w:val="center"/>
              <w:rPr>
                <w:rFonts w:cs="B Nazanin"/>
                <w:sz w:val="24"/>
                <w:szCs w:val="24"/>
                <w:rtl/>
                <w:lang w:bidi="fa-IR"/>
              </w:rPr>
            </w:pPr>
            <w:r w:rsidRPr="005C12A1">
              <w:rPr>
                <w:rFonts w:cs="B Nazanin"/>
                <w:sz w:val="24"/>
                <w:szCs w:val="24"/>
                <w:rtl/>
                <w:lang w:bidi="fa-IR"/>
              </w:rPr>
              <w:t>ظرفيت انتقال آب</w:t>
            </w:r>
            <w:r w:rsidRPr="005C12A1">
              <w:rPr>
                <w:rFonts w:cs="B Nazanin"/>
                <w:sz w:val="24"/>
                <w:szCs w:val="24"/>
                <w:rtl/>
                <w:lang w:bidi="fa-IR"/>
              </w:rPr>
              <w:br/>
              <w:t xml:space="preserve"> (ميليون مترمکعب)</w:t>
            </w:r>
          </w:p>
        </w:tc>
        <w:tc>
          <w:tcPr>
            <w:tcW w:w="972" w:type="dxa"/>
            <w:shd w:val="clear" w:color="auto" w:fill="FFFFFF"/>
            <w:vAlign w:val="center"/>
          </w:tcPr>
          <w:p w14:paraId="24DFCDA5" w14:textId="336B23F0" w:rsidR="00284FDB" w:rsidRPr="005C12A1" w:rsidRDefault="00284FDB" w:rsidP="002C2DB2">
            <w:pPr>
              <w:autoSpaceDE w:val="0"/>
              <w:autoSpaceDN w:val="0"/>
              <w:adjustRightInd w:val="0"/>
              <w:jc w:val="center"/>
              <w:rPr>
                <w:rFonts w:cs="B Nazanin"/>
                <w:sz w:val="24"/>
                <w:szCs w:val="24"/>
                <w:rtl/>
                <w:lang w:bidi="fa-IR"/>
              </w:rPr>
            </w:pPr>
            <w:r>
              <w:rPr>
                <w:rFonts w:cs="B Nazanin" w:hint="cs"/>
                <w:sz w:val="24"/>
                <w:szCs w:val="24"/>
                <w:rtl/>
                <w:lang w:bidi="fa-IR"/>
              </w:rPr>
              <w:t>27</w:t>
            </w:r>
          </w:p>
        </w:tc>
        <w:tc>
          <w:tcPr>
            <w:tcW w:w="1379" w:type="dxa"/>
            <w:shd w:val="clear" w:color="auto" w:fill="FFFFFF"/>
            <w:vAlign w:val="center"/>
          </w:tcPr>
          <w:p w14:paraId="38E1031E" w14:textId="4F6F4A0B" w:rsidR="00284FDB" w:rsidRPr="005C12A1" w:rsidRDefault="00284FDB" w:rsidP="002C2DB2">
            <w:pPr>
              <w:autoSpaceDE w:val="0"/>
              <w:autoSpaceDN w:val="0"/>
              <w:adjustRightInd w:val="0"/>
              <w:jc w:val="center"/>
              <w:rPr>
                <w:rFonts w:cs="B Nazanin"/>
                <w:sz w:val="24"/>
                <w:szCs w:val="24"/>
                <w:rtl/>
                <w:lang w:bidi="fa-IR"/>
              </w:rPr>
            </w:pPr>
            <w:r>
              <w:rPr>
                <w:rFonts w:cs="B Nazanin" w:hint="cs"/>
                <w:sz w:val="24"/>
                <w:szCs w:val="24"/>
                <w:rtl/>
                <w:lang w:bidi="fa-IR"/>
              </w:rPr>
              <w:t>27</w:t>
            </w:r>
          </w:p>
        </w:tc>
        <w:tc>
          <w:tcPr>
            <w:tcW w:w="1554" w:type="dxa"/>
            <w:shd w:val="clear" w:color="auto" w:fill="FFFFFF"/>
            <w:vAlign w:val="center"/>
          </w:tcPr>
          <w:p w14:paraId="2B415703" w14:textId="6237D2F6" w:rsidR="00284FDB" w:rsidRPr="005C12A1" w:rsidRDefault="00284FDB" w:rsidP="002C2DB2">
            <w:pPr>
              <w:autoSpaceDE w:val="0"/>
              <w:autoSpaceDN w:val="0"/>
              <w:adjustRightInd w:val="0"/>
              <w:jc w:val="center"/>
              <w:rPr>
                <w:rFonts w:cs="B Nazanin"/>
                <w:sz w:val="24"/>
                <w:szCs w:val="24"/>
                <w:rtl/>
                <w:lang w:bidi="fa-IR"/>
              </w:rPr>
            </w:pPr>
            <w:r>
              <w:rPr>
                <w:rFonts w:cs="B Nazanin" w:hint="cs"/>
                <w:sz w:val="24"/>
                <w:szCs w:val="24"/>
                <w:rtl/>
                <w:lang w:bidi="fa-IR"/>
              </w:rPr>
              <w:t>4/12</w:t>
            </w:r>
          </w:p>
        </w:tc>
        <w:tc>
          <w:tcPr>
            <w:tcW w:w="1326" w:type="dxa"/>
            <w:shd w:val="clear" w:color="auto" w:fill="FFFFFF"/>
            <w:vAlign w:val="center"/>
          </w:tcPr>
          <w:p w14:paraId="04B3E203" w14:textId="255EE3C2" w:rsidR="00284FDB" w:rsidRPr="005C12A1" w:rsidRDefault="00284FDB" w:rsidP="002C2DB2">
            <w:pPr>
              <w:autoSpaceDE w:val="0"/>
              <w:autoSpaceDN w:val="0"/>
              <w:adjustRightInd w:val="0"/>
              <w:jc w:val="center"/>
              <w:rPr>
                <w:rFonts w:cs="B Nazanin"/>
                <w:sz w:val="24"/>
                <w:szCs w:val="24"/>
                <w:rtl/>
                <w:lang w:bidi="fa-IR"/>
              </w:rPr>
            </w:pPr>
            <w:r>
              <w:rPr>
                <w:rFonts w:cs="B Nazanin" w:hint="cs"/>
                <w:sz w:val="24"/>
                <w:szCs w:val="24"/>
                <w:rtl/>
                <w:lang w:bidi="fa-IR"/>
              </w:rPr>
              <w:t>4/12</w:t>
            </w:r>
          </w:p>
        </w:tc>
        <w:tc>
          <w:tcPr>
            <w:tcW w:w="1129" w:type="dxa"/>
            <w:shd w:val="clear" w:color="auto" w:fill="FFFFFF"/>
            <w:vAlign w:val="center"/>
          </w:tcPr>
          <w:p w14:paraId="477FF33B" w14:textId="4F15F246" w:rsidR="00284FDB" w:rsidRPr="005C12A1" w:rsidRDefault="00284FDB" w:rsidP="002C2DB2">
            <w:pPr>
              <w:autoSpaceDE w:val="0"/>
              <w:autoSpaceDN w:val="0"/>
              <w:adjustRightInd w:val="0"/>
              <w:jc w:val="center"/>
              <w:rPr>
                <w:rFonts w:cs="B Nazanin"/>
                <w:sz w:val="24"/>
                <w:szCs w:val="24"/>
                <w:rtl/>
                <w:lang w:bidi="fa-IR"/>
              </w:rPr>
            </w:pPr>
            <w:r>
              <w:rPr>
                <w:rFonts w:cs="B Nazanin" w:hint="cs"/>
                <w:sz w:val="24"/>
                <w:szCs w:val="24"/>
                <w:rtl/>
                <w:lang w:bidi="fa-IR"/>
              </w:rPr>
              <w:t>4/39</w:t>
            </w:r>
          </w:p>
        </w:tc>
        <w:tc>
          <w:tcPr>
            <w:tcW w:w="1063" w:type="dxa"/>
            <w:shd w:val="clear" w:color="auto" w:fill="FFFFFF"/>
            <w:vAlign w:val="center"/>
          </w:tcPr>
          <w:p w14:paraId="12A2F3DB" w14:textId="52ABE6E1" w:rsidR="00284FDB" w:rsidRPr="005C12A1" w:rsidRDefault="00284FDB" w:rsidP="002C2DB2">
            <w:pPr>
              <w:autoSpaceDE w:val="0"/>
              <w:autoSpaceDN w:val="0"/>
              <w:adjustRightInd w:val="0"/>
              <w:jc w:val="center"/>
              <w:rPr>
                <w:rFonts w:cs="B Nazanin"/>
                <w:sz w:val="24"/>
                <w:szCs w:val="24"/>
                <w:rtl/>
                <w:lang w:bidi="fa-IR"/>
              </w:rPr>
            </w:pPr>
            <w:r>
              <w:rPr>
                <w:rFonts w:cs="B Nazanin" w:hint="cs"/>
                <w:sz w:val="24"/>
                <w:szCs w:val="24"/>
                <w:rtl/>
                <w:lang w:bidi="fa-IR"/>
              </w:rPr>
              <w:t>4/39</w:t>
            </w:r>
          </w:p>
        </w:tc>
        <w:tc>
          <w:tcPr>
            <w:tcW w:w="949" w:type="dxa"/>
            <w:shd w:val="clear" w:color="auto" w:fill="FFFFFF"/>
            <w:vAlign w:val="center"/>
          </w:tcPr>
          <w:p w14:paraId="1071E5BD" w14:textId="73CFF4DA" w:rsidR="00284FDB" w:rsidRPr="005C12A1" w:rsidRDefault="00284FDB" w:rsidP="002C2DB2">
            <w:pPr>
              <w:autoSpaceDE w:val="0"/>
              <w:autoSpaceDN w:val="0"/>
              <w:adjustRightInd w:val="0"/>
              <w:jc w:val="center"/>
              <w:rPr>
                <w:rFonts w:cs="B Nazanin"/>
                <w:sz w:val="24"/>
                <w:szCs w:val="24"/>
                <w:rtl/>
                <w:lang w:bidi="fa-IR"/>
              </w:rPr>
            </w:pPr>
            <w:r>
              <w:rPr>
                <w:rFonts w:cs="B Nazanin" w:hint="cs"/>
                <w:sz w:val="24"/>
                <w:szCs w:val="24"/>
                <w:rtl/>
                <w:lang w:bidi="fa-IR"/>
              </w:rPr>
              <w:t>4/39</w:t>
            </w:r>
          </w:p>
        </w:tc>
        <w:tc>
          <w:tcPr>
            <w:tcW w:w="1267" w:type="dxa"/>
            <w:shd w:val="clear" w:color="auto" w:fill="FFFFFF"/>
            <w:vAlign w:val="center"/>
          </w:tcPr>
          <w:p w14:paraId="7C873A94" w14:textId="69D3F699" w:rsidR="00284FDB" w:rsidRPr="005C12A1" w:rsidRDefault="00284FDB" w:rsidP="002C2DB2">
            <w:pPr>
              <w:autoSpaceDE w:val="0"/>
              <w:autoSpaceDN w:val="0"/>
              <w:adjustRightInd w:val="0"/>
              <w:jc w:val="center"/>
              <w:rPr>
                <w:rFonts w:cs="B Nazanin"/>
                <w:sz w:val="24"/>
                <w:szCs w:val="24"/>
                <w:rtl/>
                <w:lang w:bidi="fa-IR"/>
              </w:rPr>
            </w:pPr>
            <w:r>
              <w:rPr>
                <w:rFonts w:cs="B Nazanin" w:hint="cs"/>
                <w:sz w:val="24"/>
                <w:szCs w:val="24"/>
                <w:rtl/>
                <w:lang w:bidi="fa-IR"/>
              </w:rPr>
              <w:t>4/39</w:t>
            </w:r>
          </w:p>
        </w:tc>
      </w:tr>
      <w:tr w:rsidR="00284FDB" w:rsidRPr="005C12A1" w14:paraId="18FB023A" w14:textId="77777777" w:rsidTr="00284FDB">
        <w:trPr>
          <w:trHeight w:val="20"/>
        </w:trPr>
        <w:tc>
          <w:tcPr>
            <w:tcW w:w="2103" w:type="dxa"/>
            <w:vAlign w:val="center"/>
          </w:tcPr>
          <w:p w14:paraId="1277B554" w14:textId="77777777" w:rsidR="00284FDB" w:rsidRPr="005C12A1" w:rsidRDefault="00284FDB" w:rsidP="002C2DB2">
            <w:pPr>
              <w:autoSpaceDE w:val="0"/>
              <w:autoSpaceDN w:val="0"/>
              <w:adjustRightInd w:val="0"/>
              <w:jc w:val="center"/>
              <w:rPr>
                <w:rFonts w:cs="B Nazanin"/>
                <w:sz w:val="24"/>
                <w:szCs w:val="24"/>
                <w:rtl/>
                <w:lang w:bidi="fa-IR"/>
              </w:rPr>
            </w:pPr>
            <w:r w:rsidRPr="005C12A1">
              <w:rPr>
                <w:rFonts w:cs="B Nazanin"/>
                <w:sz w:val="24"/>
                <w:szCs w:val="24"/>
                <w:rtl/>
                <w:lang w:bidi="fa-IR"/>
              </w:rPr>
              <w:t>حجم آب انتقال يافته (ميليون مترمکعب)</w:t>
            </w:r>
          </w:p>
        </w:tc>
        <w:tc>
          <w:tcPr>
            <w:tcW w:w="972" w:type="dxa"/>
            <w:shd w:val="clear" w:color="auto" w:fill="FFFFFF"/>
            <w:vAlign w:val="center"/>
          </w:tcPr>
          <w:p w14:paraId="157410B0" w14:textId="5C9DD02F" w:rsidR="00284FDB" w:rsidRPr="005C12A1" w:rsidRDefault="00284FDB" w:rsidP="002C2DB2">
            <w:pPr>
              <w:autoSpaceDE w:val="0"/>
              <w:autoSpaceDN w:val="0"/>
              <w:adjustRightInd w:val="0"/>
              <w:jc w:val="center"/>
              <w:rPr>
                <w:rFonts w:cs="B Nazanin"/>
                <w:sz w:val="24"/>
                <w:szCs w:val="24"/>
                <w:rtl/>
                <w:lang w:bidi="fa-IR"/>
              </w:rPr>
            </w:pPr>
            <w:r>
              <w:rPr>
                <w:rFonts w:cs="B Nazanin" w:hint="cs"/>
                <w:sz w:val="24"/>
                <w:szCs w:val="24"/>
                <w:rtl/>
                <w:lang w:bidi="fa-IR"/>
              </w:rPr>
              <w:t>35/14</w:t>
            </w:r>
          </w:p>
        </w:tc>
        <w:tc>
          <w:tcPr>
            <w:tcW w:w="1379" w:type="dxa"/>
            <w:shd w:val="clear" w:color="auto" w:fill="FFFFFF"/>
            <w:vAlign w:val="center"/>
          </w:tcPr>
          <w:p w14:paraId="20B0FA1E" w14:textId="08E7E2DE" w:rsidR="00284FDB" w:rsidRPr="005C12A1" w:rsidRDefault="00284FDB" w:rsidP="002C2DB2">
            <w:pPr>
              <w:autoSpaceDE w:val="0"/>
              <w:autoSpaceDN w:val="0"/>
              <w:adjustRightInd w:val="0"/>
              <w:jc w:val="center"/>
              <w:rPr>
                <w:rFonts w:cs="B Nazanin"/>
                <w:sz w:val="24"/>
                <w:szCs w:val="24"/>
                <w:rtl/>
                <w:lang w:bidi="fa-IR"/>
              </w:rPr>
            </w:pPr>
            <w:r>
              <w:rPr>
                <w:rFonts w:cs="B Nazanin" w:hint="cs"/>
                <w:sz w:val="24"/>
                <w:szCs w:val="24"/>
                <w:rtl/>
                <w:lang w:bidi="fa-IR"/>
              </w:rPr>
              <w:t>53/13</w:t>
            </w:r>
          </w:p>
        </w:tc>
        <w:tc>
          <w:tcPr>
            <w:tcW w:w="1554" w:type="dxa"/>
            <w:shd w:val="clear" w:color="auto" w:fill="FFFFFF"/>
            <w:vAlign w:val="center"/>
          </w:tcPr>
          <w:p w14:paraId="407823FF" w14:textId="12A50EC5" w:rsidR="00284FDB" w:rsidRPr="005C12A1" w:rsidRDefault="00284FDB" w:rsidP="002C2DB2">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1326" w:type="dxa"/>
            <w:shd w:val="clear" w:color="auto" w:fill="FFFFFF"/>
            <w:vAlign w:val="center"/>
          </w:tcPr>
          <w:p w14:paraId="5C09B1F8" w14:textId="70F0B83C" w:rsidR="00284FDB" w:rsidRPr="005C12A1" w:rsidRDefault="00284FDB" w:rsidP="002C2DB2">
            <w:pPr>
              <w:autoSpaceDE w:val="0"/>
              <w:autoSpaceDN w:val="0"/>
              <w:adjustRightInd w:val="0"/>
              <w:jc w:val="center"/>
              <w:rPr>
                <w:rFonts w:cs="B Nazanin"/>
                <w:sz w:val="24"/>
                <w:szCs w:val="24"/>
                <w:rtl/>
                <w:lang w:bidi="fa-IR"/>
              </w:rPr>
            </w:pPr>
            <w:r>
              <w:rPr>
                <w:rFonts w:cs="B Nazanin" w:hint="cs"/>
                <w:sz w:val="24"/>
                <w:szCs w:val="24"/>
                <w:rtl/>
                <w:lang w:bidi="fa-IR"/>
              </w:rPr>
              <w:t>45/0</w:t>
            </w:r>
          </w:p>
        </w:tc>
        <w:tc>
          <w:tcPr>
            <w:tcW w:w="1129" w:type="dxa"/>
            <w:shd w:val="clear" w:color="auto" w:fill="FFFFFF"/>
            <w:vAlign w:val="center"/>
          </w:tcPr>
          <w:p w14:paraId="353586F1" w14:textId="06DBA490" w:rsidR="00284FDB" w:rsidRPr="005C12A1" w:rsidRDefault="00284FDB" w:rsidP="002C2DB2">
            <w:pPr>
              <w:autoSpaceDE w:val="0"/>
              <w:autoSpaceDN w:val="0"/>
              <w:adjustRightInd w:val="0"/>
              <w:jc w:val="center"/>
              <w:rPr>
                <w:rFonts w:cs="B Nazanin"/>
                <w:sz w:val="24"/>
                <w:szCs w:val="24"/>
                <w:rtl/>
                <w:lang w:bidi="fa-IR"/>
              </w:rPr>
            </w:pPr>
            <w:r>
              <w:rPr>
                <w:rFonts w:cs="B Nazanin" w:hint="cs"/>
                <w:sz w:val="24"/>
                <w:szCs w:val="24"/>
                <w:rtl/>
                <w:lang w:bidi="fa-IR"/>
              </w:rPr>
              <w:t>35/21</w:t>
            </w:r>
          </w:p>
        </w:tc>
        <w:tc>
          <w:tcPr>
            <w:tcW w:w="1063" w:type="dxa"/>
            <w:shd w:val="clear" w:color="auto" w:fill="FFFFFF"/>
            <w:vAlign w:val="center"/>
          </w:tcPr>
          <w:p w14:paraId="61868C23" w14:textId="5C9D260B" w:rsidR="00284FDB" w:rsidRPr="005C12A1" w:rsidRDefault="00284FDB" w:rsidP="002C2DB2">
            <w:pPr>
              <w:autoSpaceDE w:val="0"/>
              <w:autoSpaceDN w:val="0"/>
              <w:adjustRightInd w:val="0"/>
              <w:jc w:val="center"/>
              <w:rPr>
                <w:rFonts w:cs="B Nazanin"/>
                <w:sz w:val="24"/>
                <w:szCs w:val="24"/>
                <w:rtl/>
                <w:lang w:bidi="fa-IR"/>
              </w:rPr>
            </w:pPr>
            <w:r>
              <w:rPr>
                <w:rFonts w:cs="B Nazanin" w:hint="cs"/>
                <w:sz w:val="24"/>
                <w:szCs w:val="24"/>
                <w:rtl/>
                <w:lang w:bidi="fa-IR"/>
              </w:rPr>
              <w:t>7/20</w:t>
            </w:r>
          </w:p>
        </w:tc>
        <w:tc>
          <w:tcPr>
            <w:tcW w:w="949" w:type="dxa"/>
            <w:shd w:val="clear" w:color="auto" w:fill="FFFFFF"/>
            <w:vAlign w:val="center"/>
          </w:tcPr>
          <w:p w14:paraId="01BB0A96" w14:textId="253CC667" w:rsidR="00284FDB" w:rsidRPr="005C12A1" w:rsidRDefault="00284FDB" w:rsidP="002C2DB2">
            <w:pPr>
              <w:autoSpaceDE w:val="0"/>
              <w:autoSpaceDN w:val="0"/>
              <w:adjustRightInd w:val="0"/>
              <w:jc w:val="center"/>
              <w:rPr>
                <w:rFonts w:cs="B Nazanin"/>
                <w:sz w:val="24"/>
                <w:szCs w:val="24"/>
                <w:rtl/>
                <w:lang w:bidi="fa-IR"/>
              </w:rPr>
            </w:pPr>
            <w:r>
              <w:rPr>
                <w:rFonts w:cs="B Nazanin" w:hint="cs"/>
                <w:sz w:val="24"/>
                <w:szCs w:val="24"/>
                <w:rtl/>
                <w:lang w:bidi="fa-IR"/>
              </w:rPr>
              <w:t>35/14</w:t>
            </w:r>
          </w:p>
        </w:tc>
        <w:tc>
          <w:tcPr>
            <w:tcW w:w="1267" w:type="dxa"/>
            <w:shd w:val="clear" w:color="auto" w:fill="FFFFFF"/>
            <w:vAlign w:val="center"/>
          </w:tcPr>
          <w:p w14:paraId="7F91D73B" w14:textId="76C4C692" w:rsidR="00284FDB" w:rsidRPr="005C12A1" w:rsidRDefault="00284FDB" w:rsidP="002C2DB2">
            <w:pPr>
              <w:autoSpaceDE w:val="0"/>
              <w:autoSpaceDN w:val="0"/>
              <w:adjustRightInd w:val="0"/>
              <w:jc w:val="center"/>
              <w:rPr>
                <w:rFonts w:cs="B Nazanin"/>
                <w:sz w:val="24"/>
                <w:szCs w:val="24"/>
                <w:rtl/>
                <w:lang w:bidi="fa-IR"/>
              </w:rPr>
            </w:pPr>
            <w:r>
              <w:rPr>
                <w:rFonts w:cs="B Nazanin" w:hint="cs"/>
                <w:sz w:val="24"/>
                <w:szCs w:val="24"/>
                <w:rtl/>
                <w:lang w:bidi="fa-IR"/>
              </w:rPr>
              <w:t>98/13</w:t>
            </w:r>
          </w:p>
        </w:tc>
      </w:tr>
    </w:tbl>
    <w:p w14:paraId="709124FD" w14:textId="77777777" w:rsidR="000057AF" w:rsidRDefault="000057AF" w:rsidP="0028796D">
      <w:pPr>
        <w:ind w:left="-32"/>
        <w:rPr>
          <w:rFonts w:cs="B Nazanin"/>
          <w:sz w:val="24"/>
          <w:szCs w:val="24"/>
          <w:rtl/>
          <w:lang w:bidi="fa-IR"/>
        </w:rPr>
      </w:pPr>
    </w:p>
    <w:p w14:paraId="0B44E76A" w14:textId="1863419D" w:rsidR="002C2DB2" w:rsidRDefault="002C2DB2" w:rsidP="0028796D">
      <w:pPr>
        <w:ind w:left="-32"/>
        <w:rPr>
          <w:rFonts w:cs="B Nazanin"/>
          <w:sz w:val="24"/>
          <w:szCs w:val="24"/>
          <w:rtl/>
          <w:lang w:bidi="fa-IR"/>
        </w:rPr>
      </w:pPr>
    </w:p>
    <w:p w14:paraId="32D8D2A4" w14:textId="2B606BFB" w:rsidR="00284FDB" w:rsidRDefault="00284FDB" w:rsidP="0028796D">
      <w:pPr>
        <w:ind w:left="-32"/>
        <w:rPr>
          <w:rFonts w:cs="B Nazanin"/>
          <w:sz w:val="24"/>
          <w:szCs w:val="24"/>
          <w:rtl/>
          <w:lang w:bidi="fa-IR"/>
        </w:rPr>
      </w:pPr>
    </w:p>
    <w:p w14:paraId="2D1B46AA" w14:textId="1DC06027" w:rsidR="00284FDB" w:rsidRDefault="00284FDB" w:rsidP="0028796D">
      <w:pPr>
        <w:ind w:left="-32"/>
        <w:rPr>
          <w:rFonts w:cs="B Nazanin"/>
          <w:sz w:val="24"/>
          <w:szCs w:val="24"/>
          <w:rtl/>
          <w:lang w:bidi="fa-IR"/>
        </w:rPr>
      </w:pPr>
    </w:p>
    <w:p w14:paraId="78357D06" w14:textId="5D7EAC9B" w:rsidR="00284FDB" w:rsidRDefault="00284FDB" w:rsidP="0028796D">
      <w:pPr>
        <w:ind w:left="-32"/>
        <w:rPr>
          <w:rFonts w:cs="B Nazanin"/>
          <w:sz w:val="24"/>
          <w:szCs w:val="24"/>
          <w:rtl/>
          <w:lang w:bidi="fa-IR"/>
        </w:rPr>
      </w:pPr>
    </w:p>
    <w:p w14:paraId="5FB094CB" w14:textId="77777777" w:rsidR="00284FDB" w:rsidRPr="005C12A1" w:rsidRDefault="00284FDB" w:rsidP="0028796D">
      <w:pPr>
        <w:ind w:left="-32"/>
        <w:rPr>
          <w:rFonts w:cs="B Nazanin"/>
          <w:sz w:val="24"/>
          <w:szCs w:val="24"/>
          <w:rtl/>
          <w:lang w:bidi="fa-IR"/>
        </w:rPr>
      </w:pPr>
    </w:p>
    <w:p w14:paraId="73F48588" w14:textId="77777777" w:rsidR="00284FDB" w:rsidRDefault="00284FDB" w:rsidP="00284FDB">
      <w:pPr>
        <w:shd w:val="clear" w:color="auto" w:fill="FFFFFF" w:themeFill="background1"/>
        <w:jc w:val="both"/>
        <w:rPr>
          <w:rFonts w:cs="B Nazanin"/>
          <w:b/>
          <w:bCs/>
          <w:sz w:val="32"/>
          <w:szCs w:val="32"/>
          <w:rtl/>
          <w:lang w:bidi="fa-IR"/>
        </w:rPr>
      </w:pPr>
      <w:bookmarkStart w:id="21" w:name="_Toc327715182"/>
      <w:bookmarkEnd w:id="20"/>
    </w:p>
    <w:p w14:paraId="6D6E7764" w14:textId="46458462" w:rsidR="00920509" w:rsidRDefault="00284FDB" w:rsidP="00284FDB">
      <w:pPr>
        <w:shd w:val="clear" w:color="auto" w:fill="FFFFFF" w:themeFill="background1"/>
        <w:jc w:val="both"/>
        <w:rPr>
          <w:rFonts w:cs="B Nazanin"/>
          <w:b/>
          <w:bCs/>
          <w:sz w:val="32"/>
          <w:szCs w:val="32"/>
          <w:rtl/>
          <w:lang w:bidi="fa-IR"/>
        </w:rPr>
      </w:pPr>
      <w:r>
        <w:rPr>
          <w:rFonts w:cs="B Nazanin" w:hint="cs"/>
          <w:b/>
          <w:bCs/>
          <w:sz w:val="32"/>
          <w:szCs w:val="32"/>
          <w:rtl/>
          <w:lang w:bidi="fa-IR"/>
        </w:rPr>
        <w:t>26</w:t>
      </w:r>
      <w:r w:rsidR="00920509" w:rsidRPr="002C2DB2">
        <w:rPr>
          <w:rFonts w:cs="B Nazanin"/>
          <w:b/>
          <w:bCs/>
          <w:sz w:val="32"/>
          <w:szCs w:val="32"/>
          <w:rtl/>
          <w:lang w:bidi="fa-IR"/>
        </w:rPr>
        <w:t>- وضعيت کلي نيروگاههاي برق</w:t>
      </w:r>
      <w:r w:rsidR="006B2146">
        <w:rPr>
          <w:rFonts w:cs="B Nazanin" w:hint="cs"/>
          <w:b/>
          <w:bCs/>
          <w:sz w:val="32"/>
          <w:szCs w:val="32"/>
          <w:rtl/>
          <w:lang w:bidi="fa-IR"/>
        </w:rPr>
        <w:t>‌</w:t>
      </w:r>
      <w:r w:rsidR="00920509" w:rsidRPr="002C2DB2">
        <w:rPr>
          <w:rFonts w:cs="B Nazanin"/>
          <w:b/>
          <w:bCs/>
          <w:sz w:val="32"/>
          <w:szCs w:val="32"/>
          <w:rtl/>
          <w:lang w:bidi="fa-IR"/>
        </w:rPr>
        <w:t>آبي در حال بهره برداري</w:t>
      </w:r>
      <w:bookmarkEnd w:id="21"/>
    </w:p>
    <w:p w14:paraId="41E725C6" w14:textId="77777777" w:rsidR="002C2DB2" w:rsidRPr="002C2DB2" w:rsidRDefault="002C2DB2" w:rsidP="002C2DB2">
      <w:pPr>
        <w:shd w:val="clear" w:color="auto" w:fill="FFFFFF" w:themeFill="background1"/>
        <w:jc w:val="both"/>
        <w:rPr>
          <w:rFonts w:cs="B Nazanin"/>
          <w:b/>
          <w:bCs/>
          <w:sz w:val="32"/>
          <w:szCs w:val="32"/>
          <w:rtl/>
          <w:lang w:bidi="fa-IR"/>
        </w:rPr>
      </w:pPr>
    </w:p>
    <w:tbl>
      <w:tblPr>
        <w:bidiVisual/>
        <w:tblW w:w="4751"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231"/>
        <w:gridCol w:w="1134"/>
        <w:gridCol w:w="1417"/>
        <w:gridCol w:w="993"/>
        <w:gridCol w:w="1296"/>
        <w:gridCol w:w="1157"/>
        <w:gridCol w:w="1754"/>
        <w:gridCol w:w="1743"/>
        <w:gridCol w:w="1743"/>
      </w:tblGrid>
      <w:tr w:rsidR="006155FA" w:rsidRPr="005C12A1" w14:paraId="50C495BC" w14:textId="77777777" w:rsidTr="002C2DB2">
        <w:trPr>
          <w:trHeight w:val="331"/>
          <w:jc w:val="center"/>
        </w:trPr>
        <w:tc>
          <w:tcPr>
            <w:tcW w:w="2231" w:type="dxa"/>
            <w:vMerge w:val="restart"/>
            <w:shd w:val="clear" w:color="auto" w:fill="D4E6FC"/>
            <w:vAlign w:val="center"/>
          </w:tcPr>
          <w:p w14:paraId="5BA0ECE0" w14:textId="77777777" w:rsidR="006155FA" w:rsidRPr="005C12A1" w:rsidRDefault="006155FA" w:rsidP="0028796D">
            <w:pPr>
              <w:jc w:val="center"/>
              <w:rPr>
                <w:rFonts w:cs="B Nazanin"/>
                <w:b/>
                <w:bCs/>
                <w:sz w:val="24"/>
                <w:szCs w:val="24"/>
                <w:rtl/>
                <w:lang w:bidi="fa-IR"/>
              </w:rPr>
            </w:pPr>
            <w:r w:rsidRPr="005C12A1">
              <w:rPr>
                <w:rFonts w:cs="B Nazanin"/>
                <w:b/>
                <w:bCs/>
                <w:sz w:val="24"/>
                <w:szCs w:val="24"/>
                <w:rtl/>
                <w:lang w:bidi="fa-IR"/>
              </w:rPr>
              <w:t>شرح</w:t>
            </w:r>
          </w:p>
        </w:tc>
        <w:tc>
          <w:tcPr>
            <w:tcW w:w="2551" w:type="dxa"/>
            <w:gridSpan w:val="2"/>
            <w:shd w:val="clear" w:color="auto" w:fill="D4E6FC"/>
          </w:tcPr>
          <w:p w14:paraId="47AC464F" w14:textId="328C30D5" w:rsidR="006155FA" w:rsidRPr="005C12A1" w:rsidRDefault="00983BD5" w:rsidP="0028796D">
            <w:pPr>
              <w:jc w:val="center"/>
              <w:rPr>
                <w:rFonts w:cs="B Nazanin"/>
                <w:b/>
                <w:bCs/>
                <w:sz w:val="24"/>
                <w:szCs w:val="24"/>
                <w:rtl/>
                <w:lang w:bidi="fa-IR"/>
              </w:rPr>
            </w:pPr>
            <w:r w:rsidRPr="005C12A1">
              <w:rPr>
                <w:rFonts w:cs="B Nazanin" w:hint="cs"/>
                <w:b/>
                <w:bCs/>
                <w:sz w:val="24"/>
                <w:szCs w:val="24"/>
                <w:rtl/>
                <w:lang w:bidi="fa-IR"/>
              </w:rPr>
              <w:t>حوضه آبریز</w:t>
            </w:r>
            <w:r w:rsidR="00EF04D6">
              <w:rPr>
                <w:rFonts w:cs="B Nazanin" w:hint="cs"/>
                <w:b/>
                <w:bCs/>
                <w:sz w:val="24"/>
                <w:szCs w:val="24"/>
                <w:rtl/>
                <w:lang w:bidi="fa-IR"/>
              </w:rPr>
              <w:t>مرکزی</w:t>
            </w:r>
          </w:p>
        </w:tc>
        <w:tc>
          <w:tcPr>
            <w:tcW w:w="2289" w:type="dxa"/>
            <w:gridSpan w:val="2"/>
            <w:shd w:val="clear" w:color="auto" w:fill="D4E6FC"/>
          </w:tcPr>
          <w:p w14:paraId="371224FC" w14:textId="053299F3" w:rsidR="006155FA" w:rsidRPr="005C12A1" w:rsidRDefault="00983BD5" w:rsidP="0028796D">
            <w:pPr>
              <w:jc w:val="center"/>
              <w:rPr>
                <w:rFonts w:cs="B Nazanin"/>
                <w:b/>
                <w:bCs/>
                <w:sz w:val="24"/>
                <w:szCs w:val="24"/>
                <w:rtl/>
                <w:lang w:bidi="fa-IR"/>
              </w:rPr>
            </w:pPr>
            <w:r w:rsidRPr="005C12A1">
              <w:rPr>
                <w:rFonts w:cs="B Nazanin" w:hint="cs"/>
                <w:b/>
                <w:bCs/>
                <w:sz w:val="24"/>
                <w:szCs w:val="24"/>
                <w:rtl/>
                <w:lang w:bidi="fa-IR"/>
              </w:rPr>
              <w:t>حوضه آبریز</w:t>
            </w:r>
            <w:r w:rsidR="00EF04D6">
              <w:rPr>
                <w:rFonts w:cs="B Nazanin" w:hint="cs"/>
                <w:b/>
                <w:bCs/>
                <w:sz w:val="24"/>
                <w:szCs w:val="24"/>
                <w:rtl/>
                <w:lang w:bidi="fa-IR"/>
              </w:rPr>
              <w:t>زاینده رود</w:t>
            </w:r>
          </w:p>
        </w:tc>
        <w:tc>
          <w:tcPr>
            <w:tcW w:w="2911" w:type="dxa"/>
            <w:gridSpan w:val="2"/>
            <w:shd w:val="clear" w:color="auto" w:fill="D4E6FC"/>
          </w:tcPr>
          <w:p w14:paraId="4E219AAF" w14:textId="77777777" w:rsidR="006155FA" w:rsidRPr="005C12A1" w:rsidRDefault="00983BD5" w:rsidP="00467190">
            <w:pPr>
              <w:jc w:val="center"/>
              <w:rPr>
                <w:rFonts w:cs="B Nazanin"/>
                <w:b/>
                <w:bCs/>
                <w:sz w:val="24"/>
                <w:szCs w:val="24"/>
                <w:rtl/>
                <w:lang w:bidi="fa-IR"/>
              </w:rPr>
            </w:pPr>
            <w:r w:rsidRPr="005C12A1">
              <w:rPr>
                <w:rFonts w:cs="B Nazanin" w:hint="cs"/>
                <w:b/>
                <w:bCs/>
                <w:sz w:val="24"/>
                <w:szCs w:val="24"/>
                <w:rtl/>
                <w:lang w:bidi="fa-IR"/>
              </w:rPr>
              <w:t xml:space="preserve">مجموع در سال </w:t>
            </w:r>
            <w:r w:rsidR="00467190">
              <w:rPr>
                <w:rFonts w:cs="B Nazanin" w:hint="cs"/>
                <w:b/>
                <w:bCs/>
                <w:sz w:val="24"/>
                <w:szCs w:val="24"/>
                <w:rtl/>
                <w:lang w:bidi="fa-IR"/>
              </w:rPr>
              <w:t>1402</w:t>
            </w:r>
          </w:p>
        </w:tc>
        <w:tc>
          <w:tcPr>
            <w:tcW w:w="3486" w:type="dxa"/>
            <w:gridSpan w:val="2"/>
            <w:shd w:val="clear" w:color="auto" w:fill="D4E6FC"/>
          </w:tcPr>
          <w:p w14:paraId="7A37FBD2" w14:textId="77777777" w:rsidR="006155FA" w:rsidRPr="005C12A1" w:rsidRDefault="00983BD5" w:rsidP="00467190">
            <w:pPr>
              <w:jc w:val="center"/>
              <w:rPr>
                <w:rFonts w:cs="B Nazanin"/>
                <w:b/>
                <w:bCs/>
                <w:sz w:val="24"/>
                <w:szCs w:val="24"/>
                <w:rtl/>
                <w:lang w:bidi="fa-IR"/>
              </w:rPr>
            </w:pPr>
            <w:r w:rsidRPr="005C12A1">
              <w:rPr>
                <w:rFonts w:cs="B Nazanin"/>
                <w:b/>
                <w:bCs/>
                <w:sz w:val="24"/>
                <w:szCs w:val="24"/>
                <w:rtl/>
                <w:lang w:bidi="fa-IR"/>
              </w:rPr>
              <w:t xml:space="preserve">مجموع در سال </w:t>
            </w:r>
            <w:r w:rsidR="00DE1329" w:rsidRPr="005C12A1">
              <w:rPr>
                <w:rFonts w:cs="B Nazanin" w:hint="cs"/>
                <w:b/>
                <w:bCs/>
                <w:sz w:val="24"/>
                <w:szCs w:val="24"/>
                <w:rtl/>
                <w:lang w:bidi="fa-IR"/>
              </w:rPr>
              <w:t>140</w:t>
            </w:r>
            <w:r w:rsidR="00467190">
              <w:rPr>
                <w:rFonts w:cs="B Nazanin" w:hint="cs"/>
                <w:b/>
                <w:bCs/>
                <w:sz w:val="24"/>
                <w:szCs w:val="24"/>
                <w:rtl/>
                <w:lang w:bidi="fa-IR"/>
              </w:rPr>
              <w:t>3</w:t>
            </w:r>
          </w:p>
        </w:tc>
      </w:tr>
      <w:tr w:rsidR="006155FA" w:rsidRPr="005C12A1" w14:paraId="2A46CA03" w14:textId="77777777" w:rsidTr="002C2DB2">
        <w:trPr>
          <w:trHeight w:val="136"/>
          <w:jc w:val="center"/>
        </w:trPr>
        <w:tc>
          <w:tcPr>
            <w:tcW w:w="2231" w:type="dxa"/>
            <w:vMerge/>
            <w:shd w:val="clear" w:color="auto" w:fill="D4E6FC"/>
            <w:vAlign w:val="center"/>
          </w:tcPr>
          <w:p w14:paraId="20B11D3F" w14:textId="77777777" w:rsidR="006155FA" w:rsidRPr="005C12A1" w:rsidRDefault="006155FA" w:rsidP="0028796D">
            <w:pPr>
              <w:jc w:val="center"/>
              <w:rPr>
                <w:rFonts w:cs="B Nazanin"/>
                <w:b/>
                <w:bCs/>
                <w:sz w:val="24"/>
                <w:szCs w:val="24"/>
                <w:lang w:bidi="fa-IR"/>
              </w:rPr>
            </w:pPr>
          </w:p>
        </w:tc>
        <w:tc>
          <w:tcPr>
            <w:tcW w:w="1134" w:type="dxa"/>
            <w:shd w:val="clear" w:color="auto" w:fill="D4E6FC"/>
            <w:vAlign w:val="center"/>
          </w:tcPr>
          <w:p w14:paraId="45BBCC75" w14:textId="77777777" w:rsidR="006155FA" w:rsidRPr="005C12A1" w:rsidRDefault="006155FA" w:rsidP="0028796D">
            <w:pPr>
              <w:jc w:val="center"/>
              <w:rPr>
                <w:rFonts w:cs="B Nazanin"/>
                <w:b/>
                <w:bCs/>
                <w:sz w:val="24"/>
                <w:szCs w:val="24"/>
                <w:lang w:bidi="fa-IR"/>
              </w:rPr>
            </w:pPr>
            <w:r w:rsidRPr="005C12A1">
              <w:rPr>
                <w:rFonts w:cs="B Nazanin"/>
                <w:b/>
                <w:bCs/>
                <w:sz w:val="24"/>
                <w:szCs w:val="24"/>
                <w:rtl/>
                <w:lang w:bidi="fa-IR"/>
              </w:rPr>
              <w:t>برنامه</w:t>
            </w:r>
          </w:p>
        </w:tc>
        <w:tc>
          <w:tcPr>
            <w:tcW w:w="1417" w:type="dxa"/>
            <w:shd w:val="clear" w:color="auto" w:fill="D4E6FC"/>
            <w:vAlign w:val="center"/>
          </w:tcPr>
          <w:p w14:paraId="509F84C9" w14:textId="77777777" w:rsidR="006155FA" w:rsidRPr="005C12A1" w:rsidRDefault="006155FA" w:rsidP="0028796D">
            <w:pPr>
              <w:jc w:val="center"/>
              <w:rPr>
                <w:rFonts w:cs="B Nazanin"/>
                <w:b/>
                <w:bCs/>
                <w:sz w:val="24"/>
                <w:szCs w:val="24"/>
                <w:lang w:bidi="fa-IR"/>
              </w:rPr>
            </w:pPr>
            <w:r w:rsidRPr="005C12A1">
              <w:rPr>
                <w:rFonts w:cs="B Nazanin"/>
                <w:b/>
                <w:bCs/>
                <w:sz w:val="24"/>
                <w:szCs w:val="24"/>
                <w:rtl/>
                <w:lang w:bidi="fa-IR"/>
              </w:rPr>
              <w:t>عملکرد</w:t>
            </w:r>
          </w:p>
        </w:tc>
        <w:tc>
          <w:tcPr>
            <w:tcW w:w="993" w:type="dxa"/>
            <w:shd w:val="clear" w:color="auto" w:fill="D4E6FC"/>
            <w:vAlign w:val="center"/>
          </w:tcPr>
          <w:p w14:paraId="12B5FC86" w14:textId="77777777" w:rsidR="006155FA" w:rsidRPr="005C12A1" w:rsidRDefault="006155FA" w:rsidP="0028796D">
            <w:pPr>
              <w:jc w:val="center"/>
              <w:rPr>
                <w:rFonts w:cs="B Nazanin"/>
                <w:b/>
                <w:bCs/>
                <w:sz w:val="24"/>
                <w:szCs w:val="24"/>
                <w:lang w:bidi="fa-IR"/>
              </w:rPr>
            </w:pPr>
            <w:r w:rsidRPr="005C12A1">
              <w:rPr>
                <w:rFonts w:cs="B Nazanin"/>
                <w:b/>
                <w:bCs/>
                <w:sz w:val="24"/>
                <w:szCs w:val="24"/>
                <w:rtl/>
                <w:lang w:bidi="fa-IR"/>
              </w:rPr>
              <w:t>برنامه</w:t>
            </w:r>
          </w:p>
        </w:tc>
        <w:tc>
          <w:tcPr>
            <w:tcW w:w="1296" w:type="dxa"/>
            <w:shd w:val="clear" w:color="auto" w:fill="D4E6FC"/>
            <w:vAlign w:val="center"/>
          </w:tcPr>
          <w:p w14:paraId="6AA54A90" w14:textId="77777777" w:rsidR="006155FA" w:rsidRPr="005C12A1" w:rsidRDefault="006155FA" w:rsidP="0028796D">
            <w:pPr>
              <w:jc w:val="center"/>
              <w:rPr>
                <w:rFonts w:cs="B Nazanin"/>
                <w:b/>
                <w:bCs/>
                <w:sz w:val="24"/>
                <w:szCs w:val="24"/>
                <w:lang w:bidi="fa-IR"/>
              </w:rPr>
            </w:pPr>
            <w:r w:rsidRPr="005C12A1">
              <w:rPr>
                <w:rFonts w:cs="B Nazanin"/>
                <w:b/>
                <w:bCs/>
                <w:sz w:val="24"/>
                <w:szCs w:val="24"/>
                <w:rtl/>
                <w:lang w:bidi="fa-IR"/>
              </w:rPr>
              <w:t>عملکرد</w:t>
            </w:r>
          </w:p>
        </w:tc>
        <w:tc>
          <w:tcPr>
            <w:tcW w:w="1157" w:type="dxa"/>
            <w:shd w:val="clear" w:color="auto" w:fill="D4E6FC"/>
            <w:vAlign w:val="center"/>
          </w:tcPr>
          <w:p w14:paraId="622A64C1" w14:textId="77777777" w:rsidR="006155FA" w:rsidRPr="005C12A1" w:rsidRDefault="006155FA" w:rsidP="0028796D">
            <w:pPr>
              <w:jc w:val="center"/>
              <w:rPr>
                <w:rFonts w:cs="B Nazanin"/>
                <w:b/>
                <w:bCs/>
                <w:sz w:val="24"/>
                <w:szCs w:val="24"/>
                <w:lang w:bidi="fa-IR"/>
              </w:rPr>
            </w:pPr>
            <w:r w:rsidRPr="005C12A1">
              <w:rPr>
                <w:rFonts w:cs="B Nazanin"/>
                <w:b/>
                <w:bCs/>
                <w:sz w:val="24"/>
                <w:szCs w:val="24"/>
                <w:rtl/>
                <w:lang w:bidi="fa-IR"/>
              </w:rPr>
              <w:t>برنامه</w:t>
            </w:r>
          </w:p>
        </w:tc>
        <w:tc>
          <w:tcPr>
            <w:tcW w:w="1754" w:type="dxa"/>
            <w:shd w:val="clear" w:color="auto" w:fill="D4E6FC"/>
            <w:vAlign w:val="center"/>
          </w:tcPr>
          <w:p w14:paraId="0F683647" w14:textId="77777777" w:rsidR="006155FA" w:rsidRPr="005C12A1" w:rsidRDefault="006155FA" w:rsidP="0028796D">
            <w:pPr>
              <w:jc w:val="center"/>
              <w:rPr>
                <w:rFonts w:cs="B Nazanin"/>
                <w:b/>
                <w:bCs/>
                <w:sz w:val="24"/>
                <w:szCs w:val="24"/>
                <w:lang w:bidi="fa-IR"/>
              </w:rPr>
            </w:pPr>
            <w:r w:rsidRPr="005C12A1">
              <w:rPr>
                <w:rFonts w:cs="B Nazanin"/>
                <w:b/>
                <w:bCs/>
                <w:sz w:val="24"/>
                <w:szCs w:val="24"/>
                <w:rtl/>
                <w:lang w:bidi="fa-IR"/>
              </w:rPr>
              <w:t>عملکرد</w:t>
            </w:r>
          </w:p>
        </w:tc>
        <w:tc>
          <w:tcPr>
            <w:tcW w:w="1743" w:type="dxa"/>
            <w:shd w:val="clear" w:color="auto" w:fill="D4E6FC"/>
            <w:vAlign w:val="center"/>
          </w:tcPr>
          <w:p w14:paraId="2BF7066E" w14:textId="77777777" w:rsidR="006155FA" w:rsidRPr="005C12A1" w:rsidRDefault="006155FA" w:rsidP="0028796D">
            <w:pPr>
              <w:jc w:val="center"/>
              <w:rPr>
                <w:rFonts w:cs="B Nazanin"/>
                <w:b/>
                <w:bCs/>
                <w:sz w:val="24"/>
                <w:szCs w:val="24"/>
                <w:lang w:bidi="fa-IR"/>
              </w:rPr>
            </w:pPr>
            <w:r w:rsidRPr="005C12A1">
              <w:rPr>
                <w:rFonts w:cs="B Nazanin"/>
                <w:b/>
                <w:bCs/>
                <w:sz w:val="24"/>
                <w:szCs w:val="24"/>
                <w:rtl/>
                <w:lang w:bidi="fa-IR"/>
              </w:rPr>
              <w:t>برنامه</w:t>
            </w:r>
          </w:p>
        </w:tc>
        <w:tc>
          <w:tcPr>
            <w:tcW w:w="1743" w:type="dxa"/>
            <w:shd w:val="clear" w:color="auto" w:fill="D4E6FC"/>
            <w:vAlign w:val="center"/>
          </w:tcPr>
          <w:p w14:paraId="3EBE6C1F" w14:textId="77777777" w:rsidR="006155FA" w:rsidRPr="005C12A1" w:rsidRDefault="006155FA" w:rsidP="0028796D">
            <w:pPr>
              <w:jc w:val="center"/>
              <w:rPr>
                <w:rFonts w:cs="B Nazanin"/>
                <w:b/>
                <w:bCs/>
                <w:sz w:val="24"/>
                <w:szCs w:val="24"/>
                <w:lang w:bidi="fa-IR"/>
              </w:rPr>
            </w:pPr>
            <w:r w:rsidRPr="005C12A1">
              <w:rPr>
                <w:rFonts w:cs="B Nazanin"/>
                <w:b/>
                <w:bCs/>
                <w:sz w:val="24"/>
                <w:szCs w:val="24"/>
                <w:rtl/>
                <w:lang w:bidi="fa-IR"/>
              </w:rPr>
              <w:t>عملکرد</w:t>
            </w:r>
          </w:p>
        </w:tc>
      </w:tr>
      <w:tr w:rsidR="00EF04D6" w:rsidRPr="005C12A1" w14:paraId="7D99E6B8" w14:textId="77777777" w:rsidTr="002C2DB2">
        <w:trPr>
          <w:trHeight w:val="576"/>
          <w:jc w:val="center"/>
        </w:trPr>
        <w:tc>
          <w:tcPr>
            <w:tcW w:w="2231" w:type="dxa"/>
            <w:vAlign w:val="center"/>
          </w:tcPr>
          <w:p w14:paraId="78C0AC61" w14:textId="77777777" w:rsidR="00EF04D6" w:rsidRPr="005C12A1" w:rsidRDefault="00EF04D6" w:rsidP="00EF04D6">
            <w:pPr>
              <w:shd w:val="clear" w:color="auto" w:fill="FFFFFF"/>
              <w:autoSpaceDE w:val="0"/>
              <w:autoSpaceDN w:val="0"/>
              <w:adjustRightInd w:val="0"/>
              <w:jc w:val="center"/>
              <w:rPr>
                <w:rFonts w:cs="B Nazanin"/>
                <w:sz w:val="24"/>
                <w:szCs w:val="24"/>
                <w:rtl/>
                <w:lang w:bidi="fa-IR"/>
              </w:rPr>
            </w:pPr>
            <w:r w:rsidRPr="005C12A1">
              <w:rPr>
                <w:rFonts w:cs="B Nazanin"/>
                <w:sz w:val="24"/>
                <w:szCs w:val="24"/>
                <w:rtl/>
                <w:lang w:bidi="fa-IR"/>
              </w:rPr>
              <w:t>تعداد</w:t>
            </w:r>
          </w:p>
        </w:tc>
        <w:tc>
          <w:tcPr>
            <w:tcW w:w="1134" w:type="dxa"/>
            <w:shd w:val="clear" w:color="auto" w:fill="FFFFFF" w:themeFill="background1"/>
          </w:tcPr>
          <w:p w14:paraId="12A1F688" w14:textId="0148B408" w:rsidR="00EF04D6" w:rsidRPr="005C12A1" w:rsidRDefault="00EF04D6" w:rsidP="00EF04D6">
            <w:pPr>
              <w:shd w:val="clear" w:color="auto" w:fill="FFFFFF"/>
              <w:autoSpaceDE w:val="0"/>
              <w:autoSpaceDN w:val="0"/>
              <w:adjustRightInd w:val="0"/>
              <w:jc w:val="center"/>
              <w:rPr>
                <w:rFonts w:cs="B Nazanin"/>
                <w:sz w:val="24"/>
                <w:szCs w:val="24"/>
                <w:rtl/>
                <w:lang w:bidi="fa-IR"/>
              </w:rPr>
            </w:pPr>
            <w:r>
              <w:rPr>
                <w:rFonts w:cs="B Nazanin" w:hint="cs"/>
                <w:sz w:val="24"/>
                <w:szCs w:val="24"/>
                <w:rtl/>
                <w:lang w:bidi="fa-IR"/>
              </w:rPr>
              <w:t>1</w:t>
            </w:r>
          </w:p>
        </w:tc>
        <w:tc>
          <w:tcPr>
            <w:tcW w:w="1417" w:type="dxa"/>
            <w:shd w:val="clear" w:color="auto" w:fill="FFFFFF" w:themeFill="background1"/>
          </w:tcPr>
          <w:p w14:paraId="6A7B8B75" w14:textId="2802A81B" w:rsidR="00EF04D6" w:rsidRPr="005C12A1" w:rsidRDefault="00EF04D6" w:rsidP="00EF04D6">
            <w:pPr>
              <w:shd w:val="clear" w:color="auto" w:fill="FFFFFF"/>
              <w:autoSpaceDE w:val="0"/>
              <w:autoSpaceDN w:val="0"/>
              <w:adjustRightInd w:val="0"/>
              <w:jc w:val="center"/>
              <w:rPr>
                <w:rFonts w:cs="B Nazanin"/>
                <w:sz w:val="24"/>
                <w:szCs w:val="24"/>
                <w:rtl/>
                <w:lang w:bidi="fa-IR"/>
              </w:rPr>
            </w:pPr>
            <w:r>
              <w:rPr>
                <w:rFonts w:cs="B Nazanin" w:hint="cs"/>
                <w:sz w:val="24"/>
                <w:szCs w:val="24"/>
                <w:rtl/>
                <w:lang w:bidi="fa-IR"/>
              </w:rPr>
              <w:t>1</w:t>
            </w:r>
          </w:p>
        </w:tc>
        <w:tc>
          <w:tcPr>
            <w:tcW w:w="993" w:type="dxa"/>
            <w:shd w:val="clear" w:color="auto" w:fill="FFFFFF" w:themeFill="background1"/>
          </w:tcPr>
          <w:p w14:paraId="20A1EF5B" w14:textId="6BAA91A4" w:rsidR="00EF04D6" w:rsidRPr="005C12A1" w:rsidRDefault="00EF04D6" w:rsidP="00EF04D6">
            <w:pPr>
              <w:shd w:val="clear" w:color="auto" w:fill="FFFFFF"/>
              <w:autoSpaceDE w:val="0"/>
              <w:autoSpaceDN w:val="0"/>
              <w:adjustRightInd w:val="0"/>
              <w:jc w:val="center"/>
              <w:rPr>
                <w:rFonts w:cs="B Nazanin"/>
                <w:sz w:val="24"/>
                <w:szCs w:val="24"/>
                <w:rtl/>
                <w:lang w:bidi="fa-IR"/>
              </w:rPr>
            </w:pPr>
            <w:r>
              <w:rPr>
                <w:rFonts w:cs="B Nazanin" w:hint="cs"/>
                <w:sz w:val="24"/>
                <w:szCs w:val="24"/>
                <w:rtl/>
                <w:lang w:bidi="fa-IR"/>
              </w:rPr>
              <w:t>-</w:t>
            </w:r>
          </w:p>
        </w:tc>
        <w:tc>
          <w:tcPr>
            <w:tcW w:w="1296" w:type="dxa"/>
            <w:shd w:val="clear" w:color="auto" w:fill="FFFFFF" w:themeFill="background1"/>
          </w:tcPr>
          <w:p w14:paraId="7F684674" w14:textId="09A2438E" w:rsidR="00EF04D6" w:rsidRPr="005C12A1" w:rsidRDefault="00EF04D6" w:rsidP="00EF04D6">
            <w:pPr>
              <w:shd w:val="clear" w:color="auto" w:fill="FFFFFF"/>
              <w:autoSpaceDE w:val="0"/>
              <w:autoSpaceDN w:val="0"/>
              <w:adjustRightInd w:val="0"/>
              <w:jc w:val="center"/>
              <w:rPr>
                <w:rFonts w:cs="B Nazanin"/>
                <w:sz w:val="24"/>
                <w:szCs w:val="24"/>
                <w:rtl/>
                <w:lang w:bidi="fa-IR"/>
              </w:rPr>
            </w:pPr>
            <w:r>
              <w:rPr>
                <w:rFonts w:cs="B Nazanin" w:hint="cs"/>
                <w:sz w:val="24"/>
                <w:szCs w:val="24"/>
                <w:rtl/>
                <w:lang w:bidi="fa-IR"/>
              </w:rPr>
              <w:t>-</w:t>
            </w:r>
          </w:p>
        </w:tc>
        <w:tc>
          <w:tcPr>
            <w:tcW w:w="1157" w:type="dxa"/>
            <w:shd w:val="clear" w:color="auto" w:fill="FFFFFF" w:themeFill="background1"/>
          </w:tcPr>
          <w:p w14:paraId="5E63CC85" w14:textId="7B8413D6" w:rsidR="00EF04D6" w:rsidRPr="005C12A1" w:rsidRDefault="00EF04D6" w:rsidP="00EF04D6">
            <w:pPr>
              <w:shd w:val="clear" w:color="auto" w:fill="FFFFFF"/>
              <w:autoSpaceDE w:val="0"/>
              <w:autoSpaceDN w:val="0"/>
              <w:adjustRightInd w:val="0"/>
              <w:jc w:val="center"/>
              <w:rPr>
                <w:rFonts w:cs="B Nazanin"/>
                <w:sz w:val="24"/>
                <w:szCs w:val="24"/>
                <w:rtl/>
                <w:lang w:bidi="fa-IR"/>
              </w:rPr>
            </w:pPr>
            <w:r>
              <w:rPr>
                <w:rFonts w:cs="B Nazanin" w:hint="cs"/>
                <w:sz w:val="24"/>
                <w:szCs w:val="24"/>
                <w:rtl/>
                <w:lang w:bidi="fa-IR"/>
              </w:rPr>
              <w:t>1</w:t>
            </w:r>
          </w:p>
        </w:tc>
        <w:tc>
          <w:tcPr>
            <w:tcW w:w="1754" w:type="dxa"/>
            <w:shd w:val="clear" w:color="auto" w:fill="FFFFFF" w:themeFill="background1"/>
          </w:tcPr>
          <w:p w14:paraId="35A9F83D" w14:textId="234F6D10" w:rsidR="00EF04D6" w:rsidRPr="005C12A1" w:rsidRDefault="00EF04D6" w:rsidP="00EF04D6">
            <w:pPr>
              <w:shd w:val="clear" w:color="auto" w:fill="FFFFFF"/>
              <w:autoSpaceDE w:val="0"/>
              <w:autoSpaceDN w:val="0"/>
              <w:adjustRightInd w:val="0"/>
              <w:jc w:val="center"/>
              <w:rPr>
                <w:rFonts w:cs="B Nazanin"/>
                <w:sz w:val="24"/>
                <w:szCs w:val="24"/>
                <w:rtl/>
                <w:lang w:bidi="fa-IR"/>
              </w:rPr>
            </w:pPr>
            <w:r>
              <w:rPr>
                <w:rFonts w:cs="B Nazanin" w:hint="cs"/>
                <w:sz w:val="24"/>
                <w:szCs w:val="24"/>
                <w:rtl/>
                <w:lang w:bidi="fa-IR"/>
              </w:rPr>
              <w:t>1</w:t>
            </w:r>
          </w:p>
        </w:tc>
        <w:tc>
          <w:tcPr>
            <w:tcW w:w="1743" w:type="dxa"/>
            <w:shd w:val="clear" w:color="auto" w:fill="FFFFFF" w:themeFill="background1"/>
          </w:tcPr>
          <w:p w14:paraId="54A5018B" w14:textId="233FB54F" w:rsidR="00EF04D6" w:rsidRPr="005C12A1" w:rsidRDefault="00EF04D6" w:rsidP="00EF04D6">
            <w:pPr>
              <w:shd w:val="clear" w:color="auto" w:fill="FFFFFF"/>
              <w:autoSpaceDE w:val="0"/>
              <w:autoSpaceDN w:val="0"/>
              <w:adjustRightInd w:val="0"/>
              <w:jc w:val="center"/>
              <w:rPr>
                <w:rFonts w:cs="B Nazanin"/>
                <w:sz w:val="24"/>
                <w:szCs w:val="24"/>
                <w:rtl/>
                <w:lang w:bidi="fa-IR"/>
              </w:rPr>
            </w:pPr>
            <w:r>
              <w:rPr>
                <w:rFonts w:cs="B Nazanin" w:hint="cs"/>
                <w:sz w:val="24"/>
                <w:szCs w:val="24"/>
                <w:rtl/>
                <w:lang w:bidi="fa-IR"/>
              </w:rPr>
              <w:t>1</w:t>
            </w:r>
          </w:p>
        </w:tc>
        <w:tc>
          <w:tcPr>
            <w:tcW w:w="1743" w:type="dxa"/>
            <w:shd w:val="clear" w:color="auto" w:fill="FFFFFF" w:themeFill="background1"/>
          </w:tcPr>
          <w:p w14:paraId="593912FA" w14:textId="2CDE3758" w:rsidR="00EF04D6" w:rsidRPr="005C12A1" w:rsidRDefault="00EF04D6" w:rsidP="00EF04D6">
            <w:pPr>
              <w:shd w:val="clear" w:color="auto" w:fill="FFFFFF"/>
              <w:autoSpaceDE w:val="0"/>
              <w:autoSpaceDN w:val="0"/>
              <w:adjustRightInd w:val="0"/>
              <w:jc w:val="center"/>
              <w:rPr>
                <w:rFonts w:cs="B Nazanin"/>
                <w:sz w:val="24"/>
                <w:szCs w:val="24"/>
                <w:rtl/>
                <w:lang w:bidi="fa-IR"/>
              </w:rPr>
            </w:pPr>
            <w:r>
              <w:rPr>
                <w:rFonts w:cs="B Nazanin" w:hint="cs"/>
                <w:sz w:val="24"/>
                <w:szCs w:val="24"/>
                <w:rtl/>
                <w:lang w:bidi="fa-IR"/>
              </w:rPr>
              <w:t>1</w:t>
            </w:r>
          </w:p>
        </w:tc>
      </w:tr>
      <w:tr w:rsidR="00EF04D6" w:rsidRPr="005C12A1" w14:paraId="4E4C44F0" w14:textId="77777777" w:rsidTr="002C2DB2">
        <w:trPr>
          <w:trHeight w:val="576"/>
          <w:jc w:val="center"/>
        </w:trPr>
        <w:tc>
          <w:tcPr>
            <w:tcW w:w="2231" w:type="dxa"/>
            <w:vAlign w:val="center"/>
          </w:tcPr>
          <w:p w14:paraId="1435223F" w14:textId="77777777" w:rsidR="00EF04D6" w:rsidRPr="005C12A1" w:rsidRDefault="00EF04D6" w:rsidP="00EF04D6">
            <w:pPr>
              <w:shd w:val="clear" w:color="auto" w:fill="FFFFFF"/>
              <w:autoSpaceDE w:val="0"/>
              <w:autoSpaceDN w:val="0"/>
              <w:adjustRightInd w:val="0"/>
              <w:jc w:val="center"/>
              <w:rPr>
                <w:rFonts w:cs="B Nazanin"/>
                <w:sz w:val="24"/>
                <w:szCs w:val="24"/>
                <w:rtl/>
                <w:lang w:bidi="fa-IR"/>
              </w:rPr>
            </w:pPr>
            <w:r w:rsidRPr="005C12A1">
              <w:rPr>
                <w:rFonts w:cs="B Nazanin"/>
                <w:sz w:val="24"/>
                <w:szCs w:val="24"/>
                <w:rtl/>
                <w:lang w:bidi="fa-IR"/>
              </w:rPr>
              <w:t>ظرفيت اسمي (مگاوات)</w:t>
            </w:r>
          </w:p>
        </w:tc>
        <w:tc>
          <w:tcPr>
            <w:tcW w:w="1134" w:type="dxa"/>
            <w:shd w:val="clear" w:color="auto" w:fill="FFFFFF" w:themeFill="background1"/>
            <w:vAlign w:val="center"/>
          </w:tcPr>
          <w:p w14:paraId="556F9909" w14:textId="798D6B8C" w:rsidR="00EF04D6" w:rsidRPr="005C12A1" w:rsidRDefault="00EF04D6" w:rsidP="00EF04D6">
            <w:pPr>
              <w:shd w:val="clear" w:color="auto" w:fill="FFFFFF"/>
              <w:autoSpaceDE w:val="0"/>
              <w:autoSpaceDN w:val="0"/>
              <w:adjustRightInd w:val="0"/>
              <w:jc w:val="center"/>
              <w:rPr>
                <w:rFonts w:cs="B Nazanin"/>
                <w:sz w:val="24"/>
                <w:szCs w:val="24"/>
                <w:rtl/>
                <w:lang w:bidi="fa-IR"/>
              </w:rPr>
            </w:pPr>
            <w:r>
              <w:rPr>
                <w:rFonts w:cs="B Nazanin" w:hint="cs"/>
                <w:sz w:val="24"/>
                <w:szCs w:val="24"/>
                <w:rtl/>
                <w:lang w:bidi="fa-IR"/>
              </w:rPr>
              <w:t>32</w:t>
            </w:r>
          </w:p>
        </w:tc>
        <w:tc>
          <w:tcPr>
            <w:tcW w:w="1417" w:type="dxa"/>
            <w:shd w:val="clear" w:color="auto" w:fill="FFFFFF" w:themeFill="background1"/>
            <w:vAlign w:val="center"/>
          </w:tcPr>
          <w:p w14:paraId="354ED96B" w14:textId="265439CB" w:rsidR="00EF04D6" w:rsidRPr="005C12A1" w:rsidRDefault="00EF04D6" w:rsidP="00EF04D6">
            <w:pPr>
              <w:shd w:val="clear" w:color="auto" w:fill="FFFFFF"/>
              <w:autoSpaceDE w:val="0"/>
              <w:autoSpaceDN w:val="0"/>
              <w:adjustRightInd w:val="0"/>
              <w:jc w:val="center"/>
              <w:rPr>
                <w:rFonts w:cs="B Nazanin"/>
                <w:sz w:val="24"/>
                <w:szCs w:val="24"/>
                <w:rtl/>
                <w:lang w:bidi="fa-IR"/>
              </w:rPr>
            </w:pPr>
            <w:r>
              <w:rPr>
                <w:rFonts w:cs="B Nazanin" w:hint="cs"/>
                <w:sz w:val="24"/>
                <w:szCs w:val="24"/>
                <w:rtl/>
                <w:lang w:bidi="fa-IR"/>
              </w:rPr>
              <w:t>32</w:t>
            </w:r>
          </w:p>
        </w:tc>
        <w:tc>
          <w:tcPr>
            <w:tcW w:w="993" w:type="dxa"/>
            <w:shd w:val="clear" w:color="auto" w:fill="FFFFFF" w:themeFill="background1"/>
            <w:vAlign w:val="center"/>
          </w:tcPr>
          <w:p w14:paraId="2CF7ADF9" w14:textId="3106658B" w:rsidR="00EF04D6" w:rsidRPr="005C12A1" w:rsidRDefault="00EF04D6" w:rsidP="00EF04D6">
            <w:pPr>
              <w:shd w:val="clear" w:color="auto" w:fill="FFFFFF"/>
              <w:autoSpaceDE w:val="0"/>
              <w:autoSpaceDN w:val="0"/>
              <w:adjustRightInd w:val="0"/>
              <w:jc w:val="center"/>
              <w:rPr>
                <w:rFonts w:cs="B Nazanin"/>
                <w:sz w:val="24"/>
                <w:szCs w:val="24"/>
                <w:rtl/>
                <w:lang w:bidi="fa-IR"/>
              </w:rPr>
            </w:pPr>
            <w:r>
              <w:rPr>
                <w:rFonts w:cs="B Nazanin" w:hint="cs"/>
                <w:sz w:val="24"/>
                <w:szCs w:val="24"/>
                <w:rtl/>
                <w:lang w:bidi="fa-IR"/>
              </w:rPr>
              <w:t>-</w:t>
            </w:r>
          </w:p>
        </w:tc>
        <w:tc>
          <w:tcPr>
            <w:tcW w:w="1296" w:type="dxa"/>
            <w:shd w:val="clear" w:color="auto" w:fill="FFFFFF" w:themeFill="background1"/>
            <w:vAlign w:val="center"/>
          </w:tcPr>
          <w:p w14:paraId="34D9E39A" w14:textId="5D725FDC" w:rsidR="00EF04D6" w:rsidRPr="005C12A1" w:rsidRDefault="00EF04D6" w:rsidP="00EF04D6">
            <w:pPr>
              <w:shd w:val="clear" w:color="auto" w:fill="FFFFFF"/>
              <w:autoSpaceDE w:val="0"/>
              <w:autoSpaceDN w:val="0"/>
              <w:adjustRightInd w:val="0"/>
              <w:jc w:val="center"/>
              <w:rPr>
                <w:rFonts w:cs="B Nazanin"/>
                <w:sz w:val="24"/>
                <w:szCs w:val="24"/>
                <w:rtl/>
                <w:lang w:bidi="fa-IR"/>
              </w:rPr>
            </w:pPr>
            <w:r>
              <w:rPr>
                <w:rFonts w:cs="B Nazanin" w:hint="cs"/>
                <w:sz w:val="24"/>
                <w:szCs w:val="24"/>
                <w:rtl/>
                <w:lang w:bidi="fa-IR"/>
              </w:rPr>
              <w:t>-</w:t>
            </w:r>
          </w:p>
        </w:tc>
        <w:tc>
          <w:tcPr>
            <w:tcW w:w="1157" w:type="dxa"/>
            <w:shd w:val="clear" w:color="auto" w:fill="FFFFFF" w:themeFill="background1"/>
            <w:vAlign w:val="center"/>
          </w:tcPr>
          <w:p w14:paraId="25FD62FD" w14:textId="51779433" w:rsidR="00EF04D6" w:rsidRPr="005C12A1" w:rsidRDefault="00EF04D6" w:rsidP="00EF04D6">
            <w:pPr>
              <w:shd w:val="clear" w:color="auto" w:fill="FFFFFF"/>
              <w:autoSpaceDE w:val="0"/>
              <w:autoSpaceDN w:val="0"/>
              <w:adjustRightInd w:val="0"/>
              <w:jc w:val="center"/>
              <w:rPr>
                <w:rFonts w:cs="B Nazanin"/>
                <w:sz w:val="24"/>
                <w:szCs w:val="24"/>
                <w:rtl/>
                <w:lang w:bidi="fa-IR"/>
              </w:rPr>
            </w:pPr>
            <w:r>
              <w:rPr>
                <w:rFonts w:cs="B Nazanin" w:hint="cs"/>
                <w:sz w:val="24"/>
                <w:szCs w:val="24"/>
                <w:rtl/>
                <w:lang w:bidi="fa-IR"/>
              </w:rPr>
              <w:t>32</w:t>
            </w:r>
          </w:p>
        </w:tc>
        <w:tc>
          <w:tcPr>
            <w:tcW w:w="1754" w:type="dxa"/>
            <w:shd w:val="clear" w:color="auto" w:fill="FFFFFF" w:themeFill="background1"/>
            <w:vAlign w:val="center"/>
          </w:tcPr>
          <w:p w14:paraId="04CB47CD" w14:textId="3917C3AC" w:rsidR="00EF04D6" w:rsidRPr="005C12A1" w:rsidRDefault="00EF04D6" w:rsidP="00EF04D6">
            <w:pPr>
              <w:shd w:val="clear" w:color="auto" w:fill="FFFFFF"/>
              <w:autoSpaceDE w:val="0"/>
              <w:autoSpaceDN w:val="0"/>
              <w:adjustRightInd w:val="0"/>
              <w:jc w:val="center"/>
              <w:rPr>
                <w:rFonts w:cs="B Nazanin"/>
                <w:sz w:val="24"/>
                <w:szCs w:val="24"/>
                <w:rtl/>
                <w:lang w:bidi="fa-IR"/>
              </w:rPr>
            </w:pPr>
            <w:r>
              <w:rPr>
                <w:rFonts w:cs="B Nazanin" w:hint="cs"/>
                <w:sz w:val="24"/>
                <w:szCs w:val="24"/>
                <w:rtl/>
                <w:lang w:bidi="fa-IR"/>
              </w:rPr>
              <w:t>32</w:t>
            </w:r>
          </w:p>
        </w:tc>
        <w:tc>
          <w:tcPr>
            <w:tcW w:w="1743" w:type="dxa"/>
            <w:shd w:val="clear" w:color="auto" w:fill="FFFFFF" w:themeFill="background1"/>
            <w:vAlign w:val="center"/>
          </w:tcPr>
          <w:p w14:paraId="058E2651" w14:textId="5E1B59A2" w:rsidR="00EF04D6" w:rsidRPr="005C12A1" w:rsidRDefault="00EF04D6" w:rsidP="00EF04D6">
            <w:pPr>
              <w:shd w:val="clear" w:color="auto" w:fill="FFFFFF"/>
              <w:autoSpaceDE w:val="0"/>
              <w:autoSpaceDN w:val="0"/>
              <w:adjustRightInd w:val="0"/>
              <w:jc w:val="center"/>
              <w:rPr>
                <w:rFonts w:cs="B Nazanin"/>
                <w:sz w:val="24"/>
                <w:szCs w:val="24"/>
                <w:rtl/>
                <w:lang w:bidi="fa-IR"/>
              </w:rPr>
            </w:pPr>
            <w:r>
              <w:rPr>
                <w:rFonts w:cs="B Nazanin" w:hint="cs"/>
                <w:sz w:val="24"/>
                <w:szCs w:val="24"/>
                <w:rtl/>
                <w:lang w:bidi="fa-IR"/>
              </w:rPr>
              <w:t>32</w:t>
            </w:r>
          </w:p>
        </w:tc>
        <w:tc>
          <w:tcPr>
            <w:tcW w:w="1743" w:type="dxa"/>
            <w:shd w:val="clear" w:color="auto" w:fill="FFFFFF" w:themeFill="background1"/>
            <w:vAlign w:val="center"/>
          </w:tcPr>
          <w:p w14:paraId="3960B6A9" w14:textId="63FDE975" w:rsidR="00EF04D6" w:rsidRPr="005C12A1" w:rsidRDefault="00EF04D6" w:rsidP="00EF04D6">
            <w:pPr>
              <w:shd w:val="clear" w:color="auto" w:fill="FFFFFF"/>
              <w:autoSpaceDE w:val="0"/>
              <w:autoSpaceDN w:val="0"/>
              <w:adjustRightInd w:val="0"/>
              <w:jc w:val="center"/>
              <w:rPr>
                <w:rFonts w:cs="B Nazanin"/>
                <w:sz w:val="24"/>
                <w:szCs w:val="24"/>
                <w:rtl/>
                <w:lang w:bidi="fa-IR"/>
              </w:rPr>
            </w:pPr>
            <w:r>
              <w:rPr>
                <w:rFonts w:cs="B Nazanin" w:hint="cs"/>
                <w:sz w:val="24"/>
                <w:szCs w:val="24"/>
                <w:rtl/>
                <w:lang w:bidi="fa-IR"/>
              </w:rPr>
              <w:t>32</w:t>
            </w:r>
          </w:p>
        </w:tc>
      </w:tr>
      <w:tr w:rsidR="00EF04D6" w:rsidRPr="005C12A1" w14:paraId="1B6B3636" w14:textId="77777777" w:rsidTr="002C2DB2">
        <w:trPr>
          <w:trHeight w:val="576"/>
          <w:jc w:val="center"/>
        </w:trPr>
        <w:tc>
          <w:tcPr>
            <w:tcW w:w="2231" w:type="dxa"/>
            <w:vAlign w:val="center"/>
          </w:tcPr>
          <w:p w14:paraId="5EFD9955" w14:textId="77777777" w:rsidR="00EF04D6" w:rsidRPr="005C12A1" w:rsidRDefault="00EF04D6" w:rsidP="00EF04D6">
            <w:pPr>
              <w:shd w:val="clear" w:color="auto" w:fill="FFFFFF"/>
              <w:autoSpaceDE w:val="0"/>
              <w:autoSpaceDN w:val="0"/>
              <w:adjustRightInd w:val="0"/>
              <w:jc w:val="center"/>
              <w:rPr>
                <w:rFonts w:cs="B Nazanin"/>
                <w:sz w:val="24"/>
                <w:szCs w:val="24"/>
                <w:rtl/>
                <w:lang w:bidi="fa-IR"/>
              </w:rPr>
            </w:pPr>
            <w:r w:rsidRPr="005C12A1">
              <w:rPr>
                <w:rFonts w:cs="B Nazanin"/>
                <w:sz w:val="24"/>
                <w:szCs w:val="24"/>
                <w:rtl/>
                <w:lang w:bidi="fa-IR"/>
              </w:rPr>
              <w:t>ظرفيت عملي (مگاوات)</w:t>
            </w:r>
          </w:p>
        </w:tc>
        <w:tc>
          <w:tcPr>
            <w:tcW w:w="1134" w:type="dxa"/>
            <w:shd w:val="clear" w:color="auto" w:fill="FFFFFF"/>
            <w:vAlign w:val="center"/>
          </w:tcPr>
          <w:p w14:paraId="41F02C2B" w14:textId="2F9FFEE7" w:rsidR="00EF04D6" w:rsidRPr="005C12A1" w:rsidRDefault="00EF04D6" w:rsidP="00EF04D6">
            <w:pPr>
              <w:shd w:val="clear" w:color="auto" w:fill="FFFFFF"/>
              <w:autoSpaceDE w:val="0"/>
              <w:autoSpaceDN w:val="0"/>
              <w:adjustRightInd w:val="0"/>
              <w:jc w:val="center"/>
              <w:rPr>
                <w:rFonts w:cs="B Nazanin"/>
                <w:sz w:val="24"/>
                <w:szCs w:val="24"/>
                <w:rtl/>
                <w:lang w:bidi="fa-IR"/>
              </w:rPr>
            </w:pPr>
            <w:r>
              <w:rPr>
                <w:rFonts w:cs="B Nazanin" w:hint="cs"/>
                <w:sz w:val="24"/>
                <w:szCs w:val="24"/>
                <w:rtl/>
                <w:lang w:bidi="fa-IR"/>
              </w:rPr>
              <w:t>21</w:t>
            </w:r>
          </w:p>
        </w:tc>
        <w:tc>
          <w:tcPr>
            <w:tcW w:w="1417" w:type="dxa"/>
            <w:shd w:val="clear" w:color="auto" w:fill="FFFFFF"/>
            <w:vAlign w:val="center"/>
          </w:tcPr>
          <w:p w14:paraId="35DB42BE" w14:textId="32972671" w:rsidR="00EF04D6" w:rsidRPr="005C12A1" w:rsidRDefault="00EF04D6" w:rsidP="00EF04D6">
            <w:pPr>
              <w:shd w:val="clear" w:color="auto" w:fill="FFFFFF"/>
              <w:autoSpaceDE w:val="0"/>
              <w:autoSpaceDN w:val="0"/>
              <w:adjustRightInd w:val="0"/>
              <w:jc w:val="center"/>
              <w:rPr>
                <w:rFonts w:cs="B Nazanin"/>
                <w:sz w:val="24"/>
                <w:szCs w:val="24"/>
                <w:rtl/>
                <w:lang w:bidi="fa-IR"/>
              </w:rPr>
            </w:pPr>
            <w:r>
              <w:rPr>
                <w:rFonts w:cs="B Nazanin" w:hint="cs"/>
                <w:sz w:val="24"/>
                <w:szCs w:val="24"/>
                <w:rtl/>
                <w:lang w:bidi="fa-IR"/>
              </w:rPr>
              <w:t>21</w:t>
            </w:r>
          </w:p>
        </w:tc>
        <w:tc>
          <w:tcPr>
            <w:tcW w:w="993" w:type="dxa"/>
            <w:shd w:val="clear" w:color="auto" w:fill="FFFFFF"/>
            <w:vAlign w:val="center"/>
          </w:tcPr>
          <w:p w14:paraId="379C33B0" w14:textId="07D45703" w:rsidR="00EF04D6" w:rsidRPr="005C12A1" w:rsidRDefault="00EF04D6" w:rsidP="00EF04D6">
            <w:pPr>
              <w:shd w:val="clear" w:color="auto" w:fill="FFFFFF"/>
              <w:autoSpaceDE w:val="0"/>
              <w:autoSpaceDN w:val="0"/>
              <w:adjustRightInd w:val="0"/>
              <w:jc w:val="center"/>
              <w:rPr>
                <w:rFonts w:cs="B Nazanin"/>
                <w:sz w:val="24"/>
                <w:szCs w:val="24"/>
                <w:rtl/>
                <w:lang w:bidi="fa-IR"/>
              </w:rPr>
            </w:pPr>
            <w:r>
              <w:rPr>
                <w:rFonts w:cs="B Nazanin" w:hint="cs"/>
                <w:sz w:val="24"/>
                <w:szCs w:val="24"/>
                <w:rtl/>
                <w:lang w:bidi="fa-IR"/>
              </w:rPr>
              <w:t>-</w:t>
            </w:r>
          </w:p>
        </w:tc>
        <w:tc>
          <w:tcPr>
            <w:tcW w:w="1296" w:type="dxa"/>
            <w:shd w:val="clear" w:color="auto" w:fill="FFFFFF"/>
            <w:vAlign w:val="center"/>
          </w:tcPr>
          <w:p w14:paraId="7E77B768" w14:textId="781ACAA1" w:rsidR="00EF04D6" w:rsidRPr="005C12A1" w:rsidRDefault="00EF04D6" w:rsidP="00EF04D6">
            <w:pPr>
              <w:shd w:val="clear" w:color="auto" w:fill="FFFFFF"/>
              <w:autoSpaceDE w:val="0"/>
              <w:autoSpaceDN w:val="0"/>
              <w:adjustRightInd w:val="0"/>
              <w:jc w:val="center"/>
              <w:rPr>
                <w:rFonts w:cs="B Nazanin"/>
                <w:sz w:val="24"/>
                <w:szCs w:val="24"/>
                <w:rtl/>
                <w:lang w:bidi="fa-IR"/>
              </w:rPr>
            </w:pPr>
            <w:r>
              <w:rPr>
                <w:rFonts w:cs="B Nazanin" w:hint="cs"/>
                <w:sz w:val="24"/>
                <w:szCs w:val="24"/>
                <w:rtl/>
                <w:lang w:bidi="fa-IR"/>
              </w:rPr>
              <w:t>-</w:t>
            </w:r>
          </w:p>
        </w:tc>
        <w:tc>
          <w:tcPr>
            <w:tcW w:w="1157" w:type="dxa"/>
            <w:shd w:val="clear" w:color="auto" w:fill="FFFFFF"/>
            <w:vAlign w:val="center"/>
          </w:tcPr>
          <w:p w14:paraId="51C41421" w14:textId="287335CB" w:rsidR="00EF04D6" w:rsidRPr="005C12A1" w:rsidRDefault="00EF04D6" w:rsidP="00EF04D6">
            <w:pPr>
              <w:shd w:val="clear" w:color="auto" w:fill="FFFFFF"/>
              <w:autoSpaceDE w:val="0"/>
              <w:autoSpaceDN w:val="0"/>
              <w:adjustRightInd w:val="0"/>
              <w:jc w:val="center"/>
              <w:rPr>
                <w:rFonts w:cs="B Nazanin"/>
                <w:sz w:val="24"/>
                <w:szCs w:val="24"/>
                <w:rtl/>
                <w:lang w:bidi="fa-IR"/>
              </w:rPr>
            </w:pPr>
            <w:r>
              <w:rPr>
                <w:rFonts w:cs="B Nazanin" w:hint="cs"/>
                <w:sz w:val="24"/>
                <w:szCs w:val="24"/>
                <w:rtl/>
                <w:lang w:bidi="fa-IR"/>
              </w:rPr>
              <w:t>21</w:t>
            </w:r>
          </w:p>
        </w:tc>
        <w:tc>
          <w:tcPr>
            <w:tcW w:w="1754" w:type="dxa"/>
            <w:shd w:val="clear" w:color="auto" w:fill="FFFFFF"/>
            <w:vAlign w:val="center"/>
          </w:tcPr>
          <w:p w14:paraId="6A451FDC" w14:textId="5FBA748D" w:rsidR="00EF04D6" w:rsidRPr="005C12A1" w:rsidRDefault="00EF04D6" w:rsidP="00EF04D6">
            <w:pPr>
              <w:shd w:val="clear" w:color="auto" w:fill="FFFFFF"/>
              <w:autoSpaceDE w:val="0"/>
              <w:autoSpaceDN w:val="0"/>
              <w:adjustRightInd w:val="0"/>
              <w:jc w:val="center"/>
              <w:rPr>
                <w:rFonts w:cs="B Nazanin"/>
                <w:sz w:val="24"/>
                <w:szCs w:val="24"/>
                <w:rtl/>
                <w:lang w:bidi="fa-IR"/>
              </w:rPr>
            </w:pPr>
            <w:r>
              <w:rPr>
                <w:rFonts w:cs="B Nazanin" w:hint="cs"/>
                <w:sz w:val="24"/>
                <w:szCs w:val="24"/>
                <w:rtl/>
                <w:lang w:bidi="fa-IR"/>
              </w:rPr>
              <w:t>21</w:t>
            </w:r>
          </w:p>
        </w:tc>
        <w:tc>
          <w:tcPr>
            <w:tcW w:w="1743" w:type="dxa"/>
            <w:shd w:val="clear" w:color="auto" w:fill="FFFFFF"/>
            <w:vAlign w:val="center"/>
          </w:tcPr>
          <w:p w14:paraId="78E42E02" w14:textId="5A4A960F" w:rsidR="00EF04D6" w:rsidRPr="005C12A1" w:rsidRDefault="00EF04D6" w:rsidP="00EF04D6">
            <w:pPr>
              <w:shd w:val="clear" w:color="auto" w:fill="FFFFFF"/>
              <w:autoSpaceDE w:val="0"/>
              <w:autoSpaceDN w:val="0"/>
              <w:adjustRightInd w:val="0"/>
              <w:jc w:val="center"/>
              <w:rPr>
                <w:rFonts w:cs="B Nazanin"/>
                <w:sz w:val="24"/>
                <w:szCs w:val="24"/>
                <w:rtl/>
                <w:lang w:bidi="fa-IR"/>
              </w:rPr>
            </w:pPr>
            <w:r>
              <w:rPr>
                <w:rFonts w:cs="B Nazanin" w:hint="cs"/>
                <w:sz w:val="24"/>
                <w:szCs w:val="24"/>
                <w:rtl/>
                <w:lang w:bidi="fa-IR"/>
              </w:rPr>
              <w:t>21</w:t>
            </w:r>
          </w:p>
        </w:tc>
        <w:tc>
          <w:tcPr>
            <w:tcW w:w="1743" w:type="dxa"/>
            <w:shd w:val="clear" w:color="auto" w:fill="FFFFFF"/>
            <w:vAlign w:val="center"/>
          </w:tcPr>
          <w:p w14:paraId="64C602ED" w14:textId="1EF21A14" w:rsidR="00EF04D6" w:rsidRPr="005C12A1" w:rsidRDefault="00EF04D6" w:rsidP="00EF04D6">
            <w:pPr>
              <w:shd w:val="clear" w:color="auto" w:fill="FFFFFF"/>
              <w:autoSpaceDE w:val="0"/>
              <w:autoSpaceDN w:val="0"/>
              <w:adjustRightInd w:val="0"/>
              <w:jc w:val="center"/>
              <w:rPr>
                <w:rFonts w:cs="B Nazanin"/>
                <w:sz w:val="24"/>
                <w:szCs w:val="24"/>
                <w:rtl/>
                <w:lang w:bidi="fa-IR"/>
              </w:rPr>
            </w:pPr>
            <w:r>
              <w:rPr>
                <w:rFonts w:cs="B Nazanin" w:hint="cs"/>
                <w:sz w:val="24"/>
                <w:szCs w:val="24"/>
                <w:rtl/>
                <w:lang w:bidi="fa-IR"/>
              </w:rPr>
              <w:t>21</w:t>
            </w:r>
          </w:p>
        </w:tc>
      </w:tr>
    </w:tbl>
    <w:p w14:paraId="7B0B6F9C" w14:textId="77777777" w:rsidR="008A71E7" w:rsidRDefault="00920509" w:rsidP="00930070">
      <w:pPr>
        <w:shd w:val="clear" w:color="auto" w:fill="FFFFFF" w:themeFill="background1"/>
        <w:jc w:val="both"/>
        <w:rPr>
          <w:rFonts w:cs="B Nazanin"/>
          <w:b/>
          <w:bCs/>
          <w:sz w:val="32"/>
          <w:szCs w:val="32"/>
          <w:rtl/>
          <w:lang w:bidi="fa-IR"/>
        </w:rPr>
      </w:pPr>
      <w:r w:rsidRPr="005C12A1">
        <w:rPr>
          <w:rFonts w:cs="B Nazanin"/>
          <w:sz w:val="24"/>
          <w:szCs w:val="24"/>
          <w:rtl/>
          <w:lang w:bidi="fa-IR"/>
        </w:rPr>
        <w:br w:type="page"/>
      </w:r>
      <w:bookmarkStart w:id="22" w:name="_Toc327715184"/>
      <w:r w:rsidR="00561C97" w:rsidRPr="002C2DB2">
        <w:rPr>
          <w:rFonts w:cs="B Nazanin" w:hint="cs"/>
          <w:b/>
          <w:bCs/>
          <w:sz w:val="32"/>
          <w:szCs w:val="32"/>
          <w:rtl/>
          <w:lang w:bidi="fa-IR"/>
        </w:rPr>
        <w:lastRenderedPageBreak/>
        <w:t>2</w:t>
      </w:r>
      <w:r w:rsidR="00930070">
        <w:rPr>
          <w:rFonts w:cs="B Nazanin" w:hint="cs"/>
          <w:b/>
          <w:bCs/>
          <w:sz w:val="32"/>
          <w:szCs w:val="32"/>
          <w:rtl/>
          <w:lang w:bidi="fa-IR"/>
        </w:rPr>
        <w:t>7</w:t>
      </w:r>
      <w:r w:rsidR="008A71E7" w:rsidRPr="002C2DB2">
        <w:rPr>
          <w:rFonts w:cs="B Nazanin" w:hint="cs"/>
          <w:b/>
          <w:bCs/>
          <w:sz w:val="32"/>
          <w:szCs w:val="32"/>
          <w:rtl/>
          <w:lang w:bidi="fa-IR"/>
        </w:rPr>
        <w:t xml:space="preserve">- مشخصات اصلی سدهاي در حال بهره برداري  </w:t>
      </w:r>
    </w:p>
    <w:p w14:paraId="00C5A425" w14:textId="77777777" w:rsidR="002C2DB2" w:rsidRPr="005C12A1" w:rsidRDefault="002C2DB2" w:rsidP="002C2DB2">
      <w:pPr>
        <w:shd w:val="clear" w:color="auto" w:fill="FFFFFF" w:themeFill="background1"/>
        <w:jc w:val="both"/>
        <w:rPr>
          <w:rFonts w:cs="B Nazanin"/>
          <w:sz w:val="28"/>
          <w:szCs w:val="28"/>
          <w:lang w:eastAsia="en-US"/>
        </w:rPr>
      </w:pPr>
    </w:p>
    <w:tbl>
      <w:tblPr>
        <w:bidiVisual/>
        <w:tblW w:w="5269"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477"/>
        <w:gridCol w:w="1326"/>
        <w:gridCol w:w="721"/>
        <w:gridCol w:w="1438"/>
        <w:gridCol w:w="1619"/>
        <w:gridCol w:w="1756"/>
        <w:gridCol w:w="1486"/>
        <w:gridCol w:w="1779"/>
        <w:gridCol w:w="1560"/>
        <w:gridCol w:w="1667"/>
      </w:tblGrid>
      <w:tr w:rsidR="002C2DB2" w:rsidRPr="002C2DB2" w14:paraId="1FDF2469" w14:textId="77777777" w:rsidTr="002C2DB2">
        <w:trPr>
          <w:trHeight w:val="570"/>
          <w:jc w:val="center"/>
        </w:trPr>
        <w:tc>
          <w:tcPr>
            <w:tcW w:w="945" w:type="pct"/>
            <w:gridSpan w:val="2"/>
            <w:vMerge w:val="restart"/>
            <w:shd w:val="clear" w:color="auto" w:fill="D4E6FC"/>
            <w:vAlign w:val="center"/>
            <w:hideMark/>
          </w:tcPr>
          <w:p w14:paraId="3936C548" w14:textId="77777777" w:rsidR="008A71E7" w:rsidRPr="002C2DB2" w:rsidRDefault="008A71E7" w:rsidP="0028796D">
            <w:pPr>
              <w:jc w:val="center"/>
              <w:rPr>
                <w:rFonts w:ascii="Calibri" w:hAnsi="Calibri" w:cs="B Nazanin"/>
                <w:b/>
                <w:bCs/>
                <w:sz w:val="24"/>
                <w:szCs w:val="24"/>
                <w:lang w:eastAsia="en-US"/>
              </w:rPr>
            </w:pPr>
            <w:r w:rsidRPr="002C2DB2">
              <w:rPr>
                <w:rFonts w:ascii="Calibri" w:hAnsi="Calibri" w:cs="B Nazanin" w:hint="cs"/>
                <w:b/>
                <w:bCs/>
                <w:sz w:val="24"/>
                <w:szCs w:val="24"/>
                <w:rtl/>
                <w:lang w:eastAsia="en-US"/>
              </w:rPr>
              <w:t>گروه سدها</w:t>
            </w:r>
          </w:p>
        </w:tc>
        <w:tc>
          <w:tcPr>
            <w:tcW w:w="243" w:type="pct"/>
            <w:vMerge w:val="restart"/>
            <w:shd w:val="clear" w:color="auto" w:fill="D4E6FC"/>
            <w:vAlign w:val="center"/>
            <w:hideMark/>
          </w:tcPr>
          <w:p w14:paraId="053B2A96" w14:textId="77777777" w:rsidR="008A71E7" w:rsidRPr="002C2DB2" w:rsidRDefault="008A71E7" w:rsidP="0028796D">
            <w:pPr>
              <w:jc w:val="center"/>
              <w:rPr>
                <w:rFonts w:ascii="Calibri" w:hAnsi="Calibri" w:cs="B Nazanin"/>
                <w:b/>
                <w:bCs/>
                <w:sz w:val="24"/>
                <w:szCs w:val="24"/>
                <w:lang w:eastAsia="en-US"/>
              </w:rPr>
            </w:pPr>
            <w:r w:rsidRPr="002C2DB2">
              <w:rPr>
                <w:rFonts w:ascii="Calibri" w:hAnsi="Calibri" w:cs="B Nazanin" w:hint="cs"/>
                <w:b/>
                <w:bCs/>
                <w:sz w:val="24"/>
                <w:szCs w:val="24"/>
                <w:rtl/>
                <w:lang w:eastAsia="en-US"/>
              </w:rPr>
              <w:t>استان</w:t>
            </w:r>
          </w:p>
        </w:tc>
        <w:tc>
          <w:tcPr>
            <w:tcW w:w="485" w:type="pct"/>
            <w:vMerge w:val="restart"/>
            <w:shd w:val="clear" w:color="auto" w:fill="D4E6FC"/>
            <w:vAlign w:val="center"/>
            <w:hideMark/>
          </w:tcPr>
          <w:p w14:paraId="49DD69C0" w14:textId="77777777" w:rsidR="008A71E7" w:rsidRPr="002C2DB2" w:rsidRDefault="008A71E7" w:rsidP="0028796D">
            <w:pPr>
              <w:jc w:val="center"/>
              <w:rPr>
                <w:rFonts w:ascii="Calibri" w:hAnsi="Calibri" w:cs="B Nazanin"/>
                <w:b/>
                <w:bCs/>
                <w:sz w:val="24"/>
                <w:szCs w:val="24"/>
                <w:lang w:eastAsia="en-US"/>
              </w:rPr>
            </w:pPr>
            <w:r w:rsidRPr="002C2DB2">
              <w:rPr>
                <w:rFonts w:ascii="Calibri" w:hAnsi="Calibri" w:cs="B Nazanin" w:hint="cs"/>
                <w:b/>
                <w:bCs/>
                <w:sz w:val="24"/>
                <w:szCs w:val="24"/>
                <w:rtl/>
                <w:lang w:eastAsia="en-US"/>
              </w:rPr>
              <w:t xml:space="preserve">نام </w:t>
            </w:r>
            <w:r w:rsidR="000E3966" w:rsidRPr="002C2DB2">
              <w:rPr>
                <w:rFonts w:ascii="Calibri" w:hAnsi="Calibri" w:cs="B Nazanin" w:hint="cs"/>
                <w:b/>
                <w:bCs/>
                <w:sz w:val="24"/>
                <w:szCs w:val="24"/>
                <w:rtl/>
                <w:lang w:eastAsia="en-US"/>
              </w:rPr>
              <w:t>حوضه</w:t>
            </w:r>
          </w:p>
        </w:tc>
        <w:tc>
          <w:tcPr>
            <w:tcW w:w="546" w:type="pct"/>
            <w:vMerge w:val="restart"/>
            <w:shd w:val="clear" w:color="auto" w:fill="D4E6FC"/>
            <w:vAlign w:val="center"/>
            <w:hideMark/>
          </w:tcPr>
          <w:p w14:paraId="4E2EB980" w14:textId="77777777" w:rsidR="008A71E7" w:rsidRPr="002C2DB2" w:rsidRDefault="008A71E7" w:rsidP="0028796D">
            <w:pPr>
              <w:jc w:val="center"/>
              <w:rPr>
                <w:rFonts w:ascii="Calibri" w:hAnsi="Calibri" w:cs="B Nazanin"/>
                <w:b/>
                <w:bCs/>
                <w:sz w:val="24"/>
                <w:szCs w:val="24"/>
                <w:lang w:eastAsia="en-US"/>
              </w:rPr>
            </w:pPr>
            <w:r w:rsidRPr="002C2DB2">
              <w:rPr>
                <w:rFonts w:ascii="Calibri" w:hAnsi="Calibri" w:cs="B Nazanin" w:hint="cs"/>
                <w:b/>
                <w:bCs/>
                <w:sz w:val="24"/>
                <w:szCs w:val="24"/>
                <w:rtl/>
                <w:lang w:eastAsia="en-US"/>
              </w:rPr>
              <w:t>حجم مخزن</w:t>
            </w:r>
            <w:r w:rsidRPr="002C2DB2">
              <w:rPr>
                <w:rFonts w:ascii="Calibri" w:hAnsi="Calibri" w:cs="B Nazanin" w:hint="cs"/>
                <w:b/>
                <w:bCs/>
                <w:sz w:val="24"/>
                <w:szCs w:val="24"/>
                <w:rtl/>
                <w:lang w:eastAsia="en-US"/>
              </w:rPr>
              <w:br/>
              <w:t>(ميليون مترمکعب)</w:t>
            </w:r>
          </w:p>
        </w:tc>
        <w:tc>
          <w:tcPr>
            <w:tcW w:w="592" w:type="pct"/>
            <w:vMerge w:val="restart"/>
            <w:shd w:val="clear" w:color="auto" w:fill="D4E6FC"/>
            <w:vAlign w:val="center"/>
            <w:hideMark/>
          </w:tcPr>
          <w:p w14:paraId="718F39AA" w14:textId="77777777" w:rsidR="008A71E7" w:rsidRPr="002C2DB2" w:rsidRDefault="008A71E7" w:rsidP="0028796D">
            <w:pPr>
              <w:jc w:val="center"/>
              <w:rPr>
                <w:rFonts w:ascii="Calibri" w:hAnsi="Calibri" w:cs="B Nazanin"/>
                <w:b/>
                <w:bCs/>
                <w:sz w:val="24"/>
                <w:szCs w:val="24"/>
                <w:lang w:eastAsia="en-US"/>
              </w:rPr>
            </w:pPr>
            <w:r w:rsidRPr="002C2DB2">
              <w:rPr>
                <w:rFonts w:ascii="Calibri" w:hAnsi="Calibri" w:cs="B Nazanin" w:hint="cs"/>
                <w:b/>
                <w:bCs/>
                <w:sz w:val="24"/>
                <w:szCs w:val="24"/>
                <w:rtl/>
                <w:lang w:eastAsia="en-US"/>
              </w:rPr>
              <w:t>حجم آب قابل تامين</w:t>
            </w:r>
            <w:r w:rsidRPr="002C2DB2">
              <w:rPr>
                <w:rFonts w:ascii="Calibri" w:hAnsi="Calibri" w:cs="B Nazanin" w:hint="cs"/>
                <w:b/>
                <w:bCs/>
                <w:sz w:val="24"/>
                <w:szCs w:val="24"/>
                <w:rtl/>
                <w:lang w:eastAsia="en-US"/>
              </w:rPr>
              <w:br/>
              <w:t>(ميليون مترمکعب)</w:t>
            </w:r>
          </w:p>
        </w:tc>
        <w:tc>
          <w:tcPr>
            <w:tcW w:w="1101" w:type="pct"/>
            <w:gridSpan w:val="2"/>
            <w:vMerge w:val="restart"/>
            <w:shd w:val="clear" w:color="auto" w:fill="D4E6FC"/>
            <w:vAlign w:val="center"/>
            <w:hideMark/>
          </w:tcPr>
          <w:p w14:paraId="1EA42A9E" w14:textId="77777777" w:rsidR="008A71E7" w:rsidRPr="002C2DB2" w:rsidRDefault="008A71E7" w:rsidP="0028796D">
            <w:pPr>
              <w:jc w:val="center"/>
              <w:rPr>
                <w:rFonts w:ascii="Calibri" w:hAnsi="Calibri" w:cs="B Nazanin"/>
                <w:b/>
                <w:bCs/>
                <w:sz w:val="24"/>
                <w:szCs w:val="24"/>
                <w:lang w:eastAsia="en-US"/>
              </w:rPr>
            </w:pPr>
            <w:r w:rsidRPr="002C2DB2">
              <w:rPr>
                <w:rFonts w:ascii="Calibri" w:hAnsi="Calibri" w:cs="B Nazanin" w:hint="cs"/>
                <w:b/>
                <w:bCs/>
                <w:sz w:val="24"/>
                <w:szCs w:val="24"/>
                <w:rtl/>
                <w:lang w:eastAsia="en-US"/>
              </w:rPr>
              <w:t>حجم آب تنظيمي</w:t>
            </w:r>
            <w:r w:rsidRPr="002C2DB2">
              <w:rPr>
                <w:rFonts w:ascii="Calibri" w:hAnsi="Calibri" w:cs="B Nazanin" w:hint="cs"/>
                <w:b/>
                <w:bCs/>
                <w:sz w:val="24"/>
                <w:szCs w:val="24"/>
                <w:rtl/>
                <w:lang w:eastAsia="en-US"/>
              </w:rPr>
              <w:br/>
              <w:t>(ميليون مترمکعب)</w:t>
            </w:r>
          </w:p>
        </w:tc>
        <w:tc>
          <w:tcPr>
            <w:tcW w:w="526" w:type="pct"/>
            <w:vMerge w:val="restart"/>
            <w:shd w:val="clear" w:color="auto" w:fill="D4E6FC"/>
            <w:vAlign w:val="center"/>
            <w:hideMark/>
          </w:tcPr>
          <w:p w14:paraId="1B03AC9E" w14:textId="77777777" w:rsidR="008A71E7" w:rsidRPr="002C2DB2" w:rsidRDefault="008A71E7" w:rsidP="0028796D">
            <w:pPr>
              <w:jc w:val="center"/>
              <w:rPr>
                <w:rFonts w:ascii="Calibri" w:hAnsi="Calibri" w:cs="B Nazanin"/>
                <w:b/>
                <w:bCs/>
                <w:sz w:val="24"/>
                <w:szCs w:val="24"/>
                <w:lang w:eastAsia="en-US"/>
              </w:rPr>
            </w:pPr>
            <w:r w:rsidRPr="002C2DB2">
              <w:rPr>
                <w:rFonts w:ascii="Calibri" w:hAnsi="Calibri" w:cs="B Nazanin" w:hint="cs"/>
                <w:b/>
                <w:bCs/>
                <w:sz w:val="24"/>
                <w:szCs w:val="24"/>
                <w:rtl/>
                <w:lang w:eastAsia="en-US"/>
              </w:rPr>
              <w:t>کل هزينه اجرا</w:t>
            </w:r>
            <w:r w:rsidR="00B264B8" w:rsidRPr="002C2DB2">
              <w:rPr>
                <w:rFonts w:ascii="Calibri" w:hAnsi="Calibri" w:cs="B Nazanin" w:hint="cs"/>
                <w:b/>
                <w:bCs/>
                <w:sz w:val="24"/>
                <w:szCs w:val="24"/>
                <w:rtl/>
                <w:lang w:eastAsia="en-US"/>
              </w:rPr>
              <w:t xml:space="preserve"> </w:t>
            </w:r>
            <w:r w:rsidRPr="002C2DB2">
              <w:rPr>
                <w:rFonts w:ascii="Calibri" w:hAnsi="Calibri" w:cs="B Nazanin" w:hint="cs"/>
                <w:b/>
                <w:bCs/>
                <w:sz w:val="24"/>
                <w:szCs w:val="24"/>
                <w:rtl/>
                <w:lang w:eastAsia="en-US"/>
              </w:rPr>
              <w:t>(ميليارد ريال)</w:t>
            </w:r>
          </w:p>
        </w:tc>
        <w:tc>
          <w:tcPr>
            <w:tcW w:w="562" w:type="pct"/>
            <w:vMerge w:val="restart"/>
            <w:shd w:val="clear" w:color="auto" w:fill="D4E6FC"/>
            <w:vAlign w:val="center"/>
            <w:hideMark/>
          </w:tcPr>
          <w:p w14:paraId="7701EC3B" w14:textId="77777777" w:rsidR="008A71E7" w:rsidRPr="002C2DB2" w:rsidRDefault="008A71E7" w:rsidP="0028796D">
            <w:pPr>
              <w:jc w:val="center"/>
              <w:rPr>
                <w:rFonts w:ascii="Calibri" w:hAnsi="Calibri" w:cs="B Nazanin"/>
                <w:b/>
                <w:bCs/>
                <w:sz w:val="24"/>
                <w:szCs w:val="24"/>
                <w:rtl/>
                <w:lang w:eastAsia="en-US"/>
              </w:rPr>
            </w:pPr>
            <w:r w:rsidRPr="002C2DB2">
              <w:rPr>
                <w:rFonts w:ascii="Calibri" w:hAnsi="Calibri" w:cs="B Nazanin" w:hint="cs"/>
                <w:b/>
                <w:bCs/>
                <w:sz w:val="24"/>
                <w:szCs w:val="24"/>
                <w:rtl/>
                <w:lang w:eastAsia="en-US"/>
              </w:rPr>
              <w:t>سال شروع</w:t>
            </w:r>
          </w:p>
          <w:p w14:paraId="1FD0948A" w14:textId="77777777" w:rsidR="008A71E7" w:rsidRPr="002C2DB2" w:rsidRDefault="008A71E7" w:rsidP="0028796D">
            <w:pPr>
              <w:jc w:val="center"/>
              <w:rPr>
                <w:rFonts w:ascii="Calibri" w:hAnsi="Calibri" w:cs="B Nazanin"/>
                <w:b/>
                <w:bCs/>
                <w:sz w:val="24"/>
                <w:szCs w:val="24"/>
                <w:lang w:eastAsia="en-US"/>
              </w:rPr>
            </w:pPr>
            <w:r w:rsidRPr="002C2DB2">
              <w:rPr>
                <w:rFonts w:ascii="Calibri" w:hAnsi="Calibri" w:cs="B Nazanin" w:hint="cs"/>
                <w:b/>
                <w:bCs/>
                <w:sz w:val="24"/>
                <w:szCs w:val="24"/>
                <w:rtl/>
                <w:lang w:eastAsia="en-US"/>
              </w:rPr>
              <w:t>بهره برداري</w:t>
            </w:r>
          </w:p>
        </w:tc>
      </w:tr>
      <w:tr w:rsidR="00B264B8" w:rsidRPr="002C2DB2" w14:paraId="0D5F8A52" w14:textId="77777777" w:rsidTr="002C2DB2">
        <w:trPr>
          <w:trHeight w:val="293"/>
          <w:jc w:val="center"/>
        </w:trPr>
        <w:tc>
          <w:tcPr>
            <w:tcW w:w="945" w:type="pct"/>
            <w:gridSpan w:val="2"/>
            <w:vMerge/>
            <w:vAlign w:val="center"/>
            <w:hideMark/>
          </w:tcPr>
          <w:p w14:paraId="4E84A56A" w14:textId="77777777" w:rsidR="008A71E7" w:rsidRPr="002C2DB2" w:rsidRDefault="008A71E7" w:rsidP="0028796D">
            <w:pPr>
              <w:jc w:val="center"/>
              <w:rPr>
                <w:rFonts w:ascii="Calibri" w:hAnsi="Calibri" w:cs="B Nazanin"/>
                <w:b/>
                <w:bCs/>
                <w:sz w:val="24"/>
                <w:szCs w:val="24"/>
                <w:lang w:eastAsia="en-US"/>
              </w:rPr>
            </w:pPr>
          </w:p>
        </w:tc>
        <w:tc>
          <w:tcPr>
            <w:tcW w:w="243" w:type="pct"/>
            <w:vMerge/>
            <w:vAlign w:val="center"/>
            <w:hideMark/>
          </w:tcPr>
          <w:p w14:paraId="51CAA21B" w14:textId="77777777" w:rsidR="008A71E7" w:rsidRPr="002C2DB2" w:rsidRDefault="008A71E7" w:rsidP="0028796D">
            <w:pPr>
              <w:jc w:val="center"/>
              <w:rPr>
                <w:rFonts w:ascii="Calibri" w:hAnsi="Calibri" w:cs="B Nazanin"/>
                <w:b/>
                <w:bCs/>
                <w:sz w:val="24"/>
                <w:szCs w:val="24"/>
                <w:lang w:eastAsia="en-US"/>
              </w:rPr>
            </w:pPr>
          </w:p>
        </w:tc>
        <w:tc>
          <w:tcPr>
            <w:tcW w:w="485" w:type="pct"/>
            <w:vMerge/>
            <w:vAlign w:val="center"/>
            <w:hideMark/>
          </w:tcPr>
          <w:p w14:paraId="65B9D467" w14:textId="77777777" w:rsidR="008A71E7" w:rsidRPr="002C2DB2" w:rsidRDefault="008A71E7" w:rsidP="0028796D">
            <w:pPr>
              <w:jc w:val="center"/>
              <w:rPr>
                <w:rFonts w:ascii="Calibri" w:hAnsi="Calibri" w:cs="B Nazanin"/>
                <w:b/>
                <w:bCs/>
                <w:sz w:val="24"/>
                <w:szCs w:val="24"/>
                <w:lang w:eastAsia="en-US"/>
              </w:rPr>
            </w:pPr>
          </w:p>
        </w:tc>
        <w:tc>
          <w:tcPr>
            <w:tcW w:w="546" w:type="pct"/>
            <w:vMerge/>
            <w:vAlign w:val="center"/>
            <w:hideMark/>
          </w:tcPr>
          <w:p w14:paraId="25165128" w14:textId="77777777" w:rsidR="008A71E7" w:rsidRPr="002C2DB2" w:rsidRDefault="008A71E7" w:rsidP="0028796D">
            <w:pPr>
              <w:jc w:val="center"/>
              <w:rPr>
                <w:rFonts w:ascii="Calibri" w:hAnsi="Calibri" w:cs="B Nazanin"/>
                <w:b/>
                <w:bCs/>
                <w:sz w:val="24"/>
                <w:szCs w:val="24"/>
                <w:lang w:eastAsia="en-US"/>
              </w:rPr>
            </w:pPr>
          </w:p>
        </w:tc>
        <w:tc>
          <w:tcPr>
            <w:tcW w:w="592" w:type="pct"/>
            <w:vMerge/>
            <w:vAlign w:val="center"/>
            <w:hideMark/>
          </w:tcPr>
          <w:p w14:paraId="643427EC" w14:textId="77777777" w:rsidR="008A71E7" w:rsidRPr="002C2DB2" w:rsidRDefault="008A71E7" w:rsidP="0028796D">
            <w:pPr>
              <w:jc w:val="center"/>
              <w:rPr>
                <w:rFonts w:ascii="Calibri" w:hAnsi="Calibri" w:cs="B Nazanin"/>
                <w:b/>
                <w:bCs/>
                <w:sz w:val="24"/>
                <w:szCs w:val="24"/>
                <w:lang w:eastAsia="en-US"/>
              </w:rPr>
            </w:pPr>
          </w:p>
        </w:tc>
        <w:tc>
          <w:tcPr>
            <w:tcW w:w="1101" w:type="pct"/>
            <w:gridSpan w:val="2"/>
            <w:vMerge/>
            <w:vAlign w:val="center"/>
            <w:hideMark/>
          </w:tcPr>
          <w:p w14:paraId="3FEC7202" w14:textId="77777777" w:rsidR="008A71E7" w:rsidRPr="002C2DB2" w:rsidRDefault="008A71E7" w:rsidP="0028796D">
            <w:pPr>
              <w:jc w:val="center"/>
              <w:rPr>
                <w:rFonts w:ascii="Calibri" w:hAnsi="Calibri" w:cs="B Nazanin"/>
                <w:b/>
                <w:bCs/>
                <w:sz w:val="24"/>
                <w:szCs w:val="24"/>
                <w:lang w:eastAsia="en-US"/>
              </w:rPr>
            </w:pPr>
          </w:p>
        </w:tc>
        <w:tc>
          <w:tcPr>
            <w:tcW w:w="526" w:type="pct"/>
            <w:vMerge/>
            <w:vAlign w:val="center"/>
            <w:hideMark/>
          </w:tcPr>
          <w:p w14:paraId="6CDE986E" w14:textId="77777777" w:rsidR="008A71E7" w:rsidRPr="002C2DB2" w:rsidRDefault="008A71E7" w:rsidP="0028796D">
            <w:pPr>
              <w:jc w:val="center"/>
              <w:rPr>
                <w:rFonts w:ascii="Calibri" w:hAnsi="Calibri" w:cs="B Nazanin"/>
                <w:b/>
                <w:bCs/>
                <w:sz w:val="24"/>
                <w:szCs w:val="24"/>
                <w:lang w:eastAsia="en-US"/>
              </w:rPr>
            </w:pPr>
          </w:p>
        </w:tc>
        <w:tc>
          <w:tcPr>
            <w:tcW w:w="562" w:type="pct"/>
            <w:vMerge/>
            <w:vAlign w:val="center"/>
            <w:hideMark/>
          </w:tcPr>
          <w:p w14:paraId="328AAEC5" w14:textId="77777777" w:rsidR="008A71E7" w:rsidRPr="002C2DB2" w:rsidRDefault="008A71E7" w:rsidP="0028796D">
            <w:pPr>
              <w:jc w:val="center"/>
              <w:rPr>
                <w:rFonts w:ascii="Calibri" w:hAnsi="Calibri" w:cs="B Nazanin"/>
                <w:b/>
                <w:bCs/>
                <w:sz w:val="24"/>
                <w:szCs w:val="24"/>
                <w:lang w:eastAsia="en-US"/>
              </w:rPr>
            </w:pPr>
          </w:p>
        </w:tc>
      </w:tr>
      <w:tr w:rsidR="002C2DB2" w:rsidRPr="002C2DB2" w14:paraId="77B9D5BB" w14:textId="77777777" w:rsidTr="002C2DB2">
        <w:trPr>
          <w:trHeight w:val="337"/>
          <w:jc w:val="center"/>
        </w:trPr>
        <w:tc>
          <w:tcPr>
            <w:tcW w:w="945" w:type="pct"/>
            <w:gridSpan w:val="2"/>
            <w:vMerge/>
            <w:vAlign w:val="center"/>
            <w:hideMark/>
          </w:tcPr>
          <w:p w14:paraId="254A1B98" w14:textId="77777777" w:rsidR="008A71E7" w:rsidRPr="002C2DB2" w:rsidRDefault="008A71E7" w:rsidP="0028796D">
            <w:pPr>
              <w:jc w:val="center"/>
              <w:rPr>
                <w:rFonts w:ascii="Calibri" w:hAnsi="Calibri" w:cs="B Nazanin"/>
                <w:b/>
                <w:bCs/>
                <w:sz w:val="24"/>
                <w:szCs w:val="24"/>
                <w:lang w:eastAsia="en-US"/>
              </w:rPr>
            </w:pPr>
          </w:p>
        </w:tc>
        <w:tc>
          <w:tcPr>
            <w:tcW w:w="243" w:type="pct"/>
            <w:vMerge/>
            <w:vAlign w:val="center"/>
            <w:hideMark/>
          </w:tcPr>
          <w:p w14:paraId="27116BB7" w14:textId="77777777" w:rsidR="008A71E7" w:rsidRPr="002C2DB2" w:rsidRDefault="008A71E7" w:rsidP="0028796D">
            <w:pPr>
              <w:jc w:val="center"/>
              <w:rPr>
                <w:rFonts w:ascii="Calibri" w:hAnsi="Calibri" w:cs="B Nazanin"/>
                <w:b/>
                <w:bCs/>
                <w:sz w:val="24"/>
                <w:szCs w:val="24"/>
                <w:lang w:eastAsia="en-US"/>
              </w:rPr>
            </w:pPr>
          </w:p>
        </w:tc>
        <w:tc>
          <w:tcPr>
            <w:tcW w:w="485" w:type="pct"/>
            <w:vMerge/>
            <w:vAlign w:val="center"/>
            <w:hideMark/>
          </w:tcPr>
          <w:p w14:paraId="625E089F" w14:textId="77777777" w:rsidR="008A71E7" w:rsidRPr="002C2DB2" w:rsidRDefault="008A71E7" w:rsidP="0028796D">
            <w:pPr>
              <w:jc w:val="center"/>
              <w:rPr>
                <w:rFonts w:ascii="Calibri" w:hAnsi="Calibri" w:cs="B Nazanin"/>
                <w:b/>
                <w:bCs/>
                <w:sz w:val="24"/>
                <w:szCs w:val="24"/>
                <w:lang w:eastAsia="en-US"/>
              </w:rPr>
            </w:pPr>
          </w:p>
        </w:tc>
        <w:tc>
          <w:tcPr>
            <w:tcW w:w="546" w:type="pct"/>
            <w:vMerge/>
            <w:vAlign w:val="center"/>
            <w:hideMark/>
          </w:tcPr>
          <w:p w14:paraId="4C7D9DFE" w14:textId="77777777" w:rsidR="008A71E7" w:rsidRPr="002C2DB2" w:rsidRDefault="008A71E7" w:rsidP="0028796D">
            <w:pPr>
              <w:jc w:val="center"/>
              <w:rPr>
                <w:rFonts w:ascii="Calibri" w:hAnsi="Calibri" w:cs="B Nazanin"/>
                <w:b/>
                <w:bCs/>
                <w:sz w:val="24"/>
                <w:szCs w:val="24"/>
                <w:lang w:eastAsia="en-US"/>
              </w:rPr>
            </w:pPr>
          </w:p>
        </w:tc>
        <w:tc>
          <w:tcPr>
            <w:tcW w:w="592" w:type="pct"/>
            <w:vMerge/>
            <w:vAlign w:val="center"/>
            <w:hideMark/>
          </w:tcPr>
          <w:p w14:paraId="0A22F823" w14:textId="77777777" w:rsidR="008A71E7" w:rsidRPr="002C2DB2" w:rsidRDefault="008A71E7" w:rsidP="0028796D">
            <w:pPr>
              <w:jc w:val="center"/>
              <w:rPr>
                <w:rFonts w:ascii="Calibri" w:hAnsi="Calibri" w:cs="B Nazanin"/>
                <w:b/>
                <w:bCs/>
                <w:sz w:val="24"/>
                <w:szCs w:val="24"/>
                <w:lang w:eastAsia="en-US"/>
              </w:rPr>
            </w:pPr>
          </w:p>
        </w:tc>
        <w:tc>
          <w:tcPr>
            <w:tcW w:w="501" w:type="pct"/>
            <w:shd w:val="clear" w:color="auto" w:fill="D4E6FC"/>
            <w:vAlign w:val="center"/>
            <w:hideMark/>
          </w:tcPr>
          <w:p w14:paraId="7A96088A" w14:textId="77777777" w:rsidR="008A71E7" w:rsidRPr="002C2DB2" w:rsidRDefault="008A71E7" w:rsidP="0028796D">
            <w:pPr>
              <w:jc w:val="center"/>
              <w:rPr>
                <w:rFonts w:ascii="Calibri" w:hAnsi="Calibri" w:cs="B Nazanin"/>
                <w:b/>
                <w:bCs/>
                <w:sz w:val="24"/>
                <w:szCs w:val="24"/>
                <w:lang w:eastAsia="en-US"/>
              </w:rPr>
            </w:pPr>
            <w:r w:rsidRPr="002C2DB2">
              <w:rPr>
                <w:rFonts w:ascii="Calibri" w:hAnsi="Calibri" w:cs="B Nazanin" w:hint="cs"/>
                <w:b/>
                <w:bCs/>
                <w:sz w:val="24"/>
                <w:szCs w:val="24"/>
                <w:rtl/>
                <w:lang w:eastAsia="en-US"/>
              </w:rPr>
              <w:t>سال گذشته</w:t>
            </w:r>
          </w:p>
        </w:tc>
        <w:tc>
          <w:tcPr>
            <w:tcW w:w="600" w:type="pct"/>
            <w:shd w:val="clear" w:color="auto" w:fill="D4E6FC"/>
            <w:vAlign w:val="center"/>
            <w:hideMark/>
          </w:tcPr>
          <w:p w14:paraId="68D28E51" w14:textId="77777777" w:rsidR="008A71E7" w:rsidRPr="002C2DB2" w:rsidRDefault="008A71E7" w:rsidP="0028796D">
            <w:pPr>
              <w:jc w:val="center"/>
              <w:rPr>
                <w:rFonts w:ascii="Calibri" w:hAnsi="Calibri" w:cs="B Nazanin"/>
                <w:b/>
                <w:bCs/>
                <w:sz w:val="24"/>
                <w:szCs w:val="24"/>
                <w:lang w:eastAsia="en-US"/>
              </w:rPr>
            </w:pPr>
            <w:r w:rsidRPr="002C2DB2">
              <w:rPr>
                <w:rFonts w:ascii="Calibri" w:hAnsi="Calibri" w:cs="B Nazanin" w:hint="cs"/>
                <w:b/>
                <w:bCs/>
                <w:sz w:val="24"/>
                <w:szCs w:val="24"/>
                <w:rtl/>
                <w:lang w:eastAsia="en-US"/>
              </w:rPr>
              <w:t>سال مورد گزارش</w:t>
            </w:r>
            <w:r w:rsidRPr="002C2DB2">
              <w:rPr>
                <w:rFonts w:ascii="Arial" w:hAnsi="Arial" w:cs="B Nazanin" w:hint="cs"/>
                <w:sz w:val="24"/>
                <w:szCs w:val="24"/>
                <w:rtl/>
                <w:lang w:bidi="fa-IR"/>
              </w:rPr>
              <w:t>*</w:t>
            </w:r>
          </w:p>
        </w:tc>
        <w:tc>
          <w:tcPr>
            <w:tcW w:w="526" w:type="pct"/>
            <w:vMerge/>
            <w:vAlign w:val="center"/>
            <w:hideMark/>
          </w:tcPr>
          <w:p w14:paraId="70AAA0C0" w14:textId="77777777" w:rsidR="008A71E7" w:rsidRPr="002C2DB2" w:rsidRDefault="008A71E7" w:rsidP="0028796D">
            <w:pPr>
              <w:jc w:val="center"/>
              <w:rPr>
                <w:rFonts w:ascii="Calibri" w:hAnsi="Calibri" w:cs="B Nazanin"/>
                <w:b/>
                <w:bCs/>
                <w:sz w:val="24"/>
                <w:szCs w:val="24"/>
                <w:lang w:eastAsia="en-US"/>
              </w:rPr>
            </w:pPr>
          </w:p>
        </w:tc>
        <w:tc>
          <w:tcPr>
            <w:tcW w:w="562" w:type="pct"/>
            <w:vMerge/>
            <w:vAlign w:val="center"/>
            <w:hideMark/>
          </w:tcPr>
          <w:p w14:paraId="5CE5D218" w14:textId="77777777" w:rsidR="008A71E7" w:rsidRPr="002C2DB2" w:rsidRDefault="008A71E7" w:rsidP="0028796D">
            <w:pPr>
              <w:jc w:val="center"/>
              <w:rPr>
                <w:rFonts w:ascii="Calibri" w:hAnsi="Calibri" w:cs="B Nazanin"/>
                <w:b/>
                <w:bCs/>
                <w:sz w:val="24"/>
                <w:szCs w:val="24"/>
                <w:lang w:eastAsia="en-US"/>
              </w:rPr>
            </w:pPr>
          </w:p>
        </w:tc>
      </w:tr>
      <w:tr w:rsidR="002C2DB2" w:rsidRPr="002C2DB2" w14:paraId="3A7D14A6" w14:textId="77777777" w:rsidTr="002C2DB2">
        <w:trPr>
          <w:trHeight w:val="420"/>
          <w:jc w:val="center"/>
        </w:trPr>
        <w:tc>
          <w:tcPr>
            <w:tcW w:w="498" w:type="pct"/>
            <w:vMerge w:val="restart"/>
            <w:shd w:val="clear" w:color="auto" w:fill="FFFFFF"/>
            <w:textDirection w:val="btLr"/>
            <w:vAlign w:val="center"/>
            <w:hideMark/>
          </w:tcPr>
          <w:p w14:paraId="2F49602B" w14:textId="77777777" w:rsidR="00B264B8" w:rsidRPr="002C2DB2" w:rsidRDefault="00B264B8" w:rsidP="0028796D">
            <w:pPr>
              <w:ind w:right="113"/>
              <w:jc w:val="center"/>
              <w:rPr>
                <w:rFonts w:ascii="Calibri" w:hAnsi="Calibri" w:cs="B Nazanin"/>
                <w:b/>
                <w:bCs/>
                <w:sz w:val="24"/>
                <w:szCs w:val="24"/>
                <w:lang w:eastAsia="en-US"/>
              </w:rPr>
            </w:pPr>
            <w:r w:rsidRPr="002C2DB2">
              <w:rPr>
                <w:rFonts w:ascii="Calibri" w:hAnsi="Calibri" w:cs="B Nazanin" w:hint="cs"/>
                <w:b/>
                <w:bCs/>
                <w:sz w:val="24"/>
                <w:szCs w:val="24"/>
                <w:rtl/>
                <w:lang w:eastAsia="en-US"/>
              </w:rPr>
              <w:t>سدهاي بزرگ</w:t>
            </w:r>
          </w:p>
        </w:tc>
        <w:tc>
          <w:tcPr>
            <w:tcW w:w="447" w:type="pct"/>
            <w:shd w:val="clear" w:color="auto" w:fill="FFFFFF"/>
            <w:vAlign w:val="center"/>
          </w:tcPr>
          <w:p w14:paraId="2CFB2791" w14:textId="20624927" w:rsidR="00B264B8" w:rsidRPr="002C2DB2" w:rsidRDefault="00012B28" w:rsidP="0028796D">
            <w:pPr>
              <w:jc w:val="center"/>
              <w:rPr>
                <w:rFonts w:ascii="Calibri" w:hAnsi="Calibri" w:cs="B Nazanin"/>
                <w:sz w:val="24"/>
                <w:szCs w:val="24"/>
                <w:lang w:eastAsia="en-US"/>
              </w:rPr>
            </w:pPr>
            <w:r>
              <w:rPr>
                <w:rFonts w:ascii="Calibri" w:hAnsi="Calibri" w:cs="B Nazanin" w:hint="cs"/>
                <w:sz w:val="24"/>
                <w:szCs w:val="24"/>
                <w:rtl/>
                <w:lang w:eastAsia="en-US"/>
              </w:rPr>
              <w:t>سد جیرفت</w:t>
            </w:r>
          </w:p>
        </w:tc>
        <w:tc>
          <w:tcPr>
            <w:tcW w:w="243" w:type="pct"/>
            <w:vMerge w:val="restart"/>
            <w:shd w:val="clear" w:color="auto" w:fill="FFFFFF"/>
            <w:textDirection w:val="btLr"/>
            <w:vAlign w:val="center"/>
          </w:tcPr>
          <w:p w14:paraId="3A29A644" w14:textId="5DCD0086" w:rsidR="00B264B8" w:rsidRPr="002C2DB2" w:rsidRDefault="00012B28" w:rsidP="0028796D">
            <w:pPr>
              <w:ind w:left="113" w:right="113"/>
              <w:jc w:val="center"/>
              <w:rPr>
                <w:rFonts w:ascii="Calibri" w:hAnsi="Calibri" w:cs="B Nazanin"/>
                <w:sz w:val="24"/>
                <w:szCs w:val="24"/>
                <w:lang w:eastAsia="en-US"/>
              </w:rPr>
            </w:pPr>
            <w:r>
              <w:rPr>
                <w:rFonts w:ascii="Calibri" w:hAnsi="Calibri" w:cs="B Nazanin" w:hint="cs"/>
                <w:sz w:val="24"/>
                <w:szCs w:val="24"/>
                <w:rtl/>
                <w:lang w:eastAsia="en-US"/>
              </w:rPr>
              <w:t>کرمان</w:t>
            </w:r>
          </w:p>
        </w:tc>
        <w:tc>
          <w:tcPr>
            <w:tcW w:w="485" w:type="pct"/>
            <w:shd w:val="clear" w:color="auto" w:fill="FFFFFF"/>
            <w:vAlign w:val="center"/>
          </w:tcPr>
          <w:p w14:paraId="6ADC4835" w14:textId="654731F7" w:rsidR="00B264B8" w:rsidRPr="002C2DB2" w:rsidRDefault="00012B28" w:rsidP="0028796D">
            <w:pPr>
              <w:jc w:val="center"/>
              <w:rPr>
                <w:rFonts w:ascii="Calibri" w:hAnsi="Calibri" w:cs="B Nazanin"/>
                <w:sz w:val="24"/>
                <w:szCs w:val="24"/>
                <w:lang w:eastAsia="en-US"/>
              </w:rPr>
            </w:pPr>
            <w:r>
              <w:rPr>
                <w:rFonts w:ascii="Calibri" w:hAnsi="Calibri" w:cs="B Nazanin" w:hint="cs"/>
                <w:sz w:val="24"/>
                <w:szCs w:val="24"/>
                <w:rtl/>
                <w:lang w:eastAsia="en-US"/>
              </w:rPr>
              <w:t>فلات مرکزی</w:t>
            </w:r>
          </w:p>
        </w:tc>
        <w:tc>
          <w:tcPr>
            <w:tcW w:w="546" w:type="pct"/>
            <w:shd w:val="clear" w:color="auto" w:fill="FFFFFF"/>
            <w:vAlign w:val="center"/>
          </w:tcPr>
          <w:p w14:paraId="1FCAFA5D" w14:textId="39A423F2" w:rsidR="00B264B8" w:rsidRPr="002C2DB2" w:rsidRDefault="00012B28" w:rsidP="0028796D">
            <w:pPr>
              <w:jc w:val="center"/>
              <w:rPr>
                <w:rFonts w:ascii="Calibri" w:hAnsi="Calibri" w:cs="B Nazanin"/>
                <w:sz w:val="24"/>
                <w:szCs w:val="24"/>
                <w:lang w:eastAsia="en-US" w:bidi="fa-IR"/>
              </w:rPr>
            </w:pPr>
            <w:r>
              <w:rPr>
                <w:rFonts w:ascii="Calibri" w:hAnsi="Calibri" w:cs="B Nazanin" w:hint="cs"/>
                <w:sz w:val="24"/>
                <w:szCs w:val="24"/>
                <w:rtl/>
                <w:lang w:eastAsia="en-US" w:bidi="fa-IR"/>
              </w:rPr>
              <w:t>322</w:t>
            </w:r>
          </w:p>
        </w:tc>
        <w:tc>
          <w:tcPr>
            <w:tcW w:w="592" w:type="pct"/>
            <w:shd w:val="clear" w:color="auto" w:fill="FFFFFF"/>
            <w:vAlign w:val="center"/>
          </w:tcPr>
          <w:p w14:paraId="48F384D9" w14:textId="56B48318" w:rsidR="00B264B8" w:rsidRPr="002C2DB2" w:rsidRDefault="00012B28" w:rsidP="0028796D">
            <w:pPr>
              <w:jc w:val="center"/>
              <w:rPr>
                <w:rFonts w:ascii="Calibri" w:hAnsi="Calibri" w:cs="B Nazanin"/>
                <w:sz w:val="24"/>
                <w:szCs w:val="24"/>
                <w:lang w:eastAsia="en-US"/>
              </w:rPr>
            </w:pPr>
            <w:r>
              <w:rPr>
                <w:rFonts w:ascii="Calibri" w:hAnsi="Calibri" w:cs="B Nazanin" w:hint="cs"/>
                <w:sz w:val="24"/>
                <w:szCs w:val="24"/>
                <w:rtl/>
                <w:lang w:eastAsia="en-US"/>
              </w:rPr>
              <w:t>6/108</w:t>
            </w:r>
          </w:p>
        </w:tc>
        <w:tc>
          <w:tcPr>
            <w:tcW w:w="501" w:type="pct"/>
            <w:shd w:val="clear" w:color="auto" w:fill="FFFFFF"/>
            <w:vAlign w:val="center"/>
          </w:tcPr>
          <w:p w14:paraId="413C421D" w14:textId="598C5A3F" w:rsidR="00B264B8" w:rsidRPr="002C2DB2" w:rsidRDefault="00D31FC5" w:rsidP="0028796D">
            <w:pPr>
              <w:jc w:val="center"/>
              <w:rPr>
                <w:rFonts w:ascii="Calibri" w:hAnsi="Calibri" w:cs="B Nazanin"/>
                <w:sz w:val="24"/>
                <w:szCs w:val="24"/>
                <w:lang w:eastAsia="en-US"/>
              </w:rPr>
            </w:pPr>
            <w:r>
              <w:rPr>
                <w:rFonts w:ascii="Calibri" w:hAnsi="Calibri" w:cs="B Nazanin" w:hint="cs"/>
                <w:sz w:val="24"/>
                <w:szCs w:val="24"/>
                <w:rtl/>
                <w:lang w:eastAsia="en-US"/>
              </w:rPr>
              <w:t>85/28</w:t>
            </w:r>
          </w:p>
        </w:tc>
        <w:tc>
          <w:tcPr>
            <w:tcW w:w="600" w:type="pct"/>
            <w:shd w:val="clear" w:color="auto" w:fill="FFFFFF"/>
            <w:vAlign w:val="center"/>
          </w:tcPr>
          <w:p w14:paraId="3FC11EBD" w14:textId="6BEE6255" w:rsidR="00B264B8" w:rsidRPr="002C2DB2" w:rsidRDefault="00D31FC5" w:rsidP="0028796D">
            <w:pPr>
              <w:jc w:val="center"/>
              <w:rPr>
                <w:rFonts w:ascii="Calibri" w:hAnsi="Calibri" w:cs="B Nazanin"/>
                <w:sz w:val="24"/>
                <w:szCs w:val="24"/>
                <w:lang w:eastAsia="en-US"/>
              </w:rPr>
            </w:pPr>
            <w:r>
              <w:rPr>
                <w:rFonts w:ascii="Calibri" w:hAnsi="Calibri" w:cs="B Nazanin" w:hint="cs"/>
                <w:sz w:val="24"/>
                <w:szCs w:val="24"/>
                <w:rtl/>
                <w:lang w:eastAsia="en-US"/>
              </w:rPr>
              <w:t>89/85</w:t>
            </w:r>
          </w:p>
        </w:tc>
        <w:tc>
          <w:tcPr>
            <w:tcW w:w="526" w:type="pct"/>
            <w:shd w:val="clear" w:color="auto" w:fill="FFFFFF"/>
            <w:vAlign w:val="center"/>
          </w:tcPr>
          <w:p w14:paraId="6EC50815" w14:textId="2EB1F2C3" w:rsidR="00B264B8" w:rsidRPr="002C2DB2" w:rsidRDefault="00D31FC5" w:rsidP="0028796D">
            <w:pPr>
              <w:jc w:val="center"/>
              <w:rPr>
                <w:rFonts w:ascii="Calibri" w:hAnsi="Calibri" w:cs="B Nazanin"/>
                <w:sz w:val="24"/>
                <w:szCs w:val="24"/>
                <w:lang w:eastAsia="en-US"/>
              </w:rPr>
            </w:pPr>
            <w:r>
              <w:rPr>
                <w:rFonts w:ascii="Calibri" w:hAnsi="Calibri" w:cs="B Nazanin" w:hint="cs"/>
                <w:sz w:val="24"/>
                <w:szCs w:val="24"/>
                <w:rtl/>
                <w:lang w:eastAsia="en-US"/>
              </w:rPr>
              <w:t>6/618</w:t>
            </w:r>
          </w:p>
        </w:tc>
        <w:tc>
          <w:tcPr>
            <w:tcW w:w="562" w:type="pct"/>
            <w:shd w:val="clear" w:color="auto" w:fill="FFFFFF"/>
            <w:vAlign w:val="center"/>
          </w:tcPr>
          <w:p w14:paraId="17D3FC27" w14:textId="71FB7059" w:rsidR="00B264B8" w:rsidRPr="002C2DB2" w:rsidRDefault="00D31FC5" w:rsidP="0028796D">
            <w:pPr>
              <w:jc w:val="center"/>
              <w:rPr>
                <w:rFonts w:ascii="Calibri" w:hAnsi="Calibri" w:cs="B Nazanin"/>
                <w:sz w:val="24"/>
                <w:szCs w:val="24"/>
                <w:lang w:eastAsia="en-US"/>
              </w:rPr>
            </w:pPr>
            <w:r>
              <w:rPr>
                <w:rFonts w:ascii="Calibri" w:hAnsi="Calibri" w:cs="B Nazanin" w:hint="cs"/>
                <w:sz w:val="24"/>
                <w:szCs w:val="24"/>
                <w:rtl/>
                <w:lang w:eastAsia="en-US"/>
              </w:rPr>
              <w:t>1370</w:t>
            </w:r>
          </w:p>
        </w:tc>
      </w:tr>
      <w:tr w:rsidR="002C2DB2" w:rsidRPr="002C2DB2" w14:paraId="7E557894" w14:textId="77777777" w:rsidTr="002C2DB2">
        <w:trPr>
          <w:trHeight w:val="420"/>
          <w:jc w:val="center"/>
        </w:trPr>
        <w:tc>
          <w:tcPr>
            <w:tcW w:w="498" w:type="pct"/>
            <w:vMerge/>
            <w:shd w:val="clear" w:color="auto" w:fill="FFFFFF"/>
            <w:vAlign w:val="center"/>
            <w:hideMark/>
          </w:tcPr>
          <w:p w14:paraId="6B8DEBC9" w14:textId="77777777" w:rsidR="00B264B8" w:rsidRPr="002C2DB2" w:rsidRDefault="00B264B8" w:rsidP="0028796D">
            <w:pPr>
              <w:jc w:val="center"/>
              <w:rPr>
                <w:rFonts w:ascii="Calibri" w:hAnsi="Calibri" w:cs="B Nazanin"/>
                <w:b/>
                <w:bCs/>
                <w:sz w:val="24"/>
                <w:szCs w:val="24"/>
                <w:lang w:eastAsia="en-US"/>
              </w:rPr>
            </w:pPr>
          </w:p>
        </w:tc>
        <w:tc>
          <w:tcPr>
            <w:tcW w:w="447" w:type="pct"/>
            <w:shd w:val="clear" w:color="auto" w:fill="FFFFFF"/>
            <w:vAlign w:val="center"/>
          </w:tcPr>
          <w:p w14:paraId="3E9B62CC" w14:textId="74C43EFA" w:rsidR="00B264B8" w:rsidRPr="002C2DB2" w:rsidRDefault="00012B28" w:rsidP="0028796D">
            <w:pPr>
              <w:jc w:val="center"/>
              <w:rPr>
                <w:rFonts w:ascii="Calibri" w:hAnsi="Calibri" w:cs="B Nazanin"/>
                <w:sz w:val="24"/>
                <w:szCs w:val="24"/>
                <w:lang w:eastAsia="en-US"/>
              </w:rPr>
            </w:pPr>
            <w:r>
              <w:rPr>
                <w:rFonts w:ascii="Calibri" w:hAnsi="Calibri" w:cs="B Nazanin" w:hint="cs"/>
                <w:sz w:val="24"/>
                <w:szCs w:val="24"/>
                <w:rtl/>
                <w:lang w:eastAsia="en-US"/>
              </w:rPr>
              <w:t>سد تنگوئیه</w:t>
            </w:r>
          </w:p>
        </w:tc>
        <w:tc>
          <w:tcPr>
            <w:tcW w:w="243" w:type="pct"/>
            <w:vMerge/>
            <w:shd w:val="clear" w:color="auto" w:fill="FFFFFF"/>
            <w:vAlign w:val="center"/>
          </w:tcPr>
          <w:p w14:paraId="6A2A11C9" w14:textId="77777777" w:rsidR="00B264B8" w:rsidRPr="002C2DB2" w:rsidRDefault="00B264B8" w:rsidP="0028796D">
            <w:pPr>
              <w:jc w:val="center"/>
              <w:rPr>
                <w:rFonts w:ascii="Calibri" w:hAnsi="Calibri" w:cs="B Nazanin"/>
                <w:sz w:val="24"/>
                <w:szCs w:val="24"/>
                <w:lang w:eastAsia="en-US"/>
              </w:rPr>
            </w:pPr>
          </w:p>
        </w:tc>
        <w:tc>
          <w:tcPr>
            <w:tcW w:w="485" w:type="pct"/>
            <w:shd w:val="clear" w:color="auto" w:fill="FFFFFF"/>
            <w:vAlign w:val="center"/>
          </w:tcPr>
          <w:p w14:paraId="6AF93883" w14:textId="49643D6B" w:rsidR="00B264B8" w:rsidRPr="002C2DB2" w:rsidRDefault="00012B28" w:rsidP="0028796D">
            <w:pPr>
              <w:jc w:val="center"/>
              <w:rPr>
                <w:rFonts w:ascii="Calibri" w:hAnsi="Calibri" w:cs="B Nazanin"/>
                <w:sz w:val="24"/>
                <w:szCs w:val="24"/>
                <w:lang w:eastAsia="en-US"/>
              </w:rPr>
            </w:pPr>
            <w:r>
              <w:rPr>
                <w:rFonts w:ascii="Calibri" w:hAnsi="Calibri" w:cs="B Nazanin" w:hint="cs"/>
                <w:sz w:val="24"/>
                <w:szCs w:val="24"/>
                <w:rtl/>
                <w:lang w:eastAsia="en-US"/>
              </w:rPr>
              <w:t>زاینده رود</w:t>
            </w:r>
          </w:p>
        </w:tc>
        <w:tc>
          <w:tcPr>
            <w:tcW w:w="546" w:type="pct"/>
            <w:shd w:val="clear" w:color="auto" w:fill="FFFFFF"/>
            <w:vAlign w:val="center"/>
          </w:tcPr>
          <w:p w14:paraId="75F9FA63" w14:textId="1144487F" w:rsidR="00B264B8" w:rsidRPr="002C2DB2" w:rsidRDefault="00012B28" w:rsidP="0028796D">
            <w:pPr>
              <w:jc w:val="center"/>
              <w:rPr>
                <w:rFonts w:ascii="Calibri" w:hAnsi="Calibri" w:cs="B Nazanin"/>
                <w:sz w:val="24"/>
                <w:szCs w:val="24"/>
                <w:lang w:eastAsia="en-US"/>
              </w:rPr>
            </w:pPr>
            <w:r>
              <w:rPr>
                <w:rFonts w:ascii="Calibri" w:hAnsi="Calibri" w:cs="B Nazanin" w:hint="cs"/>
                <w:sz w:val="24"/>
                <w:szCs w:val="24"/>
                <w:rtl/>
                <w:lang w:eastAsia="en-US"/>
              </w:rPr>
              <w:t>2/39</w:t>
            </w:r>
          </w:p>
        </w:tc>
        <w:tc>
          <w:tcPr>
            <w:tcW w:w="592" w:type="pct"/>
            <w:shd w:val="clear" w:color="auto" w:fill="FFFFFF"/>
            <w:vAlign w:val="center"/>
          </w:tcPr>
          <w:p w14:paraId="1207B176" w14:textId="0BBA99C7" w:rsidR="00B264B8" w:rsidRPr="002C2DB2" w:rsidRDefault="00012B28" w:rsidP="0028796D">
            <w:pPr>
              <w:jc w:val="center"/>
              <w:rPr>
                <w:rFonts w:ascii="Calibri" w:hAnsi="Calibri" w:cs="B Nazanin"/>
                <w:sz w:val="24"/>
                <w:szCs w:val="24"/>
                <w:lang w:eastAsia="en-US"/>
              </w:rPr>
            </w:pPr>
            <w:r>
              <w:rPr>
                <w:rFonts w:ascii="Calibri" w:hAnsi="Calibri" w:cs="B Nazanin" w:hint="cs"/>
                <w:sz w:val="24"/>
                <w:szCs w:val="24"/>
                <w:rtl/>
                <w:lang w:eastAsia="en-US"/>
              </w:rPr>
              <w:t>7/20</w:t>
            </w:r>
          </w:p>
        </w:tc>
        <w:tc>
          <w:tcPr>
            <w:tcW w:w="501" w:type="pct"/>
            <w:shd w:val="clear" w:color="auto" w:fill="FFFFFF"/>
            <w:vAlign w:val="center"/>
          </w:tcPr>
          <w:p w14:paraId="4C2FBB55" w14:textId="786F093C" w:rsidR="00B264B8" w:rsidRPr="002C2DB2" w:rsidRDefault="00D31FC5" w:rsidP="0028796D">
            <w:pPr>
              <w:jc w:val="center"/>
              <w:rPr>
                <w:rFonts w:ascii="Calibri" w:hAnsi="Calibri" w:cs="B Nazanin"/>
                <w:sz w:val="24"/>
                <w:szCs w:val="24"/>
                <w:lang w:eastAsia="en-US"/>
              </w:rPr>
            </w:pPr>
            <w:r>
              <w:rPr>
                <w:rFonts w:ascii="Calibri" w:hAnsi="Calibri" w:cs="B Nazanin" w:hint="cs"/>
                <w:sz w:val="24"/>
                <w:szCs w:val="24"/>
                <w:rtl/>
                <w:lang w:eastAsia="en-US"/>
              </w:rPr>
              <w:t>0</w:t>
            </w:r>
          </w:p>
        </w:tc>
        <w:tc>
          <w:tcPr>
            <w:tcW w:w="600" w:type="pct"/>
            <w:shd w:val="clear" w:color="auto" w:fill="FFFFFF"/>
            <w:vAlign w:val="center"/>
          </w:tcPr>
          <w:p w14:paraId="5E327FF2" w14:textId="78A96653" w:rsidR="00B264B8" w:rsidRPr="002C2DB2" w:rsidRDefault="00D31FC5" w:rsidP="0028796D">
            <w:pPr>
              <w:jc w:val="center"/>
              <w:rPr>
                <w:rFonts w:ascii="Calibri" w:hAnsi="Calibri" w:cs="B Nazanin"/>
                <w:sz w:val="24"/>
                <w:szCs w:val="24"/>
                <w:lang w:eastAsia="en-US"/>
              </w:rPr>
            </w:pPr>
            <w:r>
              <w:rPr>
                <w:rFonts w:ascii="Calibri" w:hAnsi="Calibri" w:cs="B Nazanin" w:hint="cs"/>
                <w:sz w:val="24"/>
                <w:szCs w:val="24"/>
                <w:rtl/>
                <w:lang w:eastAsia="en-US"/>
              </w:rPr>
              <w:t>47/0</w:t>
            </w:r>
          </w:p>
        </w:tc>
        <w:tc>
          <w:tcPr>
            <w:tcW w:w="526" w:type="pct"/>
            <w:shd w:val="clear" w:color="auto" w:fill="FFFFFF"/>
            <w:vAlign w:val="center"/>
          </w:tcPr>
          <w:p w14:paraId="52635F79" w14:textId="3F8FCA93" w:rsidR="00B264B8" w:rsidRPr="002C2DB2" w:rsidRDefault="00D31FC5" w:rsidP="0028796D">
            <w:pPr>
              <w:jc w:val="center"/>
              <w:rPr>
                <w:rFonts w:ascii="Calibri" w:hAnsi="Calibri" w:cs="B Nazanin"/>
                <w:sz w:val="24"/>
                <w:szCs w:val="24"/>
                <w:lang w:eastAsia="en-US"/>
              </w:rPr>
            </w:pPr>
            <w:r>
              <w:rPr>
                <w:rFonts w:ascii="Calibri" w:hAnsi="Calibri" w:cs="B Nazanin" w:hint="cs"/>
                <w:sz w:val="24"/>
                <w:szCs w:val="24"/>
                <w:rtl/>
                <w:lang w:eastAsia="en-US"/>
              </w:rPr>
              <w:t>8/240</w:t>
            </w:r>
          </w:p>
        </w:tc>
        <w:tc>
          <w:tcPr>
            <w:tcW w:w="562" w:type="pct"/>
            <w:shd w:val="clear" w:color="auto" w:fill="FFFFFF"/>
            <w:vAlign w:val="center"/>
          </w:tcPr>
          <w:p w14:paraId="495288C3" w14:textId="3CCC2898" w:rsidR="00B264B8" w:rsidRPr="002C2DB2" w:rsidRDefault="00D31FC5" w:rsidP="0028796D">
            <w:pPr>
              <w:jc w:val="center"/>
              <w:rPr>
                <w:rFonts w:ascii="Calibri" w:hAnsi="Calibri" w:cs="B Nazanin"/>
                <w:sz w:val="24"/>
                <w:szCs w:val="24"/>
                <w:lang w:eastAsia="en-US"/>
              </w:rPr>
            </w:pPr>
            <w:r>
              <w:rPr>
                <w:rFonts w:ascii="Calibri" w:hAnsi="Calibri" w:cs="B Nazanin" w:hint="cs"/>
                <w:sz w:val="24"/>
                <w:szCs w:val="24"/>
                <w:rtl/>
                <w:lang w:eastAsia="en-US"/>
              </w:rPr>
              <w:t>1380</w:t>
            </w:r>
          </w:p>
        </w:tc>
      </w:tr>
      <w:tr w:rsidR="002C2DB2" w:rsidRPr="002C2DB2" w14:paraId="79E05E99" w14:textId="77777777" w:rsidTr="002C2DB2">
        <w:trPr>
          <w:trHeight w:val="420"/>
          <w:jc w:val="center"/>
        </w:trPr>
        <w:tc>
          <w:tcPr>
            <w:tcW w:w="498" w:type="pct"/>
            <w:vMerge/>
            <w:shd w:val="clear" w:color="auto" w:fill="FFFFFF"/>
            <w:vAlign w:val="center"/>
            <w:hideMark/>
          </w:tcPr>
          <w:p w14:paraId="2FFFBA81" w14:textId="77777777" w:rsidR="00B264B8" w:rsidRPr="002C2DB2" w:rsidRDefault="00B264B8" w:rsidP="0028796D">
            <w:pPr>
              <w:jc w:val="center"/>
              <w:rPr>
                <w:rFonts w:ascii="Calibri" w:hAnsi="Calibri" w:cs="B Nazanin"/>
                <w:b/>
                <w:bCs/>
                <w:sz w:val="24"/>
                <w:szCs w:val="24"/>
                <w:lang w:eastAsia="en-US"/>
              </w:rPr>
            </w:pPr>
          </w:p>
        </w:tc>
        <w:tc>
          <w:tcPr>
            <w:tcW w:w="447" w:type="pct"/>
            <w:shd w:val="clear" w:color="auto" w:fill="FFFFFF"/>
            <w:vAlign w:val="center"/>
          </w:tcPr>
          <w:p w14:paraId="00A2C0B5" w14:textId="4490D9CB" w:rsidR="00B264B8" w:rsidRPr="002C2DB2" w:rsidRDefault="00012B28" w:rsidP="0028796D">
            <w:pPr>
              <w:jc w:val="center"/>
              <w:rPr>
                <w:rFonts w:ascii="Calibri" w:hAnsi="Calibri" w:cs="B Nazanin"/>
                <w:sz w:val="24"/>
                <w:szCs w:val="24"/>
                <w:lang w:eastAsia="en-US"/>
              </w:rPr>
            </w:pPr>
            <w:r>
              <w:rPr>
                <w:rFonts w:ascii="Calibri" w:hAnsi="Calibri" w:cs="B Nazanin" w:hint="cs"/>
                <w:sz w:val="24"/>
                <w:szCs w:val="24"/>
                <w:rtl/>
                <w:lang w:eastAsia="en-US"/>
              </w:rPr>
              <w:t>سد بافت</w:t>
            </w:r>
          </w:p>
        </w:tc>
        <w:tc>
          <w:tcPr>
            <w:tcW w:w="243" w:type="pct"/>
            <w:vMerge/>
            <w:shd w:val="clear" w:color="auto" w:fill="FFFFFF"/>
            <w:vAlign w:val="center"/>
          </w:tcPr>
          <w:p w14:paraId="7EC78B0F" w14:textId="77777777" w:rsidR="00B264B8" w:rsidRPr="002C2DB2" w:rsidRDefault="00B264B8" w:rsidP="0028796D">
            <w:pPr>
              <w:jc w:val="center"/>
              <w:rPr>
                <w:rFonts w:ascii="Calibri" w:hAnsi="Calibri" w:cs="B Nazanin"/>
                <w:sz w:val="24"/>
                <w:szCs w:val="24"/>
                <w:lang w:eastAsia="en-US"/>
              </w:rPr>
            </w:pPr>
          </w:p>
        </w:tc>
        <w:tc>
          <w:tcPr>
            <w:tcW w:w="485" w:type="pct"/>
            <w:shd w:val="clear" w:color="auto" w:fill="FFFFFF"/>
            <w:vAlign w:val="center"/>
          </w:tcPr>
          <w:p w14:paraId="482EBE34" w14:textId="39FA4073" w:rsidR="00B264B8" w:rsidRPr="002C2DB2" w:rsidRDefault="00012B28" w:rsidP="0028796D">
            <w:pPr>
              <w:jc w:val="center"/>
              <w:rPr>
                <w:rFonts w:ascii="Calibri" w:hAnsi="Calibri" w:cs="B Nazanin"/>
                <w:sz w:val="24"/>
                <w:szCs w:val="24"/>
                <w:lang w:eastAsia="en-US"/>
              </w:rPr>
            </w:pPr>
            <w:r>
              <w:rPr>
                <w:rFonts w:ascii="Calibri" w:hAnsi="Calibri" w:cs="B Nazanin" w:hint="cs"/>
                <w:sz w:val="24"/>
                <w:szCs w:val="24"/>
                <w:rtl/>
                <w:lang w:eastAsia="en-US"/>
              </w:rPr>
              <w:t>فلات مرکزی</w:t>
            </w:r>
          </w:p>
        </w:tc>
        <w:tc>
          <w:tcPr>
            <w:tcW w:w="546" w:type="pct"/>
            <w:shd w:val="clear" w:color="auto" w:fill="FFFFFF"/>
            <w:vAlign w:val="center"/>
          </w:tcPr>
          <w:p w14:paraId="4443AABB" w14:textId="5D9EB3C5" w:rsidR="00B264B8" w:rsidRPr="002C2DB2" w:rsidRDefault="00012B28" w:rsidP="0028796D">
            <w:pPr>
              <w:jc w:val="center"/>
              <w:rPr>
                <w:rFonts w:ascii="Calibri" w:hAnsi="Calibri" w:cs="B Nazanin"/>
                <w:sz w:val="24"/>
                <w:szCs w:val="24"/>
                <w:lang w:eastAsia="en-US"/>
              </w:rPr>
            </w:pPr>
            <w:r>
              <w:rPr>
                <w:rFonts w:ascii="Calibri" w:hAnsi="Calibri" w:cs="B Nazanin" w:hint="cs"/>
                <w:sz w:val="24"/>
                <w:szCs w:val="24"/>
                <w:rtl/>
                <w:lang w:eastAsia="en-US"/>
              </w:rPr>
              <w:t>40</w:t>
            </w:r>
          </w:p>
        </w:tc>
        <w:tc>
          <w:tcPr>
            <w:tcW w:w="592" w:type="pct"/>
            <w:shd w:val="clear" w:color="auto" w:fill="FFFFFF"/>
            <w:vAlign w:val="center"/>
          </w:tcPr>
          <w:p w14:paraId="72F9999A" w14:textId="7C8F3C0B" w:rsidR="00B264B8" w:rsidRPr="002C2DB2" w:rsidRDefault="00012B28" w:rsidP="0028796D">
            <w:pPr>
              <w:jc w:val="center"/>
              <w:rPr>
                <w:rFonts w:ascii="Calibri" w:hAnsi="Calibri" w:cs="B Nazanin"/>
                <w:sz w:val="24"/>
                <w:szCs w:val="24"/>
                <w:lang w:eastAsia="en-US"/>
              </w:rPr>
            </w:pPr>
            <w:r>
              <w:rPr>
                <w:rFonts w:ascii="Calibri" w:hAnsi="Calibri" w:cs="B Nazanin" w:hint="cs"/>
                <w:sz w:val="24"/>
                <w:szCs w:val="24"/>
                <w:rtl/>
                <w:lang w:eastAsia="en-US"/>
              </w:rPr>
              <w:t>5/16</w:t>
            </w:r>
          </w:p>
        </w:tc>
        <w:tc>
          <w:tcPr>
            <w:tcW w:w="501" w:type="pct"/>
            <w:shd w:val="clear" w:color="auto" w:fill="FFFFFF"/>
            <w:vAlign w:val="center"/>
          </w:tcPr>
          <w:p w14:paraId="6C86A8B2" w14:textId="40126110" w:rsidR="00B264B8" w:rsidRPr="002C2DB2" w:rsidRDefault="00D31FC5" w:rsidP="0028796D">
            <w:pPr>
              <w:jc w:val="center"/>
              <w:rPr>
                <w:rFonts w:ascii="Calibri" w:hAnsi="Calibri" w:cs="B Nazanin"/>
                <w:sz w:val="24"/>
                <w:szCs w:val="24"/>
                <w:rtl/>
                <w:lang w:eastAsia="en-US"/>
              </w:rPr>
            </w:pPr>
            <w:r>
              <w:rPr>
                <w:rFonts w:ascii="Calibri" w:hAnsi="Calibri" w:cs="B Nazanin" w:hint="cs"/>
                <w:sz w:val="24"/>
                <w:szCs w:val="24"/>
                <w:rtl/>
                <w:lang w:eastAsia="en-US"/>
              </w:rPr>
              <w:t>91/1</w:t>
            </w:r>
          </w:p>
        </w:tc>
        <w:tc>
          <w:tcPr>
            <w:tcW w:w="600" w:type="pct"/>
            <w:shd w:val="clear" w:color="auto" w:fill="FFFFFF"/>
            <w:vAlign w:val="center"/>
          </w:tcPr>
          <w:p w14:paraId="0502A955" w14:textId="78F952A8" w:rsidR="00B264B8" w:rsidRPr="002C2DB2" w:rsidRDefault="00D31FC5" w:rsidP="0028796D">
            <w:pPr>
              <w:jc w:val="center"/>
              <w:rPr>
                <w:rFonts w:ascii="Calibri" w:hAnsi="Calibri" w:cs="B Nazanin"/>
                <w:sz w:val="24"/>
                <w:szCs w:val="24"/>
                <w:rtl/>
                <w:lang w:eastAsia="en-US"/>
              </w:rPr>
            </w:pPr>
            <w:r>
              <w:rPr>
                <w:rFonts w:ascii="Calibri" w:hAnsi="Calibri" w:cs="B Nazanin" w:hint="cs"/>
                <w:sz w:val="24"/>
                <w:szCs w:val="24"/>
                <w:rtl/>
                <w:lang w:eastAsia="en-US"/>
              </w:rPr>
              <w:t>78/7</w:t>
            </w:r>
          </w:p>
        </w:tc>
        <w:tc>
          <w:tcPr>
            <w:tcW w:w="526" w:type="pct"/>
            <w:shd w:val="clear" w:color="auto" w:fill="FFFFFF"/>
            <w:vAlign w:val="center"/>
          </w:tcPr>
          <w:p w14:paraId="5226CE50" w14:textId="7911BC5D" w:rsidR="00B264B8" w:rsidRPr="002C2DB2" w:rsidRDefault="00D31FC5" w:rsidP="0028796D">
            <w:pPr>
              <w:jc w:val="center"/>
              <w:rPr>
                <w:rFonts w:ascii="Calibri" w:hAnsi="Calibri" w:cs="B Nazanin"/>
                <w:sz w:val="24"/>
                <w:szCs w:val="24"/>
                <w:lang w:eastAsia="en-US"/>
              </w:rPr>
            </w:pPr>
            <w:r>
              <w:rPr>
                <w:rFonts w:ascii="Calibri" w:hAnsi="Calibri" w:cs="B Nazanin" w:hint="cs"/>
                <w:sz w:val="24"/>
                <w:szCs w:val="24"/>
                <w:rtl/>
                <w:lang w:eastAsia="en-US"/>
              </w:rPr>
              <w:t>549/466</w:t>
            </w:r>
          </w:p>
        </w:tc>
        <w:tc>
          <w:tcPr>
            <w:tcW w:w="562" w:type="pct"/>
            <w:shd w:val="clear" w:color="auto" w:fill="FFFFFF"/>
            <w:vAlign w:val="center"/>
          </w:tcPr>
          <w:p w14:paraId="35C5A1E3" w14:textId="623A6139" w:rsidR="00B264B8" w:rsidRPr="002C2DB2" w:rsidRDefault="00D31FC5" w:rsidP="0028796D">
            <w:pPr>
              <w:jc w:val="center"/>
              <w:rPr>
                <w:rFonts w:ascii="Calibri" w:hAnsi="Calibri" w:cs="B Nazanin"/>
                <w:sz w:val="24"/>
                <w:szCs w:val="24"/>
                <w:lang w:eastAsia="en-US"/>
              </w:rPr>
            </w:pPr>
            <w:r>
              <w:rPr>
                <w:rFonts w:ascii="Calibri" w:hAnsi="Calibri" w:cs="B Nazanin" w:hint="cs"/>
                <w:sz w:val="24"/>
                <w:szCs w:val="24"/>
                <w:rtl/>
                <w:lang w:eastAsia="en-US"/>
              </w:rPr>
              <w:t>1388</w:t>
            </w:r>
          </w:p>
        </w:tc>
      </w:tr>
      <w:tr w:rsidR="002C2DB2" w:rsidRPr="002C2DB2" w14:paraId="071742B1" w14:textId="77777777" w:rsidTr="002C2DB2">
        <w:trPr>
          <w:trHeight w:val="420"/>
          <w:jc w:val="center"/>
        </w:trPr>
        <w:tc>
          <w:tcPr>
            <w:tcW w:w="498" w:type="pct"/>
            <w:vMerge/>
            <w:shd w:val="clear" w:color="auto" w:fill="FFFFFF"/>
            <w:vAlign w:val="center"/>
            <w:hideMark/>
          </w:tcPr>
          <w:p w14:paraId="2F9A0B52" w14:textId="77777777" w:rsidR="00B264B8" w:rsidRPr="002C2DB2" w:rsidRDefault="00B264B8" w:rsidP="0028796D">
            <w:pPr>
              <w:jc w:val="center"/>
              <w:rPr>
                <w:rFonts w:ascii="Calibri" w:hAnsi="Calibri" w:cs="B Nazanin"/>
                <w:b/>
                <w:bCs/>
                <w:sz w:val="24"/>
                <w:szCs w:val="24"/>
                <w:lang w:eastAsia="en-US"/>
              </w:rPr>
            </w:pPr>
          </w:p>
        </w:tc>
        <w:tc>
          <w:tcPr>
            <w:tcW w:w="447" w:type="pct"/>
            <w:shd w:val="clear" w:color="auto" w:fill="FFFFFF"/>
            <w:vAlign w:val="center"/>
          </w:tcPr>
          <w:p w14:paraId="43B10675" w14:textId="3842252C" w:rsidR="00B264B8" w:rsidRPr="002C2DB2" w:rsidRDefault="00012B28" w:rsidP="0028796D">
            <w:pPr>
              <w:jc w:val="center"/>
              <w:rPr>
                <w:rFonts w:ascii="Calibri" w:hAnsi="Calibri" w:cs="B Nazanin"/>
                <w:sz w:val="24"/>
                <w:szCs w:val="24"/>
                <w:lang w:eastAsia="en-US"/>
              </w:rPr>
            </w:pPr>
            <w:r>
              <w:rPr>
                <w:rFonts w:ascii="Calibri" w:hAnsi="Calibri" w:cs="B Nazanin" w:hint="cs"/>
                <w:sz w:val="24"/>
                <w:szCs w:val="24"/>
                <w:rtl/>
                <w:lang w:eastAsia="en-US"/>
              </w:rPr>
              <w:t>سد نساء</w:t>
            </w:r>
          </w:p>
        </w:tc>
        <w:tc>
          <w:tcPr>
            <w:tcW w:w="243" w:type="pct"/>
            <w:vMerge/>
            <w:shd w:val="clear" w:color="auto" w:fill="FFFFFF"/>
            <w:vAlign w:val="center"/>
          </w:tcPr>
          <w:p w14:paraId="79517CC9" w14:textId="77777777" w:rsidR="00B264B8" w:rsidRPr="002C2DB2" w:rsidRDefault="00B264B8" w:rsidP="0028796D">
            <w:pPr>
              <w:jc w:val="center"/>
              <w:rPr>
                <w:rFonts w:ascii="Calibri" w:hAnsi="Calibri" w:cs="B Nazanin"/>
                <w:sz w:val="24"/>
                <w:szCs w:val="24"/>
                <w:lang w:eastAsia="en-US"/>
              </w:rPr>
            </w:pPr>
          </w:p>
        </w:tc>
        <w:tc>
          <w:tcPr>
            <w:tcW w:w="485" w:type="pct"/>
            <w:shd w:val="clear" w:color="auto" w:fill="FFFFFF"/>
            <w:vAlign w:val="center"/>
          </w:tcPr>
          <w:p w14:paraId="462D1365" w14:textId="2D557C9F" w:rsidR="00B264B8" w:rsidRPr="002C2DB2" w:rsidRDefault="00012B28" w:rsidP="0028796D">
            <w:pPr>
              <w:jc w:val="center"/>
              <w:rPr>
                <w:rFonts w:ascii="Calibri" w:hAnsi="Calibri" w:cs="B Nazanin"/>
                <w:sz w:val="24"/>
                <w:szCs w:val="24"/>
                <w:lang w:eastAsia="en-US"/>
              </w:rPr>
            </w:pPr>
            <w:r>
              <w:rPr>
                <w:rFonts w:ascii="Calibri" w:hAnsi="Calibri" w:cs="B Nazanin" w:hint="cs"/>
                <w:sz w:val="24"/>
                <w:szCs w:val="24"/>
                <w:rtl/>
                <w:lang w:eastAsia="en-US"/>
              </w:rPr>
              <w:t>فلات مرکزی</w:t>
            </w:r>
          </w:p>
        </w:tc>
        <w:tc>
          <w:tcPr>
            <w:tcW w:w="546" w:type="pct"/>
            <w:shd w:val="clear" w:color="auto" w:fill="FFFFFF"/>
            <w:vAlign w:val="center"/>
          </w:tcPr>
          <w:p w14:paraId="4A4DE494" w14:textId="2CA50494" w:rsidR="00B264B8" w:rsidRPr="002C2DB2" w:rsidRDefault="00012B28" w:rsidP="0028796D">
            <w:pPr>
              <w:jc w:val="center"/>
              <w:rPr>
                <w:rFonts w:ascii="Calibri" w:hAnsi="Calibri" w:cs="B Nazanin"/>
                <w:sz w:val="24"/>
                <w:szCs w:val="24"/>
                <w:lang w:eastAsia="en-US"/>
              </w:rPr>
            </w:pPr>
            <w:r>
              <w:rPr>
                <w:rFonts w:ascii="Calibri" w:hAnsi="Calibri" w:cs="B Nazanin" w:hint="cs"/>
                <w:sz w:val="24"/>
                <w:szCs w:val="24"/>
                <w:rtl/>
                <w:lang w:eastAsia="en-US"/>
              </w:rPr>
              <w:t>168</w:t>
            </w:r>
          </w:p>
        </w:tc>
        <w:tc>
          <w:tcPr>
            <w:tcW w:w="592" w:type="pct"/>
            <w:shd w:val="clear" w:color="auto" w:fill="FFFFFF"/>
            <w:vAlign w:val="center"/>
          </w:tcPr>
          <w:p w14:paraId="2946E845" w14:textId="531909C8" w:rsidR="00B264B8" w:rsidRPr="002C2DB2" w:rsidRDefault="00012B28" w:rsidP="0028796D">
            <w:pPr>
              <w:jc w:val="center"/>
              <w:rPr>
                <w:rFonts w:ascii="Calibri" w:hAnsi="Calibri" w:cs="B Nazanin"/>
                <w:sz w:val="24"/>
                <w:szCs w:val="24"/>
                <w:lang w:eastAsia="en-US"/>
              </w:rPr>
            </w:pPr>
            <w:r>
              <w:rPr>
                <w:rFonts w:ascii="Calibri" w:hAnsi="Calibri" w:cs="B Nazanin" w:hint="cs"/>
                <w:sz w:val="24"/>
                <w:szCs w:val="24"/>
                <w:rtl/>
                <w:lang w:eastAsia="en-US"/>
              </w:rPr>
              <w:t>75/99</w:t>
            </w:r>
          </w:p>
        </w:tc>
        <w:tc>
          <w:tcPr>
            <w:tcW w:w="501" w:type="pct"/>
            <w:shd w:val="clear" w:color="auto" w:fill="FFFFFF"/>
            <w:vAlign w:val="center"/>
          </w:tcPr>
          <w:p w14:paraId="20496520" w14:textId="634E3BD0" w:rsidR="00B264B8" w:rsidRPr="002C2DB2" w:rsidRDefault="00D31FC5" w:rsidP="0028796D">
            <w:pPr>
              <w:jc w:val="center"/>
              <w:rPr>
                <w:rFonts w:ascii="Calibri" w:hAnsi="Calibri" w:cs="B Nazanin"/>
                <w:sz w:val="24"/>
                <w:szCs w:val="24"/>
                <w:lang w:eastAsia="en-US"/>
              </w:rPr>
            </w:pPr>
            <w:r>
              <w:rPr>
                <w:rFonts w:ascii="Calibri" w:hAnsi="Calibri" w:cs="B Nazanin" w:hint="cs"/>
                <w:sz w:val="24"/>
                <w:szCs w:val="24"/>
                <w:rtl/>
                <w:lang w:eastAsia="en-US"/>
              </w:rPr>
              <w:t>92/24</w:t>
            </w:r>
          </w:p>
        </w:tc>
        <w:tc>
          <w:tcPr>
            <w:tcW w:w="600" w:type="pct"/>
            <w:shd w:val="clear" w:color="auto" w:fill="FFFFFF"/>
            <w:vAlign w:val="center"/>
          </w:tcPr>
          <w:p w14:paraId="3AB95019" w14:textId="4E266A59" w:rsidR="00B264B8" w:rsidRPr="002C2DB2" w:rsidRDefault="00D31FC5" w:rsidP="0028796D">
            <w:pPr>
              <w:jc w:val="center"/>
              <w:rPr>
                <w:rFonts w:ascii="Calibri" w:hAnsi="Calibri" w:cs="B Nazanin"/>
                <w:sz w:val="24"/>
                <w:szCs w:val="24"/>
                <w:lang w:eastAsia="en-US"/>
              </w:rPr>
            </w:pPr>
            <w:r>
              <w:rPr>
                <w:rFonts w:ascii="Calibri" w:hAnsi="Calibri" w:cs="B Nazanin" w:hint="cs"/>
                <w:sz w:val="24"/>
                <w:szCs w:val="24"/>
                <w:rtl/>
                <w:lang w:eastAsia="en-US"/>
              </w:rPr>
              <w:t>54/40</w:t>
            </w:r>
          </w:p>
        </w:tc>
        <w:tc>
          <w:tcPr>
            <w:tcW w:w="526" w:type="pct"/>
            <w:shd w:val="clear" w:color="auto" w:fill="FFFFFF"/>
            <w:vAlign w:val="center"/>
          </w:tcPr>
          <w:p w14:paraId="72428FE4" w14:textId="4E5773AA" w:rsidR="00B264B8" w:rsidRPr="002C2DB2" w:rsidRDefault="00D31FC5" w:rsidP="0028796D">
            <w:pPr>
              <w:jc w:val="center"/>
              <w:rPr>
                <w:rFonts w:ascii="Calibri" w:hAnsi="Calibri" w:cs="B Nazanin"/>
                <w:sz w:val="24"/>
                <w:szCs w:val="24"/>
                <w:lang w:eastAsia="en-US"/>
              </w:rPr>
            </w:pPr>
            <w:r>
              <w:rPr>
                <w:rFonts w:ascii="Calibri" w:hAnsi="Calibri" w:cs="B Nazanin" w:hint="cs"/>
                <w:sz w:val="24"/>
                <w:szCs w:val="24"/>
                <w:rtl/>
                <w:lang w:eastAsia="en-US"/>
              </w:rPr>
              <w:t>تحویل قطعی نشده است</w:t>
            </w:r>
          </w:p>
        </w:tc>
        <w:tc>
          <w:tcPr>
            <w:tcW w:w="562" w:type="pct"/>
            <w:shd w:val="clear" w:color="auto" w:fill="FFFFFF"/>
            <w:vAlign w:val="center"/>
          </w:tcPr>
          <w:p w14:paraId="7E972299" w14:textId="55FB12C8" w:rsidR="00B264B8" w:rsidRPr="002C2DB2" w:rsidRDefault="00D31FC5" w:rsidP="0028796D">
            <w:pPr>
              <w:jc w:val="center"/>
              <w:rPr>
                <w:rFonts w:ascii="Calibri" w:hAnsi="Calibri" w:cs="B Nazanin"/>
                <w:sz w:val="24"/>
                <w:szCs w:val="24"/>
                <w:lang w:eastAsia="en-US"/>
              </w:rPr>
            </w:pPr>
            <w:r>
              <w:rPr>
                <w:rFonts w:ascii="Calibri" w:hAnsi="Calibri" w:cs="B Nazanin" w:hint="cs"/>
                <w:sz w:val="24"/>
                <w:szCs w:val="24"/>
                <w:rtl/>
                <w:lang w:eastAsia="en-US"/>
              </w:rPr>
              <w:t>1395</w:t>
            </w:r>
          </w:p>
        </w:tc>
      </w:tr>
      <w:tr w:rsidR="00D31FC5" w:rsidRPr="002C2DB2" w14:paraId="5672DD5F" w14:textId="77777777" w:rsidTr="00D31FC5">
        <w:trPr>
          <w:trHeight w:val="525"/>
          <w:jc w:val="center"/>
        </w:trPr>
        <w:tc>
          <w:tcPr>
            <w:tcW w:w="1673" w:type="pct"/>
            <w:gridSpan w:val="4"/>
            <w:shd w:val="clear" w:color="auto" w:fill="FFFFFF"/>
            <w:vAlign w:val="center"/>
            <w:hideMark/>
          </w:tcPr>
          <w:p w14:paraId="6DBA17AF" w14:textId="77777777" w:rsidR="00D31FC5" w:rsidRPr="002C2DB2" w:rsidRDefault="00D31FC5" w:rsidP="0028796D">
            <w:pPr>
              <w:jc w:val="center"/>
              <w:rPr>
                <w:rFonts w:ascii="Calibri" w:hAnsi="Calibri" w:cs="B Nazanin"/>
                <w:sz w:val="24"/>
                <w:szCs w:val="24"/>
                <w:rtl/>
                <w:lang w:eastAsia="en-US" w:bidi="fa-IR"/>
              </w:rPr>
            </w:pPr>
            <w:r w:rsidRPr="002C2DB2">
              <w:rPr>
                <w:rFonts w:ascii="Calibri" w:hAnsi="Calibri" w:cs="B Nazanin" w:hint="cs"/>
                <w:sz w:val="24"/>
                <w:szCs w:val="24"/>
                <w:rtl/>
                <w:lang w:eastAsia="en-US"/>
              </w:rPr>
              <w:t>جمع</w:t>
            </w:r>
          </w:p>
        </w:tc>
        <w:tc>
          <w:tcPr>
            <w:tcW w:w="546" w:type="pct"/>
            <w:shd w:val="clear" w:color="auto" w:fill="FFFFFF"/>
            <w:vAlign w:val="center"/>
          </w:tcPr>
          <w:p w14:paraId="172B87E4" w14:textId="0DF5AF6D" w:rsidR="00D31FC5" w:rsidRPr="002C2DB2" w:rsidRDefault="00D31FC5" w:rsidP="0028796D">
            <w:pPr>
              <w:jc w:val="center"/>
              <w:rPr>
                <w:rFonts w:ascii="Calibri" w:hAnsi="Calibri" w:cs="B Nazanin"/>
                <w:sz w:val="24"/>
                <w:szCs w:val="24"/>
                <w:lang w:eastAsia="en-US"/>
              </w:rPr>
            </w:pPr>
            <w:r>
              <w:rPr>
                <w:rFonts w:ascii="Calibri" w:hAnsi="Calibri" w:cs="B Nazanin" w:hint="cs"/>
                <w:sz w:val="24"/>
                <w:szCs w:val="24"/>
                <w:rtl/>
                <w:lang w:eastAsia="en-US"/>
              </w:rPr>
              <w:t>2/569</w:t>
            </w:r>
          </w:p>
        </w:tc>
        <w:tc>
          <w:tcPr>
            <w:tcW w:w="592" w:type="pct"/>
            <w:shd w:val="clear" w:color="auto" w:fill="FFFFFF"/>
            <w:vAlign w:val="center"/>
          </w:tcPr>
          <w:p w14:paraId="7C08FE48" w14:textId="0FAEA131" w:rsidR="00D31FC5" w:rsidRPr="002C2DB2" w:rsidRDefault="00D31FC5" w:rsidP="0028796D">
            <w:pPr>
              <w:jc w:val="center"/>
              <w:rPr>
                <w:rFonts w:ascii="Calibri" w:hAnsi="Calibri" w:cs="B Nazanin"/>
                <w:sz w:val="24"/>
                <w:szCs w:val="24"/>
                <w:lang w:eastAsia="en-US"/>
              </w:rPr>
            </w:pPr>
            <w:r>
              <w:rPr>
                <w:rFonts w:ascii="Calibri" w:hAnsi="Calibri" w:cs="B Nazanin" w:hint="cs"/>
                <w:sz w:val="24"/>
                <w:szCs w:val="24"/>
                <w:rtl/>
                <w:lang w:eastAsia="en-US"/>
              </w:rPr>
              <w:t>35/246</w:t>
            </w:r>
          </w:p>
        </w:tc>
        <w:tc>
          <w:tcPr>
            <w:tcW w:w="501" w:type="pct"/>
            <w:shd w:val="clear" w:color="auto" w:fill="FFFFFF"/>
            <w:vAlign w:val="center"/>
          </w:tcPr>
          <w:p w14:paraId="001002CD" w14:textId="33B61AAC" w:rsidR="00D31FC5" w:rsidRPr="002C2DB2" w:rsidRDefault="00D31FC5" w:rsidP="0028796D">
            <w:pPr>
              <w:jc w:val="center"/>
              <w:rPr>
                <w:rFonts w:ascii="Calibri" w:hAnsi="Calibri" w:cs="B Nazanin"/>
                <w:sz w:val="24"/>
                <w:szCs w:val="24"/>
                <w:rtl/>
                <w:lang w:eastAsia="en-US"/>
              </w:rPr>
            </w:pPr>
            <w:r>
              <w:rPr>
                <w:rFonts w:ascii="Calibri" w:hAnsi="Calibri" w:cs="B Nazanin" w:hint="cs"/>
                <w:sz w:val="24"/>
                <w:szCs w:val="24"/>
                <w:rtl/>
                <w:lang w:eastAsia="en-US"/>
              </w:rPr>
              <w:t>68/55</w:t>
            </w:r>
          </w:p>
        </w:tc>
        <w:tc>
          <w:tcPr>
            <w:tcW w:w="600" w:type="pct"/>
            <w:shd w:val="clear" w:color="auto" w:fill="FFFFFF"/>
            <w:vAlign w:val="center"/>
          </w:tcPr>
          <w:p w14:paraId="014822A8" w14:textId="1F5578C3" w:rsidR="00D31FC5" w:rsidRPr="002C2DB2" w:rsidRDefault="00D31FC5" w:rsidP="0028796D">
            <w:pPr>
              <w:jc w:val="center"/>
              <w:rPr>
                <w:rFonts w:ascii="Calibri" w:hAnsi="Calibri" w:cs="B Nazanin"/>
                <w:sz w:val="24"/>
                <w:szCs w:val="24"/>
                <w:lang w:eastAsia="en-US"/>
              </w:rPr>
            </w:pPr>
            <w:r>
              <w:rPr>
                <w:rFonts w:ascii="Calibri" w:hAnsi="Calibri" w:cs="B Nazanin" w:hint="cs"/>
                <w:sz w:val="24"/>
                <w:szCs w:val="24"/>
                <w:rtl/>
                <w:lang w:eastAsia="en-US"/>
              </w:rPr>
              <w:t>68/134</w:t>
            </w:r>
          </w:p>
        </w:tc>
        <w:tc>
          <w:tcPr>
            <w:tcW w:w="526" w:type="pct"/>
            <w:shd w:val="clear" w:color="auto" w:fill="auto"/>
            <w:vAlign w:val="center"/>
          </w:tcPr>
          <w:p w14:paraId="476632A4" w14:textId="2D0683A5" w:rsidR="00D31FC5" w:rsidRPr="002C2DB2" w:rsidRDefault="00D31FC5" w:rsidP="0028796D">
            <w:pPr>
              <w:jc w:val="center"/>
              <w:rPr>
                <w:rFonts w:ascii="Calibri" w:hAnsi="Calibri" w:cs="B Nazanin"/>
                <w:sz w:val="24"/>
                <w:szCs w:val="24"/>
                <w:lang w:eastAsia="en-US"/>
              </w:rPr>
            </w:pPr>
            <w:r>
              <w:rPr>
                <w:rFonts w:ascii="Calibri" w:hAnsi="Calibri" w:cs="B Nazanin" w:hint="cs"/>
                <w:sz w:val="24"/>
                <w:szCs w:val="24"/>
                <w:rtl/>
                <w:lang w:eastAsia="en-US"/>
              </w:rPr>
              <w:t>-</w:t>
            </w:r>
          </w:p>
        </w:tc>
        <w:tc>
          <w:tcPr>
            <w:tcW w:w="562" w:type="pct"/>
            <w:shd w:val="clear" w:color="auto" w:fill="FFFFFF"/>
            <w:vAlign w:val="center"/>
          </w:tcPr>
          <w:p w14:paraId="36B19A22" w14:textId="6DF50A42" w:rsidR="00D31FC5" w:rsidRPr="002C2DB2" w:rsidRDefault="00D31FC5" w:rsidP="0028796D">
            <w:pPr>
              <w:jc w:val="center"/>
              <w:rPr>
                <w:rFonts w:ascii="Calibri" w:hAnsi="Calibri" w:cs="B Nazanin"/>
                <w:sz w:val="24"/>
                <w:szCs w:val="24"/>
                <w:lang w:eastAsia="en-US"/>
              </w:rPr>
            </w:pPr>
            <w:r>
              <w:rPr>
                <w:rFonts w:ascii="Calibri" w:hAnsi="Calibri" w:cs="B Nazanin" w:hint="cs"/>
                <w:sz w:val="24"/>
                <w:szCs w:val="24"/>
                <w:rtl/>
                <w:lang w:eastAsia="en-US"/>
              </w:rPr>
              <w:t>-</w:t>
            </w:r>
          </w:p>
        </w:tc>
      </w:tr>
      <w:tr w:rsidR="00D31FC5" w:rsidRPr="002C2DB2" w14:paraId="57D8EFA3" w14:textId="77777777" w:rsidTr="002C2DB2">
        <w:trPr>
          <w:trHeight w:val="420"/>
          <w:jc w:val="center"/>
        </w:trPr>
        <w:tc>
          <w:tcPr>
            <w:tcW w:w="1673" w:type="pct"/>
            <w:gridSpan w:val="4"/>
            <w:shd w:val="clear" w:color="auto" w:fill="FFFFFF"/>
            <w:vAlign w:val="center"/>
            <w:hideMark/>
          </w:tcPr>
          <w:p w14:paraId="0FA3693F" w14:textId="77777777" w:rsidR="00D31FC5" w:rsidRPr="002C2DB2" w:rsidRDefault="00D31FC5" w:rsidP="00D31FC5">
            <w:pPr>
              <w:jc w:val="center"/>
              <w:rPr>
                <w:rFonts w:ascii="Calibri" w:hAnsi="Calibri" w:cs="B Nazanin"/>
                <w:sz w:val="24"/>
                <w:szCs w:val="24"/>
                <w:lang w:eastAsia="en-US"/>
              </w:rPr>
            </w:pPr>
            <w:r w:rsidRPr="002C2DB2">
              <w:rPr>
                <w:rFonts w:ascii="Calibri" w:hAnsi="Calibri" w:cs="B Nazanin" w:hint="cs"/>
                <w:sz w:val="24"/>
                <w:szCs w:val="24"/>
                <w:rtl/>
                <w:lang w:eastAsia="en-US"/>
              </w:rPr>
              <w:t>مجموع ساير سدها</w:t>
            </w:r>
          </w:p>
        </w:tc>
        <w:tc>
          <w:tcPr>
            <w:tcW w:w="546" w:type="pct"/>
            <w:shd w:val="clear" w:color="auto" w:fill="FFFFFF"/>
            <w:vAlign w:val="center"/>
          </w:tcPr>
          <w:p w14:paraId="0B09404D" w14:textId="63E3802D" w:rsidR="00D31FC5" w:rsidRPr="002C2DB2" w:rsidRDefault="00D31FC5" w:rsidP="00D31FC5">
            <w:pPr>
              <w:jc w:val="center"/>
              <w:rPr>
                <w:rFonts w:ascii="Calibri" w:hAnsi="Calibri" w:cs="B Nazanin"/>
                <w:sz w:val="24"/>
                <w:szCs w:val="24"/>
                <w:lang w:eastAsia="en-US"/>
              </w:rPr>
            </w:pPr>
            <w:r>
              <w:rPr>
                <w:rFonts w:ascii="Calibri" w:hAnsi="Calibri" w:cs="B Nazanin" w:hint="cs"/>
                <w:sz w:val="24"/>
                <w:szCs w:val="24"/>
                <w:rtl/>
                <w:lang w:eastAsia="en-US"/>
              </w:rPr>
              <w:t>-</w:t>
            </w:r>
          </w:p>
        </w:tc>
        <w:tc>
          <w:tcPr>
            <w:tcW w:w="592" w:type="pct"/>
            <w:shd w:val="clear" w:color="auto" w:fill="FFFFFF"/>
            <w:vAlign w:val="center"/>
          </w:tcPr>
          <w:p w14:paraId="7CF4761A" w14:textId="3F31E078" w:rsidR="00D31FC5" w:rsidRPr="002C2DB2" w:rsidRDefault="00D31FC5" w:rsidP="00D31FC5">
            <w:pPr>
              <w:jc w:val="center"/>
              <w:rPr>
                <w:rFonts w:ascii="Calibri" w:hAnsi="Calibri" w:cs="B Nazanin"/>
                <w:sz w:val="24"/>
                <w:szCs w:val="24"/>
                <w:lang w:eastAsia="en-US"/>
              </w:rPr>
            </w:pPr>
            <w:r>
              <w:rPr>
                <w:rFonts w:ascii="Calibri" w:hAnsi="Calibri" w:cs="B Nazanin" w:hint="cs"/>
                <w:sz w:val="24"/>
                <w:szCs w:val="24"/>
                <w:rtl/>
                <w:lang w:eastAsia="en-US"/>
              </w:rPr>
              <w:t>-</w:t>
            </w:r>
          </w:p>
        </w:tc>
        <w:tc>
          <w:tcPr>
            <w:tcW w:w="501" w:type="pct"/>
            <w:shd w:val="clear" w:color="auto" w:fill="FFFFFF"/>
            <w:vAlign w:val="center"/>
          </w:tcPr>
          <w:p w14:paraId="4963C31F" w14:textId="18A8BE4F" w:rsidR="00D31FC5" w:rsidRPr="002C2DB2" w:rsidRDefault="00D31FC5" w:rsidP="00D31FC5">
            <w:pPr>
              <w:jc w:val="center"/>
              <w:rPr>
                <w:rFonts w:ascii="Calibri" w:hAnsi="Calibri" w:cs="B Nazanin"/>
                <w:sz w:val="24"/>
                <w:szCs w:val="24"/>
                <w:lang w:eastAsia="en-US"/>
              </w:rPr>
            </w:pPr>
            <w:r>
              <w:rPr>
                <w:rFonts w:ascii="Calibri" w:hAnsi="Calibri" w:cs="B Nazanin" w:hint="cs"/>
                <w:sz w:val="24"/>
                <w:szCs w:val="24"/>
                <w:rtl/>
                <w:lang w:eastAsia="en-US"/>
              </w:rPr>
              <w:t>-</w:t>
            </w:r>
          </w:p>
        </w:tc>
        <w:tc>
          <w:tcPr>
            <w:tcW w:w="600" w:type="pct"/>
            <w:shd w:val="clear" w:color="auto" w:fill="FFFFFF"/>
            <w:vAlign w:val="center"/>
          </w:tcPr>
          <w:p w14:paraId="134169E3" w14:textId="4E6A2FE9" w:rsidR="00D31FC5" w:rsidRPr="002C2DB2" w:rsidRDefault="00D31FC5" w:rsidP="00D31FC5">
            <w:pPr>
              <w:jc w:val="center"/>
              <w:rPr>
                <w:rFonts w:ascii="Calibri" w:hAnsi="Calibri" w:cs="B Nazanin"/>
                <w:sz w:val="24"/>
                <w:szCs w:val="24"/>
                <w:rtl/>
                <w:lang w:eastAsia="en-US"/>
              </w:rPr>
            </w:pPr>
            <w:r>
              <w:rPr>
                <w:rFonts w:ascii="Calibri" w:hAnsi="Calibri" w:cs="B Nazanin" w:hint="cs"/>
                <w:sz w:val="24"/>
                <w:szCs w:val="24"/>
                <w:rtl/>
                <w:lang w:eastAsia="en-US"/>
              </w:rPr>
              <w:t>-</w:t>
            </w:r>
          </w:p>
        </w:tc>
        <w:tc>
          <w:tcPr>
            <w:tcW w:w="526" w:type="pct"/>
            <w:shd w:val="clear" w:color="auto" w:fill="auto"/>
            <w:vAlign w:val="center"/>
          </w:tcPr>
          <w:p w14:paraId="4F87D2F9" w14:textId="19CBBFE9" w:rsidR="00D31FC5" w:rsidRPr="002C2DB2" w:rsidRDefault="00D31FC5" w:rsidP="00D31FC5">
            <w:pPr>
              <w:jc w:val="center"/>
              <w:rPr>
                <w:rFonts w:ascii="Calibri" w:hAnsi="Calibri" w:cs="B Nazanin"/>
                <w:sz w:val="24"/>
                <w:szCs w:val="24"/>
                <w:rtl/>
                <w:lang w:eastAsia="en-US"/>
              </w:rPr>
            </w:pPr>
            <w:r>
              <w:rPr>
                <w:rFonts w:ascii="Calibri" w:hAnsi="Calibri" w:cs="B Nazanin" w:hint="cs"/>
                <w:sz w:val="24"/>
                <w:szCs w:val="24"/>
                <w:rtl/>
                <w:lang w:eastAsia="en-US"/>
              </w:rPr>
              <w:t>-</w:t>
            </w:r>
          </w:p>
        </w:tc>
        <w:tc>
          <w:tcPr>
            <w:tcW w:w="562" w:type="pct"/>
            <w:shd w:val="clear" w:color="auto" w:fill="FFFFFF"/>
            <w:vAlign w:val="center"/>
          </w:tcPr>
          <w:p w14:paraId="28B58C6D" w14:textId="3D96B3DC" w:rsidR="00D31FC5" w:rsidRPr="002C2DB2" w:rsidRDefault="00D31FC5" w:rsidP="00D31FC5">
            <w:pPr>
              <w:jc w:val="center"/>
              <w:rPr>
                <w:rFonts w:ascii="Calibri" w:hAnsi="Calibri" w:cs="B Nazanin"/>
                <w:sz w:val="24"/>
                <w:szCs w:val="24"/>
                <w:rtl/>
                <w:lang w:eastAsia="en-US"/>
              </w:rPr>
            </w:pPr>
            <w:r>
              <w:rPr>
                <w:rFonts w:ascii="Calibri" w:hAnsi="Calibri" w:cs="B Nazanin" w:hint="cs"/>
                <w:sz w:val="24"/>
                <w:szCs w:val="24"/>
                <w:rtl/>
                <w:lang w:eastAsia="en-US"/>
              </w:rPr>
              <w:t>-</w:t>
            </w:r>
          </w:p>
        </w:tc>
      </w:tr>
      <w:tr w:rsidR="00D31FC5" w:rsidRPr="002C2DB2" w14:paraId="1121463D" w14:textId="77777777" w:rsidTr="002C2DB2">
        <w:trPr>
          <w:trHeight w:val="420"/>
          <w:jc w:val="center"/>
        </w:trPr>
        <w:tc>
          <w:tcPr>
            <w:tcW w:w="1673" w:type="pct"/>
            <w:gridSpan w:val="4"/>
            <w:shd w:val="clear" w:color="auto" w:fill="CCFFFF"/>
            <w:vAlign w:val="center"/>
            <w:hideMark/>
          </w:tcPr>
          <w:p w14:paraId="386E2957" w14:textId="77777777" w:rsidR="00D31FC5" w:rsidRPr="002C2DB2" w:rsidRDefault="00D31FC5" w:rsidP="00D31FC5">
            <w:pPr>
              <w:jc w:val="center"/>
              <w:rPr>
                <w:rFonts w:ascii="Calibri" w:hAnsi="Calibri" w:cs="B Nazanin"/>
                <w:b/>
                <w:bCs/>
                <w:sz w:val="24"/>
                <w:szCs w:val="24"/>
                <w:lang w:eastAsia="en-US"/>
              </w:rPr>
            </w:pPr>
            <w:r w:rsidRPr="002C2DB2">
              <w:rPr>
                <w:rFonts w:ascii="Calibri" w:hAnsi="Calibri" w:cs="B Nazanin" w:hint="cs"/>
                <w:b/>
                <w:bCs/>
                <w:sz w:val="24"/>
                <w:szCs w:val="24"/>
                <w:rtl/>
                <w:lang w:eastAsia="en-US"/>
              </w:rPr>
              <w:t>جمع کل</w:t>
            </w:r>
          </w:p>
        </w:tc>
        <w:tc>
          <w:tcPr>
            <w:tcW w:w="546" w:type="pct"/>
            <w:shd w:val="clear" w:color="auto" w:fill="CCFFFF"/>
            <w:vAlign w:val="center"/>
          </w:tcPr>
          <w:p w14:paraId="7534C25F" w14:textId="29B927A0" w:rsidR="00D31FC5" w:rsidRPr="002C2DB2" w:rsidRDefault="00D31FC5" w:rsidP="00D31FC5">
            <w:pPr>
              <w:jc w:val="center"/>
              <w:rPr>
                <w:rFonts w:ascii="Calibri" w:hAnsi="Calibri" w:cs="B Nazanin"/>
                <w:b/>
                <w:bCs/>
                <w:sz w:val="24"/>
                <w:szCs w:val="24"/>
                <w:lang w:eastAsia="en-US"/>
              </w:rPr>
            </w:pPr>
            <w:r>
              <w:rPr>
                <w:rFonts w:ascii="Calibri" w:hAnsi="Calibri" w:cs="B Nazanin" w:hint="cs"/>
                <w:sz w:val="24"/>
                <w:szCs w:val="24"/>
                <w:rtl/>
                <w:lang w:eastAsia="en-US"/>
              </w:rPr>
              <w:t>-</w:t>
            </w:r>
          </w:p>
        </w:tc>
        <w:tc>
          <w:tcPr>
            <w:tcW w:w="592" w:type="pct"/>
            <w:shd w:val="clear" w:color="auto" w:fill="CCFFFF"/>
            <w:vAlign w:val="center"/>
          </w:tcPr>
          <w:p w14:paraId="0411B991" w14:textId="777D3009" w:rsidR="00D31FC5" w:rsidRPr="002C2DB2" w:rsidRDefault="00D31FC5" w:rsidP="00D31FC5">
            <w:pPr>
              <w:jc w:val="center"/>
              <w:rPr>
                <w:rFonts w:ascii="Calibri" w:hAnsi="Calibri" w:cs="B Nazanin"/>
                <w:b/>
                <w:bCs/>
                <w:sz w:val="24"/>
                <w:szCs w:val="24"/>
                <w:lang w:eastAsia="en-US"/>
              </w:rPr>
            </w:pPr>
            <w:r>
              <w:rPr>
                <w:rFonts w:ascii="Calibri" w:hAnsi="Calibri" w:cs="B Nazanin" w:hint="cs"/>
                <w:sz w:val="24"/>
                <w:szCs w:val="24"/>
                <w:rtl/>
                <w:lang w:eastAsia="en-US"/>
              </w:rPr>
              <w:t>-</w:t>
            </w:r>
          </w:p>
        </w:tc>
        <w:tc>
          <w:tcPr>
            <w:tcW w:w="501" w:type="pct"/>
            <w:shd w:val="clear" w:color="auto" w:fill="CCFFFF"/>
            <w:vAlign w:val="center"/>
          </w:tcPr>
          <w:p w14:paraId="37089750" w14:textId="1C99AC0D" w:rsidR="00D31FC5" w:rsidRPr="002C2DB2" w:rsidRDefault="00D31FC5" w:rsidP="00D31FC5">
            <w:pPr>
              <w:jc w:val="center"/>
              <w:rPr>
                <w:rFonts w:ascii="Calibri" w:hAnsi="Calibri" w:cs="B Nazanin"/>
                <w:b/>
                <w:bCs/>
                <w:sz w:val="24"/>
                <w:szCs w:val="24"/>
                <w:lang w:eastAsia="en-US"/>
              </w:rPr>
            </w:pPr>
            <w:r>
              <w:rPr>
                <w:rFonts w:ascii="Calibri" w:hAnsi="Calibri" w:cs="B Nazanin" w:hint="cs"/>
                <w:sz w:val="24"/>
                <w:szCs w:val="24"/>
                <w:rtl/>
                <w:lang w:eastAsia="en-US"/>
              </w:rPr>
              <w:t>-</w:t>
            </w:r>
          </w:p>
        </w:tc>
        <w:tc>
          <w:tcPr>
            <w:tcW w:w="600" w:type="pct"/>
            <w:shd w:val="clear" w:color="auto" w:fill="CCFFFF"/>
            <w:vAlign w:val="center"/>
          </w:tcPr>
          <w:p w14:paraId="5FA1B546" w14:textId="5ABCD888" w:rsidR="00D31FC5" w:rsidRPr="002C2DB2" w:rsidRDefault="00D31FC5" w:rsidP="00D31FC5">
            <w:pPr>
              <w:jc w:val="center"/>
              <w:rPr>
                <w:rFonts w:ascii="Calibri" w:hAnsi="Calibri" w:cs="B Nazanin"/>
                <w:b/>
                <w:bCs/>
                <w:sz w:val="24"/>
                <w:szCs w:val="24"/>
                <w:lang w:eastAsia="en-US"/>
              </w:rPr>
            </w:pPr>
            <w:r>
              <w:rPr>
                <w:rFonts w:ascii="Calibri" w:hAnsi="Calibri" w:cs="B Nazanin" w:hint="cs"/>
                <w:sz w:val="24"/>
                <w:szCs w:val="24"/>
                <w:rtl/>
                <w:lang w:eastAsia="en-US"/>
              </w:rPr>
              <w:t>-</w:t>
            </w:r>
          </w:p>
        </w:tc>
        <w:tc>
          <w:tcPr>
            <w:tcW w:w="526" w:type="pct"/>
            <w:shd w:val="clear" w:color="auto" w:fill="CCFFFF"/>
            <w:vAlign w:val="center"/>
          </w:tcPr>
          <w:p w14:paraId="59B416C5" w14:textId="388E13B4" w:rsidR="00D31FC5" w:rsidRPr="002C2DB2" w:rsidRDefault="00D31FC5" w:rsidP="00D31FC5">
            <w:pPr>
              <w:jc w:val="center"/>
              <w:rPr>
                <w:rFonts w:ascii="Calibri" w:hAnsi="Calibri" w:cs="B Nazanin"/>
                <w:b/>
                <w:bCs/>
                <w:sz w:val="24"/>
                <w:szCs w:val="24"/>
                <w:rtl/>
                <w:lang w:eastAsia="en-US"/>
              </w:rPr>
            </w:pPr>
            <w:r>
              <w:rPr>
                <w:rFonts w:ascii="Calibri" w:hAnsi="Calibri" w:cs="B Nazanin" w:hint="cs"/>
                <w:sz w:val="24"/>
                <w:szCs w:val="24"/>
                <w:rtl/>
                <w:lang w:eastAsia="en-US"/>
              </w:rPr>
              <w:t>-</w:t>
            </w:r>
          </w:p>
        </w:tc>
        <w:tc>
          <w:tcPr>
            <w:tcW w:w="562" w:type="pct"/>
            <w:shd w:val="clear" w:color="auto" w:fill="CCFFFF"/>
            <w:vAlign w:val="center"/>
          </w:tcPr>
          <w:p w14:paraId="6CDA6353" w14:textId="597EE619" w:rsidR="00D31FC5" w:rsidRPr="002C2DB2" w:rsidRDefault="00D31FC5" w:rsidP="00D31FC5">
            <w:pPr>
              <w:jc w:val="center"/>
              <w:rPr>
                <w:rFonts w:ascii="Calibri" w:hAnsi="Calibri" w:cs="B Nazanin"/>
                <w:b/>
                <w:bCs/>
                <w:sz w:val="24"/>
                <w:szCs w:val="24"/>
                <w:lang w:eastAsia="en-US"/>
              </w:rPr>
            </w:pPr>
            <w:r>
              <w:rPr>
                <w:rFonts w:ascii="Calibri" w:hAnsi="Calibri" w:cs="B Nazanin" w:hint="cs"/>
                <w:sz w:val="24"/>
                <w:szCs w:val="24"/>
                <w:rtl/>
                <w:lang w:eastAsia="en-US"/>
              </w:rPr>
              <w:t>-</w:t>
            </w:r>
          </w:p>
        </w:tc>
      </w:tr>
    </w:tbl>
    <w:p w14:paraId="449058F8" w14:textId="77777777" w:rsidR="008A71E7" w:rsidRPr="002C2DB2" w:rsidRDefault="008A71E7" w:rsidP="002C2DB2">
      <w:pPr>
        <w:jc w:val="mediumKashida"/>
        <w:rPr>
          <w:rFonts w:ascii="Tahoma" w:hAnsi="Tahoma" w:cs="B Nazanin"/>
          <w:sz w:val="26"/>
          <w:szCs w:val="26"/>
          <w:rtl/>
          <w:lang w:bidi="fa-IR"/>
        </w:rPr>
      </w:pPr>
      <w:r w:rsidRPr="002C2DB2">
        <w:rPr>
          <w:rFonts w:ascii="Arial" w:hAnsi="Arial" w:cs="B Nazanin"/>
          <w:sz w:val="26"/>
          <w:szCs w:val="26"/>
          <w:u w:val="single"/>
          <w:rtl/>
        </w:rPr>
        <w:t xml:space="preserve">حجم </w:t>
      </w:r>
      <w:r w:rsidRPr="002C2DB2">
        <w:rPr>
          <w:rFonts w:ascii="Arial" w:hAnsi="Arial" w:cs="B Nazanin" w:hint="cs"/>
          <w:sz w:val="26"/>
          <w:szCs w:val="26"/>
          <w:u w:val="single"/>
          <w:rtl/>
        </w:rPr>
        <w:t>آ</w:t>
      </w:r>
      <w:r w:rsidRPr="002C2DB2">
        <w:rPr>
          <w:rFonts w:ascii="Arial" w:hAnsi="Arial" w:cs="B Nazanin"/>
          <w:sz w:val="26"/>
          <w:szCs w:val="26"/>
          <w:u w:val="single"/>
          <w:rtl/>
        </w:rPr>
        <w:t xml:space="preserve">ب </w:t>
      </w:r>
      <w:r w:rsidRPr="002C2DB2">
        <w:rPr>
          <w:rFonts w:ascii="Arial" w:hAnsi="Arial" w:cs="B Nazanin" w:hint="cs"/>
          <w:sz w:val="26"/>
          <w:szCs w:val="26"/>
          <w:u w:val="single"/>
          <w:rtl/>
        </w:rPr>
        <w:t>قابل تامين</w:t>
      </w:r>
      <w:r w:rsidRPr="002C2DB2">
        <w:rPr>
          <w:rFonts w:ascii="Arial" w:hAnsi="Arial" w:cs="B Nazanin" w:hint="cs"/>
          <w:sz w:val="26"/>
          <w:szCs w:val="26"/>
          <w:rtl/>
        </w:rPr>
        <w:t xml:space="preserve"> : معادل </w:t>
      </w:r>
      <w:r w:rsidRPr="002C2DB2">
        <w:rPr>
          <w:rFonts w:ascii="Calibri" w:hAnsi="Calibri" w:cs="B Nazanin" w:hint="cs"/>
          <w:sz w:val="26"/>
          <w:szCs w:val="26"/>
          <w:rtl/>
          <w:lang w:eastAsia="en-US"/>
        </w:rPr>
        <w:t>تخصيص مصوب طرح، لحاظ شده است.</w:t>
      </w:r>
    </w:p>
    <w:p w14:paraId="70B1EE85" w14:textId="77777777" w:rsidR="008A71E7" w:rsidRPr="002C2DB2" w:rsidRDefault="008A71E7" w:rsidP="0028796D">
      <w:pPr>
        <w:jc w:val="mediumKashida"/>
        <w:outlineLvl w:val="4"/>
        <w:rPr>
          <w:rFonts w:ascii="Arial" w:hAnsi="Arial" w:cs="B Nazanin"/>
          <w:b/>
          <w:bCs/>
          <w:sz w:val="26"/>
          <w:szCs w:val="26"/>
          <w:rtl/>
          <w:lang w:bidi="fa-IR"/>
        </w:rPr>
      </w:pPr>
      <w:r w:rsidRPr="002C2DB2">
        <w:rPr>
          <w:rFonts w:ascii="Arial" w:hAnsi="Arial" w:cs="B Nazanin" w:hint="cs"/>
          <w:b/>
          <w:bCs/>
          <w:sz w:val="26"/>
          <w:szCs w:val="26"/>
          <w:u w:val="single"/>
          <w:rtl/>
        </w:rPr>
        <w:t>تعريف حجم آب تنظيمي</w:t>
      </w:r>
      <w:r w:rsidRPr="002C2DB2">
        <w:rPr>
          <w:rFonts w:ascii="Arial" w:hAnsi="Arial" w:cs="B Nazanin" w:hint="cs"/>
          <w:b/>
          <w:bCs/>
          <w:sz w:val="26"/>
          <w:szCs w:val="26"/>
          <w:rtl/>
        </w:rPr>
        <w:t xml:space="preserve"> :</w:t>
      </w:r>
    </w:p>
    <w:p w14:paraId="751848A4" w14:textId="77777777" w:rsidR="008A71E7" w:rsidRPr="002C2DB2" w:rsidRDefault="008A71E7" w:rsidP="0028796D">
      <w:pPr>
        <w:ind w:right="-450"/>
        <w:jc w:val="lowKashida"/>
        <w:outlineLvl w:val="4"/>
        <w:rPr>
          <w:rFonts w:ascii="Tahoma" w:hAnsi="Tahoma" w:cs="B Nazanin"/>
          <w:sz w:val="26"/>
          <w:szCs w:val="26"/>
          <w:rtl/>
        </w:rPr>
      </w:pPr>
      <w:r w:rsidRPr="002C2DB2">
        <w:rPr>
          <w:rFonts w:ascii="Arial" w:hAnsi="Arial" w:cs="B Nazanin"/>
          <w:sz w:val="26"/>
          <w:szCs w:val="26"/>
          <w:rtl/>
        </w:rPr>
        <w:t xml:space="preserve">حجم آب تنظيم يافته تا </w:t>
      </w:r>
      <w:r w:rsidRPr="002C2DB2">
        <w:rPr>
          <w:rFonts w:ascii="Arial" w:hAnsi="Arial" w:cs="B Nazanin" w:hint="cs"/>
          <w:sz w:val="26"/>
          <w:szCs w:val="26"/>
          <w:rtl/>
        </w:rPr>
        <w:t>دوره</w:t>
      </w:r>
      <w:r w:rsidRPr="002C2DB2">
        <w:rPr>
          <w:rFonts w:ascii="Arial" w:hAnsi="Arial" w:cs="B Nazanin"/>
          <w:sz w:val="26"/>
          <w:szCs w:val="26"/>
          <w:rtl/>
        </w:rPr>
        <w:t xml:space="preserve"> جاري = حجم آب تنظيم يافته تا ابتداي </w:t>
      </w:r>
      <w:r w:rsidRPr="002C2DB2">
        <w:rPr>
          <w:rFonts w:ascii="Arial" w:hAnsi="Arial" w:cs="B Nazanin" w:hint="cs"/>
          <w:sz w:val="26"/>
          <w:szCs w:val="26"/>
          <w:rtl/>
        </w:rPr>
        <w:t>دوره</w:t>
      </w:r>
      <w:r w:rsidRPr="002C2DB2">
        <w:rPr>
          <w:rFonts w:ascii="Arial" w:hAnsi="Arial" w:cs="B Nazanin"/>
          <w:sz w:val="26"/>
          <w:szCs w:val="26"/>
          <w:rtl/>
        </w:rPr>
        <w:t xml:space="preserve"> قبل + (حجم مخزن در </w:t>
      </w:r>
      <w:r w:rsidRPr="002C2DB2">
        <w:rPr>
          <w:rFonts w:ascii="Arial" w:hAnsi="Arial" w:cs="B Nazanin" w:hint="cs"/>
          <w:sz w:val="26"/>
          <w:szCs w:val="26"/>
          <w:rtl/>
        </w:rPr>
        <w:t>دوره</w:t>
      </w:r>
      <w:r w:rsidRPr="002C2DB2">
        <w:rPr>
          <w:rFonts w:ascii="Arial" w:hAnsi="Arial" w:cs="B Nazanin"/>
          <w:sz w:val="26"/>
          <w:szCs w:val="26"/>
          <w:rtl/>
        </w:rPr>
        <w:t xml:space="preserve"> جاري - حجم مخزن در </w:t>
      </w:r>
      <w:r w:rsidRPr="002C2DB2">
        <w:rPr>
          <w:rFonts w:ascii="Arial" w:hAnsi="Arial" w:cs="B Nazanin" w:hint="cs"/>
          <w:sz w:val="26"/>
          <w:szCs w:val="26"/>
          <w:rtl/>
        </w:rPr>
        <w:t>دوره</w:t>
      </w:r>
      <w:r w:rsidRPr="002C2DB2">
        <w:rPr>
          <w:rFonts w:ascii="Arial" w:hAnsi="Arial" w:cs="B Nazanin"/>
          <w:sz w:val="26"/>
          <w:szCs w:val="26"/>
          <w:rtl/>
        </w:rPr>
        <w:t xml:space="preserve"> قبل) + مصارف در </w:t>
      </w:r>
      <w:r w:rsidRPr="002C2DB2">
        <w:rPr>
          <w:rFonts w:ascii="Arial" w:hAnsi="Arial" w:cs="B Nazanin" w:hint="cs"/>
          <w:sz w:val="26"/>
          <w:szCs w:val="26"/>
          <w:rtl/>
        </w:rPr>
        <w:t>دوره</w:t>
      </w:r>
      <w:r w:rsidRPr="002C2DB2">
        <w:rPr>
          <w:rFonts w:ascii="Arial" w:hAnsi="Arial" w:cs="B Nazanin"/>
          <w:sz w:val="26"/>
          <w:szCs w:val="26"/>
          <w:rtl/>
        </w:rPr>
        <w:t xml:space="preserve"> جاري</w:t>
      </w:r>
    </w:p>
    <w:p w14:paraId="3FA7C42C" w14:textId="77777777" w:rsidR="008A71E7" w:rsidRPr="002C2DB2" w:rsidRDefault="008A71E7" w:rsidP="0028796D">
      <w:pPr>
        <w:jc w:val="mediumKashida"/>
        <w:outlineLvl w:val="4"/>
        <w:rPr>
          <w:rFonts w:ascii="Tahoma" w:hAnsi="Tahoma" w:cs="B Nazanin"/>
          <w:sz w:val="26"/>
          <w:szCs w:val="26"/>
          <w:rtl/>
        </w:rPr>
      </w:pPr>
      <w:r w:rsidRPr="002C2DB2">
        <w:rPr>
          <w:rFonts w:ascii="Arial" w:hAnsi="Arial" w:cs="B Nazanin"/>
          <w:sz w:val="26"/>
          <w:szCs w:val="26"/>
          <w:rtl/>
        </w:rPr>
        <w:t xml:space="preserve">1- در ابتداي سال </w:t>
      </w:r>
      <w:r w:rsidRPr="002C2DB2">
        <w:rPr>
          <w:rFonts w:ascii="Arial" w:hAnsi="Arial" w:cs="B Nazanin" w:hint="cs"/>
          <w:sz w:val="26"/>
          <w:szCs w:val="26"/>
          <w:rtl/>
        </w:rPr>
        <w:t>شمسي</w:t>
      </w:r>
      <w:r w:rsidRPr="002C2DB2">
        <w:rPr>
          <w:rFonts w:ascii="Arial" w:hAnsi="Arial" w:cs="B Nazanin"/>
          <w:sz w:val="26"/>
          <w:szCs w:val="26"/>
          <w:rtl/>
        </w:rPr>
        <w:t xml:space="preserve"> حجم تنظيم يافته تا ابتداي روز قبل صفر مي‌باشد.</w:t>
      </w:r>
    </w:p>
    <w:p w14:paraId="221DAAEC" w14:textId="77777777" w:rsidR="008A71E7" w:rsidRPr="002C2DB2" w:rsidRDefault="008A71E7" w:rsidP="0028796D">
      <w:pPr>
        <w:jc w:val="mediumKashida"/>
        <w:outlineLvl w:val="4"/>
        <w:rPr>
          <w:rFonts w:cs="B Nazanin"/>
          <w:b/>
          <w:bCs/>
          <w:noProof/>
          <w:color w:val="000000"/>
          <w:sz w:val="26"/>
          <w:szCs w:val="26"/>
          <w:rtl/>
          <w:lang w:eastAsia="en-US" w:bidi="fa-IR"/>
        </w:rPr>
      </w:pPr>
      <w:r w:rsidRPr="002C2DB2">
        <w:rPr>
          <w:rFonts w:ascii="Arial" w:hAnsi="Arial" w:cs="B Nazanin"/>
          <w:sz w:val="26"/>
          <w:szCs w:val="26"/>
          <w:rtl/>
        </w:rPr>
        <w:t>2- در برخي روزها ممکن است حجم تنظيم يافته منفي</w:t>
      </w:r>
      <w:r w:rsidRPr="002C2DB2">
        <w:rPr>
          <w:rFonts w:ascii="Arial" w:hAnsi="Arial" w:cs="B Nazanin"/>
          <w:color w:val="000000"/>
          <w:sz w:val="26"/>
          <w:szCs w:val="26"/>
          <w:rtl/>
        </w:rPr>
        <w:t xml:space="preserve"> گردد که به مفهوم استفاده از حجم ذخيره سد است.</w:t>
      </w:r>
      <w:r w:rsidRPr="002C2DB2">
        <w:rPr>
          <w:rFonts w:cs="B Nazanin"/>
          <w:b/>
          <w:bCs/>
          <w:noProof/>
          <w:color w:val="000000"/>
          <w:sz w:val="26"/>
          <w:szCs w:val="26"/>
          <w:rtl/>
          <w:lang w:eastAsia="en-US"/>
        </w:rPr>
        <w:t xml:space="preserve"> </w:t>
      </w:r>
    </w:p>
    <w:p w14:paraId="6732D887" w14:textId="77777777" w:rsidR="00CF6321" w:rsidRDefault="00B264B8" w:rsidP="00930070">
      <w:pPr>
        <w:shd w:val="clear" w:color="auto" w:fill="FFFFFF" w:themeFill="background1"/>
        <w:jc w:val="both"/>
        <w:rPr>
          <w:rFonts w:cs="B Nazanin"/>
          <w:sz w:val="28"/>
          <w:szCs w:val="28"/>
          <w:rtl/>
          <w:lang w:eastAsia="en-US"/>
        </w:rPr>
      </w:pPr>
      <w:r w:rsidRPr="005C12A1">
        <w:rPr>
          <w:rFonts w:ascii="Arial" w:hAnsi="Arial" w:cs="B Nazanin"/>
          <w:b/>
          <w:bCs/>
          <w:sz w:val="24"/>
          <w:szCs w:val="24"/>
          <w:rtl/>
          <w:lang w:bidi="fa-IR"/>
        </w:rPr>
        <w:br w:type="page"/>
      </w:r>
      <w:bookmarkStart w:id="23" w:name="_Toc327715185"/>
      <w:bookmarkEnd w:id="22"/>
      <w:r w:rsidR="00561C97" w:rsidRPr="00467190">
        <w:rPr>
          <w:rFonts w:cs="B Nazanin" w:hint="cs"/>
          <w:b/>
          <w:bCs/>
          <w:sz w:val="32"/>
          <w:szCs w:val="32"/>
          <w:rtl/>
          <w:lang w:bidi="fa-IR"/>
        </w:rPr>
        <w:lastRenderedPageBreak/>
        <w:t>2</w:t>
      </w:r>
      <w:r w:rsidR="00930070">
        <w:rPr>
          <w:rFonts w:cs="B Nazanin" w:hint="cs"/>
          <w:b/>
          <w:bCs/>
          <w:sz w:val="32"/>
          <w:szCs w:val="32"/>
          <w:rtl/>
          <w:lang w:bidi="fa-IR"/>
        </w:rPr>
        <w:t>8</w:t>
      </w:r>
      <w:r w:rsidR="009F51C3" w:rsidRPr="00467190">
        <w:rPr>
          <w:rFonts w:cs="B Nazanin" w:hint="cs"/>
          <w:b/>
          <w:bCs/>
          <w:sz w:val="32"/>
          <w:szCs w:val="32"/>
          <w:rtl/>
          <w:lang w:bidi="fa-IR"/>
        </w:rPr>
        <w:t>-</w:t>
      </w:r>
      <w:r w:rsidR="00467190">
        <w:rPr>
          <w:rFonts w:cs="B Nazanin" w:hint="cs"/>
          <w:b/>
          <w:bCs/>
          <w:sz w:val="32"/>
          <w:szCs w:val="32"/>
          <w:rtl/>
          <w:lang w:bidi="fa-IR"/>
        </w:rPr>
        <w:t xml:space="preserve"> </w:t>
      </w:r>
      <w:r w:rsidR="00CF6321" w:rsidRPr="00467190">
        <w:rPr>
          <w:rFonts w:cs="B Nazanin" w:hint="cs"/>
          <w:b/>
          <w:bCs/>
          <w:sz w:val="32"/>
          <w:szCs w:val="32"/>
          <w:rtl/>
          <w:lang w:bidi="fa-IR"/>
        </w:rPr>
        <w:t xml:space="preserve">مشخصات اصلی شبکه هاي آبياري و زهکشي در حال بهره برداري          </w:t>
      </w:r>
    </w:p>
    <w:p w14:paraId="24A9A71C" w14:textId="77777777" w:rsidR="00467190" w:rsidRPr="005C12A1" w:rsidRDefault="00467190" w:rsidP="00D829A1">
      <w:pPr>
        <w:rPr>
          <w:rFonts w:cs="B Nazanin"/>
          <w:sz w:val="28"/>
          <w:szCs w:val="28"/>
          <w:rtl/>
          <w:lang w:eastAsia="en-US"/>
        </w:rPr>
      </w:pPr>
    </w:p>
    <w:tbl>
      <w:tblPr>
        <w:bidiVisual/>
        <w:tblW w:w="52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214"/>
        <w:gridCol w:w="1218"/>
        <w:gridCol w:w="1262"/>
        <w:gridCol w:w="899"/>
        <w:gridCol w:w="1153"/>
        <w:gridCol w:w="1282"/>
        <w:gridCol w:w="1411"/>
        <w:gridCol w:w="1150"/>
        <w:gridCol w:w="1411"/>
        <w:gridCol w:w="2362"/>
        <w:gridCol w:w="1273"/>
      </w:tblGrid>
      <w:tr w:rsidR="000E3966" w:rsidRPr="005C12A1" w14:paraId="3E8C4776" w14:textId="77777777" w:rsidTr="00467190">
        <w:trPr>
          <w:trHeight w:val="521"/>
          <w:jc w:val="center"/>
        </w:trPr>
        <w:tc>
          <w:tcPr>
            <w:tcW w:w="831" w:type="pct"/>
            <w:gridSpan w:val="2"/>
            <w:vMerge w:val="restart"/>
            <w:shd w:val="clear" w:color="auto" w:fill="D4E6FC"/>
            <w:vAlign w:val="center"/>
            <w:hideMark/>
          </w:tcPr>
          <w:p w14:paraId="1B7C9E83" w14:textId="77777777" w:rsidR="000E3966" w:rsidRPr="00467190" w:rsidRDefault="000E3966" w:rsidP="0028796D">
            <w:pPr>
              <w:jc w:val="center"/>
              <w:rPr>
                <w:rFonts w:cs="B Nazanin"/>
                <w:b/>
                <w:bCs/>
                <w:sz w:val="24"/>
                <w:szCs w:val="24"/>
                <w:lang w:bidi="fa-IR"/>
              </w:rPr>
            </w:pPr>
            <w:r w:rsidRPr="00467190">
              <w:rPr>
                <w:rFonts w:cs="B Nazanin" w:hint="cs"/>
                <w:b/>
                <w:bCs/>
                <w:sz w:val="24"/>
                <w:szCs w:val="24"/>
                <w:rtl/>
                <w:lang w:bidi="fa-IR"/>
              </w:rPr>
              <w:t>نام شبکه</w:t>
            </w:r>
          </w:p>
        </w:tc>
        <w:tc>
          <w:tcPr>
            <w:tcW w:w="431" w:type="pct"/>
            <w:vMerge w:val="restart"/>
            <w:shd w:val="clear" w:color="auto" w:fill="D4E6FC"/>
            <w:vAlign w:val="center"/>
            <w:hideMark/>
          </w:tcPr>
          <w:p w14:paraId="16D9CA0E" w14:textId="77777777" w:rsidR="000E3966" w:rsidRPr="00467190" w:rsidRDefault="000E3966" w:rsidP="0028796D">
            <w:pPr>
              <w:jc w:val="center"/>
              <w:rPr>
                <w:rFonts w:cs="B Nazanin"/>
                <w:b/>
                <w:bCs/>
                <w:sz w:val="24"/>
                <w:szCs w:val="24"/>
                <w:lang w:bidi="fa-IR"/>
              </w:rPr>
            </w:pPr>
            <w:r w:rsidRPr="00467190">
              <w:rPr>
                <w:rFonts w:cs="B Nazanin" w:hint="cs"/>
                <w:b/>
                <w:bCs/>
                <w:sz w:val="24"/>
                <w:szCs w:val="24"/>
                <w:rtl/>
                <w:lang w:bidi="fa-IR"/>
              </w:rPr>
              <w:t>نام سد</w:t>
            </w:r>
          </w:p>
        </w:tc>
        <w:tc>
          <w:tcPr>
            <w:tcW w:w="307" w:type="pct"/>
            <w:vMerge w:val="restart"/>
            <w:shd w:val="clear" w:color="auto" w:fill="D4E6FC"/>
            <w:vAlign w:val="center"/>
          </w:tcPr>
          <w:p w14:paraId="3C2932FC" w14:textId="77777777" w:rsidR="000E3966" w:rsidRPr="00467190" w:rsidRDefault="000E3966" w:rsidP="0028796D">
            <w:pPr>
              <w:jc w:val="center"/>
              <w:rPr>
                <w:rFonts w:cs="B Nazanin"/>
                <w:b/>
                <w:bCs/>
                <w:sz w:val="24"/>
                <w:szCs w:val="24"/>
                <w:rtl/>
                <w:lang w:bidi="fa-IR"/>
              </w:rPr>
            </w:pPr>
            <w:r w:rsidRPr="00467190">
              <w:rPr>
                <w:rFonts w:cs="B Nazanin" w:hint="cs"/>
                <w:b/>
                <w:bCs/>
                <w:sz w:val="24"/>
                <w:szCs w:val="24"/>
                <w:rtl/>
                <w:lang w:bidi="fa-IR"/>
              </w:rPr>
              <w:t>نام حوضه</w:t>
            </w:r>
          </w:p>
        </w:tc>
        <w:tc>
          <w:tcPr>
            <w:tcW w:w="394" w:type="pct"/>
            <w:vMerge w:val="restart"/>
            <w:shd w:val="clear" w:color="auto" w:fill="D4E6FC"/>
            <w:vAlign w:val="center"/>
            <w:hideMark/>
          </w:tcPr>
          <w:p w14:paraId="1395B45B" w14:textId="77777777" w:rsidR="000E3966" w:rsidRPr="00467190" w:rsidRDefault="000E3966" w:rsidP="0028796D">
            <w:pPr>
              <w:jc w:val="center"/>
              <w:rPr>
                <w:rFonts w:cs="B Nazanin"/>
                <w:b/>
                <w:bCs/>
                <w:sz w:val="24"/>
                <w:szCs w:val="24"/>
                <w:lang w:bidi="fa-IR"/>
              </w:rPr>
            </w:pPr>
            <w:r w:rsidRPr="00467190">
              <w:rPr>
                <w:rFonts w:cs="B Nazanin" w:hint="cs"/>
                <w:b/>
                <w:bCs/>
                <w:sz w:val="24"/>
                <w:szCs w:val="24"/>
                <w:rtl/>
                <w:lang w:bidi="fa-IR"/>
              </w:rPr>
              <w:t>تعداد</w:t>
            </w:r>
            <w:r w:rsidRPr="00467190">
              <w:rPr>
                <w:rFonts w:cs="B Nazanin" w:hint="cs"/>
                <w:b/>
                <w:bCs/>
                <w:sz w:val="24"/>
                <w:szCs w:val="24"/>
                <w:rtl/>
                <w:lang w:bidi="fa-IR"/>
              </w:rPr>
              <w:br/>
              <w:t>بهره برداران</w:t>
            </w:r>
          </w:p>
        </w:tc>
        <w:tc>
          <w:tcPr>
            <w:tcW w:w="920" w:type="pct"/>
            <w:gridSpan w:val="2"/>
            <w:shd w:val="clear" w:color="auto" w:fill="D4E6FC"/>
            <w:vAlign w:val="center"/>
            <w:hideMark/>
          </w:tcPr>
          <w:p w14:paraId="7134D37C" w14:textId="77777777" w:rsidR="000E3966" w:rsidRPr="00467190" w:rsidRDefault="000E3966" w:rsidP="0028796D">
            <w:pPr>
              <w:jc w:val="center"/>
              <w:rPr>
                <w:rFonts w:cs="B Nazanin"/>
                <w:b/>
                <w:bCs/>
                <w:sz w:val="24"/>
                <w:szCs w:val="24"/>
                <w:lang w:bidi="fa-IR"/>
              </w:rPr>
            </w:pPr>
            <w:r w:rsidRPr="00467190">
              <w:rPr>
                <w:rFonts w:cs="B Nazanin" w:hint="cs"/>
                <w:b/>
                <w:bCs/>
                <w:sz w:val="24"/>
                <w:szCs w:val="24"/>
                <w:rtl/>
                <w:lang w:bidi="fa-IR"/>
              </w:rPr>
              <w:t>حجم آب قابل تأمين و مساحت اراضي تحت پوشش</w:t>
            </w:r>
          </w:p>
        </w:tc>
        <w:tc>
          <w:tcPr>
            <w:tcW w:w="875" w:type="pct"/>
            <w:gridSpan w:val="2"/>
            <w:shd w:val="clear" w:color="auto" w:fill="D4E6FC"/>
            <w:vAlign w:val="center"/>
            <w:hideMark/>
          </w:tcPr>
          <w:p w14:paraId="12A22061" w14:textId="77777777" w:rsidR="000E3966" w:rsidRPr="00467190" w:rsidRDefault="000E3966" w:rsidP="0028796D">
            <w:pPr>
              <w:jc w:val="center"/>
              <w:rPr>
                <w:rFonts w:cs="B Nazanin"/>
                <w:b/>
                <w:bCs/>
                <w:sz w:val="24"/>
                <w:szCs w:val="24"/>
                <w:lang w:bidi="fa-IR"/>
              </w:rPr>
            </w:pPr>
            <w:r w:rsidRPr="00467190">
              <w:rPr>
                <w:rFonts w:cs="B Nazanin" w:hint="cs"/>
                <w:b/>
                <w:bCs/>
                <w:sz w:val="24"/>
                <w:szCs w:val="24"/>
                <w:rtl/>
                <w:lang w:bidi="fa-IR"/>
              </w:rPr>
              <w:t>حجم آب تنظيمي</w:t>
            </w:r>
            <w:r w:rsidRPr="00467190">
              <w:rPr>
                <w:rFonts w:cs="B Nazanin" w:hint="cs"/>
                <w:b/>
                <w:bCs/>
                <w:sz w:val="24"/>
                <w:szCs w:val="24"/>
                <w:rtl/>
                <w:lang w:bidi="fa-IR"/>
              </w:rPr>
              <w:br/>
              <w:t>(ميليون مترمکعب)</w:t>
            </w:r>
          </w:p>
        </w:tc>
        <w:tc>
          <w:tcPr>
            <w:tcW w:w="807" w:type="pct"/>
            <w:vMerge w:val="restart"/>
            <w:shd w:val="clear" w:color="auto" w:fill="D4E6FC"/>
            <w:vAlign w:val="center"/>
            <w:hideMark/>
          </w:tcPr>
          <w:p w14:paraId="70C0E51A" w14:textId="77777777" w:rsidR="000E3966" w:rsidRPr="00467190" w:rsidRDefault="000E3966" w:rsidP="0028796D">
            <w:pPr>
              <w:jc w:val="center"/>
              <w:rPr>
                <w:rFonts w:cs="B Nazanin"/>
                <w:b/>
                <w:bCs/>
                <w:sz w:val="24"/>
                <w:szCs w:val="24"/>
                <w:lang w:bidi="fa-IR"/>
              </w:rPr>
            </w:pPr>
            <w:r w:rsidRPr="00467190">
              <w:rPr>
                <w:rFonts w:cs="B Nazanin" w:hint="cs"/>
                <w:b/>
                <w:bCs/>
                <w:sz w:val="24"/>
                <w:szCs w:val="24"/>
                <w:rtl/>
                <w:lang w:bidi="fa-IR"/>
              </w:rPr>
              <w:t>کل هزينه اجرا</w:t>
            </w:r>
            <w:r w:rsidRPr="00467190">
              <w:rPr>
                <w:rFonts w:cs="B Nazanin" w:hint="cs"/>
                <w:b/>
                <w:bCs/>
                <w:sz w:val="24"/>
                <w:szCs w:val="24"/>
                <w:rtl/>
                <w:lang w:bidi="fa-IR"/>
              </w:rPr>
              <w:br/>
              <w:t>(مطالعات، زمين، ساختمان و تجهيزات)(ميليارد ريال)</w:t>
            </w:r>
          </w:p>
        </w:tc>
        <w:tc>
          <w:tcPr>
            <w:tcW w:w="435" w:type="pct"/>
            <w:vMerge w:val="restart"/>
            <w:shd w:val="clear" w:color="auto" w:fill="D4E6FC"/>
            <w:vAlign w:val="center"/>
            <w:hideMark/>
          </w:tcPr>
          <w:p w14:paraId="33221BAB" w14:textId="77777777" w:rsidR="000E3966" w:rsidRPr="00467190" w:rsidRDefault="000E3966" w:rsidP="0028796D">
            <w:pPr>
              <w:jc w:val="center"/>
              <w:rPr>
                <w:rFonts w:cs="B Nazanin"/>
                <w:b/>
                <w:bCs/>
                <w:sz w:val="24"/>
                <w:szCs w:val="24"/>
                <w:lang w:bidi="fa-IR"/>
              </w:rPr>
            </w:pPr>
            <w:r w:rsidRPr="00467190">
              <w:rPr>
                <w:rFonts w:cs="B Nazanin" w:hint="cs"/>
                <w:b/>
                <w:bCs/>
                <w:sz w:val="24"/>
                <w:szCs w:val="24"/>
                <w:rtl/>
                <w:lang w:bidi="fa-IR"/>
              </w:rPr>
              <w:t>سال شروع بهره برداري</w:t>
            </w:r>
          </w:p>
        </w:tc>
      </w:tr>
      <w:tr w:rsidR="000E3966" w:rsidRPr="005C12A1" w14:paraId="2C58E690" w14:textId="77777777" w:rsidTr="00467190">
        <w:trPr>
          <w:trHeight w:val="45"/>
          <w:jc w:val="center"/>
        </w:trPr>
        <w:tc>
          <w:tcPr>
            <w:tcW w:w="831" w:type="pct"/>
            <w:gridSpan w:val="2"/>
            <w:vMerge/>
            <w:shd w:val="clear" w:color="auto" w:fill="FDE9D9" w:themeFill="accent6" w:themeFillTint="33"/>
            <w:vAlign w:val="center"/>
            <w:hideMark/>
          </w:tcPr>
          <w:p w14:paraId="269E59A1" w14:textId="77777777" w:rsidR="000E3966" w:rsidRPr="00467190" w:rsidRDefault="000E3966" w:rsidP="0028796D">
            <w:pPr>
              <w:jc w:val="center"/>
              <w:rPr>
                <w:rFonts w:cs="B Nazanin"/>
                <w:b/>
                <w:bCs/>
                <w:sz w:val="24"/>
                <w:szCs w:val="24"/>
                <w:lang w:bidi="fa-IR"/>
              </w:rPr>
            </w:pPr>
          </w:p>
        </w:tc>
        <w:tc>
          <w:tcPr>
            <w:tcW w:w="431" w:type="pct"/>
            <w:vMerge/>
            <w:shd w:val="clear" w:color="auto" w:fill="FDE9D9" w:themeFill="accent6" w:themeFillTint="33"/>
            <w:vAlign w:val="center"/>
            <w:hideMark/>
          </w:tcPr>
          <w:p w14:paraId="23E12E36" w14:textId="77777777" w:rsidR="000E3966" w:rsidRPr="00467190" w:rsidRDefault="000E3966" w:rsidP="0028796D">
            <w:pPr>
              <w:jc w:val="center"/>
              <w:rPr>
                <w:rFonts w:cs="B Nazanin"/>
                <w:b/>
                <w:bCs/>
                <w:sz w:val="24"/>
                <w:szCs w:val="24"/>
                <w:lang w:bidi="fa-IR"/>
              </w:rPr>
            </w:pPr>
          </w:p>
        </w:tc>
        <w:tc>
          <w:tcPr>
            <w:tcW w:w="307" w:type="pct"/>
            <w:vMerge/>
            <w:shd w:val="clear" w:color="auto" w:fill="FDE9D9" w:themeFill="accent6" w:themeFillTint="33"/>
          </w:tcPr>
          <w:p w14:paraId="10B6945A" w14:textId="77777777" w:rsidR="000E3966" w:rsidRPr="00467190" w:rsidRDefault="000E3966" w:rsidP="0028796D">
            <w:pPr>
              <w:jc w:val="center"/>
              <w:rPr>
                <w:rFonts w:cs="B Nazanin"/>
                <w:b/>
                <w:bCs/>
                <w:sz w:val="24"/>
                <w:szCs w:val="24"/>
                <w:lang w:bidi="fa-IR"/>
              </w:rPr>
            </w:pPr>
          </w:p>
        </w:tc>
        <w:tc>
          <w:tcPr>
            <w:tcW w:w="394" w:type="pct"/>
            <w:vMerge/>
            <w:shd w:val="clear" w:color="auto" w:fill="FDE9D9" w:themeFill="accent6" w:themeFillTint="33"/>
            <w:vAlign w:val="center"/>
            <w:hideMark/>
          </w:tcPr>
          <w:p w14:paraId="47660627" w14:textId="77777777" w:rsidR="000E3966" w:rsidRPr="00467190" w:rsidRDefault="000E3966" w:rsidP="0028796D">
            <w:pPr>
              <w:jc w:val="center"/>
              <w:rPr>
                <w:rFonts w:cs="B Nazanin"/>
                <w:b/>
                <w:bCs/>
                <w:sz w:val="24"/>
                <w:szCs w:val="24"/>
                <w:lang w:bidi="fa-IR"/>
              </w:rPr>
            </w:pPr>
          </w:p>
        </w:tc>
        <w:tc>
          <w:tcPr>
            <w:tcW w:w="438" w:type="pct"/>
            <w:shd w:val="clear" w:color="auto" w:fill="D4E6FC"/>
            <w:vAlign w:val="center"/>
            <w:hideMark/>
          </w:tcPr>
          <w:p w14:paraId="3006EE9F" w14:textId="77777777" w:rsidR="000E3966" w:rsidRPr="00467190" w:rsidRDefault="000E3966" w:rsidP="0028796D">
            <w:pPr>
              <w:jc w:val="center"/>
              <w:rPr>
                <w:rFonts w:cs="B Nazanin"/>
                <w:b/>
                <w:bCs/>
                <w:sz w:val="24"/>
                <w:szCs w:val="24"/>
                <w:lang w:bidi="fa-IR"/>
              </w:rPr>
            </w:pPr>
            <w:r w:rsidRPr="00467190">
              <w:rPr>
                <w:rFonts w:cs="B Nazanin" w:hint="cs"/>
                <w:b/>
                <w:bCs/>
                <w:sz w:val="24"/>
                <w:szCs w:val="24"/>
                <w:rtl/>
                <w:lang w:bidi="fa-IR"/>
              </w:rPr>
              <w:t>ميليون مترمکعب</w:t>
            </w:r>
          </w:p>
        </w:tc>
        <w:tc>
          <w:tcPr>
            <w:tcW w:w="482" w:type="pct"/>
            <w:shd w:val="clear" w:color="auto" w:fill="D4E6FC"/>
            <w:vAlign w:val="center"/>
            <w:hideMark/>
          </w:tcPr>
          <w:p w14:paraId="14FD052F" w14:textId="77777777" w:rsidR="000E3966" w:rsidRPr="00467190" w:rsidRDefault="000E3966" w:rsidP="0028796D">
            <w:pPr>
              <w:jc w:val="center"/>
              <w:rPr>
                <w:rFonts w:cs="B Nazanin"/>
                <w:b/>
                <w:bCs/>
                <w:sz w:val="24"/>
                <w:szCs w:val="24"/>
                <w:lang w:bidi="fa-IR"/>
              </w:rPr>
            </w:pPr>
            <w:r w:rsidRPr="00467190">
              <w:rPr>
                <w:rFonts w:cs="B Nazanin" w:hint="cs"/>
                <w:b/>
                <w:bCs/>
                <w:sz w:val="24"/>
                <w:szCs w:val="24"/>
                <w:rtl/>
                <w:lang w:bidi="fa-IR"/>
              </w:rPr>
              <w:t>*هکتار</w:t>
            </w:r>
          </w:p>
        </w:tc>
        <w:tc>
          <w:tcPr>
            <w:tcW w:w="393" w:type="pct"/>
            <w:shd w:val="clear" w:color="auto" w:fill="D4E6FC"/>
            <w:vAlign w:val="center"/>
            <w:hideMark/>
          </w:tcPr>
          <w:p w14:paraId="49BC9120" w14:textId="77777777" w:rsidR="000E3966" w:rsidRPr="00467190" w:rsidRDefault="000E3966" w:rsidP="0028796D">
            <w:pPr>
              <w:jc w:val="center"/>
              <w:rPr>
                <w:rFonts w:cs="B Nazanin"/>
                <w:b/>
                <w:bCs/>
                <w:sz w:val="24"/>
                <w:szCs w:val="24"/>
                <w:lang w:bidi="fa-IR"/>
              </w:rPr>
            </w:pPr>
            <w:r w:rsidRPr="00467190">
              <w:rPr>
                <w:rFonts w:cs="B Nazanin" w:hint="cs"/>
                <w:b/>
                <w:bCs/>
                <w:sz w:val="24"/>
                <w:szCs w:val="24"/>
                <w:rtl/>
                <w:lang w:bidi="fa-IR"/>
              </w:rPr>
              <w:t>سال گذشته</w:t>
            </w:r>
          </w:p>
        </w:tc>
        <w:tc>
          <w:tcPr>
            <w:tcW w:w="482" w:type="pct"/>
            <w:shd w:val="clear" w:color="auto" w:fill="D4E6FC"/>
            <w:vAlign w:val="center"/>
            <w:hideMark/>
          </w:tcPr>
          <w:p w14:paraId="6218432D" w14:textId="77777777" w:rsidR="000E3966" w:rsidRPr="00467190" w:rsidRDefault="000E3966" w:rsidP="0028796D">
            <w:pPr>
              <w:jc w:val="center"/>
              <w:rPr>
                <w:rFonts w:cs="B Nazanin"/>
                <w:b/>
                <w:bCs/>
                <w:sz w:val="24"/>
                <w:szCs w:val="24"/>
                <w:lang w:bidi="fa-IR"/>
              </w:rPr>
            </w:pPr>
            <w:r w:rsidRPr="00467190">
              <w:rPr>
                <w:rFonts w:cs="B Nazanin" w:hint="cs"/>
                <w:b/>
                <w:bCs/>
                <w:sz w:val="24"/>
                <w:szCs w:val="24"/>
                <w:rtl/>
                <w:lang w:bidi="fa-IR"/>
              </w:rPr>
              <w:t>سال مورد گزارش</w:t>
            </w:r>
          </w:p>
        </w:tc>
        <w:tc>
          <w:tcPr>
            <w:tcW w:w="807" w:type="pct"/>
            <w:vMerge/>
            <w:shd w:val="clear" w:color="auto" w:fill="FDE9D9" w:themeFill="accent6" w:themeFillTint="33"/>
            <w:vAlign w:val="center"/>
            <w:hideMark/>
          </w:tcPr>
          <w:p w14:paraId="57D60B49" w14:textId="77777777" w:rsidR="000E3966" w:rsidRPr="00467190" w:rsidRDefault="000E3966" w:rsidP="0028796D">
            <w:pPr>
              <w:jc w:val="center"/>
              <w:rPr>
                <w:rFonts w:cs="B Nazanin"/>
                <w:b/>
                <w:bCs/>
                <w:sz w:val="24"/>
                <w:szCs w:val="24"/>
                <w:lang w:bidi="fa-IR"/>
              </w:rPr>
            </w:pPr>
          </w:p>
        </w:tc>
        <w:tc>
          <w:tcPr>
            <w:tcW w:w="435" w:type="pct"/>
            <w:vMerge/>
            <w:shd w:val="clear" w:color="auto" w:fill="FDE9D9" w:themeFill="accent6" w:themeFillTint="33"/>
            <w:vAlign w:val="center"/>
            <w:hideMark/>
          </w:tcPr>
          <w:p w14:paraId="497BC59D" w14:textId="77777777" w:rsidR="000E3966" w:rsidRPr="00467190" w:rsidRDefault="000E3966" w:rsidP="0028796D">
            <w:pPr>
              <w:jc w:val="center"/>
              <w:rPr>
                <w:rFonts w:cs="B Nazanin"/>
                <w:b/>
                <w:bCs/>
                <w:sz w:val="24"/>
                <w:szCs w:val="24"/>
                <w:lang w:bidi="fa-IR"/>
              </w:rPr>
            </w:pPr>
          </w:p>
        </w:tc>
      </w:tr>
      <w:tr w:rsidR="000E3966" w:rsidRPr="005C12A1" w14:paraId="58C489EC" w14:textId="77777777" w:rsidTr="00467190">
        <w:trPr>
          <w:trHeight w:val="438"/>
          <w:jc w:val="center"/>
        </w:trPr>
        <w:tc>
          <w:tcPr>
            <w:tcW w:w="415" w:type="pct"/>
            <w:vMerge w:val="restart"/>
            <w:shd w:val="clear" w:color="auto" w:fill="FFFFFF" w:themeFill="background1"/>
            <w:vAlign w:val="center"/>
            <w:hideMark/>
          </w:tcPr>
          <w:p w14:paraId="6991E393" w14:textId="77777777" w:rsidR="000E3966" w:rsidRPr="00467190" w:rsidRDefault="000E3966" w:rsidP="0028796D">
            <w:pPr>
              <w:autoSpaceDE w:val="0"/>
              <w:autoSpaceDN w:val="0"/>
              <w:adjustRightInd w:val="0"/>
              <w:jc w:val="center"/>
              <w:rPr>
                <w:rFonts w:cs="B Nazanin"/>
                <w:sz w:val="24"/>
                <w:szCs w:val="24"/>
                <w:lang w:bidi="fa-IR"/>
              </w:rPr>
            </w:pPr>
            <w:r w:rsidRPr="00467190">
              <w:rPr>
                <w:rFonts w:cs="B Nazanin" w:hint="cs"/>
                <w:sz w:val="24"/>
                <w:szCs w:val="24"/>
                <w:rtl/>
                <w:lang w:bidi="fa-IR"/>
              </w:rPr>
              <w:t>مدرن</w:t>
            </w:r>
          </w:p>
        </w:tc>
        <w:tc>
          <w:tcPr>
            <w:tcW w:w="416" w:type="pct"/>
            <w:shd w:val="clear" w:color="auto" w:fill="FFFFFF" w:themeFill="background1"/>
            <w:vAlign w:val="center"/>
          </w:tcPr>
          <w:p w14:paraId="1CD46043" w14:textId="3E6F59B8" w:rsidR="000E3966" w:rsidRPr="00467190" w:rsidRDefault="00304E97" w:rsidP="00304E97">
            <w:pPr>
              <w:jc w:val="center"/>
              <w:rPr>
                <w:rFonts w:ascii="Calibri" w:hAnsi="Calibri" w:cs="B Nazanin"/>
                <w:sz w:val="24"/>
                <w:szCs w:val="24"/>
                <w:lang w:eastAsia="en-US"/>
              </w:rPr>
            </w:pPr>
            <w:r>
              <w:rPr>
                <w:rFonts w:ascii="Calibri" w:hAnsi="Calibri" w:cs="B Nazanin" w:hint="cs"/>
                <w:sz w:val="24"/>
                <w:szCs w:val="24"/>
                <w:rtl/>
                <w:lang w:eastAsia="en-US"/>
              </w:rPr>
              <w:t>جیرفت</w:t>
            </w:r>
          </w:p>
        </w:tc>
        <w:tc>
          <w:tcPr>
            <w:tcW w:w="431" w:type="pct"/>
            <w:shd w:val="clear" w:color="auto" w:fill="FFFFFF" w:themeFill="background1"/>
            <w:vAlign w:val="center"/>
          </w:tcPr>
          <w:p w14:paraId="1A7DA65C" w14:textId="025DB078" w:rsidR="000E3966" w:rsidRPr="00467190" w:rsidRDefault="00304E97" w:rsidP="00304E97">
            <w:pPr>
              <w:jc w:val="center"/>
              <w:rPr>
                <w:rFonts w:ascii="Calibri" w:hAnsi="Calibri" w:cs="B Nazanin"/>
                <w:sz w:val="24"/>
                <w:szCs w:val="24"/>
                <w:lang w:eastAsia="en-US"/>
              </w:rPr>
            </w:pPr>
            <w:r>
              <w:rPr>
                <w:rFonts w:ascii="Calibri" w:hAnsi="Calibri" w:cs="B Nazanin" w:hint="cs"/>
                <w:sz w:val="24"/>
                <w:szCs w:val="24"/>
                <w:rtl/>
                <w:lang w:eastAsia="en-US"/>
              </w:rPr>
              <w:t>جیرفت</w:t>
            </w:r>
          </w:p>
        </w:tc>
        <w:tc>
          <w:tcPr>
            <w:tcW w:w="307" w:type="pct"/>
            <w:shd w:val="clear" w:color="auto" w:fill="FFFFFF" w:themeFill="background1"/>
          </w:tcPr>
          <w:p w14:paraId="6163DDDA" w14:textId="74896BC3" w:rsidR="000E3966" w:rsidRPr="00467190" w:rsidRDefault="00304E97" w:rsidP="00E0113D">
            <w:pPr>
              <w:jc w:val="center"/>
              <w:rPr>
                <w:rFonts w:ascii="Calibri" w:hAnsi="Calibri" w:cs="B Nazanin"/>
                <w:sz w:val="24"/>
                <w:szCs w:val="24"/>
                <w:lang w:eastAsia="en-US"/>
              </w:rPr>
            </w:pPr>
            <w:r>
              <w:rPr>
                <w:rFonts w:ascii="Calibri" w:hAnsi="Calibri" w:cs="B Nazanin" w:hint="cs"/>
                <w:sz w:val="24"/>
                <w:szCs w:val="24"/>
                <w:rtl/>
                <w:lang w:eastAsia="en-US"/>
              </w:rPr>
              <w:t>مرکزی</w:t>
            </w:r>
          </w:p>
        </w:tc>
        <w:tc>
          <w:tcPr>
            <w:tcW w:w="394" w:type="pct"/>
            <w:shd w:val="clear" w:color="auto" w:fill="FFFFFF" w:themeFill="background1"/>
            <w:vAlign w:val="center"/>
          </w:tcPr>
          <w:p w14:paraId="4F42EA82" w14:textId="0ADB252D" w:rsidR="000E3966" w:rsidRPr="00467190" w:rsidRDefault="0078533A" w:rsidP="0078533A">
            <w:pPr>
              <w:jc w:val="center"/>
              <w:rPr>
                <w:rFonts w:ascii="Calibri" w:hAnsi="Calibri" w:cs="B Nazanin"/>
                <w:sz w:val="24"/>
                <w:szCs w:val="24"/>
                <w:lang w:eastAsia="en-US"/>
              </w:rPr>
            </w:pPr>
            <w:r>
              <w:rPr>
                <w:rFonts w:ascii="Calibri" w:hAnsi="Calibri" w:cs="B Nazanin" w:hint="cs"/>
                <w:sz w:val="24"/>
                <w:szCs w:val="24"/>
                <w:rtl/>
                <w:lang w:eastAsia="en-US"/>
              </w:rPr>
              <w:t>370</w:t>
            </w:r>
          </w:p>
        </w:tc>
        <w:tc>
          <w:tcPr>
            <w:tcW w:w="438" w:type="pct"/>
            <w:shd w:val="clear" w:color="auto" w:fill="FFFFFF" w:themeFill="background1"/>
            <w:vAlign w:val="center"/>
          </w:tcPr>
          <w:p w14:paraId="552B4FCC" w14:textId="55E2EF21" w:rsidR="000E3966" w:rsidRPr="00467190" w:rsidRDefault="0078533A" w:rsidP="0078533A">
            <w:pPr>
              <w:jc w:val="center"/>
              <w:rPr>
                <w:rFonts w:ascii="Calibri" w:hAnsi="Calibri" w:cs="B Nazanin"/>
                <w:sz w:val="24"/>
                <w:szCs w:val="24"/>
                <w:lang w:eastAsia="en-US"/>
              </w:rPr>
            </w:pPr>
            <w:r>
              <w:rPr>
                <w:rFonts w:ascii="Calibri" w:hAnsi="Calibri" w:cs="B Nazanin" w:hint="cs"/>
                <w:sz w:val="24"/>
                <w:szCs w:val="24"/>
                <w:rtl/>
                <w:lang w:eastAsia="en-US"/>
              </w:rPr>
              <w:t>26/4</w:t>
            </w:r>
          </w:p>
        </w:tc>
        <w:tc>
          <w:tcPr>
            <w:tcW w:w="482" w:type="pct"/>
            <w:shd w:val="clear" w:color="auto" w:fill="FFFFFF" w:themeFill="background1"/>
            <w:vAlign w:val="center"/>
          </w:tcPr>
          <w:p w14:paraId="79A12564" w14:textId="31FE54B0" w:rsidR="000E3966" w:rsidRPr="00467190" w:rsidRDefault="0078533A" w:rsidP="0078533A">
            <w:pPr>
              <w:jc w:val="center"/>
              <w:rPr>
                <w:rFonts w:ascii="Calibri" w:hAnsi="Calibri" w:cs="B Nazanin"/>
                <w:sz w:val="24"/>
                <w:szCs w:val="24"/>
                <w:lang w:eastAsia="en-US"/>
              </w:rPr>
            </w:pPr>
            <w:r>
              <w:rPr>
                <w:rFonts w:ascii="Calibri" w:hAnsi="Calibri" w:cs="B Nazanin" w:hint="cs"/>
                <w:sz w:val="24"/>
                <w:szCs w:val="24"/>
                <w:rtl/>
                <w:lang w:eastAsia="en-US"/>
              </w:rPr>
              <w:t>1/145</w:t>
            </w:r>
          </w:p>
        </w:tc>
        <w:tc>
          <w:tcPr>
            <w:tcW w:w="393" w:type="pct"/>
            <w:shd w:val="clear" w:color="auto" w:fill="FFFFFF" w:themeFill="background1"/>
            <w:vAlign w:val="center"/>
          </w:tcPr>
          <w:p w14:paraId="362456D4" w14:textId="254D7823" w:rsidR="000E3966" w:rsidRPr="00467190" w:rsidRDefault="0078533A" w:rsidP="0078533A">
            <w:pPr>
              <w:jc w:val="center"/>
              <w:rPr>
                <w:rFonts w:ascii="Calibri" w:hAnsi="Calibri" w:cs="B Nazanin"/>
                <w:sz w:val="24"/>
                <w:szCs w:val="24"/>
                <w:lang w:eastAsia="en-US" w:bidi="fa-IR"/>
              </w:rPr>
            </w:pPr>
            <w:r>
              <w:rPr>
                <w:rFonts w:ascii="Calibri" w:hAnsi="Calibri" w:cs="B Nazanin" w:hint="cs"/>
                <w:sz w:val="24"/>
                <w:szCs w:val="24"/>
                <w:rtl/>
                <w:lang w:eastAsia="en-US" w:bidi="fa-IR"/>
              </w:rPr>
              <w:t>88/3</w:t>
            </w:r>
          </w:p>
        </w:tc>
        <w:tc>
          <w:tcPr>
            <w:tcW w:w="482" w:type="pct"/>
            <w:shd w:val="clear" w:color="auto" w:fill="FFFFFF" w:themeFill="background1"/>
            <w:vAlign w:val="center"/>
          </w:tcPr>
          <w:p w14:paraId="2B23D344" w14:textId="78BF9B20" w:rsidR="000E3966" w:rsidRPr="00467190" w:rsidRDefault="0078533A" w:rsidP="0078533A">
            <w:pPr>
              <w:jc w:val="center"/>
              <w:rPr>
                <w:rFonts w:ascii="Calibri" w:hAnsi="Calibri" w:cs="B Nazanin"/>
                <w:sz w:val="24"/>
                <w:szCs w:val="24"/>
                <w:lang w:eastAsia="en-US"/>
              </w:rPr>
            </w:pPr>
            <w:r>
              <w:rPr>
                <w:rFonts w:ascii="Calibri" w:hAnsi="Calibri" w:cs="B Nazanin" w:hint="cs"/>
                <w:sz w:val="24"/>
                <w:szCs w:val="24"/>
                <w:rtl/>
                <w:lang w:eastAsia="en-US"/>
              </w:rPr>
              <w:t>56/3</w:t>
            </w:r>
          </w:p>
        </w:tc>
        <w:tc>
          <w:tcPr>
            <w:tcW w:w="807" w:type="pct"/>
            <w:shd w:val="clear" w:color="auto" w:fill="FFFFFF" w:themeFill="background1"/>
            <w:vAlign w:val="center"/>
          </w:tcPr>
          <w:p w14:paraId="186C9FC9" w14:textId="7BD23C63" w:rsidR="000E3966" w:rsidRPr="00467190" w:rsidRDefault="0078533A" w:rsidP="0078533A">
            <w:pPr>
              <w:jc w:val="center"/>
              <w:rPr>
                <w:rFonts w:ascii="Calibri" w:hAnsi="Calibri" w:cs="B Nazanin"/>
                <w:sz w:val="24"/>
                <w:szCs w:val="24"/>
                <w:lang w:eastAsia="en-US" w:bidi="fa-IR"/>
              </w:rPr>
            </w:pPr>
            <w:r>
              <w:rPr>
                <w:rFonts w:ascii="Calibri" w:hAnsi="Calibri" w:cs="B Nazanin" w:hint="cs"/>
                <w:sz w:val="24"/>
                <w:szCs w:val="24"/>
                <w:rtl/>
                <w:lang w:eastAsia="en-US" w:bidi="fa-IR"/>
              </w:rPr>
              <w:t>1003</w:t>
            </w:r>
          </w:p>
        </w:tc>
        <w:tc>
          <w:tcPr>
            <w:tcW w:w="435" w:type="pct"/>
            <w:shd w:val="clear" w:color="auto" w:fill="FFFFFF" w:themeFill="background1"/>
            <w:vAlign w:val="center"/>
          </w:tcPr>
          <w:p w14:paraId="1A3AB1D2" w14:textId="4C2269F4" w:rsidR="000E3966" w:rsidRPr="00467190" w:rsidRDefault="0078533A" w:rsidP="0078533A">
            <w:pPr>
              <w:jc w:val="center"/>
              <w:rPr>
                <w:rFonts w:ascii="Calibri" w:hAnsi="Calibri" w:cs="B Nazanin"/>
                <w:sz w:val="24"/>
                <w:szCs w:val="24"/>
                <w:lang w:eastAsia="en-US"/>
              </w:rPr>
            </w:pPr>
            <w:r>
              <w:rPr>
                <w:rFonts w:ascii="Calibri" w:hAnsi="Calibri" w:cs="B Nazanin" w:hint="cs"/>
                <w:sz w:val="24"/>
                <w:szCs w:val="24"/>
                <w:rtl/>
                <w:lang w:eastAsia="en-US"/>
              </w:rPr>
              <w:t>1376</w:t>
            </w:r>
          </w:p>
        </w:tc>
      </w:tr>
      <w:tr w:rsidR="00304E97" w:rsidRPr="005C12A1" w14:paraId="308C08CE" w14:textId="77777777" w:rsidTr="00467190">
        <w:trPr>
          <w:trHeight w:val="420"/>
          <w:jc w:val="center"/>
        </w:trPr>
        <w:tc>
          <w:tcPr>
            <w:tcW w:w="415" w:type="pct"/>
            <w:vMerge/>
            <w:shd w:val="clear" w:color="auto" w:fill="FFFFFF" w:themeFill="background1"/>
            <w:vAlign w:val="center"/>
            <w:hideMark/>
          </w:tcPr>
          <w:p w14:paraId="06EC0B43" w14:textId="77777777" w:rsidR="00304E97" w:rsidRPr="00467190" w:rsidRDefault="00304E97" w:rsidP="00304E97">
            <w:pPr>
              <w:autoSpaceDE w:val="0"/>
              <w:autoSpaceDN w:val="0"/>
              <w:adjustRightInd w:val="0"/>
              <w:jc w:val="center"/>
              <w:rPr>
                <w:rFonts w:cs="B Nazanin"/>
                <w:sz w:val="24"/>
                <w:szCs w:val="24"/>
                <w:lang w:bidi="fa-IR"/>
              </w:rPr>
            </w:pPr>
          </w:p>
        </w:tc>
        <w:tc>
          <w:tcPr>
            <w:tcW w:w="416" w:type="pct"/>
            <w:shd w:val="clear" w:color="auto" w:fill="FFFFFF" w:themeFill="background1"/>
            <w:vAlign w:val="center"/>
          </w:tcPr>
          <w:p w14:paraId="2878CBBA" w14:textId="0EEE42C9" w:rsidR="00304E97" w:rsidRPr="00467190" w:rsidRDefault="00304E97" w:rsidP="00304E97">
            <w:pPr>
              <w:jc w:val="center"/>
              <w:rPr>
                <w:rFonts w:ascii="Calibri" w:hAnsi="Calibri" w:cs="B Nazanin"/>
                <w:sz w:val="24"/>
                <w:szCs w:val="24"/>
                <w:lang w:eastAsia="en-US"/>
              </w:rPr>
            </w:pPr>
            <w:r>
              <w:rPr>
                <w:rFonts w:ascii="Calibri" w:hAnsi="Calibri" w:cs="B Nazanin" w:hint="cs"/>
                <w:sz w:val="24"/>
                <w:szCs w:val="24"/>
                <w:rtl/>
                <w:lang w:eastAsia="en-US"/>
              </w:rPr>
              <w:t>نرماشیر</w:t>
            </w:r>
          </w:p>
        </w:tc>
        <w:tc>
          <w:tcPr>
            <w:tcW w:w="431" w:type="pct"/>
            <w:shd w:val="clear" w:color="auto" w:fill="FFFFFF" w:themeFill="background1"/>
            <w:vAlign w:val="center"/>
          </w:tcPr>
          <w:p w14:paraId="3D2C75DD" w14:textId="1F624F11" w:rsidR="00304E97" w:rsidRPr="00467190" w:rsidRDefault="00304E97" w:rsidP="00304E97">
            <w:pPr>
              <w:jc w:val="center"/>
              <w:rPr>
                <w:rFonts w:ascii="Calibri" w:hAnsi="Calibri" w:cs="B Nazanin"/>
                <w:sz w:val="24"/>
                <w:szCs w:val="24"/>
                <w:lang w:eastAsia="en-US"/>
              </w:rPr>
            </w:pPr>
            <w:r>
              <w:rPr>
                <w:rFonts w:ascii="Calibri" w:hAnsi="Calibri" w:cs="B Nazanin" w:hint="cs"/>
                <w:sz w:val="24"/>
                <w:szCs w:val="24"/>
                <w:rtl/>
                <w:lang w:eastAsia="en-US"/>
              </w:rPr>
              <w:t>نساء</w:t>
            </w:r>
          </w:p>
        </w:tc>
        <w:tc>
          <w:tcPr>
            <w:tcW w:w="307" w:type="pct"/>
            <w:shd w:val="clear" w:color="auto" w:fill="FFFFFF" w:themeFill="background1"/>
          </w:tcPr>
          <w:p w14:paraId="6DB26A36" w14:textId="4A14210D" w:rsidR="00304E97" w:rsidRPr="00467190" w:rsidRDefault="00304E97" w:rsidP="00E0113D">
            <w:pPr>
              <w:jc w:val="center"/>
              <w:rPr>
                <w:rFonts w:ascii="Calibri" w:hAnsi="Calibri" w:cs="B Nazanin"/>
                <w:sz w:val="24"/>
                <w:szCs w:val="24"/>
                <w:lang w:eastAsia="en-US"/>
              </w:rPr>
            </w:pPr>
            <w:r>
              <w:rPr>
                <w:rFonts w:ascii="Calibri" w:hAnsi="Calibri" w:cs="B Nazanin" w:hint="cs"/>
                <w:sz w:val="24"/>
                <w:szCs w:val="24"/>
                <w:rtl/>
                <w:lang w:eastAsia="en-US"/>
              </w:rPr>
              <w:t>مرکزی</w:t>
            </w:r>
          </w:p>
        </w:tc>
        <w:tc>
          <w:tcPr>
            <w:tcW w:w="394" w:type="pct"/>
            <w:shd w:val="clear" w:color="auto" w:fill="FFFFFF" w:themeFill="background1"/>
            <w:vAlign w:val="center"/>
          </w:tcPr>
          <w:p w14:paraId="70A18C08" w14:textId="4DE177FD" w:rsidR="00304E97" w:rsidRPr="00467190" w:rsidRDefault="0078533A" w:rsidP="0078533A">
            <w:pPr>
              <w:jc w:val="center"/>
              <w:rPr>
                <w:rFonts w:ascii="Calibri" w:hAnsi="Calibri" w:cs="B Nazanin"/>
                <w:sz w:val="24"/>
                <w:szCs w:val="24"/>
                <w:lang w:eastAsia="en-US"/>
              </w:rPr>
            </w:pPr>
            <w:r>
              <w:rPr>
                <w:rFonts w:ascii="Calibri" w:hAnsi="Calibri" w:cs="B Nazanin" w:hint="cs"/>
                <w:sz w:val="24"/>
                <w:szCs w:val="24"/>
                <w:rtl/>
                <w:lang w:eastAsia="en-US"/>
              </w:rPr>
              <w:t>2250</w:t>
            </w:r>
          </w:p>
        </w:tc>
        <w:tc>
          <w:tcPr>
            <w:tcW w:w="438" w:type="pct"/>
            <w:shd w:val="clear" w:color="auto" w:fill="FFFFFF" w:themeFill="background1"/>
            <w:vAlign w:val="center"/>
          </w:tcPr>
          <w:p w14:paraId="0085F6D6" w14:textId="4C7636C3" w:rsidR="00304E97" w:rsidRPr="00467190" w:rsidRDefault="0078533A" w:rsidP="0078533A">
            <w:pPr>
              <w:jc w:val="center"/>
              <w:rPr>
                <w:rFonts w:ascii="Calibri" w:hAnsi="Calibri" w:cs="B Nazanin"/>
                <w:sz w:val="24"/>
                <w:szCs w:val="24"/>
                <w:lang w:eastAsia="en-US"/>
              </w:rPr>
            </w:pPr>
            <w:r>
              <w:rPr>
                <w:rFonts w:ascii="Calibri" w:hAnsi="Calibri" w:cs="B Nazanin" w:hint="cs"/>
                <w:sz w:val="24"/>
                <w:szCs w:val="24"/>
                <w:rtl/>
                <w:lang w:eastAsia="en-US"/>
              </w:rPr>
              <w:t>62/13</w:t>
            </w:r>
          </w:p>
        </w:tc>
        <w:tc>
          <w:tcPr>
            <w:tcW w:w="482" w:type="pct"/>
            <w:shd w:val="clear" w:color="auto" w:fill="FFFFFF" w:themeFill="background1"/>
            <w:vAlign w:val="center"/>
          </w:tcPr>
          <w:p w14:paraId="2E5B20D2" w14:textId="0CA43A86" w:rsidR="00304E97" w:rsidRPr="00467190" w:rsidRDefault="0078533A" w:rsidP="0078533A">
            <w:pPr>
              <w:jc w:val="center"/>
              <w:rPr>
                <w:rFonts w:ascii="Calibri" w:hAnsi="Calibri" w:cs="B Nazanin"/>
                <w:sz w:val="24"/>
                <w:szCs w:val="24"/>
                <w:lang w:eastAsia="en-US"/>
              </w:rPr>
            </w:pPr>
            <w:r>
              <w:rPr>
                <w:rFonts w:ascii="Calibri" w:hAnsi="Calibri" w:cs="B Nazanin" w:hint="cs"/>
                <w:sz w:val="24"/>
                <w:szCs w:val="24"/>
                <w:rtl/>
                <w:lang w:eastAsia="en-US"/>
              </w:rPr>
              <w:t>6/1801</w:t>
            </w:r>
          </w:p>
        </w:tc>
        <w:tc>
          <w:tcPr>
            <w:tcW w:w="393" w:type="pct"/>
            <w:shd w:val="clear" w:color="auto" w:fill="FFFFFF" w:themeFill="background1"/>
            <w:vAlign w:val="center"/>
          </w:tcPr>
          <w:p w14:paraId="7906F127" w14:textId="138D1981" w:rsidR="00304E97" w:rsidRPr="00467190" w:rsidRDefault="0078533A" w:rsidP="0078533A">
            <w:pPr>
              <w:jc w:val="center"/>
              <w:rPr>
                <w:rFonts w:ascii="Calibri" w:hAnsi="Calibri" w:cs="B Nazanin"/>
                <w:sz w:val="24"/>
                <w:szCs w:val="24"/>
                <w:lang w:eastAsia="en-US"/>
              </w:rPr>
            </w:pPr>
            <w:r>
              <w:rPr>
                <w:rFonts w:ascii="Calibri" w:hAnsi="Calibri" w:cs="B Nazanin" w:hint="cs"/>
                <w:sz w:val="24"/>
                <w:szCs w:val="24"/>
                <w:rtl/>
                <w:lang w:eastAsia="en-US"/>
              </w:rPr>
              <w:t>22/16</w:t>
            </w:r>
          </w:p>
        </w:tc>
        <w:tc>
          <w:tcPr>
            <w:tcW w:w="482" w:type="pct"/>
            <w:shd w:val="clear" w:color="auto" w:fill="FFFFFF" w:themeFill="background1"/>
            <w:vAlign w:val="center"/>
          </w:tcPr>
          <w:p w14:paraId="1A5E5AD8" w14:textId="37952ABA" w:rsidR="00304E97" w:rsidRPr="00467190" w:rsidRDefault="0078533A" w:rsidP="0078533A">
            <w:pPr>
              <w:jc w:val="center"/>
              <w:rPr>
                <w:rFonts w:ascii="Calibri" w:hAnsi="Calibri" w:cs="B Nazanin"/>
                <w:sz w:val="24"/>
                <w:szCs w:val="24"/>
                <w:lang w:eastAsia="en-US"/>
              </w:rPr>
            </w:pPr>
            <w:r>
              <w:rPr>
                <w:rFonts w:ascii="Calibri" w:hAnsi="Calibri" w:cs="B Nazanin" w:hint="cs"/>
                <w:sz w:val="24"/>
                <w:szCs w:val="24"/>
                <w:rtl/>
                <w:lang w:eastAsia="en-US"/>
              </w:rPr>
              <w:t>28/11</w:t>
            </w:r>
          </w:p>
        </w:tc>
        <w:tc>
          <w:tcPr>
            <w:tcW w:w="807" w:type="pct"/>
            <w:shd w:val="clear" w:color="auto" w:fill="FFFFFF" w:themeFill="background1"/>
            <w:vAlign w:val="center"/>
          </w:tcPr>
          <w:p w14:paraId="30CFE178" w14:textId="125FAE12" w:rsidR="00304E97" w:rsidRPr="00467190" w:rsidRDefault="0078533A" w:rsidP="0078533A">
            <w:pPr>
              <w:jc w:val="center"/>
              <w:rPr>
                <w:rFonts w:ascii="Calibri" w:hAnsi="Calibri" w:cs="B Nazanin"/>
                <w:sz w:val="24"/>
                <w:szCs w:val="24"/>
                <w:lang w:eastAsia="en-US"/>
              </w:rPr>
            </w:pPr>
            <w:r>
              <w:rPr>
                <w:rFonts w:ascii="Calibri" w:hAnsi="Calibri" w:cs="B Nazanin" w:hint="cs"/>
                <w:sz w:val="24"/>
                <w:szCs w:val="24"/>
                <w:rtl/>
                <w:lang w:eastAsia="en-US"/>
              </w:rPr>
              <w:t>152</w:t>
            </w:r>
          </w:p>
        </w:tc>
        <w:tc>
          <w:tcPr>
            <w:tcW w:w="435" w:type="pct"/>
            <w:shd w:val="clear" w:color="auto" w:fill="FFFFFF" w:themeFill="background1"/>
            <w:vAlign w:val="center"/>
          </w:tcPr>
          <w:p w14:paraId="320979A2" w14:textId="42327BB2" w:rsidR="00304E97" w:rsidRPr="00467190" w:rsidRDefault="0078533A" w:rsidP="0078533A">
            <w:pPr>
              <w:jc w:val="center"/>
              <w:rPr>
                <w:rFonts w:ascii="Calibri" w:hAnsi="Calibri" w:cs="B Nazanin"/>
                <w:sz w:val="24"/>
                <w:szCs w:val="24"/>
                <w:lang w:eastAsia="en-US"/>
              </w:rPr>
            </w:pPr>
            <w:r>
              <w:rPr>
                <w:rFonts w:ascii="Calibri" w:hAnsi="Calibri" w:cs="B Nazanin" w:hint="cs"/>
                <w:sz w:val="24"/>
                <w:szCs w:val="24"/>
                <w:rtl/>
                <w:lang w:eastAsia="en-US"/>
              </w:rPr>
              <w:t>1379</w:t>
            </w:r>
          </w:p>
        </w:tc>
      </w:tr>
      <w:tr w:rsidR="0078533A" w:rsidRPr="005C12A1" w14:paraId="2477EBEE" w14:textId="77777777" w:rsidTr="00467190">
        <w:trPr>
          <w:trHeight w:val="441"/>
          <w:jc w:val="center"/>
        </w:trPr>
        <w:tc>
          <w:tcPr>
            <w:tcW w:w="415" w:type="pct"/>
            <w:vMerge w:val="restart"/>
            <w:shd w:val="clear" w:color="auto" w:fill="FFFFFF" w:themeFill="background1"/>
            <w:vAlign w:val="center"/>
          </w:tcPr>
          <w:p w14:paraId="3C1AE63D" w14:textId="3293BA9B" w:rsidR="0078533A" w:rsidRPr="00467190" w:rsidRDefault="0078533A" w:rsidP="00304E97">
            <w:pPr>
              <w:autoSpaceDE w:val="0"/>
              <w:autoSpaceDN w:val="0"/>
              <w:adjustRightInd w:val="0"/>
              <w:rPr>
                <w:rFonts w:cs="B Nazanin"/>
                <w:sz w:val="24"/>
                <w:szCs w:val="24"/>
                <w:rtl/>
                <w:lang w:bidi="fa-IR"/>
              </w:rPr>
            </w:pPr>
            <w:r>
              <w:rPr>
                <w:rFonts w:cs="B Nazanin" w:hint="cs"/>
                <w:sz w:val="24"/>
                <w:szCs w:val="24"/>
                <w:rtl/>
                <w:lang w:bidi="fa-IR"/>
              </w:rPr>
              <w:t>نیمه مدرن</w:t>
            </w:r>
          </w:p>
        </w:tc>
        <w:tc>
          <w:tcPr>
            <w:tcW w:w="416" w:type="pct"/>
            <w:shd w:val="clear" w:color="auto" w:fill="FFFFFF" w:themeFill="background1"/>
            <w:vAlign w:val="center"/>
          </w:tcPr>
          <w:p w14:paraId="6EFF7704" w14:textId="1D8712D7" w:rsidR="0078533A" w:rsidRPr="00467190" w:rsidRDefault="0078533A" w:rsidP="00304E97">
            <w:pPr>
              <w:jc w:val="center"/>
              <w:rPr>
                <w:rFonts w:ascii="Calibri" w:hAnsi="Calibri" w:cs="B Nazanin"/>
                <w:sz w:val="24"/>
                <w:szCs w:val="24"/>
                <w:lang w:eastAsia="en-US"/>
              </w:rPr>
            </w:pPr>
            <w:r>
              <w:rPr>
                <w:rFonts w:ascii="Calibri" w:hAnsi="Calibri" w:cs="B Nazanin" w:hint="cs"/>
                <w:sz w:val="24"/>
                <w:szCs w:val="24"/>
                <w:rtl/>
                <w:lang w:eastAsia="en-US"/>
              </w:rPr>
              <w:t>جیرفت</w:t>
            </w:r>
          </w:p>
        </w:tc>
        <w:tc>
          <w:tcPr>
            <w:tcW w:w="431" w:type="pct"/>
            <w:shd w:val="clear" w:color="auto" w:fill="FFFFFF" w:themeFill="background1"/>
            <w:vAlign w:val="center"/>
          </w:tcPr>
          <w:p w14:paraId="5985D1E2" w14:textId="77594CE2" w:rsidR="0078533A" w:rsidRPr="00467190" w:rsidRDefault="0078533A" w:rsidP="00304E97">
            <w:pPr>
              <w:jc w:val="center"/>
              <w:rPr>
                <w:rFonts w:ascii="Calibri" w:hAnsi="Calibri" w:cs="B Nazanin"/>
                <w:sz w:val="24"/>
                <w:szCs w:val="24"/>
                <w:lang w:eastAsia="en-US"/>
              </w:rPr>
            </w:pPr>
            <w:r>
              <w:rPr>
                <w:rFonts w:ascii="Calibri" w:hAnsi="Calibri" w:cs="B Nazanin" w:hint="cs"/>
                <w:sz w:val="24"/>
                <w:szCs w:val="24"/>
                <w:rtl/>
                <w:lang w:eastAsia="en-US"/>
              </w:rPr>
              <w:t>جیرفت</w:t>
            </w:r>
          </w:p>
        </w:tc>
        <w:tc>
          <w:tcPr>
            <w:tcW w:w="307" w:type="pct"/>
            <w:shd w:val="clear" w:color="auto" w:fill="FFFFFF" w:themeFill="background1"/>
          </w:tcPr>
          <w:p w14:paraId="7DD1A7A2" w14:textId="7CE04B75" w:rsidR="0078533A" w:rsidRPr="00467190" w:rsidRDefault="0078533A" w:rsidP="00E0113D">
            <w:pPr>
              <w:jc w:val="center"/>
              <w:rPr>
                <w:rFonts w:ascii="Calibri" w:hAnsi="Calibri" w:cs="B Nazanin"/>
                <w:sz w:val="24"/>
                <w:szCs w:val="24"/>
                <w:lang w:eastAsia="en-US"/>
              </w:rPr>
            </w:pPr>
            <w:r>
              <w:rPr>
                <w:rFonts w:ascii="Calibri" w:hAnsi="Calibri" w:cs="B Nazanin" w:hint="cs"/>
                <w:sz w:val="24"/>
                <w:szCs w:val="24"/>
                <w:rtl/>
                <w:lang w:eastAsia="en-US"/>
              </w:rPr>
              <w:t>مرکزی</w:t>
            </w:r>
          </w:p>
        </w:tc>
        <w:tc>
          <w:tcPr>
            <w:tcW w:w="394" w:type="pct"/>
            <w:shd w:val="clear" w:color="auto" w:fill="FFFFFF" w:themeFill="background1"/>
            <w:vAlign w:val="center"/>
          </w:tcPr>
          <w:p w14:paraId="6F18FE90" w14:textId="54549770" w:rsidR="0078533A" w:rsidRPr="00467190" w:rsidRDefault="0078533A" w:rsidP="0078533A">
            <w:pPr>
              <w:jc w:val="center"/>
              <w:rPr>
                <w:rFonts w:ascii="Calibri" w:hAnsi="Calibri" w:cs="B Nazanin"/>
                <w:sz w:val="24"/>
                <w:szCs w:val="24"/>
                <w:lang w:eastAsia="en-US"/>
              </w:rPr>
            </w:pPr>
            <w:r>
              <w:rPr>
                <w:rFonts w:ascii="Calibri" w:hAnsi="Calibri" w:cs="B Nazanin" w:hint="cs"/>
                <w:sz w:val="24"/>
                <w:szCs w:val="24"/>
                <w:rtl/>
                <w:lang w:eastAsia="en-US"/>
              </w:rPr>
              <w:t>593</w:t>
            </w:r>
          </w:p>
        </w:tc>
        <w:tc>
          <w:tcPr>
            <w:tcW w:w="438" w:type="pct"/>
            <w:shd w:val="clear" w:color="auto" w:fill="FFFFFF" w:themeFill="background1"/>
            <w:vAlign w:val="center"/>
          </w:tcPr>
          <w:p w14:paraId="2CEADF50" w14:textId="4828863C" w:rsidR="0078533A" w:rsidRPr="00467190" w:rsidRDefault="0078533A" w:rsidP="0078533A">
            <w:pPr>
              <w:jc w:val="center"/>
              <w:rPr>
                <w:rFonts w:ascii="Calibri" w:hAnsi="Calibri" w:cs="B Nazanin"/>
                <w:sz w:val="24"/>
                <w:szCs w:val="24"/>
                <w:lang w:eastAsia="en-US"/>
              </w:rPr>
            </w:pPr>
            <w:r>
              <w:rPr>
                <w:rFonts w:ascii="Calibri" w:hAnsi="Calibri" w:cs="B Nazanin" w:hint="cs"/>
                <w:sz w:val="24"/>
                <w:szCs w:val="24"/>
                <w:rtl/>
                <w:lang w:eastAsia="en-US"/>
              </w:rPr>
              <w:t>35/11</w:t>
            </w:r>
          </w:p>
        </w:tc>
        <w:tc>
          <w:tcPr>
            <w:tcW w:w="482" w:type="pct"/>
            <w:shd w:val="clear" w:color="auto" w:fill="FFFFFF" w:themeFill="background1"/>
            <w:vAlign w:val="center"/>
          </w:tcPr>
          <w:p w14:paraId="4985C36C" w14:textId="50CDE80B" w:rsidR="0078533A" w:rsidRPr="00467190" w:rsidRDefault="0078533A" w:rsidP="0078533A">
            <w:pPr>
              <w:jc w:val="center"/>
              <w:rPr>
                <w:rFonts w:ascii="Calibri" w:hAnsi="Calibri" w:cs="B Nazanin"/>
                <w:sz w:val="24"/>
                <w:szCs w:val="24"/>
                <w:rtl/>
                <w:lang w:eastAsia="en-US"/>
              </w:rPr>
            </w:pPr>
            <w:r>
              <w:rPr>
                <w:rFonts w:ascii="Calibri" w:hAnsi="Calibri" w:cs="B Nazanin" w:hint="cs"/>
                <w:sz w:val="24"/>
                <w:szCs w:val="24"/>
                <w:rtl/>
                <w:lang w:eastAsia="en-US"/>
              </w:rPr>
              <w:t>8/444</w:t>
            </w:r>
          </w:p>
        </w:tc>
        <w:tc>
          <w:tcPr>
            <w:tcW w:w="393" w:type="pct"/>
            <w:shd w:val="clear" w:color="auto" w:fill="FFFFFF" w:themeFill="background1"/>
            <w:vAlign w:val="center"/>
          </w:tcPr>
          <w:p w14:paraId="2BA6EB64" w14:textId="10EA530A" w:rsidR="0078533A" w:rsidRPr="00467190" w:rsidRDefault="0078533A" w:rsidP="0078533A">
            <w:pPr>
              <w:jc w:val="center"/>
              <w:rPr>
                <w:rFonts w:ascii="Calibri" w:hAnsi="Calibri" w:cs="B Nazanin"/>
                <w:sz w:val="24"/>
                <w:szCs w:val="24"/>
                <w:lang w:eastAsia="en-US"/>
              </w:rPr>
            </w:pPr>
            <w:r>
              <w:rPr>
                <w:rFonts w:ascii="Calibri" w:hAnsi="Calibri" w:cs="B Nazanin" w:hint="cs"/>
                <w:sz w:val="24"/>
                <w:szCs w:val="24"/>
                <w:rtl/>
                <w:lang w:eastAsia="en-US"/>
              </w:rPr>
              <w:t>15/13</w:t>
            </w:r>
          </w:p>
        </w:tc>
        <w:tc>
          <w:tcPr>
            <w:tcW w:w="482" w:type="pct"/>
            <w:shd w:val="clear" w:color="auto" w:fill="FFFFFF" w:themeFill="background1"/>
            <w:vAlign w:val="center"/>
          </w:tcPr>
          <w:p w14:paraId="3DA1170C" w14:textId="127E9D13" w:rsidR="0078533A" w:rsidRPr="00467190" w:rsidRDefault="0078533A" w:rsidP="0078533A">
            <w:pPr>
              <w:jc w:val="center"/>
              <w:rPr>
                <w:rFonts w:ascii="Calibri" w:hAnsi="Calibri" w:cs="B Nazanin"/>
                <w:sz w:val="24"/>
                <w:szCs w:val="24"/>
                <w:lang w:eastAsia="en-US"/>
              </w:rPr>
            </w:pPr>
            <w:r>
              <w:rPr>
                <w:rFonts w:ascii="Calibri" w:hAnsi="Calibri" w:cs="B Nazanin" w:hint="cs"/>
                <w:sz w:val="24"/>
                <w:szCs w:val="24"/>
                <w:rtl/>
                <w:lang w:eastAsia="en-US"/>
              </w:rPr>
              <w:t>35/11</w:t>
            </w:r>
          </w:p>
        </w:tc>
        <w:tc>
          <w:tcPr>
            <w:tcW w:w="807" w:type="pct"/>
            <w:shd w:val="clear" w:color="auto" w:fill="FFFFFF" w:themeFill="background1"/>
            <w:vAlign w:val="center"/>
          </w:tcPr>
          <w:p w14:paraId="67FDF848" w14:textId="7BA59C29" w:rsidR="0078533A" w:rsidRPr="00467190" w:rsidRDefault="0078533A" w:rsidP="0078533A">
            <w:pPr>
              <w:jc w:val="center"/>
              <w:rPr>
                <w:rFonts w:ascii="Calibri" w:hAnsi="Calibri" w:cs="B Nazanin"/>
                <w:sz w:val="24"/>
                <w:szCs w:val="24"/>
                <w:lang w:eastAsia="en-US"/>
              </w:rPr>
            </w:pPr>
            <w:r>
              <w:rPr>
                <w:rFonts w:ascii="Calibri" w:hAnsi="Calibri" w:cs="B Nazanin" w:hint="cs"/>
                <w:sz w:val="24"/>
                <w:szCs w:val="24"/>
                <w:rtl/>
                <w:lang w:eastAsia="en-US"/>
              </w:rPr>
              <w:t>-</w:t>
            </w:r>
          </w:p>
        </w:tc>
        <w:tc>
          <w:tcPr>
            <w:tcW w:w="435" w:type="pct"/>
            <w:shd w:val="clear" w:color="auto" w:fill="FFFFFF" w:themeFill="background1"/>
            <w:vAlign w:val="center"/>
          </w:tcPr>
          <w:p w14:paraId="152AC298" w14:textId="25C02339" w:rsidR="0078533A" w:rsidRPr="00467190" w:rsidRDefault="0078533A" w:rsidP="0078533A">
            <w:pPr>
              <w:autoSpaceDE w:val="0"/>
              <w:autoSpaceDN w:val="0"/>
              <w:adjustRightInd w:val="0"/>
              <w:jc w:val="center"/>
              <w:rPr>
                <w:rFonts w:cs="B Nazanin"/>
                <w:sz w:val="24"/>
                <w:szCs w:val="24"/>
                <w:lang w:bidi="fa-IR"/>
              </w:rPr>
            </w:pPr>
            <w:r>
              <w:rPr>
                <w:rFonts w:cs="B Nazanin" w:hint="cs"/>
                <w:sz w:val="24"/>
                <w:szCs w:val="24"/>
                <w:rtl/>
                <w:lang w:bidi="fa-IR"/>
              </w:rPr>
              <w:t>-</w:t>
            </w:r>
          </w:p>
        </w:tc>
      </w:tr>
      <w:tr w:rsidR="0078533A" w:rsidRPr="005C12A1" w14:paraId="334BE290" w14:textId="77777777" w:rsidTr="00467190">
        <w:trPr>
          <w:trHeight w:val="441"/>
          <w:jc w:val="center"/>
        </w:trPr>
        <w:tc>
          <w:tcPr>
            <w:tcW w:w="415" w:type="pct"/>
            <w:vMerge/>
            <w:shd w:val="clear" w:color="auto" w:fill="FFFFFF" w:themeFill="background1"/>
            <w:vAlign w:val="center"/>
          </w:tcPr>
          <w:p w14:paraId="063C7AF9" w14:textId="77777777" w:rsidR="0078533A" w:rsidRPr="00467190" w:rsidRDefault="0078533A" w:rsidP="00304E97">
            <w:pPr>
              <w:autoSpaceDE w:val="0"/>
              <w:autoSpaceDN w:val="0"/>
              <w:adjustRightInd w:val="0"/>
              <w:jc w:val="center"/>
              <w:rPr>
                <w:rFonts w:cs="B Nazanin"/>
                <w:sz w:val="24"/>
                <w:szCs w:val="24"/>
                <w:rtl/>
                <w:lang w:bidi="fa-IR"/>
              </w:rPr>
            </w:pPr>
          </w:p>
        </w:tc>
        <w:tc>
          <w:tcPr>
            <w:tcW w:w="416" w:type="pct"/>
            <w:shd w:val="clear" w:color="auto" w:fill="FFFFFF" w:themeFill="background1"/>
            <w:vAlign w:val="center"/>
          </w:tcPr>
          <w:p w14:paraId="59465F5F" w14:textId="08180888" w:rsidR="0078533A" w:rsidRPr="00467190" w:rsidRDefault="0078533A" w:rsidP="00304E97">
            <w:pPr>
              <w:jc w:val="center"/>
              <w:rPr>
                <w:rFonts w:ascii="Calibri" w:hAnsi="Calibri" w:cs="B Nazanin"/>
                <w:sz w:val="24"/>
                <w:szCs w:val="24"/>
                <w:lang w:eastAsia="en-US"/>
              </w:rPr>
            </w:pPr>
            <w:r>
              <w:rPr>
                <w:rFonts w:ascii="Calibri" w:hAnsi="Calibri" w:cs="B Nazanin" w:hint="cs"/>
                <w:sz w:val="24"/>
                <w:szCs w:val="24"/>
                <w:rtl/>
                <w:lang w:eastAsia="en-US"/>
              </w:rPr>
              <w:t>نرماشیر</w:t>
            </w:r>
          </w:p>
        </w:tc>
        <w:tc>
          <w:tcPr>
            <w:tcW w:w="431" w:type="pct"/>
            <w:shd w:val="clear" w:color="auto" w:fill="FFFFFF" w:themeFill="background1"/>
            <w:vAlign w:val="center"/>
          </w:tcPr>
          <w:p w14:paraId="7BC5B333" w14:textId="37E777C2" w:rsidR="0078533A" w:rsidRPr="00467190" w:rsidRDefault="0078533A" w:rsidP="00304E97">
            <w:pPr>
              <w:jc w:val="center"/>
              <w:rPr>
                <w:rFonts w:ascii="Calibri" w:hAnsi="Calibri" w:cs="B Nazanin"/>
                <w:sz w:val="24"/>
                <w:szCs w:val="24"/>
                <w:lang w:eastAsia="en-US"/>
              </w:rPr>
            </w:pPr>
            <w:r>
              <w:rPr>
                <w:rFonts w:ascii="Calibri" w:hAnsi="Calibri" w:cs="B Nazanin" w:hint="cs"/>
                <w:sz w:val="24"/>
                <w:szCs w:val="24"/>
                <w:rtl/>
                <w:lang w:eastAsia="en-US"/>
              </w:rPr>
              <w:t>نساء</w:t>
            </w:r>
          </w:p>
        </w:tc>
        <w:tc>
          <w:tcPr>
            <w:tcW w:w="307" w:type="pct"/>
            <w:shd w:val="clear" w:color="auto" w:fill="FFFFFF" w:themeFill="background1"/>
          </w:tcPr>
          <w:p w14:paraId="6A7896BF" w14:textId="20894FC8" w:rsidR="0078533A" w:rsidRPr="00467190" w:rsidRDefault="0078533A" w:rsidP="00E0113D">
            <w:pPr>
              <w:jc w:val="center"/>
              <w:rPr>
                <w:rFonts w:ascii="Calibri" w:hAnsi="Calibri" w:cs="B Nazanin"/>
                <w:sz w:val="24"/>
                <w:szCs w:val="24"/>
                <w:lang w:eastAsia="en-US"/>
              </w:rPr>
            </w:pPr>
            <w:r>
              <w:rPr>
                <w:rFonts w:ascii="Calibri" w:hAnsi="Calibri" w:cs="B Nazanin" w:hint="cs"/>
                <w:sz w:val="24"/>
                <w:szCs w:val="24"/>
                <w:rtl/>
                <w:lang w:eastAsia="en-US"/>
              </w:rPr>
              <w:t>مرکزی</w:t>
            </w:r>
          </w:p>
        </w:tc>
        <w:tc>
          <w:tcPr>
            <w:tcW w:w="394" w:type="pct"/>
            <w:shd w:val="clear" w:color="auto" w:fill="FFFFFF" w:themeFill="background1"/>
            <w:vAlign w:val="center"/>
          </w:tcPr>
          <w:p w14:paraId="2F3C1AE5" w14:textId="2D385CD4" w:rsidR="0078533A" w:rsidRPr="00467190" w:rsidRDefault="0078533A" w:rsidP="0078533A">
            <w:pPr>
              <w:jc w:val="center"/>
              <w:rPr>
                <w:rFonts w:ascii="Calibri" w:hAnsi="Calibri" w:cs="B Nazanin"/>
                <w:sz w:val="24"/>
                <w:szCs w:val="24"/>
                <w:lang w:eastAsia="en-US"/>
              </w:rPr>
            </w:pPr>
            <w:r>
              <w:rPr>
                <w:rFonts w:ascii="Calibri" w:hAnsi="Calibri" w:cs="B Nazanin" w:hint="cs"/>
                <w:sz w:val="24"/>
                <w:szCs w:val="24"/>
                <w:rtl/>
                <w:lang w:eastAsia="en-US"/>
              </w:rPr>
              <w:t>10</w:t>
            </w:r>
          </w:p>
        </w:tc>
        <w:tc>
          <w:tcPr>
            <w:tcW w:w="438" w:type="pct"/>
            <w:shd w:val="clear" w:color="auto" w:fill="FFFFFF" w:themeFill="background1"/>
            <w:vAlign w:val="center"/>
          </w:tcPr>
          <w:p w14:paraId="2FE0802F" w14:textId="177E3CC3" w:rsidR="0078533A" w:rsidRPr="00467190" w:rsidRDefault="0078533A" w:rsidP="0078533A">
            <w:pPr>
              <w:jc w:val="center"/>
              <w:rPr>
                <w:rFonts w:ascii="Calibri" w:hAnsi="Calibri" w:cs="B Nazanin"/>
                <w:sz w:val="24"/>
                <w:szCs w:val="24"/>
                <w:lang w:eastAsia="en-US"/>
              </w:rPr>
            </w:pPr>
            <w:r>
              <w:rPr>
                <w:rFonts w:ascii="Calibri" w:hAnsi="Calibri" w:cs="B Nazanin" w:hint="cs"/>
                <w:sz w:val="24"/>
                <w:szCs w:val="24"/>
                <w:rtl/>
                <w:lang w:eastAsia="en-US"/>
              </w:rPr>
              <w:t>23/0</w:t>
            </w:r>
          </w:p>
        </w:tc>
        <w:tc>
          <w:tcPr>
            <w:tcW w:w="482" w:type="pct"/>
            <w:shd w:val="clear" w:color="auto" w:fill="FFFFFF" w:themeFill="background1"/>
            <w:vAlign w:val="center"/>
          </w:tcPr>
          <w:p w14:paraId="52A25F5E" w14:textId="625D0BCC" w:rsidR="0078533A" w:rsidRPr="00467190" w:rsidRDefault="0078533A" w:rsidP="0078533A">
            <w:pPr>
              <w:jc w:val="center"/>
              <w:rPr>
                <w:rFonts w:ascii="Calibri" w:hAnsi="Calibri" w:cs="B Nazanin"/>
                <w:sz w:val="24"/>
                <w:szCs w:val="24"/>
                <w:rtl/>
                <w:lang w:eastAsia="en-US"/>
              </w:rPr>
            </w:pPr>
            <w:r>
              <w:rPr>
                <w:rFonts w:ascii="Calibri" w:hAnsi="Calibri" w:cs="B Nazanin" w:hint="cs"/>
                <w:sz w:val="24"/>
                <w:szCs w:val="24"/>
                <w:rtl/>
                <w:lang w:eastAsia="en-US"/>
              </w:rPr>
              <w:t>32/21</w:t>
            </w:r>
          </w:p>
        </w:tc>
        <w:tc>
          <w:tcPr>
            <w:tcW w:w="393" w:type="pct"/>
            <w:shd w:val="clear" w:color="auto" w:fill="FFFFFF" w:themeFill="background1"/>
            <w:vAlign w:val="center"/>
          </w:tcPr>
          <w:p w14:paraId="3A318040" w14:textId="214039BE" w:rsidR="0078533A" w:rsidRPr="00467190" w:rsidRDefault="0078533A" w:rsidP="0078533A">
            <w:pPr>
              <w:jc w:val="center"/>
              <w:rPr>
                <w:rFonts w:ascii="Calibri" w:hAnsi="Calibri" w:cs="B Nazanin"/>
                <w:sz w:val="24"/>
                <w:szCs w:val="24"/>
                <w:lang w:eastAsia="en-US"/>
              </w:rPr>
            </w:pPr>
            <w:r>
              <w:rPr>
                <w:rFonts w:ascii="Calibri" w:hAnsi="Calibri" w:cs="B Nazanin" w:hint="cs"/>
                <w:sz w:val="24"/>
                <w:szCs w:val="24"/>
                <w:rtl/>
                <w:lang w:eastAsia="en-US"/>
              </w:rPr>
              <w:t>43/0</w:t>
            </w:r>
          </w:p>
        </w:tc>
        <w:tc>
          <w:tcPr>
            <w:tcW w:w="482" w:type="pct"/>
            <w:shd w:val="clear" w:color="auto" w:fill="FFFFFF" w:themeFill="background1"/>
            <w:vAlign w:val="center"/>
          </w:tcPr>
          <w:p w14:paraId="1811EEB2" w14:textId="47EFD3C9" w:rsidR="0078533A" w:rsidRPr="00467190" w:rsidRDefault="0078533A" w:rsidP="0078533A">
            <w:pPr>
              <w:jc w:val="center"/>
              <w:rPr>
                <w:rFonts w:ascii="Calibri" w:hAnsi="Calibri" w:cs="B Nazanin"/>
                <w:sz w:val="24"/>
                <w:szCs w:val="24"/>
                <w:lang w:eastAsia="en-US"/>
              </w:rPr>
            </w:pPr>
            <w:r>
              <w:rPr>
                <w:rFonts w:ascii="Calibri" w:hAnsi="Calibri" w:cs="B Nazanin" w:hint="cs"/>
                <w:sz w:val="24"/>
                <w:szCs w:val="24"/>
                <w:rtl/>
                <w:lang w:eastAsia="en-US"/>
              </w:rPr>
              <w:t>23/0</w:t>
            </w:r>
          </w:p>
        </w:tc>
        <w:tc>
          <w:tcPr>
            <w:tcW w:w="807" w:type="pct"/>
            <w:shd w:val="clear" w:color="auto" w:fill="FFFFFF" w:themeFill="background1"/>
            <w:vAlign w:val="center"/>
          </w:tcPr>
          <w:p w14:paraId="02FED52B" w14:textId="1B64D6DE" w:rsidR="0078533A" w:rsidRPr="00467190" w:rsidRDefault="0078533A" w:rsidP="0078533A">
            <w:pPr>
              <w:jc w:val="center"/>
              <w:rPr>
                <w:rFonts w:ascii="Calibri" w:hAnsi="Calibri" w:cs="B Nazanin"/>
                <w:sz w:val="24"/>
                <w:szCs w:val="24"/>
                <w:lang w:eastAsia="en-US"/>
              </w:rPr>
            </w:pPr>
            <w:r>
              <w:rPr>
                <w:rFonts w:ascii="Calibri" w:hAnsi="Calibri" w:cs="B Nazanin" w:hint="cs"/>
                <w:sz w:val="24"/>
                <w:szCs w:val="24"/>
                <w:rtl/>
                <w:lang w:eastAsia="en-US"/>
              </w:rPr>
              <w:t>-</w:t>
            </w:r>
          </w:p>
        </w:tc>
        <w:tc>
          <w:tcPr>
            <w:tcW w:w="435" w:type="pct"/>
            <w:shd w:val="clear" w:color="auto" w:fill="FFFFFF" w:themeFill="background1"/>
            <w:vAlign w:val="center"/>
          </w:tcPr>
          <w:p w14:paraId="0544966F" w14:textId="57140717" w:rsidR="0078533A" w:rsidRPr="00467190" w:rsidRDefault="0078533A" w:rsidP="0078533A">
            <w:pPr>
              <w:autoSpaceDE w:val="0"/>
              <w:autoSpaceDN w:val="0"/>
              <w:adjustRightInd w:val="0"/>
              <w:jc w:val="center"/>
              <w:rPr>
                <w:rFonts w:cs="B Nazanin"/>
                <w:sz w:val="24"/>
                <w:szCs w:val="24"/>
                <w:lang w:bidi="fa-IR"/>
              </w:rPr>
            </w:pPr>
            <w:r>
              <w:rPr>
                <w:rFonts w:cs="B Nazanin" w:hint="cs"/>
                <w:sz w:val="24"/>
                <w:szCs w:val="24"/>
                <w:rtl/>
                <w:lang w:bidi="fa-IR"/>
              </w:rPr>
              <w:t>-</w:t>
            </w:r>
          </w:p>
        </w:tc>
      </w:tr>
      <w:tr w:rsidR="0078533A" w:rsidRPr="005C12A1" w14:paraId="417AB093" w14:textId="77777777" w:rsidTr="0078533A">
        <w:trPr>
          <w:trHeight w:val="441"/>
          <w:jc w:val="center"/>
        </w:trPr>
        <w:tc>
          <w:tcPr>
            <w:tcW w:w="415" w:type="pct"/>
            <w:vMerge/>
            <w:shd w:val="clear" w:color="auto" w:fill="FFFFFF" w:themeFill="background1"/>
            <w:vAlign w:val="center"/>
            <w:hideMark/>
          </w:tcPr>
          <w:p w14:paraId="71754CB1" w14:textId="6B471461" w:rsidR="0078533A" w:rsidRPr="00467190" w:rsidRDefault="0078533A" w:rsidP="00304E97">
            <w:pPr>
              <w:autoSpaceDE w:val="0"/>
              <w:autoSpaceDN w:val="0"/>
              <w:adjustRightInd w:val="0"/>
              <w:jc w:val="center"/>
              <w:rPr>
                <w:rFonts w:cs="B Nazanin"/>
                <w:sz w:val="24"/>
                <w:szCs w:val="24"/>
                <w:rtl/>
                <w:lang w:bidi="fa-IR"/>
              </w:rPr>
            </w:pPr>
          </w:p>
        </w:tc>
        <w:tc>
          <w:tcPr>
            <w:tcW w:w="847" w:type="pct"/>
            <w:gridSpan w:val="2"/>
            <w:shd w:val="clear" w:color="auto" w:fill="FFFFFF" w:themeFill="background1"/>
            <w:vAlign w:val="center"/>
          </w:tcPr>
          <w:p w14:paraId="342DB34F" w14:textId="30594209" w:rsidR="0078533A" w:rsidRPr="00467190" w:rsidRDefault="0078533A" w:rsidP="00304E97">
            <w:pPr>
              <w:jc w:val="center"/>
              <w:rPr>
                <w:rFonts w:ascii="Calibri" w:hAnsi="Calibri" w:cs="B Nazanin"/>
                <w:sz w:val="24"/>
                <w:szCs w:val="24"/>
                <w:lang w:eastAsia="en-US"/>
              </w:rPr>
            </w:pPr>
            <w:r>
              <w:rPr>
                <w:rFonts w:ascii="Calibri" w:hAnsi="Calibri" w:cs="B Nazanin" w:hint="cs"/>
                <w:sz w:val="24"/>
                <w:szCs w:val="24"/>
                <w:rtl/>
                <w:lang w:eastAsia="en-US"/>
              </w:rPr>
              <w:t>جمع</w:t>
            </w:r>
          </w:p>
        </w:tc>
        <w:tc>
          <w:tcPr>
            <w:tcW w:w="307" w:type="pct"/>
            <w:shd w:val="clear" w:color="auto" w:fill="FFFFFF" w:themeFill="background1"/>
          </w:tcPr>
          <w:p w14:paraId="58449BE3" w14:textId="77777777" w:rsidR="0078533A" w:rsidRPr="00467190" w:rsidRDefault="0078533A" w:rsidP="00E0113D">
            <w:pPr>
              <w:jc w:val="center"/>
              <w:rPr>
                <w:rFonts w:ascii="Calibri" w:hAnsi="Calibri" w:cs="B Nazanin"/>
                <w:sz w:val="24"/>
                <w:szCs w:val="24"/>
                <w:lang w:eastAsia="en-US"/>
              </w:rPr>
            </w:pPr>
          </w:p>
        </w:tc>
        <w:tc>
          <w:tcPr>
            <w:tcW w:w="394" w:type="pct"/>
            <w:shd w:val="clear" w:color="auto" w:fill="FFFFFF" w:themeFill="background1"/>
            <w:vAlign w:val="center"/>
          </w:tcPr>
          <w:p w14:paraId="5B1D4A86" w14:textId="77777777" w:rsidR="0078533A" w:rsidRPr="00467190" w:rsidRDefault="0078533A" w:rsidP="0078533A">
            <w:pPr>
              <w:jc w:val="center"/>
              <w:rPr>
                <w:rFonts w:ascii="Calibri" w:hAnsi="Calibri" w:cs="B Nazanin"/>
                <w:sz w:val="24"/>
                <w:szCs w:val="24"/>
                <w:lang w:eastAsia="en-US"/>
              </w:rPr>
            </w:pPr>
          </w:p>
        </w:tc>
        <w:tc>
          <w:tcPr>
            <w:tcW w:w="438" w:type="pct"/>
            <w:shd w:val="clear" w:color="auto" w:fill="FFFFFF" w:themeFill="background1"/>
            <w:vAlign w:val="center"/>
          </w:tcPr>
          <w:p w14:paraId="0DC0E893" w14:textId="3DF6CAFF" w:rsidR="0078533A" w:rsidRPr="00467190" w:rsidRDefault="0078533A" w:rsidP="0078533A">
            <w:pPr>
              <w:jc w:val="center"/>
              <w:rPr>
                <w:rFonts w:ascii="Calibri" w:hAnsi="Calibri" w:cs="B Nazanin"/>
                <w:sz w:val="24"/>
                <w:szCs w:val="24"/>
                <w:lang w:eastAsia="en-US"/>
              </w:rPr>
            </w:pPr>
            <w:r>
              <w:rPr>
                <w:rFonts w:ascii="Calibri" w:hAnsi="Calibri" w:cs="B Nazanin" w:hint="cs"/>
                <w:sz w:val="24"/>
                <w:szCs w:val="24"/>
                <w:rtl/>
                <w:lang w:eastAsia="en-US"/>
              </w:rPr>
              <w:t>46/29</w:t>
            </w:r>
          </w:p>
        </w:tc>
        <w:tc>
          <w:tcPr>
            <w:tcW w:w="482" w:type="pct"/>
            <w:shd w:val="clear" w:color="auto" w:fill="FFFFFF" w:themeFill="background1"/>
            <w:vAlign w:val="center"/>
          </w:tcPr>
          <w:p w14:paraId="3CA7067A" w14:textId="77777777" w:rsidR="0078533A" w:rsidRPr="00467190" w:rsidRDefault="0078533A" w:rsidP="0078533A">
            <w:pPr>
              <w:jc w:val="center"/>
              <w:rPr>
                <w:rFonts w:ascii="Calibri" w:hAnsi="Calibri" w:cs="B Nazanin"/>
                <w:sz w:val="24"/>
                <w:szCs w:val="24"/>
                <w:rtl/>
                <w:lang w:eastAsia="en-US"/>
              </w:rPr>
            </w:pPr>
          </w:p>
        </w:tc>
        <w:tc>
          <w:tcPr>
            <w:tcW w:w="393" w:type="pct"/>
            <w:shd w:val="clear" w:color="auto" w:fill="FFFFFF" w:themeFill="background1"/>
            <w:vAlign w:val="center"/>
          </w:tcPr>
          <w:p w14:paraId="6EB03D33" w14:textId="408C0E91" w:rsidR="0078533A" w:rsidRPr="00467190" w:rsidRDefault="0078533A" w:rsidP="0078533A">
            <w:pPr>
              <w:jc w:val="center"/>
              <w:rPr>
                <w:rFonts w:ascii="Calibri" w:hAnsi="Calibri" w:cs="B Nazanin"/>
                <w:sz w:val="24"/>
                <w:szCs w:val="24"/>
                <w:lang w:eastAsia="en-US"/>
              </w:rPr>
            </w:pPr>
            <w:r>
              <w:rPr>
                <w:rFonts w:ascii="Calibri" w:hAnsi="Calibri" w:cs="B Nazanin" w:hint="cs"/>
                <w:sz w:val="24"/>
                <w:szCs w:val="24"/>
                <w:rtl/>
                <w:lang w:eastAsia="en-US"/>
              </w:rPr>
              <w:t>68/33</w:t>
            </w:r>
          </w:p>
        </w:tc>
        <w:tc>
          <w:tcPr>
            <w:tcW w:w="482" w:type="pct"/>
            <w:shd w:val="clear" w:color="auto" w:fill="FFFFFF" w:themeFill="background1"/>
            <w:vAlign w:val="center"/>
          </w:tcPr>
          <w:p w14:paraId="7A28C748" w14:textId="5021CF33" w:rsidR="0078533A" w:rsidRPr="00467190" w:rsidRDefault="0078533A" w:rsidP="0078533A">
            <w:pPr>
              <w:jc w:val="center"/>
              <w:rPr>
                <w:rFonts w:ascii="Calibri" w:hAnsi="Calibri" w:cs="B Nazanin"/>
                <w:sz w:val="24"/>
                <w:szCs w:val="24"/>
                <w:lang w:eastAsia="en-US"/>
              </w:rPr>
            </w:pPr>
            <w:r>
              <w:rPr>
                <w:rFonts w:ascii="Calibri" w:hAnsi="Calibri" w:cs="B Nazanin" w:hint="cs"/>
                <w:sz w:val="24"/>
                <w:szCs w:val="24"/>
                <w:rtl/>
                <w:lang w:eastAsia="en-US"/>
              </w:rPr>
              <w:t>42/26</w:t>
            </w:r>
          </w:p>
        </w:tc>
        <w:tc>
          <w:tcPr>
            <w:tcW w:w="807" w:type="pct"/>
            <w:shd w:val="clear" w:color="auto" w:fill="FFFFFF" w:themeFill="background1"/>
            <w:vAlign w:val="center"/>
          </w:tcPr>
          <w:p w14:paraId="09721BCE" w14:textId="13C4DA99" w:rsidR="0078533A" w:rsidRPr="00467190" w:rsidRDefault="0078533A" w:rsidP="0078533A">
            <w:pPr>
              <w:jc w:val="center"/>
              <w:rPr>
                <w:rFonts w:ascii="Calibri" w:hAnsi="Calibri" w:cs="B Nazanin"/>
                <w:sz w:val="24"/>
                <w:szCs w:val="24"/>
                <w:lang w:eastAsia="en-US"/>
              </w:rPr>
            </w:pPr>
            <w:r>
              <w:rPr>
                <w:rFonts w:ascii="Calibri" w:hAnsi="Calibri" w:cs="B Nazanin" w:hint="cs"/>
                <w:sz w:val="24"/>
                <w:szCs w:val="24"/>
                <w:rtl/>
                <w:lang w:eastAsia="en-US"/>
              </w:rPr>
              <w:t>1155</w:t>
            </w:r>
          </w:p>
        </w:tc>
        <w:tc>
          <w:tcPr>
            <w:tcW w:w="435" w:type="pct"/>
            <w:shd w:val="clear" w:color="auto" w:fill="FFFFFF" w:themeFill="background1"/>
            <w:vAlign w:val="center"/>
          </w:tcPr>
          <w:p w14:paraId="79A1710B" w14:textId="3660DED7" w:rsidR="0078533A" w:rsidRPr="00467190" w:rsidRDefault="0078533A" w:rsidP="0078533A">
            <w:pPr>
              <w:autoSpaceDE w:val="0"/>
              <w:autoSpaceDN w:val="0"/>
              <w:adjustRightInd w:val="0"/>
              <w:jc w:val="center"/>
              <w:rPr>
                <w:rFonts w:cs="B Nazanin"/>
                <w:sz w:val="24"/>
                <w:szCs w:val="24"/>
                <w:lang w:bidi="fa-IR"/>
              </w:rPr>
            </w:pPr>
            <w:r>
              <w:rPr>
                <w:rFonts w:cs="B Nazanin" w:hint="cs"/>
                <w:sz w:val="24"/>
                <w:szCs w:val="24"/>
                <w:rtl/>
                <w:lang w:bidi="fa-IR"/>
              </w:rPr>
              <w:t>-</w:t>
            </w:r>
          </w:p>
        </w:tc>
      </w:tr>
      <w:tr w:rsidR="0078533A" w:rsidRPr="005C12A1" w14:paraId="5A08CBF4" w14:textId="77777777" w:rsidTr="00467190">
        <w:trPr>
          <w:trHeight w:val="441"/>
          <w:jc w:val="center"/>
        </w:trPr>
        <w:tc>
          <w:tcPr>
            <w:tcW w:w="415" w:type="pct"/>
            <w:shd w:val="clear" w:color="auto" w:fill="FFFFFF" w:themeFill="background1"/>
            <w:vAlign w:val="center"/>
          </w:tcPr>
          <w:p w14:paraId="5D32A057" w14:textId="76F03A4E" w:rsidR="0078533A" w:rsidRPr="00467190" w:rsidRDefault="0078533A" w:rsidP="0078533A">
            <w:pPr>
              <w:autoSpaceDE w:val="0"/>
              <w:autoSpaceDN w:val="0"/>
              <w:adjustRightInd w:val="0"/>
              <w:jc w:val="center"/>
              <w:rPr>
                <w:rFonts w:cs="B Nazanin"/>
                <w:sz w:val="24"/>
                <w:szCs w:val="24"/>
                <w:rtl/>
                <w:lang w:bidi="fa-IR"/>
              </w:rPr>
            </w:pPr>
            <w:r w:rsidRPr="00467190">
              <w:rPr>
                <w:rFonts w:cs="B Nazanin" w:hint="cs"/>
                <w:sz w:val="24"/>
                <w:szCs w:val="24"/>
                <w:rtl/>
                <w:lang w:bidi="fa-IR"/>
              </w:rPr>
              <w:t>سایر</w:t>
            </w:r>
          </w:p>
        </w:tc>
        <w:tc>
          <w:tcPr>
            <w:tcW w:w="416" w:type="pct"/>
            <w:shd w:val="clear" w:color="auto" w:fill="FFFFFF" w:themeFill="background1"/>
            <w:vAlign w:val="center"/>
          </w:tcPr>
          <w:p w14:paraId="7A3E22B0" w14:textId="649708CD" w:rsidR="0078533A" w:rsidRPr="00467190" w:rsidRDefault="0078533A" w:rsidP="0078533A">
            <w:pPr>
              <w:jc w:val="center"/>
              <w:rPr>
                <w:rFonts w:ascii="Calibri" w:hAnsi="Calibri" w:cs="B Nazanin"/>
                <w:sz w:val="24"/>
                <w:szCs w:val="24"/>
                <w:lang w:eastAsia="en-US"/>
              </w:rPr>
            </w:pPr>
            <w:r>
              <w:rPr>
                <w:rFonts w:ascii="Calibri" w:hAnsi="Calibri" w:cs="B Nazanin" w:hint="cs"/>
                <w:sz w:val="24"/>
                <w:szCs w:val="24"/>
                <w:rtl/>
                <w:lang w:eastAsia="en-US"/>
              </w:rPr>
              <w:t>-</w:t>
            </w:r>
          </w:p>
        </w:tc>
        <w:tc>
          <w:tcPr>
            <w:tcW w:w="431" w:type="pct"/>
            <w:shd w:val="clear" w:color="auto" w:fill="FFFFFF" w:themeFill="background1"/>
            <w:vAlign w:val="center"/>
          </w:tcPr>
          <w:p w14:paraId="3CC5A828" w14:textId="11397D03" w:rsidR="0078533A" w:rsidRPr="00467190" w:rsidRDefault="0078533A" w:rsidP="0078533A">
            <w:pPr>
              <w:jc w:val="center"/>
              <w:rPr>
                <w:rFonts w:ascii="Calibri" w:hAnsi="Calibri" w:cs="B Nazanin"/>
                <w:sz w:val="24"/>
                <w:szCs w:val="24"/>
                <w:lang w:eastAsia="en-US"/>
              </w:rPr>
            </w:pPr>
            <w:r>
              <w:rPr>
                <w:rFonts w:ascii="Calibri" w:hAnsi="Calibri" w:cs="B Nazanin" w:hint="cs"/>
                <w:sz w:val="24"/>
                <w:szCs w:val="24"/>
                <w:rtl/>
                <w:lang w:eastAsia="en-US"/>
              </w:rPr>
              <w:t>-</w:t>
            </w:r>
          </w:p>
        </w:tc>
        <w:tc>
          <w:tcPr>
            <w:tcW w:w="307" w:type="pct"/>
            <w:shd w:val="clear" w:color="auto" w:fill="FFFFFF" w:themeFill="background1"/>
          </w:tcPr>
          <w:p w14:paraId="05D0E7DE" w14:textId="657D9C14" w:rsidR="0078533A" w:rsidRPr="00467190" w:rsidRDefault="0078533A" w:rsidP="00E0113D">
            <w:pPr>
              <w:jc w:val="center"/>
              <w:rPr>
                <w:rFonts w:ascii="Calibri" w:hAnsi="Calibri" w:cs="B Nazanin"/>
                <w:sz w:val="24"/>
                <w:szCs w:val="24"/>
                <w:lang w:eastAsia="en-US"/>
              </w:rPr>
            </w:pPr>
            <w:r>
              <w:rPr>
                <w:rFonts w:ascii="Calibri" w:hAnsi="Calibri" w:cs="B Nazanin" w:hint="cs"/>
                <w:sz w:val="24"/>
                <w:szCs w:val="24"/>
                <w:rtl/>
                <w:lang w:eastAsia="en-US"/>
              </w:rPr>
              <w:t>-</w:t>
            </w:r>
          </w:p>
        </w:tc>
        <w:tc>
          <w:tcPr>
            <w:tcW w:w="394" w:type="pct"/>
            <w:shd w:val="clear" w:color="auto" w:fill="FFFFFF" w:themeFill="background1"/>
            <w:vAlign w:val="center"/>
          </w:tcPr>
          <w:p w14:paraId="3A5BE140" w14:textId="1ED989C1" w:rsidR="0078533A" w:rsidRPr="00467190" w:rsidRDefault="0078533A" w:rsidP="0078533A">
            <w:pPr>
              <w:jc w:val="center"/>
              <w:rPr>
                <w:rFonts w:ascii="Calibri" w:hAnsi="Calibri" w:cs="B Nazanin"/>
                <w:sz w:val="24"/>
                <w:szCs w:val="24"/>
                <w:lang w:eastAsia="en-US"/>
              </w:rPr>
            </w:pPr>
            <w:r>
              <w:rPr>
                <w:rFonts w:ascii="Calibri" w:hAnsi="Calibri" w:cs="B Nazanin" w:hint="cs"/>
                <w:sz w:val="24"/>
                <w:szCs w:val="24"/>
                <w:rtl/>
                <w:lang w:eastAsia="en-US"/>
              </w:rPr>
              <w:t>-</w:t>
            </w:r>
          </w:p>
        </w:tc>
        <w:tc>
          <w:tcPr>
            <w:tcW w:w="438" w:type="pct"/>
            <w:shd w:val="clear" w:color="auto" w:fill="FFFFFF" w:themeFill="background1"/>
            <w:vAlign w:val="center"/>
          </w:tcPr>
          <w:p w14:paraId="71DD3787" w14:textId="1A866677" w:rsidR="0078533A" w:rsidRDefault="0078533A" w:rsidP="0078533A">
            <w:pPr>
              <w:jc w:val="center"/>
              <w:rPr>
                <w:rFonts w:ascii="Calibri" w:hAnsi="Calibri" w:cs="B Nazanin"/>
                <w:sz w:val="24"/>
                <w:szCs w:val="24"/>
                <w:rtl/>
                <w:lang w:eastAsia="en-US"/>
              </w:rPr>
            </w:pPr>
            <w:r>
              <w:rPr>
                <w:rFonts w:ascii="Calibri" w:hAnsi="Calibri" w:cs="B Nazanin" w:hint="cs"/>
                <w:sz w:val="24"/>
                <w:szCs w:val="24"/>
                <w:rtl/>
                <w:lang w:eastAsia="en-US"/>
              </w:rPr>
              <w:t>-</w:t>
            </w:r>
          </w:p>
        </w:tc>
        <w:tc>
          <w:tcPr>
            <w:tcW w:w="482" w:type="pct"/>
            <w:shd w:val="clear" w:color="auto" w:fill="FFFFFF" w:themeFill="background1"/>
            <w:vAlign w:val="center"/>
          </w:tcPr>
          <w:p w14:paraId="4EA829BB" w14:textId="3115A34C" w:rsidR="0078533A" w:rsidRPr="00467190" w:rsidRDefault="0078533A" w:rsidP="0078533A">
            <w:pPr>
              <w:jc w:val="center"/>
              <w:rPr>
                <w:rFonts w:ascii="Calibri" w:hAnsi="Calibri" w:cs="B Nazanin"/>
                <w:sz w:val="24"/>
                <w:szCs w:val="24"/>
                <w:rtl/>
                <w:lang w:eastAsia="en-US"/>
              </w:rPr>
            </w:pPr>
            <w:r>
              <w:rPr>
                <w:rFonts w:ascii="Calibri" w:hAnsi="Calibri" w:cs="B Nazanin" w:hint="cs"/>
                <w:sz w:val="24"/>
                <w:szCs w:val="24"/>
                <w:rtl/>
                <w:lang w:eastAsia="en-US"/>
              </w:rPr>
              <w:t>-</w:t>
            </w:r>
          </w:p>
        </w:tc>
        <w:tc>
          <w:tcPr>
            <w:tcW w:w="393" w:type="pct"/>
            <w:shd w:val="clear" w:color="auto" w:fill="FFFFFF" w:themeFill="background1"/>
            <w:vAlign w:val="center"/>
          </w:tcPr>
          <w:p w14:paraId="2455D628" w14:textId="262659B3" w:rsidR="0078533A" w:rsidRDefault="0078533A" w:rsidP="0078533A">
            <w:pPr>
              <w:jc w:val="center"/>
              <w:rPr>
                <w:rFonts w:ascii="Calibri" w:hAnsi="Calibri" w:cs="B Nazanin"/>
                <w:sz w:val="24"/>
                <w:szCs w:val="24"/>
                <w:rtl/>
                <w:lang w:eastAsia="en-US"/>
              </w:rPr>
            </w:pPr>
            <w:r>
              <w:rPr>
                <w:rFonts w:ascii="Calibri" w:hAnsi="Calibri" w:cs="B Nazanin" w:hint="cs"/>
                <w:sz w:val="24"/>
                <w:szCs w:val="24"/>
                <w:rtl/>
                <w:lang w:eastAsia="en-US"/>
              </w:rPr>
              <w:t>-</w:t>
            </w:r>
          </w:p>
        </w:tc>
        <w:tc>
          <w:tcPr>
            <w:tcW w:w="482" w:type="pct"/>
            <w:shd w:val="clear" w:color="auto" w:fill="FFFFFF" w:themeFill="background1"/>
            <w:vAlign w:val="center"/>
          </w:tcPr>
          <w:p w14:paraId="0C05939A" w14:textId="284BFF9F" w:rsidR="0078533A" w:rsidRDefault="0078533A" w:rsidP="0078533A">
            <w:pPr>
              <w:jc w:val="center"/>
              <w:rPr>
                <w:rFonts w:ascii="Calibri" w:hAnsi="Calibri" w:cs="B Nazanin"/>
                <w:sz w:val="24"/>
                <w:szCs w:val="24"/>
                <w:rtl/>
                <w:lang w:eastAsia="en-US"/>
              </w:rPr>
            </w:pPr>
            <w:r>
              <w:rPr>
                <w:rFonts w:ascii="Calibri" w:hAnsi="Calibri" w:cs="B Nazanin" w:hint="cs"/>
                <w:sz w:val="24"/>
                <w:szCs w:val="24"/>
                <w:rtl/>
                <w:lang w:eastAsia="en-US"/>
              </w:rPr>
              <w:t>-</w:t>
            </w:r>
          </w:p>
        </w:tc>
        <w:tc>
          <w:tcPr>
            <w:tcW w:w="807" w:type="pct"/>
            <w:shd w:val="clear" w:color="auto" w:fill="FFFFFF" w:themeFill="background1"/>
            <w:vAlign w:val="center"/>
          </w:tcPr>
          <w:p w14:paraId="4CFC30F8" w14:textId="069A3734" w:rsidR="0078533A" w:rsidRDefault="0078533A" w:rsidP="0078533A">
            <w:pPr>
              <w:jc w:val="center"/>
              <w:rPr>
                <w:rFonts w:ascii="Calibri" w:hAnsi="Calibri" w:cs="B Nazanin"/>
                <w:sz w:val="24"/>
                <w:szCs w:val="24"/>
                <w:rtl/>
                <w:lang w:eastAsia="en-US"/>
              </w:rPr>
            </w:pPr>
            <w:r>
              <w:rPr>
                <w:rFonts w:ascii="Calibri" w:hAnsi="Calibri" w:cs="B Nazanin" w:hint="cs"/>
                <w:sz w:val="24"/>
                <w:szCs w:val="24"/>
                <w:rtl/>
                <w:lang w:eastAsia="en-US"/>
              </w:rPr>
              <w:t>-</w:t>
            </w:r>
          </w:p>
        </w:tc>
        <w:tc>
          <w:tcPr>
            <w:tcW w:w="435" w:type="pct"/>
            <w:shd w:val="clear" w:color="auto" w:fill="FFFFFF" w:themeFill="background1"/>
            <w:vAlign w:val="center"/>
          </w:tcPr>
          <w:p w14:paraId="01EF7283" w14:textId="65448175" w:rsidR="0078533A" w:rsidRDefault="0078533A" w:rsidP="0078533A">
            <w:pPr>
              <w:autoSpaceDE w:val="0"/>
              <w:autoSpaceDN w:val="0"/>
              <w:adjustRightInd w:val="0"/>
              <w:jc w:val="center"/>
              <w:rPr>
                <w:rFonts w:cs="B Nazanin"/>
                <w:sz w:val="24"/>
                <w:szCs w:val="24"/>
                <w:rtl/>
                <w:lang w:bidi="fa-IR"/>
              </w:rPr>
            </w:pPr>
            <w:r>
              <w:rPr>
                <w:rFonts w:cs="B Nazanin" w:hint="cs"/>
                <w:sz w:val="24"/>
                <w:szCs w:val="24"/>
                <w:rtl/>
                <w:lang w:bidi="fa-IR"/>
              </w:rPr>
              <w:t>-</w:t>
            </w:r>
          </w:p>
        </w:tc>
      </w:tr>
      <w:tr w:rsidR="0078533A" w:rsidRPr="005C12A1" w14:paraId="2DB418E6" w14:textId="77777777" w:rsidTr="006B2146">
        <w:trPr>
          <w:trHeight w:val="679"/>
          <w:jc w:val="center"/>
        </w:trPr>
        <w:tc>
          <w:tcPr>
            <w:tcW w:w="1262" w:type="pct"/>
            <w:gridSpan w:val="3"/>
            <w:shd w:val="clear" w:color="auto" w:fill="CCFFFF"/>
            <w:vAlign w:val="center"/>
            <w:hideMark/>
          </w:tcPr>
          <w:p w14:paraId="1AD4E1BA" w14:textId="77777777" w:rsidR="0078533A" w:rsidRPr="00467190" w:rsidRDefault="0078533A" w:rsidP="0078533A">
            <w:pPr>
              <w:jc w:val="center"/>
              <w:rPr>
                <w:rFonts w:ascii="Calibri" w:hAnsi="Calibri" w:cs="B Nazanin"/>
                <w:b/>
                <w:bCs/>
                <w:sz w:val="24"/>
                <w:szCs w:val="24"/>
                <w:lang w:eastAsia="en-US"/>
              </w:rPr>
            </w:pPr>
            <w:r w:rsidRPr="00467190">
              <w:rPr>
                <w:rFonts w:ascii="Calibri" w:hAnsi="Calibri" w:cs="B Nazanin" w:hint="cs"/>
                <w:b/>
                <w:bCs/>
                <w:sz w:val="24"/>
                <w:szCs w:val="24"/>
                <w:rtl/>
                <w:lang w:eastAsia="en-US"/>
              </w:rPr>
              <w:t>جمع کل</w:t>
            </w:r>
          </w:p>
        </w:tc>
        <w:tc>
          <w:tcPr>
            <w:tcW w:w="307" w:type="pct"/>
            <w:shd w:val="clear" w:color="auto" w:fill="CCFFFF"/>
          </w:tcPr>
          <w:p w14:paraId="73E46CBE" w14:textId="2A857EA9" w:rsidR="0078533A" w:rsidRPr="00467190" w:rsidRDefault="00C60908" w:rsidP="00E0113D">
            <w:pPr>
              <w:jc w:val="center"/>
              <w:rPr>
                <w:rFonts w:ascii="Calibri" w:hAnsi="Calibri" w:cs="B Nazanin"/>
                <w:b/>
                <w:bCs/>
                <w:sz w:val="24"/>
                <w:szCs w:val="24"/>
                <w:lang w:eastAsia="en-US"/>
              </w:rPr>
            </w:pPr>
            <w:r>
              <w:rPr>
                <w:rFonts w:ascii="Calibri" w:hAnsi="Calibri" w:cs="B Nazanin" w:hint="cs"/>
                <w:b/>
                <w:bCs/>
                <w:sz w:val="24"/>
                <w:szCs w:val="24"/>
                <w:rtl/>
                <w:lang w:eastAsia="en-US"/>
              </w:rPr>
              <w:t>-</w:t>
            </w:r>
          </w:p>
        </w:tc>
        <w:tc>
          <w:tcPr>
            <w:tcW w:w="394" w:type="pct"/>
            <w:shd w:val="clear" w:color="auto" w:fill="CCFFFF"/>
            <w:vAlign w:val="center"/>
          </w:tcPr>
          <w:p w14:paraId="1D2C9C80" w14:textId="5E58EE23" w:rsidR="0078533A" w:rsidRPr="00467190" w:rsidRDefault="00C60908" w:rsidP="0078533A">
            <w:pPr>
              <w:jc w:val="center"/>
              <w:rPr>
                <w:rFonts w:ascii="Calibri" w:hAnsi="Calibri" w:cs="B Nazanin"/>
                <w:b/>
                <w:bCs/>
                <w:sz w:val="24"/>
                <w:szCs w:val="24"/>
                <w:lang w:eastAsia="en-US"/>
              </w:rPr>
            </w:pPr>
            <w:r>
              <w:rPr>
                <w:rFonts w:ascii="Calibri" w:hAnsi="Calibri" w:cs="B Nazanin" w:hint="cs"/>
                <w:b/>
                <w:bCs/>
                <w:sz w:val="24"/>
                <w:szCs w:val="24"/>
                <w:rtl/>
                <w:lang w:eastAsia="en-US"/>
              </w:rPr>
              <w:t>-</w:t>
            </w:r>
          </w:p>
        </w:tc>
        <w:tc>
          <w:tcPr>
            <w:tcW w:w="438" w:type="pct"/>
            <w:shd w:val="clear" w:color="auto" w:fill="CCFFFF"/>
            <w:vAlign w:val="center"/>
          </w:tcPr>
          <w:p w14:paraId="537CAE7E" w14:textId="4DE992EC" w:rsidR="0078533A" w:rsidRPr="00467190" w:rsidRDefault="0078533A" w:rsidP="0078533A">
            <w:pPr>
              <w:jc w:val="center"/>
              <w:rPr>
                <w:rFonts w:ascii="Calibri" w:hAnsi="Calibri" w:cs="B Nazanin"/>
                <w:b/>
                <w:bCs/>
                <w:sz w:val="24"/>
                <w:szCs w:val="24"/>
                <w:lang w:eastAsia="en-US"/>
              </w:rPr>
            </w:pPr>
            <w:r>
              <w:rPr>
                <w:rFonts w:ascii="Calibri" w:hAnsi="Calibri" w:cs="B Nazanin" w:hint="cs"/>
                <w:b/>
                <w:bCs/>
                <w:sz w:val="24"/>
                <w:szCs w:val="24"/>
                <w:rtl/>
                <w:lang w:eastAsia="en-US"/>
              </w:rPr>
              <w:t>46/29</w:t>
            </w:r>
          </w:p>
        </w:tc>
        <w:tc>
          <w:tcPr>
            <w:tcW w:w="482" w:type="pct"/>
            <w:shd w:val="clear" w:color="auto" w:fill="CCFFFF"/>
            <w:vAlign w:val="center"/>
          </w:tcPr>
          <w:p w14:paraId="713F095D" w14:textId="14B49F44" w:rsidR="0078533A" w:rsidRPr="00467190" w:rsidRDefault="00C60908" w:rsidP="0078533A">
            <w:pPr>
              <w:jc w:val="center"/>
              <w:rPr>
                <w:rFonts w:ascii="Calibri" w:hAnsi="Calibri" w:cs="B Nazanin"/>
                <w:b/>
                <w:bCs/>
                <w:sz w:val="24"/>
                <w:szCs w:val="24"/>
                <w:lang w:eastAsia="en-US"/>
              </w:rPr>
            </w:pPr>
            <w:r>
              <w:rPr>
                <w:rFonts w:ascii="Calibri" w:hAnsi="Calibri" w:cs="B Nazanin" w:hint="cs"/>
                <w:b/>
                <w:bCs/>
                <w:sz w:val="24"/>
                <w:szCs w:val="24"/>
                <w:rtl/>
                <w:lang w:eastAsia="en-US"/>
              </w:rPr>
              <w:t>-</w:t>
            </w:r>
          </w:p>
        </w:tc>
        <w:tc>
          <w:tcPr>
            <w:tcW w:w="393" w:type="pct"/>
            <w:shd w:val="clear" w:color="auto" w:fill="CCFFFF"/>
            <w:vAlign w:val="center"/>
          </w:tcPr>
          <w:p w14:paraId="1A571CB7" w14:textId="3BF3FB8C" w:rsidR="0078533A" w:rsidRPr="00467190" w:rsidRDefault="0078533A" w:rsidP="0078533A">
            <w:pPr>
              <w:jc w:val="center"/>
              <w:rPr>
                <w:rFonts w:ascii="Calibri" w:hAnsi="Calibri" w:cs="B Nazanin"/>
                <w:b/>
                <w:bCs/>
                <w:sz w:val="24"/>
                <w:szCs w:val="24"/>
                <w:lang w:eastAsia="en-US"/>
              </w:rPr>
            </w:pPr>
            <w:r>
              <w:rPr>
                <w:rFonts w:ascii="Calibri" w:hAnsi="Calibri" w:cs="B Nazanin" w:hint="cs"/>
                <w:sz w:val="24"/>
                <w:szCs w:val="24"/>
                <w:rtl/>
                <w:lang w:eastAsia="en-US"/>
              </w:rPr>
              <w:t>68/33</w:t>
            </w:r>
          </w:p>
        </w:tc>
        <w:tc>
          <w:tcPr>
            <w:tcW w:w="482" w:type="pct"/>
            <w:shd w:val="clear" w:color="auto" w:fill="CCFFFF"/>
            <w:vAlign w:val="center"/>
          </w:tcPr>
          <w:p w14:paraId="1AF54990" w14:textId="47ECAD24" w:rsidR="0078533A" w:rsidRPr="00467190" w:rsidRDefault="0078533A" w:rsidP="0078533A">
            <w:pPr>
              <w:jc w:val="center"/>
              <w:rPr>
                <w:rFonts w:ascii="Calibri" w:hAnsi="Calibri" w:cs="B Nazanin"/>
                <w:b/>
                <w:bCs/>
                <w:sz w:val="24"/>
                <w:szCs w:val="24"/>
                <w:lang w:eastAsia="en-US"/>
              </w:rPr>
            </w:pPr>
            <w:r>
              <w:rPr>
                <w:rFonts w:ascii="Calibri" w:hAnsi="Calibri" w:cs="B Nazanin" w:hint="cs"/>
                <w:sz w:val="24"/>
                <w:szCs w:val="24"/>
                <w:rtl/>
                <w:lang w:eastAsia="en-US"/>
              </w:rPr>
              <w:t>42/26</w:t>
            </w:r>
          </w:p>
        </w:tc>
        <w:tc>
          <w:tcPr>
            <w:tcW w:w="807" w:type="pct"/>
            <w:shd w:val="clear" w:color="auto" w:fill="CCFFFF"/>
            <w:vAlign w:val="center"/>
          </w:tcPr>
          <w:p w14:paraId="4F13CBD0" w14:textId="5FDCACFF" w:rsidR="0078533A" w:rsidRPr="00467190" w:rsidRDefault="0078533A" w:rsidP="0078533A">
            <w:pPr>
              <w:jc w:val="center"/>
              <w:rPr>
                <w:rFonts w:ascii="Calibri" w:hAnsi="Calibri" w:cs="B Nazanin"/>
                <w:b/>
                <w:bCs/>
                <w:sz w:val="24"/>
                <w:szCs w:val="24"/>
                <w:lang w:eastAsia="en-US"/>
              </w:rPr>
            </w:pPr>
            <w:r>
              <w:rPr>
                <w:rFonts w:ascii="Calibri" w:hAnsi="Calibri" w:cs="B Nazanin" w:hint="cs"/>
                <w:sz w:val="24"/>
                <w:szCs w:val="24"/>
                <w:rtl/>
                <w:lang w:eastAsia="en-US"/>
              </w:rPr>
              <w:t>1155</w:t>
            </w:r>
          </w:p>
        </w:tc>
        <w:tc>
          <w:tcPr>
            <w:tcW w:w="435" w:type="pct"/>
            <w:shd w:val="clear" w:color="auto" w:fill="CCFFFF"/>
            <w:vAlign w:val="center"/>
          </w:tcPr>
          <w:p w14:paraId="457ED4BC" w14:textId="704EB26A" w:rsidR="0078533A" w:rsidRPr="00467190" w:rsidRDefault="00C60908" w:rsidP="0078533A">
            <w:pPr>
              <w:autoSpaceDE w:val="0"/>
              <w:autoSpaceDN w:val="0"/>
              <w:adjustRightInd w:val="0"/>
              <w:jc w:val="center"/>
              <w:rPr>
                <w:rFonts w:ascii="Calibri" w:hAnsi="Calibri" w:cs="B Nazanin"/>
                <w:b/>
                <w:bCs/>
                <w:sz w:val="24"/>
                <w:szCs w:val="24"/>
                <w:lang w:eastAsia="en-US"/>
              </w:rPr>
            </w:pPr>
            <w:r>
              <w:rPr>
                <w:rFonts w:ascii="Calibri" w:hAnsi="Calibri" w:cs="B Nazanin" w:hint="cs"/>
                <w:b/>
                <w:bCs/>
                <w:sz w:val="24"/>
                <w:szCs w:val="24"/>
                <w:rtl/>
                <w:lang w:eastAsia="en-US"/>
              </w:rPr>
              <w:t>-</w:t>
            </w:r>
          </w:p>
        </w:tc>
      </w:tr>
    </w:tbl>
    <w:p w14:paraId="712BF8E8" w14:textId="77777777" w:rsidR="002A2EF5" w:rsidRPr="005C12A1" w:rsidRDefault="002A2EF5" w:rsidP="0028796D">
      <w:pPr>
        <w:jc w:val="mediumKashida"/>
        <w:rPr>
          <w:rFonts w:ascii="Calibri" w:hAnsi="Calibri" w:cs="B Nazanin"/>
          <w:color w:val="000000"/>
          <w:sz w:val="24"/>
          <w:szCs w:val="24"/>
          <w:rtl/>
          <w:lang w:eastAsia="en-US"/>
        </w:rPr>
      </w:pPr>
    </w:p>
    <w:p w14:paraId="3EF8D5D1" w14:textId="77777777" w:rsidR="00747C58" w:rsidRPr="005C12A1" w:rsidRDefault="00747C58" w:rsidP="0028796D">
      <w:pPr>
        <w:jc w:val="mediumKashida"/>
        <w:rPr>
          <w:rFonts w:ascii="Calibri" w:hAnsi="Calibri" w:cs="B Nazanin"/>
          <w:color w:val="000000"/>
          <w:sz w:val="24"/>
          <w:szCs w:val="24"/>
          <w:lang w:eastAsia="en-US"/>
        </w:rPr>
      </w:pPr>
    </w:p>
    <w:p w14:paraId="6B2F7E60" w14:textId="7B6C63C7" w:rsidR="002A2EF5" w:rsidRPr="000E7EA8" w:rsidRDefault="000E7EA8" w:rsidP="000E7EA8">
      <w:pPr>
        <w:pStyle w:val="ListParagraph"/>
        <w:numPr>
          <w:ilvl w:val="0"/>
          <w:numId w:val="41"/>
        </w:numPr>
        <w:jc w:val="mediumKashida"/>
        <w:rPr>
          <w:rFonts w:ascii="Calibri" w:hAnsi="Calibri" w:cs="B Nazanin"/>
          <w:b/>
          <w:bCs/>
          <w:color w:val="000000"/>
          <w:sz w:val="24"/>
          <w:szCs w:val="24"/>
          <w:lang w:eastAsia="en-US"/>
        </w:rPr>
      </w:pPr>
      <w:r w:rsidRPr="000E7EA8">
        <w:rPr>
          <w:rFonts w:ascii="Calibri" w:hAnsi="Calibri" w:cs="B Nazanin" w:hint="cs"/>
          <w:b/>
          <w:bCs/>
          <w:color w:val="000000"/>
          <w:sz w:val="24"/>
          <w:szCs w:val="24"/>
          <w:rtl/>
          <w:lang w:eastAsia="en-US"/>
        </w:rPr>
        <w:t>شبکه مدرن نساء 1500 هکتار (با توجه به تلفیقی بودن شبکه سهم اراضی آبخور آب سطحی 1500 هکتار از 2961 هکتار کل در نظر گرفته شده است )</w:t>
      </w:r>
    </w:p>
    <w:p w14:paraId="181025B5" w14:textId="77777777" w:rsidR="002A2EF5" w:rsidRPr="005C12A1" w:rsidRDefault="002A2EF5" w:rsidP="0028796D">
      <w:pPr>
        <w:jc w:val="mediumKashida"/>
        <w:rPr>
          <w:rFonts w:ascii="Calibri" w:hAnsi="Calibri" w:cs="B Nazanin"/>
          <w:color w:val="000000"/>
          <w:sz w:val="24"/>
          <w:szCs w:val="24"/>
          <w:lang w:eastAsia="en-US"/>
        </w:rPr>
      </w:pPr>
    </w:p>
    <w:p w14:paraId="3E835BE8" w14:textId="77777777" w:rsidR="002A2EF5" w:rsidRDefault="002A2EF5" w:rsidP="0028796D">
      <w:pPr>
        <w:jc w:val="mediumKashida"/>
        <w:rPr>
          <w:rFonts w:ascii="Calibri" w:hAnsi="Calibri" w:cs="B Nazanin"/>
          <w:color w:val="000000"/>
          <w:sz w:val="28"/>
          <w:szCs w:val="28"/>
          <w:rtl/>
          <w:lang w:eastAsia="en-US"/>
        </w:rPr>
      </w:pPr>
    </w:p>
    <w:p w14:paraId="5069B43D" w14:textId="6FF2418E" w:rsidR="00467190" w:rsidRDefault="00467190" w:rsidP="0028796D">
      <w:pPr>
        <w:jc w:val="mediumKashida"/>
        <w:rPr>
          <w:rFonts w:ascii="Calibri" w:hAnsi="Calibri" w:cs="B Nazanin"/>
          <w:color w:val="000000"/>
          <w:sz w:val="28"/>
          <w:szCs w:val="28"/>
          <w:rtl/>
          <w:lang w:eastAsia="en-US"/>
        </w:rPr>
      </w:pPr>
    </w:p>
    <w:p w14:paraId="3BC9D9A0" w14:textId="377CA91E" w:rsidR="00B61C40" w:rsidRDefault="00B61C40" w:rsidP="0028796D">
      <w:pPr>
        <w:jc w:val="mediumKashida"/>
        <w:rPr>
          <w:rFonts w:ascii="Calibri" w:hAnsi="Calibri" w:cs="B Nazanin"/>
          <w:color w:val="000000"/>
          <w:sz w:val="28"/>
          <w:szCs w:val="28"/>
          <w:rtl/>
          <w:lang w:eastAsia="en-US"/>
        </w:rPr>
      </w:pPr>
    </w:p>
    <w:p w14:paraId="4470A40A" w14:textId="142422BF" w:rsidR="00B61C40" w:rsidRDefault="00B61C40" w:rsidP="0028796D">
      <w:pPr>
        <w:jc w:val="mediumKashida"/>
        <w:rPr>
          <w:rFonts w:ascii="Calibri" w:hAnsi="Calibri" w:cs="B Nazanin"/>
          <w:color w:val="000000"/>
          <w:sz w:val="28"/>
          <w:szCs w:val="28"/>
          <w:rtl/>
          <w:lang w:eastAsia="en-US"/>
        </w:rPr>
      </w:pPr>
    </w:p>
    <w:p w14:paraId="4955B16F" w14:textId="77777777" w:rsidR="00B61C40" w:rsidRPr="005C12A1" w:rsidRDefault="00B61C40" w:rsidP="0028796D">
      <w:pPr>
        <w:jc w:val="mediumKashida"/>
        <w:rPr>
          <w:rFonts w:ascii="Calibri" w:hAnsi="Calibri" w:cs="B Nazanin"/>
          <w:color w:val="000000"/>
          <w:sz w:val="28"/>
          <w:szCs w:val="28"/>
          <w:rtl/>
          <w:lang w:eastAsia="en-US"/>
        </w:rPr>
      </w:pPr>
    </w:p>
    <w:p w14:paraId="023463A7" w14:textId="77777777" w:rsidR="006469D8" w:rsidRDefault="00930070" w:rsidP="00467190">
      <w:pPr>
        <w:shd w:val="clear" w:color="auto" w:fill="FFFFFF" w:themeFill="background1"/>
        <w:jc w:val="both"/>
        <w:rPr>
          <w:rFonts w:cs="B Nazanin"/>
          <w:b/>
          <w:bCs/>
          <w:sz w:val="32"/>
          <w:szCs w:val="32"/>
          <w:rtl/>
          <w:lang w:bidi="fa-IR"/>
        </w:rPr>
      </w:pPr>
      <w:bookmarkStart w:id="24" w:name="_Toc327715186"/>
      <w:bookmarkEnd w:id="23"/>
      <w:r>
        <w:rPr>
          <w:rFonts w:cs="B Nazanin" w:hint="cs"/>
          <w:b/>
          <w:bCs/>
          <w:sz w:val="32"/>
          <w:szCs w:val="32"/>
          <w:rtl/>
          <w:lang w:bidi="fa-IR"/>
        </w:rPr>
        <w:t>29</w:t>
      </w:r>
      <w:r w:rsidR="006469D8" w:rsidRPr="00467190">
        <w:rPr>
          <w:rFonts w:cs="B Nazanin" w:hint="cs"/>
          <w:b/>
          <w:bCs/>
          <w:sz w:val="32"/>
          <w:szCs w:val="32"/>
          <w:rtl/>
          <w:lang w:bidi="fa-IR"/>
        </w:rPr>
        <w:t xml:space="preserve">- مشخصات اصلی طرحهاي آبرساني (شرب) در حال بهره برداري   </w:t>
      </w:r>
    </w:p>
    <w:p w14:paraId="2EDFA8D4" w14:textId="77777777" w:rsidR="00467190" w:rsidRPr="00467190" w:rsidRDefault="00467190" w:rsidP="00467190">
      <w:pPr>
        <w:shd w:val="clear" w:color="auto" w:fill="FFFFFF" w:themeFill="background1"/>
        <w:jc w:val="both"/>
        <w:rPr>
          <w:rFonts w:cs="B Nazanin"/>
          <w:b/>
          <w:bCs/>
          <w:sz w:val="18"/>
          <w:szCs w:val="18"/>
          <w:rtl/>
          <w:lang w:bidi="fa-IR"/>
        </w:rPr>
      </w:pPr>
    </w:p>
    <w:tbl>
      <w:tblPr>
        <w:bidiVisual/>
        <w:tblW w:w="5389"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2705"/>
        <w:gridCol w:w="991"/>
        <w:gridCol w:w="1241"/>
        <w:gridCol w:w="1241"/>
        <w:gridCol w:w="893"/>
        <w:gridCol w:w="614"/>
        <w:gridCol w:w="497"/>
        <w:gridCol w:w="616"/>
        <w:gridCol w:w="673"/>
        <w:gridCol w:w="764"/>
        <w:gridCol w:w="1031"/>
        <w:gridCol w:w="2718"/>
        <w:gridCol w:w="1183"/>
      </w:tblGrid>
      <w:tr w:rsidR="004719DC" w:rsidRPr="00467190" w14:paraId="2A146D2A" w14:textId="77777777" w:rsidTr="007C166F">
        <w:trPr>
          <w:cantSplit/>
          <w:trHeight w:val="199"/>
          <w:jc w:val="center"/>
        </w:trPr>
        <w:tc>
          <w:tcPr>
            <w:tcW w:w="892" w:type="pct"/>
            <w:vMerge w:val="restart"/>
            <w:shd w:val="clear" w:color="auto" w:fill="D4E6FC"/>
            <w:vAlign w:val="center"/>
          </w:tcPr>
          <w:p w14:paraId="555C9878" w14:textId="77777777" w:rsidR="004719DC" w:rsidRPr="00467190" w:rsidRDefault="004719DC" w:rsidP="0028796D">
            <w:pPr>
              <w:jc w:val="center"/>
              <w:rPr>
                <w:rFonts w:cs="B Nazanin"/>
                <w:b/>
                <w:bCs/>
                <w:sz w:val="24"/>
                <w:szCs w:val="24"/>
                <w:rtl/>
                <w:lang w:bidi="fa-IR"/>
              </w:rPr>
            </w:pPr>
            <w:r w:rsidRPr="00467190">
              <w:rPr>
                <w:rFonts w:cs="B Nazanin" w:hint="cs"/>
                <w:b/>
                <w:bCs/>
                <w:sz w:val="24"/>
                <w:szCs w:val="24"/>
                <w:rtl/>
                <w:lang w:bidi="fa-IR"/>
              </w:rPr>
              <w:t>نام طرح</w:t>
            </w:r>
          </w:p>
        </w:tc>
        <w:tc>
          <w:tcPr>
            <w:tcW w:w="327" w:type="pct"/>
            <w:vMerge w:val="restart"/>
            <w:shd w:val="clear" w:color="auto" w:fill="D4E6FC"/>
            <w:vAlign w:val="center"/>
          </w:tcPr>
          <w:p w14:paraId="5C522110" w14:textId="77777777" w:rsidR="004719DC" w:rsidRPr="00467190" w:rsidRDefault="004719DC" w:rsidP="0028796D">
            <w:pPr>
              <w:jc w:val="center"/>
              <w:rPr>
                <w:rFonts w:cs="B Nazanin"/>
                <w:b/>
                <w:bCs/>
                <w:sz w:val="24"/>
                <w:szCs w:val="24"/>
                <w:lang w:bidi="fa-IR"/>
              </w:rPr>
            </w:pPr>
            <w:r w:rsidRPr="00467190">
              <w:rPr>
                <w:rFonts w:cs="B Nazanin" w:hint="cs"/>
                <w:b/>
                <w:bCs/>
                <w:sz w:val="24"/>
                <w:szCs w:val="24"/>
                <w:rtl/>
                <w:lang w:bidi="fa-IR"/>
              </w:rPr>
              <w:t>نام سد</w:t>
            </w:r>
          </w:p>
        </w:tc>
        <w:tc>
          <w:tcPr>
            <w:tcW w:w="409" w:type="pct"/>
            <w:vMerge w:val="restart"/>
            <w:shd w:val="clear" w:color="auto" w:fill="D4E6FC"/>
            <w:vAlign w:val="center"/>
          </w:tcPr>
          <w:p w14:paraId="55CB4B1D" w14:textId="77777777" w:rsidR="004719DC" w:rsidRPr="00467190" w:rsidRDefault="004719DC" w:rsidP="0028796D">
            <w:pPr>
              <w:jc w:val="center"/>
              <w:rPr>
                <w:rFonts w:cs="B Nazanin"/>
                <w:b/>
                <w:bCs/>
                <w:sz w:val="24"/>
                <w:szCs w:val="24"/>
                <w:rtl/>
                <w:lang w:bidi="fa-IR"/>
              </w:rPr>
            </w:pPr>
            <w:r w:rsidRPr="00467190">
              <w:rPr>
                <w:rFonts w:cs="B Nazanin" w:hint="cs"/>
                <w:b/>
                <w:bCs/>
                <w:sz w:val="24"/>
                <w:szCs w:val="24"/>
                <w:rtl/>
                <w:lang w:bidi="fa-IR"/>
              </w:rPr>
              <w:t>نام حوضه</w:t>
            </w:r>
          </w:p>
        </w:tc>
        <w:tc>
          <w:tcPr>
            <w:tcW w:w="409" w:type="pct"/>
            <w:vMerge w:val="restart"/>
            <w:shd w:val="clear" w:color="auto" w:fill="D4E6FC"/>
            <w:vAlign w:val="center"/>
          </w:tcPr>
          <w:p w14:paraId="730D6B61" w14:textId="77777777" w:rsidR="004719DC" w:rsidRPr="00467190" w:rsidRDefault="004719DC" w:rsidP="0028796D">
            <w:pPr>
              <w:jc w:val="center"/>
              <w:rPr>
                <w:rFonts w:cs="B Nazanin"/>
                <w:b/>
                <w:bCs/>
                <w:sz w:val="24"/>
                <w:szCs w:val="24"/>
                <w:rtl/>
                <w:lang w:bidi="fa-IR"/>
              </w:rPr>
            </w:pPr>
            <w:r w:rsidRPr="00467190">
              <w:rPr>
                <w:rFonts w:cs="B Nazanin" w:hint="cs"/>
                <w:b/>
                <w:bCs/>
                <w:sz w:val="24"/>
                <w:szCs w:val="24"/>
                <w:rtl/>
                <w:lang w:bidi="fa-IR"/>
              </w:rPr>
              <w:t>ظرفيت آبرساني</w:t>
            </w:r>
          </w:p>
          <w:p w14:paraId="64DD4BE4" w14:textId="77777777" w:rsidR="004719DC" w:rsidRPr="00467190" w:rsidRDefault="004719DC" w:rsidP="0028796D">
            <w:pPr>
              <w:jc w:val="center"/>
              <w:rPr>
                <w:rFonts w:cs="B Nazanin"/>
                <w:b/>
                <w:bCs/>
                <w:sz w:val="24"/>
                <w:szCs w:val="24"/>
                <w:lang w:bidi="fa-IR"/>
              </w:rPr>
            </w:pPr>
            <w:r w:rsidRPr="00467190">
              <w:rPr>
                <w:rFonts w:cs="B Nazanin" w:hint="cs"/>
                <w:b/>
                <w:bCs/>
                <w:sz w:val="24"/>
                <w:szCs w:val="24"/>
                <w:rtl/>
                <w:lang w:bidi="fa-IR"/>
              </w:rPr>
              <w:t>(ميليون مترمکعب)</w:t>
            </w:r>
          </w:p>
        </w:tc>
        <w:tc>
          <w:tcPr>
            <w:tcW w:w="294" w:type="pct"/>
            <w:vMerge w:val="restart"/>
            <w:shd w:val="clear" w:color="auto" w:fill="D4E6FC"/>
            <w:vAlign w:val="center"/>
          </w:tcPr>
          <w:p w14:paraId="18B55A26" w14:textId="77777777" w:rsidR="004719DC" w:rsidRPr="00467190" w:rsidRDefault="004719DC" w:rsidP="0028796D">
            <w:pPr>
              <w:jc w:val="center"/>
              <w:rPr>
                <w:rFonts w:cs="B Nazanin"/>
                <w:b/>
                <w:bCs/>
                <w:sz w:val="24"/>
                <w:szCs w:val="24"/>
                <w:rtl/>
                <w:lang w:bidi="fa-IR"/>
              </w:rPr>
            </w:pPr>
            <w:r w:rsidRPr="00467190">
              <w:rPr>
                <w:rFonts w:cs="B Nazanin" w:hint="cs"/>
                <w:b/>
                <w:bCs/>
                <w:sz w:val="24"/>
                <w:szCs w:val="24"/>
                <w:rtl/>
                <w:lang w:bidi="fa-IR"/>
              </w:rPr>
              <w:t>طول خط آبرساني</w:t>
            </w:r>
          </w:p>
          <w:p w14:paraId="00502200" w14:textId="77777777" w:rsidR="004719DC" w:rsidRPr="00467190" w:rsidRDefault="004719DC" w:rsidP="0028796D">
            <w:pPr>
              <w:jc w:val="center"/>
              <w:rPr>
                <w:rFonts w:cs="B Nazanin"/>
                <w:b/>
                <w:bCs/>
                <w:sz w:val="24"/>
                <w:szCs w:val="24"/>
                <w:lang w:bidi="fa-IR"/>
              </w:rPr>
            </w:pPr>
            <w:r w:rsidRPr="00467190">
              <w:rPr>
                <w:rFonts w:cs="B Nazanin" w:hint="cs"/>
                <w:b/>
                <w:bCs/>
                <w:sz w:val="24"/>
                <w:szCs w:val="24"/>
                <w:rtl/>
                <w:lang w:bidi="fa-IR"/>
              </w:rPr>
              <w:t>(کيلومتر)</w:t>
            </w:r>
          </w:p>
        </w:tc>
        <w:tc>
          <w:tcPr>
            <w:tcW w:w="1382" w:type="pct"/>
            <w:gridSpan w:val="6"/>
            <w:shd w:val="clear" w:color="auto" w:fill="D4E6FC"/>
            <w:vAlign w:val="center"/>
          </w:tcPr>
          <w:p w14:paraId="1D350456" w14:textId="77777777" w:rsidR="004719DC" w:rsidRPr="00467190" w:rsidRDefault="004719DC" w:rsidP="0028796D">
            <w:pPr>
              <w:jc w:val="center"/>
              <w:rPr>
                <w:rFonts w:cs="B Nazanin"/>
                <w:b/>
                <w:bCs/>
                <w:sz w:val="24"/>
                <w:szCs w:val="24"/>
                <w:lang w:bidi="fa-IR"/>
              </w:rPr>
            </w:pPr>
            <w:r w:rsidRPr="00467190">
              <w:rPr>
                <w:rFonts w:cs="B Nazanin" w:hint="cs"/>
                <w:b/>
                <w:bCs/>
                <w:sz w:val="24"/>
                <w:szCs w:val="24"/>
                <w:rtl/>
                <w:lang w:bidi="fa-IR"/>
              </w:rPr>
              <w:t>حجم آب انتقالي(ميليون مترمکعب)</w:t>
            </w:r>
          </w:p>
        </w:tc>
        <w:tc>
          <w:tcPr>
            <w:tcW w:w="896" w:type="pct"/>
            <w:vMerge w:val="restart"/>
            <w:shd w:val="clear" w:color="auto" w:fill="D4E6FC"/>
            <w:vAlign w:val="center"/>
          </w:tcPr>
          <w:p w14:paraId="15F422C6" w14:textId="77777777" w:rsidR="004719DC" w:rsidRPr="00467190" w:rsidRDefault="004719DC" w:rsidP="0028796D">
            <w:pPr>
              <w:jc w:val="center"/>
              <w:rPr>
                <w:rFonts w:cs="B Nazanin"/>
                <w:b/>
                <w:bCs/>
                <w:sz w:val="24"/>
                <w:szCs w:val="24"/>
                <w:rtl/>
                <w:lang w:bidi="fa-IR"/>
              </w:rPr>
            </w:pPr>
            <w:r w:rsidRPr="00467190">
              <w:rPr>
                <w:rFonts w:cs="B Nazanin" w:hint="cs"/>
                <w:b/>
                <w:bCs/>
                <w:sz w:val="24"/>
                <w:szCs w:val="24"/>
                <w:rtl/>
                <w:lang w:bidi="fa-IR"/>
              </w:rPr>
              <w:t>کل هزينه اجرا</w:t>
            </w:r>
          </w:p>
          <w:p w14:paraId="51E6CB63" w14:textId="77777777" w:rsidR="004719DC" w:rsidRPr="00467190" w:rsidRDefault="004719DC" w:rsidP="0028796D">
            <w:pPr>
              <w:jc w:val="center"/>
              <w:rPr>
                <w:rFonts w:cs="B Nazanin"/>
                <w:b/>
                <w:bCs/>
                <w:sz w:val="24"/>
                <w:szCs w:val="24"/>
                <w:rtl/>
                <w:lang w:bidi="fa-IR"/>
              </w:rPr>
            </w:pPr>
            <w:r w:rsidRPr="00467190">
              <w:rPr>
                <w:rFonts w:cs="B Nazanin" w:hint="cs"/>
                <w:b/>
                <w:bCs/>
                <w:sz w:val="24"/>
                <w:szCs w:val="24"/>
                <w:rtl/>
                <w:lang w:bidi="fa-IR"/>
              </w:rPr>
              <w:t xml:space="preserve">(مطالعات، زمين، ساختمان و تجهيزات) </w:t>
            </w:r>
          </w:p>
          <w:p w14:paraId="1E157D6B" w14:textId="77777777" w:rsidR="004719DC" w:rsidRPr="00467190" w:rsidRDefault="004719DC" w:rsidP="0028796D">
            <w:pPr>
              <w:jc w:val="center"/>
              <w:rPr>
                <w:rFonts w:cs="B Nazanin"/>
                <w:b/>
                <w:bCs/>
                <w:sz w:val="24"/>
                <w:szCs w:val="24"/>
                <w:lang w:bidi="fa-IR"/>
              </w:rPr>
            </w:pPr>
            <w:r w:rsidRPr="00467190">
              <w:rPr>
                <w:rFonts w:cs="B Nazanin" w:hint="cs"/>
                <w:b/>
                <w:bCs/>
                <w:sz w:val="24"/>
                <w:szCs w:val="24"/>
                <w:rtl/>
                <w:lang w:bidi="fa-IR"/>
              </w:rPr>
              <w:t>(ميليارد ريال)</w:t>
            </w:r>
          </w:p>
        </w:tc>
        <w:tc>
          <w:tcPr>
            <w:tcW w:w="390" w:type="pct"/>
            <w:vMerge w:val="restart"/>
            <w:shd w:val="clear" w:color="auto" w:fill="D4E6FC"/>
            <w:vAlign w:val="center"/>
          </w:tcPr>
          <w:p w14:paraId="39792D4A" w14:textId="77777777" w:rsidR="004719DC" w:rsidRPr="00467190" w:rsidRDefault="004719DC" w:rsidP="0028796D">
            <w:pPr>
              <w:jc w:val="center"/>
              <w:rPr>
                <w:rFonts w:cs="B Nazanin"/>
                <w:b/>
                <w:bCs/>
                <w:sz w:val="24"/>
                <w:szCs w:val="24"/>
                <w:rtl/>
                <w:lang w:bidi="fa-IR"/>
              </w:rPr>
            </w:pPr>
            <w:r w:rsidRPr="00467190">
              <w:rPr>
                <w:rFonts w:cs="B Nazanin" w:hint="cs"/>
                <w:b/>
                <w:bCs/>
                <w:sz w:val="24"/>
                <w:szCs w:val="24"/>
                <w:rtl/>
                <w:lang w:bidi="fa-IR"/>
              </w:rPr>
              <w:t>سال</w:t>
            </w:r>
          </w:p>
          <w:p w14:paraId="78CB4B4B" w14:textId="77777777" w:rsidR="004719DC" w:rsidRPr="00467190" w:rsidRDefault="004719DC" w:rsidP="0028796D">
            <w:pPr>
              <w:jc w:val="center"/>
              <w:rPr>
                <w:rFonts w:cs="B Nazanin"/>
                <w:b/>
                <w:bCs/>
                <w:sz w:val="24"/>
                <w:szCs w:val="24"/>
                <w:lang w:bidi="fa-IR"/>
              </w:rPr>
            </w:pPr>
            <w:r w:rsidRPr="00467190">
              <w:rPr>
                <w:rFonts w:cs="B Nazanin" w:hint="cs"/>
                <w:b/>
                <w:bCs/>
                <w:sz w:val="24"/>
                <w:szCs w:val="24"/>
                <w:rtl/>
                <w:lang w:bidi="fa-IR"/>
              </w:rPr>
              <w:t>شروع بهره برداري</w:t>
            </w:r>
          </w:p>
        </w:tc>
      </w:tr>
      <w:tr w:rsidR="004719DC" w:rsidRPr="00467190" w14:paraId="2696A7C7" w14:textId="77777777" w:rsidTr="007C166F">
        <w:trPr>
          <w:jc w:val="center"/>
        </w:trPr>
        <w:tc>
          <w:tcPr>
            <w:tcW w:w="892" w:type="pct"/>
            <w:vMerge/>
            <w:vAlign w:val="center"/>
          </w:tcPr>
          <w:p w14:paraId="6CACB3E7" w14:textId="77777777" w:rsidR="004719DC" w:rsidRPr="00467190" w:rsidRDefault="004719DC" w:rsidP="0028796D">
            <w:pPr>
              <w:jc w:val="center"/>
              <w:rPr>
                <w:rFonts w:cs="B Nazanin"/>
                <w:b/>
                <w:bCs/>
                <w:color w:val="000000"/>
                <w:sz w:val="24"/>
                <w:szCs w:val="24"/>
              </w:rPr>
            </w:pPr>
          </w:p>
        </w:tc>
        <w:tc>
          <w:tcPr>
            <w:tcW w:w="327" w:type="pct"/>
            <w:vMerge/>
            <w:vAlign w:val="center"/>
          </w:tcPr>
          <w:p w14:paraId="387EA858" w14:textId="77777777" w:rsidR="004719DC" w:rsidRPr="00467190" w:rsidRDefault="004719DC" w:rsidP="0028796D">
            <w:pPr>
              <w:jc w:val="center"/>
              <w:rPr>
                <w:rFonts w:cs="B Nazanin"/>
                <w:b/>
                <w:bCs/>
                <w:color w:val="000000"/>
                <w:sz w:val="24"/>
                <w:szCs w:val="24"/>
              </w:rPr>
            </w:pPr>
          </w:p>
        </w:tc>
        <w:tc>
          <w:tcPr>
            <w:tcW w:w="409" w:type="pct"/>
            <w:vMerge/>
            <w:shd w:val="clear" w:color="auto" w:fill="D9D9D9"/>
          </w:tcPr>
          <w:p w14:paraId="6E0D0285" w14:textId="77777777" w:rsidR="004719DC" w:rsidRPr="00467190" w:rsidRDefault="004719DC" w:rsidP="0028796D">
            <w:pPr>
              <w:jc w:val="center"/>
              <w:rPr>
                <w:rFonts w:cs="B Nazanin"/>
                <w:b/>
                <w:bCs/>
                <w:color w:val="000000"/>
                <w:sz w:val="24"/>
                <w:szCs w:val="24"/>
              </w:rPr>
            </w:pPr>
          </w:p>
        </w:tc>
        <w:tc>
          <w:tcPr>
            <w:tcW w:w="409" w:type="pct"/>
            <w:vMerge/>
            <w:shd w:val="clear" w:color="auto" w:fill="D9D9D9"/>
            <w:vAlign w:val="center"/>
          </w:tcPr>
          <w:p w14:paraId="04269E42" w14:textId="77777777" w:rsidR="004719DC" w:rsidRPr="00467190" w:rsidRDefault="004719DC" w:rsidP="0028796D">
            <w:pPr>
              <w:jc w:val="center"/>
              <w:rPr>
                <w:rFonts w:cs="B Nazanin"/>
                <w:b/>
                <w:bCs/>
                <w:color w:val="000000"/>
                <w:sz w:val="24"/>
                <w:szCs w:val="24"/>
              </w:rPr>
            </w:pPr>
          </w:p>
        </w:tc>
        <w:tc>
          <w:tcPr>
            <w:tcW w:w="294" w:type="pct"/>
            <w:vMerge/>
            <w:shd w:val="clear" w:color="auto" w:fill="F7CAAC"/>
            <w:vAlign w:val="center"/>
          </w:tcPr>
          <w:p w14:paraId="5891F9DB" w14:textId="77777777" w:rsidR="004719DC" w:rsidRPr="00467190" w:rsidRDefault="004719DC" w:rsidP="0028796D">
            <w:pPr>
              <w:jc w:val="center"/>
              <w:rPr>
                <w:rFonts w:cs="B Nazanin"/>
                <w:b/>
                <w:bCs/>
                <w:color w:val="000000"/>
                <w:sz w:val="24"/>
                <w:szCs w:val="24"/>
              </w:rPr>
            </w:pPr>
          </w:p>
        </w:tc>
        <w:tc>
          <w:tcPr>
            <w:tcW w:w="569" w:type="pct"/>
            <w:gridSpan w:val="3"/>
            <w:shd w:val="clear" w:color="auto" w:fill="D4E6FC"/>
            <w:vAlign w:val="center"/>
          </w:tcPr>
          <w:p w14:paraId="732B2304" w14:textId="77777777" w:rsidR="004719DC" w:rsidRPr="00467190" w:rsidRDefault="004719DC" w:rsidP="0028796D">
            <w:pPr>
              <w:jc w:val="center"/>
              <w:rPr>
                <w:rFonts w:cs="B Nazanin"/>
                <w:b/>
                <w:bCs/>
                <w:color w:val="000000"/>
                <w:sz w:val="24"/>
                <w:szCs w:val="24"/>
                <w:lang w:bidi="fa-IR"/>
              </w:rPr>
            </w:pPr>
            <w:r w:rsidRPr="00467190">
              <w:rPr>
                <w:rFonts w:cs="B Nazanin" w:hint="cs"/>
                <w:b/>
                <w:bCs/>
                <w:color w:val="000000"/>
                <w:sz w:val="24"/>
                <w:szCs w:val="24"/>
                <w:rtl/>
                <w:lang w:bidi="fa-IR"/>
              </w:rPr>
              <w:t>سال گذشته</w:t>
            </w:r>
          </w:p>
        </w:tc>
        <w:tc>
          <w:tcPr>
            <w:tcW w:w="814" w:type="pct"/>
            <w:gridSpan w:val="3"/>
            <w:shd w:val="clear" w:color="auto" w:fill="D4E6FC"/>
            <w:vAlign w:val="center"/>
          </w:tcPr>
          <w:p w14:paraId="58EB5633" w14:textId="77777777" w:rsidR="004719DC" w:rsidRPr="00467190" w:rsidRDefault="004719DC" w:rsidP="0028796D">
            <w:pPr>
              <w:jc w:val="center"/>
              <w:rPr>
                <w:rFonts w:cs="B Nazanin"/>
                <w:b/>
                <w:bCs/>
                <w:color w:val="000000"/>
                <w:sz w:val="24"/>
                <w:szCs w:val="24"/>
                <w:lang w:bidi="fa-IR"/>
              </w:rPr>
            </w:pPr>
            <w:r w:rsidRPr="00467190">
              <w:rPr>
                <w:rFonts w:cs="B Nazanin" w:hint="cs"/>
                <w:b/>
                <w:bCs/>
                <w:color w:val="000000"/>
                <w:sz w:val="24"/>
                <w:szCs w:val="24"/>
                <w:rtl/>
                <w:lang w:bidi="fa-IR"/>
              </w:rPr>
              <w:t>سال مورد گزارش</w:t>
            </w:r>
          </w:p>
        </w:tc>
        <w:tc>
          <w:tcPr>
            <w:tcW w:w="896" w:type="pct"/>
            <w:vMerge/>
            <w:vAlign w:val="center"/>
          </w:tcPr>
          <w:p w14:paraId="5756C535" w14:textId="77777777" w:rsidR="004719DC" w:rsidRPr="00467190" w:rsidRDefault="004719DC" w:rsidP="0028796D">
            <w:pPr>
              <w:jc w:val="center"/>
              <w:rPr>
                <w:rFonts w:cs="B Nazanin"/>
                <w:b/>
                <w:bCs/>
                <w:color w:val="000000"/>
                <w:sz w:val="24"/>
                <w:szCs w:val="24"/>
              </w:rPr>
            </w:pPr>
          </w:p>
        </w:tc>
        <w:tc>
          <w:tcPr>
            <w:tcW w:w="390" w:type="pct"/>
            <w:vMerge/>
            <w:vAlign w:val="center"/>
          </w:tcPr>
          <w:p w14:paraId="36D86490" w14:textId="77777777" w:rsidR="004719DC" w:rsidRPr="00467190" w:rsidRDefault="004719DC" w:rsidP="0028796D">
            <w:pPr>
              <w:jc w:val="center"/>
              <w:rPr>
                <w:rFonts w:cs="B Nazanin"/>
                <w:b/>
                <w:bCs/>
                <w:color w:val="000000"/>
                <w:sz w:val="24"/>
                <w:szCs w:val="24"/>
              </w:rPr>
            </w:pPr>
          </w:p>
        </w:tc>
      </w:tr>
      <w:tr w:rsidR="004719DC" w:rsidRPr="00467190" w14:paraId="71F5D0BD" w14:textId="77777777" w:rsidTr="007C166F">
        <w:trPr>
          <w:jc w:val="center"/>
        </w:trPr>
        <w:tc>
          <w:tcPr>
            <w:tcW w:w="892" w:type="pct"/>
            <w:vMerge/>
            <w:vAlign w:val="center"/>
          </w:tcPr>
          <w:p w14:paraId="7CAF515C" w14:textId="77777777" w:rsidR="004719DC" w:rsidRPr="00467190" w:rsidRDefault="004719DC" w:rsidP="0028796D">
            <w:pPr>
              <w:jc w:val="center"/>
              <w:rPr>
                <w:rFonts w:cs="B Nazanin"/>
                <w:b/>
                <w:bCs/>
                <w:color w:val="000000"/>
                <w:sz w:val="24"/>
                <w:szCs w:val="24"/>
              </w:rPr>
            </w:pPr>
          </w:p>
        </w:tc>
        <w:tc>
          <w:tcPr>
            <w:tcW w:w="327" w:type="pct"/>
            <w:vMerge/>
            <w:vAlign w:val="center"/>
          </w:tcPr>
          <w:p w14:paraId="6CD12EFB" w14:textId="77777777" w:rsidR="004719DC" w:rsidRPr="00467190" w:rsidRDefault="004719DC" w:rsidP="0028796D">
            <w:pPr>
              <w:jc w:val="center"/>
              <w:rPr>
                <w:rFonts w:cs="B Nazanin"/>
                <w:b/>
                <w:bCs/>
                <w:color w:val="000000"/>
                <w:sz w:val="24"/>
                <w:szCs w:val="24"/>
              </w:rPr>
            </w:pPr>
          </w:p>
        </w:tc>
        <w:tc>
          <w:tcPr>
            <w:tcW w:w="409" w:type="pct"/>
            <w:vMerge/>
          </w:tcPr>
          <w:p w14:paraId="30043710" w14:textId="77777777" w:rsidR="004719DC" w:rsidRPr="00467190" w:rsidRDefault="004719DC" w:rsidP="0028796D">
            <w:pPr>
              <w:jc w:val="center"/>
              <w:rPr>
                <w:rFonts w:cs="B Nazanin"/>
                <w:b/>
                <w:bCs/>
                <w:color w:val="000000"/>
                <w:sz w:val="24"/>
                <w:szCs w:val="24"/>
              </w:rPr>
            </w:pPr>
          </w:p>
        </w:tc>
        <w:tc>
          <w:tcPr>
            <w:tcW w:w="409" w:type="pct"/>
            <w:vMerge/>
            <w:vAlign w:val="center"/>
          </w:tcPr>
          <w:p w14:paraId="2CC13F99" w14:textId="77777777" w:rsidR="004719DC" w:rsidRPr="00467190" w:rsidRDefault="004719DC" w:rsidP="0028796D">
            <w:pPr>
              <w:jc w:val="center"/>
              <w:rPr>
                <w:rFonts w:cs="B Nazanin"/>
                <w:b/>
                <w:bCs/>
                <w:color w:val="000000"/>
                <w:sz w:val="24"/>
                <w:szCs w:val="24"/>
              </w:rPr>
            </w:pPr>
          </w:p>
        </w:tc>
        <w:tc>
          <w:tcPr>
            <w:tcW w:w="294" w:type="pct"/>
            <w:vMerge/>
            <w:shd w:val="clear" w:color="auto" w:fill="F7CAAC"/>
            <w:vAlign w:val="center"/>
          </w:tcPr>
          <w:p w14:paraId="0CB1A1CF" w14:textId="77777777" w:rsidR="004719DC" w:rsidRPr="00467190" w:rsidRDefault="004719DC" w:rsidP="0028796D">
            <w:pPr>
              <w:jc w:val="center"/>
              <w:rPr>
                <w:rFonts w:cs="B Nazanin"/>
                <w:b/>
                <w:bCs/>
                <w:color w:val="000000"/>
                <w:sz w:val="24"/>
                <w:szCs w:val="24"/>
              </w:rPr>
            </w:pPr>
          </w:p>
        </w:tc>
        <w:tc>
          <w:tcPr>
            <w:tcW w:w="202" w:type="pct"/>
            <w:shd w:val="clear" w:color="auto" w:fill="D4E6FC"/>
            <w:vAlign w:val="center"/>
          </w:tcPr>
          <w:p w14:paraId="159931C8" w14:textId="77777777" w:rsidR="004719DC" w:rsidRPr="00467190" w:rsidRDefault="004719DC" w:rsidP="0028796D">
            <w:pPr>
              <w:jc w:val="center"/>
              <w:rPr>
                <w:rFonts w:cs="B Nazanin"/>
                <w:b/>
                <w:bCs/>
                <w:color w:val="000000"/>
                <w:sz w:val="24"/>
                <w:szCs w:val="24"/>
                <w:rtl/>
              </w:rPr>
            </w:pPr>
            <w:r w:rsidRPr="00467190">
              <w:rPr>
                <w:rFonts w:cs="B Nazanin" w:hint="cs"/>
                <w:b/>
                <w:bCs/>
                <w:color w:val="000000"/>
                <w:sz w:val="24"/>
                <w:szCs w:val="24"/>
                <w:rtl/>
                <w:lang w:bidi="fa-IR"/>
              </w:rPr>
              <w:t>آبفا</w:t>
            </w:r>
          </w:p>
        </w:tc>
        <w:tc>
          <w:tcPr>
            <w:tcW w:w="164" w:type="pct"/>
            <w:shd w:val="clear" w:color="auto" w:fill="D4E6FC"/>
            <w:vAlign w:val="center"/>
          </w:tcPr>
          <w:p w14:paraId="3117863F" w14:textId="77777777" w:rsidR="004719DC" w:rsidRPr="00467190" w:rsidRDefault="004719DC" w:rsidP="0028796D">
            <w:pPr>
              <w:jc w:val="center"/>
              <w:rPr>
                <w:rFonts w:cs="B Nazanin"/>
                <w:b/>
                <w:bCs/>
                <w:color w:val="000000"/>
                <w:sz w:val="24"/>
                <w:szCs w:val="24"/>
                <w:rtl/>
                <w:lang w:bidi="fa-IR"/>
              </w:rPr>
            </w:pPr>
            <w:r w:rsidRPr="00467190">
              <w:rPr>
                <w:rFonts w:cs="B Nazanin" w:hint="cs"/>
                <w:b/>
                <w:bCs/>
                <w:color w:val="000000"/>
                <w:sz w:val="24"/>
                <w:szCs w:val="24"/>
                <w:rtl/>
                <w:lang w:bidi="fa-IR"/>
              </w:rPr>
              <w:t>آبفار</w:t>
            </w:r>
          </w:p>
        </w:tc>
        <w:tc>
          <w:tcPr>
            <w:tcW w:w="202" w:type="pct"/>
            <w:shd w:val="clear" w:color="auto" w:fill="D4E6FC"/>
            <w:vAlign w:val="center"/>
          </w:tcPr>
          <w:p w14:paraId="6E85E864" w14:textId="77777777" w:rsidR="004719DC" w:rsidRPr="00467190" w:rsidRDefault="004719DC" w:rsidP="0028796D">
            <w:pPr>
              <w:jc w:val="center"/>
              <w:rPr>
                <w:rFonts w:cs="B Nazanin"/>
                <w:b/>
                <w:bCs/>
                <w:color w:val="000000"/>
                <w:sz w:val="24"/>
                <w:szCs w:val="24"/>
                <w:rtl/>
                <w:lang w:bidi="fa-IR"/>
              </w:rPr>
            </w:pPr>
            <w:r w:rsidRPr="00467190">
              <w:rPr>
                <w:rFonts w:cs="B Nazanin" w:hint="cs"/>
                <w:b/>
                <w:bCs/>
                <w:color w:val="000000"/>
                <w:sz w:val="24"/>
                <w:szCs w:val="24"/>
                <w:rtl/>
                <w:lang w:bidi="fa-IR"/>
              </w:rPr>
              <w:t>ساير</w:t>
            </w:r>
          </w:p>
        </w:tc>
        <w:tc>
          <w:tcPr>
            <w:tcW w:w="222" w:type="pct"/>
            <w:shd w:val="clear" w:color="auto" w:fill="D4E6FC"/>
            <w:vAlign w:val="center"/>
          </w:tcPr>
          <w:p w14:paraId="22312570" w14:textId="77777777" w:rsidR="004719DC" w:rsidRPr="00467190" w:rsidRDefault="004719DC" w:rsidP="0028796D">
            <w:pPr>
              <w:jc w:val="center"/>
              <w:rPr>
                <w:rFonts w:cs="B Nazanin"/>
                <w:b/>
                <w:bCs/>
                <w:color w:val="000000"/>
                <w:sz w:val="24"/>
                <w:szCs w:val="24"/>
                <w:rtl/>
                <w:lang w:bidi="fa-IR"/>
              </w:rPr>
            </w:pPr>
            <w:r w:rsidRPr="00467190">
              <w:rPr>
                <w:rFonts w:cs="B Nazanin" w:hint="cs"/>
                <w:b/>
                <w:bCs/>
                <w:color w:val="000000"/>
                <w:sz w:val="24"/>
                <w:szCs w:val="24"/>
                <w:rtl/>
                <w:lang w:bidi="fa-IR"/>
              </w:rPr>
              <w:t>آبفا</w:t>
            </w:r>
          </w:p>
        </w:tc>
        <w:tc>
          <w:tcPr>
            <w:tcW w:w="252" w:type="pct"/>
            <w:shd w:val="clear" w:color="auto" w:fill="D4E6FC"/>
            <w:vAlign w:val="center"/>
          </w:tcPr>
          <w:p w14:paraId="5275FCBF" w14:textId="77777777" w:rsidR="004719DC" w:rsidRPr="00467190" w:rsidRDefault="004719DC" w:rsidP="0028796D">
            <w:pPr>
              <w:jc w:val="center"/>
              <w:rPr>
                <w:rFonts w:cs="B Nazanin"/>
                <w:b/>
                <w:bCs/>
                <w:color w:val="000000"/>
                <w:sz w:val="24"/>
                <w:szCs w:val="24"/>
                <w:rtl/>
                <w:lang w:bidi="fa-IR"/>
              </w:rPr>
            </w:pPr>
            <w:r w:rsidRPr="00467190">
              <w:rPr>
                <w:rFonts w:cs="B Nazanin" w:hint="cs"/>
                <w:b/>
                <w:bCs/>
                <w:color w:val="000000"/>
                <w:sz w:val="24"/>
                <w:szCs w:val="24"/>
                <w:rtl/>
                <w:lang w:bidi="fa-IR"/>
              </w:rPr>
              <w:t>آبفار</w:t>
            </w:r>
          </w:p>
        </w:tc>
        <w:tc>
          <w:tcPr>
            <w:tcW w:w="340" w:type="pct"/>
            <w:shd w:val="clear" w:color="auto" w:fill="D4E6FC"/>
            <w:vAlign w:val="center"/>
          </w:tcPr>
          <w:p w14:paraId="136E1B08" w14:textId="77777777" w:rsidR="004719DC" w:rsidRPr="00467190" w:rsidRDefault="004719DC" w:rsidP="0028796D">
            <w:pPr>
              <w:jc w:val="center"/>
              <w:rPr>
                <w:rFonts w:cs="B Nazanin"/>
                <w:b/>
                <w:bCs/>
                <w:color w:val="000000"/>
                <w:sz w:val="24"/>
                <w:szCs w:val="24"/>
                <w:rtl/>
                <w:lang w:bidi="fa-IR"/>
              </w:rPr>
            </w:pPr>
            <w:r w:rsidRPr="00467190">
              <w:rPr>
                <w:rFonts w:cs="B Nazanin" w:hint="cs"/>
                <w:b/>
                <w:bCs/>
                <w:color w:val="000000"/>
                <w:sz w:val="24"/>
                <w:szCs w:val="24"/>
                <w:rtl/>
                <w:lang w:bidi="fa-IR"/>
              </w:rPr>
              <w:t>ساير**</w:t>
            </w:r>
          </w:p>
        </w:tc>
        <w:tc>
          <w:tcPr>
            <w:tcW w:w="896" w:type="pct"/>
            <w:vMerge/>
            <w:vAlign w:val="center"/>
          </w:tcPr>
          <w:p w14:paraId="020FCE1D" w14:textId="77777777" w:rsidR="004719DC" w:rsidRPr="00467190" w:rsidRDefault="004719DC" w:rsidP="0028796D">
            <w:pPr>
              <w:jc w:val="center"/>
              <w:rPr>
                <w:rFonts w:cs="B Nazanin"/>
                <w:b/>
                <w:bCs/>
                <w:color w:val="000000"/>
                <w:sz w:val="24"/>
                <w:szCs w:val="24"/>
              </w:rPr>
            </w:pPr>
          </w:p>
        </w:tc>
        <w:tc>
          <w:tcPr>
            <w:tcW w:w="390" w:type="pct"/>
            <w:vMerge/>
            <w:vAlign w:val="center"/>
          </w:tcPr>
          <w:p w14:paraId="3362D799" w14:textId="77777777" w:rsidR="004719DC" w:rsidRPr="00467190" w:rsidRDefault="004719DC" w:rsidP="0028796D">
            <w:pPr>
              <w:jc w:val="center"/>
              <w:rPr>
                <w:rFonts w:cs="B Nazanin"/>
                <w:b/>
                <w:bCs/>
                <w:color w:val="000000"/>
                <w:sz w:val="24"/>
                <w:szCs w:val="24"/>
              </w:rPr>
            </w:pPr>
          </w:p>
        </w:tc>
      </w:tr>
      <w:tr w:rsidR="007C166F" w:rsidRPr="00467190" w14:paraId="1130CF66" w14:textId="77777777" w:rsidTr="007C166F">
        <w:trPr>
          <w:trHeight w:val="45"/>
          <w:jc w:val="center"/>
        </w:trPr>
        <w:tc>
          <w:tcPr>
            <w:tcW w:w="892" w:type="pct"/>
            <w:shd w:val="clear" w:color="auto" w:fill="FFFFFF" w:themeFill="background1"/>
            <w:vAlign w:val="center"/>
          </w:tcPr>
          <w:p w14:paraId="7E55D06D" w14:textId="77777777" w:rsidR="007C166F" w:rsidRPr="00467190" w:rsidRDefault="007C166F" w:rsidP="007C166F">
            <w:pPr>
              <w:jc w:val="center"/>
              <w:rPr>
                <w:rFonts w:cs="B Nazanin"/>
                <w:b/>
                <w:bCs/>
                <w:color w:val="000000"/>
                <w:sz w:val="24"/>
                <w:szCs w:val="24"/>
              </w:rPr>
            </w:pPr>
            <w:r>
              <w:rPr>
                <w:rFonts w:cs="B Nazanin" w:hint="cs"/>
                <w:b/>
                <w:bCs/>
                <w:color w:val="000000"/>
                <w:sz w:val="24"/>
                <w:szCs w:val="24"/>
                <w:rtl/>
              </w:rPr>
              <w:t>آبرسانی شهر بافت</w:t>
            </w:r>
          </w:p>
        </w:tc>
        <w:tc>
          <w:tcPr>
            <w:tcW w:w="327" w:type="pct"/>
            <w:shd w:val="clear" w:color="auto" w:fill="FFFFFF" w:themeFill="background1"/>
            <w:vAlign w:val="center"/>
          </w:tcPr>
          <w:p w14:paraId="3D29E9D9" w14:textId="6A0EB4A0" w:rsidR="007C166F" w:rsidRPr="00467190" w:rsidRDefault="007C166F" w:rsidP="007C166F">
            <w:pPr>
              <w:jc w:val="center"/>
              <w:rPr>
                <w:rFonts w:cs="B Nazanin"/>
                <w:b/>
                <w:bCs/>
                <w:color w:val="000000"/>
                <w:sz w:val="24"/>
                <w:szCs w:val="24"/>
              </w:rPr>
            </w:pPr>
            <w:r>
              <w:rPr>
                <w:rFonts w:cs="B Nazanin" w:hint="cs"/>
                <w:b/>
                <w:bCs/>
                <w:color w:val="000000"/>
                <w:sz w:val="24"/>
                <w:szCs w:val="24"/>
                <w:rtl/>
              </w:rPr>
              <w:t>بافت</w:t>
            </w:r>
          </w:p>
        </w:tc>
        <w:tc>
          <w:tcPr>
            <w:tcW w:w="409" w:type="pct"/>
            <w:shd w:val="clear" w:color="auto" w:fill="FFFFFF" w:themeFill="background1"/>
          </w:tcPr>
          <w:p w14:paraId="0BFCF43D" w14:textId="5C16EBCA" w:rsidR="007C166F" w:rsidRPr="00467190" w:rsidRDefault="007C166F" w:rsidP="007C166F">
            <w:pPr>
              <w:jc w:val="center"/>
              <w:rPr>
                <w:rFonts w:cs="B Nazanin"/>
                <w:color w:val="000000"/>
                <w:sz w:val="24"/>
                <w:szCs w:val="24"/>
              </w:rPr>
            </w:pPr>
            <w:r>
              <w:rPr>
                <w:rFonts w:cs="B Nazanin" w:hint="cs"/>
                <w:color w:val="000000"/>
                <w:sz w:val="24"/>
                <w:szCs w:val="24"/>
                <w:rtl/>
              </w:rPr>
              <w:t>مرکزی</w:t>
            </w:r>
          </w:p>
        </w:tc>
        <w:tc>
          <w:tcPr>
            <w:tcW w:w="409" w:type="pct"/>
            <w:shd w:val="clear" w:color="auto" w:fill="FFFFFF" w:themeFill="background1"/>
            <w:vAlign w:val="center"/>
          </w:tcPr>
          <w:p w14:paraId="023289CD" w14:textId="49D2487E" w:rsidR="007C166F" w:rsidRPr="00467190" w:rsidRDefault="007C166F" w:rsidP="007C166F">
            <w:pPr>
              <w:jc w:val="center"/>
              <w:rPr>
                <w:rFonts w:cs="B Nazanin"/>
                <w:color w:val="000000"/>
                <w:sz w:val="24"/>
                <w:szCs w:val="24"/>
              </w:rPr>
            </w:pPr>
            <w:r>
              <w:rPr>
                <w:rFonts w:cs="B Nazanin" w:hint="cs"/>
                <w:color w:val="000000"/>
                <w:sz w:val="24"/>
                <w:szCs w:val="24"/>
                <w:rtl/>
              </w:rPr>
              <w:t>7</w:t>
            </w:r>
          </w:p>
        </w:tc>
        <w:tc>
          <w:tcPr>
            <w:tcW w:w="294" w:type="pct"/>
            <w:shd w:val="clear" w:color="auto" w:fill="FFFFFF" w:themeFill="background1"/>
            <w:vAlign w:val="center"/>
          </w:tcPr>
          <w:p w14:paraId="67DD3571" w14:textId="18EE65DB" w:rsidR="007C166F" w:rsidRPr="00467190" w:rsidRDefault="007C166F" w:rsidP="007C166F">
            <w:pPr>
              <w:jc w:val="center"/>
              <w:rPr>
                <w:rFonts w:cs="B Nazanin"/>
                <w:color w:val="000000"/>
                <w:sz w:val="24"/>
                <w:szCs w:val="24"/>
              </w:rPr>
            </w:pPr>
            <w:r>
              <w:rPr>
                <w:rFonts w:cs="B Nazanin" w:hint="cs"/>
                <w:color w:val="000000"/>
                <w:sz w:val="24"/>
                <w:szCs w:val="24"/>
                <w:rtl/>
              </w:rPr>
              <w:t>8/2</w:t>
            </w:r>
          </w:p>
        </w:tc>
        <w:tc>
          <w:tcPr>
            <w:tcW w:w="202" w:type="pct"/>
            <w:shd w:val="clear" w:color="auto" w:fill="FFFFFF" w:themeFill="background1"/>
            <w:vAlign w:val="center"/>
          </w:tcPr>
          <w:p w14:paraId="2C582432" w14:textId="1C44DCEF" w:rsidR="007C166F" w:rsidRPr="00467190" w:rsidRDefault="007C166F" w:rsidP="007C166F">
            <w:pPr>
              <w:jc w:val="center"/>
              <w:rPr>
                <w:rFonts w:cs="B Nazanin"/>
                <w:color w:val="000000"/>
                <w:sz w:val="24"/>
                <w:szCs w:val="24"/>
              </w:rPr>
            </w:pPr>
            <w:r>
              <w:rPr>
                <w:rFonts w:cs="B Nazanin" w:hint="cs"/>
                <w:color w:val="000000"/>
                <w:sz w:val="24"/>
                <w:szCs w:val="24"/>
                <w:rtl/>
              </w:rPr>
              <w:t>59/5</w:t>
            </w:r>
          </w:p>
        </w:tc>
        <w:tc>
          <w:tcPr>
            <w:tcW w:w="164" w:type="pct"/>
            <w:shd w:val="clear" w:color="auto" w:fill="FFFFFF" w:themeFill="background1"/>
            <w:vAlign w:val="center"/>
          </w:tcPr>
          <w:p w14:paraId="4C714B1C" w14:textId="49BF7ABE" w:rsidR="007C166F" w:rsidRPr="00467190" w:rsidRDefault="007C166F" w:rsidP="007C166F">
            <w:pPr>
              <w:jc w:val="center"/>
              <w:rPr>
                <w:rFonts w:cs="B Nazanin"/>
                <w:color w:val="000000"/>
                <w:sz w:val="24"/>
                <w:szCs w:val="24"/>
              </w:rPr>
            </w:pPr>
            <w:r>
              <w:rPr>
                <w:rFonts w:cs="B Nazanin" w:hint="cs"/>
                <w:color w:val="000000"/>
                <w:sz w:val="24"/>
                <w:szCs w:val="24"/>
                <w:rtl/>
              </w:rPr>
              <w:t>-</w:t>
            </w:r>
          </w:p>
        </w:tc>
        <w:tc>
          <w:tcPr>
            <w:tcW w:w="202" w:type="pct"/>
            <w:shd w:val="clear" w:color="auto" w:fill="FFFFFF" w:themeFill="background1"/>
            <w:vAlign w:val="center"/>
          </w:tcPr>
          <w:p w14:paraId="315B4CCF" w14:textId="75D2C99C" w:rsidR="007C166F" w:rsidRPr="00467190" w:rsidRDefault="007C166F" w:rsidP="007C166F">
            <w:pPr>
              <w:jc w:val="center"/>
              <w:rPr>
                <w:rFonts w:cs="B Nazanin"/>
                <w:color w:val="000000"/>
                <w:sz w:val="24"/>
                <w:szCs w:val="24"/>
                <w:rtl/>
              </w:rPr>
            </w:pPr>
            <w:r>
              <w:rPr>
                <w:rFonts w:cs="B Nazanin" w:hint="cs"/>
                <w:color w:val="000000"/>
                <w:sz w:val="24"/>
                <w:szCs w:val="24"/>
                <w:rtl/>
              </w:rPr>
              <w:t>-</w:t>
            </w:r>
          </w:p>
        </w:tc>
        <w:tc>
          <w:tcPr>
            <w:tcW w:w="222" w:type="pct"/>
            <w:shd w:val="clear" w:color="auto" w:fill="FFFFFF" w:themeFill="background1"/>
            <w:vAlign w:val="center"/>
          </w:tcPr>
          <w:p w14:paraId="169E80A9" w14:textId="453F3CCA" w:rsidR="007C166F" w:rsidRPr="00467190" w:rsidRDefault="007C166F" w:rsidP="007C166F">
            <w:pPr>
              <w:jc w:val="center"/>
              <w:rPr>
                <w:rFonts w:cs="B Nazanin"/>
                <w:color w:val="000000"/>
                <w:sz w:val="24"/>
                <w:szCs w:val="24"/>
              </w:rPr>
            </w:pPr>
            <w:r>
              <w:rPr>
                <w:rFonts w:cs="B Nazanin" w:hint="cs"/>
                <w:color w:val="000000"/>
                <w:sz w:val="24"/>
                <w:szCs w:val="24"/>
                <w:rtl/>
              </w:rPr>
              <w:t>61/5</w:t>
            </w:r>
          </w:p>
        </w:tc>
        <w:tc>
          <w:tcPr>
            <w:tcW w:w="252" w:type="pct"/>
            <w:shd w:val="clear" w:color="auto" w:fill="FFFFFF" w:themeFill="background1"/>
            <w:vAlign w:val="center"/>
          </w:tcPr>
          <w:p w14:paraId="59BA969B" w14:textId="5BC8DC3B" w:rsidR="007C166F" w:rsidRPr="00467190" w:rsidRDefault="007C166F" w:rsidP="007C166F">
            <w:pPr>
              <w:jc w:val="center"/>
              <w:rPr>
                <w:rFonts w:cs="B Nazanin"/>
                <w:color w:val="000000"/>
                <w:sz w:val="24"/>
                <w:szCs w:val="24"/>
              </w:rPr>
            </w:pPr>
            <w:r>
              <w:rPr>
                <w:rFonts w:cs="B Nazanin" w:hint="cs"/>
                <w:color w:val="000000"/>
                <w:sz w:val="24"/>
                <w:szCs w:val="24"/>
                <w:rtl/>
              </w:rPr>
              <w:t>-</w:t>
            </w:r>
          </w:p>
        </w:tc>
        <w:tc>
          <w:tcPr>
            <w:tcW w:w="340" w:type="pct"/>
            <w:shd w:val="clear" w:color="auto" w:fill="FFFFFF" w:themeFill="background1"/>
            <w:vAlign w:val="center"/>
          </w:tcPr>
          <w:p w14:paraId="66308F86" w14:textId="5F8905C3" w:rsidR="007C166F" w:rsidRPr="00467190" w:rsidRDefault="007C166F" w:rsidP="007C166F">
            <w:pPr>
              <w:jc w:val="center"/>
              <w:rPr>
                <w:rFonts w:cs="B Nazanin"/>
                <w:color w:val="000000"/>
                <w:sz w:val="24"/>
                <w:szCs w:val="24"/>
                <w:rtl/>
              </w:rPr>
            </w:pPr>
            <w:r>
              <w:rPr>
                <w:rFonts w:cs="B Nazanin" w:hint="cs"/>
                <w:color w:val="000000"/>
                <w:sz w:val="24"/>
                <w:szCs w:val="24"/>
                <w:rtl/>
              </w:rPr>
              <w:t>-</w:t>
            </w:r>
          </w:p>
        </w:tc>
        <w:tc>
          <w:tcPr>
            <w:tcW w:w="896" w:type="pct"/>
            <w:shd w:val="clear" w:color="auto" w:fill="FFFFFF" w:themeFill="background1"/>
            <w:vAlign w:val="center"/>
          </w:tcPr>
          <w:p w14:paraId="6FFEF200" w14:textId="09D44492" w:rsidR="007C166F" w:rsidRPr="00467190" w:rsidRDefault="007C166F" w:rsidP="007C166F">
            <w:pPr>
              <w:jc w:val="center"/>
              <w:rPr>
                <w:rFonts w:cs="B Nazanin"/>
                <w:color w:val="000000"/>
                <w:sz w:val="24"/>
                <w:szCs w:val="24"/>
              </w:rPr>
            </w:pPr>
            <w:r>
              <w:rPr>
                <w:rFonts w:cs="B Nazanin" w:hint="cs"/>
                <w:color w:val="000000"/>
                <w:sz w:val="24"/>
                <w:szCs w:val="24"/>
                <w:rtl/>
              </w:rPr>
              <w:t>220</w:t>
            </w:r>
          </w:p>
        </w:tc>
        <w:tc>
          <w:tcPr>
            <w:tcW w:w="390" w:type="pct"/>
            <w:shd w:val="clear" w:color="auto" w:fill="FFFFFF" w:themeFill="background1"/>
            <w:vAlign w:val="center"/>
          </w:tcPr>
          <w:p w14:paraId="2296E08A" w14:textId="64D7405D" w:rsidR="007C166F" w:rsidRPr="00467190" w:rsidRDefault="007C166F" w:rsidP="007C166F">
            <w:pPr>
              <w:jc w:val="center"/>
              <w:rPr>
                <w:rFonts w:cs="B Nazanin"/>
                <w:color w:val="000000"/>
                <w:sz w:val="24"/>
                <w:szCs w:val="24"/>
              </w:rPr>
            </w:pPr>
            <w:r>
              <w:rPr>
                <w:rFonts w:cs="B Nazanin" w:hint="cs"/>
                <w:color w:val="000000"/>
                <w:sz w:val="24"/>
                <w:szCs w:val="24"/>
                <w:rtl/>
              </w:rPr>
              <w:t>1393</w:t>
            </w:r>
          </w:p>
        </w:tc>
      </w:tr>
      <w:tr w:rsidR="007C166F" w:rsidRPr="00467190" w14:paraId="1AF67E9F" w14:textId="77777777" w:rsidTr="007C166F">
        <w:trPr>
          <w:trHeight w:val="45"/>
          <w:jc w:val="center"/>
        </w:trPr>
        <w:tc>
          <w:tcPr>
            <w:tcW w:w="892" w:type="pct"/>
            <w:shd w:val="clear" w:color="auto" w:fill="FFFFFF" w:themeFill="background1"/>
            <w:vAlign w:val="center"/>
          </w:tcPr>
          <w:p w14:paraId="1891378D" w14:textId="05A43092" w:rsidR="007C166F" w:rsidRPr="00467190" w:rsidRDefault="007C166F" w:rsidP="007C166F">
            <w:pPr>
              <w:jc w:val="center"/>
              <w:rPr>
                <w:rFonts w:cs="B Nazanin"/>
                <w:b/>
                <w:bCs/>
                <w:color w:val="000000"/>
                <w:sz w:val="24"/>
                <w:szCs w:val="24"/>
                <w:rtl/>
              </w:rPr>
            </w:pPr>
            <w:r>
              <w:rPr>
                <w:rFonts w:cs="B Nazanin" w:hint="cs"/>
                <w:b/>
                <w:bCs/>
                <w:color w:val="000000"/>
                <w:sz w:val="24"/>
                <w:szCs w:val="24"/>
                <w:rtl/>
              </w:rPr>
              <w:t>آبرسانی شهر سیرجان</w:t>
            </w:r>
          </w:p>
        </w:tc>
        <w:tc>
          <w:tcPr>
            <w:tcW w:w="327" w:type="pct"/>
            <w:shd w:val="clear" w:color="auto" w:fill="FFFFFF" w:themeFill="background1"/>
            <w:vAlign w:val="center"/>
          </w:tcPr>
          <w:p w14:paraId="160CD83E" w14:textId="07F586C5" w:rsidR="007C166F" w:rsidRPr="00467190" w:rsidRDefault="007C166F" w:rsidP="007C166F">
            <w:pPr>
              <w:jc w:val="center"/>
              <w:rPr>
                <w:rFonts w:cs="B Nazanin"/>
                <w:b/>
                <w:bCs/>
                <w:color w:val="000000"/>
                <w:sz w:val="24"/>
                <w:szCs w:val="24"/>
                <w:rtl/>
              </w:rPr>
            </w:pPr>
            <w:r>
              <w:rPr>
                <w:rFonts w:cs="B Nazanin" w:hint="cs"/>
                <w:b/>
                <w:bCs/>
                <w:color w:val="000000"/>
                <w:sz w:val="24"/>
                <w:szCs w:val="24"/>
                <w:rtl/>
              </w:rPr>
              <w:t>تنگوئیه</w:t>
            </w:r>
          </w:p>
        </w:tc>
        <w:tc>
          <w:tcPr>
            <w:tcW w:w="409" w:type="pct"/>
            <w:shd w:val="clear" w:color="auto" w:fill="FFFFFF" w:themeFill="background1"/>
          </w:tcPr>
          <w:p w14:paraId="05D088F6" w14:textId="7A3CE79A" w:rsidR="007C166F" w:rsidRPr="00467190" w:rsidRDefault="007C166F" w:rsidP="007C166F">
            <w:pPr>
              <w:jc w:val="center"/>
              <w:rPr>
                <w:rFonts w:cs="B Nazanin"/>
                <w:color w:val="000000"/>
                <w:sz w:val="24"/>
                <w:szCs w:val="24"/>
                <w:rtl/>
              </w:rPr>
            </w:pPr>
            <w:r>
              <w:rPr>
                <w:rFonts w:cs="B Nazanin" w:hint="cs"/>
                <w:color w:val="000000"/>
                <w:sz w:val="24"/>
                <w:szCs w:val="24"/>
                <w:rtl/>
              </w:rPr>
              <w:t>زاینده رود</w:t>
            </w:r>
          </w:p>
        </w:tc>
        <w:tc>
          <w:tcPr>
            <w:tcW w:w="409" w:type="pct"/>
            <w:shd w:val="clear" w:color="auto" w:fill="FFFFFF" w:themeFill="background1"/>
            <w:vAlign w:val="center"/>
          </w:tcPr>
          <w:p w14:paraId="2C22EEF4" w14:textId="2AB1C7E6" w:rsidR="007C166F" w:rsidRPr="00467190" w:rsidRDefault="007C166F" w:rsidP="007C166F">
            <w:pPr>
              <w:jc w:val="center"/>
              <w:rPr>
                <w:rFonts w:cs="B Nazanin"/>
                <w:color w:val="000000"/>
                <w:sz w:val="24"/>
                <w:szCs w:val="24"/>
                <w:rtl/>
              </w:rPr>
            </w:pPr>
            <w:r>
              <w:rPr>
                <w:rFonts w:cs="B Nazanin" w:hint="cs"/>
                <w:color w:val="000000"/>
                <w:sz w:val="24"/>
                <w:szCs w:val="24"/>
                <w:rtl/>
              </w:rPr>
              <w:t>4/12</w:t>
            </w:r>
          </w:p>
        </w:tc>
        <w:tc>
          <w:tcPr>
            <w:tcW w:w="294" w:type="pct"/>
            <w:shd w:val="clear" w:color="auto" w:fill="FFFFFF" w:themeFill="background1"/>
            <w:vAlign w:val="center"/>
          </w:tcPr>
          <w:p w14:paraId="5335D936" w14:textId="434E336E" w:rsidR="007C166F" w:rsidRPr="00467190" w:rsidRDefault="007C166F" w:rsidP="007C166F">
            <w:pPr>
              <w:jc w:val="center"/>
              <w:rPr>
                <w:rFonts w:cs="B Nazanin"/>
                <w:color w:val="000000"/>
                <w:sz w:val="24"/>
                <w:szCs w:val="24"/>
                <w:rtl/>
              </w:rPr>
            </w:pPr>
            <w:r>
              <w:rPr>
                <w:rFonts w:cs="B Nazanin" w:hint="cs"/>
                <w:color w:val="000000"/>
                <w:sz w:val="24"/>
                <w:szCs w:val="24"/>
                <w:rtl/>
              </w:rPr>
              <w:t>5/1</w:t>
            </w:r>
          </w:p>
        </w:tc>
        <w:tc>
          <w:tcPr>
            <w:tcW w:w="202" w:type="pct"/>
            <w:shd w:val="clear" w:color="auto" w:fill="FFFFFF" w:themeFill="background1"/>
            <w:vAlign w:val="center"/>
          </w:tcPr>
          <w:p w14:paraId="53DACCE6" w14:textId="60383669" w:rsidR="007C166F" w:rsidRPr="00467190" w:rsidRDefault="007C166F" w:rsidP="007C166F">
            <w:pPr>
              <w:jc w:val="center"/>
              <w:rPr>
                <w:rFonts w:cs="B Nazanin"/>
                <w:color w:val="000000"/>
                <w:sz w:val="24"/>
                <w:szCs w:val="24"/>
                <w:rtl/>
              </w:rPr>
            </w:pPr>
            <w:r>
              <w:rPr>
                <w:rFonts w:cs="B Nazanin" w:hint="cs"/>
                <w:color w:val="000000"/>
                <w:sz w:val="24"/>
                <w:szCs w:val="24"/>
                <w:rtl/>
              </w:rPr>
              <w:t>83/2</w:t>
            </w:r>
          </w:p>
        </w:tc>
        <w:tc>
          <w:tcPr>
            <w:tcW w:w="164" w:type="pct"/>
            <w:shd w:val="clear" w:color="auto" w:fill="FFFFFF" w:themeFill="background1"/>
            <w:vAlign w:val="center"/>
          </w:tcPr>
          <w:p w14:paraId="0BF37D0F" w14:textId="51D49AAC" w:rsidR="007C166F" w:rsidRPr="00467190" w:rsidRDefault="007C166F" w:rsidP="007C166F">
            <w:pPr>
              <w:jc w:val="center"/>
              <w:rPr>
                <w:rFonts w:cs="B Nazanin"/>
                <w:color w:val="000000"/>
                <w:sz w:val="24"/>
                <w:szCs w:val="24"/>
              </w:rPr>
            </w:pPr>
            <w:r>
              <w:rPr>
                <w:rFonts w:cs="B Nazanin" w:hint="cs"/>
                <w:color w:val="000000"/>
                <w:sz w:val="24"/>
                <w:szCs w:val="24"/>
                <w:rtl/>
              </w:rPr>
              <w:t>-</w:t>
            </w:r>
          </w:p>
        </w:tc>
        <w:tc>
          <w:tcPr>
            <w:tcW w:w="202" w:type="pct"/>
            <w:shd w:val="clear" w:color="auto" w:fill="FFFFFF" w:themeFill="background1"/>
            <w:vAlign w:val="center"/>
          </w:tcPr>
          <w:p w14:paraId="17115256" w14:textId="328D56F7" w:rsidR="007C166F" w:rsidRPr="00467190" w:rsidRDefault="007C166F" w:rsidP="007C166F">
            <w:pPr>
              <w:jc w:val="center"/>
              <w:rPr>
                <w:rFonts w:cs="B Nazanin"/>
                <w:color w:val="000000"/>
                <w:sz w:val="24"/>
                <w:szCs w:val="24"/>
              </w:rPr>
            </w:pPr>
            <w:r>
              <w:rPr>
                <w:rFonts w:cs="B Nazanin" w:hint="cs"/>
                <w:color w:val="000000"/>
                <w:sz w:val="24"/>
                <w:szCs w:val="24"/>
                <w:rtl/>
              </w:rPr>
              <w:t>-</w:t>
            </w:r>
          </w:p>
        </w:tc>
        <w:tc>
          <w:tcPr>
            <w:tcW w:w="222" w:type="pct"/>
            <w:shd w:val="clear" w:color="auto" w:fill="FFFFFF" w:themeFill="background1"/>
            <w:vAlign w:val="center"/>
          </w:tcPr>
          <w:p w14:paraId="0E907554" w14:textId="0A8ADD57" w:rsidR="007C166F" w:rsidRPr="00467190" w:rsidRDefault="007C166F" w:rsidP="007C166F">
            <w:pPr>
              <w:jc w:val="center"/>
              <w:rPr>
                <w:rFonts w:cs="B Nazanin"/>
                <w:color w:val="000000"/>
                <w:sz w:val="24"/>
                <w:szCs w:val="24"/>
                <w:rtl/>
              </w:rPr>
            </w:pPr>
            <w:r>
              <w:rPr>
                <w:rFonts w:cs="B Nazanin" w:hint="cs"/>
                <w:color w:val="000000"/>
                <w:sz w:val="24"/>
                <w:szCs w:val="24"/>
                <w:rtl/>
              </w:rPr>
              <w:t>45/0</w:t>
            </w:r>
          </w:p>
        </w:tc>
        <w:tc>
          <w:tcPr>
            <w:tcW w:w="252" w:type="pct"/>
            <w:shd w:val="clear" w:color="auto" w:fill="FFFFFF" w:themeFill="background1"/>
            <w:vAlign w:val="center"/>
          </w:tcPr>
          <w:p w14:paraId="56F1C0F3" w14:textId="43B5BAF2" w:rsidR="007C166F" w:rsidRPr="00467190" w:rsidRDefault="007C166F" w:rsidP="007C166F">
            <w:pPr>
              <w:jc w:val="center"/>
              <w:rPr>
                <w:rFonts w:cs="B Nazanin"/>
                <w:color w:val="000000"/>
                <w:sz w:val="24"/>
                <w:szCs w:val="24"/>
              </w:rPr>
            </w:pPr>
            <w:r>
              <w:rPr>
                <w:rFonts w:cs="B Nazanin" w:hint="cs"/>
                <w:color w:val="000000"/>
                <w:sz w:val="24"/>
                <w:szCs w:val="24"/>
                <w:rtl/>
              </w:rPr>
              <w:t>-</w:t>
            </w:r>
          </w:p>
        </w:tc>
        <w:tc>
          <w:tcPr>
            <w:tcW w:w="340" w:type="pct"/>
            <w:shd w:val="clear" w:color="auto" w:fill="FFFFFF" w:themeFill="background1"/>
            <w:vAlign w:val="center"/>
          </w:tcPr>
          <w:p w14:paraId="13841547" w14:textId="26AEF284" w:rsidR="007C166F" w:rsidRPr="00467190" w:rsidRDefault="007C166F" w:rsidP="007C166F">
            <w:pPr>
              <w:jc w:val="center"/>
              <w:rPr>
                <w:rFonts w:cs="B Nazanin"/>
                <w:color w:val="000000"/>
                <w:sz w:val="24"/>
                <w:szCs w:val="24"/>
              </w:rPr>
            </w:pPr>
            <w:r>
              <w:rPr>
                <w:rFonts w:cs="B Nazanin" w:hint="cs"/>
                <w:color w:val="000000"/>
                <w:sz w:val="24"/>
                <w:szCs w:val="24"/>
                <w:rtl/>
              </w:rPr>
              <w:t>-</w:t>
            </w:r>
          </w:p>
        </w:tc>
        <w:tc>
          <w:tcPr>
            <w:tcW w:w="896" w:type="pct"/>
            <w:shd w:val="clear" w:color="auto" w:fill="FFFFFF" w:themeFill="background1"/>
            <w:vAlign w:val="center"/>
          </w:tcPr>
          <w:p w14:paraId="4D3106F4" w14:textId="41AB4B74" w:rsidR="007C166F" w:rsidRPr="00467190" w:rsidRDefault="007C166F" w:rsidP="007C166F">
            <w:pPr>
              <w:jc w:val="center"/>
              <w:rPr>
                <w:rFonts w:cs="B Nazanin"/>
                <w:color w:val="000000"/>
                <w:sz w:val="24"/>
                <w:szCs w:val="24"/>
              </w:rPr>
            </w:pPr>
            <w:r>
              <w:rPr>
                <w:rFonts w:cs="B Nazanin" w:hint="cs"/>
                <w:color w:val="000000"/>
                <w:sz w:val="24"/>
                <w:szCs w:val="24"/>
                <w:rtl/>
              </w:rPr>
              <w:t>82</w:t>
            </w:r>
          </w:p>
        </w:tc>
        <w:tc>
          <w:tcPr>
            <w:tcW w:w="390" w:type="pct"/>
            <w:shd w:val="clear" w:color="auto" w:fill="FFFFFF" w:themeFill="background1"/>
            <w:vAlign w:val="center"/>
          </w:tcPr>
          <w:p w14:paraId="6CE4A763" w14:textId="3804B72C" w:rsidR="007C166F" w:rsidRPr="00467190" w:rsidRDefault="007C166F" w:rsidP="007C166F">
            <w:pPr>
              <w:jc w:val="center"/>
              <w:rPr>
                <w:rFonts w:cs="B Nazanin"/>
                <w:color w:val="000000"/>
                <w:sz w:val="24"/>
                <w:szCs w:val="24"/>
                <w:rtl/>
              </w:rPr>
            </w:pPr>
            <w:r>
              <w:rPr>
                <w:rFonts w:cs="B Nazanin" w:hint="cs"/>
                <w:color w:val="000000"/>
                <w:sz w:val="24"/>
                <w:szCs w:val="24"/>
                <w:rtl/>
              </w:rPr>
              <w:t>1388</w:t>
            </w:r>
          </w:p>
        </w:tc>
      </w:tr>
      <w:tr w:rsidR="007C166F" w:rsidRPr="00467190" w14:paraId="67381376" w14:textId="77777777" w:rsidTr="007C166F">
        <w:trPr>
          <w:trHeight w:val="45"/>
          <w:jc w:val="center"/>
        </w:trPr>
        <w:tc>
          <w:tcPr>
            <w:tcW w:w="892" w:type="pct"/>
            <w:shd w:val="clear" w:color="auto" w:fill="FFFFFF" w:themeFill="background1"/>
            <w:vAlign w:val="center"/>
          </w:tcPr>
          <w:p w14:paraId="7D6464C3" w14:textId="1E5EACA6" w:rsidR="007C166F" w:rsidRPr="00467190" w:rsidRDefault="007C166F" w:rsidP="007C166F">
            <w:pPr>
              <w:jc w:val="center"/>
              <w:rPr>
                <w:rFonts w:cs="B Nazanin"/>
                <w:b/>
                <w:bCs/>
                <w:color w:val="000000"/>
                <w:sz w:val="24"/>
                <w:szCs w:val="24"/>
                <w:rtl/>
              </w:rPr>
            </w:pPr>
            <w:r>
              <w:rPr>
                <w:rFonts w:cs="B Nazanin" w:hint="cs"/>
                <w:b/>
                <w:bCs/>
                <w:color w:val="000000"/>
                <w:sz w:val="24"/>
                <w:szCs w:val="24"/>
                <w:rtl/>
              </w:rPr>
              <w:t>آبرسانی به شهرهای بم و بروات</w:t>
            </w:r>
          </w:p>
        </w:tc>
        <w:tc>
          <w:tcPr>
            <w:tcW w:w="327" w:type="pct"/>
            <w:shd w:val="clear" w:color="auto" w:fill="FFFFFF" w:themeFill="background1"/>
            <w:vAlign w:val="center"/>
          </w:tcPr>
          <w:p w14:paraId="0F7A863A" w14:textId="2DC2EB50" w:rsidR="007C166F" w:rsidRPr="00467190" w:rsidRDefault="007C166F" w:rsidP="007C166F">
            <w:pPr>
              <w:jc w:val="center"/>
              <w:rPr>
                <w:rFonts w:cs="B Nazanin"/>
                <w:b/>
                <w:bCs/>
                <w:color w:val="000000"/>
                <w:sz w:val="24"/>
                <w:szCs w:val="24"/>
                <w:rtl/>
              </w:rPr>
            </w:pPr>
            <w:r>
              <w:rPr>
                <w:rFonts w:cs="B Nazanin" w:hint="cs"/>
                <w:b/>
                <w:bCs/>
                <w:color w:val="000000"/>
                <w:sz w:val="24"/>
                <w:szCs w:val="24"/>
                <w:rtl/>
              </w:rPr>
              <w:t>نساء</w:t>
            </w:r>
          </w:p>
        </w:tc>
        <w:tc>
          <w:tcPr>
            <w:tcW w:w="409" w:type="pct"/>
            <w:shd w:val="clear" w:color="auto" w:fill="FFFFFF" w:themeFill="background1"/>
          </w:tcPr>
          <w:p w14:paraId="6A7C1C6F" w14:textId="14E900D9" w:rsidR="007C166F" w:rsidRPr="00467190" w:rsidRDefault="007C166F" w:rsidP="007C166F">
            <w:pPr>
              <w:jc w:val="center"/>
              <w:rPr>
                <w:rFonts w:cs="B Nazanin"/>
                <w:color w:val="000000"/>
                <w:sz w:val="24"/>
                <w:szCs w:val="24"/>
                <w:rtl/>
              </w:rPr>
            </w:pPr>
            <w:r>
              <w:rPr>
                <w:rFonts w:cs="B Nazanin" w:hint="cs"/>
                <w:color w:val="000000"/>
                <w:sz w:val="24"/>
                <w:szCs w:val="24"/>
                <w:rtl/>
              </w:rPr>
              <w:t>مرکزی</w:t>
            </w:r>
          </w:p>
        </w:tc>
        <w:tc>
          <w:tcPr>
            <w:tcW w:w="409" w:type="pct"/>
            <w:shd w:val="clear" w:color="auto" w:fill="FFFFFF" w:themeFill="background1"/>
            <w:vAlign w:val="center"/>
          </w:tcPr>
          <w:p w14:paraId="365BC576" w14:textId="3DA7D953" w:rsidR="007C166F" w:rsidRPr="00467190" w:rsidRDefault="007C166F" w:rsidP="007C166F">
            <w:pPr>
              <w:jc w:val="center"/>
              <w:rPr>
                <w:rFonts w:cs="B Nazanin"/>
                <w:color w:val="000000"/>
                <w:sz w:val="24"/>
                <w:szCs w:val="24"/>
                <w:rtl/>
              </w:rPr>
            </w:pPr>
            <w:r>
              <w:rPr>
                <w:rFonts w:cs="B Nazanin" w:hint="cs"/>
                <w:color w:val="000000"/>
                <w:sz w:val="24"/>
                <w:szCs w:val="24"/>
                <w:rtl/>
              </w:rPr>
              <w:t>20</w:t>
            </w:r>
          </w:p>
        </w:tc>
        <w:tc>
          <w:tcPr>
            <w:tcW w:w="294" w:type="pct"/>
            <w:shd w:val="clear" w:color="auto" w:fill="FFFFFF" w:themeFill="background1"/>
            <w:vAlign w:val="center"/>
          </w:tcPr>
          <w:p w14:paraId="79B3125C" w14:textId="7092953D" w:rsidR="007C166F" w:rsidRPr="00467190" w:rsidRDefault="007C166F" w:rsidP="007C166F">
            <w:pPr>
              <w:jc w:val="center"/>
              <w:rPr>
                <w:rFonts w:cs="B Nazanin"/>
                <w:color w:val="000000"/>
                <w:sz w:val="24"/>
                <w:szCs w:val="24"/>
                <w:rtl/>
              </w:rPr>
            </w:pPr>
            <w:r>
              <w:rPr>
                <w:rFonts w:cs="B Nazanin" w:hint="cs"/>
                <w:color w:val="000000"/>
                <w:sz w:val="24"/>
                <w:szCs w:val="24"/>
                <w:rtl/>
              </w:rPr>
              <w:t>53</w:t>
            </w:r>
          </w:p>
        </w:tc>
        <w:tc>
          <w:tcPr>
            <w:tcW w:w="202" w:type="pct"/>
            <w:shd w:val="clear" w:color="auto" w:fill="FFFFFF" w:themeFill="background1"/>
            <w:vAlign w:val="center"/>
          </w:tcPr>
          <w:p w14:paraId="65D45319" w14:textId="16B751C8" w:rsidR="007C166F" w:rsidRPr="00467190" w:rsidRDefault="007C166F" w:rsidP="007C166F">
            <w:pPr>
              <w:jc w:val="center"/>
              <w:rPr>
                <w:rFonts w:cs="B Nazanin"/>
                <w:color w:val="000000"/>
                <w:sz w:val="24"/>
                <w:szCs w:val="24"/>
                <w:rtl/>
              </w:rPr>
            </w:pPr>
            <w:r>
              <w:rPr>
                <w:rFonts w:cs="B Nazanin" w:hint="cs"/>
                <w:color w:val="000000"/>
                <w:sz w:val="24"/>
                <w:szCs w:val="24"/>
                <w:rtl/>
              </w:rPr>
              <w:t>28/12</w:t>
            </w:r>
          </w:p>
        </w:tc>
        <w:tc>
          <w:tcPr>
            <w:tcW w:w="164" w:type="pct"/>
            <w:shd w:val="clear" w:color="auto" w:fill="FFFFFF" w:themeFill="background1"/>
            <w:vAlign w:val="center"/>
          </w:tcPr>
          <w:p w14:paraId="1D84D3B4" w14:textId="643EA102" w:rsidR="007C166F" w:rsidRPr="00467190" w:rsidRDefault="007C166F" w:rsidP="007C166F">
            <w:pPr>
              <w:jc w:val="center"/>
              <w:rPr>
                <w:rFonts w:cs="B Nazanin"/>
                <w:color w:val="000000"/>
                <w:sz w:val="24"/>
                <w:szCs w:val="24"/>
              </w:rPr>
            </w:pPr>
            <w:r>
              <w:rPr>
                <w:rFonts w:cs="B Nazanin" w:hint="cs"/>
                <w:color w:val="000000"/>
                <w:sz w:val="24"/>
                <w:szCs w:val="24"/>
                <w:rtl/>
              </w:rPr>
              <w:t>-</w:t>
            </w:r>
          </w:p>
        </w:tc>
        <w:tc>
          <w:tcPr>
            <w:tcW w:w="202" w:type="pct"/>
            <w:shd w:val="clear" w:color="auto" w:fill="FFFFFF" w:themeFill="background1"/>
            <w:vAlign w:val="center"/>
          </w:tcPr>
          <w:p w14:paraId="0BBA7045" w14:textId="734E0DC8" w:rsidR="007C166F" w:rsidRPr="00467190" w:rsidRDefault="007C166F" w:rsidP="007C166F">
            <w:pPr>
              <w:jc w:val="center"/>
              <w:rPr>
                <w:rFonts w:cs="B Nazanin"/>
                <w:color w:val="000000"/>
                <w:sz w:val="24"/>
                <w:szCs w:val="24"/>
              </w:rPr>
            </w:pPr>
            <w:r>
              <w:rPr>
                <w:rFonts w:cs="B Nazanin" w:hint="cs"/>
                <w:color w:val="000000"/>
                <w:sz w:val="24"/>
                <w:szCs w:val="24"/>
                <w:rtl/>
              </w:rPr>
              <w:t>-</w:t>
            </w:r>
          </w:p>
        </w:tc>
        <w:tc>
          <w:tcPr>
            <w:tcW w:w="222" w:type="pct"/>
            <w:shd w:val="clear" w:color="auto" w:fill="FFFFFF" w:themeFill="background1"/>
            <w:vAlign w:val="center"/>
          </w:tcPr>
          <w:p w14:paraId="0A71AC4F" w14:textId="3C7E778B" w:rsidR="007C166F" w:rsidRPr="00467190" w:rsidRDefault="007C166F" w:rsidP="007C166F">
            <w:pPr>
              <w:jc w:val="center"/>
              <w:rPr>
                <w:rFonts w:cs="B Nazanin"/>
                <w:color w:val="000000"/>
                <w:sz w:val="24"/>
                <w:szCs w:val="24"/>
                <w:rtl/>
              </w:rPr>
            </w:pPr>
            <w:r>
              <w:rPr>
                <w:rFonts w:cs="B Nazanin" w:hint="cs"/>
                <w:color w:val="000000"/>
                <w:sz w:val="24"/>
                <w:szCs w:val="24"/>
                <w:rtl/>
              </w:rPr>
              <w:t>93/7</w:t>
            </w:r>
          </w:p>
        </w:tc>
        <w:tc>
          <w:tcPr>
            <w:tcW w:w="252" w:type="pct"/>
            <w:shd w:val="clear" w:color="auto" w:fill="FFFFFF" w:themeFill="background1"/>
            <w:vAlign w:val="center"/>
          </w:tcPr>
          <w:p w14:paraId="45EC10BD" w14:textId="2DD1A4E4" w:rsidR="007C166F" w:rsidRPr="00467190" w:rsidRDefault="007C166F" w:rsidP="007C166F">
            <w:pPr>
              <w:jc w:val="center"/>
              <w:rPr>
                <w:rFonts w:cs="B Nazanin"/>
                <w:color w:val="000000"/>
                <w:sz w:val="24"/>
                <w:szCs w:val="24"/>
              </w:rPr>
            </w:pPr>
            <w:r>
              <w:rPr>
                <w:rFonts w:cs="B Nazanin" w:hint="cs"/>
                <w:color w:val="000000"/>
                <w:sz w:val="24"/>
                <w:szCs w:val="24"/>
                <w:rtl/>
              </w:rPr>
              <w:t>-</w:t>
            </w:r>
          </w:p>
        </w:tc>
        <w:tc>
          <w:tcPr>
            <w:tcW w:w="340" w:type="pct"/>
            <w:shd w:val="clear" w:color="auto" w:fill="FFFFFF" w:themeFill="background1"/>
            <w:vAlign w:val="center"/>
          </w:tcPr>
          <w:p w14:paraId="0C4B0BCA" w14:textId="209A8247" w:rsidR="007C166F" w:rsidRPr="00467190" w:rsidRDefault="007C166F" w:rsidP="007C166F">
            <w:pPr>
              <w:jc w:val="center"/>
              <w:rPr>
                <w:rFonts w:cs="B Nazanin"/>
                <w:color w:val="000000"/>
                <w:sz w:val="24"/>
                <w:szCs w:val="24"/>
              </w:rPr>
            </w:pPr>
            <w:r>
              <w:rPr>
                <w:rFonts w:cs="B Nazanin" w:hint="cs"/>
                <w:color w:val="000000"/>
                <w:sz w:val="24"/>
                <w:szCs w:val="24"/>
                <w:rtl/>
              </w:rPr>
              <w:t>-</w:t>
            </w:r>
          </w:p>
        </w:tc>
        <w:tc>
          <w:tcPr>
            <w:tcW w:w="896" w:type="pct"/>
            <w:shd w:val="clear" w:color="auto" w:fill="FFFFFF" w:themeFill="background1"/>
            <w:vAlign w:val="center"/>
          </w:tcPr>
          <w:p w14:paraId="360FF1CA" w14:textId="637A80D2" w:rsidR="007C166F" w:rsidRPr="00467190" w:rsidRDefault="007C166F" w:rsidP="007C166F">
            <w:pPr>
              <w:jc w:val="center"/>
              <w:rPr>
                <w:rFonts w:cs="B Nazanin"/>
                <w:color w:val="000000"/>
                <w:sz w:val="24"/>
                <w:szCs w:val="24"/>
              </w:rPr>
            </w:pPr>
            <w:r>
              <w:rPr>
                <w:rFonts w:cs="B Nazanin" w:hint="cs"/>
                <w:color w:val="000000"/>
                <w:sz w:val="24"/>
                <w:szCs w:val="24"/>
                <w:rtl/>
              </w:rPr>
              <w:t>-</w:t>
            </w:r>
          </w:p>
        </w:tc>
        <w:tc>
          <w:tcPr>
            <w:tcW w:w="390" w:type="pct"/>
            <w:shd w:val="clear" w:color="auto" w:fill="FFFFFF" w:themeFill="background1"/>
            <w:vAlign w:val="center"/>
          </w:tcPr>
          <w:p w14:paraId="1CBBAF12" w14:textId="7FD1198F" w:rsidR="007C166F" w:rsidRPr="00467190" w:rsidRDefault="007C166F" w:rsidP="007C166F">
            <w:pPr>
              <w:jc w:val="center"/>
              <w:rPr>
                <w:rFonts w:cs="B Nazanin"/>
                <w:color w:val="000000"/>
                <w:sz w:val="24"/>
                <w:szCs w:val="24"/>
                <w:rtl/>
              </w:rPr>
            </w:pPr>
            <w:r>
              <w:rPr>
                <w:rFonts w:cs="B Nazanin" w:hint="cs"/>
                <w:color w:val="000000"/>
                <w:sz w:val="24"/>
                <w:szCs w:val="24"/>
                <w:rtl/>
              </w:rPr>
              <w:t>1402</w:t>
            </w:r>
          </w:p>
        </w:tc>
      </w:tr>
      <w:tr w:rsidR="007C166F" w:rsidRPr="00467190" w14:paraId="1D6E13AD" w14:textId="77777777" w:rsidTr="007C166F">
        <w:trPr>
          <w:trHeight w:val="45"/>
          <w:jc w:val="center"/>
        </w:trPr>
        <w:tc>
          <w:tcPr>
            <w:tcW w:w="1628" w:type="pct"/>
            <w:gridSpan w:val="3"/>
            <w:shd w:val="clear" w:color="auto" w:fill="CCFFFF"/>
            <w:vAlign w:val="center"/>
          </w:tcPr>
          <w:p w14:paraId="6D4F9278" w14:textId="77777777" w:rsidR="007C166F" w:rsidRPr="00467190" w:rsidRDefault="007C166F" w:rsidP="007C166F">
            <w:pPr>
              <w:jc w:val="center"/>
              <w:rPr>
                <w:rFonts w:cs="B Nazanin"/>
                <w:color w:val="000000"/>
                <w:sz w:val="24"/>
                <w:szCs w:val="24"/>
              </w:rPr>
            </w:pPr>
            <w:r w:rsidRPr="00467190">
              <w:rPr>
                <w:rFonts w:cs="B Nazanin" w:hint="cs"/>
                <w:b/>
                <w:bCs/>
                <w:color w:val="000000"/>
                <w:sz w:val="24"/>
                <w:szCs w:val="24"/>
                <w:rtl/>
              </w:rPr>
              <w:t>جمع</w:t>
            </w:r>
          </w:p>
        </w:tc>
        <w:tc>
          <w:tcPr>
            <w:tcW w:w="409" w:type="pct"/>
            <w:shd w:val="clear" w:color="auto" w:fill="CCFFFF"/>
            <w:vAlign w:val="center"/>
          </w:tcPr>
          <w:p w14:paraId="20B3086C" w14:textId="129FC2EA" w:rsidR="007C166F" w:rsidRPr="00467190" w:rsidRDefault="007C166F" w:rsidP="007C166F">
            <w:pPr>
              <w:jc w:val="center"/>
              <w:rPr>
                <w:rFonts w:cs="B Nazanin"/>
                <w:color w:val="000000"/>
                <w:sz w:val="24"/>
                <w:szCs w:val="24"/>
              </w:rPr>
            </w:pPr>
            <w:r>
              <w:rPr>
                <w:rFonts w:cs="B Nazanin" w:hint="cs"/>
                <w:color w:val="000000"/>
                <w:sz w:val="24"/>
                <w:szCs w:val="24"/>
                <w:rtl/>
              </w:rPr>
              <w:t>4/39</w:t>
            </w:r>
          </w:p>
        </w:tc>
        <w:tc>
          <w:tcPr>
            <w:tcW w:w="294" w:type="pct"/>
            <w:shd w:val="clear" w:color="auto" w:fill="CCFFFF"/>
            <w:vAlign w:val="center"/>
          </w:tcPr>
          <w:p w14:paraId="0F56D068" w14:textId="76BBBF48" w:rsidR="007C166F" w:rsidRPr="00467190" w:rsidRDefault="007C166F" w:rsidP="007C166F">
            <w:pPr>
              <w:jc w:val="center"/>
              <w:rPr>
                <w:rFonts w:cs="B Nazanin"/>
                <w:color w:val="000000"/>
                <w:sz w:val="24"/>
                <w:szCs w:val="24"/>
              </w:rPr>
            </w:pPr>
            <w:r>
              <w:rPr>
                <w:rFonts w:cs="B Nazanin" w:hint="cs"/>
                <w:color w:val="000000"/>
                <w:sz w:val="24"/>
                <w:szCs w:val="24"/>
                <w:rtl/>
              </w:rPr>
              <w:t>3/57</w:t>
            </w:r>
          </w:p>
        </w:tc>
        <w:tc>
          <w:tcPr>
            <w:tcW w:w="202" w:type="pct"/>
            <w:shd w:val="clear" w:color="auto" w:fill="CCFFFF"/>
            <w:vAlign w:val="center"/>
          </w:tcPr>
          <w:p w14:paraId="1085EFF7" w14:textId="0075FEE0" w:rsidR="007C166F" w:rsidRPr="00467190" w:rsidRDefault="007C166F" w:rsidP="007C166F">
            <w:pPr>
              <w:jc w:val="center"/>
              <w:rPr>
                <w:rFonts w:cs="B Nazanin"/>
                <w:color w:val="000000"/>
                <w:sz w:val="24"/>
                <w:szCs w:val="24"/>
                <w:rtl/>
              </w:rPr>
            </w:pPr>
            <w:r>
              <w:rPr>
                <w:rFonts w:cs="B Nazanin" w:hint="cs"/>
                <w:color w:val="000000"/>
                <w:sz w:val="24"/>
                <w:szCs w:val="24"/>
                <w:rtl/>
              </w:rPr>
              <w:t>7/20</w:t>
            </w:r>
          </w:p>
        </w:tc>
        <w:tc>
          <w:tcPr>
            <w:tcW w:w="164" w:type="pct"/>
            <w:shd w:val="clear" w:color="auto" w:fill="CCFFFF"/>
            <w:vAlign w:val="center"/>
          </w:tcPr>
          <w:p w14:paraId="7D538376" w14:textId="51B3B27A" w:rsidR="007C166F" w:rsidRPr="00467190" w:rsidRDefault="007C166F" w:rsidP="007C166F">
            <w:pPr>
              <w:jc w:val="center"/>
              <w:rPr>
                <w:rFonts w:cs="B Nazanin"/>
                <w:color w:val="000000"/>
                <w:sz w:val="24"/>
                <w:szCs w:val="24"/>
                <w:rtl/>
              </w:rPr>
            </w:pPr>
            <w:r>
              <w:rPr>
                <w:rFonts w:cs="B Nazanin" w:hint="cs"/>
                <w:color w:val="000000"/>
                <w:sz w:val="24"/>
                <w:szCs w:val="24"/>
                <w:rtl/>
              </w:rPr>
              <w:t>-</w:t>
            </w:r>
          </w:p>
        </w:tc>
        <w:tc>
          <w:tcPr>
            <w:tcW w:w="202" w:type="pct"/>
            <w:shd w:val="clear" w:color="auto" w:fill="CCFFFF"/>
            <w:vAlign w:val="center"/>
          </w:tcPr>
          <w:p w14:paraId="07E73092" w14:textId="14739983" w:rsidR="007C166F" w:rsidRPr="00467190" w:rsidRDefault="007C166F" w:rsidP="007C166F">
            <w:pPr>
              <w:jc w:val="center"/>
              <w:rPr>
                <w:rFonts w:cs="B Nazanin"/>
                <w:color w:val="000000"/>
                <w:sz w:val="24"/>
                <w:szCs w:val="24"/>
              </w:rPr>
            </w:pPr>
            <w:r>
              <w:rPr>
                <w:rFonts w:cs="B Nazanin" w:hint="cs"/>
                <w:color w:val="000000"/>
                <w:sz w:val="24"/>
                <w:szCs w:val="24"/>
                <w:rtl/>
              </w:rPr>
              <w:t>-</w:t>
            </w:r>
          </w:p>
        </w:tc>
        <w:tc>
          <w:tcPr>
            <w:tcW w:w="222" w:type="pct"/>
            <w:shd w:val="clear" w:color="auto" w:fill="CCFFFF"/>
            <w:vAlign w:val="center"/>
          </w:tcPr>
          <w:p w14:paraId="4B3EF754" w14:textId="259EE521" w:rsidR="007C166F" w:rsidRPr="00467190" w:rsidRDefault="007C166F" w:rsidP="007C166F">
            <w:pPr>
              <w:jc w:val="center"/>
              <w:rPr>
                <w:rFonts w:cs="B Nazanin"/>
                <w:color w:val="000000"/>
                <w:sz w:val="24"/>
                <w:szCs w:val="24"/>
                <w:rtl/>
              </w:rPr>
            </w:pPr>
            <w:r>
              <w:rPr>
                <w:rFonts w:cs="B Nazanin" w:hint="cs"/>
                <w:color w:val="000000"/>
                <w:sz w:val="24"/>
                <w:szCs w:val="24"/>
                <w:rtl/>
              </w:rPr>
              <w:t>99/13</w:t>
            </w:r>
          </w:p>
        </w:tc>
        <w:tc>
          <w:tcPr>
            <w:tcW w:w="252" w:type="pct"/>
            <w:shd w:val="clear" w:color="auto" w:fill="CCFFFF"/>
            <w:vAlign w:val="center"/>
          </w:tcPr>
          <w:p w14:paraId="49A32463" w14:textId="5EAF8389" w:rsidR="007C166F" w:rsidRPr="00467190" w:rsidRDefault="007C166F" w:rsidP="007C166F">
            <w:pPr>
              <w:jc w:val="center"/>
              <w:rPr>
                <w:rFonts w:cs="B Nazanin"/>
                <w:color w:val="000000"/>
                <w:sz w:val="24"/>
                <w:szCs w:val="24"/>
                <w:rtl/>
              </w:rPr>
            </w:pPr>
            <w:r>
              <w:rPr>
                <w:rFonts w:cs="B Nazanin" w:hint="cs"/>
                <w:color w:val="000000"/>
                <w:sz w:val="24"/>
                <w:szCs w:val="24"/>
                <w:rtl/>
              </w:rPr>
              <w:t>-</w:t>
            </w:r>
          </w:p>
        </w:tc>
        <w:tc>
          <w:tcPr>
            <w:tcW w:w="340" w:type="pct"/>
            <w:shd w:val="clear" w:color="auto" w:fill="CCFFFF"/>
            <w:vAlign w:val="center"/>
          </w:tcPr>
          <w:p w14:paraId="12B7BFC3" w14:textId="77777777" w:rsidR="007C166F" w:rsidRPr="00467190" w:rsidRDefault="007C166F" w:rsidP="007C166F">
            <w:pPr>
              <w:jc w:val="center"/>
              <w:rPr>
                <w:rFonts w:cs="B Nazanin"/>
                <w:color w:val="000000"/>
                <w:sz w:val="24"/>
                <w:szCs w:val="24"/>
                <w:rtl/>
              </w:rPr>
            </w:pPr>
          </w:p>
        </w:tc>
        <w:tc>
          <w:tcPr>
            <w:tcW w:w="896" w:type="pct"/>
            <w:shd w:val="clear" w:color="auto" w:fill="CCFFFF"/>
            <w:vAlign w:val="center"/>
          </w:tcPr>
          <w:p w14:paraId="2E444E7E" w14:textId="19C72A65" w:rsidR="007C166F" w:rsidRPr="00467190" w:rsidRDefault="007C166F" w:rsidP="007C166F">
            <w:pPr>
              <w:jc w:val="center"/>
              <w:rPr>
                <w:rFonts w:cs="B Nazanin"/>
                <w:color w:val="000000"/>
                <w:sz w:val="24"/>
                <w:szCs w:val="24"/>
              </w:rPr>
            </w:pPr>
            <w:r>
              <w:rPr>
                <w:rFonts w:cs="B Nazanin" w:hint="cs"/>
                <w:color w:val="000000"/>
                <w:sz w:val="24"/>
                <w:szCs w:val="24"/>
                <w:rtl/>
              </w:rPr>
              <w:t>302</w:t>
            </w:r>
          </w:p>
        </w:tc>
        <w:tc>
          <w:tcPr>
            <w:tcW w:w="390" w:type="pct"/>
            <w:shd w:val="clear" w:color="auto" w:fill="CCFFFF"/>
            <w:vAlign w:val="center"/>
          </w:tcPr>
          <w:p w14:paraId="0D840986" w14:textId="6284ACD7" w:rsidR="007C166F" w:rsidRPr="00467190" w:rsidRDefault="007C166F" w:rsidP="007C166F">
            <w:pPr>
              <w:jc w:val="center"/>
              <w:rPr>
                <w:rFonts w:cs="B Nazanin"/>
                <w:color w:val="000000"/>
                <w:sz w:val="24"/>
                <w:szCs w:val="24"/>
              </w:rPr>
            </w:pPr>
            <w:r>
              <w:rPr>
                <w:rFonts w:cs="B Nazanin" w:hint="cs"/>
                <w:color w:val="000000"/>
                <w:sz w:val="24"/>
                <w:szCs w:val="24"/>
                <w:rtl/>
              </w:rPr>
              <w:t>-</w:t>
            </w:r>
          </w:p>
        </w:tc>
      </w:tr>
    </w:tbl>
    <w:p w14:paraId="22F59DF4" w14:textId="77777777" w:rsidR="0072447D" w:rsidRPr="005C12A1" w:rsidRDefault="0072447D" w:rsidP="0028796D">
      <w:pPr>
        <w:bidi w:val="0"/>
        <w:rPr>
          <w:rFonts w:cs="B Nazanin"/>
          <w:color w:val="44546A"/>
          <w:sz w:val="24"/>
          <w:szCs w:val="24"/>
          <w:rtl/>
          <w:lang w:bidi="fa-IR"/>
        </w:rPr>
      </w:pPr>
    </w:p>
    <w:p w14:paraId="43B965C5" w14:textId="77777777" w:rsidR="00920509" w:rsidRDefault="00930070" w:rsidP="00467190">
      <w:pPr>
        <w:shd w:val="clear" w:color="auto" w:fill="FFFFFF" w:themeFill="background1"/>
        <w:jc w:val="both"/>
        <w:rPr>
          <w:rFonts w:cs="B Nazanin"/>
          <w:b/>
          <w:bCs/>
          <w:sz w:val="32"/>
          <w:szCs w:val="32"/>
          <w:rtl/>
          <w:lang w:bidi="fa-IR"/>
        </w:rPr>
      </w:pPr>
      <w:r>
        <w:rPr>
          <w:rFonts w:cs="B Nazanin" w:hint="cs"/>
          <w:b/>
          <w:bCs/>
          <w:sz w:val="32"/>
          <w:szCs w:val="32"/>
          <w:rtl/>
          <w:lang w:bidi="fa-IR"/>
        </w:rPr>
        <w:t>30</w:t>
      </w:r>
      <w:r w:rsidR="00920509" w:rsidRPr="00467190">
        <w:rPr>
          <w:rFonts w:cs="B Nazanin"/>
          <w:b/>
          <w:bCs/>
          <w:sz w:val="32"/>
          <w:szCs w:val="32"/>
          <w:rtl/>
          <w:lang w:bidi="fa-IR"/>
        </w:rPr>
        <w:t>- مشخصات اصلی نيروگاههاي برق</w:t>
      </w:r>
      <w:r w:rsidR="006B2146">
        <w:rPr>
          <w:rFonts w:cs="B Nazanin" w:hint="cs"/>
          <w:b/>
          <w:bCs/>
          <w:sz w:val="32"/>
          <w:szCs w:val="32"/>
          <w:rtl/>
          <w:lang w:bidi="fa-IR"/>
        </w:rPr>
        <w:t>‌</w:t>
      </w:r>
      <w:r w:rsidR="00920509" w:rsidRPr="00467190">
        <w:rPr>
          <w:rFonts w:cs="B Nazanin"/>
          <w:b/>
          <w:bCs/>
          <w:sz w:val="32"/>
          <w:szCs w:val="32"/>
          <w:rtl/>
          <w:lang w:bidi="fa-IR"/>
        </w:rPr>
        <w:t>آبي در حال بهره برداري</w:t>
      </w:r>
      <w:bookmarkEnd w:id="24"/>
      <w:r w:rsidR="00920509" w:rsidRPr="00467190">
        <w:rPr>
          <w:rFonts w:cs="B Nazanin"/>
          <w:b/>
          <w:bCs/>
          <w:sz w:val="32"/>
          <w:szCs w:val="32"/>
          <w:rtl/>
          <w:lang w:bidi="fa-IR"/>
        </w:rPr>
        <w:t xml:space="preserve">   </w:t>
      </w:r>
    </w:p>
    <w:p w14:paraId="3A81FF06" w14:textId="77777777" w:rsidR="00467190" w:rsidRPr="00467190" w:rsidRDefault="00467190" w:rsidP="00467190">
      <w:pPr>
        <w:shd w:val="clear" w:color="auto" w:fill="FFFFFF" w:themeFill="background1"/>
        <w:jc w:val="both"/>
        <w:rPr>
          <w:rFonts w:cs="B Nazanin"/>
          <w:b/>
          <w:bCs/>
          <w:sz w:val="18"/>
          <w:szCs w:val="18"/>
          <w:rtl/>
          <w:lang w:bidi="fa-IR"/>
        </w:rPr>
      </w:pPr>
    </w:p>
    <w:tbl>
      <w:tblPr>
        <w:bidiVisual/>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885"/>
        <w:gridCol w:w="970"/>
        <w:gridCol w:w="603"/>
        <w:gridCol w:w="611"/>
        <w:gridCol w:w="603"/>
        <w:gridCol w:w="684"/>
        <w:gridCol w:w="1617"/>
        <w:gridCol w:w="1766"/>
        <w:gridCol w:w="1393"/>
        <w:gridCol w:w="1634"/>
        <w:gridCol w:w="1606"/>
        <w:gridCol w:w="1642"/>
      </w:tblGrid>
      <w:tr w:rsidR="005A26C5" w:rsidRPr="00467190" w14:paraId="6B2F17D3" w14:textId="77777777" w:rsidTr="004375AA">
        <w:trPr>
          <w:cantSplit/>
          <w:trHeight w:val="123"/>
          <w:jc w:val="center"/>
        </w:trPr>
        <w:tc>
          <w:tcPr>
            <w:tcW w:w="662" w:type="pct"/>
            <w:gridSpan w:val="2"/>
            <w:vMerge w:val="restart"/>
            <w:shd w:val="clear" w:color="auto" w:fill="D4E6FC"/>
            <w:vAlign w:val="center"/>
          </w:tcPr>
          <w:p w14:paraId="28215575" w14:textId="77777777" w:rsidR="005A26C5" w:rsidRPr="00467190" w:rsidRDefault="005A26C5" w:rsidP="0028796D">
            <w:pPr>
              <w:jc w:val="center"/>
              <w:rPr>
                <w:rFonts w:cs="B Nazanin"/>
                <w:b/>
                <w:bCs/>
                <w:sz w:val="24"/>
                <w:szCs w:val="24"/>
                <w:rtl/>
                <w:lang w:bidi="fa-IR"/>
              </w:rPr>
            </w:pPr>
            <w:r w:rsidRPr="00467190">
              <w:rPr>
                <w:rFonts w:cs="B Nazanin"/>
                <w:b/>
                <w:bCs/>
                <w:sz w:val="24"/>
                <w:szCs w:val="24"/>
                <w:rtl/>
                <w:lang w:bidi="fa-IR"/>
              </w:rPr>
              <w:t>نام نيروگاه</w:t>
            </w:r>
          </w:p>
        </w:tc>
        <w:tc>
          <w:tcPr>
            <w:tcW w:w="215" w:type="pct"/>
            <w:vMerge w:val="restart"/>
            <w:shd w:val="clear" w:color="auto" w:fill="D4E6FC"/>
            <w:vAlign w:val="center"/>
          </w:tcPr>
          <w:p w14:paraId="21D83FE6" w14:textId="77777777" w:rsidR="005A26C5" w:rsidRPr="00467190" w:rsidRDefault="005A26C5" w:rsidP="0028796D">
            <w:pPr>
              <w:jc w:val="center"/>
              <w:rPr>
                <w:rFonts w:cs="B Nazanin"/>
                <w:b/>
                <w:bCs/>
                <w:sz w:val="24"/>
                <w:szCs w:val="24"/>
                <w:lang w:bidi="fa-IR"/>
              </w:rPr>
            </w:pPr>
            <w:r w:rsidRPr="00467190">
              <w:rPr>
                <w:rFonts w:cs="B Nazanin"/>
                <w:b/>
                <w:bCs/>
                <w:sz w:val="24"/>
                <w:szCs w:val="24"/>
                <w:rtl/>
                <w:lang w:bidi="fa-IR"/>
              </w:rPr>
              <w:t>نام سد</w:t>
            </w:r>
          </w:p>
        </w:tc>
        <w:tc>
          <w:tcPr>
            <w:tcW w:w="218" w:type="pct"/>
            <w:vMerge w:val="restart"/>
            <w:shd w:val="clear" w:color="auto" w:fill="D4E6FC"/>
          </w:tcPr>
          <w:p w14:paraId="00181E98" w14:textId="77777777" w:rsidR="005A26C5" w:rsidRPr="00467190" w:rsidRDefault="005A26C5" w:rsidP="0028796D">
            <w:pPr>
              <w:jc w:val="center"/>
              <w:rPr>
                <w:rFonts w:cs="B Nazanin"/>
                <w:b/>
                <w:bCs/>
                <w:sz w:val="24"/>
                <w:szCs w:val="24"/>
                <w:rtl/>
                <w:lang w:bidi="fa-IR"/>
              </w:rPr>
            </w:pPr>
            <w:r w:rsidRPr="00467190">
              <w:rPr>
                <w:rFonts w:cs="B Nazanin" w:hint="cs"/>
                <w:b/>
                <w:bCs/>
                <w:sz w:val="24"/>
                <w:szCs w:val="24"/>
                <w:rtl/>
                <w:lang w:bidi="fa-IR"/>
              </w:rPr>
              <w:t>نام حوضه</w:t>
            </w:r>
          </w:p>
        </w:tc>
        <w:tc>
          <w:tcPr>
            <w:tcW w:w="458" w:type="pct"/>
            <w:gridSpan w:val="2"/>
            <w:shd w:val="clear" w:color="auto" w:fill="D4E6FC"/>
            <w:vAlign w:val="center"/>
          </w:tcPr>
          <w:p w14:paraId="385A5DFF" w14:textId="77777777" w:rsidR="005A26C5" w:rsidRPr="00467190" w:rsidRDefault="005A26C5" w:rsidP="0028796D">
            <w:pPr>
              <w:jc w:val="center"/>
              <w:rPr>
                <w:rFonts w:cs="B Nazanin"/>
                <w:b/>
                <w:bCs/>
                <w:sz w:val="24"/>
                <w:szCs w:val="24"/>
                <w:rtl/>
                <w:lang w:bidi="fa-IR"/>
              </w:rPr>
            </w:pPr>
            <w:r w:rsidRPr="00467190">
              <w:rPr>
                <w:rFonts w:cs="B Nazanin"/>
                <w:b/>
                <w:bCs/>
                <w:sz w:val="24"/>
                <w:szCs w:val="24"/>
                <w:rtl/>
                <w:lang w:bidi="fa-IR"/>
              </w:rPr>
              <w:t xml:space="preserve">ظرفيت </w:t>
            </w:r>
          </w:p>
        </w:tc>
        <w:tc>
          <w:tcPr>
            <w:tcW w:w="1206" w:type="pct"/>
            <w:gridSpan w:val="2"/>
            <w:shd w:val="clear" w:color="auto" w:fill="D4E6FC"/>
            <w:vAlign w:val="center"/>
          </w:tcPr>
          <w:p w14:paraId="7DD4E2FD" w14:textId="77777777" w:rsidR="005A26C5" w:rsidRPr="00467190" w:rsidRDefault="005A26C5" w:rsidP="0028796D">
            <w:pPr>
              <w:jc w:val="center"/>
              <w:rPr>
                <w:rFonts w:cs="B Nazanin"/>
                <w:b/>
                <w:bCs/>
                <w:sz w:val="24"/>
                <w:szCs w:val="24"/>
                <w:lang w:bidi="fa-IR"/>
              </w:rPr>
            </w:pPr>
            <w:r w:rsidRPr="00467190">
              <w:rPr>
                <w:rFonts w:cs="B Nazanin"/>
                <w:b/>
                <w:bCs/>
                <w:sz w:val="24"/>
                <w:szCs w:val="24"/>
                <w:rtl/>
                <w:lang w:bidi="fa-IR"/>
              </w:rPr>
              <w:t>توليد برق(مگاوات ساعت)</w:t>
            </w:r>
          </w:p>
        </w:tc>
        <w:tc>
          <w:tcPr>
            <w:tcW w:w="1080" w:type="pct"/>
            <w:gridSpan w:val="2"/>
            <w:shd w:val="clear" w:color="auto" w:fill="D4E6FC"/>
            <w:vAlign w:val="center"/>
          </w:tcPr>
          <w:p w14:paraId="6B150C34" w14:textId="77777777" w:rsidR="005A26C5" w:rsidRPr="00467190" w:rsidRDefault="005A26C5" w:rsidP="0028796D">
            <w:pPr>
              <w:jc w:val="center"/>
              <w:rPr>
                <w:rFonts w:cs="B Nazanin"/>
                <w:b/>
                <w:bCs/>
                <w:sz w:val="24"/>
                <w:szCs w:val="24"/>
                <w:lang w:bidi="fa-IR"/>
              </w:rPr>
            </w:pPr>
            <w:r w:rsidRPr="00467190">
              <w:rPr>
                <w:rFonts w:cs="B Nazanin"/>
                <w:b/>
                <w:bCs/>
                <w:sz w:val="24"/>
                <w:szCs w:val="24"/>
                <w:rtl/>
                <w:lang w:bidi="fa-IR"/>
              </w:rPr>
              <w:t>درآمد حاصل از فروش برق</w:t>
            </w:r>
          </w:p>
        </w:tc>
        <w:tc>
          <w:tcPr>
            <w:tcW w:w="573" w:type="pct"/>
            <w:vMerge w:val="restart"/>
            <w:shd w:val="clear" w:color="auto" w:fill="D4E6FC"/>
            <w:vAlign w:val="center"/>
          </w:tcPr>
          <w:p w14:paraId="21821051" w14:textId="77777777" w:rsidR="005A26C5" w:rsidRPr="00467190" w:rsidRDefault="005A26C5" w:rsidP="0028796D">
            <w:pPr>
              <w:jc w:val="center"/>
              <w:rPr>
                <w:rFonts w:cs="B Nazanin"/>
                <w:b/>
                <w:bCs/>
                <w:sz w:val="24"/>
                <w:szCs w:val="24"/>
                <w:lang w:bidi="fa-IR"/>
              </w:rPr>
            </w:pPr>
            <w:r w:rsidRPr="00467190">
              <w:rPr>
                <w:rFonts w:cs="B Nazanin"/>
                <w:b/>
                <w:bCs/>
                <w:sz w:val="24"/>
                <w:szCs w:val="24"/>
                <w:rtl/>
                <w:lang w:bidi="fa-IR"/>
              </w:rPr>
              <w:t>کل هزينه اجرا(ميليارد ريال)</w:t>
            </w:r>
          </w:p>
        </w:tc>
        <w:tc>
          <w:tcPr>
            <w:tcW w:w="587" w:type="pct"/>
            <w:vMerge w:val="restart"/>
            <w:shd w:val="clear" w:color="auto" w:fill="D4E6FC"/>
            <w:vAlign w:val="center"/>
          </w:tcPr>
          <w:p w14:paraId="15B8BCC9" w14:textId="77777777" w:rsidR="005A26C5" w:rsidRPr="00467190" w:rsidRDefault="005A26C5" w:rsidP="0028796D">
            <w:pPr>
              <w:jc w:val="center"/>
              <w:rPr>
                <w:rFonts w:cs="B Nazanin"/>
                <w:b/>
                <w:bCs/>
                <w:sz w:val="24"/>
                <w:szCs w:val="24"/>
                <w:lang w:bidi="fa-IR"/>
              </w:rPr>
            </w:pPr>
            <w:r w:rsidRPr="00467190">
              <w:rPr>
                <w:rFonts w:cs="B Nazanin"/>
                <w:b/>
                <w:bCs/>
                <w:sz w:val="24"/>
                <w:szCs w:val="24"/>
                <w:rtl/>
                <w:lang w:bidi="fa-IR"/>
              </w:rPr>
              <w:t>سال شروع بهره برداري</w:t>
            </w:r>
          </w:p>
        </w:tc>
      </w:tr>
      <w:tr w:rsidR="005A26C5" w:rsidRPr="00467190" w14:paraId="1DFF0AAA" w14:textId="77777777" w:rsidTr="004375AA">
        <w:trPr>
          <w:trHeight w:val="355"/>
          <w:jc w:val="center"/>
        </w:trPr>
        <w:tc>
          <w:tcPr>
            <w:tcW w:w="662" w:type="pct"/>
            <w:gridSpan w:val="2"/>
            <w:vMerge/>
            <w:vAlign w:val="center"/>
          </w:tcPr>
          <w:p w14:paraId="08B1EB53" w14:textId="77777777" w:rsidR="005A26C5" w:rsidRPr="00467190" w:rsidRDefault="005A26C5" w:rsidP="0028796D">
            <w:pPr>
              <w:jc w:val="center"/>
              <w:rPr>
                <w:rFonts w:cs="B Nazanin"/>
                <w:b/>
                <w:bCs/>
                <w:sz w:val="24"/>
                <w:szCs w:val="24"/>
                <w:lang w:bidi="fa-IR"/>
              </w:rPr>
            </w:pPr>
          </w:p>
        </w:tc>
        <w:tc>
          <w:tcPr>
            <w:tcW w:w="215" w:type="pct"/>
            <w:vMerge/>
            <w:vAlign w:val="center"/>
          </w:tcPr>
          <w:p w14:paraId="2C9D7165" w14:textId="77777777" w:rsidR="005A26C5" w:rsidRPr="00467190" w:rsidRDefault="005A26C5" w:rsidP="0028796D">
            <w:pPr>
              <w:jc w:val="center"/>
              <w:rPr>
                <w:rFonts w:cs="B Nazanin"/>
                <w:b/>
                <w:bCs/>
                <w:sz w:val="24"/>
                <w:szCs w:val="24"/>
                <w:lang w:bidi="fa-IR"/>
              </w:rPr>
            </w:pPr>
          </w:p>
        </w:tc>
        <w:tc>
          <w:tcPr>
            <w:tcW w:w="218" w:type="pct"/>
            <w:vMerge/>
            <w:shd w:val="clear" w:color="auto" w:fill="D6E3BC" w:themeFill="accent3" w:themeFillTint="66"/>
          </w:tcPr>
          <w:p w14:paraId="2F1409E8" w14:textId="77777777" w:rsidR="005A26C5" w:rsidRPr="00467190" w:rsidRDefault="005A26C5" w:rsidP="0028796D">
            <w:pPr>
              <w:jc w:val="center"/>
              <w:rPr>
                <w:rFonts w:cs="B Nazanin"/>
                <w:b/>
                <w:bCs/>
                <w:sz w:val="24"/>
                <w:szCs w:val="24"/>
                <w:rtl/>
                <w:lang w:bidi="fa-IR"/>
              </w:rPr>
            </w:pPr>
          </w:p>
        </w:tc>
        <w:tc>
          <w:tcPr>
            <w:tcW w:w="215" w:type="pct"/>
            <w:shd w:val="clear" w:color="auto" w:fill="D4E6FC"/>
            <w:vAlign w:val="center"/>
          </w:tcPr>
          <w:p w14:paraId="2ECCD76F" w14:textId="77777777" w:rsidR="005A26C5" w:rsidRPr="00467190" w:rsidRDefault="005A26C5" w:rsidP="0028796D">
            <w:pPr>
              <w:jc w:val="center"/>
              <w:rPr>
                <w:rFonts w:cs="B Nazanin"/>
                <w:b/>
                <w:bCs/>
                <w:sz w:val="24"/>
                <w:szCs w:val="24"/>
                <w:lang w:bidi="fa-IR"/>
              </w:rPr>
            </w:pPr>
            <w:r w:rsidRPr="00467190">
              <w:rPr>
                <w:rFonts w:cs="B Nazanin"/>
                <w:b/>
                <w:bCs/>
                <w:sz w:val="24"/>
                <w:szCs w:val="24"/>
                <w:rtl/>
                <w:lang w:bidi="fa-IR"/>
              </w:rPr>
              <w:t>اسمي</w:t>
            </w:r>
          </w:p>
        </w:tc>
        <w:tc>
          <w:tcPr>
            <w:tcW w:w="244" w:type="pct"/>
            <w:shd w:val="clear" w:color="auto" w:fill="D4E6FC"/>
            <w:vAlign w:val="center"/>
          </w:tcPr>
          <w:p w14:paraId="0371821D" w14:textId="77777777" w:rsidR="005A26C5" w:rsidRPr="00467190" w:rsidRDefault="005A26C5" w:rsidP="0028796D">
            <w:pPr>
              <w:jc w:val="center"/>
              <w:rPr>
                <w:rFonts w:cs="B Nazanin"/>
                <w:b/>
                <w:bCs/>
                <w:sz w:val="24"/>
                <w:szCs w:val="24"/>
                <w:lang w:bidi="fa-IR"/>
              </w:rPr>
            </w:pPr>
            <w:r w:rsidRPr="00467190">
              <w:rPr>
                <w:rFonts w:cs="B Nazanin"/>
                <w:b/>
                <w:bCs/>
                <w:sz w:val="24"/>
                <w:szCs w:val="24"/>
                <w:rtl/>
                <w:lang w:bidi="fa-IR"/>
              </w:rPr>
              <w:t>عملي</w:t>
            </w:r>
          </w:p>
        </w:tc>
        <w:tc>
          <w:tcPr>
            <w:tcW w:w="577" w:type="pct"/>
            <w:shd w:val="clear" w:color="auto" w:fill="D4E6FC"/>
            <w:vAlign w:val="center"/>
          </w:tcPr>
          <w:p w14:paraId="34993C45" w14:textId="77777777" w:rsidR="005A26C5" w:rsidRPr="00467190" w:rsidRDefault="005A26C5" w:rsidP="0028796D">
            <w:pPr>
              <w:jc w:val="center"/>
              <w:rPr>
                <w:rFonts w:cs="B Nazanin"/>
                <w:b/>
                <w:bCs/>
                <w:sz w:val="24"/>
                <w:szCs w:val="24"/>
                <w:lang w:bidi="fa-IR"/>
              </w:rPr>
            </w:pPr>
            <w:r w:rsidRPr="00467190">
              <w:rPr>
                <w:rFonts w:cs="B Nazanin"/>
                <w:b/>
                <w:bCs/>
                <w:sz w:val="24"/>
                <w:szCs w:val="24"/>
                <w:rtl/>
                <w:lang w:bidi="fa-IR"/>
              </w:rPr>
              <w:t>سال گذشته</w:t>
            </w:r>
          </w:p>
        </w:tc>
        <w:tc>
          <w:tcPr>
            <w:tcW w:w="630" w:type="pct"/>
            <w:shd w:val="clear" w:color="auto" w:fill="D4E6FC"/>
            <w:vAlign w:val="center"/>
          </w:tcPr>
          <w:p w14:paraId="75AA0392" w14:textId="77777777" w:rsidR="005A26C5" w:rsidRPr="00467190" w:rsidRDefault="005A26C5" w:rsidP="0028796D">
            <w:pPr>
              <w:jc w:val="center"/>
              <w:rPr>
                <w:rFonts w:cs="B Nazanin"/>
                <w:b/>
                <w:bCs/>
                <w:sz w:val="24"/>
                <w:szCs w:val="24"/>
                <w:lang w:bidi="fa-IR"/>
              </w:rPr>
            </w:pPr>
            <w:r w:rsidRPr="00467190">
              <w:rPr>
                <w:rFonts w:cs="B Nazanin"/>
                <w:b/>
                <w:bCs/>
                <w:sz w:val="24"/>
                <w:szCs w:val="24"/>
                <w:rtl/>
                <w:lang w:bidi="fa-IR"/>
              </w:rPr>
              <w:t>سال مورد گزارش</w:t>
            </w:r>
          </w:p>
        </w:tc>
        <w:tc>
          <w:tcPr>
            <w:tcW w:w="497" w:type="pct"/>
            <w:shd w:val="clear" w:color="auto" w:fill="D4E6FC"/>
            <w:vAlign w:val="center"/>
          </w:tcPr>
          <w:p w14:paraId="1657F672" w14:textId="77777777" w:rsidR="005A26C5" w:rsidRPr="00467190" w:rsidRDefault="005A26C5" w:rsidP="0028796D">
            <w:pPr>
              <w:jc w:val="center"/>
              <w:rPr>
                <w:rFonts w:cs="B Nazanin"/>
                <w:b/>
                <w:bCs/>
                <w:sz w:val="24"/>
                <w:szCs w:val="24"/>
                <w:lang w:bidi="fa-IR"/>
              </w:rPr>
            </w:pPr>
            <w:r w:rsidRPr="00467190">
              <w:rPr>
                <w:rFonts w:cs="B Nazanin"/>
                <w:b/>
                <w:bCs/>
                <w:sz w:val="24"/>
                <w:szCs w:val="24"/>
                <w:rtl/>
                <w:lang w:bidi="fa-IR"/>
              </w:rPr>
              <w:t>سال گذشته</w:t>
            </w:r>
          </w:p>
        </w:tc>
        <w:tc>
          <w:tcPr>
            <w:tcW w:w="583" w:type="pct"/>
            <w:shd w:val="clear" w:color="auto" w:fill="D4E6FC"/>
            <w:vAlign w:val="center"/>
          </w:tcPr>
          <w:p w14:paraId="47963760" w14:textId="77777777" w:rsidR="005A26C5" w:rsidRPr="00467190" w:rsidRDefault="005A26C5" w:rsidP="0028796D">
            <w:pPr>
              <w:jc w:val="center"/>
              <w:rPr>
                <w:rFonts w:cs="B Nazanin"/>
                <w:b/>
                <w:bCs/>
                <w:sz w:val="24"/>
                <w:szCs w:val="24"/>
                <w:lang w:bidi="fa-IR"/>
              </w:rPr>
            </w:pPr>
            <w:r w:rsidRPr="00467190">
              <w:rPr>
                <w:rFonts w:cs="B Nazanin"/>
                <w:b/>
                <w:bCs/>
                <w:sz w:val="24"/>
                <w:szCs w:val="24"/>
                <w:rtl/>
                <w:lang w:bidi="fa-IR"/>
              </w:rPr>
              <w:t>سال مورد گزارش</w:t>
            </w:r>
          </w:p>
        </w:tc>
        <w:tc>
          <w:tcPr>
            <w:tcW w:w="573" w:type="pct"/>
            <w:vMerge/>
            <w:shd w:val="clear" w:color="auto" w:fill="F7CAAC"/>
            <w:vAlign w:val="center"/>
          </w:tcPr>
          <w:p w14:paraId="68D72E0C" w14:textId="77777777" w:rsidR="005A26C5" w:rsidRPr="00467190" w:rsidRDefault="005A26C5" w:rsidP="0028796D">
            <w:pPr>
              <w:jc w:val="center"/>
              <w:rPr>
                <w:rFonts w:cs="B Nazanin"/>
                <w:b/>
                <w:bCs/>
                <w:sz w:val="24"/>
                <w:szCs w:val="24"/>
                <w:lang w:bidi="fa-IR"/>
              </w:rPr>
            </w:pPr>
          </w:p>
        </w:tc>
        <w:tc>
          <w:tcPr>
            <w:tcW w:w="587" w:type="pct"/>
            <w:vMerge/>
            <w:vAlign w:val="center"/>
          </w:tcPr>
          <w:p w14:paraId="220E69D6" w14:textId="77777777" w:rsidR="005A26C5" w:rsidRPr="00467190" w:rsidRDefault="005A26C5" w:rsidP="0028796D">
            <w:pPr>
              <w:jc w:val="center"/>
              <w:rPr>
                <w:rFonts w:cs="B Nazanin"/>
                <w:b/>
                <w:bCs/>
                <w:sz w:val="24"/>
                <w:szCs w:val="24"/>
                <w:lang w:bidi="fa-IR"/>
              </w:rPr>
            </w:pPr>
          </w:p>
        </w:tc>
      </w:tr>
      <w:tr w:rsidR="005A26C5" w:rsidRPr="00467190" w14:paraId="0103FAC4" w14:textId="77777777" w:rsidTr="004375AA">
        <w:trPr>
          <w:trHeight w:val="462"/>
          <w:jc w:val="center"/>
        </w:trPr>
        <w:tc>
          <w:tcPr>
            <w:tcW w:w="316" w:type="pct"/>
            <w:vMerge w:val="restart"/>
            <w:vAlign w:val="center"/>
          </w:tcPr>
          <w:p w14:paraId="5C48E004" w14:textId="77777777" w:rsidR="005A26C5" w:rsidRPr="00467190" w:rsidRDefault="005A26C5" w:rsidP="0028796D">
            <w:pPr>
              <w:jc w:val="center"/>
              <w:rPr>
                <w:rFonts w:cs="B Nazanin"/>
                <w:sz w:val="24"/>
                <w:szCs w:val="24"/>
                <w:lang w:bidi="fa-IR"/>
              </w:rPr>
            </w:pPr>
            <w:r w:rsidRPr="00467190">
              <w:rPr>
                <w:rFonts w:cs="B Nazanin"/>
                <w:sz w:val="24"/>
                <w:szCs w:val="24"/>
                <w:rtl/>
                <w:lang w:bidi="fa-IR"/>
              </w:rPr>
              <w:t>نيروگاههاي بزرگ</w:t>
            </w:r>
          </w:p>
        </w:tc>
        <w:tc>
          <w:tcPr>
            <w:tcW w:w="346" w:type="pct"/>
            <w:vAlign w:val="center"/>
          </w:tcPr>
          <w:p w14:paraId="72C6E57F" w14:textId="61FE5F3A" w:rsidR="005A26C5" w:rsidRPr="00467190" w:rsidRDefault="005A26C5" w:rsidP="0028796D">
            <w:pPr>
              <w:jc w:val="center"/>
              <w:rPr>
                <w:rFonts w:cs="B Nazanin"/>
                <w:sz w:val="24"/>
                <w:szCs w:val="24"/>
                <w:lang w:bidi="fa-IR"/>
              </w:rPr>
            </w:pPr>
            <w:r w:rsidRPr="00467190">
              <w:rPr>
                <w:rFonts w:cs="B Nazanin"/>
                <w:sz w:val="24"/>
                <w:szCs w:val="24"/>
                <w:rtl/>
                <w:lang w:bidi="fa-IR"/>
              </w:rPr>
              <w:t xml:space="preserve">نيروگاه </w:t>
            </w:r>
            <w:r w:rsidR="004375AA">
              <w:rPr>
                <w:rFonts w:cs="B Nazanin" w:hint="cs"/>
                <w:sz w:val="24"/>
                <w:szCs w:val="24"/>
                <w:rtl/>
                <w:lang w:bidi="fa-IR"/>
              </w:rPr>
              <w:t>جیرفت</w:t>
            </w:r>
          </w:p>
        </w:tc>
        <w:tc>
          <w:tcPr>
            <w:tcW w:w="215" w:type="pct"/>
            <w:vAlign w:val="center"/>
          </w:tcPr>
          <w:p w14:paraId="535F367E" w14:textId="5E126E18" w:rsidR="005A26C5" w:rsidRPr="00467190" w:rsidRDefault="004375AA" w:rsidP="0028796D">
            <w:pPr>
              <w:jc w:val="center"/>
              <w:rPr>
                <w:rFonts w:cs="B Nazanin"/>
                <w:sz w:val="24"/>
                <w:szCs w:val="24"/>
                <w:lang w:bidi="fa-IR"/>
              </w:rPr>
            </w:pPr>
            <w:r>
              <w:rPr>
                <w:rFonts w:cs="B Nazanin" w:hint="cs"/>
                <w:sz w:val="24"/>
                <w:szCs w:val="24"/>
                <w:rtl/>
                <w:lang w:bidi="fa-IR"/>
              </w:rPr>
              <w:t>جیرفت</w:t>
            </w:r>
          </w:p>
        </w:tc>
        <w:tc>
          <w:tcPr>
            <w:tcW w:w="218" w:type="pct"/>
          </w:tcPr>
          <w:p w14:paraId="06BA5545" w14:textId="4EE94276" w:rsidR="005A26C5" w:rsidRPr="00467190" w:rsidRDefault="004375AA" w:rsidP="0028796D">
            <w:pPr>
              <w:jc w:val="center"/>
              <w:rPr>
                <w:rFonts w:cs="B Nazanin"/>
                <w:b/>
                <w:bCs/>
                <w:sz w:val="24"/>
                <w:szCs w:val="24"/>
                <w:lang w:bidi="fa-IR"/>
              </w:rPr>
            </w:pPr>
            <w:r>
              <w:rPr>
                <w:rFonts w:cs="B Nazanin" w:hint="cs"/>
                <w:b/>
                <w:bCs/>
                <w:sz w:val="24"/>
                <w:szCs w:val="24"/>
                <w:rtl/>
                <w:lang w:bidi="fa-IR"/>
              </w:rPr>
              <w:t>مرکزی</w:t>
            </w:r>
          </w:p>
        </w:tc>
        <w:tc>
          <w:tcPr>
            <w:tcW w:w="215" w:type="pct"/>
            <w:vAlign w:val="center"/>
          </w:tcPr>
          <w:p w14:paraId="3565F535" w14:textId="64C45D24" w:rsidR="005A26C5" w:rsidRPr="00467190" w:rsidRDefault="004375AA" w:rsidP="0028796D">
            <w:pPr>
              <w:jc w:val="center"/>
              <w:rPr>
                <w:rFonts w:cs="B Nazanin"/>
                <w:b/>
                <w:bCs/>
                <w:sz w:val="24"/>
                <w:szCs w:val="24"/>
                <w:lang w:bidi="fa-IR"/>
              </w:rPr>
            </w:pPr>
            <w:r>
              <w:rPr>
                <w:rFonts w:cs="B Nazanin" w:hint="cs"/>
                <w:b/>
                <w:bCs/>
                <w:sz w:val="24"/>
                <w:szCs w:val="24"/>
                <w:rtl/>
                <w:lang w:bidi="fa-IR"/>
              </w:rPr>
              <w:t>32</w:t>
            </w:r>
          </w:p>
        </w:tc>
        <w:tc>
          <w:tcPr>
            <w:tcW w:w="244" w:type="pct"/>
            <w:vAlign w:val="center"/>
          </w:tcPr>
          <w:p w14:paraId="237CD47D" w14:textId="150B5145" w:rsidR="005A26C5" w:rsidRPr="00467190" w:rsidRDefault="004375AA" w:rsidP="0028796D">
            <w:pPr>
              <w:jc w:val="center"/>
              <w:rPr>
                <w:rFonts w:cs="B Nazanin"/>
                <w:b/>
                <w:bCs/>
                <w:sz w:val="24"/>
                <w:szCs w:val="24"/>
                <w:lang w:bidi="fa-IR"/>
              </w:rPr>
            </w:pPr>
            <w:r>
              <w:rPr>
                <w:rFonts w:cs="B Nazanin" w:hint="cs"/>
                <w:b/>
                <w:bCs/>
                <w:sz w:val="24"/>
                <w:szCs w:val="24"/>
                <w:rtl/>
                <w:lang w:bidi="fa-IR"/>
              </w:rPr>
              <w:t>21</w:t>
            </w:r>
          </w:p>
        </w:tc>
        <w:tc>
          <w:tcPr>
            <w:tcW w:w="577" w:type="pct"/>
            <w:vAlign w:val="center"/>
          </w:tcPr>
          <w:p w14:paraId="06F077E9" w14:textId="1C6E8C28" w:rsidR="005A26C5" w:rsidRPr="00467190" w:rsidRDefault="004375AA" w:rsidP="0028796D">
            <w:pPr>
              <w:jc w:val="center"/>
              <w:rPr>
                <w:rFonts w:cs="B Nazanin"/>
                <w:b/>
                <w:bCs/>
                <w:sz w:val="24"/>
                <w:szCs w:val="24"/>
                <w:lang w:bidi="fa-IR"/>
              </w:rPr>
            </w:pPr>
            <w:r>
              <w:rPr>
                <w:rFonts w:cs="B Nazanin" w:hint="cs"/>
                <w:b/>
                <w:bCs/>
                <w:sz w:val="24"/>
                <w:szCs w:val="24"/>
                <w:rtl/>
                <w:lang w:bidi="fa-IR"/>
              </w:rPr>
              <w:t>6942</w:t>
            </w:r>
          </w:p>
        </w:tc>
        <w:tc>
          <w:tcPr>
            <w:tcW w:w="630" w:type="pct"/>
            <w:vAlign w:val="center"/>
          </w:tcPr>
          <w:p w14:paraId="5234D779" w14:textId="43E655BB" w:rsidR="005A26C5" w:rsidRPr="00467190" w:rsidRDefault="004375AA" w:rsidP="0028796D">
            <w:pPr>
              <w:jc w:val="center"/>
              <w:rPr>
                <w:rFonts w:cs="B Nazanin"/>
                <w:b/>
                <w:bCs/>
                <w:sz w:val="24"/>
                <w:szCs w:val="24"/>
                <w:lang w:bidi="fa-IR"/>
              </w:rPr>
            </w:pPr>
            <w:r>
              <w:rPr>
                <w:rFonts w:cs="B Nazanin" w:hint="cs"/>
                <w:b/>
                <w:bCs/>
                <w:sz w:val="24"/>
                <w:szCs w:val="24"/>
                <w:rtl/>
                <w:lang w:bidi="fa-IR"/>
              </w:rPr>
              <w:t>5128</w:t>
            </w:r>
          </w:p>
        </w:tc>
        <w:tc>
          <w:tcPr>
            <w:tcW w:w="497" w:type="pct"/>
            <w:vAlign w:val="center"/>
          </w:tcPr>
          <w:p w14:paraId="503B0EC7" w14:textId="5CC2B69F" w:rsidR="005A26C5" w:rsidRPr="00467190" w:rsidRDefault="004375AA" w:rsidP="0028796D">
            <w:pPr>
              <w:jc w:val="center"/>
              <w:rPr>
                <w:rFonts w:cs="B Nazanin"/>
                <w:b/>
                <w:bCs/>
                <w:sz w:val="24"/>
                <w:szCs w:val="24"/>
                <w:lang w:bidi="fa-IR"/>
              </w:rPr>
            </w:pPr>
            <w:r>
              <w:rPr>
                <w:rFonts w:cs="B Nazanin" w:hint="cs"/>
                <w:b/>
                <w:bCs/>
                <w:sz w:val="24"/>
                <w:szCs w:val="24"/>
                <w:rtl/>
                <w:lang w:bidi="fa-IR"/>
              </w:rPr>
              <w:t>189/24835</w:t>
            </w:r>
          </w:p>
        </w:tc>
        <w:tc>
          <w:tcPr>
            <w:tcW w:w="583" w:type="pct"/>
            <w:vAlign w:val="center"/>
          </w:tcPr>
          <w:p w14:paraId="04B2CF9F" w14:textId="302B5DD0" w:rsidR="005A26C5" w:rsidRPr="00467190" w:rsidRDefault="004375AA" w:rsidP="0028796D">
            <w:pPr>
              <w:jc w:val="center"/>
              <w:rPr>
                <w:rFonts w:cs="B Nazanin"/>
                <w:b/>
                <w:bCs/>
                <w:sz w:val="24"/>
                <w:szCs w:val="24"/>
                <w:lang w:bidi="fa-IR"/>
              </w:rPr>
            </w:pPr>
            <w:r>
              <w:rPr>
                <w:rFonts w:cs="B Nazanin" w:hint="cs"/>
                <w:b/>
                <w:bCs/>
                <w:sz w:val="24"/>
                <w:szCs w:val="24"/>
                <w:rtl/>
                <w:lang w:bidi="fa-IR"/>
              </w:rPr>
              <w:t>580/24787</w:t>
            </w:r>
          </w:p>
        </w:tc>
        <w:tc>
          <w:tcPr>
            <w:tcW w:w="573" w:type="pct"/>
            <w:vAlign w:val="center"/>
          </w:tcPr>
          <w:p w14:paraId="5AD3CCBE" w14:textId="24BCBE00" w:rsidR="005A26C5" w:rsidRPr="00467190" w:rsidRDefault="004375AA" w:rsidP="0028796D">
            <w:pPr>
              <w:jc w:val="center"/>
              <w:rPr>
                <w:rFonts w:cs="B Nazanin"/>
                <w:b/>
                <w:bCs/>
                <w:sz w:val="24"/>
                <w:szCs w:val="24"/>
                <w:lang w:bidi="fa-IR"/>
              </w:rPr>
            </w:pPr>
            <w:r>
              <w:rPr>
                <w:rFonts w:cs="B Nazanin" w:hint="cs"/>
                <w:b/>
                <w:bCs/>
                <w:sz w:val="24"/>
                <w:szCs w:val="24"/>
                <w:rtl/>
                <w:lang w:bidi="fa-IR"/>
              </w:rPr>
              <w:t>126</w:t>
            </w:r>
          </w:p>
        </w:tc>
        <w:tc>
          <w:tcPr>
            <w:tcW w:w="587" w:type="pct"/>
            <w:vAlign w:val="center"/>
          </w:tcPr>
          <w:p w14:paraId="0A6287E4" w14:textId="45C6CC88" w:rsidR="005A26C5" w:rsidRPr="00467190" w:rsidRDefault="004375AA" w:rsidP="0028796D">
            <w:pPr>
              <w:jc w:val="center"/>
              <w:rPr>
                <w:rFonts w:cs="B Nazanin"/>
                <w:b/>
                <w:bCs/>
                <w:sz w:val="24"/>
                <w:szCs w:val="24"/>
                <w:lang w:bidi="fa-IR"/>
              </w:rPr>
            </w:pPr>
            <w:r>
              <w:rPr>
                <w:rFonts w:cs="B Nazanin" w:hint="cs"/>
                <w:b/>
                <w:bCs/>
                <w:sz w:val="24"/>
                <w:szCs w:val="24"/>
                <w:rtl/>
                <w:lang w:bidi="fa-IR"/>
              </w:rPr>
              <w:t>1376</w:t>
            </w:r>
          </w:p>
        </w:tc>
      </w:tr>
      <w:tr w:rsidR="004375AA" w:rsidRPr="00467190" w14:paraId="68589071" w14:textId="77777777" w:rsidTr="004375AA">
        <w:trPr>
          <w:trHeight w:val="541"/>
          <w:jc w:val="center"/>
        </w:trPr>
        <w:tc>
          <w:tcPr>
            <w:tcW w:w="316" w:type="pct"/>
            <w:vMerge/>
            <w:vAlign w:val="center"/>
          </w:tcPr>
          <w:p w14:paraId="7B158EDD" w14:textId="77777777" w:rsidR="004375AA" w:rsidRPr="00467190" w:rsidRDefault="004375AA" w:rsidP="004375AA">
            <w:pPr>
              <w:jc w:val="center"/>
              <w:rPr>
                <w:rFonts w:cs="B Nazanin"/>
                <w:sz w:val="24"/>
                <w:szCs w:val="24"/>
                <w:lang w:bidi="fa-IR"/>
              </w:rPr>
            </w:pPr>
          </w:p>
        </w:tc>
        <w:tc>
          <w:tcPr>
            <w:tcW w:w="346" w:type="pct"/>
            <w:vAlign w:val="center"/>
          </w:tcPr>
          <w:p w14:paraId="05169EFD" w14:textId="77777777" w:rsidR="004375AA" w:rsidRPr="00467190" w:rsidRDefault="004375AA" w:rsidP="004375AA">
            <w:pPr>
              <w:jc w:val="center"/>
              <w:rPr>
                <w:rFonts w:cs="B Nazanin"/>
                <w:sz w:val="24"/>
                <w:szCs w:val="24"/>
                <w:lang w:bidi="fa-IR"/>
              </w:rPr>
            </w:pPr>
            <w:r w:rsidRPr="00467190">
              <w:rPr>
                <w:rFonts w:cs="B Nazanin"/>
                <w:sz w:val="24"/>
                <w:szCs w:val="24"/>
                <w:rtl/>
                <w:lang w:bidi="fa-IR"/>
              </w:rPr>
              <w:t>جمع</w:t>
            </w:r>
          </w:p>
        </w:tc>
        <w:tc>
          <w:tcPr>
            <w:tcW w:w="215" w:type="pct"/>
            <w:vAlign w:val="center"/>
          </w:tcPr>
          <w:p w14:paraId="4FDDF633" w14:textId="6153DF76" w:rsidR="004375AA" w:rsidRPr="00467190" w:rsidRDefault="004375AA" w:rsidP="004375AA">
            <w:pPr>
              <w:jc w:val="center"/>
              <w:rPr>
                <w:rFonts w:cs="B Nazanin"/>
                <w:sz w:val="24"/>
                <w:szCs w:val="24"/>
                <w:lang w:bidi="fa-IR"/>
              </w:rPr>
            </w:pPr>
            <w:r>
              <w:rPr>
                <w:rFonts w:cs="B Nazanin" w:hint="cs"/>
                <w:sz w:val="24"/>
                <w:szCs w:val="24"/>
                <w:rtl/>
                <w:lang w:bidi="fa-IR"/>
              </w:rPr>
              <w:t>جیرفت</w:t>
            </w:r>
          </w:p>
        </w:tc>
        <w:tc>
          <w:tcPr>
            <w:tcW w:w="218" w:type="pct"/>
          </w:tcPr>
          <w:p w14:paraId="113AD567" w14:textId="0D6BD8DC" w:rsidR="004375AA" w:rsidRPr="00467190" w:rsidRDefault="004375AA" w:rsidP="004375AA">
            <w:pPr>
              <w:jc w:val="center"/>
              <w:rPr>
                <w:rFonts w:cs="B Nazanin"/>
                <w:b/>
                <w:bCs/>
                <w:sz w:val="24"/>
                <w:szCs w:val="24"/>
                <w:lang w:bidi="fa-IR"/>
              </w:rPr>
            </w:pPr>
            <w:r>
              <w:rPr>
                <w:rFonts w:cs="B Nazanin" w:hint="cs"/>
                <w:b/>
                <w:bCs/>
                <w:sz w:val="24"/>
                <w:szCs w:val="24"/>
                <w:rtl/>
                <w:lang w:bidi="fa-IR"/>
              </w:rPr>
              <w:t>مرکزی</w:t>
            </w:r>
          </w:p>
        </w:tc>
        <w:tc>
          <w:tcPr>
            <w:tcW w:w="215" w:type="pct"/>
            <w:vAlign w:val="center"/>
          </w:tcPr>
          <w:p w14:paraId="19197FDA" w14:textId="5104CE8B" w:rsidR="004375AA" w:rsidRPr="00467190" w:rsidRDefault="004375AA" w:rsidP="004375AA">
            <w:pPr>
              <w:jc w:val="center"/>
              <w:rPr>
                <w:rFonts w:cs="B Nazanin"/>
                <w:b/>
                <w:bCs/>
                <w:sz w:val="24"/>
                <w:szCs w:val="24"/>
                <w:lang w:bidi="fa-IR"/>
              </w:rPr>
            </w:pPr>
            <w:r>
              <w:rPr>
                <w:rFonts w:cs="B Nazanin" w:hint="cs"/>
                <w:b/>
                <w:bCs/>
                <w:sz w:val="24"/>
                <w:szCs w:val="24"/>
                <w:rtl/>
                <w:lang w:bidi="fa-IR"/>
              </w:rPr>
              <w:t>32</w:t>
            </w:r>
          </w:p>
        </w:tc>
        <w:tc>
          <w:tcPr>
            <w:tcW w:w="244" w:type="pct"/>
            <w:vAlign w:val="center"/>
          </w:tcPr>
          <w:p w14:paraId="024A80DA" w14:textId="40749A37" w:rsidR="004375AA" w:rsidRPr="00467190" w:rsidRDefault="004375AA" w:rsidP="004375AA">
            <w:pPr>
              <w:jc w:val="center"/>
              <w:rPr>
                <w:rFonts w:cs="B Nazanin"/>
                <w:b/>
                <w:bCs/>
                <w:sz w:val="24"/>
                <w:szCs w:val="24"/>
                <w:lang w:bidi="fa-IR"/>
              </w:rPr>
            </w:pPr>
            <w:r>
              <w:rPr>
                <w:rFonts w:cs="B Nazanin" w:hint="cs"/>
                <w:b/>
                <w:bCs/>
                <w:sz w:val="24"/>
                <w:szCs w:val="24"/>
                <w:rtl/>
                <w:lang w:bidi="fa-IR"/>
              </w:rPr>
              <w:t>21</w:t>
            </w:r>
          </w:p>
        </w:tc>
        <w:tc>
          <w:tcPr>
            <w:tcW w:w="577" w:type="pct"/>
            <w:vAlign w:val="center"/>
          </w:tcPr>
          <w:p w14:paraId="7F3DD693" w14:textId="544D0326" w:rsidR="004375AA" w:rsidRPr="00467190" w:rsidRDefault="004375AA" w:rsidP="004375AA">
            <w:pPr>
              <w:jc w:val="center"/>
              <w:rPr>
                <w:rFonts w:cs="B Nazanin"/>
                <w:b/>
                <w:bCs/>
                <w:sz w:val="24"/>
                <w:szCs w:val="24"/>
                <w:lang w:bidi="fa-IR"/>
              </w:rPr>
            </w:pPr>
            <w:r>
              <w:rPr>
                <w:rFonts w:cs="B Nazanin" w:hint="cs"/>
                <w:b/>
                <w:bCs/>
                <w:sz w:val="24"/>
                <w:szCs w:val="24"/>
                <w:rtl/>
                <w:lang w:bidi="fa-IR"/>
              </w:rPr>
              <w:t>6942</w:t>
            </w:r>
          </w:p>
        </w:tc>
        <w:tc>
          <w:tcPr>
            <w:tcW w:w="630" w:type="pct"/>
            <w:vAlign w:val="center"/>
          </w:tcPr>
          <w:p w14:paraId="025DCC21" w14:textId="297EBA79" w:rsidR="004375AA" w:rsidRPr="00467190" w:rsidRDefault="004375AA" w:rsidP="004375AA">
            <w:pPr>
              <w:jc w:val="center"/>
              <w:rPr>
                <w:rFonts w:cs="B Nazanin"/>
                <w:b/>
                <w:bCs/>
                <w:sz w:val="24"/>
                <w:szCs w:val="24"/>
                <w:lang w:bidi="fa-IR"/>
              </w:rPr>
            </w:pPr>
            <w:r>
              <w:rPr>
                <w:rFonts w:cs="B Nazanin" w:hint="cs"/>
                <w:b/>
                <w:bCs/>
                <w:sz w:val="24"/>
                <w:szCs w:val="24"/>
                <w:rtl/>
                <w:lang w:bidi="fa-IR"/>
              </w:rPr>
              <w:t>5128</w:t>
            </w:r>
          </w:p>
        </w:tc>
        <w:tc>
          <w:tcPr>
            <w:tcW w:w="497" w:type="pct"/>
            <w:vAlign w:val="center"/>
          </w:tcPr>
          <w:p w14:paraId="636CC8CE" w14:textId="7DC47C7C" w:rsidR="004375AA" w:rsidRPr="00467190" w:rsidRDefault="004375AA" w:rsidP="004375AA">
            <w:pPr>
              <w:jc w:val="center"/>
              <w:rPr>
                <w:rFonts w:cs="B Nazanin"/>
                <w:b/>
                <w:bCs/>
                <w:sz w:val="24"/>
                <w:szCs w:val="24"/>
                <w:lang w:bidi="fa-IR"/>
              </w:rPr>
            </w:pPr>
            <w:r>
              <w:rPr>
                <w:rFonts w:cs="B Nazanin" w:hint="cs"/>
                <w:b/>
                <w:bCs/>
                <w:sz w:val="24"/>
                <w:szCs w:val="24"/>
                <w:rtl/>
                <w:lang w:bidi="fa-IR"/>
              </w:rPr>
              <w:t>189/24835</w:t>
            </w:r>
          </w:p>
        </w:tc>
        <w:tc>
          <w:tcPr>
            <w:tcW w:w="583" w:type="pct"/>
            <w:vAlign w:val="center"/>
          </w:tcPr>
          <w:p w14:paraId="5F60773B" w14:textId="75E89AA7" w:rsidR="004375AA" w:rsidRPr="00467190" w:rsidRDefault="004375AA" w:rsidP="004375AA">
            <w:pPr>
              <w:jc w:val="center"/>
              <w:rPr>
                <w:rFonts w:cs="B Nazanin"/>
                <w:b/>
                <w:bCs/>
                <w:sz w:val="24"/>
                <w:szCs w:val="24"/>
                <w:lang w:bidi="fa-IR"/>
              </w:rPr>
            </w:pPr>
            <w:r>
              <w:rPr>
                <w:rFonts w:cs="B Nazanin" w:hint="cs"/>
                <w:b/>
                <w:bCs/>
                <w:sz w:val="24"/>
                <w:szCs w:val="24"/>
                <w:rtl/>
                <w:lang w:bidi="fa-IR"/>
              </w:rPr>
              <w:t>580/24787</w:t>
            </w:r>
          </w:p>
        </w:tc>
        <w:tc>
          <w:tcPr>
            <w:tcW w:w="573" w:type="pct"/>
            <w:vAlign w:val="center"/>
          </w:tcPr>
          <w:p w14:paraId="12CAEE99" w14:textId="7781F160" w:rsidR="004375AA" w:rsidRPr="00467190" w:rsidRDefault="004375AA" w:rsidP="004375AA">
            <w:pPr>
              <w:jc w:val="center"/>
              <w:rPr>
                <w:rFonts w:cs="B Nazanin"/>
                <w:b/>
                <w:bCs/>
                <w:sz w:val="24"/>
                <w:szCs w:val="24"/>
                <w:lang w:bidi="fa-IR"/>
              </w:rPr>
            </w:pPr>
            <w:r>
              <w:rPr>
                <w:rFonts w:cs="B Nazanin" w:hint="cs"/>
                <w:b/>
                <w:bCs/>
                <w:sz w:val="24"/>
                <w:szCs w:val="24"/>
                <w:rtl/>
                <w:lang w:bidi="fa-IR"/>
              </w:rPr>
              <w:t>126</w:t>
            </w:r>
          </w:p>
        </w:tc>
        <w:tc>
          <w:tcPr>
            <w:tcW w:w="587" w:type="pct"/>
            <w:vAlign w:val="center"/>
          </w:tcPr>
          <w:p w14:paraId="0E302719" w14:textId="4F15E1B1" w:rsidR="004375AA" w:rsidRPr="00467190" w:rsidRDefault="004375AA" w:rsidP="004375AA">
            <w:pPr>
              <w:jc w:val="center"/>
              <w:rPr>
                <w:rFonts w:cs="B Nazanin"/>
                <w:b/>
                <w:bCs/>
                <w:sz w:val="24"/>
                <w:szCs w:val="24"/>
                <w:lang w:bidi="fa-IR"/>
              </w:rPr>
            </w:pPr>
            <w:r>
              <w:rPr>
                <w:rFonts w:cs="B Nazanin" w:hint="cs"/>
                <w:b/>
                <w:bCs/>
                <w:sz w:val="24"/>
                <w:szCs w:val="24"/>
                <w:rtl/>
                <w:lang w:bidi="fa-IR"/>
              </w:rPr>
              <w:t>1376</w:t>
            </w:r>
          </w:p>
        </w:tc>
      </w:tr>
      <w:tr w:rsidR="005A26C5" w:rsidRPr="00467190" w14:paraId="50D2408F" w14:textId="77777777" w:rsidTr="004375AA">
        <w:trPr>
          <w:trHeight w:val="69"/>
          <w:jc w:val="center"/>
        </w:trPr>
        <w:tc>
          <w:tcPr>
            <w:tcW w:w="662" w:type="pct"/>
            <w:gridSpan w:val="2"/>
            <w:vAlign w:val="center"/>
          </w:tcPr>
          <w:p w14:paraId="28AA3F41" w14:textId="77777777" w:rsidR="005A26C5" w:rsidRPr="00467190" w:rsidRDefault="005A26C5" w:rsidP="0028796D">
            <w:pPr>
              <w:jc w:val="center"/>
              <w:rPr>
                <w:rFonts w:cs="B Nazanin"/>
                <w:sz w:val="24"/>
                <w:szCs w:val="24"/>
                <w:lang w:bidi="fa-IR"/>
              </w:rPr>
            </w:pPr>
            <w:r w:rsidRPr="00467190">
              <w:rPr>
                <w:rFonts w:cs="B Nazanin"/>
                <w:sz w:val="24"/>
                <w:szCs w:val="24"/>
                <w:rtl/>
                <w:lang w:bidi="fa-IR"/>
              </w:rPr>
              <w:t>ساير نيروگاهها</w:t>
            </w:r>
          </w:p>
        </w:tc>
        <w:tc>
          <w:tcPr>
            <w:tcW w:w="215" w:type="pct"/>
            <w:vAlign w:val="center"/>
          </w:tcPr>
          <w:p w14:paraId="26497249" w14:textId="77777777" w:rsidR="005A26C5" w:rsidRPr="00467190" w:rsidRDefault="005A26C5" w:rsidP="0028796D">
            <w:pPr>
              <w:jc w:val="center"/>
              <w:rPr>
                <w:rFonts w:cs="B Nazanin"/>
                <w:sz w:val="24"/>
                <w:szCs w:val="24"/>
                <w:lang w:bidi="fa-IR"/>
              </w:rPr>
            </w:pPr>
          </w:p>
        </w:tc>
        <w:tc>
          <w:tcPr>
            <w:tcW w:w="218" w:type="pct"/>
          </w:tcPr>
          <w:p w14:paraId="6AB233E8" w14:textId="77777777" w:rsidR="005A26C5" w:rsidRPr="00467190" w:rsidRDefault="005A26C5" w:rsidP="0028796D">
            <w:pPr>
              <w:jc w:val="center"/>
              <w:rPr>
                <w:rFonts w:cs="B Nazanin"/>
                <w:b/>
                <w:bCs/>
                <w:sz w:val="24"/>
                <w:szCs w:val="24"/>
                <w:lang w:bidi="fa-IR"/>
              </w:rPr>
            </w:pPr>
          </w:p>
        </w:tc>
        <w:tc>
          <w:tcPr>
            <w:tcW w:w="215" w:type="pct"/>
            <w:vAlign w:val="center"/>
          </w:tcPr>
          <w:p w14:paraId="517E3FDE" w14:textId="77777777" w:rsidR="005A26C5" w:rsidRPr="00467190" w:rsidRDefault="005A26C5" w:rsidP="0028796D">
            <w:pPr>
              <w:jc w:val="center"/>
              <w:rPr>
                <w:rFonts w:cs="B Nazanin"/>
                <w:b/>
                <w:bCs/>
                <w:sz w:val="24"/>
                <w:szCs w:val="24"/>
                <w:lang w:bidi="fa-IR"/>
              </w:rPr>
            </w:pPr>
          </w:p>
        </w:tc>
        <w:tc>
          <w:tcPr>
            <w:tcW w:w="244" w:type="pct"/>
            <w:vAlign w:val="center"/>
          </w:tcPr>
          <w:p w14:paraId="736519C3" w14:textId="77777777" w:rsidR="005A26C5" w:rsidRPr="00467190" w:rsidRDefault="005A26C5" w:rsidP="0028796D">
            <w:pPr>
              <w:jc w:val="center"/>
              <w:rPr>
                <w:rFonts w:cs="B Nazanin"/>
                <w:b/>
                <w:bCs/>
                <w:sz w:val="24"/>
                <w:szCs w:val="24"/>
                <w:lang w:bidi="fa-IR"/>
              </w:rPr>
            </w:pPr>
          </w:p>
        </w:tc>
        <w:tc>
          <w:tcPr>
            <w:tcW w:w="577" w:type="pct"/>
            <w:vAlign w:val="center"/>
          </w:tcPr>
          <w:p w14:paraId="089A402F" w14:textId="77777777" w:rsidR="005A26C5" w:rsidRPr="00467190" w:rsidRDefault="005A26C5" w:rsidP="0028796D">
            <w:pPr>
              <w:jc w:val="center"/>
              <w:rPr>
                <w:rFonts w:cs="B Nazanin"/>
                <w:b/>
                <w:bCs/>
                <w:sz w:val="24"/>
                <w:szCs w:val="24"/>
                <w:lang w:bidi="fa-IR"/>
              </w:rPr>
            </w:pPr>
          </w:p>
        </w:tc>
        <w:tc>
          <w:tcPr>
            <w:tcW w:w="630" w:type="pct"/>
            <w:vAlign w:val="center"/>
          </w:tcPr>
          <w:p w14:paraId="209D05BF" w14:textId="77777777" w:rsidR="005A26C5" w:rsidRPr="00467190" w:rsidRDefault="005A26C5" w:rsidP="0028796D">
            <w:pPr>
              <w:jc w:val="center"/>
              <w:rPr>
                <w:rFonts w:cs="B Nazanin"/>
                <w:b/>
                <w:bCs/>
                <w:sz w:val="24"/>
                <w:szCs w:val="24"/>
                <w:lang w:bidi="fa-IR"/>
              </w:rPr>
            </w:pPr>
          </w:p>
        </w:tc>
        <w:tc>
          <w:tcPr>
            <w:tcW w:w="497" w:type="pct"/>
            <w:vAlign w:val="center"/>
          </w:tcPr>
          <w:p w14:paraId="42F22C7B" w14:textId="77777777" w:rsidR="005A26C5" w:rsidRPr="00467190" w:rsidRDefault="005A26C5" w:rsidP="0028796D">
            <w:pPr>
              <w:jc w:val="center"/>
              <w:rPr>
                <w:rFonts w:cs="B Nazanin"/>
                <w:b/>
                <w:bCs/>
                <w:sz w:val="24"/>
                <w:szCs w:val="24"/>
                <w:lang w:bidi="fa-IR"/>
              </w:rPr>
            </w:pPr>
          </w:p>
        </w:tc>
        <w:tc>
          <w:tcPr>
            <w:tcW w:w="583" w:type="pct"/>
            <w:vAlign w:val="center"/>
          </w:tcPr>
          <w:p w14:paraId="5FA13815" w14:textId="77777777" w:rsidR="005A26C5" w:rsidRPr="00467190" w:rsidRDefault="005A26C5" w:rsidP="0028796D">
            <w:pPr>
              <w:jc w:val="center"/>
              <w:rPr>
                <w:rFonts w:cs="B Nazanin"/>
                <w:b/>
                <w:bCs/>
                <w:sz w:val="24"/>
                <w:szCs w:val="24"/>
                <w:lang w:bidi="fa-IR"/>
              </w:rPr>
            </w:pPr>
          </w:p>
        </w:tc>
        <w:tc>
          <w:tcPr>
            <w:tcW w:w="573" w:type="pct"/>
            <w:vAlign w:val="center"/>
          </w:tcPr>
          <w:p w14:paraId="46F16FD2" w14:textId="77777777" w:rsidR="005A26C5" w:rsidRPr="00467190" w:rsidRDefault="005A26C5" w:rsidP="0028796D">
            <w:pPr>
              <w:jc w:val="center"/>
              <w:rPr>
                <w:rFonts w:cs="B Nazanin"/>
                <w:b/>
                <w:bCs/>
                <w:sz w:val="24"/>
                <w:szCs w:val="24"/>
                <w:lang w:bidi="fa-IR"/>
              </w:rPr>
            </w:pPr>
          </w:p>
        </w:tc>
        <w:tc>
          <w:tcPr>
            <w:tcW w:w="587" w:type="pct"/>
            <w:shd w:val="clear" w:color="auto" w:fill="auto"/>
            <w:vAlign w:val="center"/>
          </w:tcPr>
          <w:p w14:paraId="375B9E3C" w14:textId="77777777" w:rsidR="005A26C5" w:rsidRPr="00467190" w:rsidRDefault="005A26C5" w:rsidP="0028796D">
            <w:pPr>
              <w:jc w:val="center"/>
              <w:rPr>
                <w:rFonts w:cs="B Nazanin"/>
                <w:b/>
                <w:bCs/>
                <w:sz w:val="24"/>
                <w:szCs w:val="24"/>
                <w:lang w:bidi="fa-IR"/>
              </w:rPr>
            </w:pPr>
          </w:p>
        </w:tc>
      </w:tr>
    </w:tbl>
    <w:p w14:paraId="2D0382D8" w14:textId="77777777" w:rsidR="00920509" w:rsidRPr="005C12A1" w:rsidRDefault="00920509" w:rsidP="0028796D">
      <w:pPr>
        <w:contextualSpacing/>
        <w:rPr>
          <w:rFonts w:cs="B Nazanin"/>
          <w:sz w:val="24"/>
          <w:szCs w:val="24"/>
          <w:rtl/>
          <w:lang w:bidi="fa-IR"/>
        </w:rPr>
      </w:pPr>
    </w:p>
    <w:p w14:paraId="7ABF6A96" w14:textId="77777777" w:rsidR="00920509" w:rsidRPr="005C12A1" w:rsidRDefault="00920509" w:rsidP="0028796D">
      <w:pPr>
        <w:contextualSpacing/>
        <w:rPr>
          <w:rFonts w:cs="B Nazanin"/>
          <w:sz w:val="24"/>
          <w:szCs w:val="24"/>
          <w:rtl/>
          <w:lang w:bidi="fa-IR"/>
        </w:rPr>
      </w:pPr>
      <w:r w:rsidRPr="005C12A1">
        <w:rPr>
          <w:rFonts w:cs="B Nazanin"/>
          <w:sz w:val="24"/>
          <w:szCs w:val="24"/>
          <w:rtl/>
          <w:lang w:bidi="fa-IR"/>
        </w:rPr>
        <w:t>تعريف نيروگاه بزرگ : ............................................ .</w:t>
      </w:r>
    </w:p>
    <w:p w14:paraId="1C68FFB2" w14:textId="77777777" w:rsidR="00920509" w:rsidRPr="005C12A1" w:rsidRDefault="00920509" w:rsidP="00930070">
      <w:pPr>
        <w:pStyle w:val="Heading2"/>
        <w:jc w:val="left"/>
        <w:rPr>
          <w:rFonts w:cs="B Nazanin"/>
          <w:sz w:val="28"/>
          <w:szCs w:val="28"/>
          <w:rtl/>
          <w:lang w:eastAsia="en-US" w:bidi="fa-IR"/>
        </w:rPr>
      </w:pPr>
      <w:r w:rsidRPr="005C12A1">
        <w:rPr>
          <w:rFonts w:cs="B Nazanin"/>
          <w:b w:val="0"/>
          <w:bCs w:val="0"/>
          <w:sz w:val="28"/>
          <w:szCs w:val="28"/>
          <w:rtl/>
          <w:lang w:bidi="fa-IR"/>
        </w:rPr>
        <w:br w:type="page"/>
      </w:r>
      <w:bookmarkStart w:id="25" w:name="_Toc327715187"/>
      <w:r w:rsidR="00467190">
        <w:rPr>
          <w:rFonts w:cs="B Nazanin" w:hint="cs"/>
          <w:sz w:val="32"/>
          <w:rtl/>
          <w:lang w:bidi="fa-IR"/>
        </w:rPr>
        <w:lastRenderedPageBreak/>
        <w:t>3</w:t>
      </w:r>
      <w:r w:rsidR="00930070">
        <w:rPr>
          <w:rFonts w:cs="B Nazanin" w:hint="cs"/>
          <w:sz w:val="32"/>
          <w:rtl/>
          <w:lang w:bidi="fa-IR"/>
        </w:rPr>
        <w:t>1</w:t>
      </w:r>
      <w:r w:rsidRPr="00467190">
        <w:rPr>
          <w:rFonts w:cs="B Nazanin"/>
          <w:sz w:val="32"/>
          <w:rtl/>
          <w:lang w:bidi="fa-IR"/>
        </w:rPr>
        <w:t>- وضعيت حوزه بهره برداري، حفاظت و مطالعات منابع آب</w:t>
      </w:r>
      <w:bookmarkEnd w:id="25"/>
      <w:r w:rsidRPr="00467190">
        <w:rPr>
          <w:rFonts w:cs="B Nazanin"/>
          <w:sz w:val="32"/>
          <w:rtl/>
          <w:lang w:bidi="fa-IR"/>
        </w:rPr>
        <w:t xml:space="preserve">  </w:t>
      </w:r>
      <w:r w:rsidR="005A26C5" w:rsidRPr="005C12A1">
        <w:rPr>
          <w:rFonts w:cs="B Nazanin" w:hint="cs"/>
          <w:color w:val="FF0000"/>
          <w:sz w:val="28"/>
          <w:szCs w:val="28"/>
          <w:rtl/>
          <w:lang w:eastAsia="en-US" w:bidi="fa-IR"/>
        </w:rPr>
        <w:t>( به گزارش طرح تملک منتقل گردد)</w:t>
      </w:r>
    </w:p>
    <w:p w14:paraId="0326053E" w14:textId="77777777" w:rsidR="006F43FA" w:rsidRPr="005C12A1" w:rsidRDefault="00561C97" w:rsidP="00467190">
      <w:pPr>
        <w:pStyle w:val="Heading2"/>
        <w:jc w:val="left"/>
        <w:rPr>
          <w:rFonts w:cs="B Nazanin"/>
          <w:b w:val="0"/>
          <w:bCs w:val="0"/>
          <w:color w:val="00B0F0"/>
          <w:sz w:val="32"/>
          <w:rtl/>
          <w:lang w:eastAsia="en-US" w:bidi="fa-IR"/>
        </w:rPr>
      </w:pPr>
      <w:r w:rsidRPr="005C12A1">
        <w:rPr>
          <w:rFonts w:cs="B Nazanin" w:hint="cs"/>
          <w:b w:val="0"/>
          <w:bCs w:val="0"/>
          <w:color w:val="00B0F0"/>
          <w:sz w:val="32"/>
          <w:rtl/>
          <w:lang w:eastAsia="en-US" w:bidi="fa-IR"/>
        </w:rPr>
        <w:t>در صورت وجود هزینه کرد از محل منابع جاری شرکت</w:t>
      </w:r>
      <w:r w:rsidR="00467190">
        <w:rPr>
          <w:rFonts w:cs="B Nazanin" w:hint="cs"/>
          <w:b w:val="0"/>
          <w:bCs w:val="0"/>
          <w:color w:val="00B0F0"/>
          <w:sz w:val="32"/>
          <w:rtl/>
          <w:lang w:eastAsia="en-US" w:bidi="fa-IR"/>
        </w:rPr>
        <w:t>، جدول ذیل تکمیل گردد.</w:t>
      </w:r>
    </w:p>
    <w:p w14:paraId="64A3CA20" w14:textId="77777777" w:rsidR="005A26C5" w:rsidRPr="00A41E03" w:rsidRDefault="005A26C5" w:rsidP="0028796D">
      <w:pPr>
        <w:rPr>
          <w:rFonts w:cs="B Nazanin"/>
          <w:sz w:val="12"/>
          <w:szCs w:val="12"/>
          <w:rtl/>
          <w:lang w:eastAsia="en-US" w:bidi="fa-IR"/>
        </w:rPr>
      </w:pPr>
    </w:p>
    <w:tbl>
      <w:tblPr>
        <w:tblpPr w:leftFromText="180" w:rightFromText="180" w:vertAnchor="text" w:tblpXSpec="center" w:tblpY="1"/>
        <w:tblOverlap w:val="never"/>
        <w:bidiVisual/>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1513"/>
        <w:gridCol w:w="2069"/>
        <w:gridCol w:w="1311"/>
        <w:gridCol w:w="1382"/>
        <w:gridCol w:w="1276"/>
        <w:gridCol w:w="1134"/>
        <w:gridCol w:w="1418"/>
        <w:gridCol w:w="1417"/>
        <w:gridCol w:w="1276"/>
        <w:gridCol w:w="1276"/>
      </w:tblGrid>
      <w:tr w:rsidR="00DE1329" w:rsidRPr="005C12A1" w14:paraId="58EC0BB0" w14:textId="77777777" w:rsidTr="00F319DF">
        <w:trPr>
          <w:trHeight w:val="27"/>
        </w:trPr>
        <w:tc>
          <w:tcPr>
            <w:tcW w:w="3582" w:type="dxa"/>
            <w:gridSpan w:val="2"/>
            <w:vMerge w:val="restart"/>
            <w:shd w:val="clear" w:color="auto" w:fill="D4E6FC"/>
            <w:vAlign w:val="center"/>
          </w:tcPr>
          <w:p w14:paraId="7A8E2D14" w14:textId="3E0CEB44" w:rsidR="00DE1329" w:rsidRPr="005C12A1" w:rsidRDefault="00D70D30" w:rsidP="00F319DF">
            <w:pPr>
              <w:contextualSpacing/>
              <w:jc w:val="center"/>
              <w:rPr>
                <w:rFonts w:cs="B Nazanin"/>
                <w:b/>
                <w:bCs/>
                <w:sz w:val="24"/>
                <w:szCs w:val="24"/>
                <w:rtl/>
                <w:lang w:bidi="fa-IR"/>
              </w:rPr>
            </w:pPr>
            <w:r>
              <w:rPr>
                <w:rFonts w:cs="B Nazanin" w:hint="cs"/>
                <w:b/>
                <w:bCs/>
                <w:sz w:val="24"/>
                <w:szCs w:val="24"/>
                <w:rtl/>
                <w:lang w:bidi="fa-IR"/>
              </w:rPr>
              <w:t>37</w:t>
            </w:r>
          </w:p>
        </w:tc>
        <w:tc>
          <w:tcPr>
            <w:tcW w:w="2693" w:type="dxa"/>
            <w:gridSpan w:val="2"/>
            <w:shd w:val="clear" w:color="auto" w:fill="D4E6FC"/>
            <w:vAlign w:val="center"/>
          </w:tcPr>
          <w:p w14:paraId="3B6447FC" w14:textId="77777777" w:rsidR="00DE1329" w:rsidRPr="005C12A1" w:rsidRDefault="00F319DF" w:rsidP="00F319DF">
            <w:pPr>
              <w:contextualSpacing/>
              <w:jc w:val="center"/>
              <w:rPr>
                <w:rFonts w:cs="B Nazanin"/>
                <w:b/>
                <w:bCs/>
                <w:sz w:val="24"/>
                <w:szCs w:val="24"/>
                <w:rtl/>
                <w:lang w:bidi="fa-IR"/>
              </w:rPr>
            </w:pPr>
            <w:r>
              <w:rPr>
                <w:rFonts w:cs="B Nazanin" w:hint="cs"/>
                <w:b/>
                <w:bCs/>
                <w:sz w:val="24"/>
                <w:szCs w:val="24"/>
                <w:rtl/>
                <w:lang w:bidi="fa-IR"/>
              </w:rPr>
              <w:t>1400</w:t>
            </w:r>
          </w:p>
        </w:tc>
        <w:tc>
          <w:tcPr>
            <w:tcW w:w="2410" w:type="dxa"/>
            <w:gridSpan w:val="2"/>
            <w:shd w:val="clear" w:color="auto" w:fill="D4E6FC"/>
            <w:vAlign w:val="center"/>
          </w:tcPr>
          <w:p w14:paraId="112A61CC" w14:textId="77777777" w:rsidR="00DE1329" w:rsidRPr="005C12A1" w:rsidRDefault="00F319DF" w:rsidP="00F319DF">
            <w:pPr>
              <w:contextualSpacing/>
              <w:jc w:val="center"/>
              <w:rPr>
                <w:rFonts w:cs="B Nazanin"/>
                <w:b/>
                <w:bCs/>
                <w:sz w:val="24"/>
                <w:szCs w:val="24"/>
                <w:rtl/>
                <w:lang w:bidi="fa-IR"/>
              </w:rPr>
            </w:pPr>
            <w:r>
              <w:rPr>
                <w:rFonts w:cs="B Nazanin" w:hint="cs"/>
                <w:b/>
                <w:bCs/>
                <w:sz w:val="24"/>
                <w:szCs w:val="24"/>
                <w:rtl/>
                <w:lang w:bidi="fa-IR"/>
              </w:rPr>
              <w:t>1401</w:t>
            </w:r>
          </w:p>
        </w:tc>
        <w:tc>
          <w:tcPr>
            <w:tcW w:w="2835" w:type="dxa"/>
            <w:gridSpan w:val="2"/>
            <w:shd w:val="clear" w:color="auto" w:fill="D4E6FC"/>
            <w:vAlign w:val="center"/>
          </w:tcPr>
          <w:p w14:paraId="21F67B05" w14:textId="77777777" w:rsidR="00DE1329" w:rsidRPr="005C12A1" w:rsidRDefault="00F319DF" w:rsidP="00F319DF">
            <w:pPr>
              <w:contextualSpacing/>
              <w:jc w:val="center"/>
              <w:rPr>
                <w:rFonts w:cs="B Nazanin"/>
                <w:b/>
                <w:bCs/>
                <w:sz w:val="24"/>
                <w:szCs w:val="24"/>
                <w:rtl/>
                <w:lang w:bidi="fa-IR"/>
              </w:rPr>
            </w:pPr>
            <w:r>
              <w:rPr>
                <w:rFonts w:cs="B Nazanin" w:hint="cs"/>
                <w:b/>
                <w:bCs/>
                <w:sz w:val="24"/>
                <w:szCs w:val="24"/>
                <w:rtl/>
                <w:lang w:bidi="fa-IR"/>
              </w:rPr>
              <w:t>1402</w:t>
            </w:r>
          </w:p>
        </w:tc>
        <w:tc>
          <w:tcPr>
            <w:tcW w:w="2552" w:type="dxa"/>
            <w:gridSpan w:val="2"/>
            <w:shd w:val="clear" w:color="auto" w:fill="D4E6FC"/>
            <w:vAlign w:val="center"/>
          </w:tcPr>
          <w:p w14:paraId="07DA333B" w14:textId="77777777" w:rsidR="00DE1329" w:rsidRPr="005C12A1" w:rsidRDefault="00F319DF" w:rsidP="00F319DF">
            <w:pPr>
              <w:contextualSpacing/>
              <w:jc w:val="center"/>
              <w:rPr>
                <w:rFonts w:cs="B Nazanin"/>
                <w:b/>
                <w:bCs/>
                <w:sz w:val="24"/>
                <w:szCs w:val="24"/>
                <w:rtl/>
                <w:lang w:bidi="fa-IR"/>
              </w:rPr>
            </w:pPr>
            <w:r>
              <w:rPr>
                <w:rFonts w:cs="B Nazanin" w:hint="cs"/>
                <w:b/>
                <w:bCs/>
                <w:sz w:val="24"/>
                <w:szCs w:val="24"/>
                <w:rtl/>
                <w:lang w:bidi="fa-IR"/>
              </w:rPr>
              <w:t>1403</w:t>
            </w:r>
          </w:p>
        </w:tc>
      </w:tr>
      <w:tr w:rsidR="00B264B8" w:rsidRPr="005C12A1" w14:paraId="7C4E0C7A" w14:textId="77777777" w:rsidTr="006B2146">
        <w:trPr>
          <w:trHeight w:val="45"/>
        </w:trPr>
        <w:tc>
          <w:tcPr>
            <w:tcW w:w="3582" w:type="dxa"/>
            <w:gridSpan w:val="2"/>
            <w:vMerge/>
            <w:shd w:val="clear" w:color="auto" w:fill="D4E6FC"/>
            <w:vAlign w:val="center"/>
          </w:tcPr>
          <w:p w14:paraId="7289540C" w14:textId="77777777" w:rsidR="00CB772D" w:rsidRPr="005C12A1" w:rsidRDefault="00CB772D" w:rsidP="00F319DF">
            <w:pPr>
              <w:contextualSpacing/>
              <w:jc w:val="center"/>
              <w:rPr>
                <w:rFonts w:cs="B Nazanin"/>
                <w:b/>
                <w:bCs/>
                <w:sz w:val="24"/>
                <w:szCs w:val="24"/>
                <w:lang w:bidi="fa-IR"/>
              </w:rPr>
            </w:pPr>
          </w:p>
        </w:tc>
        <w:tc>
          <w:tcPr>
            <w:tcW w:w="1311" w:type="dxa"/>
            <w:shd w:val="clear" w:color="auto" w:fill="D4E6FC"/>
            <w:vAlign w:val="center"/>
          </w:tcPr>
          <w:p w14:paraId="196A4CE5" w14:textId="77777777" w:rsidR="00CB772D" w:rsidRPr="005C12A1" w:rsidRDefault="00CB772D" w:rsidP="00F319DF">
            <w:pPr>
              <w:contextualSpacing/>
              <w:jc w:val="center"/>
              <w:rPr>
                <w:rFonts w:cs="B Nazanin"/>
                <w:b/>
                <w:bCs/>
                <w:sz w:val="24"/>
                <w:szCs w:val="24"/>
                <w:rtl/>
                <w:lang w:bidi="fa-IR"/>
              </w:rPr>
            </w:pPr>
            <w:r w:rsidRPr="005C12A1">
              <w:rPr>
                <w:rFonts w:cs="B Nazanin"/>
                <w:b/>
                <w:bCs/>
                <w:sz w:val="24"/>
                <w:szCs w:val="24"/>
                <w:rtl/>
                <w:lang w:bidi="fa-IR"/>
              </w:rPr>
              <w:t>برنامه</w:t>
            </w:r>
          </w:p>
        </w:tc>
        <w:tc>
          <w:tcPr>
            <w:tcW w:w="1382" w:type="dxa"/>
            <w:shd w:val="clear" w:color="auto" w:fill="D4E6FC"/>
            <w:vAlign w:val="center"/>
          </w:tcPr>
          <w:p w14:paraId="1E149C79" w14:textId="77777777" w:rsidR="00CB772D" w:rsidRPr="005C12A1" w:rsidRDefault="00CB772D" w:rsidP="00F319DF">
            <w:pPr>
              <w:contextualSpacing/>
              <w:jc w:val="center"/>
              <w:rPr>
                <w:rFonts w:cs="B Nazanin"/>
                <w:b/>
                <w:bCs/>
                <w:sz w:val="24"/>
                <w:szCs w:val="24"/>
                <w:rtl/>
                <w:lang w:bidi="fa-IR"/>
              </w:rPr>
            </w:pPr>
            <w:r w:rsidRPr="005C12A1">
              <w:rPr>
                <w:rFonts w:cs="B Nazanin"/>
                <w:b/>
                <w:bCs/>
                <w:sz w:val="24"/>
                <w:szCs w:val="24"/>
                <w:rtl/>
                <w:lang w:bidi="fa-IR"/>
              </w:rPr>
              <w:t>عملکرد</w:t>
            </w:r>
          </w:p>
        </w:tc>
        <w:tc>
          <w:tcPr>
            <w:tcW w:w="1276" w:type="dxa"/>
            <w:shd w:val="clear" w:color="auto" w:fill="D4E6FC"/>
            <w:vAlign w:val="center"/>
          </w:tcPr>
          <w:p w14:paraId="17C3990A" w14:textId="77777777" w:rsidR="00CB772D" w:rsidRPr="005C12A1" w:rsidRDefault="00CB772D" w:rsidP="00F319DF">
            <w:pPr>
              <w:contextualSpacing/>
              <w:jc w:val="center"/>
              <w:rPr>
                <w:rFonts w:cs="B Nazanin"/>
                <w:b/>
                <w:bCs/>
                <w:sz w:val="24"/>
                <w:szCs w:val="24"/>
                <w:rtl/>
                <w:lang w:bidi="fa-IR"/>
              </w:rPr>
            </w:pPr>
            <w:r w:rsidRPr="005C12A1">
              <w:rPr>
                <w:rFonts w:cs="B Nazanin"/>
                <w:b/>
                <w:bCs/>
                <w:sz w:val="24"/>
                <w:szCs w:val="24"/>
                <w:rtl/>
                <w:lang w:bidi="fa-IR"/>
              </w:rPr>
              <w:t>برنامه</w:t>
            </w:r>
          </w:p>
        </w:tc>
        <w:tc>
          <w:tcPr>
            <w:tcW w:w="1134" w:type="dxa"/>
            <w:shd w:val="clear" w:color="auto" w:fill="D4E6FC"/>
            <w:vAlign w:val="center"/>
          </w:tcPr>
          <w:p w14:paraId="45D2C842" w14:textId="77777777" w:rsidR="00CB772D" w:rsidRPr="005C12A1" w:rsidRDefault="00CB772D" w:rsidP="00F319DF">
            <w:pPr>
              <w:contextualSpacing/>
              <w:jc w:val="center"/>
              <w:rPr>
                <w:rFonts w:cs="B Nazanin"/>
                <w:b/>
                <w:bCs/>
                <w:sz w:val="24"/>
                <w:szCs w:val="24"/>
                <w:rtl/>
                <w:lang w:bidi="fa-IR"/>
              </w:rPr>
            </w:pPr>
            <w:r w:rsidRPr="005C12A1">
              <w:rPr>
                <w:rFonts w:cs="B Nazanin"/>
                <w:b/>
                <w:bCs/>
                <w:sz w:val="24"/>
                <w:szCs w:val="24"/>
                <w:rtl/>
                <w:lang w:bidi="fa-IR"/>
              </w:rPr>
              <w:t>عملکرد</w:t>
            </w:r>
          </w:p>
        </w:tc>
        <w:tc>
          <w:tcPr>
            <w:tcW w:w="1418" w:type="dxa"/>
            <w:shd w:val="clear" w:color="auto" w:fill="D4E6FC"/>
            <w:vAlign w:val="center"/>
          </w:tcPr>
          <w:p w14:paraId="42596B96" w14:textId="77777777" w:rsidR="00CB772D" w:rsidRPr="005C12A1" w:rsidRDefault="00CB772D" w:rsidP="00F319DF">
            <w:pPr>
              <w:contextualSpacing/>
              <w:jc w:val="center"/>
              <w:rPr>
                <w:rFonts w:cs="B Nazanin"/>
                <w:b/>
                <w:bCs/>
                <w:sz w:val="24"/>
                <w:szCs w:val="24"/>
                <w:rtl/>
                <w:lang w:bidi="fa-IR"/>
              </w:rPr>
            </w:pPr>
            <w:r w:rsidRPr="005C12A1">
              <w:rPr>
                <w:rFonts w:cs="B Nazanin"/>
                <w:b/>
                <w:bCs/>
                <w:sz w:val="24"/>
                <w:szCs w:val="24"/>
                <w:rtl/>
                <w:lang w:bidi="fa-IR"/>
              </w:rPr>
              <w:t>برنامه</w:t>
            </w:r>
          </w:p>
        </w:tc>
        <w:tc>
          <w:tcPr>
            <w:tcW w:w="1417" w:type="dxa"/>
            <w:shd w:val="clear" w:color="auto" w:fill="D4E6FC"/>
            <w:vAlign w:val="center"/>
          </w:tcPr>
          <w:p w14:paraId="7B812AA3" w14:textId="77777777" w:rsidR="00CB772D" w:rsidRPr="005C12A1" w:rsidRDefault="00CB772D" w:rsidP="00F319DF">
            <w:pPr>
              <w:contextualSpacing/>
              <w:jc w:val="center"/>
              <w:rPr>
                <w:rFonts w:cs="B Nazanin"/>
                <w:b/>
                <w:bCs/>
                <w:sz w:val="24"/>
                <w:szCs w:val="24"/>
                <w:rtl/>
                <w:lang w:bidi="fa-IR"/>
              </w:rPr>
            </w:pPr>
            <w:r w:rsidRPr="005C12A1">
              <w:rPr>
                <w:rFonts w:cs="B Nazanin"/>
                <w:b/>
                <w:bCs/>
                <w:sz w:val="24"/>
                <w:szCs w:val="24"/>
                <w:rtl/>
                <w:lang w:bidi="fa-IR"/>
              </w:rPr>
              <w:t>عملکرد</w:t>
            </w:r>
          </w:p>
        </w:tc>
        <w:tc>
          <w:tcPr>
            <w:tcW w:w="1276" w:type="dxa"/>
            <w:shd w:val="clear" w:color="auto" w:fill="D4E6FC"/>
            <w:vAlign w:val="center"/>
          </w:tcPr>
          <w:p w14:paraId="254DA48E" w14:textId="77777777" w:rsidR="00CB772D" w:rsidRPr="005C12A1" w:rsidRDefault="00CB772D" w:rsidP="00F319DF">
            <w:pPr>
              <w:contextualSpacing/>
              <w:jc w:val="center"/>
              <w:rPr>
                <w:rFonts w:cs="B Nazanin"/>
                <w:b/>
                <w:bCs/>
                <w:sz w:val="24"/>
                <w:szCs w:val="24"/>
                <w:rtl/>
                <w:lang w:bidi="fa-IR"/>
              </w:rPr>
            </w:pPr>
            <w:r w:rsidRPr="005C12A1">
              <w:rPr>
                <w:rFonts w:cs="B Nazanin"/>
                <w:b/>
                <w:bCs/>
                <w:sz w:val="24"/>
                <w:szCs w:val="24"/>
                <w:rtl/>
                <w:lang w:bidi="fa-IR"/>
              </w:rPr>
              <w:t>برنامه</w:t>
            </w:r>
          </w:p>
        </w:tc>
        <w:tc>
          <w:tcPr>
            <w:tcW w:w="1276" w:type="dxa"/>
            <w:shd w:val="clear" w:color="auto" w:fill="D4E6FC"/>
            <w:vAlign w:val="center"/>
          </w:tcPr>
          <w:p w14:paraId="2EAEA072" w14:textId="77777777" w:rsidR="00CB772D" w:rsidRPr="005C12A1" w:rsidRDefault="00CB772D" w:rsidP="00F319DF">
            <w:pPr>
              <w:contextualSpacing/>
              <w:jc w:val="center"/>
              <w:rPr>
                <w:rFonts w:cs="B Nazanin"/>
                <w:b/>
                <w:bCs/>
                <w:sz w:val="24"/>
                <w:szCs w:val="24"/>
                <w:rtl/>
                <w:lang w:bidi="fa-IR"/>
              </w:rPr>
            </w:pPr>
            <w:r w:rsidRPr="005C12A1">
              <w:rPr>
                <w:rFonts w:cs="B Nazanin"/>
                <w:b/>
                <w:bCs/>
                <w:sz w:val="24"/>
                <w:szCs w:val="24"/>
                <w:rtl/>
                <w:lang w:bidi="fa-IR"/>
              </w:rPr>
              <w:t>عملکرد</w:t>
            </w:r>
          </w:p>
        </w:tc>
      </w:tr>
      <w:tr w:rsidR="00B264B8" w:rsidRPr="005C12A1" w14:paraId="70B1D282" w14:textId="77777777" w:rsidTr="006B2146">
        <w:trPr>
          <w:trHeight w:val="224"/>
        </w:trPr>
        <w:tc>
          <w:tcPr>
            <w:tcW w:w="1513" w:type="dxa"/>
            <w:vMerge w:val="restart"/>
            <w:shd w:val="clear" w:color="auto" w:fill="FFFFFF"/>
            <w:vAlign w:val="center"/>
          </w:tcPr>
          <w:p w14:paraId="5941A712" w14:textId="77777777" w:rsidR="00811562" w:rsidRPr="005C12A1" w:rsidRDefault="00811562" w:rsidP="00F319DF">
            <w:pPr>
              <w:autoSpaceDE w:val="0"/>
              <w:autoSpaceDN w:val="0"/>
              <w:adjustRightInd w:val="0"/>
              <w:contextualSpacing/>
              <w:jc w:val="center"/>
              <w:rPr>
                <w:rFonts w:cs="B Nazanin"/>
                <w:sz w:val="24"/>
                <w:szCs w:val="24"/>
                <w:rtl/>
                <w:lang w:bidi="fa-IR"/>
              </w:rPr>
            </w:pPr>
            <w:r w:rsidRPr="005C12A1">
              <w:rPr>
                <w:rFonts w:cs="B Nazanin"/>
                <w:sz w:val="24"/>
                <w:szCs w:val="24"/>
                <w:rtl/>
                <w:lang w:bidi="fa-IR"/>
              </w:rPr>
              <w:t>تغذيه مصنوعي</w:t>
            </w:r>
          </w:p>
          <w:p w14:paraId="46B33607" w14:textId="77777777" w:rsidR="00811562" w:rsidRPr="005C12A1" w:rsidRDefault="00811562" w:rsidP="00F319DF">
            <w:pPr>
              <w:autoSpaceDE w:val="0"/>
              <w:autoSpaceDN w:val="0"/>
              <w:adjustRightInd w:val="0"/>
              <w:contextualSpacing/>
              <w:jc w:val="center"/>
              <w:rPr>
                <w:rFonts w:cs="B Nazanin"/>
                <w:sz w:val="24"/>
                <w:szCs w:val="24"/>
                <w:rtl/>
                <w:lang w:bidi="fa-IR"/>
              </w:rPr>
            </w:pPr>
          </w:p>
        </w:tc>
        <w:tc>
          <w:tcPr>
            <w:tcW w:w="2069" w:type="dxa"/>
            <w:shd w:val="clear" w:color="auto" w:fill="FFFFFF"/>
            <w:vAlign w:val="center"/>
          </w:tcPr>
          <w:p w14:paraId="642C983C" w14:textId="77777777" w:rsidR="00811562" w:rsidRPr="005C12A1" w:rsidRDefault="00811562" w:rsidP="00F319DF">
            <w:pPr>
              <w:contextualSpacing/>
              <w:jc w:val="center"/>
              <w:rPr>
                <w:rFonts w:cs="B Nazanin"/>
                <w:sz w:val="24"/>
                <w:szCs w:val="24"/>
                <w:rtl/>
                <w:lang w:bidi="fa-IR"/>
              </w:rPr>
            </w:pPr>
            <w:r w:rsidRPr="005C12A1">
              <w:rPr>
                <w:rFonts w:cs="B Nazanin"/>
                <w:sz w:val="24"/>
                <w:szCs w:val="24"/>
                <w:rtl/>
                <w:lang w:bidi="fa-IR"/>
              </w:rPr>
              <w:t>تعداد</w:t>
            </w:r>
          </w:p>
        </w:tc>
        <w:tc>
          <w:tcPr>
            <w:tcW w:w="1311" w:type="dxa"/>
            <w:shd w:val="clear" w:color="auto" w:fill="FFFFFF"/>
            <w:vAlign w:val="center"/>
          </w:tcPr>
          <w:p w14:paraId="1DD93301" w14:textId="1B73CF09" w:rsidR="00811562" w:rsidRPr="005C12A1" w:rsidRDefault="00191D24" w:rsidP="00F319DF">
            <w:pPr>
              <w:jc w:val="center"/>
              <w:rPr>
                <w:rFonts w:cs="B Nazanin"/>
                <w:sz w:val="24"/>
                <w:szCs w:val="24"/>
                <w:rtl/>
                <w:lang w:bidi="fa-IR"/>
              </w:rPr>
            </w:pPr>
            <w:r>
              <w:rPr>
                <w:rFonts w:cs="B Nazanin" w:hint="cs"/>
                <w:sz w:val="24"/>
                <w:szCs w:val="24"/>
                <w:rtl/>
                <w:lang w:bidi="fa-IR"/>
              </w:rPr>
              <w:t>6</w:t>
            </w:r>
          </w:p>
        </w:tc>
        <w:tc>
          <w:tcPr>
            <w:tcW w:w="1382" w:type="dxa"/>
            <w:shd w:val="clear" w:color="auto" w:fill="FFFFFF"/>
            <w:vAlign w:val="center"/>
          </w:tcPr>
          <w:p w14:paraId="308674D9" w14:textId="62A44500" w:rsidR="00811562" w:rsidRPr="005C12A1" w:rsidRDefault="00191D24" w:rsidP="00F319DF">
            <w:pPr>
              <w:jc w:val="center"/>
              <w:rPr>
                <w:rFonts w:cs="B Nazanin"/>
                <w:sz w:val="24"/>
                <w:szCs w:val="24"/>
                <w:rtl/>
                <w:lang w:bidi="fa-IR"/>
              </w:rPr>
            </w:pPr>
            <w:r>
              <w:rPr>
                <w:rFonts w:cs="B Nazanin" w:hint="cs"/>
                <w:sz w:val="24"/>
                <w:szCs w:val="24"/>
                <w:rtl/>
                <w:lang w:bidi="fa-IR"/>
              </w:rPr>
              <w:t>4</w:t>
            </w:r>
          </w:p>
        </w:tc>
        <w:tc>
          <w:tcPr>
            <w:tcW w:w="1276" w:type="dxa"/>
            <w:shd w:val="clear" w:color="auto" w:fill="FFFFFF"/>
            <w:vAlign w:val="center"/>
          </w:tcPr>
          <w:p w14:paraId="313D6740" w14:textId="3235B537" w:rsidR="00811562" w:rsidRPr="005C12A1" w:rsidRDefault="00191D24" w:rsidP="00F319DF">
            <w:pPr>
              <w:jc w:val="center"/>
              <w:rPr>
                <w:rFonts w:cs="B Nazanin"/>
                <w:sz w:val="24"/>
                <w:szCs w:val="24"/>
                <w:rtl/>
                <w:lang w:bidi="fa-IR"/>
              </w:rPr>
            </w:pPr>
            <w:r>
              <w:rPr>
                <w:rFonts w:cs="B Nazanin" w:hint="cs"/>
                <w:sz w:val="24"/>
                <w:szCs w:val="24"/>
                <w:rtl/>
                <w:lang w:bidi="fa-IR"/>
              </w:rPr>
              <w:t>6</w:t>
            </w:r>
          </w:p>
        </w:tc>
        <w:tc>
          <w:tcPr>
            <w:tcW w:w="1134" w:type="dxa"/>
            <w:shd w:val="clear" w:color="auto" w:fill="FFFFFF"/>
            <w:vAlign w:val="center"/>
          </w:tcPr>
          <w:p w14:paraId="1BAEC17E" w14:textId="2832AF3F" w:rsidR="00811562" w:rsidRPr="005C12A1" w:rsidRDefault="00191D24" w:rsidP="00F319DF">
            <w:pPr>
              <w:jc w:val="center"/>
              <w:rPr>
                <w:rFonts w:cs="B Nazanin"/>
                <w:sz w:val="24"/>
                <w:szCs w:val="24"/>
                <w:rtl/>
                <w:lang w:bidi="fa-IR"/>
              </w:rPr>
            </w:pPr>
            <w:r>
              <w:rPr>
                <w:rFonts w:cs="B Nazanin" w:hint="cs"/>
                <w:sz w:val="24"/>
                <w:szCs w:val="24"/>
                <w:rtl/>
                <w:lang w:bidi="fa-IR"/>
              </w:rPr>
              <w:t>4</w:t>
            </w:r>
          </w:p>
        </w:tc>
        <w:tc>
          <w:tcPr>
            <w:tcW w:w="1418" w:type="dxa"/>
            <w:shd w:val="clear" w:color="auto" w:fill="FFFFFF"/>
            <w:vAlign w:val="center"/>
          </w:tcPr>
          <w:p w14:paraId="1A41BDF1" w14:textId="4E84DBFA" w:rsidR="00811562" w:rsidRPr="005C12A1" w:rsidRDefault="00191D24" w:rsidP="00F319DF">
            <w:pPr>
              <w:jc w:val="center"/>
              <w:rPr>
                <w:rFonts w:cs="B Nazanin"/>
                <w:sz w:val="24"/>
                <w:szCs w:val="24"/>
                <w:rtl/>
                <w:lang w:bidi="fa-IR"/>
              </w:rPr>
            </w:pPr>
            <w:r>
              <w:rPr>
                <w:rFonts w:cs="B Nazanin" w:hint="cs"/>
                <w:sz w:val="24"/>
                <w:szCs w:val="24"/>
                <w:rtl/>
                <w:lang w:bidi="fa-IR"/>
              </w:rPr>
              <w:t>6</w:t>
            </w:r>
          </w:p>
        </w:tc>
        <w:tc>
          <w:tcPr>
            <w:tcW w:w="1417" w:type="dxa"/>
            <w:shd w:val="clear" w:color="auto" w:fill="auto"/>
            <w:vAlign w:val="center"/>
          </w:tcPr>
          <w:p w14:paraId="67207EBF" w14:textId="00CF0696" w:rsidR="00811562" w:rsidRPr="005C12A1" w:rsidRDefault="00191D24" w:rsidP="00F319DF">
            <w:pPr>
              <w:jc w:val="center"/>
              <w:rPr>
                <w:rFonts w:cs="B Nazanin"/>
                <w:sz w:val="24"/>
                <w:szCs w:val="24"/>
                <w:rtl/>
                <w:lang w:bidi="fa-IR"/>
              </w:rPr>
            </w:pPr>
            <w:r>
              <w:rPr>
                <w:rFonts w:cs="B Nazanin" w:hint="cs"/>
                <w:sz w:val="24"/>
                <w:szCs w:val="24"/>
                <w:rtl/>
                <w:lang w:bidi="fa-IR"/>
              </w:rPr>
              <w:t>4</w:t>
            </w:r>
          </w:p>
        </w:tc>
        <w:tc>
          <w:tcPr>
            <w:tcW w:w="1276" w:type="dxa"/>
            <w:shd w:val="clear" w:color="auto" w:fill="auto"/>
            <w:vAlign w:val="center"/>
          </w:tcPr>
          <w:p w14:paraId="64AB4811" w14:textId="19ACF827" w:rsidR="00811562" w:rsidRPr="005C12A1" w:rsidRDefault="00191D24" w:rsidP="00F319DF">
            <w:pPr>
              <w:jc w:val="center"/>
              <w:rPr>
                <w:rFonts w:cs="B Nazanin"/>
                <w:sz w:val="24"/>
                <w:szCs w:val="24"/>
                <w:rtl/>
                <w:lang w:bidi="fa-IR"/>
              </w:rPr>
            </w:pPr>
            <w:r>
              <w:rPr>
                <w:rFonts w:cs="B Nazanin" w:hint="cs"/>
                <w:sz w:val="24"/>
                <w:szCs w:val="24"/>
                <w:rtl/>
                <w:lang w:bidi="fa-IR"/>
              </w:rPr>
              <w:t>6</w:t>
            </w:r>
          </w:p>
        </w:tc>
        <w:tc>
          <w:tcPr>
            <w:tcW w:w="1276" w:type="dxa"/>
            <w:shd w:val="clear" w:color="auto" w:fill="auto"/>
            <w:vAlign w:val="center"/>
          </w:tcPr>
          <w:p w14:paraId="19F8967C" w14:textId="17536CA1" w:rsidR="00811562" w:rsidRPr="005C12A1" w:rsidRDefault="00191D24" w:rsidP="00F319DF">
            <w:pPr>
              <w:jc w:val="center"/>
              <w:rPr>
                <w:rFonts w:cs="B Nazanin"/>
                <w:sz w:val="24"/>
                <w:szCs w:val="24"/>
                <w:rtl/>
                <w:lang w:bidi="fa-IR"/>
              </w:rPr>
            </w:pPr>
            <w:r>
              <w:rPr>
                <w:rFonts w:cs="B Nazanin" w:hint="cs"/>
                <w:sz w:val="24"/>
                <w:szCs w:val="24"/>
                <w:rtl/>
                <w:lang w:bidi="fa-IR"/>
              </w:rPr>
              <w:t>4</w:t>
            </w:r>
          </w:p>
        </w:tc>
      </w:tr>
      <w:tr w:rsidR="00B264B8" w:rsidRPr="005C12A1" w14:paraId="363B683B" w14:textId="77777777" w:rsidTr="006B2146">
        <w:trPr>
          <w:trHeight w:val="379"/>
        </w:trPr>
        <w:tc>
          <w:tcPr>
            <w:tcW w:w="1513" w:type="dxa"/>
            <w:vMerge/>
            <w:shd w:val="clear" w:color="auto" w:fill="FFFFFF"/>
            <w:vAlign w:val="center"/>
          </w:tcPr>
          <w:p w14:paraId="70E5BFA8" w14:textId="77777777" w:rsidR="00811562" w:rsidRPr="005C12A1" w:rsidRDefault="00811562" w:rsidP="00F319DF">
            <w:pPr>
              <w:autoSpaceDE w:val="0"/>
              <w:autoSpaceDN w:val="0"/>
              <w:adjustRightInd w:val="0"/>
              <w:contextualSpacing/>
              <w:jc w:val="center"/>
              <w:rPr>
                <w:rFonts w:cs="B Nazanin"/>
                <w:sz w:val="24"/>
                <w:szCs w:val="24"/>
                <w:rtl/>
                <w:lang w:bidi="fa-IR"/>
              </w:rPr>
            </w:pPr>
          </w:p>
        </w:tc>
        <w:tc>
          <w:tcPr>
            <w:tcW w:w="2069" w:type="dxa"/>
            <w:shd w:val="clear" w:color="auto" w:fill="FFFFFF"/>
            <w:vAlign w:val="center"/>
          </w:tcPr>
          <w:p w14:paraId="38F688BE" w14:textId="77777777" w:rsidR="00811562" w:rsidRPr="005C12A1" w:rsidRDefault="00811562" w:rsidP="00F319DF">
            <w:pPr>
              <w:contextualSpacing/>
              <w:jc w:val="center"/>
              <w:rPr>
                <w:rFonts w:cs="B Nazanin"/>
                <w:sz w:val="24"/>
                <w:szCs w:val="24"/>
                <w:rtl/>
                <w:lang w:bidi="fa-IR"/>
              </w:rPr>
            </w:pPr>
            <w:r w:rsidRPr="005C12A1">
              <w:rPr>
                <w:rFonts w:cs="B Nazanin"/>
                <w:sz w:val="24"/>
                <w:szCs w:val="24"/>
                <w:rtl/>
                <w:lang w:bidi="fa-IR"/>
              </w:rPr>
              <w:t>ظرفيت (ميليون مترمکعب)</w:t>
            </w:r>
          </w:p>
        </w:tc>
        <w:tc>
          <w:tcPr>
            <w:tcW w:w="1311" w:type="dxa"/>
            <w:shd w:val="clear" w:color="auto" w:fill="FFFFFF"/>
            <w:vAlign w:val="center"/>
          </w:tcPr>
          <w:p w14:paraId="64E8AC79" w14:textId="79CA5824" w:rsidR="00811562" w:rsidRPr="005C12A1" w:rsidRDefault="00191D24" w:rsidP="00F319DF">
            <w:pPr>
              <w:jc w:val="center"/>
              <w:rPr>
                <w:rFonts w:cs="B Nazanin"/>
                <w:sz w:val="24"/>
                <w:szCs w:val="24"/>
                <w:rtl/>
                <w:lang w:bidi="fa-IR"/>
              </w:rPr>
            </w:pPr>
            <w:r>
              <w:rPr>
                <w:rFonts w:cs="B Nazanin" w:hint="cs"/>
                <w:sz w:val="24"/>
                <w:szCs w:val="24"/>
                <w:rtl/>
                <w:lang w:bidi="fa-IR"/>
              </w:rPr>
              <w:t>5/3</w:t>
            </w:r>
          </w:p>
        </w:tc>
        <w:tc>
          <w:tcPr>
            <w:tcW w:w="1382" w:type="dxa"/>
            <w:shd w:val="clear" w:color="auto" w:fill="FFFFFF"/>
            <w:vAlign w:val="center"/>
          </w:tcPr>
          <w:p w14:paraId="4D2D9AC9" w14:textId="782B5A57" w:rsidR="00811562" w:rsidRPr="005C12A1" w:rsidRDefault="00191D24" w:rsidP="00F319DF">
            <w:pPr>
              <w:jc w:val="center"/>
              <w:rPr>
                <w:rFonts w:cs="B Nazanin"/>
                <w:sz w:val="24"/>
                <w:szCs w:val="24"/>
                <w:rtl/>
                <w:lang w:bidi="fa-IR"/>
              </w:rPr>
            </w:pPr>
            <w:r>
              <w:rPr>
                <w:rFonts w:cs="B Nazanin" w:hint="cs"/>
                <w:sz w:val="24"/>
                <w:szCs w:val="24"/>
                <w:rtl/>
                <w:lang w:bidi="fa-IR"/>
              </w:rPr>
              <w:t>075/2</w:t>
            </w:r>
          </w:p>
        </w:tc>
        <w:tc>
          <w:tcPr>
            <w:tcW w:w="1276" w:type="dxa"/>
            <w:shd w:val="clear" w:color="auto" w:fill="FFFFFF"/>
            <w:vAlign w:val="center"/>
          </w:tcPr>
          <w:p w14:paraId="69980262" w14:textId="4225336D" w:rsidR="00811562" w:rsidRPr="005C12A1" w:rsidRDefault="00191D24" w:rsidP="00F319DF">
            <w:pPr>
              <w:jc w:val="center"/>
              <w:rPr>
                <w:rFonts w:cs="B Nazanin"/>
                <w:sz w:val="24"/>
                <w:szCs w:val="24"/>
                <w:rtl/>
                <w:lang w:bidi="fa-IR"/>
              </w:rPr>
            </w:pPr>
            <w:r>
              <w:rPr>
                <w:rFonts w:cs="B Nazanin" w:hint="cs"/>
                <w:sz w:val="24"/>
                <w:szCs w:val="24"/>
                <w:rtl/>
                <w:lang w:bidi="fa-IR"/>
              </w:rPr>
              <w:t>31/2</w:t>
            </w:r>
          </w:p>
        </w:tc>
        <w:tc>
          <w:tcPr>
            <w:tcW w:w="1134" w:type="dxa"/>
            <w:shd w:val="clear" w:color="auto" w:fill="FFFFFF"/>
            <w:vAlign w:val="center"/>
          </w:tcPr>
          <w:p w14:paraId="07A062FD" w14:textId="62D18CB6" w:rsidR="00811562" w:rsidRPr="005C12A1" w:rsidRDefault="00191D24" w:rsidP="00F319DF">
            <w:pPr>
              <w:jc w:val="center"/>
              <w:rPr>
                <w:rFonts w:cs="B Nazanin"/>
                <w:sz w:val="24"/>
                <w:szCs w:val="24"/>
                <w:rtl/>
                <w:lang w:bidi="fa-IR"/>
              </w:rPr>
            </w:pPr>
            <w:r>
              <w:rPr>
                <w:rFonts w:cs="B Nazanin" w:hint="cs"/>
                <w:sz w:val="24"/>
                <w:szCs w:val="24"/>
                <w:rtl/>
                <w:lang w:bidi="fa-IR"/>
              </w:rPr>
              <w:t>25/1</w:t>
            </w:r>
          </w:p>
        </w:tc>
        <w:tc>
          <w:tcPr>
            <w:tcW w:w="1418" w:type="dxa"/>
            <w:shd w:val="clear" w:color="auto" w:fill="auto"/>
            <w:vAlign w:val="center"/>
          </w:tcPr>
          <w:p w14:paraId="2F024147" w14:textId="0DBC0315" w:rsidR="00811562" w:rsidRPr="005C12A1" w:rsidRDefault="00191D24" w:rsidP="00F319DF">
            <w:pPr>
              <w:jc w:val="center"/>
              <w:rPr>
                <w:rFonts w:cs="B Nazanin"/>
                <w:sz w:val="24"/>
                <w:szCs w:val="24"/>
                <w:rtl/>
                <w:lang w:bidi="fa-IR"/>
              </w:rPr>
            </w:pPr>
            <w:r>
              <w:rPr>
                <w:rFonts w:cs="B Nazanin" w:hint="cs"/>
                <w:sz w:val="24"/>
                <w:szCs w:val="24"/>
                <w:rtl/>
                <w:lang w:bidi="fa-IR"/>
              </w:rPr>
              <w:t>02/2</w:t>
            </w:r>
          </w:p>
        </w:tc>
        <w:tc>
          <w:tcPr>
            <w:tcW w:w="1417" w:type="dxa"/>
            <w:shd w:val="clear" w:color="auto" w:fill="auto"/>
            <w:vAlign w:val="center"/>
          </w:tcPr>
          <w:p w14:paraId="048F1192" w14:textId="6AF6D096" w:rsidR="00811562" w:rsidRPr="005C12A1" w:rsidRDefault="00191D24" w:rsidP="00F319DF">
            <w:pPr>
              <w:jc w:val="center"/>
              <w:rPr>
                <w:rFonts w:cs="B Nazanin"/>
                <w:sz w:val="24"/>
                <w:szCs w:val="24"/>
                <w:rtl/>
                <w:lang w:bidi="fa-IR"/>
              </w:rPr>
            </w:pPr>
            <w:r>
              <w:rPr>
                <w:rFonts w:cs="B Nazanin" w:hint="cs"/>
                <w:sz w:val="24"/>
                <w:szCs w:val="24"/>
                <w:rtl/>
                <w:lang w:bidi="fa-IR"/>
              </w:rPr>
              <w:t>28/1</w:t>
            </w:r>
          </w:p>
        </w:tc>
        <w:tc>
          <w:tcPr>
            <w:tcW w:w="1276" w:type="dxa"/>
            <w:shd w:val="clear" w:color="auto" w:fill="auto"/>
            <w:vAlign w:val="center"/>
          </w:tcPr>
          <w:p w14:paraId="7FA1BA2B" w14:textId="1BB8B062" w:rsidR="00811562" w:rsidRPr="005C12A1" w:rsidRDefault="00191D24" w:rsidP="00F319DF">
            <w:pPr>
              <w:jc w:val="center"/>
              <w:rPr>
                <w:rFonts w:cs="B Nazanin"/>
                <w:sz w:val="24"/>
                <w:szCs w:val="24"/>
                <w:rtl/>
                <w:lang w:bidi="fa-IR"/>
              </w:rPr>
            </w:pPr>
            <w:r>
              <w:rPr>
                <w:rFonts w:cs="B Nazanin" w:hint="cs"/>
                <w:sz w:val="24"/>
                <w:szCs w:val="24"/>
                <w:rtl/>
                <w:lang w:bidi="fa-IR"/>
              </w:rPr>
              <w:t>2</w:t>
            </w:r>
          </w:p>
        </w:tc>
        <w:tc>
          <w:tcPr>
            <w:tcW w:w="1276" w:type="dxa"/>
            <w:shd w:val="clear" w:color="auto" w:fill="auto"/>
            <w:vAlign w:val="center"/>
          </w:tcPr>
          <w:p w14:paraId="7A70034C" w14:textId="31D85049" w:rsidR="00811562" w:rsidRPr="005C12A1" w:rsidRDefault="00191D24" w:rsidP="00F319DF">
            <w:pPr>
              <w:jc w:val="center"/>
              <w:rPr>
                <w:rFonts w:cs="B Nazanin"/>
                <w:sz w:val="24"/>
                <w:szCs w:val="24"/>
                <w:rtl/>
                <w:lang w:bidi="fa-IR"/>
              </w:rPr>
            </w:pPr>
            <w:r>
              <w:rPr>
                <w:rFonts w:cs="B Nazanin" w:hint="cs"/>
                <w:sz w:val="24"/>
                <w:szCs w:val="24"/>
                <w:rtl/>
                <w:lang w:bidi="fa-IR"/>
              </w:rPr>
              <w:t>2/2</w:t>
            </w:r>
          </w:p>
        </w:tc>
      </w:tr>
      <w:tr w:rsidR="00B264B8" w:rsidRPr="005C12A1" w14:paraId="0AF4447A" w14:textId="77777777" w:rsidTr="006B2146">
        <w:tc>
          <w:tcPr>
            <w:tcW w:w="1513" w:type="dxa"/>
            <w:vMerge w:val="restart"/>
            <w:shd w:val="clear" w:color="auto" w:fill="FFFFFF"/>
            <w:vAlign w:val="center"/>
          </w:tcPr>
          <w:p w14:paraId="201A6F62" w14:textId="77777777" w:rsidR="00811562" w:rsidRPr="005C12A1" w:rsidRDefault="00811562" w:rsidP="00F319DF">
            <w:pPr>
              <w:autoSpaceDE w:val="0"/>
              <w:autoSpaceDN w:val="0"/>
              <w:adjustRightInd w:val="0"/>
              <w:contextualSpacing/>
              <w:jc w:val="center"/>
              <w:rPr>
                <w:rFonts w:cs="B Nazanin"/>
                <w:sz w:val="24"/>
                <w:szCs w:val="24"/>
                <w:rtl/>
                <w:lang w:bidi="fa-IR"/>
              </w:rPr>
            </w:pPr>
            <w:r w:rsidRPr="005C12A1">
              <w:rPr>
                <w:rFonts w:cs="B Nazanin"/>
                <w:sz w:val="24"/>
                <w:szCs w:val="24"/>
                <w:rtl/>
                <w:lang w:bidi="fa-IR"/>
              </w:rPr>
              <w:t>تعادل بخشي</w:t>
            </w:r>
          </w:p>
        </w:tc>
        <w:tc>
          <w:tcPr>
            <w:tcW w:w="2069" w:type="dxa"/>
            <w:shd w:val="clear" w:color="auto" w:fill="FFFFFF"/>
            <w:vAlign w:val="center"/>
          </w:tcPr>
          <w:p w14:paraId="312FD52C" w14:textId="77777777" w:rsidR="00811562" w:rsidRPr="005C12A1" w:rsidRDefault="00811562" w:rsidP="00F319DF">
            <w:pPr>
              <w:contextualSpacing/>
              <w:jc w:val="center"/>
              <w:rPr>
                <w:rFonts w:cs="B Nazanin"/>
                <w:sz w:val="24"/>
                <w:szCs w:val="24"/>
                <w:rtl/>
                <w:lang w:bidi="fa-IR"/>
              </w:rPr>
            </w:pPr>
            <w:r w:rsidRPr="005C12A1">
              <w:rPr>
                <w:rFonts w:cs="B Nazanin"/>
                <w:sz w:val="24"/>
                <w:szCs w:val="24"/>
                <w:rtl/>
                <w:lang w:bidi="fa-IR"/>
              </w:rPr>
              <w:t>تعداد</w:t>
            </w:r>
            <w:r w:rsidR="00C97D09" w:rsidRPr="005C12A1">
              <w:rPr>
                <w:rFonts w:cs="B Nazanin" w:hint="cs"/>
                <w:sz w:val="24"/>
                <w:szCs w:val="24"/>
                <w:rtl/>
                <w:lang w:bidi="fa-IR"/>
              </w:rPr>
              <w:t xml:space="preserve">  </w:t>
            </w:r>
            <w:r w:rsidR="00C97D09" w:rsidRPr="005C12A1">
              <w:rPr>
                <w:rFonts w:cs="B Nazanin" w:hint="cs"/>
                <w:b/>
                <w:bCs/>
                <w:sz w:val="28"/>
                <w:szCs w:val="28"/>
                <w:rtl/>
                <w:lang w:bidi="fa-IR"/>
              </w:rPr>
              <w:t>*</w:t>
            </w:r>
          </w:p>
        </w:tc>
        <w:tc>
          <w:tcPr>
            <w:tcW w:w="1311" w:type="dxa"/>
            <w:shd w:val="clear" w:color="auto" w:fill="FFFFFF"/>
            <w:vAlign w:val="center"/>
          </w:tcPr>
          <w:p w14:paraId="1311D945" w14:textId="1E86F8DD" w:rsidR="00811562" w:rsidRPr="005C12A1" w:rsidRDefault="00692DCC" w:rsidP="00F319DF">
            <w:pPr>
              <w:jc w:val="center"/>
              <w:rPr>
                <w:rFonts w:cs="B Nazanin"/>
                <w:sz w:val="24"/>
                <w:szCs w:val="24"/>
                <w:rtl/>
                <w:lang w:bidi="fa-IR"/>
              </w:rPr>
            </w:pPr>
            <w:r>
              <w:rPr>
                <w:rFonts w:cs="B Nazanin" w:hint="cs"/>
                <w:sz w:val="24"/>
                <w:szCs w:val="24"/>
                <w:rtl/>
                <w:lang w:bidi="fa-IR"/>
              </w:rPr>
              <w:t>4</w:t>
            </w:r>
          </w:p>
        </w:tc>
        <w:tc>
          <w:tcPr>
            <w:tcW w:w="1382" w:type="dxa"/>
            <w:shd w:val="clear" w:color="auto" w:fill="FFFFFF"/>
            <w:vAlign w:val="center"/>
          </w:tcPr>
          <w:p w14:paraId="2EC8EF34" w14:textId="41D05F57" w:rsidR="00811562" w:rsidRPr="005C12A1" w:rsidRDefault="00692DCC" w:rsidP="00F319DF">
            <w:pPr>
              <w:jc w:val="center"/>
              <w:rPr>
                <w:rFonts w:cs="B Nazanin"/>
                <w:sz w:val="24"/>
                <w:szCs w:val="24"/>
                <w:rtl/>
                <w:lang w:bidi="fa-IR"/>
              </w:rPr>
            </w:pPr>
            <w:r>
              <w:rPr>
                <w:rFonts w:cs="B Nazanin" w:hint="cs"/>
                <w:sz w:val="24"/>
                <w:szCs w:val="24"/>
                <w:rtl/>
                <w:lang w:bidi="fa-IR"/>
              </w:rPr>
              <w:t>4</w:t>
            </w:r>
          </w:p>
        </w:tc>
        <w:tc>
          <w:tcPr>
            <w:tcW w:w="1276" w:type="dxa"/>
            <w:shd w:val="clear" w:color="auto" w:fill="FFFFFF"/>
            <w:vAlign w:val="center"/>
          </w:tcPr>
          <w:p w14:paraId="6D8D6E23" w14:textId="18931879" w:rsidR="00811562" w:rsidRPr="005C12A1" w:rsidRDefault="00692DCC" w:rsidP="00F319DF">
            <w:pPr>
              <w:jc w:val="center"/>
              <w:rPr>
                <w:rFonts w:cs="B Nazanin"/>
                <w:sz w:val="24"/>
                <w:szCs w:val="24"/>
                <w:rtl/>
                <w:lang w:bidi="fa-IR"/>
              </w:rPr>
            </w:pPr>
            <w:r>
              <w:rPr>
                <w:rFonts w:cs="B Nazanin" w:hint="cs"/>
                <w:sz w:val="24"/>
                <w:szCs w:val="24"/>
                <w:rtl/>
                <w:lang w:bidi="fa-IR"/>
              </w:rPr>
              <w:t>4</w:t>
            </w:r>
          </w:p>
        </w:tc>
        <w:tc>
          <w:tcPr>
            <w:tcW w:w="1134" w:type="dxa"/>
            <w:shd w:val="clear" w:color="auto" w:fill="FFFFFF"/>
            <w:vAlign w:val="center"/>
          </w:tcPr>
          <w:p w14:paraId="65C72328" w14:textId="677760F9" w:rsidR="00811562" w:rsidRPr="005C12A1" w:rsidRDefault="00D70D30" w:rsidP="00F319DF">
            <w:pPr>
              <w:jc w:val="center"/>
              <w:rPr>
                <w:rFonts w:cs="B Nazanin"/>
                <w:sz w:val="24"/>
                <w:szCs w:val="24"/>
                <w:rtl/>
                <w:lang w:bidi="fa-IR"/>
              </w:rPr>
            </w:pPr>
            <w:r>
              <w:rPr>
                <w:rFonts w:cs="B Nazanin" w:hint="cs"/>
                <w:sz w:val="24"/>
                <w:szCs w:val="24"/>
                <w:rtl/>
                <w:lang w:bidi="fa-IR"/>
              </w:rPr>
              <w:t>4</w:t>
            </w:r>
          </w:p>
        </w:tc>
        <w:tc>
          <w:tcPr>
            <w:tcW w:w="1418" w:type="dxa"/>
            <w:shd w:val="clear" w:color="auto" w:fill="auto"/>
            <w:vAlign w:val="center"/>
          </w:tcPr>
          <w:p w14:paraId="239CABD8" w14:textId="69D01083" w:rsidR="00811562" w:rsidRPr="005C12A1" w:rsidRDefault="00D70D30" w:rsidP="00F319DF">
            <w:pPr>
              <w:jc w:val="center"/>
              <w:rPr>
                <w:rFonts w:cs="B Nazanin"/>
                <w:sz w:val="24"/>
                <w:szCs w:val="24"/>
                <w:rtl/>
                <w:lang w:bidi="fa-IR"/>
              </w:rPr>
            </w:pPr>
            <w:r>
              <w:rPr>
                <w:rFonts w:cs="B Nazanin" w:hint="cs"/>
                <w:sz w:val="24"/>
                <w:szCs w:val="24"/>
                <w:rtl/>
                <w:lang w:bidi="fa-IR"/>
              </w:rPr>
              <w:t>4</w:t>
            </w:r>
          </w:p>
        </w:tc>
        <w:tc>
          <w:tcPr>
            <w:tcW w:w="1417" w:type="dxa"/>
            <w:shd w:val="clear" w:color="auto" w:fill="auto"/>
            <w:vAlign w:val="center"/>
          </w:tcPr>
          <w:p w14:paraId="4C79500A" w14:textId="6E166C8B" w:rsidR="00811562" w:rsidRPr="005C12A1" w:rsidRDefault="00D70D30" w:rsidP="00F319DF">
            <w:pPr>
              <w:jc w:val="center"/>
              <w:rPr>
                <w:rFonts w:cs="B Nazanin"/>
                <w:sz w:val="24"/>
                <w:szCs w:val="24"/>
                <w:rtl/>
                <w:lang w:bidi="fa-IR"/>
              </w:rPr>
            </w:pPr>
            <w:r>
              <w:rPr>
                <w:rFonts w:cs="B Nazanin" w:hint="cs"/>
                <w:sz w:val="24"/>
                <w:szCs w:val="24"/>
                <w:rtl/>
                <w:lang w:bidi="fa-IR"/>
              </w:rPr>
              <w:t>4</w:t>
            </w:r>
          </w:p>
        </w:tc>
        <w:tc>
          <w:tcPr>
            <w:tcW w:w="1276" w:type="dxa"/>
            <w:shd w:val="clear" w:color="auto" w:fill="auto"/>
            <w:vAlign w:val="center"/>
          </w:tcPr>
          <w:p w14:paraId="65006FEA" w14:textId="6D4F1378" w:rsidR="00811562" w:rsidRPr="005C12A1" w:rsidRDefault="00D70D30" w:rsidP="00F319DF">
            <w:pPr>
              <w:jc w:val="center"/>
              <w:rPr>
                <w:rFonts w:cs="B Nazanin"/>
                <w:sz w:val="24"/>
                <w:szCs w:val="24"/>
                <w:rtl/>
                <w:lang w:bidi="fa-IR"/>
              </w:rPr>
            </w:pPr>
            <w:r>
              <w:rPr>
                <w:rFonts w:cs="B Nazanin" w:hint="cs"/>
                <w:sz w:val="24"/>
                <w:szCs w:val="24"/>
                <w:rtl/>
                <w:lang w:bidi="fa-IR"/>
              </w:rPr>
              <w:t>4</w:t>
            </w:r>
          </w:p>
        </w:tc>
        <w:tc>
          <w:tcPr>
            <w:tcW w:w="1276" w:type="dxa"/>
            <w:shd w:val="clear" w:color="auto" w:fill="auto"/>
            <w:vAlign w:val="center"/>
          </w:tcPr>
          <w:p w14:paraId="5CD24D81" w14:textId="0DAACFEB" w:rsidR="00811562" w:rsidRPr="005C12A1" w:rsidRDefault="00D70D30" w:rsidP="00F319DF">
            <w:pPr>
              <w:jc w:val="center"/>
              <w:rPr>
                <w:rFonts w:cs="B Nazanin"/>
                <w:sz w:val="24"/>
                <w:szCs w:val="24"/>
                <w:rtl/>
                <w:lang w:bidi="fa-IR"/>
              </w:rPr>
            </w:pPr>
            <w:r>
              <w:rPr>
                <w:rFonts w:cs="B Nazanin" w:hint="cs"/>
                <w:sz w:val="24"/>
                <w:szCs w:val="24"/>
                <w:rtl/>
                <w:lang w:bidi="fa-IR"/>
              </w:rPr>
              <w:t>4</w:t>
            </w:r>
          </w:p>
        </w:tc>
      </w:tr>
      <w:tr w:rsidR="00B264B8" w:rsidRPr="005C12A1" w14:paraId="218A2C03" w14:textId="77777777" w:rsidTr="006B2146">
        <w:trPr>
          <w:trHeight w:val="466"/>
        </w:trPr>
        <w:tc>
          <w:tcPr>
            <w:tcW w:w="1513" w:type="dxa"/>
            <w:vMerge/>
            <w:shd w:val="clear" w:color="auto" w:fill="FFFFFF"/>
            <w:vAlign w:val="center"/>
          </w:tcPr>
          <w:p w14:paraId="57F3C466" w14:textId="77777777" w:rsidR="00811562" w:rsidRPr="005C12A1" w:rsidRDefault="00811562" w:rsidP="00F319DF">
            <w:pPr>
              <w:autoSpaceDE w:val="0"/>
              <w:autoSpaceDN w:val="0"/>
              <w:adjustRightInd w:val="0"/>
              <w:contextualSpacing/>
              <w:jc w:val="center"/>
              <w:rPr>
                <w:rFonts w:cs="B Nazanin"/>
                <w:sz w:val="24"/>
                <w:szCs w:val="24"/>
                <w:rtl/>
                <w:lang w:bidi="fa-IR"/>
              </w:rPr>
            </w:pPr>
          </w:p>
        </w:tc>
        <w:tc>
          <w:tcPr>
            <w:tcW w:w="2069" w:type="dxa"/>
            <w:shd w:val="clear" w:color="auto" w:fill="FFFFFF"/>
            <w:vAlign w:val="center"/>
          </w:tcPr>
          <w:p w14:paraId="3DC27338" w14:textId="77777777" w:rsidR="00811562" w:rsidRPr="005C12A1" w:rsidRDefault="00811562" w:rsidP="00F319DF">
            <w:pPr>
              <w:contextualSpacing/>
              <w:jc w:val="center"/>
              <w:rPr>
                <w:rFonts w:cs="B Nazanin"/>
                <w:sz w:val="24"/>
                <w:szCs w:val="24"/>
                <w:rtl/>
                <w:lang w:bidi="fa-IR"/>
              </w:rPr>
            </w:pPr>
            <w:r w:rsidRPr="005C12A1">
              <w:rPr>
                <w:rFonts w:cs="B Nazanin"/>
                <w:sz w:val="24"/>
                <w:szCs w:val="24"/>
                <w:rtl/>
                <w:lang w:bidi="fa-IR"/>
              </w:rPr>
              <w:t>ظرفيت (ميليون مترمکعب)</w:t>
            </w:r>
          </w:p>
        </w:tc>
        <w:tc>
          <w:tcPr>
            <w:tcW w:w="1311" w:type="dxa"/>
            <w:shd w:val="clear" w:color="auto" w:fill="FFFFFF"/>
            <w:vAlign w:val="center"/>
          </w:tcPr>
          <w:p w14:paraId="67CAEFFA" w14:textId="7146BD12" w:rsidR="00811562" w:rsidRPr="005C12A1" w:rsidRDefault="00692DCC" w:rsidP="00F319DF">
            <w:pPr>
              <w:jc w:val="center"/>
              <w:rPr>
                <w:rFonts w:cs="B Nazanin"/>
                <w:sz w:val="24"/>
                <w:szCs w:val="24"/>
                <w:rtl/>
                <w:lang w:bidi="fa-IR"/>
              </w:rPr>
            </w:pPr>
            <w:r>
              <w:rPr>
                <w:rFonts w:cs="B Nazanin" w:hint="cs"/>
                <w:sz w:val="24"/>
                <w:szCs w:val="24"/>
                <w:rtl/>
                <w:lang w:bidi="fa-IR"/>
              </w:rPr>
              <w:t>14</w:t>
            </w:r>
          </w:p>
        </w:tc>
        <w:tc>
          <w:tcPr>
            <w:tcW w:w="1382" w:type="dxa"/>
            <w:shd w:val="clear" w:color="auto" w:fill="FFFFFF"/>
            <w:vAlign w:val="center"/>
          </w:tcPr>
          <w:p w14:paraId="6F653258" w14:textId="791AEA15" w:rsidR="00811562" w:rsidRPr="005C12A1" w:rsidRDefault="00692DCC" w:rsidP="00F319DF">
            <w:pPr>
              <w:jc w:val="center"/>
              <w:rPr>
                <w:rFonts w:cs="B Nazanin"/>
                <w:sz w:val="24"/>
                <w:szCs w:val="24"/>
                <w:rtl/>
                <w:lang w:bidi="fa-IR"/>
              </w:rPr>
            </w:pPr>
            <w:r>
              <w:rPr>
                <w:rFonts w:cs="B Nazanin" w:hint="cs"/>
                <w:sz w:val="24"/>
                <w:szCs w:val="24"/>
                <w:rtl/>
                <w:lang w:bidi="fa-IR"/>
              </w:rPr>
              <w:t>5.8</w:t>
            </w:r>
          </w:p>
        </w:tc>
        <w:tc>
          <w:tcPr>
            <w:tcW w:w="1276" w:type="dxa"/>
            <w:shd w:val="clear" w:color="auto" w:fill="FFFFFF"/>
            <w:vAlign w:val="center"/>
          </w:tcPr>
          <w:p w14:paraId="184942B9" w14:textId="66959A33" w:rsidR="00811562" w:rsidRPr="005C12A1" w:rsidRDefault="00D70D30" w:rsidP="00F319DF">
            <w:pPr>
              <w:jc w:val="center"/>
              <w:rPr>
                <w:rFonts w:cs="B Nazanin"/>
                <w:sz w:val="24"/>
                <w:szCs w:val="24"/>
                <w:rtl/>
                <w:lang w:bidi="fa-IR"/>
              </w:rPr>
            </w:pPr>
            <w:r>
              <w:rPr>
                <w:rFonts w:cs="B Nazanin" w:hint="cs"/>
                <w:sz w:val="24"/>
                <w:szCs w:val="24"/>
                <w:rtl/>
                <w:lang w:bidi="fa-IR"/>
              </w:rPr>
              <w:t>30.6</w:t>
            </w:r>
          </w:p>
        </w:tc>
        <w:tc>
          <w:tcPr>
            <w:tcW w:w="1134" w:type="dxa"/>
            <w:shd w:val="clear" w:color="auto" w:fill="FFFFFF"/>
            <w:vAlign w:val="center"/>
          </w:tcPr>
          <w:p w14:paraId="4D916449" w14:textId="23358468" w:rsidR="00811562" w:rsidRPr="005C12A1" w:rsidRDefault="00D70D30" w:rsidP="00F319DF">
            <w:pPr>
              <w:jc w:val="center"/>
              <w:rPr>
                <w:rFonts w:cs="B Nazanin"/>
                <w:sz w:val="24"/>
                <w:szCs w:val="24"/>
                <w:rtl/>
                <w:lang w:bidi="fa-IR"/>
              </w:rPr>
            </w:pPr>
            <w:r>
              <w:rPr>
                <w:rFonts w:cs="B Nazanin" w:hint="cs"/>
                <w:sz w:val="24"/>
                <w:szCs w:val="24"/>
                <w:rtl/>
                <w:lang w:bidi="fa-IR"/>
              </w:rPr>
              <w:t>33.5</w:t>
            </w:r>
          </w:p>
        </w:tc>
        <w:tc>
          <w:tcPr>
            <w:tcW w:w="1418" w:type="dxa"/>
            <w:shd w:val="clear" w:color="auto" w:fill="FFFFFF"/>
            <w:vAlign w:val="center"/>
          </w:tcPr>
          <w:p w14:paraId="5DC11D62" w14:textId="75FB9B84" w:rsidR="00811562" w:rsidRPr="005C12A1" w:rsidRDefault="00D70D30" w:rsidP="00F319DF">
            <w:pPr>
              <w:jc w:val="center"/>
              <w:rPr>
                <w:rFonts w:cs="B Nazanin"/>
                <w:sz w:val="24"/>
                <w:szCs w:val="24"/>
                <w:rtl/>
                <w:lang w:bidi="fa-IR"/>
              </w:rPr>
            </w:pPr>
            <w:r>
              <w:rPr>
                <w:rFonts w:cs="B Nazanin" w:hint="cs"/>
                <w:sz w:val="24"/>
                <w:szCs w:val="24"/>
                <w:rtl/>
                <w:lang w:bidi="fa-IR"/>
              </w:rPr>
              <w:t>37</w:t>
            </w:r>
          </w:p>
        </w:tc>
        <w:tc>
          <w:tcPr>
            <w:tcW w:w="1417" w:type="dxa"/>
            <w:shd w:val="clear" w:color="auto" w:fill="auto"/>
            <w:vAlign w:val="center"/>
          </w:tcPr>
          <w:p w14:paraId="549122C6" w14:textId="5EAA051C" w:rsidR="00811562" w:rsidRPr="005C12A1" w:rsidRDefault="00D70D30" w:rsidP="00F319DF">
            <w:pPr>
              <w:jc w:val="center"/>
              <w:rPr>
                <w:rFonts w:cs="B Nazanin"/>
                <w:sz w:val="24"/>
                <w:szCs w:val="24"/>
                <w:rtl/>
                <w:lang w:bidi="fa-IR"/>
              </w:rPr>
            </w:pPr>
            <w:r>
              <w:rPr>
                <w:rFonts w:cs="B Nazanin" w:hint="cs"/>
                <w:sz w:val="24"/>
                <w:szCs w:val="24"/>
                <w:rtl/>
                <w:lang w:bidi="fa-IR"/>
              </w:rPr>
              <w:t>311.26</w:t>
            </w:r>
          </w:p>
        </w:tc>
        <w:tc>
          <w:tcPr>
            <w:tcW w:w="1276" w:type="dxa"/>
            <w:shd w:val="clear" w:color="auto" w:fill="auto"/>
            <w:vAlign w:val="center"/>
          </w:tcPr>
          <w:p w14:paraId="5EEFEE87" w14:textId="2044C8CF" w:rsidR="00811562" w:rsidRPr="005C12A1" w:rsidRDefault="00D70D30" w:rsidP="00F319DF">
            <w:pPr>
              <w:jc w:val="center"/>
              <w:rPr>
                <w:rFonts w:cs="B Nazanin"/>
                <w:sz w:val="24"/>
                <w:szCs w:val="24"/>
                <w:rtl/>
                <w:lang w:bidi="fa-IR"/>
              </w:rPr>
            </w:pPr>
            <w:r>
              <w:rPr>
                <w:rFonts w:cs="B Nazanin" w:hint="cs"/>
                <w:sz w:val="24"/>
                <w:szCs w:val="24"/>
                <w:rtl/>
                <w:lang w:bidi="fa-IR"/>
              </w:rPr>
              <w:t>376</w:t>
            </w:r>
          </w:p>
        </w:tc>
        <w:tc>
          <w:tcPr>
            <w:tcW w:w="1276" w:type="dxa"/>
            <w:shd w:val="clear" w:color="auto" w:fill="auto"/>
            <w:vAlign w:val="center"/>
          </w:tcPr>
          <w:p w14:paraId="359EA0C3" w14:textId="14A82C7C" w:rsidR="00811562" w:rsidRPr="005C12A1" w:rsidRDefault="00D70D30" w:rsidP="00F319DF">
            <w:pPr>
              <w:jc w:val="center"/>
              <w:rPr>
                <w:rFonts w:cs="B Nazanin"/>
                <w:sz w:val="24"/>
                <w:szCs w:val="24"/>
                <w:rtl/>
                <w:lang w:bidi="fa-IR"/>
              </w:rPr>
            </w:pPr>
            <w:r>
              <w:rPr>
                <w:rFonts w:cs="B Nazanin" w:hint="cs"/>
                <w:sz w:val="24"/>
                <w:szCs w:val="24"/>
                <w:rtl/>
                <w:lang w:bidi="fa-IR"/>
              </w:rPr>
              <w:t>412</w:t>
            </w:r>
          </w:p>
        </w:tc>
      </w:tr>
      <w:tr w:rsidR="00B264B8" w:rsidRPr="005C12A1" w14:paraId="424CFB77" w14:textId="77777777" w:rsidTr="006B2146">
        <w:trPr>
          <w:trHeight w:val="45"/>
        </w:trPr>
        <w:tc>
          <w:tcPr>
            <w:tcW w:w="1513" w:type="dxa"/>
            <w:shd w:val="clear" w:color="auto" w:fill="FFFFFF"/>
            <w:vAlign w:val="center"/>
          </w:tcPr>
          <w:p w14:paraId="4CC73A64" w14:textId="77777777" w:rsidR="00465817" w:rsidRPr="005C12A1" w:rsidRDefault="00465817" w:rsidP="00F319DF">
            <w:pPr>
              <w:jc w:val="center"/>
              <w:rPr>
                <w:rFonts w:cs="B Nazanin"/>
                <w:sz w:val="24"/>
                <w:szCs w:val="24"/>
                <w:rtl/>
                <w:lang w:bidi="fa-IR"/>
              </w:rPr>
            </w:pPr>
            <w:r w:rsidRPr="005C12A1">
              <w:rPr>
                <w:rFonts w:cs="B Nazanin"/>
                <w:sz w:val="24"/>
                <w:szCs w:val="24"/>
                <w:rtl/>
                <w:lang w:bidi="fa-IR"/>
              </w:rPr>
              <w:t>ايستگاه هاي سنجش</w:t>
            </w:r>
          </w:p>
        </w:tc>
        <w:tc>
          <w:tcPr>
            <w:tcW w:w="2069" w:type="dxa"/>
            <w:shd w:val="clear" w:color="auto" w:fill="FFFFFF"/>
            <w:vAlign w:val="center"/>
          </w:tcPr>
          <w:p w14:paraId="1217FD3A" w14:textId="77777777" w:rsidR="00465817" w:rsidRPr="005C12A1" w:rsidRDefault="00465817" w:rsidP="00F319DF">
            <w:pPr>
              <w:jc w:val="center"/>
              <w:rPr>
                <w:rFonts w:cs="B Nazanin"/>
                <w:sz w:val="24"/>
                <w:szCs w:val="24"/>
                <w:rtl/>
                <w:lang w:bidi="fa-IR"/>
              </w:rPr>
            </w:pPr>
            <w:r w:rsidRPr="005C12A1">
              <w:rPr>
                <w:rFonts w:cs="B Nazanin"/>
                <w:sz w:val="24"/>
                <w:szCs w:val="24"/>
                <w:rtl/>
                <w:lang w:bidi="fa-IR"/>
              </w:rPr>
              <w:t>تعداد</w:t>
            </w:r>
          </w:p>
        </w:tc>
        <w:tc>
          <w:tcPr>
            <w:tcW w:w="1311" w:type="dxa"/>
            <w:shd w:val="clear" w:color="auto" w:fill="FFFFFF"/>
            <w:vAlign w:val="center"/>
          </w:tcPr>
          <w:p w14:paraId="3D5A46F4" w14:textId="006F30FD" w:rsidR="00465817" w:rsidRPr="005C12A1" w:rsidRDefault="00B120FE" w:rsidP="00F319DF">
            <w:pPr>
              <w:jc w:val="center"/>
              <w:rPr>
                <w:rFonts w:cs="B Nazanin"/>
                <w:sz w:val="24"/>
                <w:szCs w:val="24"/>
                <w:rtl/>
                <w:lang w:bidi="fa-IR"/>
              </w:rPr>
            </w:pPr>
            <w:r>
              <w:rPr>
                <w:rFonts w:cs="B Nazanin" w:hint="cs"/>
                <w:sz w:val="24"/>
                <w:szCs w:val="24"/>
                <w:rtl/>
                <w:lang w:bidi="fa-IR"/>
              </w:rPr>
              <w:t>107</w:t>
            </w:r>
          </w:p>
        </w:tc>
        <w:tc>
          <w:tcPr>
            <w:tcW w:w="1382" w:type="dxa"/>
            <w:shd w:val="clear" w:color="auto" w:fill="FFFFFF"/>
            <w:vAlign w:val="center"/>
          </w:tcPr>
          <w:p w14:paraId="4B60D0E9" w14:textId="3BA0B6A0" w:rsidR="00465817" w:rsidRPr="005C12A1" w:rsidRDefault="00B120FE" w:rsidP="00F319DF">
            <w:pPr>
              <w:jc w:val="center"/>
              <w:rPr>
                <w:rFonts w:cs="B Nazanin"/>
                <w:sz w:val="24"/>
                <w:szCs w:val="24"/>
                <w:rtl/>
                <w:lang w:bidi="fa-IR"/>
              </w:rPr>
            </w:pPr>
            <w:r>
              <w:rPr>
                <w:rFonts w:cs="B Nazanin" w:hint="cs"/>
                <w:sz w:val="24"/>
                <w:szCs w:val="24"/>
                <w:rtl/>
                <w:lang w:bidi="fa-IR"/>
              </w:rPr>
              <w:t>99</w:t>
            </w:r>
          </w:p>
        </w:tc>
        <w:tc>
          <w:tcPr>
            <w:tcW w:w="1276" w:type="dxa"/>
            <w:shd w:val="clear" w:color="auto" w:fill="FFFFFF"/>
            <w:vAlign w:val="center"/>
          </w:tcPr>
          <w:p w14:paraId="5C3B656A" w14:textId="074F5611" w:rsidR="00465817" w:rsidRPr="005C12A1" w:rsidRDefault="00B120FE" w:rsidP="00F319DF">
            <w:pPr>
              <w:tabs>
                <w:tab w:val="left" w:pos="353"/>
                <w:tab w:val="center" w:pos="559"/>
              </w:tabs>
              <w:jc w:val="center"/>
              <w:rPr>
                <w:rFonts w:cs="B Nazanin"/>
                <w:sz w:val="24"/>
                <w:szCs w:val="24"/>
                <w:lang w:bidi="fa-IR"/>
              </w:rPr>
            </w:pPr>
            <w:r>
              <w:rPr>
                <w:rFonts w:cs="B Nazanin" w:hint="cs"/>
                <w:sz w:val="24"/>
                <w:szCs w:val="24"/>
                <w:rtl/>
                <w:lang w:bidi="fa-IR"/>
              </w:rPr>
              <w:t>101</w:t>
            </w:r>
          </w:p>
        </w:tc>
        <w:tc>
          <w:tcPr>
            <w:tcW w:w="1134" w:type="dxa"/>
            <w:shd w:val="clear" w:color="auto" w:fill="FFFFFF"/>
            <w:vAlign w:val="center"/>
          </w:tcPr>
          <w:p w14:paraId="6DAE8D7D" w14:textId="2F5BE41D" w:rsidR="00465817" w:rsidRPr="005C12A1" w:rsidRDefault="00B120FE" w:rsidP="00F319DF">
            <w:pPr>
              <w:jc w:val="center"/>
              <w:rPr>
                <w:rFonts w:cs="B Nazanin"/>
                <w:sz w:val="24"/>
                <w:szCs w:val="24"/>
                <w:lang w:bidi="fa-IR"/>
              </w:rPr>
            </w:pPr>
            <w:r>
              <w:rPr>
                <w:rFonts w:cs="B Nazanin" w:hint="cs"/>
                <w:sz w:val="24"/>
                <w:szCs w:val="24"/>
                <w:rtl/>
                <w:lang w:bidi="fa-IR"/>
              </w:rPr>
              <w:t>90</w:t>
            </w:r>
          </w:p>
        </w:tc>
        <w:tc>
          <w:tcPr>
            <w:tcW w:w="1418" w:type="dxa"/>
            <w:shd w:val="clear" w:color="auto" w:fill="FFFFFF"/>
            <w:vAlign w:val="center"/>
          </w:tcPr>
          <w:p w14:paraId="5C76E986" w14:textId="1E96F5B0" w:rsidR="00465817" w:rsidRPr="005C12A1" w:rsidRDefault="00B120FE" w:rsidP="00F319DF">
            <w:pPr>
              <w:jc w:val="center"/>
              <w:rPr>
                <w:rFonts w:cs="B Nazanin"/>
                <w:sz w:val="24"/>
                <w:szCs w:val="24"/>
                <w:rtl/>
                <w:lang w:bidi="fa-IR"/>
              </w:rPr>
            </w:pPr>
            <w:r>
              <w:rPr>
                <w:rFonts w:cs="B Nazanin" w:hint="cs"/>
                <w:sz w:val="24"/>
                <w:szCs w:val="24"/>
                <w:rtl/>
                <w:lang w:bidi="fa-IR"/>
              </w:rPr>
              <w:t>80</w:t>
            </w:r>
          </w:p>
        </w:tc>
        <w:tc>
          <w:tcPr>
            <w:tcW w:w="1417" w:type="dxa"/>
            <w:shd w:val="clear" w:color="auto" w:fill="auto"/>
            <w:vAlign w:val="center"/>
          </w:tcPr>
          <w:p w14:paraId="58E98FEC" w14:textId="73B5743D" w:rsidR="00465817" w:rsidRPr="005C12A1" w:rsidRDefault="00B120FE" w:rsidP="00F319DF">
            <w:pPr>
              <w:jc w:val="center"/>
              <w:rPr>
                <w:rFonts w:cs="B Nazanin"/>
                <w:sz w:val="24"/>
                <w:szCs w:val="24"/>
                <w:rtl/>
                <w:lang w:bidi="fa-IR"/>
              </w:rPr>
            </w:pPr>
            <w:r>
              <w:rPr>
                <w:rFonts w:cs="B Nazanin" w:hint="cs"/>
                <w:sz w:val="24"/>
                <w:szCs w:val="24"/>
                <w:rtl/>
                <w:lang w:bidi="fa-IR"/>
              </w:rPr>
              <w:t>103</w:t>
            </w:r>
          </w:p>
        </w:tc>
        <w:tc>
          <w:tcPr>
            <w:tcW w:w="1276" w:type="dxa"/>
            <w:shd w:val="clear" w:color="auto" w:fill="FFFFFF" w:themeFill="background1"/>
            <w:vAlign w:val="center"/>
          </w:tcPr>
          <w:p w14:paraId="13432D33" w14:textId="18773F80" w:rsidR="00465817" w:rsidRPr="005C12A1" w:rsidRDefault="00B120FE" w:rsidP="00F319DF">
            <w:pPr>
              <w:jc w:val="center"/>
              <w:rPr>
                <w:rFonts w:cs="B Nazanin"/>
                <w:sz w:val="24"/>
                <w:szCs w:val="24"/>
                <w:rtl/>
                <w:lang w:bidi="fa-IR"/>
              </w:rPr>
            </w:pPr>
            <w:r>
              <w:rPr>
                <w:rFonts w:cs="B Nazanin" w:hint="cs"/>
                <w:sz w:val="24"/>
                <w:szCs w:val="24"/>
                <w:rtl/>
                <w:lang w:bidi="fa-IR"/>
              </w:rPr>
              <w:t>23</w:t>
            </w:r>
          </w:p>
        </w:tc>
        <w:tc>
          <w:tcPr>
            <w:tcW w:w="1276" w:type="dxa"/>
            <w:shd w:val="clear" w:color="auto" w:fill="FFFFFF" w:themeFill="background1"/>
            <w:vAlign w:val="center"/>
          </w:tcPr>
          <w:p w14:paraId="1329B68D" w14:textId="4EB69509" w:rsidR="00465817" w:rsidRPr="005C12A1" w:rsidRDefault="00B120FE" w:rsidP="00F319DF">
            <w:pPr>
              <w:jc w:val="center"/>
              <w:rPr>
                <w:rFonts w:cs="B Nazanin"/>
                <w:sz w:val="24"/>
                <w:szCs w:val="24"/>
                <w:rtl/>
                <w:lang w:bidi="fa-IR"/>
              </w:rPr>
            </w:pPr>
            <w:r>
              <w:rPr>
                <w:rFonts w:cs="B Nazanin" w:hint="cs"/>
                <w:sz w:val="24"/>
                <w:szCs w:val="24"/>
                <w:rtl/>
                <w:lang w:bidi="fa-IR"/>
              </w:rPr>
              <w:t>107</w:t>
            </w:r>
          </w:p>
        </w:tc>
      </w:tr>
      <w:tr w:rsidR="00666C7F" w:rsidRPr="005C12A1" w14:paraId="7F2B6A7D" w14:textId="77777777" w:rsidTr="00344CF6">
        <w:trPr>
          <w:trHeight w:val="453"/>
        </w:trPr>
        <w:tc>
          <w:tcPr>
            <w:tcW w:w="1513" w:type="dxa"/>
            <w:shd w:val="clear" w:color="auto" w:fill="FFFFFF"/>
            <w:vAlign w:val="center"/>
          </w:tcPr>
          <w:p w14:paraId="1E57DF92" w14:textId="77777777" w:rsidR="00666C7F" w:rsidRPr="005C12A1" w:rsidRDefault="00666C7F" w:rsidP="00666C7F">
            <w:pPr>
              <w:autoSpaceDE w:val="0"/>
              <w:autoSpaceDN w:val="0"/>
              <w:adjustRightInd w:val="0"/>
              <w:contextualSpacing/>
              <w:jc w:val="center"/>
              <w:rPr>
                <w:rFonts w:cs="B Nazanin"/>
                <w:sz w:val="24"/>
                <w:szCs w:val="24"/>
                <w:rtl/>
                <w:lang w:bidi="fa-IR"/>
              </w:rPr>
            </w:pPr>
            <w:r w:rsidRPr="005C12A1">
              <w:rPr>
                <w:rFonts w:cs="B Nazanin"/>
                <w:sz w:val="24"/>
                <w:szCs w:val="24"/>
                <w:rtl/>
                <w:lang w:bidi="fa-IR"/>
              </w:rPr>
              <w:t>تعيين حريم و بستر رودخانه ها</w:t>
            </w:r>
          </w:p>
        </w:tc>
        <w:tc>
          <w:tcPr>
            <w:tcW w:w="2069" w:type="dxa"/>
            <w:shd w:val="clear" w:color="auto" w:fill="FFFFFF"/>
            <w:vAlign w:val="center"/>
          </w:tcPr>
          <w:p w14:paraId="2C28A7A0" w14:textId="77777777" w:rsidR="00666C7F" w:rsidRPr="005C12A1" w:rsidRDefault="00666C7F" w:rsidP="00666C7F">
            <w:pPr>
              <w:autoSpaceDE w:val="0"/>
              <w:autoSpaceDN w:val="0"/>
              <w:adjustRightInd w:val="0"/>
              <w:contextualSpacing/>
              <w:jc w:val="center"/>
              <w:rPr>
                <w:rFonts w:cs="B Nazanin"/>
                <w:sz w:val="24"/>
                <w:szCs w:val="24"/>
                <w:rtl/>
                <w:lang w:bidi="fa-IR"/>
              </w:rPr>
            </w:pPr>
            <w:r w:rsidRPr="005C12A1">
              <w:rPr>
                <w:rFonts w:cs="B Nazanin"/>
                <w:sz w:val="24"/>
                <w:szCs w:val="24"/>
                <w:rtl/>
                <w:lang w:bidi="fa-IR"/>
              </w:rPr>
              <w:t>کيلومتر</w:t>
            </w:r>
          </w:p>
        </w:tc>
        <w:tc>
          <w:tcPr>
            <w:tcW w:w="1311" w:type="dxa"/>
            <w:shd w:val="clear" w:color="auto" w:fill="FFFFFF"/>
            <w:vAlign w:val="center"/>
          </w:tcPr>
          <w:p w14:paraId="2EB378D2" w14:textId="77C56686" w:rsidR="00666C7F" w:rsidRPr="005C12A1" w:rsidRDefault="00666C7F" w:rsidP="00666C7F">
            <w:pPr>
              <w:jc w:val="center"/>
              <w:rPr>
                <w:rFonts w:cs="B Nazanin"/>
                <w:sz w:val="24"/>
                <w:szCs w:val="24"/>
                <w:rtl/>
                <w:lang w:bidi="fa-IR"/>
              </w:rPr>
            </w:pPr>
            <w:r>
              <w:rPr>
                <w:rFonts w:cs="B Nazanin" w:hint="cs"/>
                <w:sz w:val="24"/>
                <w:szCs w:val="24"/>
                <w:rtl/>
                <w:lang w:bidi="fa-IR"/>
              </w:rPr>
              <w:t>-</w:t>
            </w:r>
          </w:p>
        </w:tc>
        <w:tc>
          <w:tcPr>
            <w:tcW w:w="1382" w:type="dxa"/>
            <w:shd w:val="clear" w:color="auto" w:fill="FFFFFF"/>
          </w:tcPr>
          <w:p w14:paraId="362EE602" w14:textId="2C1F361A" w:rsidR="00666C7F" w:rsidRPr="005C12A1" w:rsidRDefault="00666C7F" w:rsidP="00666C7F">
            <w:pPr>
              <w:jc w:val="center"/>
              <w:rPr>
                <w:rFonts w:cs="B Nazanin"/>
                <w:sz w:val="24"/>
                <w:szCs w:val="24"/>
                <w:rtl/>
                <w:lang w:bidi="fa-IR"/>
              </w:rPr>
            </w:pPr>
            <w:r w:rsidRPr="00766464">
              <w:rPr>
                <w:rFonts w:cs="B Nazanin" w:hint="cs"/>
                <w:sz w:val="24"/>
                <w:szCs w:val="24"/>
                <w:rtl/>
                <w:lang w:bidi="fa-IR"/>
              </w:rPr>
              <w:t>-</w:t>
            </w:r>
          </w:p>
        </w:tc>
        <w:tc>
          <w:tcPr>
            <w:tcW w:w="1276" w:type="dxa"/>
            <w:shd w:val="clear" w:color="auto" w:fill="FFFFFF"/>
          </w:tcPr>
          <w:p w14:paraId="403AACC6" w14:textId="337DE3C7" w:rsidR="00666C7F" w:rsidRPr="005C12A1" w:rsidRDefault="00666C7F" w:rsidP="00666C7F">
            <w:pPr>
              <w:jc w:val="center"/>
              <w:rPr>
                <w:rFonts w:cs="B Nazanin"/>
                <w:sz w:val="24"/>
                <w:szCs w:val="24"/>
                <w:rtl/>
                <w:lang w:bidi="fa-IR"/>
              </w:rPr>
            </w:pPr>
            <w:r w:rsidRPr="00766464">
              <w:rPr>
                <w:rFonts w:cs="B Nazanin" w:hint="cs"/>
                <w:sz w:val="24"/>
                <w:szCs w:val="24"/>
                <w:rtl/>
                <w:lang w:bidi="fa-IR"/>
              </w:rPr>
              <w:t>-</w:t>
            </w:r>
          </w:p>
        </w:tc>
        <w:tc>
          <w:tcPr>
            <w:tcW w:w="1134" w:type="dxa"/>
            <w:shd w:val="clear" w:color="auto" w:fill="FFFFFF"/>
          </w:tcPr>
          <w:p w14:paraId="2602FDCD" w14:textId="0A859052" w:rsidR="00666C7F" w:rsidRPr="005C12A1" w:rsidRDefault="00666C7F" w:rsidP="00666C7F">
            <w:pPr>
              <w:jc w:val="center"/>
              <w:rPr>
                <w:rFonts w:cs="B Nazanin"/>
                <w:sz w:val="24"/>
                <w:szCs w:val="24"/>
                <w:rtl/>
                <w:lang w:bidi="fa-IR"/>
              </w:rPr>
            </w:pPr>
            <w:r w:rsidRPr="00766464">
              <w:rPr>
                <w:rFonts w:cs="B Nazanin" w:hint="cs"/>
                <w:sz w:val="24"/>
                <w:szCs w:val="24"/>
                <w:rtl/>
                <w:lang w:bidi="fa-IR"/>
              </w:rPr>
              <w:t>-</w:t>
            </w:r>
          </w:p>
        </w:tc>
        <w:tc>
          <w:tcPr>
            <w:tcW w:w="1418" w:type="dxa"/>
            <w:shd w:val="clear" w:color="auto" w:fill="auto"/>
          </w:tcPr>
          <w:p w14:paraId="5BCF5B17" w14:textId="788CB3D3" w:rsidR="00666C7F" w:rsidRPr="005C12A1" w:rsidRDefault="00666C7F" w:rsidP="00666C7F">
            <w:pPr>
              <w:jc w:val="center"/>
              <w:rPr>
                <w:rFonts w:cs="B Nazanin"/>
                <w:sz w:val="24"/>
                <w:szCs w:val="24"/>
                <w:rtl/>
                <w:lang w:bidi="fa-IR"/>
              </w:rPr>
            </w:pPr>
            <w:r w:rsidRPr="00766464">
              <w:rPr>
                <w:rFonts w:cs="B Nazanin" w:hint="cs"/>
                <w:sz w:val="24"/>
                <w:szCs w:val="24"/>
                <w:rtl/>
                <w:lang w:bidi="fa-IR"/>
              </w:rPr>
              <w:t>-</w:t>
            </w:r>
          </w:p>
        </w:tc>
        <w:tc>
          <w:tcPr>
            <w:tcW w:w="1417" w:type="dxa"/>
            <w:shd w:val="clear" w:color="auto" w:fill="auto"/>
          </w:tcPr>
          <w:p w14:paraId="3CE67558" w14:textId="2A1B9171" w:rsidR="00666C7F" w:rsidRPr="005C12A1" w:rsidRDefault="00666C7F" w:rsidP="00666C7F">
            <w:pPr>
              <w:jc w:val="center"/>
              <w:rPr>
                <w:rFonts w:cs="B Nazanin"/>
                <w:sz w:val="24"/>
                <w:szCs w:val="24"/>
                <w:rtl/>
                <w:lang w:bidi="fa-IR"/>
              </w:rPr>
            </w:pPr>
            <w:r w:rsidRPr="00766464">
              <w:rPr>
                <w:rFonts w:cs="B Nazanin" w:hint="cs"/>
                <w:sz w:val="24"/>
                <w:szCs w:val="24"/>
                <w:rtl/>
                <w:lang w:bidi="fa-IR"/>
              </w:rPr>
              <w:t>-</w:t>
            </w:r>
          </w:p>
        </w:tc>
        <w:tc>
          <w:tcPr>
            <w:tcW w:w="1276" w:type="dxa"/>
            <w:shd w:val="clear" w:color="auto" w:fill="auto"/>
          </w:tcPr>
          <w:p w14:paraId="703091B3" w14:textId="1AE9EB03" w:rsidR="00666C7F" w:rsidRPr="005C12A1" w:rsidRDefault="00666C7F" w:rsidP="00666C7F">
            <w:pPr>
              <w:jc w:val="center"/>
              <w:rPr>
                <w:rFonts w:cs="B Nazanin"/>
                <w:sz w:val="24"/>
                <w:szCs w:val="24"/>
                <w:rtl/>
                <w:lang w:bidi="fa-IR"/>
              </w:rPr>
            </w:pPr>
            <w:r w:rsidRPr="00766464">
              <w:rPr>
                <w:rFonts w:cs="B Nazanin" w:hint="cs"/>
                <w:sz w:val="24"/>
                <w:szCs w:val="24"/>
                <w:rtl/>
                <w:lang w:bidi="fa-IR"/>
              </w:rPr>
              <w:t>-</w:t>
            </w:r>
          </w:p>
        </w:tc>
        <w:tc>
          <w:tcPr>
            <w:tcW w:w="1276" w:type="dxa"/>
            <w:shd w:val="clear" w:color="auto" w:fill="auto"/>
          </w:tcPr>
          <w:p w14:paraId="12526CFA" w14:textId="74DBB3B0" w:rsidR="00666C7F" w:rsidRPr="005C12A1" w:rsidRDefault="00666C7F" w:rsidP="00666C7F">
            <w:pPr>
              <w:jc w:val="center"/>
              <w:rPr>
                <w:rFonts w:cs="B Nazanin"/>
                <w:sz w:val="24"/>
                <w:szCs w:val="24"/>
                <w:rtl/>
                <w:lang w:bidi="fa-IR"/>
              </w:rPr>
            </w:pPr>
            <w:r w:rsidRPr="00766464">
              <w:rPr>
                <w:rFonts w:cs="B Nazanin" w:hint="cs"/>
                <w:sz w:val="24"/>
                <w:szCs w:val="24"/>
                <w:rtl/>
                <w:lang w:bidi="fa-IR"/>
              </w:rPr>
              <w:t>-</w:t>
            </w:r>
          </w:p>
        </w:tc>
      </w:tr>
      <w:tr w:rsidR="00666C7F" w:rsidRPr="005C12A1" w14:paraId="52414CF1" w14:textId="77777777" w:rsidTr="00344CF6">
        <w:tc>
          <w:tcPr>
            <w:tcW w:w="1513" w:type="dxa"/>
            <w:shd w:val="clear" w:color="auto" w:fill="FFFFFF"/>
            <w:vAlign w:val="center"/>
          </w:tcPr>
          <w:p w14:paraId="3FA13C0A" w14:textId="77777777" w:rsidR="00666C7F" w:rsidRPr="005C12A1" w:rsidRDefault="00666C7F" w:rsidP="00666C7F">
            <w:pPr>
              <w:autoSpaceDE w:val="0"/>
              <w:autoSpaceDN w:val="0"/>
              <w:adjustRightInd w:val="0"/>
              <w:contextualSpacing/>
              <w:jc w:val="center"/>
              <w:rPr>
                <w:rFonts w:cs="B Nazanin"/>
                <w:sz w:val="24"/>
                <w:szCs w:val="24"/>
                <w:rtl/>
                <w:lang w:bidi="fa-IR"/>
              </w:rPr>
            </w:pPr>
            <w:r w:rsidRPr="005C12A1">
              <w:rPr>
                <w:rFonts w:cs="B Nazanin"/>
                <w:sz w:val="24"/>
                <w:szCs w:val="24"/>
                <w:rtl/>
                <w:lang w:bidi="fa-IR"/>
              </w:rPr>
              <w:t>ساماندهي</w:t>
            </w:r>
            <w:r w:rsidRPr="005C12A1">
              <w:rPr>
                <w:rFonts w:cs="B Nazanin" w:hint="cs"/>
                <w:sz w:val="24"/>
                <w:szCs w:val="24"/>
                <w:rtl/>
                <w:lang w:bidi="fa-IR"/>
              </w:rPr>
              <w:t xml:space="preserve"> و لایروبی</w:t>
            </w:r>
            <w:r w:rsidRPr="005C12A1">
              <w:rPr>
                <w:rFonts w:cs="B Nazanin"/>
                <w:sz w:val="24"/>
                <w:szCs w:val="24"/>
                <w:rtl/>
                <w:lang w:bidi="fa-IR"/>
              </w:rPr>
              <w:t xml:space="preserve"> رودخانه ها</w:t>
            </w:r>
          </w:p>
        </w:tc>
        <w:tc>
          <w:tcPr>
            <w:tcW w:w="2069" w:type="dxa"/>
            <w:shd w:val="clear" w:color="auto" w:fill="FFFFFF"/>
            <w:vAlign w:val="center"/>
          </w:tcPr>
          <w:p w14:paraId="27892493" w14:textId="77777777" w:rsidR="00666C7F" w:rsidRPr="005C12A1" w:rsidRDefault="00666C7F" w:rsidP="00666C7F">
            <w:pPr>
              <w:contextualSpacing/>
              <w:jc w:val="center"/>
              <w:rPr>
                <w:rFonts w:cs="B Nazanin"/>
                <w:sz w:val="24"/>
                <w:szCs w:val="24"/>
                <w:rtl/>
                <w:lang w:bidi="fa-IR"/>
              </w:rPr>
            </w:pPr>
            <w:r w:rsidRPr="005C12A1">
              <w:rPr>
                <w:rFonts w:cs="B Nazanin"/>
                <w:sz w:val="24"/>
                <w:szCs w:val="24"/>
                <w:rtl/>
                <w:lang w:bidi="fa-IR"/>
              </w:rPr>
              <w:t>کيلومتر</w:t>
            </w:r>
          </w:p>
        </w:tc>
        <w:tc>
          <w:tcPr>
            <w:tcW w:w="1311" w:type="dxa"/>
            <w:shd w:val="clear" w:color="auto" w:fill="FFFFFF"/>
          </w:tcPr>
          <w:p w14:paraId="534CE62E" w14:textId="1D4B606A" w:rsidR="00666C7F" w:rsidRPr="005C12A1" w:rsidRDefault="00666C7F" w:rsidP="00666C7F">
            <w:pPr>
              <w:jc w:val="center"/>
              <w:rPr>
                <w:rFonts w:cs="B Nazanin"/>
                <w:sz w:val="24"/>
                <w:szCs w:val="24"/>
                <w:rtl/>
                <w:lang w:bidi="fa-IR"/>
              </w:rPr>
            </w:pPr>
            <w:r w:rsidRPr="00753C81">
              <w:rPr>
                <w:rFonts w:cs="B Nazanin" w:hint="cs"/>
                <w:sz w:val="24"/>
                <w:szCs w:val="24"/>
                <w:rtl/>
                <w:lang w:bidi="fa-IR"/>
              </w:rPr>
              <w:t>-</w:t>
            </w:r>
          </w:p>
        </w:tc>
        <w:tc>
          <w:tcPr>
            <w:tcW w:w="1382" w:type="dxa"/>
            <w:shd w:val="clear" w:color="auto" w:fill="FFFFFF"/>
          </w:tcPr>
          <w:p w14:paraId="48275731" w14:textId="446B568A" w:rsidR="00666C7F" w:rsidRPr="005C12A1" w:rsidRDefault="00666C7F" w:rsidP="00666C7F">
            <w:pPr>
              <w:jc w:val="center"/>
              <w:rPr>
                <w:rFonts w:cs="B Nazanin"/>
                <w:sz w:val="24"/>
                <w:szCs w:val="24"/>
                <w:rtl/>
                <w:lang w:bidi="fa-IR"/>
              </w:rPr>
            </w:pPr>
            <w:r w:rsidRPr="00766464">
              <w:rPr>
                <w:rFonts w:cs="B Nazanin" w:hint="cs"/>
                <w:sz w:val="24"/>
                <w:szCs w:val="24"/>
                <w:rtl/>
                <w:lang w:bidi="fa-IR"/>
              </w:rPr>
              <w:t>-</w:t>
            </w:r>
          </w:p>
        </w:tc>
        <w:tc>
          <w:tcPr>
            <w:tcW w:w="1276" w:type="dxa"/>
            <w:shd w:val="clear" w:color="auto" w:fill="FFFFFF"/>
          </w:tcPr>
          <w:p w14:paraId="2848BC88" w14:textId="7F981F15" w:rsidR="00666C7F" w:rsidRPr="005C12A1" w:rsidRDefault="00666C7F" w:rsidP="00666C7F">
            <w:pPr>
              <w:jc w:val="center"/>
              <w:rPr>
                <w:rFonts w:cs="B Nazanin"/>
                <w:sz w:val="24"/>
                <w:szCs w:val="24"/>
                <w:rtl/>
                <w:lang w:bidi="fa-IR"/>
              </w:rPr>
            </w:pPr>
            <w:r w:rsidRPr="00766464">
              <w:rPr>
                <w:rFonts w:cs="B Nazanin" w:hint="cs"/>
                <w:sz w:val="24"/>
                <w:szCs w:val="24"/>
                <w:rtl/>
                <w:lang w:bidi="fa-IR"/>
              </w:rPr>
              <w:t>-</w:t>
            </w:r>
          </w:p>
        </w:tc>
        <w:tc>
          <w:tcPr>
            <w:tcW w:w="1134" w:type="dxa"/>
            <w:shd w:val="clear" w:color="auto" w:fill="FFFFFF"/>
          </w:tcPr>
          <w:p w14:paraId="09757D0F" w14:textId="40FE3DAE" w:rsidR="00666C7F" w:rsidRPr="005C12A1" w:rsidRDefault="00666C7F" w:rsidP="00666C7F">
            <w:pPr>
              <w:jc w:val="center"/>
              <w:rPr>
                <w:rFonts w:cs="B Nazanin"/>
                <w:sz w:val="24"/>
                <w:szCs w:val="24"/>
                <w:rtl/>
                <w:lang w:bidi="fa-IR"/>
              </w:rPr>
            </w:pPr>
            <w:r w:rsidRPr="00766464">
              <w:rPr>
                <w:rFonts w:cs="B Nazanin" w:hint="cs"/>
                <w:sz w:val="24"/>
                <w:szCs w:val="24"/>
                <w:rtl/>
                <w:lang w:bidi="fa-IR"/>
              </w:rPr>
              <w:t>-</w:t>
            </w:r>
          </w:p>
        </w:tc>
        <w:tc>
          <w:tcPr>
            <w:tcW w:w="1418" w:type="dxa"/>
            <w:shd w:val="clear" w:color="auto" w:fill="auto"/>
          </w:tcPr>
          <w:p w14:paraId="7B4B5F25" w14:textId="48DBA268" w:rsidR="00666C7F" w:rsidRPr="005C12A1" w:rsidRDefault="00666C7F" w:rsidP="00666C7F">
            <w:pPr>
              <w:jc w:val="center"/>
              <w:rPr>
                <w:rFonts w:cs="B Nazanin"/>
                <w:sz w:val="24"/>
                <w:szCs w:val="24"/>
                <w:rtl/>
                <w:lang w:bidi="fa-IR"/>
              </w:rPr>
            </w:pPr>
            <w:r w:rsidRPr="00766464">
              <w:rPr>
                <w:rFonts w:cs="B Nazanin" w:hint="cs"/>
                <w:sz w:val="24"/>
                <w:szCs w:val="24"/>
                <w:rtl/>
                <w:lang w:bidi="fa-IR"/>
              </w:rPr>
              <w:t>-</w:t>
            </w:r>
          </w:p>
        </w:tc>
        <w:tc>
          <w:tcPr>
            <w:tcW w:w="1417" w:type="dxa"/>
            <w:shd w:val="clear" w:color="auto" w:fill="auto"/>
          </w:tcPr>
          <w:p w14:paraId="158DFF36" w14:textId="7EA770B7" w:rsidR="00666C7F" w:rsidRPr="005C12A1" w:rsidRDefault="00666C7F" w:rsidP="00666C7F">
            <w:pPr>
              <w:jc w:val="center"/>
              <w:rPr>
                <w:rFonts w:cs="B Nazanin"/>
                <w:sz w:val="24"/>
                <w:szCs w:val="24"/>
                <w:rtl/>
                <w:lang w:bidi="fa-IR"/>
              </w:rPr>
            </w:pPr>
            <w:r w:rsidRPr="00766464">
              <w:rPr>
                <w:rFonts w:cs="B Nazanin" w:hint="cs"/>
                <w:sz w:val="24"/>
                <w:szCs w:val="24"/>
                <w:rtl/>
                <w:lang w:bidi="fa-IR"/>
              </w:rPr>
              <w:t>-</w:t>
            </w:r>
          </w:p>
        </w:tc>
        <w:tc>
          <w:tcPr>
            <w:tcW w:w="1276" w:type="dxa"/>
            <w:shd w:val="clear" w:color="auto" w:fill="auto"/>
          </w:tcPr>
          <w:p w14:paraId="03847C55" w14:textId="1AE98724" w:rsidR="00666C7F" w:rsidRPr="005C12A1" w:rsidRDefault="00666C7F" w:rsidP="00666C7F">
            <w:pPr>
              <w:jc w:val="center"/>
              <w:rPr>
                <w:rFonts w:cs="B Nazanin"/>
                <w:sz w:val="24"/>
                <w:szCs w:val="24"/>
                <w:rtl/>
                <w:lang w:bidi="fa-IR"/>
              </w:rPr>
            </w:pPr>
            <w:r w:rsidRPr="00766464">
              <w:rPr>
                <w:rFonts w:cs="B Nazanin" w:hint="cs"/>
                <w:sz w:val="24"/>
                <w:szCs w:val="24"/>
                <w:rtl/>
                <w:lang w:bidi="fa-IR"/>
              </w:rPr>
              <w:t>-</w:t>
            </w:r>
          </w:p>
        </w:tc>
        <w:tc>
          <w:tcPr>
            <w:tcW w:w="1276" w:type="dxa"/>
            <w:shd w:val="clear" w:color="auto" w:fill="auto"/>
          </w:tcPr>
          <w:p w14:paraId="0CA287D2" w14:textId="2B895BD4" w:rsidR="00666C7F" w:rsidRPr="005C12A1" w:rsidRDefault="00666C7F" w:rsidP="00666C7F">
            <w:pPr>
              <w:jc w:val="center"/>
              <w:rPr>
                <w:rFonts w:cs="B Nazanin"/>
                <w:sz w:val="24"/>
                <w:szCs w:val="24"/>
                <w:rtl/>
                <w:lang w:bidi="fa-IR"/>
              </w:rPr>
            </w:pPr>
            <w:r w:rsidRPr="00766464">
              <w:rPr>
                <w:rFonts w:cs="B Nazanin" w:hint="cs"/>
                <w:sz w:val="24"/>
                <w:szCs w:val="24"/>
                <w:rtl/>
                <w:lang w:bidi="fa-IR"/>
              </w:rPr>
              <w:t>-</w:t>
            </w:r>
          </w:p>
        </w:tc>
      </w:tr>
      <w:tr w:rsidR="00666C7F" w:rsidRPr="005C12A1" w14:paraId="33040F97" w14:textId="77777777" w:rsidTr="00344CF6">
        <w:tc>
          <w:tcPr>
            <w:tcW w:w="1513" w:type="dxa"/>
            <w:vMerge w:val="restart"/>
            <w:shd w:val="clear" w:color="auto" w:fill="FFFFFF"/>
            <w:vAlign w:val="center"/>
          </w:tcPr>
          <w:p w14:paraId="2E31A899" w14:textId="77777777" w:rsidR="00666C7F" w:rsidRPr="005C12A1" w:rsidRDefault="00666C7F" w:rsidP="00666C7F">
            <w:pPr>
              <w:autoSpaceDE w:val="0"/>
              <w:autoSpaceDN w:val="0"/>
              <w:adjustRightInd w:val="0"/>
              <w:contextualSpacing/>
              <w:jc w:val="center"/>
              <w:rPr>
                <w:rFonts w:cs="B Nazanin"/>
                <w:sz w:val="24"/>
                <w:szCs w:val="24"/>
                <w:rtl/>
                <w:lang w:bidi="fa-IR"/>
              </w:rPr>
            </w:pPr>
            <w:r w:rsidRPr="005C12A1">
              <w:rPr>
                <w:rFonts w:cs="B Nazanin"/>
                <w:sz w:val="24"/>
                <w:szCs w:val="24"/>
                <w:rtl/>
                <w:lang w:bidi="fa-IR"/>
              </w:rPr>
              <w:t>کمکهاي فني و اعتباري</w:t>
            </w:r>
          </w:p>
        </w:tc>
        <w:tc>
          <w:tcPr>
            <w:tcW w:w="2069" w:type="dxa"/>
            <w:shd w:val="clear" w:color="auto" w:fill="FFFFFF"/>
            <w:vAlign w:val="center"/>
          </w:tcPr>
          <w:p w14:paraId="421DB067" w14:textId="77777777" w:rsidR="00666C7F" w:rsidRPr="005C12A1" w:rsidRDefault="00666C7F" w:rsidP="00666C7F">
            <w:pPr>
              <w:contextualSpacing/>
              <w:jc w:val="center"/>
              <w:rPr>
                <w:rFonts w:cs="B Nazanin"/>
                <w:sz w:val="24"/>
                <w:szCs w:val="24"/>
                <w:rtl/>
                <w:lang w:bidi="fa-IR"/>
              </w:rPr>
            </w:pPr>
            <w:r w:rsidRPr="005C12A1">
              <w:rPr>
                <w:rFonts w:cs="B Nazanin"/>
                <w:sz w:val="24"/>
                <w:szCs w:val="24"/>
                <w:rtl/>
                <w:lang w:bidi="fa-IR"/>
              </w:rPr>
              <w:t>توسعه</w:t>
            </w:r>
          </w:p>
        </w:tc>
        <w:tc>
          <w:tcPr>
            <w:tcW w:w="1311" w:type="dxa"/>
            <w:shd w:val="clear" w:color="auto" w:fill="FFFFFF"/>
          </w:tcPr>
          <w:p w14:paraId="08052973" w14:textId="6FBE93A7" w:rsidR="00666C7F" w:rsidRPr="005C12A1" w:rsidRDefault="00666C7F" w:rsidP="00666C7F">
            <w:pPr>
              <w:jc w:val="center"/>
              <w:rPr>
                <w:rFonts w:cs="B Nazanin"/>
                <w:sz w:val="24"/>
                <w:szCs w:val="24"/>
                <w:rtl/>
                <w:lang w:bidi="fa-IR"/>
              </w:rPr>
            </w:pPr>
            <w:r w:rsidRPr="00753C81">
              <w:rPr>
                <w:rFonts w:cs="B Nazanin" w:hint="cs"/>
                <w:sz w:val="24"/>
                <w:szCs w:val="24"/>
                <w:rtl/>
                <w:lang w:bidi="fa-IR"/>
              </w:rPr>
              <w:t>-</w:t>
            </w:r>
          </w:p>
        </w:tc>
        <w:tc>
          <w:tcPr>
            <w:tcW w:w="1382" w:type="dxa"/>
            <w:shd w:val="clear" w:color="auto" w:fill="FFFFFF"/>
          </w:tcPr>
          <w:p w14:paraId="4913E5F0" w14:textId="64E3D6D4" w:rsidR="00666C7F" w:rsidRPr="005C12A1" w:rsidRDefault="00666C7F" w:rsidP="00666C7F">
            <w:pPr>
              <w:jc w:val="center"/>
              <w:rPr>
                <w:rFonts w:cs="B Nazanin"/>
                <w:sz w:val="24"/>
                <w:szCs w:val="24"/>
                <w:rtl/>
                <w:lang w:bidi="fa-IR"/>
              </w:rPr>
            </w:pPr>
            <w:r w:rsidRPr="00766464">
              <w:rPr>
                <w:rFonts w:cs="B Nazanin" w:hint="cs"/>
                <w:sz w:val="24"/>
                <w:szCs w:val="24"/>
                <w:rtl/>
                <w:lang w:bidi="fa-IR"/>
              </w:rPr>
              <w:t>-</w:t>
            </w:r>
          </w:p>
        </w:tc>
        <w:tc>
          <w:tcPr>
            <w:tcW w:w="1276" w:type="dxa"/>
            <w:shd w:val="clear" w:color="auto" w:fill="FFFFFF"/>
          </w:tcPr>
          <w:p w14:paraId="1B68F4C4" w14:textId="09ED6803" w:rsidR="00666C7F" w:rsidRPr="005C12A1" w:rsidRDefault="00666C7F" w:rsidP="00666C7F">
            <w:pPr>
              <w:jc w:val="center"/>
              <w:rPr>
                <w:rFonts w:cs="B Nazanin"/>
                <w:sz w:val="24"/>
                <w:szCs w:val="24"/>
                <w:rtl/>
                <w:lang w:bidi="fa-IR"/>
              </w:rPr>
            </w:pPr>
            <w:r w:rsidRPr="00766464">
              <w:rPr>
                <w:rFonts w:cs="B Nazanin" w:hint="cs"/>
                <w:sz w:val="24"/>
                <w:szCs w:val="24"/>
                <w:rtl/>
                <w:lang w:bidi="fa-IR"/>
              </w:rPr>
              <w:t>-</w:t>
            </w:r>
          </w:p>
        </w:tc>
        <w:tc>
          <w:tcPr>
            <w:tcW w:w="1134" w:type="dxa"/>
            <w:shd w:val="clear" w:color="auto" w:fill="FFFFFF"/>
          </w:tcPr>
          <w:p w14:paraId="2482CF1C" w14:textId="74911646" w:rsidR="00666C7F" w:rsidRPr="005C12A1" w:rsidRDefault="00666C7F" w:rsidP="00666C7F">
            <w:pPr>
              <w:jc w:val="center"/>
              <w:rPr>
                <w:rFonts w:cs="B Nazanin"/>
                <w:sz w:val="24"/>
                <w:szCs w:val="24"/>
                <w:rtl/>
                <w:lang w:bidi="fa-IR"/>
              </w:rPr>
            </w:pPr>
            <w:r w:rsidRPr="00766464">
              <w:rPr>
                <w:rFonts w:cs="B Nazanin" w:hint="cs"/>
                <w:sz w:val="24"/>
                <w:szCs w:val="24"/>
                <w:rtl/>
                <w:lang w:bidi="fa-IR"/>
              </w:rPr>
              <w:t>-</w:t>
            </w:r>
          </w:p>
        </w:tc>
        <w:tc>
          <w:tcPr>
            <w:tcW w:w="1418" w:type="dxa"/>
            <w:shd w:val="clear" w:color="auto" w:fill="auto"/>
          </w:tcPr>
          <w:p w14:paraId="495018B9" w14:textId="2CF25A41" w:rsidR="00666C7F" w:rsidRPr="005C12A1" w:rsidRDefault="00666C7F" w:rsidP="00666C7F">
            <w:pPr>
              <w:jc w:val="center"/>
              <w:rPr>
                <w:rFonts w:cs="B Nazanin"/>
                <w:sz w:val="24"/>
                <w:szCs w:val="24"/>
                <w:rtl/>
                <w:lang w:bidi="fa-IR"/>
              </w:rPr>
            </w:pPr>
            <w:r w:rsidRPr="00766464">
              <w:rPr>
                <w:rFonts w:cs="B Nazanin" w:hint="cs"/>
                <w:sz w:val="24"/>
                <w:szCs w:val="24"/>
                <w:rtl/>
                <w:lang w:bidi="fa-IR"/>
              </w:rPr>
              <w:t>-</w:t>
            </w:r>
          </w:p>
        </w:tc>
        <w:tc>
          <w:tcPr>
            <w:tcW w:w="1417" w:type="dxa"/>
            <w:shd w:val="clear" w:color="auto" w:fill="auto"/>
          </w:tcPr>
          <w:p w14:paraId="20D149D9" w14:textId="789C266C" w:rsidR="00666C7F" w:rsidRPr="005C12A1" w:rsidRDefault="00666C7F" w:rsidP="00666C7F">
            <w:pPr>
              <w:jc w:val="center"/>
              <w:rPr>
                <w:rFonts w:cs="B Nazanin"/>
                <w:sz w:val="24"/>
                <w:szCs w:val="24"/>
                <w:rtl/>
                <w:lang w:bidi="fa-IR"/>
              </w:rPr>
            </w:pPr>
            <w:r w:rsidRPr="00766464">
              <w:rPr>
                <w:rFonts w:cs="B Nazanin" w:hint="cs"/>
                <w:sz w:val="24"/>
                <w:szCs w:val="24"/>
                <w:rtl/>
                <w:lang w:bidi="fa-IR"/>
              </w:rPr>
              <w:t>-</w:t>
            </w:r>
          </w:p>
        </w:tc>
        <w:tc>
          <w:tcPr>
            <w:tcW w:w="1276" w:type="dxa"/>
            <w:shd w:val="clear" w:color="auto" w:fill="auto"/>
          </w:tcPr>
          <w:p w14:paraId="180ADF1A" w14:textId="0BF23AA3" w:rsidR="00666C7F" w:rsidRPr="005C12A1" w:rsidRDefault="00666C7F" w:rsidP="00666C7F">
            <w:pPr>
              <w:jc w:val="center"/>
              <w:rPr>
                <w:rFonts w:cs="B Nazanin"/>
                <w:sz w:val="24"/>
                <w:szCs w:val="24"/>
                <w:rtl/>
                <w:lang w:bidi="fa-IR"/>
              </w:rPr>
            </w:pPr>
            <w:r w:rsidRPr="00766464">
              <w:rPr>
                <w:rFonts w:cs="B Nazanin" w:hint="cs"/>
                <w:sz w:val="24"/>
                <w:szCs w:val="24"/>
                <w:rtl/>
                <w:lang w:bidi="fa-IR"/>
              </w:rPr>
              <w:t>-</w:t>
            </w:r>
          </w:p>
        </w:tc>
        <w:tc>
          <w:tcPr>
            <w:tcW w:w="1276" w:type="dxa"/>
            <w:shd w:val="clear" w:color="auto" w:fill="auto"/>
          </w:tcPr>
          <w:p w14:paraId="741DB70B" w14:textId="4F949547" w:rsidR="00666C7F" w:rsidRPr="005C12A1" w:rsidRDefault="00666C7F" w:rsidP="00666C7F">
            <w:pPr>
              <w:jc w:val="center"/>
              <w:rPr>
                <w:rFonts w:cs="B Nazanin"/>
                <w:sz w:val="24"/>
                <w:szCs w:val="24"/>
                <w:rtl/>
                <w:lang w:bidi="fa-IR"/>
              </w:rPr>
            </w:pPr>
            <w:r w:rsidRPr="00766464">
              <w:rPr>
                <w:rFonts w:cs="B Nazanin" w:hint="cs"/>
                <w:sz w:val="24"/>
                <w:szCs w:val="24"/>
                <w:rtl/>
                <w:lang w:bidi="fa-IR"/>
              </w:rPr>
              <w:t>-</w:t>
            </w:r>
          </w:p>
        </w:tc>
      </w:tr>
      <w:tr w:rsidR="00666C7F" w:rsidRPr="005C12A1" w14:paraId="5E988016" w14:textId="77777777" w:rsidTr="00344CF6">
        <w:trPr>
          <w:trHeight w:val="45"/>
        </w:trPr>
        <w:tc>
          <w:tcPr>
            <w:tcW w:w="1513" w:type="dxa"/>
            <w:vMerge/>
            <w:shd w:val="clear" w:color="auto" w:fill="FFFFFF"/>
            <w:vAlign w:val="center"/>
          </w:tcPr>
          <w:p w14:paraId="3DD6F197" w14:textId="77777777" w:rsidR="00666C7F" w:rsidRPr="005C12A1" w:rsidRDefault="00666C7F" w:rsidP="00666C7F">
            <w:pPr>
              <w:autoSpaceDE w:val="0"/>
              <w:autoSpaceDN w:val="0"/>
              <w:adjustRightInd w:val="0"/>
              <w:contextualSpacing/>
              <w:jc w:val="center"/>
              <w:rPr>
                <w:rFonts w:cs="B Nazanin"/>
                <w:b/>
                <w:bCs/>
                <w:sz w:val="24"/>
                <w:szCs w:val="24"/>
                <w:rtl/>
                <w:lang w:bidi="fa-IR"/>
              </w:rPr>
            </w:pPr>
          </w:p>
        </w:tc>
        <w:tc>
          <w:tcPr>
            <w:tcW w:w="2069" w:type="dxa"/>
            <w:shd w:val="clear" w:color="auto" w:fill="FFFFFF"/>
            <w:vAlign w:val="center"/>
          </w:tcPr>
          <w:p w14:paraId="79FF109C" w14:textId="77777777" w:rsidR="00666C7F" w:rsidRPr="005C12A1" w:rsidRDefault="00666C7F" w:rsidP="00666C7F">
            <w:pPr>
              <w:contextualSpacing/>
              <w:jc w:val="center"/>
              <w:rPr>
                <w:rFonts w:cs="B Nazanin"/>
                <w:sz w:val="24"/>
                <w:szCs w:val="24"/>
                <w:rtl/>
                <w:lang w:bidi="fa-IR"/>
              </w:rPr>
            </w:pPr>
            <w:r w:rsidRPr="005C12A1">
              <w:rPr>
                <w:rFonts w:cs="B Nazanin"/>
                <w:sz w:val="24"/>
                <w:szCs w:val="24"/>
                <w:rtl/>
                <w:lang w:bidi="fa-IR"/>
              </w:rPr>
              <w:t>بهبود (هکتار)</w:t>
            </w:r>
          </w:p>
        </w:tc>
        <w:tc>
          <w:tcPr>
            <w:tcW w:w="1311" w:type="dxa"/>
            <w:shd w:val="clear" w:color="auto" w:fill="FFFFFF"/>
          </w:tcPr>
          <w:p w14:paraId="492D19F2" w14:textId="7D336301" w:rsidR="00666C7F" w:rsidRPr="005C12A1" w:rsidRDefault="00666C7F" w:rsidP="00666C7F">
            <w:pPr>
              <w:jc w:val="center"/>
              <w:rPr>
                <w:rFonts w:cs="B Nazanin"/>
                <w:sz w:val="24"/>
                <w:szCs w:val="24"/>
                <w:rtl/>
                <w:lang w:bidi="fa-IR"/>
              </w:rPr>
            </w:pPr>
            <w:r w:rsidRPr="00753C81">
              <w:rPr>
                <w:rFonts w:cs="B Nazanin" w:hint="cs"/>
                <w:sz w:val="24"/>
                <w:szCs w:val="24"/>
                <w:rtl/>
                <w:lang w:bidi="fa-IR"/>
              </w:rPr>
              <w:t>-</w:t>
            </w:r>
          </w:p>
        </w:tc>
        <w:tc>
          <w:tcPr>
            <w:tcW w:w="1382" w:type="dxa"/>
            <w:shd w:val="clear" w:color="auto" w:fill="FFFFFF"/>
          </w:tcPr>
          <w:p w14:paraId="62493AB2" w14:textId="13B57609" w:rsidR="00666C7F" w:rsidRPr="005C12A1" w:rsidRDefault="00666C7F" w:rsidP="00666C7F">
            <w:pPr>
              <w:jc w:val="center"/>
              <w:rPr>
                <w:rFonts w:cs="B Nazanin"/>
                <w:sz w:val="24"/>
                <w:szCs w:val="24"/>
                <w:rtl/>
                <w:lang w:bidi="fa-IR"/>
              </w:rPr>
            </w:pPr>
            <w:r w:rsidRPr="00766464">
              <w:rPr>
                <w:rFonts w:cs="B Nazanin" w:hint="cs"/>
                <w:sz w:val="24"/>
                <w:szCs w:val="24"/>
                <w:rtl/>
                <w:lang w:bidi="fa-IR"/>
              </w:rPr>
              <w:t>-</w:t>
            </w:r>
          </w:p>
        </w:tc>
        <w:tc>
          <w:tcPr>
            <w:tcW w:w="1276" w:type="dxa"/>
            <w:shd w:val="clear" w:color="auto" w:fill="FFFFFF"/>
          </w:tcPr>
          <w:p w14:paraId="2E5D9A14" w14:textId="73BBE678" w:rsidR="00666C7F" w:rsidRPr="005C12A1" w:rsidRDefault="00666C7F" w:rsidP="00666C7F">
            <w:pPr>
              <w:jc w:val="center"/>
              <w:rPr>
                <w:rFonts w:cs="B Nazanin"/>
                <w:sz w:val="24"/>
                <w:szCs w:val="24"/>
                <w:rtl/>
                <w:lang w:bidi="fa-IR"/>
              </w:rPr>
            </w:pPr>
            <w:r w:rsidRPr="00766464">
              <w:rPr>
                <w:rFonts w:cs="B Nazanin" w:hint="cs"/>
                <w:sz w:val="24"/>
                <w:szCs w:val="24"/>
                <w:rtl/>
                <w:lang w:bidi="fa-IR"/>
              </w:rPr>
              <w:t>-</w:t>
            </w:r>
          </w:p>
        </w:tc>
        <w:tc>
          <w:tcPr>
            <w:tcW w:w="1134" w:type="dxa"/>
            <w:shd w:val="clear" w:color="auto" w:fill="FFFFFF"/>
          </w:tcPr>
          <w:p w14:paraId="57ECBBD1" w14:textId="7D106201" w:rsidR="00666C7F" w:rsidRPr="005C12A1" w:rsidRDefault="00666C7F" w:rsidP="00666C7F">
            <w:pPr>
              <w:jc w:val="center"/>
              <w:rPr>
                <w:rFonts w:cs="B Nazanin"/>
                <w:sz w:val="24"/>
                <w:szCs w:val="24"/>
                <w:rtl/>
                <w:lang w:bidi="fa-IR"/>
              </w:rPr>
            </w:pPr>
            <w:r w:rsidRPr="00766464">
              <w:rPr>
                <w:rFonts w:cs="B Nazanin" w:hint="cs"/>
                <w:sz w:val="24"/>
                <w:szCs w:val="24"/>
                <w:rtl/>
                <w:lang w:bidi="fa-IR"/>
              </w:rPr>
              <w:t>-</w:t>
            </w:r>
          </w:p>
        </w:tc>
        <w:tc>
          <w:tcPr>
            <w:tcW w:w="1418" w:type="dxa"/>
            <w:shd w:val="clear" w:color="auto" w:fill="auto"/>
          </w:tcPr>
          <w:p w14:paraId="2FEE36DD" w14:textId="687D4DB9" w:rsidR="00666C7F" w:rsidRPr="005C12A1" w:rsidRDefault="00666C7F" w:rsidP="00666C7F">
            <w:pPr>
              <w:jc w:val="center"/>
              <w:rPr>
                <w:rFonts w:cs="B Nazanin"/>
                <w:sz w:val="24"/>
                <w:szCs w:val="24"/>
                <w:rtl/>
                <w:lang w:bidi="fa-IR"/>
              </w:rPr>
            </w:pPr>
            <w:r w:rsidRPr="00766464">
              <w:rPr>
                <w:rFonts w:cs="B Nazanin" w:hint="cs"/>
                <w:sz w:val="24"/>
                <w:szCs w:val="24"/>
                <w:rtl/>
                <w:lang w:bidi="fa-IR"/>
              </w:rPr>
              <w:t>-</w:t>
            </w:r>
          </w:p>
        </w:tc>
        <w:tc>
          <w:tcPr>
            <w:tcW w:w="1417" w:type="dxa"/>
            <w:shd w:val="clear" w:color="auto" w:fill="auto"/>
          </w:tcPr>
          <w:p w14:paraId="60BB9260" w14:textId="197AE683" w:rsidR="00666C7F" w:rsidRPr="005C12A1" w:rsidRDefault="00666C7F" w:rsidP="00666C7F">
            <w:pPr>
              <w:jc w:val="center"/>
              <w:rPr>
                <w:rFonts w:cs="B Nazanin"/>
                <w:sz w:val="24"/>
                <w:szCs w:val="24"/>
                <w:rtl/>
                <w:lang w:bidi="fa-IR"/>
              </w:rPr>
            </w:pPr>
            <w:r w:rsidRPr="00766464">
              <w:rPr>
                <w:rFonts w:cs="B Nazanin" w:hint="cs"/>
                <w:sz w:val="24"/>
                <w:szCs w:val="24"/>
                <w:rtl/>
                <w:lang w:bidi="fa-IR"/>
              </w:rPr>
              <w:t>-</w:t>
            </w:r>
          </w:p>
        </w:tc>
        <w:tc>
          <w:tcPr>
            <w:tcW w:w="1276" w:type="dxa"/>
            <w:shd w:val="clear" w:color="auto" w:fill="auto"/>
          </w:tcPr>
          <w:p w14:paraId="16EB61C4" w14:textId="66C0286C" w:rsidR="00666C7F" w:rsidRPr="005C12A1" w:rsidRDefault="00666C7F" w:rsidP="00666C7F">
            <w:pPr>
              <w:jc w:val="center"/>
              <w:rPr>
                <w:rFonts w:cs="B Nazanin"/>
                <w:sz w:val="24"/>
                <w:szCs w:val="24"/>
                <w:rtl/>
                <w:lang w:bidi="fa-IR"/>
              </w:rPr>
            </w:pPr>
            <w:r w:rsidRPr="00766464">
              <w:rPr>
                <w:rFonts w:cs="B Nazanin" w:hint="cs"/>
                <w:sz w:val="24"/>
                <w:szCs w:val="24"/>
                <w:rtl/>
                <w:lang w:bidi="fa-IR"/>
              </w:rPr>
              <w:t>-</w:t>
            </w:r>
          </w:p>
        </w:tc>
        <w:tc>
          <w:tcPr>
            <w:tcW w:w="1276" w:type="dxa"/>
            <w:shd w:val="clear" w:color="auto" w:fill="auto"/>
          </w:tcPr>
          <w:p w14:paraId="5F125D77" w14:textId="122FA6A7" w:rsidR="00666C7F" w:rsidRPr="005C12A1" w:rsidRDefault="00666C7F" w:rsidP="00666C7F">
            <w:pPr>
              <w:jc w:val="center"/>
              <w:rPr>
                <w:rFonts w:cs="B Nazanin"/>
                <w:sz w:val="24"/>
                <w:szCs w:val="24"/>
                <w:rtl/>
                <w:lang w:bidi="fa-IR"/>
              </w:rPr>
            </w:pPr>
            <w:r w:rsidRPr="00766464">
              <w:rPr>
                <w:rFonts w:cs="B Nazanin" w:hint="cs"/>
                <w:sz w:val="24"/>
                <w:szCs w:val="24"/>
                <w:rtl/>
                <w:lang w:bidi="fa-IR"/>
              </w:rPr>
              <w:t>-</w:t>
            </w:r>
          </w:p>
        </w:tc>
      </w:tr>
    </w:tbl>
    <w:p w14:paraId="1B76AE60" w14:textId="77777777" w:rsidR="00920509" w:rsidRPr="005C12A1" w:rsidRDefault="00920509" w:rsidP="0028796D">
      <w:pPr>
        <w:tabs>
          <w:tab w:val="right" w:pos="14144"/>
        </w:tabs>
        <w:ind w:right="567"/>
        <w:jc w:val="lowKashida"/>
        <w:rPr>
          <w:rFonts w:cs="B Nazanin"/>
          <w:b/>
          <w:bCs/>
          <w:sz w:val="24"/>
          <w:szCs w:val="24"/>
          <w:rtl/>
          <w:lang w:eastAsia="en-US" w:bidi="fa-IR"/>
        </w:rPr>
      </w:pPr>
    </w:p>
    <w:p w14:paraId="330C5F4F" w14:textId="77777777" w:rsidR="00125E0B" w:rsidRPr="00575618" w:rsidRDefault="00125E0B" w:rsidP="00A41E03">
      <w:pPr>
        <w:rPr>
          <w:rFonts w:cs="B Nazanin"/>
          <w:b/>
          <w:bCs/>
          <w:sz w:val="24"/>
          <w:szCs w:val="24"/>
          <w:rtl/>
        </w:rPr>
      </w:pPr>
      <w:bookmarkStart w:id="26" w:name="_Toc327715188"/>
      <w:r w:rsidRPr="00575618">
        <w:rPr>
          <w:rFonts w:cs="B Nazanin" w:hint="cs"/>
          <w:b/>
          <w:bCs/>
          <w:sz w:val="24"/>
          <w:szCs w:val="24"/>
          <w:rtl/>
        </w:rPr>
        <w:t>فعالیت های تعادل بخشی و حفاظت منابع آب در استان</w:t>
      </w:r>
      <w:r w:rsidR="005A26C5" w:rsidRPr="00575618">
        <w:rPr>
          <w:rFonts w:cs="B Nazanin" w:hint="cs"/>
          <w:b/>
          <w:bCs/>
          <w:color w:val="00B0F0"/>
          <w:sz w:val="24"/>
          <w:szCs w:val="24"/>
          <w:rtl/>
        </w:rPr>
        <w:t xml:space="preserve">(از محل اعتبارات جاری) </w:t>
      </w:r>
      <w:r w:rsidR="00A41E03" w:rsidRPr="00575618">
        <w:rPr>
          <w:rFonts w:cs="B Nazanin" w:hint="cs"/>
          <w:b/>
          <w:bCs/>
          <w:sz w:val="24"/>
          <w:szCs w:val="24"/>
          <w:rtl/>
        </w:rPr>
        <w:t xml:space="preserve"> به شرح ذیل می باشد: </w:t>
      </w:r>
    </w:p>
    <w:p w14:paraId="7CB129A5" w14:textId="1A57902C" w:rsidR="00125E0B" w:rsidRPr="00575618" w:rsidRDefault="00405E43" w:rsidP="00A41E03">
      <w:pPr>
        <w:pStyle w:val="ListParagraph"/>
        <w:numPr>
          <w:ilvl w:val="1"/>
          <w:numId w:val="6"/>
        </w:numPr>
        <w:tabs>
          <w:tab w:val="right" w:pos="252"/>
        </w:tabs>
        <w:ind w:left="638" w:right="567" w:hanging="368"/>
        <w:jc w:val="lowKashida"/>
        <w:rPr>
          <w:rFonts w:cs="B Nazanin"/>
          <w:sz w:val="24"/>
          <w:szCs w:val="24"/>
        </w:rPr>
      </w:pPr>
      <w:r w:rsidRPr="00575618">
        <w:rPr>
          <w:rFonts w:cs="B Nazanin" w:hint="cs"/>
          <w:color w:val="000000" w:themeColor="text1"/>
          <w:sz w:val="24"/>
          <w:szCs w:val="24"/>
          <w:rtl/>
          <w:lang w:bidi="fa-IR"/>
        </w:rPr>
        <w:t>استقرار گروه های گشت و بازرسی</w:t>
      </w:r>
    </w:p>
    <w:p w14:paraId="2C42AD98" w14:textId="3BBAB86D" w:rsidR="00405E43" w:rsidRPr="00575618" w:rsidRDefault="00405E43" w:rsidP="00A41E03">
      <w:pPr>
        <w:pStyle w:val="ListParagraph"/>
        <w:numPr>
          <w:ilvl w:val="1"/>
          <w:numId w:val="6"/>
        </w:numPr>
        <w:tabs>
          <w:tab w:val="right" w:pos="252"/>
        </w:tabs>
        <w:ind w:left="638" w:right="567" w:hanging="368"/>
        <w:jc w:val="lowKashida"/>
        <w:rPr>
          <w:rFonts w:cs="B Nazanin"/>
          <w:sz w:val="24"/>
          <w:szCs w:val="24"/>
        </w:rPr>
      </w:pPr>
      <w:r w:rsidRPr="00575618">
        <w:rPr>
          <w:rFonts w:cs="B Nazanin" w:hint="cs"/>
          <w:color w:val="000000" w:themeColor="text1"/>
          <w:sz w:val="24"/>
          <w:szCs w:val="24"/>
          <w:rtl/>
          <w:lang w:bidi="fa-IR"/>
        </w:rPr>
        <w:t>مدیریت مشارکتی(تلفیقی = جاری و منابع عمومی)</w:t>
      </w:r>
    </w:p>
    <w:p w14:paraId="05420917" w14:textId="6BC6E4BB" w:rsidR="00405E43" w:rsidRPr="00575618" w:rsidRDefault="00405E43" w:rsidP="00A41E03">
      <w:pPr>
        <w:pStyle w:val="ListParagraph"/>
        <w:numPr>
          <w:ilvl w:val="1"/>
          <w:numId w:val="6"/>
        </w:numPr>
        <w:tabs>
          <w:tab w:val="right" w:pos="252"/>
        </w:tabs>
        <w:ind w:left="638" w:right="567" w:hanging="368"/>
        <w:jc w:val="lowKashida"/>
        <w:rPr>
          <w:rFonts w:cs="B Nazanin"/>
          <w:sz w:val="24"/>
          <w:szCs w:val="24"/>
        </w:rPr>
      </w:pPr>
      <w:r w:rsidRPr="00575618">
        <w:rPr>
          <w:rFonts w:cs="B Nazanin" w:hint="cs"/>
          <w:color w:val="000000" w:themeColor="text1"/>
          <w:sz w:val="24"/>
          <w:szCs w:val="24"/>
          <w:rtl/>
          <w:lang w:bidi="fa-IR"/>
        </w:rPr>
        <w:t>اطلاع رسانی</w:t>
      </w:r>
    </w:p>
    <w:p w14:paraId="75517245" w14:textId="188381F4" w:rsidR="00FB6C8E" w:rsidRPr="00A65051" w:rsidRDefault="00FB6C8E" w:rsidP="00930070">
      <w:pPr>
        <w:pStyle w:val="Heading2"/>
        <w:jc w:val="left"/>
        <w:rPr>
          <w:rFonts w:cs="B Nazanin"/>
          <w:sz w:val="32"/>
          <w:rtl/>
          <w:lang w:bidi="fa-IR"/>
        </w:rPr>
      </w:pPr>
      <w:r w:rsidRPr="00A65051">
        <w:rPr>
          <w:rFonts w:cs="B Nazanin" w:hint="cs"/>
          <w:sz w:val="32"/>
          <w:rtl/>
          <w:lang w:bidi="fa-IR"/>
        </w:rPr>
        <w:lastRenderedPageBreak/>
        <w:t>3</w:t>
      </w:r>
      <w:r w:rsidR="00930070">
        <w:rPr>
          <w:rFonts w:cs="B Nazanin" w:hint="cs"/>
          <w:sz w:val="32"/>
          <w:rtl/>
          <w:lang w:bidi="fa-IR"/>
        </w:rPr>
        <w:t>2</w:t>
      </w:r>
      <w:r w:rsidRPr="00A65051">
        <w:rPr>
          <w:rFonts w:cs="B Nazanin" w:hint="cs"/>
          <w:sz w:val="32"/>
          <w:rtl/>
          <w:lang w:bidi="fa-IR"/>
        </w:rPr>
        <w:t xml:space="preserve">-عملكرد برنامه مهندسي رودخانه و سواحل شركت‌هاي آب منطقه‌اي از محل اجراي طرح‌هاي تملك دارايي سرمايه اي </w:t>
      </w:r>
    </w:p>
    <w:p w14:paraId="32EC2498" w14:textId="77777777" w:rsidR="00FB6C8E" w:rsidRPr="005C12A1" w:rsidRDefault="00FB6C8E" w:rsidP="00FB6C8E">
      <w:pPr>
        <w:pStyle w:val="Heading2"/>
        <w:jc w:val="left"/>
        <w:rPr>
          <w:rFonts w:cs="B Nazanin"/>
          <w:b w:val="0"/>
          <w:bCs w:val="0"/>
          <w:color w:val="00B0F0"/>
          <w:sz w:val="32"/>
          <w:rtl/>
          <w:lang w:eastAsia="en-US" w:bidi="fa-IR"/>
        </w:rPr>
      </w:pPr>
      <w:r w:rsidRPr="005C12A1">
        <w:rPr>
          <w:rFonts w:cs="B Nazanin" w:hint="cs"/>
          <w:b w:val="0"/>
          <w:bCs w:val="0"/>
          <w:color w:val="00B0F0"/>
          <w:sz w:val="32"/>
          <w:rtl/>
          <w:lang w:eastAsia="en-US" w:bidi="fa-IR"/>
        </w:rPr>
        <w:t>در صورت وجود هزینه کرد از محل منابع جاری شرکت، جدول ذیل تکمیل گردد.</w:t>
      </w:r>
    </w:p>
    <w:p w14:paraId="2844AAF2" w14:textId="020AE252" w:rsidR="006466A2" w:rsidRPr="005C12A1" w:rsidRDefault="000646C6" w:rsidP="0028796D">
      <w:pPr>
        <w:pStyle w:val="ListParagraph"/>
        <w:shd w:val="clear" w:color="auto" w:fill="FFFFFF"/>
        <w:tabs>
          <w:tab w:val="right" w:pos="252"/>
        </w:tabs>
        <w:ind w:right="567"/>
        <w:jc w:val="center"/>
        <w:rPr>
          <w:rFonts w:cs="B Nazanin"/>
          <w:sz w:val="24"/>
          <w:szCs w:val="24"/>
          <w:rtl/>
          <w:lang w:bidi="fa-IR"/>
        </w:rPr>
      </w:pPr>
      <w:r w:rsidRPr="000646C6">
        <w:rPr>
          <w:rFonts w:cs="B Nazanin"/>
          <w:b/>
          <w:bCs/>
          <w:noProof/>
          <w:sz w:val="28"/>
          <w:szCs w:val="28"/>
          <w:shd w:val="clear" w:color="auto" w:fill="FFFFFF" w:themeFill="background1"/>
          <w:lang w:eastAsia="en-US"/>
        </w:rPr>
        <mc:AlternateContent>
          <mc:Choice Requires="wps">
            <w:drawing>
              <wp:anchor distT="45720" distB="45720" distL="114300" distR="114300" simplePos="0" relativeHeight="251656192" behindDoc="0" locked="0" layoutInCell="1" allowOverlap="1" wp14:anchorId="0C9B3131" wp14:editId="6FEBAA49">
                <wp:simplePos x="0" y="0"/>
                <wp:positionH relativeFrom="column">
                  <wp:posOffset>6621780</wp:posOffset>
                </wp:positionH>
                <wp:positionV relativeFrom="paragraph">
                  <wp:posOffset>4507230</wp:posOffset>
                </wp:positionV>
                <wp:extent cx="2360930" cy="1404620"/>
                <wp:effectExtent l="0" t="0" r="2032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5DDA5007" w14:textId="61378D09" w:rsidR="00886EB6" w:rsidRPr="000646C6" w:rsidRDefault="00886EB6">
                            <w:pPr>
                              <w:rPr>
                                <w:rFonts w:cs="B Nazanin"/>
                                <w:sz w:val="24"/>
                                <w:szCs w:val="24"/>
                                <w:lang w:bidi="fa-IR"/>
                              </w:rPr>
                            </w:pPr>
                            <w:r w:rsidRPr="000646C6">
                              <w:rPr>
                                <w:rFonts w:cs="B Nazanin" w:hint="cs"/>
                                <w:sz w:val="24"/>
                                <w:szCs w:val="24"/>
                                <w:rtl/>
                                <w:lang w:bidi="fa-IR"/>
                              </w:rPr>
                              <w:t>از محل بودجه جاری عملکرد نداریم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C9B3131" id="Text Box 2" o:spid="_x0000_s1027" type="#_x0000_t202" style="position:absolute;left:0;text-align:left;margin-left:521.4pt;margin-top:354.9pt;width:185.9pt;height:110.6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" strokecolor="white [3212]">
                <v:textbox style="mso-fit-shape-to-text:t">
                  <w:txbxContent>
                    <w:p w14:paraId="5DDA5007" w14:textId="61378D09" w:rsidR="00886EB6" w:rsidRPr="000646C6" w:rsidRDefault="00886EB6">
                      <w:pPr>
                        <w:rPr>
                          <w:rFonts w:cs="B Nazanin"/>
                          <w:sz w:val="24"/>
                          <w:szCs w:val="24"/>
                          <w:lang w:bidi="fa-IR"/>
                        </w:rPr>
                      </w:pPr>
                      <w:r w:rsidRPr="000646C6">
                        <w:rPr>
                          <w:rFonts w:cs="B Nazanin" w:hint="cs"/>
                          <w:sz w:val="24"/>
                          <w:szCs w:val="24"/>
                          <w:rtl/>
                          <w:lang w:bidi="fa-IR"/>
                        </w:rPr>
                        <w:t>از محل بودجه جاری عملکرد نداریم</w:t>
                      </w:r>
                    </w:p>
                  </w:txbxContent>
                </v:textbox>
                <w10:wrap type="square"/>
              </v:shape>
            </w:pict>
          </mc:Fallback>
        </mc:AlternateContent>
      </w:r>
    </w:p>
    <w:tbl>
      <w:tblPr>
        <w:bidiVisual/>
        <w:tblW w:w="14713" w:type="dxa"/>
        <w:jc w:val="center"/>
        <w:shd w:val="clear" w:color="auto" w:fill="FFFFFF"/>
        <w:tblLook w:val="04A0" w:firstRow="1" w:lastRow="0" w:firstColumn="1" w:lastColumn="0" w:noHBand="0" w:noVBand="1"/>
      </w:tblPr>
      <w:tblGrid>
        <w:gridCol w:w="5843"/>
        <w:gridCol w:w="1629"/>
        <w:gridCol w:w="993"/>
        <w:gridCol w:w="1136"/>
        <w:gridCol w:w="2017"/>
        <w:gridCol w:w="3095"/>
      </w:tblGrid>
      <w:tr w:rsidR="008C22C4" w:rsidRPr="005C12A1" w14:paraId="3BA4425F" w14:textId="77777777" w:rsidTr="00FB6C8E">
        <w:trPr>
          <w:trHeight w:val="276"/>
          <w:jc w:val="center"/>
        </w:trPr>
        <w:tc>
          <w:tcPr>
            <w:tcW w:w="7472" w:type="dxa"/>
            <w:gridSpan w:val="2"/>
            <w:vMerge w:val="restart"/>
            <w:tcBorders>
              <w:top w:val="single" w:sz="12" w:space="0" w:color="auto"/>
              <w:left w:val="single" w:sz="12" w:space="0" w:color="auto"/>
              <w:bottom w:val="single" w:sz="2" w:space="0" w:color="auto"/>
              <w:right w:val="single" w:sz="2" w:space="0" w:color="auto"/>
            </w:tcBorders>
            <w:shd w:val="clear" w:color="auto" w:fill="D4E6FC"/>
            <w:vAlign w:val="center"/>
            <w:hideMark/>
          </w:tcPr>
          <w:p w14:paraId="6D5EC394" w14:textId="77777777" w:rsidR="008C22C4" w:rsidRPr="003659BA" w:rsidRDefault="008C22C4" w:rsidP="0028796D">
            <w:pPr>
              <w:jc w:val="center"/>
              <w:rPr>
                <w:rFonts w:cs="B Nazanin"/>
                <w:b/>
                <w:bCs/>
                <w:color w:val="000000"/>
                <w:sz w:val="24"/>
                <w:szCs w:val="24"/>
              </w:rPr>
            </w:pPr>
            <w:r w:rsidRPr="003659BA">
              <w:rPr>
                <w:rFonts w:cs="B Nazanin" w:hint="cs"/>
                <w:b/>
                <w:bCs/>
                <w:color w:val="000000"/>
                <w:sz w:val="24"/>
                <w:szCs w:val="24"/>
                <w:rtl/>
              </w:rPr>
              <w:t xml:space="preserve">عنوان برنامه </w:t>
            </w:r>
          </w:p>
        </w:tc>
        <w:tc>
          <w:tcPr>
            <w:tcW w:w="993" w:type="dxa"/>
            <w:vMerge w:val="restart"/>
            <w:tcBorders>
              <w:top w:val="single" w:sz="12" w:space="0" w:color="auto"/>
              <w:left w:val="single" w:sz="2" w:space="0" w:color="auto"/>
              <w:bottom w:val="single" w:sz="2" w:space="0" w:color="auto"/>
              <w:right w:val="single" w:sz="2" w:space="0" w:color="auto"/>
            </w:tcBorders>
            <w:shd w:val="clear" w:color="auto" w:fill="D4E6FC"/>
            <w:vAlign w:val="center"/>
            <w:hideMark/>
          </w:tcPr>
          <w:p w14:paraId="6781F169" w14:textId="77777777" w:rsidR="008C22C4" w:rsidRPr="003659BA" w:rsidRDefault="008C22C4" w:rsidP="0028796D">
            <w:pPr>
              <w:jc w:val="center"/>
              <w:rPr>
                <w:rFonts w:cs="B Nazanin"/>
                <w:b/>
                <w:bCs/>
                <w:color w:val="000000"/>
                <w:sz w:val="24"/>
                <w:szCs w:val="24"/>
              </w:rPr>
            </w:pPr>
            <w:r w:rsidRPr="003659BA">
              <w:rPr>
                <w:rFonts w:cs="B Nazanin" w:hint="cs"/>
                <w:b/>
                <w:bCs/>
                <w:color w:val="000000"/>
                <w:sz w:val="24"/>
                <w:szCs w:val="24"/>
                <w:rtl/>
              </w:rPr>
              <w:t>هدف (</w:t>
            </w:r>
            <w:r w:rsidRPr="003659BA">
              <w:rPr>
                <w:rFonts w:cs="B Nazanin" w:hint="cs"/>
                <w:b/>
                <w:bCs/>
                <w:color w:val="000000"/>
                <w:sz w:val="24"/>
                <w:szCs w:val="24"/>
              </w:rPr>
              <w:t>km</w:t>
            </w:r>
            <w:r w:rsidRPr="003659BA">
              <w:rPr>
                <w:rFonts w:cs="B Nazanin" w:hint="cs"/>
                <w:b/>
                <w:bCs/>
                <w:color w:val="000000"/>
                <w:sz w:val="24"/>
                <w:szCs w:val="24"/>
                <w:rtl/>
              </w:rPr>
              <w:t>)</w:t>
            </w:r>
          </w:p>
        </w:tc>
        <w:tc>
          <w:tcPr>
            <w:tcW w:w="1136" w:type="dxa"/>
            <w:vMerge w:val="restart"/>
            <w:tcBorders>
              <w:top w:val="single" w:sz="12" w:space="0" w:color="auto"/>
              <w:left w:val="single" w:sz="2" w:space="0" w:color="auto"/>
              <w:bottom w:val="single" w:sz="2" w:space="0" w:color="auto"/>
              <w:right w:val="single" w:sz="2" w:space="0" w:color="auto"/>
            </w:tcBorders>
            <w:shd w:val="clear" w:color="auto" w:fill="D4E6FC"/>
            <w:vAlign w:val="center"/>
            <w:hideMark/>
          </w:tcPr>
          <w:p w14:paraId="7F1731AA" w14:textId="77777777" w:rsidR="008C22C4" w:rsidRPr="003659BA" w:rsidRDefault="008C22C4" w:rsidP="0028796D">
            <w:pPr>
              <w:jc w:val="center"/>
              <w:rPr>
                <w:rFonts w:cs="B Nazanin"/>
                <w:b/>
                <w:bCs/>
                <w:color w:val="000000"/>
                <w:sz w:val="24"/>
                <w:szCs w:val="24"/>
              </w:rPr>
            </w:pPr>
            <w:r w:rsidRPr="003659BA">
              <w:rPr>
                <w:rFonts w:cs="B Nazanin" w:hint="cs"/>
                <w:b/>
                <w:bCs/>
                <w:color w:val="000000"/>
                <w:sz w:val="24"/>
                <w:szCs w:val="24"/>
                <w:rtl/>
              </w:rPr>
              <w:t>عملکرد (</w:t>
            </w:r>
            <w:r w:rsidRPr="003659BA">
              <w:rPr>
                <w:rFonts w:cs="B Nazanin" w:hint="cs"/>
                <w:b/>
                <w:bCs/>
                <w:color w:val="000000"/>
                <w:sz w:val="24"/>
                <w:szCs w:val="24"/>
              </w:rPr>
              <w:t>km</w:t>
            </w:r>
            <w:r w:rsidRPr="003659BA">
              <w:rPr>
                <w:rFonts w:cs="B Nazanin" w:hint="cs"/>
                <w:b/>
                <w:bCs/>
                <w:color w:val="000000"/>
                <w:sz w:val="24"/>
                <w:szCs w:val="24"/>
                <w:rtl/>
              </w:rPr>
              <w:t>)</w:t>
            </w:r>
          </w:p>
        </w:tc>
        <w:tc>
          <w:tcPr>
            <w:tcW w:w="2017" w:type="dxa"/>
            <w:vMerge w:val="restart"/>
            <w:tcBorders>
              <w:top w:val="single" w:sz="12" w:space="0" w:color="auto"/>
              <w:left w:val="single" w:sz="2" w:space="0" w:color="auto"/>
              <w:bottom w:val="single" w:sz="2" w:space="0" w:color="auto"/>
              <w:right w:val="single" w:sz="2" w:space="0" w:color="auto"/>
            </w:tcBorders>
            <w:shd w:val="clear" w:color="auto" w:fill="D4E6FC"/>
            <w:vAlign w:val="center"/>
            <w:hideMark/>
          </w:tcPr>
          <w:p w14:paraId="37D955DF" w14:textId="77777777" w:rsidR="003659BA" w:rsidRDefault="008C22C4" w:rsidP="0028796D">
            <w:pPr>
              <w:jc w:val="center"/>
              <w:rPr>
                <w:rFonts w:cs="B Nazanin"/>
                <w:b/>
                <w:bCs/>
                <w:color w:val="000000"/>
                <w:sz w:val="24"/>
                <w:szCs w:val="24"/>
                <w:rtl/>
              </w:rPr>
            </w:pPr>
            <w:r w:rsidRPr="003659BA">
              <w:rPr>
                <w:rFonts w:cs="B Nazanin" w:hint="cs"/>
                <w:b/>
                <w:bCs/>
                <w:color w:val="000000"/>
                <w:sz w:val="24"/>
                <w:szCs w:val="24"/>
                <w:rtl/>
              </w:rPr>
              <w:t>اعتبار هزينه شده</w:t>
            </w:r>
          </w:p>
          <w:p w14:paraId="27C02374" w14:textId="77777777" w:rsidR="008C22C4" w:rsidRPr="003659BA" w:rsidRDefault="008C22C4" w:rsidP="0028796D">
            <w:pPr>
              <w:jc w:val="center"/>
              <w:rPr>
                <w:rFonts w:cs="B Nazanin"/>
                <w:b/>
                <w:bCs/>
                <w:color w:val="000000"/>
                <w:sz w:val="24"/>
                <w:szCs w:val="24"/>
              </w:rPr>
            </w:pPr>
            <w:r w:rsidRPr="003659BA">
              <w:rPr>
                <w:rFonts w:cs="B Nazanin" w:hint="cs"/>
                <w:b/>
                <w:bCs/>
                <w:color w:val="000000"/>
                <w:sz w:val="24"/>
                <w:szCs w:val="24"/>
                <w:rtl/>
              </w:rPr>
              <w:t xml:space="preserve"> (ميليون ريال)</w:t>
            </w:r>
          </w:p>
        </w:tc>
        <w:tc>
          <w:tcPr>
            <w:tcW w:w="3095" w:type="dxa"/>
            <w:vMerge w:val="restart"/>
            <w:tcBorders>
              <w:top w:val="single" w:sz="12" w:space="0" w:color="auto"/>
              <w:left w:val="single" w:sz="2" w:space="0" w:color="auto"/>
              <w:bottom w:val="single" w:sz="2" w:space="0" w:color="auto"/>
              <w:right w:val="single" w:sz="12" w:space="0" w:color="auto"/>
            </w:tcBorders>
            <w:shd w:val="clear" w:color="auto" w:fill="D4E6FC"/>
            <w:vAlign w:val="center"/>
            <w:hideMark/>
          </w:tcPr>
          <w:p w14:paraId="111CF202" w14:textId="77777777" w:rsidR="008C22C4" w:rsidRPr="003659BA" w:rsidRDefault="008C22C4" w:rsidP="0028796D">
            <w:pPr>
              <w:jc w:val="center"/>
              <w:rPr>
                <w:rFonts w:cs="B Nazanin"/>
                <w:b/>
                <w:bCs/>
                <w:color w:val="000000"/>
                <w:sz w:val="24"/>
                <w:szCs w:val="24"/>
                <w:rtl/>
              </w:rPr>
            </w:pPr>
            <w:r w:rsidRPr="003659BA">
              <w:rPr>
                <w:rFonts w:cs="B Nazanin" w:hint="cs"/>
                <w:b/>
                <w:bCs/>
                <w:color w:val="000000"/>
                <w:sz w:val="24"/>
                <w:szCs w:val="24"/>
                <w:rtl/>
              </w:rPr>
              <w:t xml:space="preserve">نسبت بهره وري </w:t>
            </w:r>
          </w:p>
          <w:p w14:paraId="1E7CFA8A" w14:textId="77777777" w:rsidR="008C22C4" w:rsidRPr="003659BA" w:rsidRDefault="008C22C4" w:rsidP="0028796D">
            <w:pPr>
              <w:jc w:val="center"/>
              <w:rPr>
                <w:rFonts w:cs="B Nazanin"/>
                <w:b/>
                <w:bCs/>
                <w:color w:val="000000"/>
                <w:sz w:val="24"/>
                <w:szCs w:val="24"/>
              </w:rPr>
            </w:pPr>
            <w:r w:rsidRPr="003659BA">
              <w:rPr>
                <w:rFonts w:cs="B Nazanin" w:hint="cs"/>
                <w:b/>
                <w:bCs/>
                <w:color w:val="000000"/>
                <w:sz w:val="24"/>
                <w:szCs w:val="24"/>
                <w:rtl/>
              </w:rPr>
              <w:t>(نسبت عملكرد به هدف)</w:t>
            </w:r>
          </w:p>
        </w:tc>
      </w:tr>
      <w:tr w:rsidR="008C22C4" w:rsidRPr="005C12A1" w14:paraId="3FCEB0E9" w14:textId="77777777" w:rsidTr="00FB6C8E">
        <w:trPr>
          <w:trHeight w:val="684"/>
          <w:jc w:val="center"/>
        </w:trPr>
        <w:tc>
          <w:tcPr>
            <w:tcW w:w="7472" w:type="dxa"/>
            <w:gridSpan w:val="2"/>
            <w:vMerge/>
            <w:tcBorders>
              <w:top w:val="single" w:sz="2" w:space="0" w:color="auto"/>
              <w:left w:val="single" w:sz="12" w:space="0" w:color="auto"/>
              <w:bottom w:val="single" w:sz="2" w:space="0" w:color="auto"/>
              <w:right w:val="single" w:sz="2" w:space="0" w:color="auto"/>
            </w:tcBorders>
            <w:shd w:val="clear" w:color="auto" w:fill="D4E6FC"/>
            <w:vAlign w:val="center"/>
            <w:hideMark/>
          </w:tcPr>
          <w:p w14:paraId="2792FFDE" w14:textId="77777777" w:rsidR="008C22C4" w:rsidRPr="003659BA" w:rsidRDefault="008C22C4" w:rsidP="0028796D">
            <w:pPr>
              <w:bidi w:val="0"/>
              <w:rPr>
                <w:rFonts w:ascii="Arial" w:hAnsi="Arial" w:cs="B Nazanin"/>
                <w:b/>
                <w:bCs/>
                <w:color w:val="000000"/>
                <w:sz w:val="24"/>
                <w:szCs w:val="24"/>
                <w:lang w:eastAsia="en-US" w:bidi="fa-IR"/>
              </w:rPr>
            </w:pPr>
          </w:p>
        </w:tc>
        <w:tc>
          <w:tcPr>
            <w:tcW w:w="993" w:type="dxa"/>
            <w:vMerge/>
            <w:tcBorders>
              <w:top w:val="single" w:sz="2" w:space="0" w:color="auto"/>
              <w:left w:val="single" w:sz="2" w:space="0" w:color="auto"/>
              <w:bottom w:val="single" w:sz="2" w:space="0" w:color="auto"/>
              <w:right w:val="single" w:sz="2" w:space="0" w:color="auto"/>
            </w:tcBorders>
            <w:shd w:val="clear" w:color="auto" w:fill="D4E6FC"/>
            <w:vAlign w:val="center"/>
            <w:hideMark/>
          </w:tcPr>
          <w:p w14:paraId="4D6EBAD1" w14:textId="77777777" w:rsidR="008C22C4" w:rsidRPr="003659BA" w:rsidRDefault="008C22C4" w:rsidP="0028796D">
            <w:pPr>
              <w:bidi w:val="0"/>
              <w:rPr>
                <w:rFonts w:ascii="Arial" w:hAnsi="Arial" w:cs="B Nazanin"/>
                <w:b/>
                <w:bCs/>
                <w:color w:val="000000"/>
                <w:sz w:val="24"/>
                <w:szCs w:val="24"/>
                <w:lang w:eastAsia="en-US" w:bidi="fa-IR"/>
              </w:rPr>
            </w:pPr>
          </w:p>
        </w:tc>
        <w:tc>
          <w:tcPr>
            <w:tcW w:w="1136" w:type="dxa"/>
            <w:vMerge/>
            <w:tcBorders>
              <w:top w:val="single" w:sz="2" w:space="0" w:color="auto"/>
              <w:left w:val="single" w:sz="2" w:space="0" w:color="auto"/>
              <w:bottom w:val="single" w:sz="2" w:space="0" w:color="auto"/>
              <w:right w:val="single" w:sz="2" w:space="0" w:color="auto"/>
            </w:tcBorders>
            <w:shd w:val="clear" w:color="auto" w:fill="D4E6FC"/>
            <w:vAlign w:val="center"/>
            <w:hideMark/>
          </w:tcPr>
          <w:p w14:paraId="2C01D598" w14:textId="77777777" w:rsidR="008C22C4" w:rsidRPr="003659BA" w:rsidRDefault="008C22C4" w:rsidP="0028796D">
            <w:pPr>
              <w:bidi w:val="0"/>
              <w:rPr>
                <w:rFonts w:ascii="Arial" w:hAnsi="Arial" w:cs="B Nazanin"/>
                <w:b/>
                <w:bCs/>
                <w:color w:val="000000"/>
                <w:sz w:val="24"/>
                <w:szCs w:val="24"/>
                <w:lang w:eastAsia="en-US" w:bidi="fa-IR"/>
              </w:rPr>
            </w:pPr>
          </w:p>
        </w:tc>
        <w:tc>
          <w:tcPr>
            <w:tcW w:w="2017" w:type="dxa"/>
            <w:vMerge/>
            <w:tcBorders>
              <w:top w:val="single" w:sz="2" w:space="0" w:color="auto"/>
              <w:left w:val="single" w:sz="2" w:space="0" w:color="auto"/>
              <w:bottom w:val="single" w:sz="2" w:space="0" w:color="auto"/>
              <w:right w:val="single" w:sz="2" w:space="0" w:color="auto"/>
            </w:tcBorders>
            <w:shd w:val="clear" w:color="auto" w:fill="D4E6FC"/>
            <w:vAlign w:val="center"/>
            <w:hideMark/>
          </w:tcPr>
          <w:p w14:paraId="5D6BF0BF" w14:textId="77777777" w:rsidR="008C22C4" w:rsidRPr="003659BA" w:rsidRDefault="008C22C4" w:rsidP="0028796D">
            <w:pPr>
              <w:bidi w:val="0"/>
              <w:rPr>
                <w:rFonts w:ascii="Arial" w:hAnsi="Arial" w:cs="B Nazanin"/>
                <w:b/>
                <w:bCs/>
                <w:color w:val="000000"/>
                <w:sz w:val="24"/>
                <w:szCs w:val="24"/>
                <w:lang w:eastAsia="en-US" w:bidi="fa-IR"/>
              </w:rPr>
            </w:pPr>
          </w:p>
        </w:tc>
        <w:tc>
          <w:tcPr>
            <w:tcW w:w="3095" w:type="dxa"/>
            <w:vMerge/>
            <w:tcBorders>
              <w:top w:val="single" w:sz="2" w:space="0" w:color="auto"/>
              <w:left w:val="single" w:sz="2" w:space="0" w:color="auto"/>
              <w:bottom w:val="single" w:sz="2" w:space="0" w:color="auto"/>
              <w:right w:val="single" w:sz="12" w:space="0" w:color="auto"/>
            </w:tcBorders>
            <w:shd w:val="clear" w:color="auto" w:fill="D4E6FC"/>
            <w:vAlign w:val="center"/>
            <w:hideMark/>
          </w:tcPr>
          <w:p w14:paraId="10FFC900" w14:textId="77777777" w:rsidR="008C22C4" w:rsidRPr="003659BA" w:rsidRDefault="008C22C4" w:rsidP="0028796D">
            <w:pPr>
              <w:bidi w:val="0"/>
              <w:rPr>
                <w:rFonts w:ascii="Arial" w:hAnsi="Arial" w:cs="B Nazanin"/>
                <w:b/>
                <w:bCs/>
                <w:color w:val="000000"/>
                <w:sz w:val="24"/>
                <w:szCs w:val="24"/>
                <w:lang w:eastAsia="en-US" w:bidi="fa-IR"/>
              </w:rPr>
            </w:pPr>
          </w:p>
        </w:tc>
      </w:tr>
      <w:tr w:rsidR="008C22C4" w:rsidRPr="005C12A1" w14:paraId="5D185C8F" w14:textId="77777777" w:rsidTr="00FB6C8E">
        <w:trPr>
          <w:trHeight w:val="276"/>
          <w:jc w:val="center"/>
        </w:trPr>
        <w:tc>
          <w:tcPr>
            <w:tcW w:w="7472" w:type="dxa"/>
            <w:gridSpan w:val="2"/>
            <w:vMerge/>
            <w:tcBorders>
              <w:top w:val="single" w:sz="2" w:space="0" w:color="auto"/>
              <w:left w:val="single" w:sz="12" w:space="0" w:color="auto"/>
              <w:bottom w:val="single" w:sz="2" w:space="0" w:color="auto"/>
              <w:right w:val="single" w:sz="2" w:space="0" w:color="auto"/>
            </w:tcBorders>
            <w:shd w:val="clear" w:color="auto" w:fill="D4E6FC"/>
            <w:vAlign w:val="center"/>
            <w:hideMark/>
          </w:tcPr>
          <w:p w14:paraId="77659F0D" w14:textId="77777777" w:rsidR="008C22C4" w:rsidRPr="003659BA" w:rsidRDefault="008C22C4" w:rsidP="0028796D">
            <w:pPr>
              <w:bidi w:val="0"/>
              <w:rPr>
                <w:rFonts w:ascii="Arial" w:hAnsi="Arial" w:cs="B Nazanin"/>
                <w:b/>
                <w:bCs/>
                <w:color w:val="000000"/>
                <w:sz w:val="24"/>
                <w:szCs w:val="24"/>
                <w:lang w:eastAsia="en-US" w:bidi="fa-IR"/>
              </w:rPr>
            </w:pPr>
          </w:p>
        </w:tc>
        <w:tc>
          <w:tcPr>
            <w:tcW w:w="993" w:type="dxa"/>
            <w:vMerge/>
            <w:tcBorders>
              <w:top w:val="single" w:sz="2" w:space="0" w:color="auto"/>
              <w:left w:val="single" w:sz="2" w:space="0" w:color="auto"/>
              <w:bottom w:val="single" w:sz="2" w:space="0" w:color="auto"/>
              <w:right w:val="single" w:sz="2" w:space="0" w:color="auto"/>
            </w:tcBorders>
            <w:shd w:val="clear" w:color="auto" w:fill="D4E6FC"/>
            <w:vAlign w:val="center"/>
            <w:hideMark/>
          </w:tcPr>
          <w:p w14:paraId="1093AFB6" w14:textId="77777777" w:rsidR="008C22C4" w:rsidRPr="003659BA" w:rsidRDefault="008C22C4" w:rsidP="0028796D">
            <w:pPr>
              <w:bidi w:val="0"/>
              <w:rPr>
                <w:rFonts w:ascii="Arial" w:hAnsi="Arial" w:cs="B Nazanin"/>
                <w:b/>
                <w:bCs/>
                <w:color w:val="000000"/>
                <w:sz w:val="24"/>
                <w:szCs w:val="24"/>
                <w:lang w:eastAsia="en-US" w:bidi="fa-IR"/>
              </w:rPr>
            </w:pPr>
          </w:p>
        </w:tc>
        <w:tc>
          <w:tcPr>
            <w:tcW w:w="1136" w:type="dxa"/>
            <w:vMerge/>
            <w:tcBorders>
              <w:top w:val="single" w:sz="2" w:space="0" w:color="auto"/>
              <w:left w:val="single" w:sz="2" w:space="0" w:color="auto"/>
              <w:bottom w:val="single" w:sz="2" w:space="0" w:color="auto"/>
              <w:right w:val="single" w:sz="2" w:space="0" w:color="auto"/>
            </w:tcBorders>
            <w:shd w:val="clear" w:color="auto" w:fill="D4E6FC"/>
            <w:vAlign w:val="center"/>
            <w:hideMark/>
          </w:tcPr>
          <w:p w14:paraId="0CC88182" w14:textId="77777777" w:rsidR="008C22C4" w:rsidRPr="003659BA" w:rsidRDefault="008C22C4" w:rsidP="0028796D">
            <w:pPr>
              <w:bidi w:val="0"/>
              <w:rPr>
                <w:rFonts w:ascii="Arial" w:hAnsi="Arial" w:cs="B Nazanin"/>
                <w:b/>
                <w:bCs/>
                <w:color w:val="000000"/>
                <w:sz w:val="24"/>
                <w:szCs w:val="24"/>
                <w:lang w:eastAsia="en-US" w:bidi="fa-IR"/>
              </w:rPr>
            </w:pPr>
          </w:p>
        </w:tc>
        <w:tc>
          <w:tcPr>
            <w:tcW w:w="2017" w:type="dxa"/>
            <w:vMerge/>
            <w:tcBorders>
              <w:top w:val="single" w:sz="2" w:space="0" w:color="auto"/>
              <w:left w:val="single" w:sz="2" w:space="0" w:color="auto"/>
              <w:bottom w:val="single" w:sz="2" w:space="0" w:color="auto"/>
              <w:right w:val="single" w:sz="2" w:space="0" w:color="auto"/>
            </w:tcBorders>
            <w:shd w:val="clear" w:color="auto" w:fill="D4E6FC"/>
            <w:vAlign w:val="center"/>
            <w:hideMark/>
          </w:tcPr>
          <w:p w14:paraId="031D0809" w14:textId="77777777" w:rsidR="008C22C4" w:rsidRPr="003659BA" w:rsidRDefault="008C22C4" w:rsidP="0028796D">
            <w:pPr>
              <w:bidi w:val="0"/>
              <w:rPr>
                <w:rFonts w:ascii="Arial" w:hAnsi="Arial" w:cs="B Nazanin"/>
                <w:b/>
                <w:bCs/>
                <w:color w:val="000000"/>
                <w:sz w:val="24"/>
                <w:szCs w:val="24"/>
                <w:lang w:eastAsia="en-US" w:bidi="fa-IR"/>
              </w:rPr>
            </w:pPr>
          </w:p>
        </w:tc>
        <w:tc>
          <w:tcPr>
            <w:tcW w:w="3095" w:type="dxa"/>
            <w:vMerge/>
            <w:tcBorders>
              <w:top w:val="single" w:sz="2" w:space="0" w:color="auto"/>
              <w:left w:val="single" w:sz="2" w:space="0" w:color="auto"/>
              <w:bottom w:val="single" w:sz="2" w:space="0" w:color="auto"/>
              <w:right w:val="single" w:sz="12" w:space="0" w:color="auto"/>
            </w:tcBorders>
            <w:shd w:val="clear" w:color="auto" w:fill="D4E6FC"/>
            <w:vAlign w:val="center"/>
            <w:hideMark/>
          </w:tcPr>
          <w:p w14:paraId="0BC9F067" w14:textId="77777777" w:rsidR="008C22C4" w:rsidRPr="003659BA" w:rsidRDefault="008C22C4" w:rsidP="0028796D">
            <w:pPr>
              <w:bidi w:val="0"/>
              <w:rPr>
                <w:rFonts w:ascii="Arial" w:hAnsi="Arial" w:cs="B Nazanin"/>
                <w:b/>
                <w:bCs/>
                <w:color w:val="000000"/>
                <w:sz w:val="24"/>
                <w:szCs w:val="24"/>
                <w:lang w:eastAsia="en-US" w:bidi="fa-IR"/>
              </w:rPr>
            </w:pPr>
          </w:p>
        </w:tc>
      </w:tr>
      <w:tr w:rsidR="008C22C4" w:rsidRPr="005C12A1" w14:paraId="6FF7A315" w14:textId="77777777" w:rsidTr="00FB6C8E">
        <w:trPr>
          <w:trHeight w:val="482"/>
          <w:jc w:val="center"/>
        </w:trPr>
        <w:tc>
          <w:tcPr>
            <w:tcW w:w="5843" w:type="dxa"/>
            <w:vMerge w:val="restart"/>
            <w:tcBorders>
              <w:top w:val="single" w:sz="2" w:space="0" w:color="auto"/>
              <w:left w:val="single" w:sz="12" w:space="0" w:color="auto"/>
              <w:bottom w:val="single" w:sz="2" w:space="0" w:color="auto"/>
              <w:right w:val="single" w:sz="2" w:space="0" w:color="auto"/>
            </w:tcBorders>
            <w:shd w:val="clear" w:color="auto" w:fill="FFFFFF"/>
            <w:vAlign w:val="center"/>
            <w:hideMark/>
          </w:tcPr>
          <w:p w14:paraId="0AA3D32D" w14:textId="77777777" w:rsidR="008C22C4" w:rsidRPr="0024046F" w:rsidRDefault="008C22C4" w:rsidP="0028796D">
            <w:pPr>
              <w:jc w:val="center"/>
              <w:rPr>
                <w:rFonts w:cs="B Nazanin"/>
                <w:b/>
                <w:bCs/>
                <w:color w:val="000000"/>
                <w:sz w:val="18"/>
                <w:szCs w:val="18"/>
                <w:rtl/>
              </w:rPr>
            </w:pPr>
            <w:r w:rsidRPr="0024046F">
              <w:rPr>
                <w:rFonts w:cs="B Nazanin" w:hint="cs"/>
                <w:b/>
                <w:bCs/>
                <w:color w:val="000000"/>
                <w:sz w:val="18"/>
                <w:szCs w:val="18"/>
                <w:rtl/>
              </w:rPr>
              <w:t xml:space="preserve">عمليات اجرايي ساماندهي  و لایروبی رودخانه ها و سواحل </w:t>
            </w:r>
          </w:p>
          <w:p w14:paraId="49E92BDB" w14:textId="77777777" w:rsidR="008C22C4" w:rsidRPr="0024046F" w:rsidRDefault="008C22C4" w:rsidP="0028796D">
            <w:pPr>
              <w:jc w:val="center"/>
              <w:rPr>
                <w:rFonts w:cs="B Nazanin"/>
                <w:b/>
                <w:bCs/>
                <w:color w:val="000000"/>
                <w:sz w:val="18"/>
                <w:szCs w:val="18"/>
              </w:rPr>
            </w:pPr>
            <w:r w:rsidRPr="0024046F">
              <w:rPr>
                <w:rFonts w:cs="B Nazanin" w:hint="cs"/>
                <w:b/>
                <w:bCs/>
                <w:color w:val="000000"/>
                <w:sz w:val="18"/>
                <w:szCs w:val="18"/>
                <w:rtl/>
              </w:rPr>
              <w:t>(مرزي و غير مرزي)</w:t>
            </w:r>
          </w:p>
        </w:tc>
        <w:tc>
          <w:tcPr>
            <w:tcW w:w="162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144477B" w14:textId="77777777" w:rsidR="008C22C4" w:rsidRPr="0024046F" w:rsidRDefault="008C22C4" w:rsidP="0028796D">
            <w:pPr>
              <w:jc w:val="center"/>
              <w:rPr>
                <w:rFonts w:cs="B Nazanin"/>
                <w:color w:val="000000"/>
                <w:sz w:val="18"/>
                <w:szCs w:val="18"/>
              </w:rPr>
            </w:pPr>
            <w:r w:rsidRPr="0024046F">
              <w:rPr>
                <w:rFonts w:cs="B Nazanin" w:hint="cs"/>
                <w:color w:val="000000"/>
                <w:sz w:val="18"/>
                <w:szCs w:val="18"/>
                <w:rtl/>
              </w:rPr>
              <w:t>ملي (غیر مرزی)</w:t>
            </w:r>
          </w:p>
        </w:tc>
        <w:tc>
          <w:tcPr>
            <w:tcW w:w="993" w:type="dxa"/>
            <w:tcBorders>
              <w:top w:val="single" w:sz="2" w:space="0" w:color="auto"/>
              <w:left w:val="single" w:sz="2" w:space="0" w:color="auto"/>
              <w:bottom w:val="single" w:sz="2" w:space="0" w:color="auto"/>
              <w:right w:val="single" w:sz="2" w:space="0" w:color="auto"/>
            </w:tcBorders>
            <w:shd w:val="clear" w:color="auto" w:fill="FFFFFF"/>
            <w:vAlign w:val="center"/>
          </w:tcPr>
          <w:p w14:paraId="0376E1C6" w14:textId="77777777" w:rsidR="008C22C4" w:rsidRPr="0024046F" w:rsidRDefault="008C22C4" w:rsidP="0028796D">
            <w:pPr>
              <w:jc w:val="center"/>
              <w:rPr>
                <w:rFonts w:cs="B Nazanin"/>
                <w:color w:val="000000" w:themeColor="text1"/>
                <w:sz w:val="18"/>
                <w:szCs w:val="18"/>
              </w:rPr>
            </w:pPr>
          </w:p>
        </w:tc>
        <w:tc>
          <w:tcPr>
            <w:tcW w:w="1136" w:type="dxa"/>
            <w:tcBorders>
              <w:top w:val="single" w:sz="2" w:space="0" w:color="auto"/>
              <w:left w:val="single" w:sz="2" w:space="0" w:color="auto"/>
              <w:bottom w:val="single" w:sz="2" w:space="0" w:color="auto"/>
              <w:right w:val="single" w:sz="2" w:space="0" w:color="auto"/>
            </w:tcBorders>
            <w:shd w:val="clear" w:color="auto" w:fill="FFFFFF"/>
            <w:vAlign w:val="center"/>
          </w:tcPr>
          <w:p w14:paraId="02C0233A" w14:textId="77777777" w:rsidR="008C22C4" w:rsidRPr="0024046F" w:rsidRDefault="008C22C4" w:rsidP="0028796D">
            <w:pPr>
              <w:jc w:val="center"/>
              <w:rPr>
                <w:rFonts w:cs="B Nazanin"/>
                <w:color w:val="000000" w:themeColor="text1"/>
                <w:sz w:val="18"/>
                <w:szCs w:val="18"/>
              </w:rPr>
            </w:pPr>
          </w:p>
        </w:tc>
        <w:tc>
          <w:tcPr>
            <w:tcW w:w="2017" w:type="dxa"/>
            <w:vMerge w:val="restart"/>
            <w:tcBorders>
              <w:top w:val="single" w:sz="2" w:space="0" w:color="auto"/>
              <w:left w:val="single" w:sz="2" w:space="0" w:color="auto"/>
              <w:bottom w:val="single" w:sz="2" w:space="0" w:color="auto"/>
              <w:right w:val="single" w:sz="2" w:space="0" w:color="auto"/>
            </w:tcBorders>
            <w:shd w:val="clear" w:color="auto" w:fill="FFFFFF"/>
            <w:vAlign w:val="center"/>
          </w:tcPr>
          <w:p w14:paraId="201427B0" w14:textId="77777777" w:rsidR="008C22C4" w:rsidRPr="0024046F" w:rsidRDefault="008C22C4" w:rsidP="0028796D">
            <w:pPr>
              <w:jc w:val="center"/>
              <w:rPr>
                <w:rFonts w:cs="B Nazanin"/>
                <w:color w:val="000000" w:themeColor="text1"/>
                <w:sz w:val="18"/>
                <w:szCs w:val="18"/>
              </w:rPr>
            </w:pPr>
          </w:p>
        </w:tc>
        <w:tc>
          <w:tcPr>
            <w:tcW w:w="3095" w:type="dxa"/>
            <w:vMerge w:val="restart"/>
            <w:tcBorders>
              <w:top w:val="single" w:sz="2" w:space="0" w:color="auto"/>
              <w:left w:val="single" w:sz="2" w:space="0" w:color="auto"/>
              <w:bottom w:val="single" w:sz="2" w:space="0" w:color="auto"/>
              <w:right w:val="single" w:sz="12" w:space="0" w:color="auto"/>
            </w:tcBorders>
            <w:shd w:val="clear" w:color="auto" w:fill="FFFFFF"/>
            <w:vAlign w:val="center"/>
          </w:tcPr>
          <w:p w14:paraId="40434695" w14:textId="77777777" w:rsidR="008C22C4" w:rsidRPr="0024046F" w:rsidRDefault="008C22C4" w:rsidP="0028796D">
            <w:pPr>
              <w:jc w:val="center"/>
              <w:rPr>
                <w:rFonts w:cs="B Nazanin"/>
                <w:color w:val="000000"/>
                <w:sz w:val="18"/>
                <w:szCs w:val="18"/>
              </w:rPr>
            </w:pPr>
          </w:p>
        </w:tc>
      </w:tr>
      <w:tr w:rsidR="008C22C4" w:rsidRPr="005C12A1" w14:paraId="4998EF5A" w14:textId="77777777" w:rsidTr="00FB6C8E">
        <w:trPr>
          <w:trHeight w:val="482"/>
          <w:jc w:val="center"/>
        </w:trPr>
        <w:tc>
          <w:tcPr>
            <w:tcW w:w="5843" w:type="dxa"/>
            <w:vMerge/>
            <w:tcBorders>
              <w:top w:val="single" w:sz="2" w:space="0" w:color="auto"/>
              <w:left w:val="single" w:sz="12" w:space="0" w:color="auto"/>
              <w:bottom w:val="single" w:sz="2" w:space="0" w:color="auto"/>
              <w:right w:val="single" w:sz="2" w:space="0" w:color="auto"/>
            </w:tcBorders>
            <w:shd w:val="clear" w:color="auto" w:fill="FFFFFF"/>
            <w:vAlign w:val="center"/>
          </w:tcPr>
          <w:p w14:paraId="0A385E7C" w14:textId="77777777" w:rsidR="008C22C4" w:rsidRPr="0024046F" w:rsidRDefault="008C22C4" w:rsidP="0028796D">
            <w:pPr>
              <w:jc w:val="center"/>
              <w:rPr>
                <w:rFonts w:cs="B Nazanin"/>
                <w:b/>
                <w:bCs/>
                <w:color w:val="000000"/>
                <w:sz w:val="18"/>
                <w:szCs w:val="18"/>
                <w:rtl/>
              </w:rPr>
            </w:pPr>
          </w:p>
        </w:tc>
        <w:tc>
          <w:tcPr>
            <w:tcW w:w="1629" w:type="dxa"/>
            <w:tcBorders>
              <w:top w:val="single" w:sz="2" w:space="0" w:color="auto"/>
              <w:left w:val="single" w:sz="2" w:space="0" w:color="auto"/>
              <w:bottom w:val="single" w:sz="2" w:space="0" w:color="auto"/>
              <w:right w:val="single" w:sz="2" w:space="0" w:color="auto"/>
            </w:tcBorders>
            <w:shd w:val="clear" w:color="auto" w:fill="FFFFFF"/>
            <w:vAlign w:val="center"/>
          </w:tcPr>
          <w:p w14:paraId="2F8D6648" w14:textId="77777777" w:rsidR="008C22C4" w:rsidRPr="0024046F" w:rsidRDefault="008C22C4" w:rsidP="0028796D">
            <w:pPr>
              <w:jc w:val="center"/>
              <w:rPr>
                <w:rFonts w:cs="B Nazanin"/>
                <w:color w:val="000000"/>
                <w:sz w:val="18"/>
                <w:szCs w:val="18"/>
                <w:rtl/>
              </w:rPr>
            </w:pPr>
            <w:r w:rsidRPr="0024046F">
              <w:rPr>
                <w:rFonts w:cs="B Nazanin" w:hint="cs"/>
                <w:color w:val="000000"/>
                <w:sz w:val="18"/>
                <w:szCs w:val="18"/>
                <w:rtl/>
              </w:rPr>
              <w:t>ملي (مرز)</w:t>
            </w:r>
          </w:p>
        </w:tc>
        <w:tc>
          <w:tcPr>
            <w:tcW w:w="993" w:type="dxa"/>
            <w:tcBorders>
              <w:top w:val="single" w:sz="2" w:space="0" w:color="auto"/>
              <w:left w:val="single" w:sz="2" w:space="0" w:color="auto"/>
              <w:bottom w:val="single" w:sz="2" w:space="0" w:color="auto"/>
              <w:right w:val="single" w:sz="2" w:space="0" w:color="auto"/>
            </w:tcBorders>
            <w:shd w:val="clear" w:color="auto" w:fill="FFFFFF"/>
            <w:vAlign w:val="center"/>
          </w:tcPr>
          <w:p w14:paraId="5E99AA93" w14:textId="77777777" w:rsidR="008C22C4" w:rsidRPr="0024046F" w:rsidRDefault="008C22C4" w:rsidP="0028796D">
            <w:pPr>
              <w:jc w:val="center"/>
              <w:rPr>
                <w:rFonts w:cs="B Nazanin"/>
                <w:color w:val="000000" w:themeColor="text1"/>
                <w:sz w:val="18"/>
                <w:szCs w:val="18"/>
                <w:rtl/>
              </w:rPr>
            </w:pPr>
          </w:p>
        </w:tc>
        <w:tc>
          <w:tcPr>
            <w:tcW w:w="1136" w:type="dxa"/>
            <w:tcBorders>
              <w:top w:val="single" w:sz="2" w:space="0" w:color="auto"/>
              <w:left w:val="single" w:sz="2" w:space="0" w:color="auto"/>
              <w:bottom w:val="single" w:sz="2" w:space="0" w:color="auto"/>
              <w:right w:val="single" w:sz="2" w:space="0" w:color="auto"/>
            </w:tcBorders>
            <w:shd w:val="clear" w:color="auto" w:fill="FFFFFF"/>
            <w:vAlign w:val="center"/>
          </w:tcPr>
          <w:p w14:paraId="4831C21D" w14:textId="77777777" w:rsidR="008C22C4" w:rsidRPr="0024046F" w:rsidRDefault="008C22C4" w:rsidP="0028796D">
            <w:pPr>
              <w:jc w:val="center"/>
              <w:rPr>
                <w:rFonts w:cs="B Nazanin"/>
                <w:color w:val="000000" w:themeColor="text1"/>
                <w:sz w:val="18"/>
                <w:szCs w:val="18"/>
                <w:rtl/>
              </w:rPr>
            </w:pPr>
          </w:p>
        </w:tc>
        <w:tc>
          <w:tcPr>
            <w:tcW w:w="2017" w:type="dxa"/>
            <w:vMerge/>
            <w:tcBorders>
              <w:top w:val="single" w:sz="2" w:space="0" w:color="auto"/>
              <w:left w:val="single" w:sz="2" w:space="0" w:color="auto"/>
              <w:bottom w:val="single" w:sz="2" w:space="0" w:color="auto"/>
              <w:right w:val="single" w:sz="2" w:space="0" w:color="auto"/>
            </w:tcBorders>
            <w:shd w:val="clear" w:color="auto" w:fill="FFFFFF"/>
            <w:vAlign w:val="center"/>
          </w:tcPr>
          <w:p w14:paraId="37F09DEA" w14:textId="77777777" w:rsidR="008C22C4" w:rsidRPr="0024046F" w:rsidRDefault="008C22C4" w:rsidP="0028796D">
            <w:pPr>
              <w:jc w:val="center"/>
              <w:rPr>
                <w:rFonts w:cs="B Nazanin"/>
                <w:color w:val="000000" w:themeColor="text1"/>
                <w:sz w:val="18"/>
                <w:szCs w:val="18"/>
                <w:rtl/>
              </w:rPr>
            </w:pPr>
          </w:p>
        </w:tc>
        <w:tc>
          <w:tcPr>
            <w:tcW w:w="3095" w:type="dxa"/>
            <w:vMerge/>
            <w:tcBorders>
              <w:top w:val="single" w:sz="2" w:space="0" w:color="auto"/>
              <w:left w:val="single" w:sz="2" w:space="0" w:color="auto"/>
              <w:bottom w:val="single" w:sz="2" w:space="0" w:color="auto"/>
              <w:right w:val="single" w:sz="12" w:space="0" w:color="auto"/>
            </w:tcBorders>
            <w:shd w:val="clear" w:color="auto" w:fill="FFFFFF"/>
            <w:vAlign w:val="center"/>
          </w:tcPr>
          <w:p w14:paraId="24E6E982" w14:textId="77777777" w:rsidR="008C22C4" w:rsidRPr="0024046F" w:rsidRDefault="008C22C4" w:rsidP="0028796D">
            <w:pPr>
              <w:jc w:val="center"/>
              <w:rPr>
                <w:rFonts w:cs="B Nazanin"/>
                <w:color w:val="FF0000"/>
                <w:sz w:val="18"/>
                <w:szCs w:val="18"/>
                <w:rtl/>
              </w:rPr>
            </w:pPr>
          </w:p>
        </w:tc>
      </w:tr>
      <w:tr w:rsidR="008C22C4" w:rsidRPr="005C12A1" w14:paraId="6C6937AA" w14:textId="77777777" w:rsidTr="00FB6C8E">
        <w:trPr>
          <w:trHeight w:val="261"/>
          <w:jc w:val="center"/>
        </w:trPr>
        <w:tc>
          <w:tcPr>
            <w:tcW w:w="5843" w:type="dxa"/>
            <w:vMerge/>
            <w:tcBorders>
              <w:top w:val="single" w:sz="2" w:space="0" w:color="auto"/>
              <w:left w:val="single" w:sz="12" w:space="0" w:color="auto"/>
              <w:bottom w:val="single" w:sz="2" w:space="0" w:color="auto"/>
              <w:right w:val="single" w:sz="2" w:space="0" w:color="auto"/>
            </w:tcBorders>
            <w:shd w:val="clear" w:color="auto" w:fill="FFFFFF"/>
            <w:vAlign w:val="center"/>
            <w:hideMark/>
          </w:tcPr>
          <w:p w14:paraId="0B232258" w14:textId="77777777" w:rsidR="008C22C4" w:rsidRPr="0024046F" w:rsidRDefault="008C22C4" w:rsidP="0028796D">
            <w:pPr>
              <w:jc w:val="center"/>
              <w:rPr>
                <w:rFonts w:cs="B Nazanin"/>
                <w:b/>
                <w:bCs/>
                <w:color w:val="000000"/>
                <w:sz w:val="18"/>
                <w:szCs w:val="18"/>
              </w:rPr>
            </w:pPr>
          </w:p>
        </w:tc>
        <w:tc>
          <w:tcPr>
            <w:tcW w:w="162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DE94ADB" w14:textId="77777777" w:rsidR="008C22C4" w:rsidRPr="0024046F" w:rsidRDefault="008C22C4" w:rsidP="0028796D">
            <w:pPr>
              <w:jc w:val="center"/>
              <w:rPr>
                <w:rFonts w:cs="B Nazanin"/>
                <w:color w:val="000000"/>
                <w:sz w:val="18"/>
                <w:szCs w:val="18"/>
              </w:rPr>
            </w:pPr>
            <w:r w:rsidRPr="0024046F">
              <w:rPr>
                <w:rFonts w:cs="B Nazanin" w:hint="cs"/>
                <w:color w:val="000000"/>
                <w:sz w:val="18"/>
                <w:szCs w:val="18"/>
                <w:rtl/>
              </w:rPr>
              <w:t>استاني (غیرمرزی)</w:t>
            </w:r>
          </w:p>
        </w:tc>
        <w:tc>
          <w:tcPr>
            <w:tcW w:w="993" w:type="dxa"/>
            <w:tcBorders>
              <w:top w:val="single" w:sz="2" w:space="0" w:color="auto"/>
              <w:left w:val="single" w:sz="2" w:space="0" w:color="auto"/>
              <w:bottom w:val="single" w:sz="2" w:space="0" w:color="auto"/>
              <w:right w:val="single" w:sz="2" w:space="0" w:color="auto"/>
            </w:tcBorders>
            <w:shd w:val="clear" w:color="auto" w:fill="FFFFFF"/>
            <w:vAlign w:val="center"/>
          </w:tcPr>
          <w:p w14:paraId="59E998EF" w14:textId="77777777" w:rsidR="008C22C4" w:rsidRPr="0024046F" w:rsidRDefault="008C22C4" w:rsidP="0028796D">
            <w:pPr>
              <w:jc w:val="center"/>
              <w:rPr>
                <w:rFonts w:cs="B Nazanin"/>
                <w:color w:val="000000"/>
                <w:sz w:val="18"/>
                <w:szCs w:val="18"/>
              </w:rPr>
            </w:pPr>
          </w:p>
        </w:tc>
        <w:tc>
          <w:tcPr>
            <w:tcW w:w="1136" w:type="dxa"/>
            <w:tcBorders>
              <w:top w:val="single" w:sz="2" w:space="0" w:color="auto"/>
              <w:left w:val="single" w:sz="2" w:space="0" w:color="auto"/>
              <w:bottom w:val="single" w:sz="2" w:space="0" w:color="auto"/>
              <w:right w:val="single" w:sz="2" w:space="0" w:color="auto"/>
            </w:tcBorders>
            <w:shd w:val="clear" w:color="auto" w:fill="FFFFFF"/>
            <w:vAlign w:val="center"/>
          </w:tcPr>
          <w:p w14:paraId="719CFFCF" w14:textId="77777777" w:rsidR="008C22C4" w:rsidRPr="0024046F" w:rsidRDefault="008C22C4" w:rsidP="0028796D">
            <w:pPr>
              <w:jc w:val="center"/>
              <w:rPr>
                <w:rFonts w:cs="B Nazanin"/>
                <w:color w:val="000000"/>
                <w:sz w:val="18"/>
                <w:szCs w:val="18"/>
              </w:rPr>
            </w:pPr>
          </w:p>
        </w:tc>
        <w:tc>
          <w:tcPr>
            <w:tcW w:w="2017" w:type="dxa"/>
            <w:vMerge/>
            <w:tcBorders>
              <w:top w:val="single" w:sz="2" w:space="0" w:color="auto"/>
              <w:left w:val="single" w:sz="2" w:space="0" w:color="auto"/>
              <w:bottom w:val="single" w:sz="2" w:space="0" w:color="auto"/>
              <w:right w:val="single" w:sz="2" w:space="0" w:color="auto"/>
            </w:tcBorders>
            <w:shd w:val="clear" w:color="auto" w:fill="FFFFFF"/>
            <w:vAlign w:val="center"/>
          </w:tcPr>
          <w:p w14:paraId="2F0E9320" w14:textId="77777777" w:rsidR="008C22C4" w:rsidRPr="0024046F" w:rsidRDefault="008C22C4" w:rsidP="0028796D">
            <w:pPr>
              <w:jc w:val="center"/>
              <w:rPr>
                <w:rFonts w:cs="B Nazanin"/>
                <w:color w:val="000000" w:themeColor="text1"/>
                <w:sz w:val="18"/>
                <w:szCs w:val="18"/>
              </w:rPr>
            </w:pPr>
          </w:p>
        </w:tc>
        <w:tc>
          <w:tcPr>
            <w:tcW w:w="3095" w:type="dxa"/>
            <w:vMerge/>
            <w:tcBorders>
              <w:top w:val="single" w:sz="2" w:space="0" w:color="auto"/>
              <w:left w:val="single" w:sz="2" w:space="0" w:color="auto"/>
              <w:bottom w:val="single" w:sz="2" w:space="0" w:color="auto"/>
              <w:right w:val="single" w:sz="12" w:space="0" w:color="auto"/>
            </w:tcBorders>
            <w:shd w:val="clear" w:color="auto" w:fill="FFFFFF"/>
            <w:vAlign w:val="center"/>
          </w:tcPr>
          <w:p w14:paraId="5D2EEDE4" w14:textId="77777777" w:rsidR="008C22C4" w:rsidRPr="0024046F" w:rsidRDefault="008C22C4" w:rsidP="0028796D">
            <w:pPr>
              <w:jc w:val="center"/>
              <w:rPr>
                <w:rFonts w:cs="B Nazanin"/>
                <w:color w:val="000000"/>
                <w:sz w:val="18"/>
                <w:szCs w:val="18"/>
              </w:rPr>
            </w:pPr>
          </w:p>
        </w:tc>
      </w:tr>
      <w:tr w:rsidR="008C22C4" w:rsidRPr="005C12A1" w14:paraId="1E8423E8" w14:textId="77777777" w:rsidTr="00FB6C8E">
        <w:trPr>
          <w:trHeight w:val="300"/>
          <w:jc w:val="center"/>
        </w:trPr>
        <w:tc>
          <w:tcPr>
            <w:tcW w:w="5843" w:type="dxa"/>
            <w:vMerge w:val="restart"/>
            <w:tcBorders>
              <w:top w:val="single" w:sz="2" w:space="0" w:color="auto"/>
              <w:left w:val="single" w:sz="12" w:space="0" w:color="auto"/>
              <w:bottom w:val="single" w:sz="2" w:space="0" w:color="auto"/>
              <w:right w:val="single" w:sz="2" w:space="0" w:color="auto"/>
            </w:tcBorders>
            <w:shd w:val="clear" w:color="auto" w:fill="FFFFFF"/>
            <w:vAlign w:val="center"/>
            <w:hideMark/>
          </w:tcPr>
          <w:p w14:paraId="1B896DEB" w14:textId="77777777" w:rsidR="008C22C4" w:rsidRPr="0024046F" w:rsidRDefault="008C22C4" w:rsidP="0028796D">
            <w:pPr>
              <w:jc w:val="center"/>
              <w:rPr>
                <w:rFonts w:cs="B Nazanin"/>
                <w:b/>
                <w:bCs/>
                <w:color w:val="000000"/>
                <w:sz w:val="18"/>
                <w:szCs w:val="18"/>
              </w:rPr>
            </w:pPr>
            <w:r w:rsidRPr="0024046F">
              <w:rPr>
                <w:rFonts w:cs="B Nazanin" w:hint="cs"/>
                <w:b/>
                <w:bCs/>
                <w:color w:val="000000"/>
                <w:sz w:val="18"/>
                <w:szCs w:val="18"/>
                <w:rtl/>
              </w:rPr>
              <w:t>مطالعه و اعلام عمومي حد بستر و حريم رودخانه ها</w:t>
            </w:r>
          </w:p>
        </w:tc>
        <w:tc>
          <w:tcPr>
            <w:tcW w:w="162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24A9F46" w14:textId="77777777" w:rsidR="008C22C4" w:rsidRPr="0024046F" w:rsidRDefault="008C22C4" w:rsidP="0028796D">
            <w:pPr>
              <w:jc w:val="center"/>
              <w:rPr>
                <w:rFonts w:cs="B Nazanin"/>
                <w:color w:val="000000"/>
                <w:sz w:val="18"/>
                <w:szCs w:val="18"/>
              </w:rPr>
            </w:pPr>
            <w:r w:rsidRPr="0024046F">
              <w:rPr>
                <w:rFonts w:cs="B Nazanin" w:hint="cs"/>
                <w:color w:val="000000"/>
                <w:sz w:val="18"/>
                <w:szCs w:val="18"/>
                <w:rtl/>
              </w:rPr>
              <w:t>ملي</w:t>
            </w:r>
          </w:p>
        </w:tc>
        <w:tc>
          <w:tcPr>
            <w:tcW w:w="993" w:type="dxa"/>
            <w:tcBorders>
              <w:top w:val="single" w:sz="2" w:space="0" w:color="auto"/>
              <w:left w:val="single" w:sz="2" w:space="0" w:color="auto"/>
              <w:bottom w:val="single" w:sz="2" w:space="0" w:color="auto"/>
              <w:right w:val="single" w:sz="2" w:space="0" w:color="auto"/>
            </w:tcBorders>
            <w:shd w:val="clear" w:color="auto" w:fill="FFFFFF"/>
            <w:vAlign w:val="center"/>
          </w:tcPr>
          <w:p w14:paraId="03CCFE2D" w14:textId="77777777" w:rsidR="008C22C4" w:rsidRPr="0024046F" w:rsidRDefault="008C22C4" w:rsidP="0028796D">
            <w:pPr>
              <w:jc w:val="center"/>
              <w:rPr>
                <w:rFonts w:cs="B Nazanin"/>
                <w:color w:val="000000"/>
                <w:sz w:val="18"/>
                <w:szCs w:val="18"/>
              </w:rPr>
            </w:pPr>
          </w:p>
        </w:tc>
        <w:tc>
          <w:tcPr>
            <w:tcW w:w="1136" w:type="dxa"/>
            <w:tcBorders>
              <w:top w:val="single" w:sz="2" w:space="0" w:color="auto"/>
              <w:left w:val="single" w:sz="2" w:space="0" w:color="auto"/>
              <w:bottom w:val="single" w:sz="2" w:space="0" w:color="auto"/>
              <w:right w:val="single" w:sz="2" w:space="0" w:color="auto"/>
            </w:tcBorders>
            <w:shd w:val="clear" w:color="auto" w:fill="FFFFFF"/>
            <w:vAlign w:val="center"/>
          </w:tcPr>
          <w:p w14:paraId="6A3FAB3C" w14:textId="77777777" w:rsidR="008C22C4" w:rsidRPr="0024046F" w:rsidRDefault="008C22C4" w:rsidP="0028796D">
            <w:pPr>
              <w:jc w:val="center"/>
              <w:rPr>
                <w:rFonts w:cs="B Nazanin"/>
                <w:color w:val="000000"/>
                <w:sz w:val="18"/>
                <w:szCs w:val="18"/>
              </w:rPr>
            </w:pPr>
          </w:p>
        </w:tc>
        <w:tc>
          <w:tcPr>
            <w:tcW w:w="2017" w:type="dxa"/>
            <w:tcBorders>
              <w:top w:val="single" w:sz="2" w:space="0" w:color="auto"/>
              <w:left w:val="single" w:sz="2" w:space="0" w:color="auto"/>
              <w:bottom w:val="single" w:sz="2" w:space="0" w:color="auto"/>
              <w:right w:val="single" w:sz="2" w:space="0" w:color="auto"/>
            </w:tcBorders>
            <w:shd w:val="clear" w:color="auto" w:fill="FFFFFF"/>
            <w:vAlign w:val="center"/>
          </w:tcPr>
          <w:p w14:paraId="2799180C" w14:textId="77777777" w:rsidR="008C22C4" w:rsidRPr="0024046F" w:rsidRDefault="008C22C4" w:rsidP="0028796D">
            <w:pPr>
              <w:jc w:val="center"/>
              <w:rPr>
                <w:rFonts w:cs="B Nazanin"/>
                <w:color w:val="000000" w:themeColor="text1"/>
                <w:sz w:val="18"/>
                <w:szCs w:val="18"/>
              </w:rPr>
            </w:pPr>
          </w:p>
        </w:tc>
        <w:tc>
          <w:tcPr>
            <w:tcW w:w="3095" w:type="dxa"/>
            <w:vMerge w:val="restart"/>
            <w:tcBorders>
              <w:top w:val="single" w:sz="2" w:space="0" w:color="auto"/>
              <w:left w:val="single" w:sz="2" w:space="0" w:color="auto"/>
              <w:bottom w:val="single" w:sz="2" w:space="0" w:color="auto"/>
              <w:right w:val="single" w:sz="12" w:space="0" w:color="auto"/>
            </w:tcBorders>
            <w:shd w:val="clear" w:color="auto" w:fill="FFFFFF"/>
            <w:vAlign w:val="center"/>
          </w:tcPr>
          <w:p w14:paraId="373C4732" w14:textId="77777777" w:rsidR="008C22C4" w:rsidRPr="0024046F" w:rsidRDefault="008C22C4" w:rsidP="0028796D">
            <w:pPr>
              <w:jc w:val="center"/>
              <w:rPr>
                <w:rFonts w:cs="B Nazanin"/>
                <w:color w:val="000000" w:themeColor="text1"/>
                <w:sz w:val="18"/>
                <w:szCs w:val="18"/>
              </w:rPr>
            </w:pPr>
          </w:p>
        </w:tc>
      </w:tr>
      <w:tr w:rsidR="008C22C4" w:rsidRPr="005C12A1" w14:paraId="4FD6364E" w14:textId="77777777" w:rsidTr="00FB6C8E">
        <w:trPr>
          <w:trHeight w:val="82"/>
          <w:jc w:val="center"/>
        </w:trPr>
        <w:tc>
          <w:tcPr>
            <w:tcW w:w="5843" w:type="dxa"/>
            <w:vMerge/>
            <w:tcBorders>
              <w:top w:val="single" w:sz="2" w:space="0" w:color="auto"/>
              <w:left w:val="single" w:sz="12" w:space="0" w:color="auto"/>
              <w:bottom w:val="single" w:sz="2" w:space="0" w:color="auto"/>
              <w:right w:val="single" w:sz="2" w:space="0" w:color="auto"/>
            </w:tcBorders>
            <w:shd w:val="clear" w:color="auto" w:fill="FFFFFF"/>
            <w:vAlign w:val="center"/>
            <w:hideMark/>
          </w:tcPr>
          <w:p w14:paraId="4E622D7C" w14:textId="77777777" w:rsidR="008C22C4" w:rsidRPr="0024046F" w:rsidRDefault="008C22C4" w:rsidP="0028796D">
            <w:pPr>
              <w:jc w:val="center"/>
              <w:rPr>
                <w:rFonts w:cs="B Nazanin"/>
                <w:b/>
                <w:bCs/>
                <w:color w:val="000000"/>
                <w:sz w:val="18"/>
                <w:szCs w:val="18"/>
              </w:rPr>
            </w:pPr>
          </w:p>
        </w:tc>
        <w:tc>
          <w:tcPr>
            <w:tcW w:w="162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777BC59" w14:textId="77777777" w:rsidR="008C22C4" w:rsidRPr="0024046F" w:rsidRDefault="008C22C4" w:rsidP="0028796D">
            <w:pPr>
              <w:jc w:val="center"/>
              <w:rPr>
                <w:rFonts w:cs="B Nazanin"/>
                <w:color w:val="000000"/>
                <w:sz w:val="18"/>
                <w:szCs w:val="18"/>
              </w:rPr>
            </w:pPr>
            <w:r w:rsidRPr="0024046F">
              <w:rPr>
                <w:rFonts w:cs="B Nazanin" w:hint="cs"/>
                <w:color w:val="000000"/>
                <w:sz w:val="18"/>
                <w:szCs w:val="18"/>
                <w:rtl/>
              </w:rPr>
              <w:t>استاني</w:t>
            </w:r>
          </w:p>
        </w:tc>
        <w:tc>
          <w:tcPr>
            <w:tcW w:w="993" w:type="dxa"/>
            <w:tcBorders>
              <w:top w:val="single" w:sz="2" w:space="0" w:color="auto"/>
              <w:left w:val="single" w:sz="2" w:space="0" w:color="auto"/>
              <w:bottom w:val="single" w:sz="2" w:space="0" w:color="auto"/>
              <w:right w:val="single" w:sz="2" w:space="0" w:color="auto"/>
            </w:tcBorders>
            <w:shd w:val="clear" w:color="auto" w:fill="FFFFFF"/>
            <w:vAlign w:val="center"/>
          </w:tcPr>
          <w:p w14:paraId="3781750E" w14:textId="77777777" w:rsidR="008C22C4" w:rsidRPr="0024046F" w:rsidRDefault="008C22C4" w:rsidP="0028796D">
            <w:pPr>
              <w:jc w:val="center"/>
              <w:rPr>
                <w:rFonts w:cs="B Nazanin"/>
                <w:color w:val="000000"/>
                <w:sz w:val="18"/>
                <w:szCs w:val="18"/>
              </w:rPr>
            </w:pPr>
          </w:p>
        </w:tc>
        <w:tc>
          <w:tcPr>
            <w:tcW w:w="1136" w:type="dxa"/>
            <w:tcBorders>
              <w:top w:val="single" w:sz="2" w:space="0" w:color="auto"/>
              <w:left w:val="single" w:sz="2" w:space="0" w:color="auto"/>
              <w:bottom w:val="single" w:sz="2" w:space="0" w:color="auto"/>
              <w:right w:val="single" w:sz="2" w:space="0" w:color="auto"/>
            </w:tcBorders>
            <w:shd w:val="clear" w:color="auto" w:fill="FFFFFF"/>
            <w:vAlign w:val="center"/>
          </w:tcPr>
          <w:p w14:paraId="7C7461F0" w14:textId="77777777" w:rsidR="008C22C4" w:rsidRPr="0024046F" w:rsidRDefault="008C22C4" w:rsidP="0028796D">
            <w:pPr>
              <w:jc w:val="center"/>
              <w:rPr>
                <w:rFonts w:cs="B Nazanin"/>
                <w:color w:val="000000"/>
                <w:sz w:val="18"/>
                <w:szCs w:val="18"/>
              </w:rPr>
            </w:pPr>
          </w:p>
        </w:tc>
        <w:tc>
          <w:tcPr>
            <w:tcW w:w="2017" w:type="dxa"/>
            <w:tcBorders>
              <w:top w:val="single" w:sz="2" w:space="0" w:color="auto"/>
              <w:left w:val="single" w:sz="2" w:space="0" w:color="auto"/>
              <w:bottom w:val="single" w:sz="2" w:space="0" w:color="auto"/>
              <w:right w:val="single" w:sz="2" w:space="0" w:color="auto"/>
            </w:tcBorders>
            <w:shd w:val="clear" w:color="auto" w:fill="FFFFFF"/>
            <w:vAlign w:val="center"/>
          </w:tcPr>
          <w:p w14:paraId="17DE3BCF" w14:textId="77777777" w:rsidR="008C22C4" w:rsidRPr="0024046F" w:rsidRDefault="008C22C4" w:rsidP="0028796D">
            <w:pPr>
              <w:jc w:val="center"/>
              <w:rPr>
                <w:rFonts w:cs="B Nazanin"/>
                <w:color w:val="000000" w:themeColor="text1"/>
                <w:sz w:val="18"/>
                <w:szCs w:val="18"/>
              </w:rPr>
            </w:pPr>
          </w:p>
        </w:tc>
        <w:tc>
          <w:tcPr>
            <w:tcW w:w="3095" w:type="dxa"/>
            <w:vMerge/>
            <w:tcBorders>
              <w:top w:val="single" w:sz="2" w:space="0" w:color="auto"/>
              <w:left w:val="single" w:sz="2" w:space="0" w:color="auto"/>
              <w:bottom w:val="single" w:sz="2" w:space="0" w:color="auto"/>
              <w:right w:val="single" w:sz="12" w:space="0" w:color="auto"/>
            </w:tcBorders>
            <w:shd w:val="clear" w:color="auto" w:fill="FFFFFF"/>
            <w:vAlign w:val="center"/>
          </w:tcPr>
          <w:p w14:paraId="43A94559" w14:textId="77777777" w:rsidR="008C22C4" w:rsidRPr="0024046F" w:rsidRDefault="008C22C4" w:rsidP="0028796D">
            <w:pPr>
              <w:jc w:val="center"/>
              <w:rPr>
                <w:rFonts w:cs="B Nazanin"/>
                <w:color w:val="000000"/>
                <w:sz w:val="18"/>
                <w:szCs w:val="18"/>
              </w:rPr>
            </w:pPr>
          </w:p>
        </w:tc>
      </w:tr>
      <w:tr w:rsidR="008C22C4" w:rsidRPr="005C12A1" w14:paraId="22BF282B" w14:textId="77777777" w:rsidTr="00FB6C8E">
        <w:trPr>
          <w:trHeight w:val="279"/>
          <w:jc w:val="center"/>
        </w:trPr>
        <w:tc>
          <w:tcPr>
            <w:tcW w:w="5843" w:type="dxa"/>
            <w:vMerge w:val="restart"/>
            <w:tcBorders>
              <w:top w:val="single" w:sz="2" w:space="0" w:color="auto"/>
              <w:left w:val="single" w:sz="12" w:space="0" w:color="auto"/>
              <w:bottom w:val="single" w:sz="2" w:space="0" w:color="auto"/>
              <w:right w:val="single" w:sz="2" w:space="0" w:color="auto"/>
            </w:tcBorders>
            <w:shd w:val="clear" w:color="auto" w:fill="FFFFFF"/>
            <w:vAlign w:val="center"/>
            <w:hideMark/>
          </w:tcPr>
          <w:p w14:paraId="67EE3968" w14:textId="77777777" w:rsidR="008C22C4" w:rsidRPr="0024046F" w:rsidRDefault="008C22C4" w:rsidP="0028796D">
            <w:pPr>
              <w:jc w:val="center"/>
              <w:rPr>
                <w:rFonts w:cs="B Nazanin"/>
                <w:b/>
                <w:bCs/>
                <w:color w:val="000000"/>
                <w:sz w:val="18"/>
                <w:szCs w:val="18"/>
              </w:rPr>
            </w:pPr>
            <w:r w:rsidRPr="0024046F">
              <w:rPr>
                <w:rFonts w:cs="B Nazanin" w:hint="cs"/>
                <w:b/>
                <w:bCs/>
                <w:color w:val="000000"/>
                <w:sz w:val="18"/>
                <w:szCs w:val="18"/>
                <w:rtl/>
              </w:rPr>
              <w:t xml:space="preserve">مطالعات پتانسيل يابي مصالح رودخانه اي </w:t>
            </w:r>
          </w:p>
        </w:tc>
        <w:tc>
          <w:tcPr>
            <w:tcW w:w="162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91D3A46" w14:textId="77777777" w:rsidR="008C22C4" w:rsidRPr="0024046F" w:rsidRDefault="008C22C4" w:rsidP="0028796D">
            <w:pPr>
              <w:jc w:val="center"/>
              <w:rPr>
                <w:rFonts w:cs="B Nazanin"/>
                <w:color w:val="000000"/>
                <w:sz w:val="18"/>
                <w:szCs w:val="18"/>
              </w:rPr>
            </w:pPr>
            <w:r w:rsidRPr="0024046F">
              <w:rPr>
                <w:rFonts w:cs="B Nazanin" w:hint="cs"/>
                <w:color w:val="000000"/>
                <w:sz w:val="18"/>
                <w:szCs w:val="18"/>
                <w:rtl/>
              </w:rPr>
              <w:t>ملي</w:t>
            </w:r>
          </w:p>
        </w:tc>
        <w:tc>
          <w:tcPr>
            <w:tcW w:w="993" w:type="dxa"/>
            <w:tcBorders>
              <w:top w:val="single" w:sz="2" w:space="0" w:color="auto"/>
              <w:left w:val="single" w:sz="2" w:space="0" w:color="auto"/>
              <w:bottom w:val="single" w:sz="2" w:space="0" w:color="auto"/>
              <w:right w:val="single" w:sz="2" w:space="0" w:color="auto"/>
            </w:tcBorders>
            <w:shd w:val="clear" w:color="auto" w:fill="FFFFFF"/>
            <w:vAlign w:val="center"/>
          </w:tcPr>
          <w:p w14:paraId="3151740F" w14:textId="77777777" w:rsidR="008C22C4" w:rsidRPr="0024046F" w:rsidRDefault="008C22C4" w:rsidP="0028796D">
            <w:pPr>
              <w:jc w:val="center"/>
              <w:rPr>
                <w:rFonts w:cs="B Nazanin"/>
                <w:color w:val="000000" w:themeColor="text1"/>
                <w:sz w:val="18"/>
                <w:szCs w:val="18"/>
              </w:rPr>
            </w:pPr>
          </w:p>
        </w:tc>
        <w:tc>
          <w:tcPr>
            <w:tcW w:w="1136" w:type="dxa"/>
            <w:tcBorders>
              <w:top w:val="single" w:sz="2" w:space="0" w:color="auto"/>
              <w:left w:val="single" w:sz="2" w:space="0" w:color="auto"/>
              <w:bottom w:val="single" w:sz="2" w:space="0" w:color="auto"/>
              <w:right w:val="single" w:sz="2" w:space="0" w:color="auto"/>
            </w:tcBorders>
            <w:shd w:val="clear" w:color="auto" w:fill="FFFFFF"/>
            <w:vAlign w:val="center"/>
          </w:tcPr>
          <w:p w14:paraId="1CDE3B1E" w14:textId="77777777" w:rsidR="008C22C4" w:rsidRPr="0024046F" w:rsidRDefault="008C22C4" w:rsidP="0028796D">
            <w:pPr>
              <w:jc w:val="center"/>
              <w:rPr>
                <w:rFonts w:cs="B Nazanin"/>
                <w:color w:val="000000"/>
                <w:sz w:val="18"/>
                <w:szCs w:val="18"/>
              </w:rPr>
            </w:pPr>
          </w:p>
        </w:tc>
        <w:tc>
          <w:tcPr>
            <w:tcW w:w="2017" w:type="dxa"/>
            <w:tcBorders>
              <w:top w:val="single" w:sz="2" w:space="0" w:color="auto"/>
              <w:left w:val="single" w:sz="2" w:space="0" w:color="auto"/>
              <w:bottom w:val="single" w:sz="2" w:space="0" w:color="auto"/>
              <w:right w:val="single" w:sz="2" w:space="0" w:color="auto"/>
            </w:tcBorders>
            <w:shd w:val="clear" w:color="auto" w:fill="FFFFFF"/>
            <w:vAlign w:val="center"/>
          </w:tcPr>
          <w:p w14:paraId="148EB54F" w14:textId="77777777" w:rsidR="008C22C4" w:rsidRPr="0024046F" w:rsidRDefault="008C22C4" w:rsidP="0028796D">
            <w:pPr>
              <w:jc w:val="center"/>
              <w:rPr>
                <w:rFonts w:cs="B Nazanin"/>
                <w:color w:val="000000" w:themeColor="text1"/>
                <w:sz w:val="18"/>
                <w:szCs w:val="18"/>
              </w:rPr>
            </w:pPr>
          </w:p>
        </w:tc>
        <w:tc>
          <w:tcPr>
            <w:tcW w:w="3095" w:type="dxa"/>
            <w:tcBorders>
              <w:top w:val="single" w:sz="2" w:space="0" w:color="auto"/>
              <w:left w:val="single" w:sz="2" w:space="0" w:color="auto"/>
              <w:bottom w:val="single" w:sz="2" w:space="0" w:color="auto"/>
              <w:right w:val="single" w:sz="12" w:space="0" w:color="auto"/>
            </w:tcBorders>
            <w:shd w:val="clear" w:color="auto" w:fill="FFFFFF"/>
            <w:vAlign w:val="center"/>
          </w:tcPr>
          <w:p w14:paraId="41CE4F25" w14:textId="77777777" w:rsidR="008C22C4" w:rsidRPr="0024046F" w:rsidRDefault="008C22C4" w:rsidP="0028796D">
            <w:pPr>
              <w:jc w:val="center"/>
              <w:rPr>
                <w:rFonts w:cs="B Nazanin"/>
                <w:color w:val="000000"/>
                <w:sz w:val="18"/>
                <w:szCs w:val="18"/>
              </w:rPr>
            </w:pPr>
          </w:p>
        </w:tc>
      </w:tr>
      <w:tr w:rsidR="008C22C4" w:rsidRPr="005C12A1" w14:paraId="6F5D00E6" w14:textId="77777777" w:rsidTr="00FB6C8E">
        <w:trPr>
          <w:trHeight w:val="364"/>
          <w:jc w:val="center"/>
        </w:trPr>
        <w:tc>
          <w:tcPr>
            <w:tcW w:w="5843" w:type="dxa"/>
            <w:vMerge/>
            <w:tcBorders>
              <w:top w:val="single" w:sz="2" w:space="0" w:color="auto"/>
              <w:left w:val="single" w:sz="12" w:space="0" w:color="auto"/>
              <w:bottom w:val="single" w:sz="2" w:space="0" w:color="auto"/>
              <w:right w:val="single" w:sz="2" w:space="0" w:color="auto"/>
            </w:tcBorders>
            <w:shd w:val="clear" w:color="auto" w:fill="FFFFFF"/>
            <w:vAlign w:val="center"/>
            <w:hideMark/>
          </w:tcPr>
          <w:p w14:paraId="1A74B86A" w14:textId="77777777" w:rsidR="008C22C4" w:rsidRPr="0024046F" w:rsidRDefault="008C22C4" w:rsidP="0028796D">
            <w:pPr>
              <w:jc w:val="center"/>
              <w:rPr>
                <w:rFonts w:cs="B Nazanin"/>
                <w:b/>
                <w:bCs/>
                <w:color w:val="000000"/>
                <w:sz w:val="18"/>
                <w:szCs w:val="18"/>
              </w:rPr>
            </w:pPr>
          </w:p>
        </w:tc>
        <w:tc>
          <w:tcPr>
            <w:tcW w:w="162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AD3763B" w14:textId="77777777" w:rsidR="008C22C4" w:rsidRPr="0024046F" w:rsidRDefault="008C22C4" w:rsidP="0028796D">
            <w:pPr>
              <w:jc w:val="center"/>
              <w:rPr>
                <w:rFonts w:cs="B Nazanin"/>
                <w:color w:val="000000"/>
                <w:sz w:val="18"/>
                <w:szCs w:val="18"/>
              </w:rPr>
            </w:pPr>
            <w:r w:rsidRPr="0024046F">
              <w:rPr>
                <w:rFonts w:cs="B Nazanin" w:hint="cs"/>
                <w:color w:val="000000"/>
                <w:sz w:val="18"/>
                <w:szCs w:val="18"/>
                <w:rtl/>
              </w:rPr>
              <w:t>استاني</w:t>
            </w:r>
          </w:p>
        </w:tc>
        <w:tc>
          <w:tcPr>
            <w:tcW w:w="993" w:type="dxa"/>
            <w:tcBorders>
              <w:top w:val="single" w:sz="2" w:space="0" w:color="auto"/>
              <w:left w:val="single" w:sz="2" w:space="0" w:color="auto"/>
              <w:bottom w:val="single" w:sz="2" w:space="0" w:color="auto"/>
              <w:right w:val="single" w:sz="2" w:space="0" w:color="auto"/>
            </w:tcBorders>
            <w:shd w:val="clear" w:color="auto" w:fill="FFFFFF"/>
            <w:vAlign w:val="center"/>
          </w:tcPr>
          <w:p w14:paraId="6D6B5FFE" w14:textId="77777777" w:rsidR="008C22C4" w:rsidRPr="0024046F" w:rsidRDefault="008C22C4" w:rsidP="0028796D">
            <w:pPr>
              <w:jc w:val="center"/>
              <w:rPr>
                <w:rFonts w:cs="B Nazanin"/>
                <w:color w:val="000000"/>
                <w:sz w:val="18"/>
                <w:szCs w:val="18"/>
              </w:rPr>
            </w:pPr>
          </w:p>
        </w:tc>
        <w:tc>
          <w:tcPr>
            <w:tcW w:w="1136" w:type="dxa"/>
            <w:tcBorders>
              <w:top w:val="single" w:sz="2" w:space="0" w:color="auto"/>
              <w:left w:val="single" w:sz="2" w:space="0" w:color="auto"/>
              <w:bottom w:val="single" w:sz="2" w:space="0" w:color="auto"/>
              <w:right w:val="single" w:sz="2" w:space="0" w:color="auto"/>
            </w:tcBorders>
            <w:shd w:val="clear" w:color="auto" w:fill="FFFFFF"/>
            <w:vAlign w:val="center"/>
          </w:tcPr>
          <w:p w14:paraId="4B4E73B5" w14:textId="77777777" w:rsidR="008C22C4" w:rsidRPr="0024046F" w:rsidRDefault="008C22C4" w:rsidP="0028796D">
            <w:pPr>
              <w:jc w:val="center"/>
              <w:rPr>
                <w:rFonts w:cs="B Nazanin"/>
                <w:color w:val="000000"/>
                <w:sz w:val="18"/>
                <w:szCs w:val="18"/>
              </w:rPr>
            </w:pPr>
          </w:p>
        </w:tc>
        <w:tc>
          <w:tcPr>
            <w:tcW w:w="2017" w:type="dxa"/>
            <w:tcBorders>
              <w:top w:val="single" w:sz="2" w:space="0" w:color="auto"/>
              <w:left w:val="single" w:sz="2" w:space="0" w:color="auto"/>
              <w:bottom w:val="single" w:sz="2" w:space="0" w:color="auto"/>
              <w:right w:val="single" w:sz="2" w:space="0" w:color="auto"/>
            </w:tcBorders>
            <w:shd w:val="clear" w:color="auto" w:fill="FFFFFF"/>
            <w:vAlign w:val="center"/>
          </w:tcPr>
          <w:p w14:paraId="1BB9B7E7" w14:textId="77777777" w:rsidR="008C22C4" w:rsidRPr="0024046F" w:rsidRDefault="008C22C4" w:rsidP="0028796D">
            <w:pPr>
              <w:jc w:val="center"/>
              <w:rPr>
                <w:rFonts w:cs="B Nazanin"/>
                <w:color w:val="000000" w:themeColor="text1"/>
                <w:sz w:val="18"/>
                <w:szCs w:val="18"/>
              </w:rPr>
            </w:pPr>
          </w:p>
        </w:tc>
        <w:tc>
          <w:tcPr>
            <w:tcW w:w="3095" w:type="dxa"/>
            <w:tcBorders>
              <w:top w:val="single" w:sz="2" w:space="0" w:color="auto"/>
              <w:left w:val="single" w:sz="2" w:space="0" w:color="auto"/>
              <w:bottom w:val="single" w:sz="2" w:space="0" w:color="auto"/>
              <w:right w:val="single" w:sz="12" w:space="0" w:color="auto"/>
            </w:tcBorders>
            <w:shd w:val="clear" w:color="auto" w:fill="FFFFFF"/>
            <w:vAlign w:val="center"/>
          </w:tcPr>
          <w:p w14:paraId="3ED0E7E5" w14:textId="77777777" w:rsidR="008C22C4" w:rsidRPr="0024046F" w:rsidRDefault="008C22C4" w:rsidP="0028796D">
            <w:pPr>
              <w:rPr>
                <w:rFonts w:cs="B Nazanin"/>
                <w:color w:val="000000"/>
                <w:sz w:val="18"/>
                <w:szCs w:val="18"/>
              </w:rPr>
            </w:pPr>
          </w:p>
        </w:tc>
      </w:tr>
      <w:tr w:rsidR="008C22C4" w:rsidRPr="005C12A1" w14:paraId="531AF7BF" w14:textId="77777777" w:rsidTr="00FB6C8E">
        <w:trPr>
          <w:trHeight w:val="369"/>
          <w:jc w:val="center"/>
        </w:trPr>
        <w:tc>
          <w:tcPr>
            <w:tcW w:w="5843" w:type="dxa"/>
            <w:vMerge w:val="restart"/>
            <w:tcBorders>
              <w:top w:val="single" w:sz="2" w:space="0" w:color="auto"/>
              <w:left w:val="single" w:sz="12" w:space="0" w:color="auto"/>
              <w:bottom w:val="single" w:sz="2" w:space="0" w:color="auto"/>
              <w:right w:val="single" w:sz="2" w:space="0" w:color="auto"/>
            </w:tcBorders>
            <w:shd w:val="clear" w:color="auto" w:fill="FFFFFF"/>
            <w:vAlign w:val="center"/>
            <w:hideMark/>
          </w:tcPr>
          <w:p w14:paraId="5DF8670C" w14:textId="77777777" w:rsidR="008C22C4" w:rsidRPr="0024046F" w:rsidRDefault="008C22C4" w:rsidP="0028796D">
            <w:pPr>
              <w:jc w:val="center"/>
              <w:rPr>
                <w:rFonts w:cs="B Nazanin"/>
                <w:b/>
                <w:bCs/>
                <w:color w:val="000000"/>
                <w:sz w:val="18"/>
                <w:szCs w:val="18"/>
              </w:rPr>
            </w:pPr>
            <w:r w:rsidRPr="0024046F">
              <w:rPr>
                <w:rFonts w:cs="B Nazanin" w:hint="cs"/>
                <w:b/>
                <w:bCs/>
                <w:color w:val="000000"/>
                <w:sz w:val="18"/>
                <w:szCs w:val="18"/>
                <w:rtl/>
              </w:rPr>
              <w:t>مطالعات مرحله دوم ساماندهي</w:t>
            </w:r>
          </w:p>
        </w:tc>
        <w:tc>
          <w:tcPr>
            <w:tcW w:w="162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D961BFE" w14:textId="77777777" w:rsidR="008C22C4" w:rsidRPr="0024046F" w:rsidRDefault="008C22C4" w:rsidP="0028796D">
            <w:pPr>
              <w:jc w:val="center"/>
              <w:rPr>
                <w:rFonts w:cs="B Nazanin"/>
                <w:color w:val="000000"/>
                <w:sz w:val="18"/>
                <w:szCs w:val="18"/>
              </w:rPr>
            </w:pPr>
            <w:r w:rsidRPr="0024046F">
              <w:rPr>
                <w:rFonts w:cs="B Nazanin" w:hint="cs"/>
                <w:color w:val="000000"/>
                <w:sz w:val="18"/>
                <w:szCs w:val="18"/>
                <w:rtl/>
              </w:rPr>
              <w:t>ملي</w:t>
            </w:r>
          </w:p>
        </w:tc>
        <w:tc>
          <w:tcPr>
            <w:tcW w:w="993" w:type="dxa"/>
            <w:tcBorders>
              <w:top w:val="single" w:sz="2" w:space="0" w:color="auto"/>
              <w:left w:val="single" w:sz="2" w:space="0" w:color="auto"/>
              <w:bottom w:val="single" w:sz="2" w:space="0" w:color="auto"/>
              <w:right w:val="single" w:sz="2" w:space="0" w:color="auto"/>
            </w:tcBorders>
            <w:shd w:val="clear" w:color="auto" w:fill="FFFFFF"/>
            <w:vAlign w:val="center"/>
          </w:tcPr>
          <w:p w14:paraId="22BC9094" w14:textId="77777777" w:rsidR="008C22C4" w:rsidRPr="0024046F" w:rsidRDefault="008C22C4" w:rsidP="0028796D">
            <w:pPr>
              <w:jc w:val="center"/>
              <w:rPr>
                <w:rFonts w:cs="B Nazanin"/>
                <w:color w:val="000000"/>
                <w:sz w:val="18"/>
                <w:szCs w:val="18"/>
              </w:rPr>
            </w:pPr>
          </w:p>
        </w:tc>
        <w:tc>
          <w:tcPr>
            <w:tcW w:w="1136" w:type="dxa"/>
            <w:tcBorders>
              <w:top w:val="single" w:sz="2" w:space="0" w:color="auto"/>
              <w:left w:val="single" w:sz="2" w:space="0" w:color="auto"/>
              <w:bottom w:val="single" w:sz="2" w:space="0" w:color="auto"/>
              <w:right w:val="single" w:sz="2" w:space="0" w:color="auto"/>
            </w:tcBorders>
            <w:shd w:val="clear" w:color="auto" w:fill="FFFFFF"/>
            <w:vAlign w:val="center"/>
          </w:tcPr>
          <w:p w14:paraId="3703452C" w14:textId="77777777" w:rsidR="008C22C4" w:rsidRPr="0024046F" w:rsidRDefault="008C22C4" w:rsidP="0028796D">
            <w:pPr>
              <w:jc w:val="center"/>
              <w:rPr>
                <w:rFonts w:cs="B Nazanin"/>
                <w:color w:val="000000"/>
                <w:sz w:val="18"/>
                <w:szCs w:val="18"/>
              </w:rPr>
            </w:pPr>
          </w:p>
        </w:tc>
        <w:tc>
          <w:tcPr>
            <w:tcW w:w="2017" w:type="dxa"/>
            <w:tcBorders>
              <w:top w:val="single" w:sz="2" w:space="0" w:color="auto"/>
              <w:left w:val="single" w:sz="2" w:space="0" w:color="auto"/>
              <w:bottom w:val="single" w:sz="2" w:space="0" w:color="auto"/>
              <w:right w:val="single" w:sz="2" w:space="0" w:color="auto"/>
            </w:tcBorders>
            <w:shd w:val="clear" w:color="auto" w:fill="FFFFFF"/>
            <w:vAlign w:val="center"/>
          </w:tcPr>
          <w:p w14:paraId="138186CC" w14:textId="77777777" w:rsidR="008C22C4" w:rsidRPr="0024046F" w:rsidRDefault="008C22C4" w:rsidP="0028796D">
            <w:pPr>
              <w:jc w:val="center"/>
              <w:rPr>
                <w:rFonts w:cs="B Nazanin"/>
                <w:color w:val="000000" w:themeColor="text1"/>
                <w:sz w:val="18"/>
                <w:szCs w:val="18"/>
              </w:rPr>
            </w:pPr>
          </w:p>
        </w:tc>
        <w:tc>
          <w:tcPr>
            <w:tcW w:w="3095" w:type="dxa"/>
            <w:tcBorders>
              <w:top w:val="single" w:sz="2" w:space="0" w:color="auto"/>
              <w:left w:val="single" w:sz="2" w:space="0" w:color="auto"/>
              <w:bottom w:val="single" w:sz="2" w:space="0" w:color="auto"/>
              <w:right w:val="single" w:sz="12" w:space="0" w:color="auto"/>
            </w:tcBorders>
            <w:shd w:val="clear" w:color="auto" w:fill="FFFFFF"/>
            <w:vAlign w:val="center"/>
          </w:tcPr>
          <w:p w14:paraId="6B1D0378" w14:textId="77777777" w:rsidR="008C22C4" w:rsidRPr="0024046F" w:rsidRDefault="008C22C4" w:rsidP="0028796D">
            <w:pPr>
              <w:jc w:val="center"/>
              <w:rPr>
                <w:rFonts w:cs="B Nazanin"/>
                <w:color w:val="000000"/>
                <w:sz w:val="18"/>
                <w:szCs w:val="18"/>
              </w:rPr>
            </w:pPr>
          </w:p>
        </w:tc>
      </w:tr>
      <w:tr w:rsidR="008C22C4" w:rsidRPr="005C12A1" w14:paraId="35073315" w14:textId="77777777" w:rsidTr="00FB6C8E">
        <w:trPr>
          <w:trHeight w:val="338"/>
          <w:jc w:val="center"/>
        </w:trPr>
        <w:tc>
          <w:tcPr>
            <w:tcW w:w="5843" w:type="dxa"/>
            <w:vMerge/>
            <w:tcBorders>
              <w:top w:val="single" w:sz="2" w:space="0" w:color="auto"/>
              <w:left w:val="single" w:sz="12" w:space="0" w:color="auto"/>
              <w:bottom w:val="single" w:sz="2" w:space="0" w:color="auto"/>
              <w:right w:val="single" w:sz="2" w:space="0" w:color="auto"/>
            </w:tcBorders>
            <w:shd w:val="clear" w:color="auto" w:fill="FFFFFF"/>
            <w:vAlign w:val="center"/>
            <w:hideMark/>
          </w:tcPr>
          <w:p w14:paraId="4C9F3C9E" w14:textId="77777777" w:rsidR="008C22C4" w:rsidRPr="0024046F" w:rsidRDefault="008C22C4" w:rsidP="0028796D">
            <w:pPr>
              <w:jc w:val="center"/>
              <w:rPr>
                <w:rFonts w:cs="B Nazanin"/>
                <w:b/>
                <w:bCs/>
                <w:color w:val="000000"/>
                <w:sz w:val="18"/>
                <w:szCs w:val="18"/>
              </w:rPr>
            </w:pPr>
          </w:p>
        </w:tc>
        <w:tc>
          <w:tcPr>
            <w:tcW w:w="162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3E55843" w14:textId="77777777" w:rsidR="008C22C4" w:rsidRPr="0024046F" w:rsidRDefault="008C22C4" w:rsidP="0028796D">
            <w:pPr>
              <w:jc w:val="center"/>
              <w:rPr>
                <w:rFonts w:cs="B Nazanin"/>
                <w:color w:val="000000"/>
                <w:sz w:val="18"/>
                <w:szCs w:val="18"/>
              </w:rPr>
            </w:pPr>
            <w:r w:rsidRPr="0024046F">
              <w:rPr>
                <w:rFonts w:cs="B Nazanin" w:hint="cs"/>
                <w:color w:val="000000"/>
                <w:sz w:val="18"/>
                <w:szCs w:val="18"/>
                <w:rtl/>
              </w:rPr>
              <w:t>استاني</w:t>
            </w:r>
          </w:p>
        </w:tc>
        <w:tc>
          <w:tcPr>
            <w:tcW w:w="993" w:type="dxa"/>
            <w:tcBorders>
              <w:top w:val="single" w:sz="2" w:space="0" w:color="auto"/>
              <w:left w:val="single" w:sz="2" w:space="0" w:color="auto"/>
              <w:bottom w:val="single" w:sz="2" w:space="0" w:color="auto"/>
              <w:right w:val="single" w:sz="2" w:space="0" w:color="auto"/>
            </w:tcBorders>
            <w:shd w:val="clear" w:color="auto" w:fill="FFFFFF"/>
            <w:vAlign w:val="center"/>
          </w:tcPr>
          <w:p w14:paraId="6077B42A" w14:textId="77777777" w:rsidR="008C22C4" w:rsidRPr="0024046F" w:rsidRDefault="008C22C4" w:rsidP="0028796D">
            <w:pPr>
              <w:jc w:val="center"/>
              <w:rPr>
                <w:rFonts w:cs="B Nazanin"/>
                <w:color w:val="000000"/>
                <w:sz w:val="18"/>
                <w:szCs w:val="18"/>
              </w:rPr>
            </w:pPr>
          </w:p>
        </w:tc>
        <w:tc>
          <w:tcPr>
            <w:tcW w:w="1136" w:type="dxa"/>
            <w:tcBorders>
              <w:top w:val="single" w:sz="2" w:space="0" w:color="auto"/>
              <w:left w:val="single" w:sz="2" w:space="0" w:color="auto"/>
              <w:bottom w:val="single" w:sz="2" w:space="0" w:color="auto"/>
              <w:right w:val="single" w:sz="2" w:space="0" w:color="auto"/>
            </w:tcBorders>
            <w:shd w:val="clear" w:color="auto" w:fill="FFFFFF"/>
            <w:vAlign w:val="center"/>
          </w:tcPr>
          <w:p w14:paraId="6B47A771" w14:textId="77777777" w:rsidR="008C22C4" w:rsidRPr="0024046F" w:rsidRDefault="008C22C4" w:rsidP="0028796D">
            <w:pPr>
              <w:jc w:val="center"/>
              <w:rPr>
                <w:rFonts w:cs="B Nazanin"/>
                <w:color w:val="000000"/>
                <w:sz w:val="18"/>
                <w:szCs w:val="18"/>
              </w:rPr>
            </w:pPr>
          </w:p>
        </w:tc>
        <w:tc>
          <w:tcPr>
            <w:tcW w:w="2017" w:type="dxa"/>
            <w:tcBorders>
              <w:top w:val="single" w:sz="2" w:space="0" w:color="auto"/>
              <w:left w:val="single" w:sz="2" w:space="0" w:color="auto"/>
              <w:bottom w:val="single" w:sz="2" w:space="0" w:color="auto"/>
              <w:right w:val="single" w:sz="2" w:space="0" w:color="auto"/>
            </w:tcBorders>
            <w:shd w:val="clear" w:color="auto" w:fill="FFFFFF"/>
            <w:vAlign w:val="center"/>
          </w:tcPr>
          <w:p w14:paraId="36EF8161" w14:textId="77777777" w:rsidR="008C22C4" w:rsidRPr="0024046F" w:rsidRDefault="008C22C4" w:rsidP="0028796D">
            <w:pPr>
              <w:jc w:val="center"/>
              <w:rPr>
                <w:rFonts w:cs="B Nazanin"/>
                <w:color w:val="000000" w:themeColor="text1"/>
                <w:sz w:val="18"/>
                <w:szCs w:val="18"/>
              </w:rPr>
            </w:pPr>
          </w:p>
        </w:tc>
        <w:tc>
          <w:tcPr>
            <w:tcW w:w="3095" w:type="dxa"/>
            <w:tcBorders>
              <w:top w:val="single" w:sz="2" w:space="0" w:color="auto"/>
              <w:left w:val="single" w:sz="2" w:space="0" w:color="auto"/>
              <w:bottom w:val="single" w:sz="2" w:space="0" w:color="auto"/>
              <w:right w:val="single" w:sz="12" w:space="0" w:color="auto"/>
            </w:tcBorders>
            <w:shd w:val="clear" w:color="auto" w:fill="FFFFFF"/>
            <w:vAlign w:val="center"/>
          </w:tcPr>
          <w:p w14:paraId="1D432C4C" w14:textId="77777777" w:rsidR="008C22C4" w:rsidRPr="0024046F" w:rsidRDefault="008C22C4" w:rsidP="0028796D">
            <w:pPr>
              <w:jc w:val="center"/>
              <w:rPr>
                <w:rFonts w:cs="B Nazanin"/>
                <w:color w:val="000000"/>
                <w:sz w:val="18"/>
                <w:szCs w:val="18"/>
              </w:rPr>
            </w:pPr>
          </w:p>
        </w:tc>
      </w:tr>
      <w:tr w:rsidR="008C22C4" w:rsidRPr="005C12A1" w14:paraId="268DF661" w14:textId="77777777" w:rsidTr="00FB6C8E">
        <w:trPr>
          <w:trHeight w:val="237"/>
          <w:jc w:val="center"/>
        </w:trPr>
        <w:tc>
          <w:tcPr>
            <w:tcW w:w="5843" w:type="dxa"/>
            <w:vMerge w:val="restart"/>
            <w:tcBorders>
              <w:top w:val="single" w:sz="2" w:space="0" w:color="auto"/>
              <w:left w:val="single" w:sz="12" w:space="0" w:color="auto"/>
              <w:bottom w:val="single" w:sz="2" w:space="0" w:color="auto"/>
              <w:right w:val="single" w:sz="2" w:space="0" w:color="auto"/>
            </w:tcBorders>
            <w:shd w:val="clear" w:color="auto" w:fill="FFFFFF"/>
            <w:vAlign w:val="center"/>
            <w:hideMark/>
          </w:tcPr>
          <w:p w14:paraId="703F6D70" w14:textId="77777777" w:rsidR="008C22C4" w:rsidRPr="0024046F" w:rsidRDefault="008C22C4" w:rsidP="0028796D">
            <w:pPr>
              <w:jc w:val="center"/>
              <w:rPr>
                <w:rFonts w:cs="B Nazanin"/>
                <w:b/>
                <w:bCs/>
                <w:color w:val="000000"/>
                <w:sz w:val="18"/>
                <w:szCs w:val="18"/>
              </w:rPr>
            </w:pPr>
            <w:r w:rsidRPr="0024046F">
              <w:rPr>
                <w:rFonts w:cs="B Nazanin" w:hint="cs"/>
                <w:b/>
                <w:bCs/>
                <w:color w:val="000000"/>
                <w:sz w:val="18"/>
                <w:szCs w:val="18"/>
                <w:rtl/>
              </w:rPr>
              <w:t xml:space="preserve">مطالعه و اعلام عمومي حد بستر و حريم سواحل دريا ، درياچه و تالاب ها </w:t>
            </w:r>
          </w:p>
        </w:tc>
        <w:tc>
          <w:tcPr>
            <w:tcW w:w="162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C566676" w14:textId="77777777" w:rsidR="008C22C4" w:rsidRPr="0024046F" w:rsidRDefault="008C22C4" w:rsidP="0028796D">
            <w:pPr>
              <w:jc w:val="center"/>
              <w:rPr>
                <w:rFonts w:cs="B Nazanin"/>
                <w:color w:val="000000"/>
                <w:sz w:val="18"/>
                <w:szCs w:val="18"/>
              </w:rPr>
            </w:pPr>
            <w:r w:rsidRPr="0024046F">
              <w:rPr>
                <w:rFonts w:cs="B Nazanin" w:hint="cs"/>
                <w:color w:val="000000"/>
                <w:sz w:val="18"/>
                <w:szCs w:val="18"/>
                <w:rtl/>
              </w:rPr>
              <w:t>ملي</w:t>
            </w:r>
          </w:p>
        </w:tc>
        <w:tc>
          <w:tcPr>
            <w:tcW w:w="993" w:type="dxa"/>
            <w:tcBorders>
              <w:top w:val="single" w:sz="2" w:space="0" w:color="auto"/>
              <w:left w:val="single" w:sz="2" w:space="0" w:color="auto"/>
              <w:bottom w:val="single" w:sz="2" w:space="0" w:color="auto"/>
              <w:right w:val="single" w:sz="2" w:space="0" w:color="auto"/>
            </w:tcBorders>
            <w:shd w:val="clear" w:color="auto" w:fill="FFFFFF"/>
            <w:vAlign w:val="center"/>
          </w:tcPr>
          <w:p w14:paraId="29A5919D" w14:textId="77777777" w:rsidR="008C22C4" w:rsidRPr="0024046F" w:rsidRDefault="008C22C4" w:rsidP="0028796D">
            <w:pPr>
              <w:jc w:val="center"/>
              <w:rPr>
                <w:rFonts w:cs="B Nazanin"/>
                <w:color w:val="000000"/>
                <w:sz w:val="18"/>
                <w:szCs w:val="18"/>
              </w:rPr>
            </w:pPr>
          </w:p>
        </w:tc>
        <w:tc>
          <w:tcPr>
            <w:tcW w:w="1136" w:type="dxa"/>
            <w:tcBorders>
              <w:top w:val="single" w:sz="2" w:space="0" w:color="auto"/>
              <w:left w:val="single" w:sz="2" w:space="0" w:color="auto"/>
              <w:bottom w:val="single" w:sz="2" w:space="0" w:color="auto"/>
              <w:right w:val="single" w:sz="2" w:space="0" w:color="auto"/>
            </w:tcBorders>
            <w:shd w:val="clear" w:color="auto" w:fill="FFFFFF"/>
            <w:vAlign w:val="center"/>
          </w:tcPr>
          <w:p w14:paraId="4FCFF838" w14:textId="77777777" w:rsidR="008C22C4" w:rsidRPr="0024046F" w:rsidRDefault="008C22C4" w:rsidP="0028796D">
            <w:pPr>
              <w:jc w:val="center"/>
              <w:rPr>
                <w:rFonts w:cs="B Nazanin"/>
                <w:color w:val="000000"/>
                <w:sz w:val="18"/>
                <w:szCs w:val="18"/>
              </w:rPr>
            </w:pPr>
          </w:p>
        </w:tc>
        <w:tc>
          <w:tcPr>
            <w:tcW w:w="2017" w:type="dxa"/>
            <w:tcBorders>
              <w:top w:val="single" w:sz="2" w:space="0" w:color="auto"/>
              <w:left w:val="single" w:sz="2" w:space="0" w:color="auto"/>
              <w:bottom w:val="single" w:sz="2" w:space="0" w:color="auto"/>
              <w:right w:val="single" w:sz="2" w:space="0" w:color="auto"/>
            </w:tcBorders>
            <w:shd w:val="clear" w:color="auto" w:fill="FFFFFF"/>
            <w:noWrap/>
            <w:vAlign w:val="center"/>
          </w:tcPr>
          <w:p w14:paraId="7872616B" w14:textId="77777777" w:rsidR="008C22C4" w:rsidRPr="0024046F" w:rsidRDefault="008C22C4" w:rsidP="0028796D">
            <w:pPr>
              <w:jc w:val="center"/>
              <w:rPr>
                <w:rFonts w:cs="B Nazanin"/>
                <w:color w:val="000000" w:themeColor="text1"/>
                <w:sz w:val="18"/>
                <w:szCs w:val="18"/>
              </w:rPr>
            </w:pPr>
          </w:p>
        </w:tc>
        <w:tc>
          <w:tcPr>
            <w:tcW w:w="3095" w:type="dxa"/>
            <w:vMerge w:val="restart"/>
            <w:tcBorders>
              <w:top w:val="single" w:sz="2" w:space="0" w:color="auto"/>
              <w:left w:val="single" w:sz="2" w:space="0" w:color="auto"/>
              <w:bottom w:val="single" w:sz="2" w:space="0" w:color="auto"/>
              <w:right w:val="single" w:sz="12" w:space="0" w:color="auto"/>
            </w:tcBorders>
            <w:shd w:val="clear" w:color="auto" w:fill="FFFFFF"/>
            <w:noWrap/>
            <w:vAlign w:val="center"/>
          </w:tcPr>
          <w:p w14:paraId="57104759" w14:textId="77777777" w:rsidR="008C22C4" w:rsidRPr="0024046F" w:rsidRDefault="008C22C4" w:rsidP="0028796D">
            <w:pPr>
              <w:jc w:val="center"/>
              <w:rPr>
                <w:rFonts w:cs="B Nazanin"/>
                <w:color w:val="000000"/>
                <w:sz w:val="18"/>
                <w:szCs w:val="18"/>
              </w:rPr>
            </w:pPr>
          </w:p>
        </w:tc>
      </w:tr>
      <w:tr w:rsidR="008C22C4" w:rsidRPr="005C12A1" w14:paraId="322D20F0" w14:textId="77777777" w:rsidTr="00FB6C8E">
        <w:trPr>
          <w:trHeight w:val="363"/>
          <w:jc w:val="center"/>
        </w:trPr>
        <w:tc>
          <w:tcPr>
            <w:tcW w:w="5843" w:type="dxa"/>
            <w:vMerge/>
            <w:tcBorders>
              <w:top w:val="single" w:sz="2" w:space="0" w:color="auto"/>
              <w:left w:val="single" w:sz="12" w:space="0" w:color="auto"/>
              <w:bottom w:val="single" w:sz="2" w:space="0" w:color="auto"/>
              <w:right w:val="single" w:sz="2" w:space="0" w:color="auto"/>
            </w:tcBorders>
            <w:shd w:val="clear" w:color="auto" w:fill="FFFFFF"/>
            <w:vAlign w:val="center"/>
            <w:hideMark/>
          </w:tcPr>
          <w:p w14:paraId="2F31A0EF" w14:textId="77777777" w:rsidR="008C22C4" w:rsidRPr="0024046F" w:rsidRDefault="008C22C4" w:rsidP="0028796D">
            <w:pPr>
              <w:jc w:val="center"/>
              <w:rPr>
                <w:rFonts w:cs="B Nazanin"/>
                <w:b/>
                <w:bCs/>
                <w:color w:val="000000"/>
                <w:sz w:val="18"/>
                <w:szCs w:val="18"/>
              </w:rPr>
            </w:pPr>
          </w:p>
        </w:tc>
        <w:tc>
          <w:tcPr>
            <w:tcW w:w="162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DF7C56C" w14:textId="77777777" w:rsidR="008C22C4" w:rsidRPr="0024046F" w:rsidRDefault="008C22C4" w:rsidP="0028796D">
            <w:pPr>
              <w:jc w:val="center"/>
              <w:rPr>
                <w:rFonts w:cs="B Nazanin"/>
                <w:color w:val="000000"/>
                <w:sz w:val="18"/>
                <w:szCs w:val="18"/>
              </w:rPr>
            </w:pPr>
            <w:r w:rsidRPr="0024046F">
              <w:rPr>
                <w:rFonts w:cs="B Nazanin" w:hint="cs"/>
                <w:color w:val="000000"/>
                <w:sz w:val="18"/>
                <w:szCs w:val="18"/>
                <w:rtl/>
              </w:rPr>
              <w:t>استاني</w:t>
            </w:r>
          </w:p>
        </w:tc>
        <w:tc>
          <w:tcPr>
            <w:tcW w:w="993" w:type="dxa"/>
            <w:tcBorders>
              <w:top w:val="single" w:sz="2" w:space="0" w:color="auto"/>
              <w:left w:val="single" w:sz="2" w:space="0" w:color="auto"/>
              <w:bottom w:val="single" w:sz="2" w:space="0" w:color="auto"/>
              <w:right w:val="single" w:sz="2" w:space="0" w:color="auto"/>
            </w:tcBorders>
            <w:shd w:val="clear" w:color="auto" w:fill="FFFFFF"/>
            <w:vAlign w:val="center"/>
          </w:tcPr>
          <w:p w14:paraId="455D767C" w14:textId="77777777" w:rsidR="008C22C4" w:rsidRPr="0024046F" w:rsidRDefault="008C22C4" w:rsidP="0028796D">
            <w:pPr>
              <w:jc w:val="center"/>
              <w:rPr>
                <w:rFonts w:cs="B Nazanin"/>
                <w:color w:val="000000"/>
                <w:sz w:val="18"/>
                <w:szCs w:val="18"/>
              </w:rPr>
            </w:pPr>
          </w:p>
        </w:tc>
        <w:tc>
          <w:tcPr>
            <w:tcW w:w="1136" w:type="dxa"/>
            <w:tcBorders>
              <w:top w:val="single" w:sz="2" w:space="0" w:color="auto"/>
              <w:left w:val="single" w:sz="2" w:space="0" w:color="auto"/>
              <w:bottom w:val="single" w:sz="2" w:space="0" w:color="auto"/>
              <w:right w:val="single" w:sz="2" w:space="0" w:color="auto"/>
            </w:tcBorders>
            <w:shd w:val="clear" w:color="auto" w:fill="FFFFFF"/>
            <w:vAlign w:val="center"/>
          </w:tcPr>
          <w:p w14:paraId="2D973A01" w14:textId="77777777" w:rsidR="008C22C4" w:rsidRPr="0024046F" w:rsidRDefault="008C22C4" w:rsidP="0028796D">
            <w:pPr>
              <w:jc w:val="center"/>
              <w:rPr>
                <w:rFonts w:cs="B Nazanin"/>
                <w:color w:val="000000"/>
                <w:sz w:val="18"/>
                <w:szCs w:val="18"/>
              </w:rPr>
            </w:pPr>
          </w:p>
        </w:tc>
        <w:tc>
          <w:tcPr>
            <w:tcW w:w="2017" w:type="dxa"/>
            <w:tcBorders>
              <w:top w:val="single" w:sz="2" w:space="0" w:color="auto"/>
              <w:left w:val="single" w:sz="2" w:space="0" w:color="auto"/>
              <w:bottom w:val="single" w:sz="2" w:space="0" w:color="auto"/>
              <w:right w:val="single" w:sz="2" w:space="0" w:color="auto"/>
            </w:tcBorders>
            <w:shd w:val="clear" w:color="auto" w:fill="FFFFFF"/>
            <w:noWrap/>
            <w:vAlign w:val="center"/>
          </w:tcPr>
          <w:p w14:paraId="1D9912BB" w14:textId="77777777" w:rsidR="008C22C4" w:rsidRPr="0024046F" w:rsidRDefault="008C22C4" w:rsidP="0028796D">
            <w:pPr>
              <w:jc w:val="center"/>
              <w:rPr>
                <w:rFonts w:cs="B Nazanin"/>
                <w:color w:val="000000" w:themeColor="text1"/>
                <w:sz w:val="18"/>
                <w:szCs w:val="18"/>
              </w:rPr>
            </w:pPr>
          </w:p>
        </w:tc>
        <w:tc>
          <w:tcPr>
            <w:tcW w:w="3095" w:type="dxa"/>
            <w:vMerge/>
            <w:tcBorders>
              <w:top w:val="single" w:sz="2" w:space="0" w:color="auto"/>
              <w:left w:val="single" w:sz="2" w:space="0" w:color="auto"/>
              <w:bottom w:val="single" w:sz="2" w:space="0" w:color="auto"/>
              <w:right w:val="single" w:sz="12" w:space="0" w:color="auto"/>
            </w:tcBorders>
            <w:shd w:val="clear" w:color="auto" w:fill="FFFFFF"/>
            <w:vAlign w:val="center"/>
          </w:tcPr>
          <w:p w14:paraId="147045A9" w14:textId="77777777" w:rsidR="008C22C4" w:rsidRPr="0024046F" w:rsidRDefault="008C22C4" w:rsidP="0028796D">
            <w:pPr>
              <w:jc w:val="center"/>
              <w:rPr>
                <w:rFonts w:cs="B Nazanin"/>
                <w:color w:val="000000"/>
                <w:sz w:val="18"/>
                <w:szCs w:val="18"/>
              </w:rPr>
            </w:pPr>
          </w:p>
        </w:tc>
      </w:tr>
      <w:tr w:rsidR="008C22C4" w:rsidRPr="005C12A1" w14:paraId="02E9AF8C" w14:textId="77777777" w:rsidTr="00FB6C8E">
        <w:trPr>
          <w:trHeight w:val="355"/>
          <w:jc w:val="center"/>
        </w:trPr>
        <w:tc>
          <w:tcPr>
            <w:tcW w:w="5843" w:type="dxa"/>
            <w:vMerge w:val="restart"/>
            <w:tcBorders>
              <w:top w:val="single" w:sz="2" w:space="0" w:color="auto"/>
              <w:left w:val="single" w:sz="12" w:space="0" w:color="auto"/>
              <w:bottom w:val="single" w:sz="2" w:space="0" w:color="auto"/>
              <w:right w:val="single" w:sz="2" w:space="0" w:color="auto"/>
            </w:tcBorders>
            <w:shd w:val="clear" w:color="auto" w:fill="FFFFFF"/>
            <w:vAlign w:val="center"/>
            <w:hideMark/>
          </w:tcPr>
          <w:p w14:paraId="0855680A" w14:textId="437B212D" w:rsidR="008C22C4" w:rsidRPr="0024046F" w:rsidRDefault="008C22C4" w:rsidP="0028796D">
            <w:pPr>
              <w:jc w:val="center"/>
              <w:rPr>
                <w:rFonts w:cs="B Nazanin"/>
                <w:b/>
                <w:bCs/>
                <w:color w:val="000000"/>
                <w:sz w:val="18"/>
                <w:szCs w:val="18"/>
              </w:rPr>
            </w:pPr>
            <w:r w:rsidRPr="0024046F">
              <w:rPr>
                <w:rFonts w:cs="B Nazanin" w:hint="cs"/>
                <w:b/>
                <w:bCs/>
                <w:color w:val="000000"/>
                <w:sz w:val="18"/>
                <w:szCs w:val="18"/>
                <w:rtl/>
              </w:rPr>
              <w:t>اجراي حد بستر و حريم رودخانه ها (نشانه گذاري)</w:t>
            </w:r>
          </w:p>
        </w:tc>
        <w:tc>
          <w:tcPr>
            <w:tcW w:w="162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4F84FABC" w14:textId="77777777" w:rsidR="008C22C4" w:rsidRPr="0024046F" w:rsidRDefault="008C22C4" w:rsidP="0028796D">
            <w:pPr>
              <w:jc w:val="center"/>
              <w:rPr>
                <w:rFonts w:cs="B Nazanin"/>
                <w:color w:val="000000"/>
                <w:sz w:val="18"/>
                <w:szCs w:val="18"/>
              </w:rPr>
            </w:pPr>
            <w:r w:rsidRPr="0024046F">
              <w:rPr>
                <w:rFonts w:cs="B Nazanin" w:hint="cs"/>
                <w:color w:val="000000"/>
                <w:sz w:val="18"/>
                <w:szCs w:val="18"/>
                <w:rtl/>
              </w:rPr>
              <w:t>ملي</w:t>
            </w:r>
          </w:p>
        </w:tc>
        <w:tc>
          <w:tcPr>
            <w:tcW w:w="993" w:type="dxa"/>
            <w:tcBorders>
              <w:top w:val="single" w:sz="2" w:space="0" w:color="auto"/>
              <w:left w:val="single" w:sz="2" w:space="0" w:color="auto"/>
              <w:bottom w:val="single" w:sz="2" w:space="0" w:color="auto"/>
              <w:right w:val="single" w:sz="2" w:space="0" w:color="auto"/>
            </w:tcBorders>
            <w:shd w:val="clear" w:color="auto" w:fill="FFFFFF"/>
            <w:vAlign w:val="center"/>
          </w:tcPr>
          <w:p w14:paraId="3B93D37E" w14:textId="77777777" w:rsidR="008C22C4" w:rsidRPr="0024046F" w:rsidRDefault="008C22C4" w:rsidP="0028796D">
            <w:pPr>
              <w:jc w:val="center"/>
              <w:rPr>
                <w:rFonts w:cs="B Nazanin"/>
                <w:color w:val="000000"/>
                <w:sz w:val="18"/>
                <w:szCs w:val="18"/>
              </w:rPr>
            </w:pPr>
          </w:p>
        </w:tc>
        <w:tc>
          <w:tcPr>
            <w:tcW w:w="1136" w:type="dxa"/>
            <w:tcBorders>
              <w:top w:val="single" w:sz="2" w:space="0" w:color="auto"/>
              <w:left w:val="single" w:sz="2" w:space="0" w:color="auto"/>
              <w:bottom w:val="single" w:sz="2" w:space="0" w:color="auto"/>
              <w:right w:val="single" w:sz="2" w:space="0" w:color="auto"/>
            </w:tcBorders>
            <w:shd w:val="clear" w:color="auto" w:fill="FFFFFF"/>
            <w:vAlign w:val="center"/>
          </w:tcPr>
          <w:p w14:paraId="31255068" w14:textId="77777777" w:rsidR="008C22C4" w:rsidRPr="0024046F" w:rsidRDefault="008C22C4" w:rsidP="0028796D">
            <w:pPr>
              <w:jc w:val="center"/>
              <w:rPr>
                <w:rFonts w:cs="B Nazanin"/>
                <w:color w:val="000000"/>
                <w:sz w:val="18"/>
                <w:szCs w:val="18"/>
              </w:rPr>
            </w:pPr>
          </w:p>
        </w:tc>
        <w:tc>
          <w:tcPr>
            <w:tcW w:w="2017" w:type="dxa"/>
            <w:tcBorders>
              <w:top w:val="single" w:sz="2" w:space="0" w:color="auto"/>
              <w:left w:val="single" w:sz="2" w:space="0" w:color="auto"/>
              <w:bottom w:val="single" w:sz="2" w:space="0" w:color="auto"/>
              <w:right w:val="single" w:sz="2" w:space="0" w:color="auto"/>
            </w:tcBorders>
            <w:shd w:val="clear" w:color="auto" w:fill="FFFFFF"/>
            <w:vAlign w:val="center"/>
          </w:tcPr>
          <w:p w14:paraId="7F8A7221" w14:textId="77777777" w:rsidR="008C22C4" w:rsidRPr="0024046F" w:rsidRDefault="008C22C4" w:rsidP="0028796D">
            <w:pPr>
              <w:jc w:val="center"/>
              <w:rPr>
                <w:rFonts w:cs="B Nazanin"/>
                <w:color w:val="000000" w:themeColor="text1"/>
                <w:sz w:val="18"/>
                <w:szCs w:val="18"/>
              </w:rPr>
            </w:pPr>
          </w:p>
        </w:tc>
        <w:tc>
          <w:tcPr>
            <w:tcW w:w="3095" w:type="dxa"/>
            <w:vMerge w:val="restart"/>
            <w:tcBorders>
              <w:top w:val="single" w:sz="2" w:space="0" w:color="auto"/>
              <w:left w:val="single" w:sz="2" w:space="0" w:color="auto"/>
              <w:bottom w:val="single" w:sz="2" w:space="0" w:color="auto"/>
              <w:right w:val="single" w:sz="12" w:space="0" w:color="auto"/>
            </w:tcBorders>
            <w:shd w:val="clear" w:color="auto" w:fill="FFFFFF"/>
            <w:vAlign w:val="center"/>
          </w:tcPr>
          <w:p w14:paraId="7D495FB5" w14:textId="77777777" w:rsidR="008C22C4" w:rsidRPr="0024046F" w:rsidRDefault="008C22C4" w:rsidP="0028796D">
            <w:pPr>
              <w:jc w:val="center"/>
              <w:rPr>
                <w:rFonts w:cs="B Nazanin"/>
                <w:color w:val="000000"/>
                <w:sz w:val="18"/>
                <w:szCs w:val="18"/>
              </w:rPr>
            </w:pPr>
          </w:p>
        </w:tc>
      </w:tr>
      <w:tr w:rsidR="008C22C4" w:rsidRPr="005C12A1" w14:paraId="1824A806" w14:textId="77777777" w:rsidTr="00FB6C8E">
        <w:trPr>
          <w:trHeight w:val="227"/>
          <w:jc w:val="center"/>
        </w:trPr>
        <w:tc>
          <w:tcPr>
            <w:tcW w:w="5843" w:type="dxa"/>
            <w:vMerge/>
            <w:tcBorders>
              <w:top w:val="single" w:sz="2" w:space="0" w:color="auto"/>
              <w:left w:val="single" w:sz="12" w:space="0" w:color="auto"/>
              <w:bottom w:val="single" w:sz="2" w:space="0" w:color="auto"/>
              <w:right w:val="single" w:sz="2" w:space="0" w:color="auto"/>
            </w:tcBorders>
            <w:shd w:val="clear" w:color="auto" w:fill="FFFFFF"/>
            <w:vAlign w:val="center"/>
            <w:hideMark/>
          </w:tcPr>
          <w:p w14:paraId="5A004D06" w14:textId="77777777" w:rsidR="008C22C4" w:rsidRPr="0024046F" w:rsidRDefault="008C22C4" w:rsidP="0028796D">
            <w:pPr>
              <w:jc w:val="center"/>
              <w:rPr>
                <w:rFonts w:cs="B Nazanin"/>
                <w:b/>
                <w:bCs/>
                <w:color w:val="000000"/>
                <w:sz w:val="18"/>
                <w:szCs w:val="18"/>
              </w:rPr>
            </w:pPr>
          </w:p>
        </w:tc>
        <w:tc>
          <w:tcPr>
            <w:tcW w:w="162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897BDBE" w14:textId="77777777" w:rsidR="008C22C4" w:rsidRPr="0024046F" w:rsidRDefault="008C22C4" w:rsidP="0028796D">
            <w:pPr>
              <w:jc w:val="center"/>
              <w:rPr>
                <w:rFonts w:cs="B Nazanin"/>
                <w:color w:val="000000"/>
                <w:sz w:val="18"/>
                <w:szCs w:val="18"/>
              </w:rPr>
            </w:pPr>
            <w:r w:rsidRPr="0024046F">
              <w:rPr>
                <w:rFonts w:cs="B Nazanin" w:hint="cs"/>
                <w:color w:val="000000"/>
                <w:sz w:val="18"/>
                <w:szCs w:val="18"/>
                <w:rtl/>
              </w:rPr>
              <w:t>استاني</w:t>
            </w:r>
          </w:p>
        </w:tc>
        <w:tc>
          <w:tcPr>
            <w:tcW w:w="993" w:type="dxa"/>
            <w:tcBorders>
              <w:top w:val="single" w:sz="2" w:space="0" w:color="auto"/>
              <w:left w:val="single" w:sz="2" w:space="0" w:color="auto"/>
              <w:bottom w:val="single" w:sz="2" w:space="0" w:color="auto"/>
              <w:right w:val="single" w:sz="2" w:space="0" w:color="auto"/>
            </w:tcBorders>
            <w:shd w:val="clear" w:color="auto" w:fill="FFFFFF"/>
            <w:vAlign w:val="center"/>
          </w:tcPr>
          <w:p w14:paraId="5056F558" w14:textId="77777777" w:rsidR="008C22C4" w:rsidRPr="0024046F" w:rsidRDefault="008C22C4" w:rsidP="0028796D">
            <w:pPr>
              <w:jc w:val="center"/>
              <w:rPr>
                <w:rFonts w:cs="B Nazanin"/>
                <w:color w:val="000000"/>
                <w:sz w:val="18"/>
                <w:szCs w:val="18"/>
              </w:rPr>
            </w:pPr>
          </w:p>
        </w:tc>
        <w:tc>
          <w:tcPr>
            <w:tcW w:w="1136" w:type="dxa"/>
            <w:tcBorders>
              <w:top w:val="single" w:sz="2" w:space="0" w:color="auto"/>
              <w:left w:val="single" w:sz="2" w:space="0" w:color="auto"/>
              <w:bottom w:val="single" w:sz="2" w:space="0" w:color="auto"/>
              <w:right w:val="single" w:sz="2" w:space="0" w:color="auto"/>
            </w:tcBorders>
            <w:shd w:val="clear" w:color="auto" w:fill="FFFFFF"/>
            <w:vAlign w:val="center"/>
          </w:tcPr>
          <w:p w14:paraId="330F0A36" w14:textId="77777777" w:rsidR="008C22C4" w:rsidRPr="0024046F" w:rsidRDefault="008C22C4" w:rsidP="0028796D">
            <w:pPr>
              <w:jc w:val="center"/>
              <w:rPr>
                <w:rFonts w:cs="B Nazanin"/>
                <w:color w:val="000000"/>
                <w:sz w:val="18"/>
                <w:szCs w:val="18"/>
              </w:rPr>
            </w:pPr>
          </w:p>
        </w:tc>
        <w:tc>
          <w:tcPr>
            <w:tcW w:w="2017" w:type="dxa"/>
            <w:tcBorders>
              <w:top w:val="single" w:sz="2" w:space="0" w:color="auto"/>
              <w:left w:val="single" w:sz="2" w:space="0" w:color="auto"/>
              <w:bottom w:val="single" w:sz="2" w:space="0" w:color="auto"/>
              <w:right w:val="single" w:sz="2" w:space="0" w:color="auto"/>
            </w:tcBorders>
            <w:shd w:val="clear" w:color="auto" w:fill="FFFFFF"/>
            <w:vAlign w:val="center"/>
          </w:tcPr>
          <w:p w14:paraId="630779E7" w14:textId="77777777" w:rsidR="008C22C4" w:rsidRPr="0024046F" w:rsidRDefault="008C22C4" w:rsidP="0028796D">
            <w:pPr>
              <w:jc w:val="center"/>
              <w:rPr>
                <w:rFonts w:cs="B Nazanin"/>
                <w:color w:val="000000"/>
                <w:sz w:val="18"/>
                <w:szCs w:val="18"/>
              </w:rPr>
            </w:pPr>
          </w:p>
        </w:tc>
        <w:tc>
          <w:tcPr>
            <w:tcW w:w="3095" w:type="dxa"/>
            <w:vMerge/>
            <w:tcBorders>
              <w:top w:val="single" w:sz="2" w:space="0" w:color="auto"/>
              <w:left w:val="single" w:sz="2" w:space="0" w:color="auto"/>
              <w:bottom w:val="single" w:sz="2" w:space="0" w:color="auto"/>
              <w:right w:val="single" w:sz="12" w:space="0" w:color="auto"/>
            </w:tcBorders>
            <w:shd w:val="clear" w:color="auto" w:fill="FFFFFF"/>
            <w:vAlign w:val="center"/>
          </w:tcPr>
          <w:p w14:paraId="30DC8D47" w14:textId="77777777" w:rsidR="008C22C4" w:rsidRPr="0024046F" w:rsidRDefault="008C22C4" w:rsidP="0028796D">
            <w:pPr>
              <w:jc w:val="center"/>
              <w:rPr>
                <w:rFonts w:cs="B Nazanin"/>
                <w:color w:val="000000"/>
                <w:sz w:val="18"/>
                <w:szCs w:val="18"/>
              </w:rPr>
            </w:pPr>
          </w:p>
        </w:tc>
      </w:tr>
      <w:tr w:rsidR="008C22C4" w:rsidRPr="005C12A1" w14:paraId="3F5E6EB1" w14:textId="77777777" w:rsidTr="00FB6C8E">
        <w:trPr>
          <w:trHeight w:val="368"/>
          <w:jc w:val="center"/>
        </w:trPr>
        <w:tc>
          <w:tcPr>
            <w:tcW w:w="5843" w:type="dxa"/>
            <w:vMerge w:val="restart"/>
            <w:tcBorders>
              <w:top w:val="single" w:sz="2" w:space="0" w:color="auto"/>
              <w:left w:val="single" w:sz="12" w:space="0" w:color="auto"/>
              <w:bottom w:val="single" w:sz="12" w:space="0" w:color="auto"/>
              <w:right w:val="single" w:sz="2" w:space="0" w:color="auto"/>
            </w:tcBorders>
            <w:shd w:val="clear" w:color="auto" w:fill="FFFFFF"/>
            <w:vAlign w:val="center"/>
            <w:hideMark/>
          </w:tcPr>
          <w:p w14:paraId="26A89F55" w14:textId="24076BF3" w:rsidR="000646C6" w:rsidRDefault="008C22C4" w:rsidP="000646C6">
            <w:pPr>
              <w:jc w:val="center"/>
              <w:rPr>
                <w:rFonts w:cs="B Nazanin"/>
                <w:b/>
                <w:bCs/>
                <w:color w:val="000000"/>
                <w:sz w:val="18"/>
                <w:szCs w:val="18"/>
                <w:rtl/>
              </w:rPr>
            </w:pPr>
            <w:r w:rsidRPr="0024046F">
              <w:rPr>
                <w:rFonts w:cs="B Nazanin" w:hint="cs"/>
                <w:b/>
                <w:bCs/>
                <w:color w:val="000000"/>
                <w:sz w:val="18"/>
                <w:szCs w:val="18"/>
                <w:rtl/>
              </w:rPr>
              <w:t>اجراي حد بستر و حريم سواحل دريا ، درياچه و تالاب ها (نشانه گذاري)</w:t>
            </w:r>
          </w:p>
          <w:p w14:paraId="514EAFBE" w14:textId="1F8AA03C" w:rsidR="000646C6" w:rsidRPr="000646C6" w:rsidRDefault="000646C6" w:rsidP="000646C6">
            <w:pPr>
              <w:rPr>
                <w:rFonts w:cs="B Nazanin"/>
                <w:sz w:val="18"/>
                <w:szCs w:val="18"/>
              </w:rPr>
            </w:pPr>
          </w:p>
        </w:tc>
        <w:tc>
          <w:tcPr>
            <w:tcW w:w="1629" w:type="dxa"/>
            <w:tcBorders>
              <w:top w:val="single" w:sz="2" w:space="0" w:color="auto"/>
              <w:left w:val="single" w:sz="2" w:space="0" w:color="auto"/>
              <w:bottom w:val="single" w:sz="12" w:space="0" w:color="auto"/>
              <w:right w:val="single" w:sz="2" w:space="0" w:color="auto"/>
            </w:tcBorders>
            <w:shd w:val="clear" w:color="auto" w:fill="FFFFFF"/>
            <w:vAlign w:val="center"/>
            <w:hideMark/>
          </w:tcPr>
          <w:p w14:paraId="52B8E364" w14:textId="77777777" w:rsidR="008C22C4" w:rsidRPr="0024046F" w:rsidRDefault="008C22C4" w:rsidP="0028796D">
            <w:pPr>
              <w:jc w:val="center"/>
              <w:rPr>
                <w:rFonts w:cs="B Nazanin"/>
                <w:color w:val="000000"/>
                <w:sz w:val="18"/>
                <w:szCs w:val="18"/>
              </w:rPr>
            </w:pPr>
            <w:r w:rsidRPr="0024046F">
              <w:rPr>
                <w:rFonts w:cs="B Nazanin" w:hint="cs"/>
                <w:color w:val="000000"/>
                <w:sz w:val="18"/>
                <w:szCs w:val="18"/>
                <w:rtl/>
              </w:rPr>
              <w:t>ملي</w:t>
            </w:r>
          </w:p>
        </w:tc>
        <w:tc>
          <w:tcPr>
            <w:tcW w:w="993" w:type="dxa"/>
            <w:tcBorders>
              <w:top w:val="single" w:sz="2" w:space="0" w:color="auto"/>
              <w:left w:val="single" w:sz="2" w:space="0" w:color="auto"/>
              <w:bottom w:val="single" w:sz="12" w:space="0" w:color="auto"/>
              <w:right w:val="single" w:sz="2" w:space="0" w:color="auto"/>
            </w:tcBorders>
            <w:shd w:val="clear" w:color="auto" w:fill="FFFFFF"/>
            <w:vAlign w:val="center"/>
          </w:tcPr>
          <w:p w14:paraId="19F8453A" w14:textId="77777777" w:rsidR="008C22C4" w:rsidRPr="0024046F" w:rsidRDefault="008C22C4" w:rsidP="0028796D">
            <w:pPr>
              <w:jc w:val="center"/>
              <w:rPr>
                <w:rFonts w:cs="B Nazanin"/>
                <w:color w:val="000000"/>
                <w:sz w:val="18"/>
                <w:szCs w:val="18"/>
              </w:rPr>
            </w:pPr>
          </w:p>
        </w:tc>
        <w:tc>
          <w:tcPr>
            <w:tcW w:w="1136" w:type="dxa"/>
            <w:tcBorders>
              <w:top w:val="single" w:sz="2" w:space="0" w:color="auto"/>
              <w:left w:val="single" w:sz="2" w:space="0" w:color="auto"/>
              <w:bottom w:val="single" w:sz="12" w:space="0" w:color="auto"/>
              <w:right w:val="single" w:sz="2" w:space="0" w:color="auto"/>
            </w:tcBorders>
            <w:shd w:val="clear" w:color="auto" w:fill="FFFFFF"/>
            <w:vAlign w:val="center"/>
          </w:tcPr>
          <w:p w14:paraId="64848A00" w14:textId="77777777" w:rsidR="008C22C4" w:rsidRPr="0024046F" w:rsidRDefault="008C22C4" w:rsidP="0028796D">
            <w:pPr>
              <w:jc w:val="center"/>
              <w:rPr>
                <w:rFonts w:cs="B Nazanin"/>
                <w:color w:val="000000"/>
                <w:sz w:val="18"/>
                <w:szCs w:val="18"/>
              </w:rPr>
            </w:pPr>
          </w:p>
        </w:tc>
        <w:tc>
          <w:tcPr>
            <w:tcW w:w="2017" w:type="dxa"/>
            <w:tcBorders>
              <w:top w:val="single" w:sz="2" w:space="0" w:color="auto"/>
              <w:left w:val="single" w:sz="2" w:space="0" w:color="auto"/>
              <w:bottom w:val="single" w:sz="12" w:space="0" w:color="auto"/>
              <w:right w:val="single" w:sz="2" w:space="0" w:color="auto"/>
            </w:tcBorders>
            <w:shd w:val="clear" w:color="auto" w:fill="FFFFFF"/>
            <w:noWrap/>
            <w:vAlign w:val="center"/>
          </w:tcPr>
          <w:p w14:paraId="4BAF0A3A" w14:textId="77777777" w:rsidR="008C22C4" w:rsidRPr="0024046F" w:rsidRDefault="008C22C4" w:rsidP="0028796D">
            <w:pPr>
              <w:jc w:val="center"/>
              <w:rPr>
                <w:rFonts w:cs="B Nazanin"/>
                <w:color w:val="000000"/>
                <w:sz w:val="18"/>
                <w:szCs w:val="18"/>
              </w:rPr>
            </w:pPr>
          </w:p>
        </w:tc>
        <w:tc>
          <w:tcPr>
            <w:tcW w:w="3095" w:type="dxa"/>
            <w:vMerge w:val="restart"/>
            <w:tcBorders>
              <w:top w:val="single" w:sz="2" w:space="0" w:color="auto"/>
              <w:left w:val="single" w:sz="2" w:space="0" w:color="auto"/>
              <w:bottom w:val="single" w:sz="12" w:space="0" w:color="auto"/>
              <w:right w:val="single" w:sz="12" w:space="0" w:color="auto"/>
            </w:tcBorders>
            <w:shd w:val="clear" w:color="auto" w:fill="FFFFFF"/>
            <w:noWrap/>
            <w:vAlign w:val="center"/>
          </w:tcPr>
          <w:p w14:paraId="15281FF3" w14:textId="77777777" w:rsidR="008C22C4" w:rsidRPr="0024046F" w:rsidRDefault="008C22C4" w:rsidP="0028796D">
            <w:pPr>
              <w:bidi w:val="0"/>
              <w:jc w:val="center"/>
              <w:rPr>
                <w:rFonts w:cs="B Nazanin"/>
                <w:color w:val="000000"/>
                <w:sz w:val="18"/>
                <w:szCs w:val="18"/>
              </w:rPr>
            </w:pPr>
          </w:p>
        </w:tc>
      </w:tr>
      <w:tr w:rsidR="008C22C4" w:rsidRPr="005C12A1" w14:paraId="6DB3B9D3" w14:textId="77777777" w:rsidTr="00FB6C8E">
        <w:trPr>
          <w:trHeight w:val="368"/>
          <w:jc w:val="center"/>
        </w:trPr>
        <w:tc>
          <w:tcPr>
            <w:tcW w:w="5843" w:type="dxa"/>
            <w:vMerge/>
            <w:tcBorders>
              <w:top w:val="single" w:sz="12" w:space="0" w:color="auto"/>
              <w:left w:val="single" w:sz="4" w:space="0" w:color="auto"/>
              <w:bottom w:val="single" w:sz="4" w:space="0" w:color="000000"/>
              <w:right w:val="nil"/>
            </w:tcBorders>
            <w:shd w:val="clear" w:color="auto" w:fill="FFFFFF"/>
            <w:vAlign w:val="center"/>
            <w:hideMark/>
          </w:tcPr>
          <w:p w14:paraId="24C945BC" w14:textId="77777777" w:rsidR="008C22C4" w:rsidRPr="005C12A1" w:rsidRDefault="008C22C4" w:rsidP="0028796D">
            <w:pPr>
              <w:autoSpaceDE w:val="0"/>
              <w:autoSpaceDN w:val="0"/>
              <w:adjustRightInd w:val="0"/>
              <w:contextualSpacing/>
              <w:jc w:val="center"/>
              <w:rPr>
                <w:rFonts w:cs="B Nazanin"/>
                <w:b/>
                <w:bCs/>
                <w:color w:val="000000"/>
              </w:rPr>
            </w:pPr>
          </w:p>
        </w:tc>
        <w:tc>
          <w:tcPr>
            <w:tcW w:w="1629"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5884F112" w14:textId="5FB35A25" w:rsidR="008C22C4" w:rsidRPr="005C12A1" w:rsidRDefault="008C22C4" w:rsidP="0028796D">
            <w:pPr>
              <w:autoSpaceDE w:val="0"/>
              <w:autoSpaceDN w:val="0"/>
              <w:adjustRightInd w:val="0"/>
              <w:contextualSpacing/>
              <w:jc w:val="center"/>
              <w:rPr>
                <w:rFonts w:cs="B Nazanin"/>
                <w:color w:val="000000"/>
                <w:sz w:val="18"/>
                <w:szCs w:val="18"/>
              </w:rPr>
            </w:pPr>
            <w:r w:rsidRPr="005C12A1">
              <w:rPr>
                <w:rFonts w:cs="B Nazanin" w:hint="cs"/>
                <w:color w:val="000000"/>
                <w:sz w:val="18"/>
                <w:szCs w:val="18"/>
                <w:rtl/>
              </w:rPr>
              <w:t>استاني</w:t>
            </w:r>
          </w:p>
        </w:tc>
        <w:tc>
          <w:tcPr>
            <w:tcW w:w="993" w:type="dxa"/>
            <w:tcBorders>
              <w:top w:val="single" w:sz="12" w:space="0" w:color="auto"/>
              <w:left w:val="single" w:sz="4" w:space="0" w:color="auto"/>
              <w:bottom w:val="single" w:sz="4" w:space="0" w:color="auto"/>
              <w:right w:val="single" w:sz="4" w:space="0" w:color="auto"/>
            </w:tcBorders>
            <w:shd w:val="clear" w:color="auto" w:fill="FFFFFF"/>
            <w:vAlign w:val="center"/>
          </w:tcPr>
          <w:p w14:paraId="7F212D15" w14:textId="77777777" w:rsidR="008C22C4" w:rsidRPr="005C12A1" w:rsidRDefault="008C22C4" w:rsidP="0028796D">
            <w:pPr>
              <w:autoSpaceDE w:val="0"/>
              <w:autoSpaceDN w:val="0"/>
              <w:adjustRightInd w:val="0"/>
              <w:contextualSpacing/>
              <w:jc w:val="center"/>
              <w:rPr>
                <w:rFonts w:cs="B Nazanin"/>
                <w:color w:val="000000"/>
                <w:sz w:val="22"/>
                <w:szCs w:val="22"/>
              </w:rPr>
            </w:pPr>
          </w:p>
        </w:tc>
        <w:tc>
          <w:tcPr>
            <w:tcW w:w="1136" w:type="dxa"/>
            <w:tcBorders>
              <w:top w:val="single" w:sz="12" w:space="0" w:color="auto"/>
              <w:left w:val="single" w:sz="4" w:space="0" w:color="auto"/>
              <w:bottom w:val="single" w:sz="4" w:space="0" w:color="auto"/>
              <w:right w:val="single" w:sz="4" w:space="0" w:color="auto"/>
            </w:tcBorders>
            <w:shd w:val="clear" w:color="auto" w:fill="FFFFFF"/>
            <w:vAlign w:val="center"/>
          </w:tcPr>
          <w:p w14:paraId="36CB6DE6" w14:textId="77777777" w:rsidR="008C22C4" w:rsidRPr="005C12A1" w:rsidRDefault="008C22C4" w:rsidP="0028796D">
            <w:pPr>
              <w:autoSpaceDE w:val="0"/>
              <w:autoSpaceDN w:val="0"/>
              <w:adjustRightInd w:val="0"/>
              <w:contextualSpacing/>
              <w:jc w:val="center"/>
              <w:rPr>
                <w:rFonts w:cs="B Nazanin"/>
                <w:color w:val="000000"/>
                <w:sz w:val="22"/>
                <w:szCs w:val="22"/>
              </w:rPr>
            </w:pPr>
          </w:p>
        </w:tc>
        <w:tc>
          <w:tcPr>
            <w:tcW w:w="2017" w:type="dxa"/>
            <w:tcBorders>
              <w:top w:val="single" w:sz="12" w:space="0" w:color="auto"/>
              <w:left w:val="single" w:sz="4" w:space="0" w:color="auto"/>
              <w:bottom w:val="single" w:sz="4" w:space="0" w:color="auto"/>
              <w:right w:val="single" w:sz="4" w:space="0" w:color="auto"/>
            </w:tcBorders>
            <w:shd w:val="clear" w:color="auto" w:fill="FFFFFF"/>
            <w:noWrap/>
            <w:vAlign w:val="center"/>
          </w:tcPr>
          <w:p w14:paraId="3543E05B" w14:textId="77777777" w:rsidR="008C22C4" w:rsidRPr="005C12A1" w:rsidRDefault="008C22C4" w:rsidP="0028796D">
            <w:pPr>
              <w:autoSpaceDE w:val="0"/>
              <w:autoSpaceDN w:val="0"/>
              <w:adjustRightInd w:val="0"/>
              <w:contextualSpacing/>
              <w:jc w:val="center"/>
              <w:rPr>
                <w:rFonts w:cs="B Nazanin"/>
                <w:color w:val="000000"/>
                <w:sz w:val="22"/>
                <w:szCs w:val="22"/>
              </w:rPr>
            </w:pPr>
          </w:p>
        </w:tc>
        <w:tc>
          <w:tcPr>
            <w:tcW w:w="3095" w:type="dxa"/>
            <w:vMerge/>
            <w:tcBorders>
              <w:top w:val="single" w:sz="12" w:space="0" w:color="auto"/>
              <w:left w:val="single" w:sz="4" w:space="0" w:color="auto"/>
              <w:bottom w:val="single" w:sz="4" w:space="0" w:color="000000"/>
              <w:right w:val="single" w:sz="8" w:space="0" w:color="auto"/>
            </w:tcBorders>
            <w:shd w:val="clear" w:color="auto" w:fill="FFFFFF"/>
            <w:vAlign w:val="center"/>
            <w:hideMark/>
          </w:tcPr>
          <w:p w14:paraId="0802C7B2" w14:textId="77777777" w:rsidR="008C22C4" w:rsidRPr="005C12A1" w:rsidRDefault="008C22C4" w:rsidP="0028796D">
            <w:pPr>
              <w:autoSpaceDE w:val="0"/>
              <w:autoSpaceDN w:val="0"/>
              <w:adjustRightInd w:val="0"/>
              <w:contextualSpacing/>
              <w:jc w:val="center"/>
              <w:rPr>
                <w:rFonts w:cs="B Nazanin"/>
                <w:b/>
                <w:bCs/>
                <w:color w:val="000000"/>
                <w:sz w:val="22"/>
                <w:szCs w:val="22"/>
              </w:rPr>
            </w:pPr>
          </w:p>
        </w:tc>
      </w:tr>
    </w:tbl>
    <w:p w14:paraId="22ECBC67" w14:textId="44B8D687" w:rsidR="005A26C5" w:rsidRPr="005C12A1" w:rsidRDefault="00491E11" w:rsidP="00930070">
      <w:pPr>
        <w:pStyle w:val="Heading2"/>
        <w:jc w:val="left"/>
        <w:rPr>
          <w:rFonts w:cs="B Nazanin"/>
          <w:sz w:val="28"/>
          <w:szCs w:val="28"/>
          <w:rtl/>
          <w:lang w:eastAsia="en-US" w:bidi="fa-IR"/>
        </w:rPr>
      </w:pPr>
      <w:r w:rsidRPr="00FB6C8E">
        <w:rPr>
          <w:rFonts w:cs="B Nazanin" w:hint="cs"/>
          <w:sz w:val="32"/>
          <w:rtl/>
          <w:lang w:bidi="fa-IR"/>
        </w:rPr>
        <w:lastRenderedPageBreak/>
        <w:t>3</w:t>
      </w:r>
      <w:r w:rsidR="00930070">
        <w:rPr>
          <w:rFonts w:cs="B Nazanin" w:hint="cs"/>
          <w:sz w:val="32"/>
          <w:rtl/>
          <w:lang w:bidi="fa-IR"/>
        </w:rPr>
        <w:t>3</w:t>
      </w:r>
      <w:r w:rsidR="00E72D1E" w:rsidRPr="00FB6C8E">
        <w:rPr>
          <w:rFonts w:cs="B Nazanin" w:hint="cs"/>
          <w:sz w:val="32"/>
          <w:rtl/>
          <w:lang w:bidi="fa-IR"/>
        </w:rPr>
        <w:t>- اطلاعات و عملکرد طرح</w:t>
      </w:r>
      <w:r w:rsidR="00B264B8" w:rsidRPr="00FB6C8E">
        <w:rPr>
          <w:rFonts w:cs="B Nazanin" w:hint="cs"/>
          <w:sz w:val="32"/>
          <w:rtl/>
          <w:lang w:bidi="fa-IR"/>
        </w:rPr>
        <w:t xml:space="preserve"> ساماندهی (متمرکز)</w:t>
      </w:r>
      <w:r w:rsidR="005A26C5" w:rsidRPr="00FB6C8E">
        <w:rPr>
          <w:rFonts w:cs="B Nazanin" w:hint="cs"/>
          <w:sz w:val="32"/>
          <w:rtl/>
          <w:lang w:bidi="fa-IR"/>
        </w:rPr>
        <w:t xml:space="preserve"> </w:t>
      </w:r>
      <w:r w:rsidR="005A26C5" w:rsidRPr="005C12A1">
        <w:rPr>
          <w:rFonts w:cs="B Nazanin" w:hint="cs"/>
          <w:color w:val="FF0000"/>
          <w:sz w:val="28"/>
          <w:szCs w:val="28"/>
          <w:rtl/>
          <w:lang w:eastAsia="en-US" w:bidi="fa-IR"/>
        </w:rPr>
        <w:t>( به گزارش طرح تملک منتقل گردد)</w:t>
      </w:r>
    </w:p>
    <w:p w14:paraId="6F0492DB" w14:textId="2FA85703" w:rsidR="00491E11" w:rsidRPr="005C12A1" w:rsidRDefault="00491E11" w:rsidP="00FB6C8E">
      <w:pPr>
        <w:pStyle w:val="Heading2"/>
        <w:jc w:val="left"/>
        <w:rPr>
          <w:rFonts w:cs="B Nazanin"/>
          <w:b w:val="0"/>
          <w:bCs w:val="0"/>
          <w:color w:val="00B0F0"/>
          <w:sz w:val="32"/>
          <w:rtl/>
          <w:lang w:eastAsia="en-US" w:bidi="fa-IR"/>
        </w:rPr>
      </w:pPr>
      <w:r w:rsidRPr="005C12A1">
        <w:rPr>
          <w:rFonts w:cs="B Nazanin" w:hint="cs"/>
          <w:b w:val="0"/>
          <w:bCs w:val="0"/>
          <w:color w:val="00B0F0"/>
          <w:sz w:val="32"/>
          <w:rtl/>
          <w:lang w:eastAsia="en-US" w:bidi="fa-IR"/>
        </w:rPr>
        <w:t>در صورت وجود هزینه کرد از محل منابع جاری شرکت، جدول ذیل تکمیل گردد .</w:t>
      </w:r>
    </w:p>
    <w:p w14:paraId="1D82DACA" w14:textId="2524CC5E" w:rsidR="00B337F3" w:rsidRPr="005C12A1" w:rsidRDefault="00B337F3" w:rsidP="0028796D">
      <w:pPr>
        <w:rPr>
          <w:rFonts w:cs="B Nazanin"/>
          <w:b/>
          <w:bCs/>
          <w:sz w:val="28"/>
          <w:szCs w:val="28"/>
          <w:shd w:val="clear" w:color="auto" w:fill="FFFFFF" w:themeFill="background1"/>
          <w:rtl/>
          <w:lang w:eastAsia="en-US"/>
        </w:rPr>
      </w:pPr>
    </w:p>
    <w:tbl>
      <w:tblPr>
        <w:tblpPr w:leftFromText="180" w:rightFromText="180" w:vertAnchor="text" w:horzAnchor="margin" w:tblpXSpec="center" w:tblpY="208"/>
        <w:bidiVisual/>
        <w:tblW w:w="14484" w:type="dxa"/>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Look w:val="04A0" w:firstRow="1" w:lastRow="0" w:firstColumn="1" w:lastColumn="0" w:noHBand="0" w:noVBand="1"/>
      </w:tblPr>
      <w:tblGrid>
        <w:gridCol w:w="728"/>
        <w:gridCol w:w="2339"/>
        <w:gridCol w:w="1350"/>
        <w:gridCol w:w="990"/>
        <w:gridCol w:w="1260"/>
        <w:gridCol w:w="956"/>
        <w:gridCol w:w="934"/>
        <w:gridCol w:w="1114"/>
        <w:gridCol w:w="956"/>
        <w:gridCol w:w="1045"/>
        <w:gridCol w:w="1253"/>
        <w:gridCol w:w="1559"/>
      </w:tblGrid>
      <w:tr w:rsidR="00AE76C7" w:rsidRPr="005C12A1" w14:paraId="49C16F24" w14:textId="77777777" w:rsidTr="00FB6C8E">
        <w:trPr>
          <w:trHeight w:val="544"/>
        </w:trPr>
        <w:tc>
          <w:tcPr>
            <w:tcW w:w="14484" w:type="dxa"/>
            <w:gridSpan w:val="12"/>
            <w:shd w:val="clear" w:color="auto" w:fill="D4E6FC"/>
            <w:noWrap/>
            <w:vAlign w:val="center"/>
            <w:hideMark/>
          </w:tcPr>
          <w:p w14:paraId="40103B58" w14:textId="77777777" w:rsidR="00AE76C7" w:rsidRPr="00FB6C8E" w:rsidRDefault="00AE76C7" w:rsidP="0028796D">
            <w:pPr>
              <w:jc w:val="center"/>
              <w:rPr>
                <w:rFonts w:ascii="Nazanin" w:hAnsi="Nazanin" w:cs="B Nazanin"/>
                <w:b/>
                <w:bCs/>
                <w:color w:val="548DD4"/>
                <w:sz w:val="24"/>
                <w:szCs w:val="24"/>
              </w:rPr>
            </w:pPr>
            <w:r w:rsidRPr="00FB6C8E">
              <w:rPr>
                <w:rFonts w:cs="B Nazanin"/>
                <w:b/>
                <w:bCs/>
                <w:color w:val="000000"/>
                <w:sz w:val="24"/>
                <w:szCs w:val="24"/>
                <w:rtl/>
              </w:rPr>
              <w:t>اطلاعات شناسنامه اي و عملكرد طرح</w:t>
            </w:r>
          </w:p>
        </w:tc>
      </w:tr>
      <w:tr w:rsidR="00AE76C7" w:rsidRPr="005C12A1" w14:paraId="1B237C58" w14:textId="77777777" w:rsidTr="00FB6C8E">
        <w:trPr>
          <w:trHeight w:val="630"/>
        </w:trPr>
        <w:tc>
          <w:tcPr>
            <w:tcW w:w="728" w:type="dxa"/>
            <w:vMerge w:val="restart"/>
            <w:shd w:val="clear" w:color="auto" w:fill="D4E6FC"/>
            <w:noWrap/>
            <w:vAlign w:val="center"/>
            <w:hideMark/>
          </w:tcPr>
          <w:p w14:paraId="1CD19F8E" w14:textId="77777777" w:rsidR="00AE76C7" w:rsidRPr="00FB6C8E" w:rsidRDefault="00AE76C7" w:rsidP="0028796D">
            <w:pPr>
              <w:jc w:val="center"/>
              <w:rPr>
                <w:rFonts w:cs="B Nazanin"/>
                <w:b/>
                <w:bCs/>
                <w:color w:val="000000"/>
                <w:sz w:val="24"/>
                <w:szCs w:val="24"/>
              </w:rPr>
            </w:pPr>
            <w:r w:rsidRPr="00FB6C8E">
              <w:rPr>
                <w:rFonts w:cs="B Nazanin" w:hint="cs"/>
                <w:b/>
                <w:bCs/>
                <w:color w:val="000000"/>
                <w:sz w:val="24"/>
                <w:szCs w:val="24"/>
                <w:rtl/>
              </w:rPr>
              <w:t>رديف</w:t>
            </w:r>
          </w:p>
        </w:tc>
        <w:tc>
          <w:tcPr>
            <w:tcW w:w="2339" w:type="dxa"/>
            <w:vMerge w:val="restart"/>
            <w:shd w:val="clear" w:color="auto" w:fill="D4E6FC"/>
            <w:noWrap/>
            <w:vAlign w:val="center"/>
            <w:hideMark/>
          </w:tcPr>
          <w:p w14:paraId="30E2DE82" w14:textId="77777777" w:rsidR="00AE76C7" w:rsidRPr="00FB6C8E" w:rsidRDefault="00AE76C7" w:rsidP="0028796D">
            <w:pPr>
              <w:jc w:val="center"/>
              <w:rPr>
                <w:rFonts w:cs="B Nazanin"/>
                <w:b/>
                <w:bCs/>
                <w:color w:val="000000"/>
                <w:sz w:val="24"/>
                <w:szCs w:val="24"/>
              </w:rPr>
            </w:pPr>
            <w:r w:rsidRPr="00FB6C8E">
              <w:rPr>
                <w:rFonts w:cs="B Nazanin" w:hint="cs"/>
                <w:b/>
                <w:bCs/>
                <w:color w:val="000000"/>
                <w:sz w:val="24"/>
                <w:szCs w:val="24"/>
                <w:rtl/>
              </w:rPr>
              <w:t>نام طرح</w:t>
            </w:r>
          </w:p>
        </w:tc>
        <w:tc>
          <w:tcPr>
            <w:tcW w:w="1350" w:type="dxa"/>
            <w:vMerge w:val="restart"/>
            <w:shd w:val="clear" w:color="auto" w:fill="D4E6FC"/>
            <w:vAlign w:val="center"/>
            <w:hideMark/>
          </w:tcPr>
          <w:p w14:paraId="0A7EE57D" w14:textId="77777777" w:rsidR="00AE76C7" w:rsidRPr="00FB6C8E" w:rsidRDefault="00AE76C7" w:rsidP="0028796D">
            <w:pPr>
              <w:jc w:val="center"/>
              <w:rPr>
                <w:rFonts w:cs="B Nazanin"/>
                <w:b/>
                <w:bCs/>
                <w:color w:val="000000"/>
                <w:sz w:val="24"/>
                <w:szCs w:val="24"/>
              </w:rPr>
            </w:pPr>
            <w:r w:rsidRPr="00FB6C8E">
              <w:rPr>
                <w:rFonts w:cs="B Nazanin" w:hint="cs"/>
                <w:b/>
                <w:bCs/>
                <w:color w:val="000000"/>
                <w:sz w:val="24"/>
                <w:szCs w:val="24"/>
                <w:rtl/>
              </w:rPr>
              <w:t>كد طرح</w:t>
            </w:r>
          </w:p>
        </w:tc>
        <w:tc>
          <w:tcPr>
            <w:tcW w:w="990" w:type="dxa"/>
            <w:vMerge w:val="restart"/>
            <w:shd w:val="clear" w:color="auto" w:fill="D4E6FC"/>
            <w:vAlign w:val="center"/>
            <w:hideMark/>
          </w:tcPr>
          <w:p w14:paraId="4136B218" w14:textId="77777777" w:rsidR="00AE76C7" w:rsidRPr="00FB6C8E" w:rsidRDefault="00AE76C7" w:rsidP="0028796D">
            <w:pPr>
              <w:jc w:val="center"/>
              <w:rPr>
                <w:rFonts w:cs="B Nazanin"/>
                <w:b/>
                <w:bCs/>
                <w:color w:val="000000"/>
                <w:sz w:val="24"/>
                <w:szCs w:val="24"/>
              </w:rPr>
            </w:pPr>
            <w:r w:rsidRPr="00FB6C8E">
              <w:rPr>
                <w:rFonts w:cs="B Nazanin" w:hint="cs"/>
                <w:b/>
                <w:bCs/>
                <w:color w:val="000000"/>
                <w:sz w:val="24"/>
                <w:szCs w:val="24"/>
                <w:rtl/>
              </w:rPr>
              <w:t>سال شروع</w:t>
            </w:r>
          </w:p>
        </w:tc>
        <w:tc>
          <w:tcPr>
            <w:tcW w:w="1260" w:type="dxa"/>
            <w:vMerge w:val="restart"/>
            <w:shd w:val="clear" w:color="auto" w:fill="D4E6FC"/>
            <w:vAlign w:val="center"/>
            <w:hideMark/>
          </w:tcPr>
          <w:p w14:paraId="6A5B19B5" w14:textId="77777777" w:rsidR="00AE76C7" w:rsidRPr="00FB6C8E" w:rsidRDefault="00AE76C7" w:rsidP="0028796D">
            <w:pPr>
              <w:jc w:val="center"/>
              <w:rPr>
                <w:rFonts w:cs="B Nazanin"/>
                <w:b/>
                <w:bCs/>
                <w:color w:val="000000"/>
                <w:sz w:val="24"/>
                <w:szCs w:val="24"/>
              </w:rPr>
            </w:pPr>
            <w:r w:rsidRPr="00FB6C8E">
              <w:rPr>
                <w:rFonts w:cs="B Nazanin" w:hint="cs"/>
                <w:b/>
                <w:bCs/>
                <w:color w:val="000000"/>
                <w:sz w:val="24"/>
                <w:szCs w:val="24"/>
                <w:rtl/>
              </w:rPr>
              <w:t>پيش بيني سال خاتمه</w:t>
            </w:r>
          </w:p>
        </w:tc>
        <w:tc>
          <w:tcPr>
            <w:tcW w:w="956" w:type="dxa"/>
            <w:vMerge w:val="restart"/>
            <w:shd w:val="clear" w:color="auto" w:fill="D4E6FC"/>
            <w:vAlign w:val="center"/>
            <w:hideMark/>
          </w:tcPr>
          <w:p w14:paraId="43F63089" w14:textId="77777777" w:rsidR="00AE76C7" w:rsidRPr="00FB6C8E" w:rsidRDefault="00AE76C7" w:rsidP="00FB6C8E">
            <w:pPr>
              <w:jc w:val="center"/>
              <w:rPr>
                <w:rFonts w:cs="B Nazanin"/>
                <w:b/>
                <w:bCs/>
                <w:color w:val="000000"/>
                <w:sz w:val="24"/>
                <w:szCs w:val="24"/>
              </w:rPr>
            </w:pPr>
            <w:r w:rsidRPr="00FB6C8E">
              <w:rPr>
                <w:rFonts w:cs="B Nazanin" w:hint="cs"/>
                <w:b/>
                <w:bCs/>
                <w:color w:val="000000"/>
                <w:sz w:val="24"/>
                <w:szCs w:val="24"/>
                <w:rtl/>
              </w:rPr>
              <w:t xml:space="preserve">اعتبار كل سال </w:t>
            </w:r>
            <w:r w:rsidR="00DE1329" w:rsidRPr="00FB6C8E">
              <w:rPr>
                <w:rFonts w:cs="B Nazanin" w:hint="cs"/>
                <w:b/>
                <w:bCs/>
                <w:color w:val="000000"/>
                <w:sz w:val="24"/>
                <w:szCs w:val="24"/>
                <w:rtl/>
              </w:rPr>
              <w:t>14</w:t>
            </w:r>
            <w:r w:rsidR="00FB6C8E">
              <w:rPr>
                <w:rFonts w:cs="B Nazanin" w:hint="cs"/>
                <w:b/>
                <w:bCs/>
                <w:color w:val="000000"/>
                <w:sz w:val="24"/>
                <w:szCs w:val="24"/>
                <w:rtl/>
              </w:rPr>
              <w:t>03</w:t>
            </w:r>
          </w:p>
        </w:tc>
        <w:tc>
          <w:tcPr>
            <w:tcW w:w="934" w:type="dxa"/>
            <w:vMerge w:val="restart"/>
            <w:shd w:val="clear" w:color="auto" w:fill="D4E6FC"/>
            <w:vAlign w:val="center"/>
            <w:hideMark/>
          </w:tcPr>
          <w:p w14:paraId="56B0D44E" w14:textId="77777777" w:rsidR="00AE76C7" w:rsidRPr="00FB6C8E" w:rsidRDefault="00AE76C7" w:rsidP="00FB6C8E">
            <w:pPr>
              <w:jc w:val="center"/>
              <w:rPr>
                <w:rFonts w:cs="B Nazanin"/>
                <w:b/>
                <w:bCs/>
                <w:color w:val="000000"/>
                <w:sz w:val="24"/>
                <w:szCs w:val="24"/>
              </w:rPr>
            </w:pPr>
            <w:r w:rsidRPr="00FB6C8E">
              <w:rPr>
                <w:rFonts w:cs="B Nazanin" w:hint="cs"/>
                <w:b/>
                <w:bCs/>
                <w:color w:val="000000"/>
                <w:sz w:val="24"/>
                <w:szCs w:val="24"/>
                <w:rtl/>
              </w:rPr>
              <w:t>پرداختي تاکنون</w:t>
            </w:r>
          </w:p>
        </w:tc>
        <w:tc>
          <w:tcPr>
            <w:tcW w:w="1114" w:type="dxa"/>
            <w:vMerge w:val="restart"/>
            <w:shd w:val="clear" w:color="auto" w:fill="D4E6FC"/>
            <w:vAlign w:val="center"/>
            <w:hideMark/>
          </w:tcPr>
          <w:p w14:paraId="58CD9AB0" w14:textId="77777777" w:rsidR="00AE76C7" w:rsidRPr="00FB6C8E" w:rsidRDefault="00AE76C7" w:rsidP="0028796D">
            <w:pPr>
              <w:jc w:val="center"/>
              <w:rPr>
                <w:rFonts w:cs="B Nazanin"/>
                <w:b/>
                <w:bCs/>
                <w:color w:val="000000"/>
                <w:sz w:val="24"/>
                <w:szCs w:val="24"/>
              </w:rPr>
            </w:pPr>
            <w:r w:rsidRPr="00FB6C8E">
              <w:rPr>
                <w:rFonts w:cs="B Nazanin" w:hint="cs"/>
                <w:b/>
                <w:bCs/>
                <w:color w:val="000000"/>
                <w:sz w:val="24"/>
                <w:szCs w:val="24"/>
                <w:rtl/>
              </w:rPr>
              <w:t>اعتبار مصوب سال جاري</w:t>
            </w:r>
          </w:p>
        </w:tc>
        <w:tc>
          <w:tcPr>
            <w:tcW w:w="956" w:type="dxa"/>
            <w:vMerge w:val="restart"/>
            <w:shd w:val="clear" w:color="auto" w:fill="D4E6FC"/>
            <w:vAlign w:val="center"/>
            <w:hideMark/>
          </w:tcPr>
          <w:p w14:paraId="62B4306C" w14:textId="77777777" w:rsidR="00AE76C7" w:rsidRPr="00FB6C8E" w:rsidRDefault="00AE76C7" w:rsidP="0028796D">
            <w:pPr>
              <w:jc w:val="center"/>
              <w:rPr>
                <w:rFonts w:cs="B Nazanin"/>
                <w:b/>
                <w:bCs/>
                <w:color w:val="000000"/>
                <w:sz w:val="24"/>
                <w:szCs w:val="24"/>
              </w:rPr>
            </w:pPr>
            <w:r w:rsidRPr="00FB6C8E">
              <w:rPr>
                <w:rFonts w:cs="B Nazanin" w:hint="cs"/>
                <w:b/>
                <w:bCs/>
                <w:color w:val="000000"/>
                <w:sz w:val="24"/>
                <w:szCs w:val="24"/>
                <w:rtl/>
              </w:rPr>
              <w:t>تخصيص اعتبار دريافتي</w:t>
            </w:r>
          </w:p>
        </w:tc>
        <w:tc>
          <w:tcPr>
            <w:tcW w:w="3857" w:type="dxa"/>
            <w:gridSpan w:val="3"/>
            <w:shd w:val="clear" w:color="auto" w:fill="D4E6FC"/>
            <w:vAlign w:val="center"/>
            <w:hideMark/>
          </w:tcPr>
          <w:p w14:paraId="35B27AF3" w14:textId="77777777" w:rsidR="00AE76C7" w:rsidRPr="00FB6C8E" w:rsidRDefault="00AE76C7" w:rsidP="0028796D">
            <w:pPr>
              <w:jc w:val="center"/>
              <w:rPr>
                <w:rFonts w:cs="B Nazanin"/>
                <w:b/>
                <w:bCs/>
                <w:color w:val="000000"/>
                <w:sz w:val="24"/>
                <w:szCs w:val="24"/>
              </w:rPr>
            </w:pPr>
            <w:r w:rsidRPr="00FB6C8E">
              <w:rPr>
                <w:rFonts w:cs="B Nazanin" w:hint="cs"/>
                <w:b/>
                <w:bCs/>
                <w:color w:val="000000"/>
                <w:sz w:val="24"/>
                <w:szCs w:val="24"/>
                <w:rtl/>
              </w:rPr>
              <w:t>پيشرفت فيزيكي طرح(درصد)</w:t>
            </w:r>
          </w:p>
        </w:tc>
      </w:tr>
      <w:tr w:rsidR="00AE76C7" w:rsidRPr="005C12A1" w14:paraId="32D603E9" w14:textId="77777777" w:rsidTr="00FB6C8E">
        <w:trPr>
          <w:trHeight w:val="504"/>
        </w:trPr>
        <w:tc>
          <w:tcPr>
            <w:tcW w:w="728" w:type="dxa"/>
            <w:vMerge/>
            <w:shd w:val="clear" w:color="auto" w:fill="D4E6FC"/>
            <w:vAlign w:val="center"/>
            <w:hideMark/>
          </w:tcPr>
          <w:p w14:paraId="3B65FB0F" w14:textId="77777777" w:rsidR="00AE76C7" w:rsidRPr="00FB6C8E" w:rsidRDefault="00AE76C7" w:rsidP="0028796D">
            <w:pPr>
              <w:jc w:val="center"/>
              <w:rPr>
                <w:rFonts w:cs="B Nazanin"/>
                <w:b/>
                <w:bCs/>
                <w:color w:val="000000"/>
                <w:sz w:val="24"/>
                <w:szCs w:val="24"/>
              </w:rPr>
            </w:pPr>
          </w:p>
        </w:tc>
        <w:tc>
          <w:tcPr>
            <w:tcW w:w="2339" w:type="dxa"/>
            <w:vMerge/>
            <w:shd w:val="clear" w:color="auto" w:fill="D4E6FC"/>
            <w:vAlign w:val="center"/>
            <w:hideMark/>
          </w:tcPr>
          <w:p w14:paraId="525D460A" w14:textId="77777777" w:rsidR="00AE76C7" w:rsidRPr="00FB6C8E" w:rsidRDefault="00AE76C7" w:rsidP="0028796D">
            <w:pPr>
              <w:jc w:val="center"/>
              <w:rPr>
                <w:rFonts w:cs="B Nazanin"/>
                <w:b/>
                <w:bCs/>
                <w:color w:val="000000"/>
                <w:sz w:val="24"/>
                <w:szCs w:val="24"/>
              </w:rPr>
            </w:pPr>
          </w:p>
        </w:tc>
        <w:tc>
          <w:tcPr>
            <w:tcW w:w="1350" w:type="dxa"/>
            <w:vMerge/>
            <w:shd w:val="clear" w:color="auto" w:fill="D4E6FC"/>
            <w:vAlign w:val="center"/>
            <w:hideMark/>
          </w:tcPr>
          <w:p w14:paraId="5F54D46F" w14:textId="77777777" w:rsidR="00AE76C7" w:rsidRPr="00FB6C8E" w:rsidRDefault="00AE76C7" w:rsidP="0028796D">
            <w:pPr>
              <w:jc w:val="center"/>
              <w:rPr>
                <w:rFonts w:cs="B Nazanin"/>
                <w:b/>
                <w:bCs/>
                <w:color w:val="000000"/>
                <w:sz w:val="24"/>
                <w:szCs w:val="24"/>
              </w:rPr>
            </w:pPr>
          </w:p>
        </w:tc>
        <w:tc>
          <w:tcPr>
            <w:tcW w:w="990" w:type="dxa"/>
            <w:vMerge/>
            <w:shd w:val="clear" w:color="auto" w:fill="D4E6FC"/>
            <w:vAlign w:val="center"/>
            <w:hideMark/>
          </w:tcPr>
          <w:p w14:paraId="54668841" w14:textId="77777777" w:rsidR="00AE76C7" w:rsidRPr="00FB6C8E" w:rsidRDefault="00AE76C7" w:rsidP="0028796D">
            <w:pPr>
              <w:jc w:val="center"/>
              <w:rPr>
                <w:rFonts w:cs="B Nazanin"/>
                <w:b/>
                <w:bCs/>
                <w:color w:val="000000"/>
                <w:sz w:val="24"/>
                <w:szCs w:val="24"/>
              </w:rPr>
            </w:pPr>
          </w:p>
        </w:tc>
        <w:tc>
          <w:tcPr>
            <w:tcW w:w="1260" w:type="dxa"/>
            <w:vMerge/>
            <w:shd w:val="clear" w:color="auto" w:fill="D4E6FC"/>
            <w:vAlign w:val="center"/>
            <w:hideMark/>
          </w:tcPr>
          <w:p w14:paraId="7C860EF6" w14:textId="77777777" w:rsidR="00AE76C7" w:rsidRPr="00FB6C8E" w:rsidRDefault="00AE76C7" w:rsidP="0028796D">
            <w:pPr>
              <w:jc w:val="center"/>
              <w:rPr>
                <w:rFonts w:cs="B Nazanin"/>
                <w:b/>
                <w:bCs/>
                <w:color w:val="000000"/>
                <w:sz w:val="24"/>
                <w:szCs w:val="24"/>
              </w:rPr>
            </w:pPr>
          </w:p>
        </w:tc>
        <w:tc>
          <w:tcPr>
            <w:tcW w:w="956" w:type="dxa"/>
            <w:vMerge/>
            <w:shd w:val="clear" w:color="auto" w:fill="D4E6FC"/>
            <w:vAlign w:val="center"/>
            <w:hideMark/>
          </w:tcPr>
          <w:p w14:paraId="3DF8DC0B" w14:textId="77777777" w:rsidR="00AE76C7" w:rsidRPr="00FB6C8E" w:rsidRDefault="00AE76C7" w:rsidP="0028796D">
            <w:pPr>
              <w:jc w:val="center"/>
              <w:rPr>
                <w:rFonts w:cs="B Nazanin"/>
                <w:b/>
                <w:bCs/>
                <w:color w:val="000000"/>
                <w:sz w:val="24"/>
                <w:szCs w:val="24"/>
              </w:rPr>
            </w:pPr>
          </w:p>
        </w:tc>
        <w:tc>
          <w:tcPr>
            <w:tcW w:w="934" w:type="dxa"/>
            <w:vMerge/>
            <w:shd w:val="clear" w:color="auto" w:fill="D4E6FC"/>
            <w:vAlign w:val="center"/>
            <w:hideMark/>
          </w:tcPr>
          <w:p w14:paraId="0F1E6266" w14:textId="77777777" w:rsidR="00AE76C7" w:rsidRPr="00FB6C8E" w:rsidRDefault="00AE76C7" w:rsidP="0028796D">
            <w:pPr>
              <w:jc w:val="center"/>
              <w:rPr>
                <w:rFonts w:cs="B Nazanin"/>
                <w:b/>
                <w:bCs/>
                <w:color w:val="000000"/>
                <w:sz w:val="24"/>
                <w:szCs w:val="24"/>
              </w:rPr>
            </w:pPr>
          </w:p>
        </w:tc>
        <w:tc>
          <w:tcPr>
            <w:tcW w:w="1114" w:type="dxa"/>
            <w:vMerge/>
            <w:shd w:val="clear" w:color="auto" w:fill="D4E6FC"/>
            <w:vAlign w:val="center"/>
            <w:hideMark/>
          </w:tcPr>
          <w:p w14:paraId="1BB192B6" w14:textId="77777777" w:rsidR="00AE76C7" w:rsidRPr="00FB6C8E" w:rsidRDefault="00AE76C7" w:rsidP="0028796D">
            <w:pPr>
              <w:jc w:val="center"/>
              <w:rPr>
                <w:rFonts w:cs="B Nazanin"/>
                <w:b/>
                <w:bCs/>
                <w:color w:val="000000"/>
                <w:sz w:val="24"/>
                <w:szCs w:val="24"/>
              </w:rPr>
            </w:pPr>
          </w:p>
        </w:tc>
        <w:tc>
          <w:tcPr>
            <w:tcW w:w="956" w:type="dxa"/>
            <w:vMerge/>
            <w:shd w:val="clear" w:color="auto" w:fill="D4E6FC"/>
            <w:vAlign w:val="center"/>
            <w:hideMark/>
          </w:tcPr>
          <w:p w14:paraId="065617AD" w14:textId="77777777" w:rsidR="00AE76C7" w:rsidRPr="00FB6C8E" w:rsidRDefault="00AE76C7" w:rsidP="0028796D">
            <w:pPr>
              <w:jc w:val="center"/>
              <w:rPr>
                <w:rFonts w:cs="B Nazanin"/>
                <w:b/>
                <w:bCs/>
                <w:color w:val="000000"/>
                <w:sz w:val="24"/>
                <w:szCs w:val="24"/>
              </w:rPr>
            </w:pPr>
          </w:p>
        </w:tc>
        <w:tc>
          <w:tcPr>
            <w:tcW w:w="1045" w:type="dxa"/>
            <w:vMerge w:val="restart"/>
            <w:shd w:val="clear" w:color="auto" w:fill="D4E6FC"/>
            <w:vAlign w:val="center"/>
            <w:hideMark/>
          </w:tcPr>
          <w:p w14:paraId="2FD70D3C" w14:textId="77777777" w:rsidR="00AE76C7" w:rsidRPr="00FB6C8E" w:rsidRDefault="00AE76C7" w:rsidP="0028796D">
            <w:pPr>
              <w:jc w:val="center"/>
              <w:rPr>
                <w:rFonts w:cs="B Nazanin"/>
                <w:b/>
                <w:bCs/>
                <w:color w:val="000000"/>
                <w:sz w:val="24"/>
                <w:szCs w:val="24"/>
                <w:rtl/>
                <w:lang w:bidi="fa-IR"/>
              </w:rPr>
            </w:pPr>
            <w:r w:rsidRPr="00FB6C8E">
              <w:rPr>
                <w:rFonts w:cs="B Nazanin" w:hint="cs"/>
                <w:b/>
                <w:bCs/>
                <w:color w:val="000000"/>
                <w:sz w:val="24"/>
                <w:szCs w:val="24"/>
                <w:rtl/>
              </w:rPr>
              <w:t xml:space="preserve">تا پايان سال قبل </w:t>
            </w:r>
            <w:r w:rsidRPr="00FB6C8E">
              <w:rPr>
                <w:rFonts w:cs="B Nazanin" w:hint="cs"/>
                <w:b/>
                <w:bCs/>
                <w:color w:val="000000"/>
                <w:sz w:val="24"/>
                <w:szCs w:val="24"/>
                <w:rtl/>
                <w:lang w:bidi="fa-IR"/>
              </w:rPr>
              <w:t>متوسط</w:t>
            </w:r>
          </w:p>
        </w:tc>
        <w:tc>
          <w:tcPr>
            <w:tcW w:w="2812" w:type="dxa"/>
            <w:gridSpan w:val="2"/>
            <w:shd w:val="clear" w:color="auto" w:fill="D4E6FC"/>
            <w:vAlign w:val="center"/>
            <w:hideMark/>
          </w:tcPr>
          <w:p w14:paraId="682371EA" w14:textId="77777777" w:rsidR="00AE76C7" w:rsidRPr="00FB6C8E" w:rsidRDefault="00AE76C7" w:rsidP="0028796D">
            <w:pPr>
              <w:jc w:val="center"/>
              <w:rPr>
                <w:rFonts w:cs="B Nazanin"/>
                <w:b/>
                <w:bCs/>
                <w:color w:val="000000"/>
                <w:sz w:val="24"/>
                <w:szCs w:val="24"/>
              </w:rPr>
            </w:pPr>
            <w:r w:rsidRPr="00FB6C8E">
              <w:rPr>
                <w:rFonts w:cs="B Nazanin" w:hint="cs"/>
                <w:b/>
                <w:bCs/>
                <w:color w:val="000000"/>
                <w:sz w:val="24"/>
                <w:szCs w:val="24"/>
                <w:rtl/>
              </w:rPr>
              <w:t>در سال جاري</w:t>
            </w:r>
          </w:p>
        </w:tc>
      </w:tr>
      <w:tr w:rsidR="00AE76C7" w:rsidRPr="005C12A1" w14:paraId="1AB2B0A5" w14:textId="77777777" w:rsidTr="00FB6C8E">
        <w:trPr>
          <w:trHeight w:val="308"/>
        </w:trPr>
        <w:tc>
          <w:tcPr>
            <w:tcW w:w="728" w:type="dxa"/>
            <w:vMerge/>
            <w:shd w:val="clear" w:color="auto" w:fill="D4E6FC"/>
            <w:vAlign w:val="center"/>
            <w:hideMark/>
          </w:tcPr>
          <w:p w14:paraId="5760DCAE" w14:textId="77777777" w:rsidR="00AE76C7" w:rsidRPr="00FB6C8E" w:rsidRDefault="00AE76C7" w:rsidP="0028796D">
            <w:pPr>
              <w:jc w:val="center"/>
              <w:rPr>
                <w:rFonts w:cs="B Nazanin"/>
                <w:b/>
                <w:bCs/>
                <w:color w:val="000000"/>
                <w:sz w:val="24"/>
                <w:szCs w:val="24"/>
              </w:rPr>
            </w:pPr>
          </w:p>
        </w:tc>
        <w:tc>
          <w:tcPr>
            <w:tcW w:w="2339" w:type="dxa"/>
            <w:vMerge/>
            <w:shd w:val="clear" w:color="auto" w:fill="D4E6FC"/>
            <w:vAlign w:val="center"/>
            <w:hideMark/>
          </w:tcPr>
          <w:p w14:paraId="39FEF3A6" w14:textId="77777777" w:rsidR="00AE76C7" w:rsidRPr="00FB6C8E" w:rsidRDefault="00AE76C7" w:rsidP="0028796D">
            <w:pPr>
              <w:jc w:val="center"/>
              <w:rPr>
                <w:rFonts w:cs="B Nazanin"/>
                <w:b/>
                <w:bCs/>
                <w:color w:val="000000"/>
                <w:sz w:val="24"/>
                <w:szCs w:val="24"/>
              </w:rPr>
            </w:pPr>
          </w:p>
        </w:tc>
        <w:tc>
          <w:tcPr>
            <w:tcW w:w="1350" w:type="dxa"/>
            <w:vMerge/>
            <w:shd w:val="clear" w:color="auto" w:fill="D4E6FC"/>
            <w:vAlign w:val="center"/>
            <w:hideMark/>
          </w:tcPr>
          <w:p w14:paraId="04D60B7D" w14:textId="77777777" w:rsidR="00AE76C7" w:rsidRPr="00FB6C8E" w:rsidRDefault="00AE76C7" w:rsidP="0028796D">
            <w:pPr>
              <w:jc w:val="center"/>
              <w:rPr>
                <w:rFonts w:cs="B Nazanin"/>
                <w:b/>
                <w:bCs/>
                <w:color w:val="000000"/>
                <w:sz w:val="24"/>
                <w:szCs w:val="24"/>
              </w:rPr>
            </w:pPr>
          </w:p>
        </w:tc>
        <w:tc>
          <w:tcPr>
            <w:tcW w:w="990" w:type="dxa"/>
            <w:vMerge/>
            <w:shd w:val="clear" w:color="auto" w:fill="D4E6FC"/>
            <w:vAlign w:val="center"/>
            <w:hideMark/>
          </w:tcPr>
          <w:p w14:paraId="22836845" w14:textId="77777777" w:rsidR="00AE76C7" w:rsidRPr="00FB6C8E" w:rsidRDefault="00AE76C7" w:rsidP="0028796D">
            <w:pPr>
              <w:jc w:val="center"/>
              <w:rPr>
                <w:rFonts w:cs="B Nazanin"/>
                <w:b/>
                <w:bCs/>
                <w:color w:val="000000"/>
                <w:sz w:val="24"/>
                <w:szCs w:val="24"/>
              </w:rPr>
            </w:pPr>
          </w:p>
        </w:tc>
        <w:tc>
          <w:tcPr>
            <w:tcW w:w="1260" w:type="dxa"/>
            <w:vMerge/>
            <w:shd w:val="clear" w:color="auto" w:fill="D4E6FC"/>
            <w:vAlign w:val="center"/>
            <w:hideMark/>
          </w:tcPr>
          <w:p w14:paraId="2643D8D7" w14:textId="77777777" w:rsidR="00AE76C7" w:rsidRPr="00FB6C8E" w:rsidRDefault="00AE76C7" w:rsidP="0028796D">
            <w:pPr>
              <w:jc w:val="center"/>
              <w:rPr>
                <w:rFonts w:cs="B Nazanin"/>
                <w:b/>
                <w:bCs/>
                <w:color w:val="000000"/>
                <w:sz w:val="24"/>
                <w:szCs w:val="24"/>
              </w:rPr>
            </w:pPr>
          </w:p>
        </w:tc>
        <w:tc>
          <w:tcPr>
            <w:tcW w:w="956" w:type="dxa"/>
            <w:vMerge/>
            <w:shd w:val="clear" w:color="auto" w:fill="D4E6FC"/>
            <w:vAlign w:val="center"/>
            <w:hideMark/>
          </w:tcPr>
          <w:p w14:paraId="13E2654F" w14:textId="77777777" w:rsidR="00AE76C7" w:rsidRPr="00FB6C8E" w:rsidRDefault="00AE76C7" w:rsidP="0028796D">
            <w:pPr>
              <w:jc w:val="center"/>
              <w:rPr>
                <w:rFonts w:cs="B Nazanin"/>
                <w:b/>
                <w:bCs/>
                <w:color w:val="000000"/>
                <w:sz w:val="24"/>
                <w:szCs w:val="24"/>
              </w:rPr>
            </w:pPr>
          </w:p>
        </w:tc>
        <w:tc>
          <w:tcPr>
            <w:tcW w:w="934" w:type="dxa"/>
            <w:vMerge/>
            <w:shd w:val="clear" w:color="auto" w:fill="D4E6FC"/>
            <w:vAlign w:val="center"/>
            <w:hideMark/>
          </w:tcPr>
          <w:p w14:paraId="6F5539D3" w14:textId="77777777" w:rsidR="00AE76C7" w:rsidRPr="00FB6C8E" w:rsidRDefault="00AE76C7" w:rsidP="0028796D">
            <w:pPr>
              <w:jc w:val="center"/>
              <w:rPr>
                <w:rFonts w:cs="B Nazanin"/>
                <w:b/>
                <w:bCs/>
                <w:color w:val="000000"/>
                <w:sz w:val="24"/>
                <w:szCs w:val="24"/>
              </w:rPr>
            </w:pPr>
          </w:p>
        </w:tc>
        <w:tc>
          <w:tcPr>
            <w:tcW w:w="1114" w:type="dxa"/>
            <w:vMerge/>
            <w:shd w:val="clear" w:color="auto" w:fill="D4E6FC"/>
            <w:vAlign w:val="center"/>
            <w:hideMark/>
          </w:tcPr>
          <w:p w14:paraId="33984159" w14:textId="77777777" w:rsidR="00AE76C7" w:rsidRPr="00FB6C8E" w:rsidRDefault="00AE76C7" w:rsidP="0028796D">
            <w:pPr>
              <w:jc w:val="center"/>
              <w:rPr>
                <w:rFonts w:cs="B Nazanin"/>
                <w:b/>
                <w:bCs/>
                <w:color w:val="000000"/>
                <w:sz w:val="24"/>
                <w:szCs w:val="24"/>
              </w:rPr>
            </w:pPr>
          </w:p>
        </w:tc>
        <w:tc>
          <w:tcPr>
            <w:tcW w:w="956" w:type="dxa"/>
            <w:vMerge/>
            <w:shd w:val="clear" w:color="auto" w:fill="D4E6FC"/>
            <w:vAlign w:val="center"/>
            <w:hideMark/>
          </w:tcPr>
          <w:p w14:paraId="730FCA2C" w14:textId="77777777" w:rsidR="00AE76C7" w:rsidRPr="00FB6C8E" w:rsidRDefault="00AE76C7" w:rsidP="0028796D">
            <w:pPr>
              <w:jc w:val="center"/>
              <w:rPr>
                <w:rFonts w:cs="B Nazanin"/>
                <w:b/>
                <w:bCs/>
                <w:color w:val="000000"/>
                <w:sz w:val="24"/>
                <w:szCs w:val="24"/>
              </w:rPr>
            </w:pPr>
          </w:p>
        </w:tc>
        <w:tc>
          <w:tcPr>
            <w:tcW w:w="1045" w:type="dxa"/>
            <w:vMerge/>
            <w:shd w:val="clear" w:color="auto" w:fill="D4E6FC"/>
            <w:vAlign w:val="center"/>
            <w:hideMark/>
          </w:tcPr>
          <w:p w14:paraId="3FCBE7D4" w14:textId="77777777" w:rsidR="00AE76C7" w:rsidRPr="00FB6C8E" w:rsidRDefault="00AE76C7" w:rsidP="0028796D">
            <w:pPr>
              <w:jc w:val="center"/>
              <w:rPr>
                <w:rFonts w:cs="B Nazanin"/>
                <w:b/>
                <w:bCs/>
                <w:color w:val="000000"/>
                <w:sz w:val="24"/>
                <w:szCs w:val="24"/>
              </w:rPr>
            </w:pPr>
          </w:p>
        </w:tc>
        <w:tc>
          <w:tcPr>
            <w:tcW w:w="1253" w:type="dxa"/>
            <w:vMerge w:val="restart"/>
            <w:shd w:val="clear" w:color="auto" w:fill="D4E6FC"/>
            <w:vAlign w:val="center"/>
            <w:hideMark/>
          </w:tcPr>
          <w:p w14:paraId="0C8994F3" w14:textId="77777777" w:rsidR="00AE76C7" w:rsidRPr="00FB6C8E" w:rsidRDefault="00AE76C7" w:rsidP="00FB6C8E">
            <w:pPr>
              <w:jc w:val="center"/>
              <w:rPr>
                <w:rFonts w:cs="B Nazanin"/>
                <w:b/>
                <w:bCs/>
                <w:color w:val="000000"/>
                <w:sz w:val="24"/>
                <w:szCs w:val="24"/>
              </w:rPr>
            </w:pPr>
            <w:r w:rsidRPr="00FB6C8E">
              <w:rPr>
                <w:rFonts w:cs="B Nazanin" w:hint="cs"/>
                <w:b/>
                <w:bCs/>
                <w:color w:val="000000"/>
                <w:sz w:val="24"/>
                <w:szCs w:val="24"/>
                <w:rtl/>
              </w:rPr>
              <w:t>برنامه</w:t>
            </w:r>
            <w:r w:rsidR="00FB6C8E">
              <w:rPr>
                <w:rFonts w:cs="B Nazanin" w:hint="cs"/>
                <w:b/>
                <w:bCs/>
                <w:color w:val="000000"/>
                <w:sz w:val="24"/>
                <w:szCs w:val="24"/>
                <w:rtl/>
              </w:rPr>
              <w:t>‌</w:t>
            </w:r>
            <w:r w:rsidRPr="00FB6C8E">
              <w:rPr>
                <w:rFonts w:cs="B Nazanin"/>
                <w:b/>
                <w:bCs/>
                <w:color w:val="000000"/>
                <w:sz w:val="24"/>
                <w:szCs w:val="24"/>
              </w:rPr>
              <w:t xml:space="preserve"> </w:t>
            </w:r>
            <w:r w:rsidRPr="00FB6C8E">
              <w:rPr>
                <w:rFonts w:cs="B Nazanin" w:hint="cs"/>
                <w:b/>
                <w:bCs/>
                <w:color w:val="000000"/>
                <w:sz w:val="24"/>
                <w:szCs w:val="24"/>
                <w:rtl/>
              </w:rPr>
              <w:t>اي</w:t>
            </w:r>
          </w:p>
        </w:tc>
        <w:tc>
          <w:tcPr>
            <w:tcW w:w="1559" w:type="dxa"/>
            <w:vMerge w:val="restart"/>
            <w:shd w:val="clear" w:color="auto" w:fill="D4E6FC"/>
            <w:vAlign w:val="center"/>
            <w:hideMark/>
          </w:tcPr>
          <w:p w14:paraId="1523D518" w14:textId="77777777" w:rsidR="00AE76C7" w:rsidRPr="00FB6C8E" w:rsidRDefault="00AE76C7" w:rsidP="0028796D">
            <w:pPr>
              <w:jc w:val="center"/>
              <w:rPr>
                <w:rFonts w:cs="B Nazanin"/>
                <w:b/>
                <w:bCs/>
                <w:color w:val="000000"/>
                <w:sz w:val="24"/>
                <w:szCs w:val="24"/>
              </w:rPr>
            </w:pPr>
            <w:r w:rsidRPr="00FB6C8E">
              <w:rPr>
                <w:rFonts w:cs="B Nazanin" w:hint="cs"/>
                <w:b/>
                <w:bCs/>
                <w:color w:val="000000"/>
                <w:sz w:val="24"/>
                <w:szCs w:val="24"/>
                <w:rtl/>
              </w:rPr>
              <w:t>واقعي (تجمعي)</w:t>
            </w:r>
          </w:p>
        </w:tc>
      </w:tr>
      <w:tr w:rsidR="00AE76C7" w:rsidRPr="005C12A1" w14:paraId="7DCBC04F" w14:textId="77777777" w:rsidTr="00FB6C8E">
        <w:trPr>
          <w:trHeight w:val="293"/>
        </w:trPr>
        <w:tc>
          <w:tcPr>
            <w:tcW w:w="728" w:type="dxa"/>
            <w:vMerge/>
            <w:shd w:val="clear" w:color="auto" w:fill="D4E6FC"/>
            <w:vAlign w:val="center"/>
            <w:hideMark/>
          </w:tcPr>
          <w:p w14:paraId="542F62E3" w14:textId="77777777" w:rsidR="00AE76C7" w:rsidRPr="00FB6C8E" w:rsidRDefault="00AE76C7" w:rsidP="0028796D">
            <w:pPr>
              <w:jc w:val="center"/>
              <w:rPr>
                <w:rFonts w:ascii="Arial" w:hAnsi="Arial" w:cs="B Nazanin"/>
                <w:color w:val="548DD4"/>
                <w:sz w:val="24"/>
                <w:szCs w:val="24"/>
              </w:rPr>
            </w:pPr>
          </w:p>
        </w:tc>
        <w:tc>
          <w:tcPr>
            <w:tcW w:w="2339" w:type="dxa"/>
            <w:vMerge/>
            <w:shd w:val="clear" w:color="auto" w:fill="D4E6FC"/>
            <w:vAlign w:val="center"/>
            <w:hideMark/>
          </w:tcPr>
          <w:p w14:paraId="38F17A1A" w14:textId="77777777" w:rsidR="00AE76C7" w:rsidRPr="00FB6C8E" w:rsidRDefault="00AE76C7" w:rsidP="0028796D">
            <w:pPr>
              <w:jc w:val="center"/>
              <w:rPr>
                <w:rFonts w:ascii="Arial" w:hAnsi="Arial" w:cs="B Nazanin"/>
                <w:color w:val="548DD4"/>
                <w:sz w:val="24"/>
                <w:szCs w:val="24"/>
              </w:rPr>
            </w:pPr>
          </w:p>
        </w:tc>
        <w:tc>
          <w:tcPr>
            <w:tcW w:w="1350" w:type="dxa"/>
            <w:vMerge/>
            <w:shd w:val="clear" w:color="auto" w:fill="D4E6FC"/>
            <w:vAlign w:val="center"/>
            <w:hideMark/>
          </w:tcPr>
          <w:p w14:paraId="22E616E8" w14:textId="77777777" w:rsidR="00AE76C7" w:rsidRPr="00FB6C8E" w:rsidRDefault="00AE76C7" w:rsidP="0028796D">
            <w:pPr>
              <w:jc w:val="center"/>
              <w:rPr>
                <w:rFonts w:ascii="Arial" w:hAnsi="Arial" w:cs="B Nazanin"/>
                <w:color w:val="548DD4"/>
                <w:sz w:val="24"/>
                <w:szCs w:val="24"/>
              </w:rPr>
            </w:pPr>
          </w:p>
        </w:tc>
        <w:tc>
          <w:tcPr>
            <w:tcW w:w="990" w:type="dxa"/>
            <w:vMerge/>
            <w:shd w:val="clear" w:color="auto" w:fill="D4E6FC"/>
            <w:vAlign w:val="center"/>
            <w:hideMark/>
          </w:tcPr>
          <w:p w14:paraId="7009857D" w14:textId="77777777" w:rsidR="00AE76C7" w:rsidRPr="00FB6C8E" w:rsidRDefault="00AE76C7" w:rsidP="0028796D">
            <w:pPr>
              <w:jc w:val="center"/>
              <w:rPr>
                <w:rFonts w:ascii="Arial" w:hAnsi="Arial" w:cs="B Nazanin"/>
                <w:color w:val="548DD4"/>
                <w:sz w:val="24"/>
                <w:szCs w:val="24"/>
              </w:rPr>
            </w:pPr>
          </w:p>
        </w:tc>
        <w:tc>
          <w:tcPr>
            <w:tcW w:w="1260" w:type="dxa"/>
            <w:vMerge/>
            <w:shd w:val="clear" w:color="auto" w:fill="D4E6FC"/>
            <w:vAlign w:val="center"/>
            <w:hideMark/>
          </w:tcPr>
          <w:p w14:paraId="385309FE" w14:textId="77777777" w:rsidR="00AE76C7" w:rsidRPr="00FB6C8E" w:rsidRDefault="00AE76C7" w:rsidP="0028796D">
            <w:pPr>
              <w:jc w:val="center"/>
              <w:rPr>
                <w:rFonts w:ascii="Arial" w:hAnsi="Arial" w:cs="B Nazanin"/>
                <w:color w:val="548DD4"/>
                <w:sz w:val="24"/>
                <w:szCs w:val="24"/>
              </w:rPr>
            </w:pPr>
          </w:p>
        </w:tc>
        <w:tc>
          <w:tcPr>
            <w:tcW w:w="956" w:type="dxa"/>
            <w:vMerge/>
            <w:shd w:val="clear" w:color="auto" w:fill="D4E6FC"/>
            <w:vAlign w:val="center"/>
            <w:hideMark/>
          </w:tcPr>
          <w:p w14:paraId="64B3193B" w14:textId="77777777" w:rsidR="00AE76C7" w:rsidRPr="00FB6C8E" w:rsidRDefault="00AE76C7" w:rsidP="0028796D">
            <w:pPr>
              <w:jc w:val="center"/>
              <w:rPr>
                <w:rFonts w:ascii="Arial" w:hAnsi="Arial" w:cs="B Nazanin"/>
                <w:color w:val="548DD4"/>
                <w:sz w:val="24"/>
                <w:szCs w:val="24"/>
              </w:rPr>
            </w:pPr>
          </w:p>
        </w:tc>
        <w:tc>
          <w:tcPr>
            <w:tcW w:w="934" w:type="dxa"/>
            <w:vMerge/>
            <w:shd w:val="clear" w:color="auto" w:fill="D4E6FC"/>
            <w:vAlign w:val="center"/>
            <w:hideMark/>
          </w:tcPr>
          <w:p w14:paraId="45DBE2F8" w14:textId="77777777" w:rsidR="00AE76C7" w:rsidRPr="00FB6C8E" w:rsidRDefault="00AE76C7" w:rsidP="0028796D">
            <w:pPr>
              <w:jc w:val="center"/>
              <w:rPr>
                <w:rFonts w:ascii="Arial" w:hAnsi="Arial" w:cs="B Nazanin"/>
                <w:color w:val="548DD4"/>
                <w:sz w:val="24"/>
                <w:szCs w:val="24"/>
              </w:rPr>
            </w:pPr>
          </w:p>
        </w:tc>
        <w:tc>
          <w:tcPr>
            <w:tcW w:w="1114" w:type="dxa"/>
            <w:vMerge/>
            <w:shd w:val="clear" w:color="auto" w:fill="D4E6FC"/>
            <w:vAlign w:val="center"/>
            <w:hideMark/>
          </w:tcPr>
          <w:p w14:paraId="1F9F2B92" w14:textId="77777777" w:rsidR="00AE76C7" w:rsidRPr="00FB6C8E" w:rsidRDefault="00AE76C7" w:rsidP="0028796D">
            <w:pPr>
              <w:jc w:val="center"/>
              <w:rPr>
                <w:rFonts w:ascii="Arial" w:hAnsi="Arial" w:cs="B Nazanin"/>
                <w:color w:val="548DD4"/>
                <w:sz w:val="24"/>
                <w:szCs w:val="24"/>
              </w:rPr>
            </w:pPr>
          </w:p>
        </w:tc>
        <w:tc>
          <w:tcPr>
            <w:tcW w:w="956" w:type="dxa"/>
            <w:vMerge/>
            <w:shd w:val="clear" w:color="auto" w:fill="D4E6FC"/>
            <w:vAlign w:val="center"/>
            <w:hideMark/>
          </w:tcPr>
          <w:p w14:paraId="385753F6" w14:textId="77777777" w:rsidR="00AE76C7" w:rsidRPr="00FB6C8E" w:rsidRDefault="00AE76C7" w:rsidP="0028796D">
            <w:pPr>
              <w:jc w:val="center"/>
              <w:rPr>
                <w:rFonts w:ascii="Arial" w:hAnsi="Arial" w:cs="B Nazanin"/>
                <w:color w:val="548DD4"/>
                <w:sz w:val="24"/>
                <w:szCs w:val="24"/>
              </w:rPr>
            </w:pPr>
          </w:p>
        </w:tc>
        <w:tc>
          <w:tcPr>
            <w:tcW w:w="1045" w:type="dxa"/>
            <w:vMerge/>
            <w:shd w:val="clear" w:color="auto" w:fill="D4E6FC"/>
            <w:vAlign w:val="center"/>
            <w:hideMark/>
          </w:tcPr>
          <w:p w14:paraId="093CC8A1" w14:textId="77777777" w:rsidR="00AE76C7" w:rsidRPr="00FB6C8E" w:rsidRDefault="00AE76C7" w:rsidP="0028796D">
            <w:pPr>
              <w:jc w:val="center"/>
              <w:rPr>
                <w:rFonts w:ascii="Arial" w:hAnsi="Arial" w:cs="B Nazanin"/>
                <w:color w:val="548DD4"/>
                <w:sz w:val="24"/>
                <w:szCs w:val="24"/>
              </w:rPr>
            </w:pPr>
          </w:p>
        </w:tc>
        <w:tc>
          <w:tcPr>
            <w:tcW w:w="1253" w:type="dxa"/>
            <w:vMerge/>
            <w:shd w:val="clear" w:color="auto" w:fill="D4E6FC"/>
            <w:vAlign w:val="center"/>
            <w:hideMark/>
          </w:tcPr>
          <w:p w14:paraId="7BE98E2B" w14:textId="77777777" w:rsidR="00AE76C7" w:rsidRPr="00FB6C8E" w:rsidRDefault="00AE76C7" w:rsidP="0028796D">
            <w:pPr>
              <w:jc w:val="center"/>
              <w:rPr>
                <w:rFonts w:ascii="Arial" w:hAnsi="Arial" w:cs="B Nazanin"/>
                <w:color w:val="548DD4"/>
                <w:sz w:val="24"/>
                <w:szCs w:val="24"/>
              </w:rPr>
            </w:pPr>
          </w:p>
        </w:tc>
        <w:tc>
          <w:tcPr>
            <w:tcW w:w="1559" w:type="dxa"/>
            <w:vMerge/>
            <w:shd w:val="clear" w:color="auto" w:fill="D4E6FC"/>
            <w:vAlign w:val="center"/>
            <w:hideMark/>
          </w:tcPr>
          <w:p w14:paraId="4A0004FA" w14:textId="77777777" w:rsidR="00AE76C7" w:rsidRPr="00FB6C8E" w:rsidRDefault="00AE76C7" w:rsidP="0028796D">
            <w:pPr>
              <w:jc w:val="center"/>
              <w:rPr>
                <w:rFonts w:ascii="Arial" w:hAnsi="Arial" w:cs="B Nazanin"/>
                <w:color w:val="548DD4"/>
                <w:sz w:val="24"/>
                <w:szCs w:val="24"/>
              </w:rPr>
            </w:pPr>
          </w:p>
        </w:tc>
      </w:tr>
      <w:tr w:rsidR="00AE76C7" w:rsidRPr="005C12A1" w14:paraId="78334703" w14:textId="77777777" w:rsidTr="00FB6C8E">
        <w:trPr>
          <w:trHeight w:val="293"/>
        </w:trPr>
        <w:tc>
          <w:tcPr>
            <w:tcW w:w="728" w:type="dxa"/>
            <w:vMerge/>
            <w:shd w:val="clear" w:color="auto" w:fill="D4E6FC"/>
            <w:vAlign w:val="center"/>
            <w:hideMark/>
          </w:tcPr>
          <w:p w14:paraId="0C9DA092" w14:textId="77777777" w:rsidR="00AE76C7" w:rsidRPr="00FB6C8E" w:rsidRDefault="00AE76C7" w:rsidP="0028796D">
            <w:pPr>
              <w:jc w:val="center"/>
              <w:rPr>
                <w:rFonts w:ascii="Arial" w:hAnsi="Arial" w:cs="B Nazanin"/>
                <w:color w:val="548DD4"/>
                <w:sz w:val="24"/>
                <w:szCs w:val="24"/>
              </w:rPr>
            </w:pPr>
          </w:p>
        </w:tc>
        <w:tc>
          <w:tcPr>
            <w:tcW w:w="2339" w:type="dxa"/>
            <w:vMerge/>
            <w:shd w:val="clear" w:color="auto" w:fill="D4E6FC"/>
            <w:vAlign w:val="center"/>
            <w:hideMark/>
          </w:tcPr>
          <w:p w14:paraId="1625BCE9" w14:textId="77777777" w:rsidR="00AE76C7" w:rsidRPr="00FB6C8E" w:rsidRDefault="00AE76C7" w:rsidP="0028796D">
            <w:pPr>
              <w:jc w:val="center"/>
              <w:rPr>
                <w:rFonts w:ascii="Arial" w:hAnsi="Arial" w:cs="B Nazanin"/>
                <w:color w:val="548DD4"/>
                <w:sz w:val="24"/>
                <w:szCs w:val="24"/>
              </w:rPr>
            </w:pPr>
          </w:p>
        </w:tc>
        <w:tc>
          <w:tcPr>
            <w:tcW w:w="1350" w:type="dxa"/>
            <w:vMerge/>
            <w:shd w:val="clear" w:color="auto" w:fill="D4E6FC"/>
            <w:vAlign w:val="center"/>
            <w:hideMark/>
          </w:tcPr>
          <w:p w14:paraId="40CCEF24" w14:textId="77777777" w:rsidR="00AE76C7" w:rsidRPr="00FB6C8E" w:rsidRDefault="00AE76C7" w:rsidP="0028796D">
            <w:pPr>
              <w:jc w:val="center"/>
              <w:rPr>
                <w:rFonts w:ascii="Arial" w:hAnsi="Arial" w:cs="B Nazanin"/>
                <w:color w:val="548DD4"/>
                <w:sz w:val="24"/>
                <w:szCs w:val="24"/>
              </w:rPr>
            </w:pPr>
          </w:p>
        </w:tc>
        <w:tc>
          <w:tcPr>
            <w:tcW w:w="990" w:type="dxa"/>
            <w:vMerge/>
            <w:shd w:val="clear" w:color="auto" w:fill="D4E6FC"/>
            <w:vAlign w:val="center"/>
            <w:hideMark/>
          </w:tcPr>
          <w:p w14:paraId="10FF1046" w14:textId="77777777" w:rsidR="00AE76C7" w:rsidRPr="00FB6C8E" w:rsidRDefault="00AE76C7" w:rsidP="0028796D">
            <w:pPr>
              <w:jc w:val="center"/>
              <w:rPr>
                <w:rFonts w:ascii="Arial" w:hAnsi="Arial" w:cs="B Nazanin"/>
                <w:color w:val="548DD4"/>
                <w:sz w:val="24"/>
                <w:szCs w:val="24"/>
              </w:rPr>
            </w:pPr>
          </w:p>
        </w:tc>
        <w:tc>
          <w:tcPr>
            <w:tcW w:w="1260" w:type="dxa"/>
            <w:vMerge/>
            <w:shd w:val="clear" w:color="auto" w:fill="D4E6FC"/>
            <w:vAlign w:val="center"/>
            <w:hideMark/>
          </w:tcPr>
          <w:p w14:paraId="241FF8E4" w14:textId="77777777" w:rsidR="00AE76C7" w:rsidRPr="00FB6C8E" w:rsidRDefault="00AE76C7" w:rsidP="0028796D">
            <w:pPr>
              <w:jc w:val="center"/>
              <w:rPr>
                <w:rFonts w:ascii="Arial" w:hAnsi="Arial" w:cs="B Nazanin"/>
                <w:color w:val="548DD4"/>
                <w:sz w:val="24"/>
                <w:szCs w:val="24"/>
              </w:rPr>
            </w:pPr>
          </w:p>
        </w:tc>
        <w:tc>
          <w:tcPr>
            <w:tcW w:w="956" w:type="dxa"/>
            <w:vMerge/>
            <w:shd w:val="clear" w:color="auto" w:fill="D4E6FC"/>
            <w:vAlign w:val="center"/>
            <w:hideMark/>
          </w:tcPr>
          <w:p w14:paraId="799C03CA" w14:textId="77777777" w:rsidR="00AE76C7" w:rsidRPr="00FB6C8E" w:rsidRDefault="00AE76C7" w:rsidP="0028796D">
            <w:pPr>
              <w:jc w:val="center"/>
              <w:rPr>
                <w:rFonts w:ascii="Arial" w:hAnsi="Arial" w:cs="B Nazanin"/>
                <w:color w:val="548DD4"/>
                <w:sz w:val="24"/>
                <w:szCs w:val="24"/>
              </w:rPr>
            </w:pPr>
          </w:p>
        </w:tc>
        <w:tc>
          <w:tcPr>
            <w:tcW w:w="934" w:type="dxa"/>
            <w:vMerge/>
            <w:shd w:val="clear" w:color="auto" w:fill="D4E6FC"/>
            <w:vAlign w:val="center"/>
            <w:hideMark/>
          </w:tcPr>
          <w:p w14:paraId="714A48BA" w14:textId="77777777" w:rsidR="00AE76C7" w:rsidRPr="00FB6C8E" w:rsidRDefault="00AE76C7" w:rsidP="0028796D">
            <w:pPr>
              <w:jc w:val="center"/>
              <w:rPr>
                <w:rFonts w:ascii="Arial" w:hAnsi="Arial" w:cs="B Nazanin"/>
                <w:color w:val="548DD4"/>
                <w:sz w:val="24"/>
                <w:szCs w:val="24"/>
              </w:rPr>
            </w:pPr>
          </w:p>
        </w:tc>
        <w:tc>
          <w:tcPr>
            <w:tcW w:w="1114" w:type="dxa"/>
            <w:vMerge/>
            <w:shd w:val="clear" w:color="auto" w:fill="D4E6FC"/>
            <w:vAlign w:val="center"/>
            <w:hideMark/>
          </w:tcPr>
          <w:p w14:paraId="49D4FA96" w14:textId="77777777" w:rsidR="00AE76C7" w:rsidRPr="00FB6C8E" w:rsidRDefault="00AE76C7" w:rsidP="0028796D">
            <w:pPr>
              <w:jc w:val="center"/>
              <w:rPr>
                <w:rFonts w:ascii="Arial" w:hAnsi="Arial" w:cs="B Nazanin"/>
                <w:color w:val="548DD4"/>
                <w:sz w:val="24"/>
                <w:szCs w:val="24"/>
              </w:rPr>
            </w:pPr>
          </w:p>
        </w:tc>
        <w:tc>
          <w:tcPr>
            <w:tcW w:w="956" w:type="dxa"/>
            <w:vMerge/>
            <w:shd w:val="clear" w:color="auto" w:fill="D4E6FC"/>
            <w:vAlign w:val="center"/>
            <w:hideMark/>
          </w:tcPr>
          <w:p w14:paraId="0A9E1F71" w14:textId="77777777" w:rsidR="00AE76C7" w:rsidRPr="00FB6C8E" w:rsidRDefault="00AE76C7" w:rsidP="0028796D">
            <w:pPr>
              <w:jc w:val="center"/>
              <w:rPr>
                <w:rFonts w:ascii="Arial" w:hAnsi="Arial" w:cs="B Nazanin"/>
                <w:color w:val="548DD4"/>
                <w:sz w:val="24"/>
                <w:szCs w:val="24"/>
              </w:rPr>
            </w:pPr>
          </w:p>
        </w:tc>
        <w:tc>
          <w:tcPr>
            <w:tcW w:w="1045" w:type="dxa"/>
            <w:vMerge/>
            <w:shd w:val="clear" w:color="auto" w:fill="D4E6FC"/>
            <w:vAlign w:val="center"/>
            <w:hideMark/>
          </w:tcPr>
          <w:p w14:paraId="6F28E872" w14:textId="77777777" w:rsidR="00AE76C7" w:rsidRPr="00FB6C8E" w:rsidRDefault="00AE76C7" w:rsidP="0028796D">
            <w:pPr>
              <w:jc w:val="center"/>
              <w:rPr>
                <w:rFonts w:ascii="Arial" w:hAnsi="Arial" w:cs="B Nazanin"/>
                <w:color w:val="548DD4"/>
                <w:sz w:val="24"/>
                <w:szCs w:val="24"/>
              </w:rPr>
            </w:pPr>
          </w:p>
        </w:tc>
        <w:tc>
          <w:tcPr>
            <w:tcW w:w="1253" w:type="dxa"/>
            <w:vMerge/>
            <w:shd w:val="clear" w:color="auto" w:fill="D4E6FC"/>
            <w:vAlign w:val="center"/>
            <w:hideMark/>
          </w:tcPr>
          <w:p w14:paraId="0F6A58AD" w14:textId="77777777" w:rsidR="00AE76C7" w:rsidRPr="00FB6C8E" w:rsidRDefault="00AE76C7" w:rsidP="0028796D">
            <w:pPr>
              <w:jc w:val="center"/>
              <w:rPr>
                <w:rFonts w:ascii="Arial" w:hAnsi="Arial" w:cs="B Nazanin"/>
                <w:color w:val="548DD4"/>
                <w:sz w:val="24"/>
                <w:szCs w:val="24"/>
              </w:rPr>
            </w:pPr>
          </w:p>
        </w:tc>
        <w:tc>
          <w:tcPr>
            <w:tcW w:w="1559" w:type="dxa"/>
            <w:vMerge/>
            <w:shd w:val="clear" w:color="auto" w:fill="D4E6FC"/>
            <w:vAlign w:val="center"/>
            <w:hideMark/>
          </w:tcPr>
          <w:p w14:paraId="7DD890AD" w14:textId="77777777" w:rsidR="00AE76C7" w:rsidRPr="00FB6C8E" w:rsidRDefault="00AE76C7" w:rsidP="0028796D">
            <w:pPr>
              <w:jc w:val="center"/>
              <w:rPr>
                <w:rFonts w:ascii="Arial" w:hAnsi="Arial" w:cs="B Nazanin"/>
                <w:color w:val="548DD4"/>
                <w:sz w:val="24"/>
                <w:szCs w:val="24"/>
              </w:rPr>
            </w:pPr>
          </w:p>
        </w:tc>
      </w:tr>
      <w:tr w:rsidR="00AE76C7" w:rsidRPr="005C12A1" w14:paraId="0261C259" w14:textId="77777777" w:rsidTr="00FB6C8E">
        <w:trPr>
          <w:trHeight w:val="293"/>
        </w:trPr>
        <w:tc>
          <w:tcPr>
            <w:tcW w:w="728" w:type="dxa"/>
            <w:vMerge/>
            <w:shd w:val="clear" w:color="auto" w:fill="D4E6FC"/>
            <w:vAlign w:val="center"/>
            <w:hideMark/>
          </w:tcPr>
          <w:p w14:paraId="62383C31" w14:textId="77777777" w:rsidR="00AE76C7" w:rsidRPr="00FB6C8E" w:rsidRDefault="00AE76C7" w:rsidP="0028796D">
            <w:pPr>
              <w:jc w:val="center"/>
              <w:rPr>
                <w:rFonts w:ascii="Arial" w:hAnsi="Arial" w:cs="B Nazanin"/>
                <w:color w:val="548DD4"/>
                <w:sz w:val="24"/>
                <w:szCs w:val="24"/>
              </w:rPr>
            </w:pPr>
          </w:p>
        </w:tc>
        <w:tc>
          <w:tcPr>
            <w:tcW w:w="2339" w:type="dxa"/>
            <w:vMerge/>
            <w:shd w:val="clear" w:color="auto" w:fill="D4E6FC"/>
            <w:vAlign w:val="center"/>
            <w:hideMark/>
          </w:tcPr>
          <w:p w14:paraId="226A189E" w14:textId="77777777" w:rsidR="00AE76C7" w:rsidRPr="00FB6C8E" w:rsidRDefault="00AE76C7" w:rsidP="0028796D">
            <w:pPr>
              <w:jc w:val="center"/>
              <w:rPr>
                <w:rFonts w:ascii="Arial" w:hAnsi="Arial" w:cs="B Nazanin"/>
                <w:color w:val="548DD4"/>
                <w:sz w:val="24"/>
                <w:szCs w:val="24"/>
              </w:rPr>
            </w:pPr>
          </w:p>
        </w:tc>
        <w:tc>
          <w:tcPr>
            <w:tcW w:w="1350" w:type="dxa"/>
            <w:vMerge/>
            <w:shd w:val="clear" w:color="auto" w:fill="D4E6FC"/>
            <w:vAlign w:val="center"/>
            <w:hideMark/>
          </w:tcPr>
          <w:p w14:paraId="5B3F1FB1" w14:textId="77777777" w:rsidR="00AE76C7" w:rsidRPr="00FB6C8E" w:rsidRDefault="00AE76C7" w:rsidP="0028796D">
            <w:pPr>
              <w:jc w:val="center"/>
              <w:rPr>
                <w:rFonts w:ascii="Arial" w:hAnsi="Arial" w:cs="B Nazanin"/>
                <w:color w:val="548DD4"/>
                <w:sz w:val="24"/>
                <w:szCs w:val="24"/>
              </w:rPr>
            </w:pPr>
          </w:p>
        </w:tc>
        <w:tc>
          <w:tcPr>
            <w:tcW w:w="990" w:type="dxa"/>
            <w:vMerge/>
            <w:shd w:val="clear" w:color="auto" w:fill="D4E6FC"/>
            <w:vAlign w:val="center"/>
            <w:hideMark/>
          </w:tcPr>
          <w:p w14:paraId="1FAFAF48" w14:textId="77777777" w:rsidR="00AE76C7" w:rsidRPr="00FB6C8E" w:rsidRDefault="00AE76C7" w:rsidP="0028796D">
            <w:pPr>
              <w:jc w:val="center"/>
              <w:rPr>
                <w:rFonts w:ascii="Arial" w:hAnsi="Arial" w:cs="B Nazanin"/>
                <w:color w:val="548DD4"/>
                <w:sz w:val="24"/>
                <w:szCs w:val="24"/>
              </w:rPr>
            </w:pPr>
          </w:p>
        </w:tc>
        <w:tc>
          <w:tcPr>
            <w:tcW w:w="1260" w:type="dxa"/>
            <w:vMerge/>
            <w:shd w:val="clear" w:color="auto" w:fill="D4E6FC"/>
            <w:vAlign w:val="center"/>
            <w:hideMark/>
          </w:tcPr>
          <w:p w14:paraId="31E418CD" w14:textId="77777777" w:rsidR="00AE76C7" w:rsidRPr="00FB6C8E" w:rsidRDefault="00AE76C7" w:rsidP="0028796D">
            <w:pPr>
              <w:jc w:val="center"/>
              <w:rPr>
                <w:rFonts w:ascii="Arial" w:hAnsi="Arial" w:cs="B Nazanin"/>
                <w:color w:val="548DD4"/>
                <w:sz w:val="24"/>
                <w:szCs w:val="24"/>
              </w:rPr>
            </w:pPr>
          </w:p>
        </w:tc>
        <w:tc>
          <w:tcPr>
            <w:tcW w:w="956" w:type="dxa"/>
            <w:vMerge/>
            <w:shd w:val="clear" w:color="auto" w:fill="D4E6FC"/>
            <w:vAlign w:val="center"/>
            <w:hideMark/>
          </w:tcPr>
          <w:p w14:paraId="16983A6E" w14:textId="77777777" w:rsidR="00AE76C7" w:rsidRPr="00FB6C8E" w:rsidRDefault="00AE76C7" w:rsidP="0028796D">
            <w:pPr>
              <w:jc w:val="center"/>
              <w:rPr>
                <w:rFonts w:ascii="Arial" w:hAnsi="Arial" w:cs="B Nazanin"/>
                <w:color w:val="548DD4"/>
                <w:sz w:val="24"/>
                <w:szCs w:val="24"/>
              </w:rPr>
            </w:pPr>
          </w:p>
        </w:tc>
        <w:tc>
          <w:tcPr>
            <w:tcW w:w="934" w:type="dxa"/>
            <w:vMerge/>
            <w:shd w:val="clear" w:color="auto" w:fill="D4E6FC"/>
            <w:vAlign w:val="center"/>
            <w:hideMark/>
          </w:tcPr>
          <w:p w14:paraId="69064C26" w14:textId="77777777" w:rsidR="00AE76C7" w:rsidRPr="00FB6C8E" w:rsidRDefault="00AE76C7" w:rsidP="0028796D">
            <w:pPr>
              <w:jc w:val="center"/>
              <w:rPr>
                <w:rFonts w:ascii="Arial" w:hAnsi="Arial" w:cs="B Nazanin"/>
                <w:color w:val="548DD4"/>
                <w:sz w:val="24"/>
                <w:szCs w:val="24"/>
              </w:rPr>
            </w:pPr>
          </w:p>
        </w:tc>
        <w:tc>
          <w:tcPr>
            <w:tcW w:w="1114" w:type="dxa"/>
            <w:vMerge/>
            <w:shd w:val="clear" w:color="auto" w:fill="D4E6FC"/>
            <w:vAlign w:val="center"/>
            <w:hideMark/>
          </w:tcPr>
          <w:p w14:paraId="31A444DE" w14:textId="77777777" w:rsidR="00AE76C7" w:rsidRPr="00FB6C8E" w:rsidRDefault="00AE76C7" w:rsidP="0028796D">
            <w:pPr>
              <w:jc w:val="center"/>
              <w:rPr>
                <w:rFonts w:ascii="Arial" w:hAnsi="Arial" w:cs="B Nazanin"/>
                <w:color w:val="548DD4"/>
                <w:sz w:val="24"/>
                <w:szCs w:val="24"/>
              </w:rPr>
            </w:pPr>
          </w:p>
        </w:tc>
        <w:tc>
          <w:tcPr>
            <w:tcW w:w="956" w:type="dxa"/>
            <w:vMerge/>
            <w:shd w:val="clear" w:color="auto" w:fill="D4E6FC"/>
            <w:vAlign w:val="center"/>
            <w:hideMark/>
          </w:tcPr>
          <w:p w14:paraId="05F2C42E" w14:textId="77777777" w:rsidR="00AE76C7" w:rsidRPr="00FB6C8E" w:rsidRDefault="00AE76C7" w:rsidP="0028796D">
            <w:pPr>
              <w:jc w:val="center"/>
              <w:rPr>
                <w:rFonts w:ascii="Arial" w:hAnsi="Arial" w:cs="B Nazanin"/>
                <w:color w:val="548DD4"/>
                <w:sz w:val="24"/>
                <w:szCs w:val="24"/>
              </w:rPr>
            </w:pPr>
          </w:p>
        </w:tc>
        <w:tc>
          <w:tcPr>
            <w:tcW w:w="1045" w:type="dxa"/>
            <w:vMerge/>
            <w:shd w:val="clear" w:color="auto" w:fill="D4E6FC"/>
            <w:vAlign w:val="center"/>
            <w:hideMark/>
          </w:tcPr>
          <w:p w14:paraId="4D5CCFC8" w14:textId="77777777" w:rsidR="00AE76C7" w:rsidRPr="00FB6C8E" w:rsidRDefault="00AE76C7" w:rsidP="0028796D">
            <w:pPr>
              <w:jc w:val="center"/>
              <w:rPr>
                <w:rFonts w:ascii="Arial" w:hAnsi="Arial" w:cs="B Nazanin"/>
                <w:color w:val="548DD4"/>
                <w:sz w:val="24"/>
                <w:szCs w:val="24"/>
              </w:rPr>
            </w:pPr>
          </w:p>
        </w:tc>
        <w:tc>
          <w:tcPr>
            <w:tcW w:w="1253" w:type="dxa"/>
            <w:vMerge/>
            <w:shd w:val="clear" w:color="auto" w:fill="D4E6FC"/>
            <w:vAlign w:val="center"/>
            <w:hideMark/>
          </w:tcPr>
          <w:p w14:paraId="7C9C18E6" w14:textId="77777777" w:rsidR="00AE76C7" w:rsidRPr="00FB6C8E" w:rsidRDefault="00AE76C7" w:rsidP="0028796D">
            <w:pPr>
              <w:jc w:val="center"/>
              <w:rPr>
                <w:rFonts w:ascii="Arial" w:hAnsi="Arial" w:cs="B Nazanin"/>
                <w:color w:val="548DD4"/>
                <w:sz w:val="24"/>
                <w:szCs w:val="24"/>
              </w:rPr>
            </w:pPr>
          </w:p>
        </w:tc>
        <w:tc>
          <w:tcPr>
            <w:tcW w:w="1559" w:type="dxa"/>
            <w:vMerge/>
            <w:shd w:val="clear" w:color="auto" w:fill="D4E6FC"/>
            <w:vAlign w:val="center"/>
            <w:hideMark/>
          </w:tcPr>
          <w:p w14:paraId="0B742951" w14:textId="77777777" w:rsidR="00AE76C7" w:rsidRPr="00FB6C8E" w:rsidRDefault="00AE76C7" w:rsidP="0028796D">
            <w:pPr>
              <w:jc w:val="center"/>
              <w:rPr>
                <w:rFonts w:ascii="Arial" w:hAnsi="Arial" w:cs="B Nazanin"/>
                <w:color w:val="548DD4"/>
                <w:sz w:val="24"/>
                <w:szCs w:val="24"/>
              </w:rPr>
            </w:pPr>
          </w:p>
        </w:tc>
      </w:tr>
      <w:tr w:rsidR="00AE76C7" w:rsidRPr="005C12A1" w14:paraId="2798A453" w14:textId="77777777" w:rsidTr="00FB6C8E">
        <w:trPr>
          <w:trHeight w:val="276"/>
        </w:trPr>
        <w:tc>
          <w:tcPr>
            <w:tcW w:w="728" w:type="dxa"/>
            <w:vMerge/>
            <w:shd w:val="clear" w:color="auto" w:fill="D4E6FC"/>
            <w:vAlign w:val="center"/>
            <w:hideMark/>
          </w:tcPr>
          <w:p w14:paraId="7B699377" w14:textId="77777777" w:rsidR="00AE76C7" w:rsidRPr="00FB6C8E" w:rsidRDefault="00AE76C7" w:rsidP="0028796D">
            <w:pPr>
              <w:jc w:val="center"/>
              <w:rPr>
                <w:rFonts w:ascii="Arial" w:hAnsi="Arial" w:cs="B Nazanin"/>
                <w:color w:val="548DD4"/>
                <w:sz w:val="24"/>
                <w:szCs w:val="24"/>
              </w:rPr>
            </w:pPr>
          </w:p>
        </w:tc>
        <w:tc>
          <w:tcPr>
            <w:tcW w:w="2339" w:type="dxa"/>
            <w:vMerge/>
            <w:shd w:val="clear" w:color="auto" w:fill="D4E6FC"/>
            <w:vAlign w:val="center"/>
            <w:hideMark/>
          </w:tcPr>
          <w:p w14:paraId="1C4B32D9" w14:textId="77777777" w:rsidR="00AE76C7" w:rsidRPr="00FB6C8E" w:rsidRDefault="00AE76C7" w:rsidP="0028796D">
            <w:pPr>
              <w:jc w:val="center"/>
              <w:rPr>
                <w:rFonts w:ascii="Arial" w:hAnsi="Arial" w:cs="B Nazanin"/>
                <w:color w:val="548DD4"/>
                <w:sz w:val="24"/>
                <w:szCs w:val="24"/>
              </w:rPr>
            </w:pPr>
          </w:p>
        </w:tc>
        <w:tc>
          <w:tcPr>
            <w:tcW w:w="1350" w:type="dxa"/>
            <w:vMerge/>
            <w:shd w:val="clear" w:color="auto" w:fill="D4E6FC"/>
            <w:vAlign w:val="center"/>
            <w:hideMark/>
          </w:tcPr>
          <w:p w14:paraId="0BEA678E" w14:textId="77777777" w:rsidR="00AE76C7" w:rsidRPr="00FB6C8E" w:rsidRDefault="00AE76C7" w:rsidP="0028796D">
            <w:pPr>
              <w:jc w:val="center"/>
              <w:rPr>
                <w:rFonts w:ascii="Arial" w:hAnsi="Arial" w:cs="B Nazanin"/>
                <w:color w:val="548DD4"/>
                <w:sz w:val="24"/>
                <w:szCs w:val="24"/>
              </w:rPr>
            </w:pPr>
          </w:p>
        </w:tc>
        <w:tc>
          <w:tcPr>
            <w:tcW w:w="990" w:type="dxa"/>
            <w:vMerge/>
            <w:shd w:val="clear" w:color="auto" w:fill="D4E6FC"/>
            <w:vAlign w:val="center"/>
            <w:hideMark/>
          </w:tcPr>
          <w:p w14:paraId="3A937952" w14:textId="77777777" w:rsidR="00AE76C7" w:rsidRPr="00FB6C8E" w:rsidRDefault="00AE76C7" w:rsidP="0028796D">
            <w:pPr>
              <w:jc w:val="center"/>
              <w:rPr>
                <w:rFonts w:ascii="Arial" w:hAnsi="Arial" w:cs="B Nazanin"/>
                <w:color w:val="548DD4"/>
                <w:sz w:val="24"/>
                <w:szCs w:val="24"/>
              </w:rPr>
            </w:pPr>
          </w:p>
        </w:tc>
        <w:tc>
          <w:tcPr>
            <w:tcW w:w="1260" w:type="dxa"/>
            <w:vMerge/>
            <w:shd w:val="clear" w:color="auto" w:fill="D4E6FC"/>
            <w:vAlign w:val="center"/>
            <w:hideMark/>
          </w:tcPr>
          <w:p w14:paraId="46A2043F" w14:textId="77777777" w:rsidR="00AE76C7" w:rsidRPr="00FB6C8E" w:rsidRDefault="00AE76C7" w:rsidP="0028796D">
            <w:pPr>
              <w:jc w:val="center"/>
              <w:rPr>
                <w:rFonts w:ascii="Arial" w:hAnsi="Arial" w:cs="B Nazanin"/>
                <w:color w:val="548DD4"/>
                <w:sz w:val="24"/>
                <w:szCs w:val="24"/>
              </w:rPr>
            </w:pPr>
          </w:p>
        </w:tc>
        <w:tc>
          <w:tcPr>
            <w:tcW w:w="956" w:type="dxa"/>
            <w:vMerge/>
            <w:shd w:val="clear" w:color="auto" w:fill="D4E6FC"/>
            <w:vAlign w:val="center"/>
            <w:hideMark/>
          </w:tcPr>
          <w:p w14:paraId="5089CD56" w14:textId="77777777" w:rsidR="00AE76C7" w:rsidRPr="00FB6C8E" w:rsidRDefault="00AE76C7" w:rsidP="0028796D">
            <w:pPr>
              <w:jc w:val="center"/>
              <w:rPr>
                <w:rFonts w:ascii="Arial" w:hAnsi="Arial" w:cs="B Nazanin"/>
                <w:color w:val="548DD4"/>
                <w:sz w:val="24"/>
                <w:szCs w:val="24"/>
              </w:rPr>
            </w:pPr>
          </w:p>
        </w:tc>
        <w:tc>
          <w:tcPr>
            <w:tcW w:w="934" w:type="dxa"/>
            <w:vMerge/>
            <w:shd w:val="clear" w:color="auto" w:fill="D4E6FC"/>
            <w:vAlign w:val="center"/>
            <w:hideMark/>
          </w:tcPr>
          <w:p w14:paraId="51973E06" w14:textId="77777777" w:rsidR="00AE76C7" w:rsidRPr="00FB6C8E" w:rsidRDefault="00AE76C7" w:rsidP="0028796D">
            <w:pPr>
              <w:jc w:val="center"/>
              <w:rPr>
                <w:rFonts w:ascii="Arial" w:hAnsi="Arial" w:cs="B Nazanin"/>
                <w:color w:val="548DD4"/>
                <w:sz w:val="24"/>
                <w:szCs w:val="24"/>
              </w:rPr>
            </w:pPr>
          </w:p>
        </w:tc>
        <w:tc>
          <w:tcPr>
            <w:tcW w:w="1114" w:type="dxa"/>
            <w:vMerge/>
            <w:shd w:val="clear" w:color="auto" w:fill="D4E6FC"/>
            <w:vAlign w:val="center"/>
            <w:hideMark/>
          </w:tcPr>
          <w:p w14:paraId="32334798" w14:textId="77777777" w:rsidR="00AE76C7" w:rsidRPr="00FB6C8E" w:rsidRDefault="00AE76C7" w:rsidP="0028796D">
            <w:pPr>
              <w:jc w:val="center"/>
              <w:rPr>
                <w:rFonts w:ascii="Arial" w:hAnsi="Arial" w:cs="B Nazanin"/>
                <w:color w:val="548DD4"/>
                <w:sz w:val="24"/>
                <w:szCs w:val="24"/>
              </w:rPr>
            </w:pPr>
          </w:p>
        </w:tc>
        <w:tc>
          <w:tcPr>
            <w:tcW w:w="956" w:type="dxa"/>
            <w:vMerge/>
            <w:shd w:val="clear" w:color="auto" w:fill="D4E6FC"/>
            <w:vAlign w:val="center"/>
            <w:hideMark/>
          </w:tcPr>
          <w:p w14:paraId="744E5CC5" w14:textId="77777777" w:rsidR="00AE76C7" w:rsidRPr="00FB6C8E" w:rsidRDefault="00AE76C7" w:rsidP="0028796D">
            <w:pPr>
              <w:jc w:val="center"/>
              <w:rPr>
                <w:rFonts w:ascii="Arial" w:hAnsi="Arial" w:cs="B Nazanin"/>
                <w:color w:val="548DD4"/>
                <w:sz w:val="24"/>
                <w:szCs w:val="24"/>
              </w:rPr>
            </w:pPr>
          </w:p>
        </w:tc>
        <w:tc>
          <w:tcPr>
            <w:tcW w:w="1045" w:type="dxa"/>
            <w:vMerge/>
            <w:shd w:val="clear" w:color="auto" w:fill="D4E6FC"/>
            <w:vAlign w:val="center"/>
            <w:hideMark/>
          </w:tcPr>
          <w:p w14:paraId="7D49E780" w14:textId="77777777" w:rsidR="00AE76C7" w:rsidRPr="00FB6C8E" w:rsidRDefault="00AE76C7" w:rsidP="0028796D">
            <w:pPr>
              <w:jc w:val="center"/>
              <w:rPr>
                <w:rFonts w:ascii="Arial" w:hAnsi="Arial" w:cs="B Nazanin"/>
                <w:color w:val="548DD4"/>
                <w:sz w:val="24"/>
                <w:szCs w:val="24"/>
              </w:rPr>
            </w:pPr>
          </w:p>
        </w:tc>
        <w:tc>
          <w:tcPr>
            <w:tcW w:w="1253" w:type="dxa"/>
            <w:vMerge/>
            <w:shd w:val="clear" w:color="auto" w:fill="D4E6FC"/>
            <w:vAlign w:val="center"/>
            <w:hideMark/>
          </w:tcPr>
          <w:p w14:paraId="1743161C" w14:textId="77777777" w:rsidR="00AE76C7" w:rsidRPr="00FB6C8E" w:rsidRDefault="00AE76C7" w:rsidP="0028796D">
            <w:pPr>
              <w:jc w:val="center"/>
              <w:rPr>
                <w:rFonts w:ascii="Arial" w:hAnsi="Arial" w:cs="B Nazanin"/>
                <w:color w:val="548DD4"/>
                <w:sz w:val="24"/>
                <w:szCs w:val="24"/>
              </w:rPr>
            </w:pPr>
          </w:p>
        </w:tc>
        <w:tc>
          <w:tcPr>
            <w:tcW w:w="1559" w:type="dxa"/>
            <w:vMerge/>
            <w:shd w:val="clear" w:color="auto" w:fill="D4E6FC"/>
            <w:vAlign w:val="center"/>
            <w:hideMark/>
          </w:tcPr>
          <w:p w14:paraId="03B3E659" w14:textId="77777777" w:rsidR="00AE76C7" w:rsidRPr="00FB6C8E" w:rsidRDefault="00AE76C7" w:rsidP="0028796D">
            <w:pPr>
              <w:jc w:val="center"/>
              <w:rPr>
                <w:rFonts w:ascii="Arial" w:hAnsi="Arial" w:cs="B Nazanin"/>
                <w:color w:val="548DD4"/>
                <w:sz w:val="24"/>
                <w:szCs w:val="24"/>
              </w:rPr>
            </w:pPr>
          </w:p>
        </w:tc>
      </w:tr>
      <w:tr w:rsidR="00AE76C7" w:rsidRPr="005C12A1" w14:paraId="17C28312" w14:textId="77777777" w:rsidTr="000646C6">
        <w:trPr>
          <w:trHeight w:val="1742"/>
        </w:trPr>
        <w:tc>
          <w:tcPr>
            <w:tcW w:w="728" w:type="dxa"/>
            <w:shd w:val="clear" w:color="auto" w:fill="FFFFFF" w:themeFill="background1"/>
            <w:noWrap/>
            <w:vAlign w:val="center"/>
          </w:tcPr>
          <w:p w14:paraId="25E4BC47" w14:textId="77777777" w:rsidR="00AE76C7" w:rsidRPr="00FB6C8E" w:rsidRDefault="00F1660B" w:rsidP="0028796D">
            <w:pPr>
              <w:jc w:val="center"/>
              <w:rPr>
                <w:rFonts w:cs="B Nazanin"/>
                <w:b/>
                <w:bCs/>
                <w:color w:val="000000"/>
                <w:sz w:val="24"/>
                <w:szCs w:val="24"/>
              </w:rPr>
            </w:pPr>
            <w:r w:rsidRPr="00FB6C8E">
              <w:rPr>
                <w:rFonts w:cs="B Nazanin" w:hint="cs"/>
                <w:b/>
                <w:bCs/>
                <w:color w:val="000000"/>
                <w:sz w:val="24"/>
                <w:szCs w:val="24"/>
                <w:rtl/>
              </w:rPr>
              <w:t>1</w:t>
            </w:r>
          </w:p>
        </w:tc>
        <w:tc>
          <w:tcPr>
            <w:tcW w:w="2339" w:type="dxa"/>
            <w:shd w:val="clear" w:color="auto" w:fill="FFFFFF" w:themeFill="background1"/>
            <w:vAlign w:val="center"/>
          </w:tcPr>
          <w:p w14:paraId="5317A524" w14:textId="77777777" w:rsidR="00AE76C7" w:rsidRPr="00FB6C8E" w:rsidRDefault="00AE76C7" w:rsidP="0028796D">
            <w:pPr>
              <w:jc w:val="center"/>
              <w:rPr>
                <w:rFonts w:cs="B Nazanin"/>
                <w:b/>
                <w:bCs/>
                <w:color w:val="000000"/>
                <w:sz w:val="24"/>
                <w:szCs w:val="24"/>
                <w:lang w:bidi="fa-IR"/>
              </w:rPr>
            </w:pPr>
          </w:p>
        </w:tc>
        <w:tc>
          <w:tcPr>
            <w:tcW w:w="1350" w:type="dxa"/>
            <w:shd w:val="clear" w:color="auto" w:fill="FFFFFF" w:themeFill="background1"/>
            <w:noWrap/>
            <w:vAlign w:val="center"/>
          </w:tcPr>
          <w:p w14:paraId="4D273C81" w14:textId="77777777" w:rsidR="00AE76C7" w:rsidRPr="00FB6C8E" w:rsidRDefault="00AE76C7" w:rsidP="0028796D">
            <w:pPr>
              <w:jc w:val="center"/>
              <w:rPr>
                <w:rFonts w:cs="B Nazanin"/>
                <w:b/>
                <w:bCs/>
                <w:color w:val="000000"/>
                <w:sz w:val="24"/>
                <w:szCs w:val="24"/>
              </w:rPr>
            </w:pPr>
          </w:p>
        </w:tc>
        <w:tc>
          <w:tcPr>
            <w:tcW w:w="990" w:type="dxa"/>
            <w:shd w:val="clear" w:color="auto" w:fill="FFFFFF" w:themeFill="background1"/>
            <w:noWrap/>
            <w:vAlign w:val="center"/>
          </w:tcPr>
          <w:p w14:paraId="75490650" w14:textId="77777777" w:rsidR="00AE76C7" w:rsidRPr="00FB6C8E" w:rsidRDefault="00AE76C7" w:rsidP="0028796D">
            <w:pPr>
              <w:jc w:val="center"/>
              <w:rPr>
                <w:rFonts w:cs="B Nazanin"/>
                <w:b/>
                <w:bCs/>
                <w:color w:val="000000"/>
                <w:sz w:val="24"/>
                <w:szCs w:val="24"/>
              </w:rPr>
            </w:pPr>
          </w:p>
        </w:tc>
        <w:tc>
          <w:tcPr>
            <w:tcW w:w="1260" w:type="dxa"/>
            <w:shd w:val="clear" w:color="auto" w:fill="FFFFFF" w:themeFill="background1"/>
            <w:noWrap/>
            <w:vAlign w:val="center"/>
          </w:tcPr>
          <w:p w14:paraId="0D842905" w14:textId="77777777" w:rsidR="00AE76C7" w:rsidRPr="00FB6C8E" w:rsidRDefault="00AE76C7" w:rsidP="0028796D">
            <w:pPr>
              <w:jc w:val="center"/>
              <w:rPr>
                <w:rFonts w:cs="B Nazanin"/>
                <w:color w:val="000000"/>
                <w:sz w:val="24"/>
                <w:szCs w:val="24"/>
                <w:rtl/>
              </w:rPr>
            </w:pPr>
          </w:p>
        </w:tc>
        <w:tc>
          <w:tcPr>
            <w:tcW w:w="956" w:type="dxa"/>
            <w:shd w:val="clear" w:color="auto" w:fill="FFFFFF" w:themeFill="background1"/>
            <w:noWrap/>
            <w:vAlign w:val="center"/>
          </w:tcPr>
          <w:p w14:paraId="22266555" w14:textId="77777777" w:rsidR="00AE76C7" w:rsidRPr="00FB6C8E" w:rsidRDefault="00AE76C7" w:rsidP="0028796D">
            <w:pPr>
              <w:jc w:val="center"/>
              <w:rPr>
                <w:rFonts w:cs="B Nazanin"/>
                <w:b/>
                <w:bCs/>
                <w:color w:val="000000"/>
                <w:sz w:val="24"/>
                <w:szCs w:val="24"/>
              </w:rPr>
            </w:pPr>
          </w:p>
        </w:tc>
        <w:tc>
          <w:tcPr>
            <w:tcW w:w="934" w:type="dxa"/>
            <w:shd w:val="clear" w:color="auto" w:fill="FFFFFF" w:themeFill="background1"/>
            <w:noWrap/>
            <w:vAlign w:val="center"/>
          </w:tcPr>
          <w:p w14:paraId="360A306B" w14:textId="77777777" w:rsidR="00AE76C7" w:rsidRPr="00FB6C8E" w:rsidRDefault="00AE76C7" w:rsidP="0028796D">
            <w:pPr>
              <w:jc w:val="center"/>
              <w:rPr>
                <w:rFonts w:cs="B Nazanin"/>
                <w:b/>
                <w:bCs/>
                <w:color w:val="000000"/>
                <w:sz w:val="24"/>
                <w:szCs w:val="24"/>
              </w:rPr>
            </w:pPr>
          </w:p>
        </w:tc>
        <w:tc>
          <w:tcPr>
            <w:tcW w:w="1114" w:type="dxa"/>
            <w:shd w:val="clear" w:color="auto" w:fill="FFFFFF" w:themeFill="background1"/>
            <w:noWrap/>
            <w:vAlign w:val="center"/>
          </w:tcPr>
          <w:p w14:paraId="3FF037BC" w14:textId="77777777" w:rsidR="00AE76C7" w:rsidRPr="00FB6C8E" w:rsidRDefault="00AE76C7" w:rsidP="0028796D">
            <w:pPr>
              <w:jc w:val="center"/>
              <w:rPr>
                <w:rFonts w:cs="B Nazanin"/>
                <w:b/>
                <w:bCs/>
                <w:color w:val="000000"/>
                <w:sz w:val="24"/>
                <w:szCs w:val="24"/>
              </w:rPr>
            </w:pPr>
          </w:p>
        </w:tc>
        <w:tc>
          <w:tcPr>
            <w:tcW w:w="956" w:type="dxa"/>
            <w:shd w:val="clear" w:color="auto" w:fill="FFFFFF" w:themeFill="background1"/>
            <w:noWrap/>
            <w:vAlign w:val="center"/>
          </w:tcPr>
          <w:p w14:paraId="7D971058" w14:textId="77777777" w:rsidR="00AE76C7" w:rsidRPr="00FB6C8E" w:rsidRDefault="00AE76C7" w:rsidP="0028796D">
            <w:pPr>
              <w:jc w:val="center"/>
              <w:rPr>
                <w:rFonts w:cs="B Nazanin"/>
                <w:b/>
                <w:bCs/>
                <w:color w:val="000000"/>
                <w:sz w:val="24"/>
                <w:szCs w:val="24"/>
              </w:rPr>
            </w:pPr>
          </w:p>
        </w:tc>
        <w:tc>
          <w:tcPr>
            <w:tcW w:w="1045" w:type="dxa"/>
            <w:shd w:val="clear" w:color="auto" w:fill="auto"/>
            <w:noWrap/>
            <w:vAlign w:val="center"/>
          </w:tcPr>
          <w:p w14:paraId="275AF323" w14:textId="77777777" w:rsidR="00AE76C7" w:rsidRPr="00FB6C8E" w:rsidRDefault="00AE76C7" w:rsidP="0028796D">
            <w:pPr>
              <w:jc w:val="center"/>
              <w:rPr>
                <w:rFonts w:cs="B Nazanin"/>
                <w:b/>
                <w:bCs/>
                <w:color w:val="000000"/>
                <w:sz w:val="24"/>
                <w:szCs w:val="24"/>
              </w:rPr>
            </w:pPr>
          </w:p>
        </w:tc>
        <w:tc>
          <w:tcPr>
            <w:tcW w:w="1253" w:type="dxa"/>
            <w:shd w:val="clear" w:color="auto" w:fill="auto"/>
            <w:noWrap/>
            <w:vAlign w:val="center"/>
          </w:tcPr>
          <w:p w14:paraId="672E403B" w14:textId="77777777" w:rsidR="00AE76C7" w:rsidRPr="00FB6C8E" w:rsidRDefault="00AE76C7" w:rsidP="0028796D">
            <w:pPr>
              <w:jc w:val="center"/>
              <w:rPr>
                <w:rFonts w:cs="B Nazanin"/>
                <w:b/>
                <w:bCs/>
                <w:color w:val="000000"/>
                <w:sz w:val="24"/>
                <w:szCs w:val="24"/>
              </w:rPr>
            </w:pPr>
          </w:p>
        </w:tc>
        <w:tc>
          <w:tcPr>
            <w:tcW w:w="1559" w:type="dxa"/>
            <w:shd w:val="clear" w:color="auto" w:fill="auto"/>
            <w:noWrap/>
            <w:vAlign w:val="center"/>
          </w:tcPr>
          <w:p w14:paraId="74631250" w14:textId="77777777" w:rsidR="00AE76C7" w:rsidRPr="00FB6C8E" w:rsidRDefault="00AE76C7" w:rsidP="0028796D">
            <w:pPr>
              <w:jc w:val="center"/>
              <w:rPr>
                <w:rFonts w:cs="B Nazanin"/>
                <w:b/>
                <w:bCs/>
                <w:color w:val="000000"/>
                <w:sz w:val="24"/>
                <w:szCs w:val="24"/>
              </w:rPr>
            </w:pPr>
          </w:p>
        </w:tc>
      </w:tr>
    </w:tbl>
    <w:p w14:paraId="1600D282" w14:textId="77777777" w:rsidR="000646C6" w:rsidRDefault="000646C6" w:rsidP="000646C6">
      <w:pPr>
        <w:rPr>
          <w:rFonts w:ascii="Cambria" w:hAnsi="Cambria" w:cs="B Nazanin"/>
          <w:sz w:val="24"/>
          <w:szCs w:val="24"/>
          <w:rtl/>
        </w:rPr>
      </w:pPr>
    </w:p>
    <w:p w14:paraId="50F94B20" w14:textId="79FDBB21" w:rsidR="000646C6" w:rsidRPr="00575618" w:rsidRDefault="000646C6" w:rsidP="000646C6">
      <w:pPr>
        <w:rPr>
          <w:rFonts w:ascii="Cambria" w:hAnsi="Cambria" w:cs="B Nazanin"/>
          <w:sz w:val="24"/>
          <w:szCs w:val="24"/>
          <w:rtl/>
        </w:rPr>
      </w:pPr>
      <w:r w:rsidRPr="00575618">
        <w:rPr>
          <w:rFonts w:ascii="Cambria" w:hAnsi="Cambria" w:cs="B Nazanin" w:hint="cs"/>
          <w:sz w:val="24"/>
          <w:szCs w:val="24"/>
          <w:rtl/>
        </w:rPr>
        <w:t>از محل بودجه جاری عملکرد نداری</w:t>
      </w:r>
      <w:r>
        <w:rPr>
          <w:rFonts w:ascii="Cambria" w:hAnsi="Cambria" w:cs="B Nazanin" w:hint="cs"/>
          <w:sz w:val="24"/>
          <w:szCs w:val="24"/>
          <w:rtl/>
        </w:rPr>
        <w:t>م.</w:t>
      </w:r>
    </w:p>
    <w:p w14:paraId="3BC5AB42" w14:textId="06C3DFBF" w:rsidR="00B264B8" w:rsidRPr="005C12A1" w:rsidRDefault="00B264B8" w:rsidP="00F66DD0">
      <w:pPr>
        <w:rPr>
          <w:rFonts w:cs="B Nazanin"/>
          <w:sz w:val="24"/>
          <w:szCs w:val="24"/>
          <w:rtl/>
          <w:lang w:eastAsia="en-US" w:bidi="fa-IR"/>
        </w:rPr>
      </w:pPr>
    </w:p>
    <w:p w14:paraId="2947DE77" w14:textId="77777777" w:rsidR="005A26C5" w:rsidRPr="006F7D04" w:rsidRDefault="00491E11" w:rsidP="00930070">
      <w:pPr>
        <w:pStyle w:val="Heading2"/>
        <w:jc w:val="left"/>
        <w:rPr>
          <w:rFonts w:cs="B Nazanin"/>
          <w:sz w:val="32"/>
          <w:rtl/>
          <w:lang w:bidi="fa-IR"/>
        </w:rPr>
      </w:pPr>
      <w:r w:rsidRPr="006F7D04">
        <w:rPr>
          <w:rFonts w:cs="B Nazanin" w:hint="cs"/>
          <w:sz w:val="32"/>
          <w:rtl/>
          <w:lang w:bidi="fa-IR"/>
        </w:rPr>
        <w:lastRenderedPageBreak/>
        <w:t>3</w:t>
      </w:r>
      <w:r w:rsidR="00930070">
        <w:rPr>
          <w:rFonts w:cs="B Nazanin" w:hint="cs"/>
          <w:sz w:val="32"/>
          <w:rtl/>
          <w:lang w:bidi="fa-IR"/>
        </w:rPr>
        <w:t>4</w:t>
      </w:r>
      <w:r w:rsidR="00C25792" w:rsidRPr="006F7D04">
        <w:rPr>
          <w:rFonts w:cs="B Nazanin" w:hint="cs"/>
          <w:sz w:val="32"/>
          <w:rtl/>
          <w:lang w:bidi="fa-IR"/>
        </w:rPr>
        <w:t xml:space="preserve">- </w:t>
      </w:r>
      <w:r w:rsidR="00C25792" w:rsidRPr="006F7D04">
        <w:rPr>
          <w:rFonts w:cs="B Nazanin"/>
          <w:sz w:val="32"/>
          <w:rtl/>
          <w:lang w:bidi="fa-IR"/>
        </w:rPr>
        <w:t>عم</w:t>
      </w:r>
      <w:r w:rsidR="00C25792" w:rsidRPr="006F7D04">
        <w:rPr>
          <w:rFonts w:cs="B Nazanin" w:hint="cs"/>
          <w:sz w:val="32"/>
          <w:rtl/>
          <w:lang w:bidi="fa-IR"/>
        </w:rPr>
        <w:t>لک</w:t>
      </w:r>
      <w:r w:rsidR="00C25792" w:rsidRPr="006F7D04">
        <w:rPr>
          <w:rFonts w:cs="B Nazanin"/>
          <w:sz w:val="32"/>
          <w:rtl/>
          <w:lang w:bidi="fa-IR"/>
        </w:rPr>
        <w:t>رد طرح‌هاي تملك دارايي سرمايه اي شركت‌هاي آب منطقه‌اي در بخش مهندسي رودخانه‌ها و سواحل</w:t>
      </w:r>
    </w:p>
    <w:p w14:paraId="452E4CC1" w14:textId="77777777" w:rsidR="005A26C5" w:rsidRPr="005C12A1" w:rsidRDefault="00C25792" w:rsidP="0028796D">
      <w:pPr>
        <w:pStyle w:val="Heading2"/>
        <w:jc w:val="left"/>
        <w:rPr>
          <w:rFonts w:cs="B Nazanin"/>
          <w:sz w:val="28"/>
          <w:szCs w:val="28"/>
          <w:rtl/>
          <w:lang w:eastAsia="en-US" w:bidi="fa-IR"/>
        </w:rPr>
      </w:pPr>
      <w:r w:rsidRPr="005C12A1">
        <w:rPr>
          <w:rFonts w:cs="B Nazanin"/>
          <w:sz w:val="28"/>
          <w:szCs w:val="28"/>
          <w:lang w:eastAsia="en-US"/>
        </w:rPr>
        <w:t xml:space="preserve"> </w:t>
      </w:r>
      <w:r w:rsidR="005A26C5" w:rsidRPr="005C12A1">
        <w:rPr>
          <w:rFonts w:cs="B Nazanin" w:hint="cs"/>
          <w:color w:val="FF0000"/>
          <w:sz w:val="28"/>
          <w:szCs w:val="28"/>
          <w:rtl/>
          <w:lang w:eastAsia="en-US" w:bidi="fa-IR"/>
        </w:rPr>
        <w:t>( به گزارش طرح تملک منتقل گردد)</w:t>
      </w:r>
    </w:p>
    <w:tbl>
      <w:tblPr>
        <w:tblpPr w:leftFromText="180" w:rightFromText="180" w:vertAnchor="text" w:horzAnchor="margin" w:tblpXSpec="center" w:tblpY="921"/>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
        <w:gridCol w:w="2185"/>
        <w:gridCol w:w="1447"/>
        <w:gridCol w:w="995"/>
        <w:gridCol w:w="1370"/>
        <w:gridCol w:w="1230"/>
        <w:gridCol w:w="723"/>
        <w:gridCol w:w="925"/>
        <w:gridCol w:w="721"/>
        <w:gridCol w:w="925"/>
        <w:gridCol w:w="722"/>
        <w:gridCol w:w="2681"/>
        <w:gridCol w:w="8"/>
      </w:tblGrid>
      <w:tr w:rsidR="006F7D04" w:rsidRPr="006F7D04" w14:paraId="5DE9B824" w14:textId="77777777" w:rsidTr="000646C6">
        <w:trPr>
          <w:trHeight w:val="571"/>
          <w:jc w:val="center"/>
        </w:trPr>
        <w:tc>
          <w:tcPr>
            <w:tcW w:w="13958" w:type="dxa"/>
            <w:gridSpan w:val="13"/>
            <w:shd w:val="clear" w:color="auto" w:fill="D4E6FC"/>
            <w:noWrap/>
            <w:vAlign w:val="center"/>
            <w:hideMark/>
          </w:tcPr>
          <w:p w14:paraId="1C435392" w14:textId="77777777" w:rsidR="006F7D04" w:rsidRPr="006F7D04" w:rsidRDefault="006F7D04" w:rsidP="006B2146">
            <w:pPr>
              <w:jc w:val="center"/>
              <w:rPr>
                <w:rFonts w:cs="B Nazanin"/>
                <w:b/>
                <w:bCs/>
                <w:sz w:val="24"/>
                <w:szCs w:val="24"/>
                <w:lang w:bidi="fa-IR"/>
              </w:rPr>
            </w:pPr>
            <w:r w:rsidRPr="006F7D04">
              <w:rPr>
                <w:rFonts w:cs="B Nazanin" w:hint="cs"/>
                <w:b/>
                <w:bCs/>
                <w:sz w:val="24"/>
                <w:szCs w:val="24"/>
                <w:rtl/>
                <w:lang w:bidi="fa-IR"/>
              </w:rPr>
              <w:t>ا</w:t>
            </w:r>
            <w:r w:rsidRPr="006F7D04">
              <w:rPr>
                <w:rFonts w:cs="B Nazanin"/>
                <w:b/>
                <w:bCs/>
                <w:sz w:val="24"/>
                <w:szCs w:val="24"/>
                <w:rtl/>
                <w:lang w:bidi="fa-IR"/>
              </w:rPr>
              <w:t>طلاعات شناسنامه اي و عملكردي قرادادهاي مرتبط با طرح</w:t>
            </w:r>
          </w:p>
        </w:tc>
      </w:tr>
      <w:tr w:rsidR="006F7D04" w:rsidRPr="006F7D04" w14:paraId="6C746E75" w14:textId="77777777" w:rsidTr="000646C6">
        <w:trPr>
          <w:gridBefore w:val="1"/>
          <w:gridAfter w:val="1"/>
          <w:wBefore w:w="26" w:type="dxa"/>
          <w:wAfter w:w="8" w:type="dxa"/>
          <w:trHeight w:val="91"/>
          <w:jc w:val="center"/>
        </w:trPr>
        <w:tc>
          <w:tcPr>
            <w:tcW w:w="2185" w:type="dxa"/>
            <w:vMerge w:val="restart"/>
            <w:shd w:val="clear" w:color="auto" w:fill="D4E6FC"/>
            <w:vAlign w:val="center"/>
            <w:hideMark/>
          </w:tcPr>
          <w:p w14:paraId="6A4A2E71" w14:textId="77777777" w:rsidR="006F7D04" w:rsidRPr="006F7D04" w:rsidRDefault="006F7D04" w:rsidP="006B2146">
            <w:pPr>
              <w:jc w:val="center"/>
              <w:rPr>
                <w:rFonts w:cs="B Nazanin"/>
                <w:b/>
                <w:bCs/>
                <w:color w:val="000000"/>
                <w:sz w:val="24"/>
                <w:szCs w:val="24"/>
              </w:rPr>
            </w:pPr>
            <w:r w:rsidRPr="006F7D04">
              <w:rPr>
                <w:rFonts w:cs="B Nazanin" w:hint="cs"/>
                <w:b/>
                <w:bCs/>
                <w:color w:val="000000"/>
                <w:sz w:val="24"/>
                <w:szCs w:val="24"/>
                <w:rtl/>
              </w:rPr>
              <w:t>عنوان قراردادهاي مرتبط با طرح</w:t>
            </w:r>
          </w:p>
        </w:tc>
        <w:tc>
          <w:tcPr>
            <w:tcW w:w="1447" w:type="dxa"/>
            <w:vMerge w:val="restart"/>
            <w:shd w:val="clear" w:color="auto" w:fill="D4E6FC"/>
            <w:vAlign w:val="center"/>
            <w:hideMark/>
          </w:tcPr>
          <w:p w14:paraId="3AE49E6F" w14:textId="77777777" w:rsidR="006F7D04" w:rsidRPr="006F7D04" w:rsidRDefault="006F7D04" w:rsidP="006B2146">
            <w:pPr>
              <w:jc w:val="center"/>
              <w:rPr>
                <w:rFonts w:cs="B Nazanin"/>
                <w:b/>
                <w:bCs/>
                <w:sz w:val="24"/>
                <w:szCs w:val="24"/>
                <w:lang w:bidi="fa-IR"/>
              </w:rPr>
            </w:pPr>
            <w:r w:rsidRPr="006F7D04">
              <w:rPr>
                <w:rFonts w:cs="B Nazanin" w:hint="cs"/>
                <w:b/>
                <w:bCs/>
                <w:sz w:val="24"/>
                <w:szCs w:val="24"/>
                <w:rtl/>
                <w:lang w:bidi="fa-IR"/>
              </w:rPr>
              <w:t>شماره قرارداد</w:t>
            </w:r>
          </w:p>
        </w:tc>
        <w:tc>
          <w:tcPr>
            <w:tcW w:w="995" w:type="dxa"/>
            <w:vMerge w:val="restart"/>
            <w:shd w:val="clear" w:color="auto" w:fill="D4E6FC"/>
            <w:vAlign w:val="center"/>
            <w:hideMark/>
          </w:tcPr>
          <w:p w14:paraId="6F9EEC0D" w14:textId="77777777" w:rsidR="006F7D04" w:rsidRPr="006F7D04" w:rsidRDefault="006F7D04" w:rsidP="006B2146">
            <w:pPr>
              <w:jc w:val="center"/>
              <w:rPr>
                <w:rFonts w:cs="B Nazanin"/>
                <w:b/>
                <w:bCs/>
                <w:color w:val="000000"/>
                <w:sz w:val="24"/>
                <w:szCs w:val="24"/>
              </w:rPr>
            </w:pPr>
            <w:r w:rsidRPr="006F7D04">
              <w:rPr>
                <w:rFonts w:cs="B Nazanin" w:hint="cs"/>
                <w:b/>
                <w:bCs/>
                <w:color w:val="000000"/>
                <w:sz w:val="24"/>
                <w:szCs w:val="24"/>
                <w:rtl/>
              </w:rPr>
              <w:t>مدت قرارداد (ماه)</w:t>
            </w:r>
          </w:p>
        </w:tc>
        <w:tc>
          <w:tcPr>
            <w:tcW w:w="1370" w:type="dxa"/>
            <w:vMerge w:val="restart"/>
            <w:shd w:val="clear" w:color="auto" w:fill="D4E6FC"/>
            <w:vAlign w:val="center"/>
            <w:hideMark/>
          </w:tcPr>
          <w:p w14:paraId="3ED2A5DC" w14:textId="77777777" w:rsidR="006F7D04" w:rsidRPr="006F7D04" w:rsidRDefault="006F7D04" w:rsidP="006B2146">
            <w:pPr>
              <w:jc w:val="center"/>
              <w:rPr>
                <w:rFonts w:cs="B Nazanin"/>
                <w:b/>
                <w:bCs/>
                <w:color w:val="000000"/>
                <w:sz w:val="24"/>
                <w:szCs w:val="24"/>
                <w:rtl/>
              </w:rPr>
            </w:pPr>
            <w:r w:rsidRPr="006F7D04">
              <w:rPr>
                <w:rFonts w:cs="B Nazanin" w:hint="cs"/>
                <w:b/>
                <w:bCs/>
                <w:color w:val="000000"/>
                <w:sz w:val="24"/>
                <w:szCs w:val="24"/>
                <w:rtl/>
              </w:rPr>
              <w:t>مبلغ قرارداد</w:t>
            </w:r>
          </w:p>
          <w:p w14:paraId="3231BB92" w14:textId="77777777" w:rsidR="006F7D04" w:rsidRPr="006F7D04" w:rsidRDefault="006F7D04" w:rsidP="006B2146">
            <w:pPr>
              <w:jc w:val="center"/>
              <w:rPr>
                <w:rFonts w:cs="B Nazanin"/>
                <w:b/>
                <w:bCs/>
                <w:color w:val="000000"/>
                <w:sz w:val="24"/>
                <w:szCs w:val="24"/>
              </w:rPr>
            </w:pPr>
            <w:r w:rsidRPr="006F7D04">
              <w:rPr>
                <w:rFonts w:cs="B Nazanin" w:hint="cs"/>
                <w:b/>
                <w:bCs/>
                <w:color w:val="000000"/>
                <w:sz w:val="24"/>
                <w:szCs w:val="24"/>
                <w:rtl/>
              </w:rPr>
              <w:t>(میلیون ریال)</w:t>
            </w:r>
          </w:p>
        </w:tc>
        <w:tc>
          <w:tcPr>
            <w:tcW w:w="1230" w:type="dxa"/>
            <w:vMerge w:val="restart"/>
            <w:shd w:val="clear" w:color="auto" w:fill="D4E6FC"/>
            <w:vAlign w:val="center"/>
            <w:hideMark/>
          </w:tcPr>
          <w:p w14:paraId="38F590ED" w14:textId="77777777" w:rsidR="006F7D04" w:rsidRPr="006F7D04" w:rsidRDefault="006F7D04" w:rsidP="006B2146">
            <w:pPr>
              <w:jc w:val="center"/>
              <w:rPr>
                <w:rFonts w:cs="B Nazanin"/>
                <w:b/>
                <w:bCs/>
                <w:color w:val="000000"/>
                <w:sz w:val="24"/>
                <w:szCs w:val="24"/>
              </w:rPr>
            </w:pPr>
            <w:r w:rsidRPr="006F7D04">
              <w:rPr>
                <w:rFonts w:cs="B Nazanin" w:hint="cs"/>
                <w:b/>
                <w:bCs/>
                <w:color w:val="000000"/>
                <w:sz w:val="24"/>
                <w:szCs w:val="24"/>
                <w:rtl/>
              </w:rPr>
              <w:t>نام مشاور</w:t>
            </w:r>
          </w:p>
        </w:tc>
        <w:tc>
          <w:tcPr>
            <w:tcW w:w="723" w:type="dxa"/>
            <w:vMerge w:val="restart"/>
            <w:shd w:val="clear" w:color="auto" w:fill="D4E6FC"/>
            <w:vAlign w:val="center"/>
            <w:hideMark/>
          </w:tcPr>
          <w:p w14:paraId="3FC5B97A" w14:textId="77777777" w:rsidR="006F7D04" w:rsidRPr="006F7D04" w:rsidRDefault="006F7D04" w:rsidP="006B2146">
            <w:pPr>
              <w:jc w:val="center"/>
              <w:rPr>
                <w:rFonts w:cs="B Nazanin"/>
                <w:b/>
                <w:bCs/>
                <w:color w:val="000000"/>
                <w:sz w:val="24"/>
                <w:szCs w:val="24"/>
              </w:rPr>
            </w:pPr>
            <w:r w:rsidRPr="006F7D04">
              <w:rPr>
                <w:rFonts w:cs="B Nazanin" w:hint="cs"/>
                <w:b/>
                <w:bCs/>
                <w:color w:val="000000"/>
                <w:sz w:val="24"/>
                <w:szCs w:val="24"/>
                <w:rtl/>
              </w:rPr>
              <w:t>تاريخ ابلاغ</w:t>
            </w:r>
          </w:p>
        </w:tc>
        <w:tc>
          <w:tcPr>
            <w:tcW w:w="3293" w:type="dxa"/>
            <w:gridSpan w:val="4"/>
            <w:shd w:val="clear" w:color="auto" w:fill="D4E6FC"/>
            <w:vAlign w:val="center"/>
            <w:hideMark/>
          </w:tcPr>
          <w:p w14:paraId="1F694DF2" w14:textId="77777777" w:rsidR="006F7D04" w:rsidRPr="006F7D04" w:rsidRDefault="006F7D04" w:rsidP="006B2146">
            <w:pPr>
              <w:jc w:val="center"/>
              <w:rPr>
                <w:rFonts w:cs="B Nazanin"/>
                <w:b/>
                <w:bCs/>
                <w:color w:val="000000"/>
                <w:sz w:val="24"/>
                <w:szCs w:val="24"/>
              </w:rPr>
            </w:pPr>
            <w:r w:rsidRPr="006F7D04">
              <w:rPr>
                <w:rFonts w:cs="B Nazanin" w:hint="cs"/>
                <w:b/>
                <w:bCs/>
                <w:color w:val="000000"/>
                <w:sz w:val="24"/>
                <w:szCs w:val="24"/>
                <w:rtl/>
              </w:rPr>
              <w:t>پيشرفت فيزيكي (درصد)</w:t>
            </w:r>
          </w:p>
        </w:tc>
        <w:tc>
          <w:tcPr>
            <w:tcW w:w="2681" w:type="dxa"/>
            <w:vMerge w:val="restart"/>
            <w:shd w:val="clear" w:color="auto" w:fill="D4E6FC"/>
            <w:vAlign w:val="center"/>
            <w:hideMark/>
          </w:tcPr>
          <w:p w14:paraId="25E0017A" w14:textId="77777777" w:rsidR="006F7D04" w:rsidRPr="006F7D04" w:rsidRDefault="006F7D04" w:rsidP="006B2146">
            <w:pPr>
              <w:jc w:val="center"/>
              <w:rPr>
                <w:rFonts w:cs="B Nazanin"/>
                <w:b/>
                <w:bCs/>
                <w:color w:val="000000"/>
                <w:sz w:val="24"/>
                <w:szCs w:val="24"/>
                <w:rtl/>
              </w:rPr>
            </w:pPr>
            <w:r w:rsidRPr="006F7D04">
              <w:rPr>
                <w:rFonts w:cs="B Nazanin" w:hint="cs"/>
                <w:b/>
                <w:bCs/>
                <w:sz w:val="24"/>
                <w:szCs w:val="24"/>
                <w:rtl/>
                <w:lang w:bidi="fa-IR"/>
              </w:rPr>
              <w:t>اعتباري پرداختي</w:t>
            </w:r>
            <w:r w:rsidRPr="006F7D04">
              <w:rPr>
                <w:rFonts w:cs="B Nazanin" w:hint="cs"/>
                <w:b/>
                <w:bCs/>
                <w:color w:val="000000"/>
                <w:sz w:val="24"/>
                <w:szCs w:val="24"/>
                <w:rtl/>
              </w:rPr>
              <w:t xml:space="preserve"> </w:t>
            </w:r>
            <w:r w:rsidRPr="006F7D04">
              <w:rPr>
                <w:rFonts w:cs="B Nazanin" w:hint="cs"/>
                <w:b/>
                <w:bCs/>
                <w:sz w:val="24"/>
                <w:szCs w:val="24"/>
                <w:rtl/>
                <w:lang w:bidi="fa-IR"/>
              </w:rPr>
              <w:t>تاكنون</w:t>
            </w:r>
          </w:p>
          <w:p w14:paraId="1DA56084" w14:textId="77777777" w:rsidR="006F7D04" w:rsidRPr="006F7D04" w:rsidRDefault="006F7D04" w:rsidP="006B2146">
            <w:pPr>
              <w:jc w:val="center"/>
              <w:rPr>
                <w:rFonts w:cs="B Nazanin"/>
                <w:color w:val="000000"/>
                <w:sz w:val="24"/>
                <w:szCs w:val="24"/>
              </w:rPr>
            </w:pPr>
            <w:r w:rsidRPr="006F7D04">
              <w:rPr>
                <w:rFonts w:cs="B Nazanin" w:hint="cs"/>
                <w:b/>
                <w:bCs/>
                <w:color w:val="000000"/>
                <w:sz w:val="24"/>
                <w:szCs w:val="24"/>
                <w:rtl/>
              </w:rPr>
              <w:t>(میلیون ریال)</w:t>
            </w:r>
          </w:p>
        </w:tc>
      </w:tr>
      <w:tr w:rsidR="006F7D04" w:rsidRPr="006F7D04" w14:paraId="1B6B6463" w14:textId="77777777" w:rsidTr="000646C6">
        <w:trPr>
          <w:gridBefore w:val="1"/>
          <w:gridAfter w:val="1"/>
          <w:wBefore w:w="26" w:type="dxa"/>
          <w:wAfter w:w="8" w:type="dxa"/>
          <w:trHeight w:val="598"/>
          <w:jc w:val="center"/>
        </w:trPr>
        <w:tc>
          <w:tcPr>
            <w:tcW w:w="2185" w:type="dxa"/>
            <w:vMerge/>
            <w:shd w:val="clear" w:color="auto" w:fill="FFE599"/>
            <w:vAlign w:val="center"/>
            <w:hideMark/>
          </w:tcPr>
          <w:p w14:paraId="49BE7BC9" w14:textId="77777777" w:rsidR="006F7D04" w:rsidRPr="006F7D04" w:rsidRDefault="006F7D04" w:rsidP="006B2146">
            <w:pPr>
              <w:bidi w:val="0"/>
              <w:jc w:val="center"/>
              <w:rPr>
                <w:rFonts w:ascii="Arial" w:hAnsi="Arial" w:cs="B Nazanin"/>
                <w:b/>
                <w:bCs/>
                <w:color w:val="000000"/>
                <w:sz w:val="24"/>
                <w:szCs w:val="24"/>
              </w:rPr>
            </w:pPr>
          </w:p>
        </w:tc>
        <w:tc>
          <w:tcPr>
            <w:tcW w:w="1447" w:type="dxa"/>
            <w:vMerge/>
            <w:shd w:val="clear" w:color="auto" w:fill="FFE599"/>
            <w:vAlign w:val="center"/>
            <w:hideMark/>
          </w:tcPr>
          <w:p w14:paraId="2B9F9C79" w14:textId="77777777" w:rsidR="006F7D04" w:rsidRPr="006F7D04" w:rsidRDefault="006F7D04" w:rsidP="006B2146">
            <w:pPr>
              <w:bidi w:val="0"/>
              <w:jc w:val="center"/>
              <w:rPr>
                <w:rFonts w:ascii="Arial" w:hAnsi="Arial" w:cs="B Nazanin"/>
                <w:b/>
                <w:bCs/>
                <w:color w:val="000000"/>
                <w:sz w:val="24"/>
                <w:szCs w:val="24"/>
              </w:rPr>
            </w:pPr>
          </w:p>
        </w:tc>
        <w:tc>
          <w:tcPr>
            <w:tcW w:w="995" w:type="dxa"/>
            <w:vMerge/>
            <w:vAlign w:val="center"/>
            <w:hideMark/>
          </w:tcPr>
          <w:p w14:paraId="25428841" w14:textId="77777777" w:rsidR="006F7D04" w:rsidRPr="006F7D04" w:rsidRDefault="006F7D04" w:rsidP="006B2146">
            <w:pPr>
              <w:bidi w:val="0"/>
              <w:jc w:val="center"/>
              <w:rPr>
                <w:rFonts w:ascii="Arial" w:hAnsi="Arial" w:cs="B Nazanin"/>
                <w:b/>
                <w:bCs/>
                <w:color w:val="000000"/>
                <w:sz w:val="24"/>
                <w:szCs w:val="24"/>
              </w:rPr>
            </w:pPr>
          </w:p>
        </w:tc>
        <w:tc>
          <w:tcPr>
            <w:tcW w:w="1370" w:type="dxa"/>
            <w:vMerge/>
            <w:vAlign w:val="center"/>
            <w:hideMark/>
          </w:tcPr>
          <w:p w14:paraId="0471E53B" w14:textId="77777777" w:rsidR="006F7D04" w:rsidRPr="006F7D04" w:rsidRDefault="006F7D04" w:rsidP="006B2146">
            <w:pPr>
              <w:bidi w:val="0"/>
              <w:jc w:val="center"/>
              <w:rPr>
                <w:rFonts w:ascii="Arial" w:hAnsi="Arial" w:cs="B Nazanin"/>
                <w:b/>
                <w:bCs/>
                <w:color w:val="000000"/>
                <w:sz w:val="24"/>
                <w:szCs w:val="24"/>
              </w:rPr>
            </w:pPr>
          </w:p>
        </w:tc>
        <w:tc>
          <w:tcPr>
            <w:tcW w:w="1230" w:type="dxa"/>
            <w:vMerge/>
            <w:vAlign w:val="center"/>
            <w:hideMark/>
          </w:tcPr>
          <w:p w14:paraId="2073C414" w14:textId="77777777" w:rsidR="006F7D04" w:rsidRPr="006F7D04" w:rsidRDefault="006F7D04" w:rsidP="006B2146">
            <w:pPr>
              <w:bidi w:val="0"/>
              <w:jc w:val="center"/>
              <w:rPr>
                <w:rFonts w:ascii="Arial" w:hAnsi="Arial" w:cs="B Nazanin"/>
                <w:b/>
                <w:bCs/>
                <w:color w:val="000000"/>
                <w:sz w:val="24"/>
                <w:szCs w:val="24"/>
              </w:rPr>
            </w:pPr>
          </w:p>
        </w:tc>
        <w:tc>
          <w:tcPr>
            <w:tcW w:w="723" w:type="dxa"/>
            <w:vMerge/>
            <w:vAlign w:val="center"/>
            <w:hideMark/>
          </w:tcPr>
          <w:p w14:paraId="1435FD39" w14:textId="77777777" w:rsidR="006F7D04" w:rsidRPr="006F7D04" w:rsidRDefault="006F7D04" w:rsidP="006B2146">
            <w:pPr>
              <w:bidi w:val="0"/>
              <w:jc w:val="center"/>
              <w:rPr>
                <w:rFonts w:ascii="Arial" w:hAnsi="Arial" w:cs="B Nazanin"/>
                <w:b/>
                <w:bCs/>
                <w:color w:val="000000"/>
                <w:sz w:val="24"/>
                <w:szCs w:val="24"/>
              </w:rPr>
            </w:pPr>
          </w:p>
        </w:tc>
        <w:tc>
          <w:tcPr>
            <w:tcW w:w="1646" w:type="dxa"/>
            <w:gridSpan w:val="2"/>
            <w:vMerge w:val="restart"/>
            <w:shd w:val="clear" w:color="auto" w:fill="D4E6FC"/>
            <w:noWrap/>
            <w:vAlign w:val="center"/>
            <w:hideMark/>
          </w:tcPr>
          <w:p w14:paraId="764031E5" w14:textId="77777777" w:rsidR="006F7D04" w:rsidRPr="006F7D04" w:rsidRDefault="006F7D04" w:rsidP="006B2146">
            <w:pPr>
              <w:jc w:val="center"/>
              <w:rPr>
                <w:rFonts w:cs="B Nazanin"/>
                <w:b/>
                <w:bCs/>
                <w:sz w:val="24"/>
                <w:szCs w:val="24"/>
                <w:lang w:bidi="fa-IR"/>
              </w:rPr>
            </w:pPr>
            <w:r w:rsidRPr="006F7D04">
              <w:rPr>
                <w:rFonts w:cs="B Nazanin" w:hint="cs"/>
                <w:b/>
                <w:bCs/>
                <w:sz w:val="24"/>
                <w:szCs w:val="24"/>
                <w:rtl/>
                <w:lang w:bidi="fa-IR"/>
              </w:rPr>
              <w:t xml:space="preserve">در پایان سال </w:t>
            </w:r>
            <w:r>
              <w:rPr>
                <w:rFonts w:cs="B Nazanin" w:hint="cs"/>
                <w:b/>
                <w:bCs/>
                <w:sz w:val="24"/>
                <w:szCs w:val="24"/>
                <w:rtl/>
                <w:lang w:bidi="fa-IR"/>
              </w:rPr>
              <w:t>1402</w:t>
            </w:r>
          </w:p>
        </w:tc>
        <w:tc>
          <w:tcPr>
            <w:tcW w:w="1647" w:type="dxa"/>
            <w:gridSpan w:val="2"/>
            <w:vMerge w:val="restart"/>
            <w:shd w:val="clear" w:color="auto" w:fill="D4E6FC"/>
            <w:vAlign w:val="center"/>
            <w:hideMark/>
          </w:tcPr>
          <w:p w14:paraId="17C71541" w14:textId="77777777" w:rsidR="006F7D04" w:rsidRPr="006F7D04" w:rsidRDefault="006F7D04" w:rsidP="006B2146">
            <w:pPr>
              <w:jc w:val="center"/>
              <w:rPr>
                <w:rFonts w:cs="B Nazanin"/>
                <w:b/>
                <w:bCs/>
                <w:sz w:val="24"/>
                <w:szCs w:val="24"/>
                <w:lang w:bidi="fa-IR"/>
              </w:rPr>
            </w:pPr>
            <w:r w:rsidRPr="006F7D04">
              <w:rPr>
                <w:rFonts w:cs="B Nazanin" w:hint="cs"/>
                <w:b/>
                <w:bCs/>
                <w:sz w:val="24"/>
                <w:szCs w:val="24"/>
                <w:rtl/>
                <w:lang w:bidi="fa-IR"/>
              </w:rPr>
              <w:t xml:space="preserve">در پايان سال </w:t>
            </w:r>
            <w:r>
              <w:rPr>
                <w:rFonts w:cs="B Nazanin" w:hint="cs"/>
                <w:b/>
                <w:bCs/>
                <w:sz w:val="24"/>
                <w:szCs w:val="24"/>
                <w:rtl/>
                <w:lang w:bidi="fa-IR"/>
              </w:rPr>
              <w:t>1403</w:t>
            </w:r>
          </w:p>
        </w:tc>
        <w:tc>
          <w:tcPr>
            <w:tcW w:w="2681" w:type="dxa"/>
            <w:vMerge/>
            <w:vAlign w:val="center"/>
            <w:hideMark/>
          </w:tcPr>
          <w:p w14:paraId="4B872A37" w14:textId="77777777" w:rsidR="006F7D04" w:rsidRPr="006F7D04" w:rsidRDefault="006F7D04" w:rsidP="006B2146">
            <w:pPr>
              <w:bidi w:val="0"/>
              <w:jc w:val="center"/>
              <w:rPr>
                <w:rFonts w:ascii="Arial" w:hAnsi="Arial" w:cs="B Nazanin"/>
                <w:color w:val="000000"/>
                <w:sz w:val="24"/>
                <w:szCs w:val="24"/>
              </w:rPr>
            </w:pPr>
          </w:p>
        </w:tc>
      </w:tr>
      <w:tr w:rsidR="006F7D04" w:rsidRPr="006F7D04" w14:paraId="6E2E3028" w14:textId="77777777" w:rsidTr="000646C6">
        <w:trPr>
          <w:gridBefore w:val="1"/>
          <w:gridAfter w:val="1"/>
          <w:wBefore w:w="26" w:type="dxa"/>
          <w:wAfter w:w="8" w:type="dxa"/>
          <w:trHeight w:val="571"/>
          <w:jc w:val="center"/>
        </w:trPr>
        <w:tc>
          <w:tcPr>
            <w:tcW w:w="2185" w:type="dxa"/>
            <w:vMerge/>
            <w:shd w:val="clear" w:color="auto" w:fill="FFE599"/>
            <w:vAlign w:val="center"/>
            <w:hideMark/>
          </w:tcPr>
          <w:p w14:paraId="01F6ECBB" w14:textId="77777777" w:rsidR="006F7D04" w:rsidRPr="006F7D04" w:rsidRDefault="006F7D04" w:rsidP="006B2146">
            <w:pPr>
              <w:bidi w:val="0"/>
              <w:jc w:val="center"/>
              <w:rPr>
                <w:rFonts w:ascii="Arial" w:hAnsi="Arial" w:cs="B Nazanin"/>
                <w:b/>
                <w:bCs/>
                <w:color w:val="000000"/>
                <w:sz w:val="24"/>
                <w:szCs w:val="24"/>
              </w:rPr>
            </w:pPr>
          </w:p>
        </w:tc>
        <w:tc>
          <w:tcPr>
            <w:tcW w:w="1447" w:type="dxa"/>
            <w:vMerge/>
            <w:shd w:val="clear" w:color="auto" w:fill="FFE599"/>
            <w:vAlign w:val="center"/>
            <w:hideMark/>
          </w:tcPr>
          <w:p w14:paraId="78E46F56" w14:textId="77777777" w:rsidR="006F7D04" w:rsidRPr="006F7D04" w:rsidRDefault="006F7D04" w:rsidP="006B2146">
            <w:pPr>
              <w:bidi w:val="0"/>
              <w:jc w:val="center"/>
              <w:rPr>
                <w:rFonts w:ascii="Arial" w:hAnsi="Arial" w:cs="B Nazanin"/>
                <w:b/>
                <w:bCs/>
                <w:color w:val="000000"/>
                <w:sz w:val="24"/>
                <w:szCs w:val="24"/>
              </w:rPr>
            </w:pPr>
          </w:p>
        </w:tc>
        <w:tc>
          <w:tcPr>
            <w:tcW w:w="995" w:type="dxa"/>
            <w:vMerge/>
            <w:vAlign w:val="center"/>
            <w:hideMark/>
          </w:tcPr>
          <w:p w14:paraId="6E90394B" w14:textId="77777777" w:rsidR="006F7D04" w:rsidRPr="006F7D04" w:rsidRDefault="006F7D04" w:rsidP="006B2146">
            <w:pPr>
              <w:bidi w:val="0"/>
              <w:jc w:val="center"/>
              <w:rPr>
                <w:rFonts w:ascii="Arial" w:hAnsi="Arial" w:cs="B Nazanin"/>
                <w:b/>
                <w:bCs/>
                <w:color w:val="000000"/>
                <w:sz w:val="24"/>
                <w:szCs w:val="24"/>
              </w:rPr>
            </w:pPr>
          </w:p>
        </w:tc>
        <w:tc>
          <w:tcPr>
            <w:tcW w:w="1370" w:type="dxa"/>
            <w:vMerge/>
            <w:vAlign w:val="center"/>
            <w:hideMark/>
          </w:tcPr>
          <w:p w14:paraId="2DF2D72D" w14:textId="77777777" w:rsidR="006F7D04" w:rsidRPr="006F7D04" w:rsidRDefault="006F7D04" w:rsidP="006B2146">
            <w:pPr>
              <w:bidi w:val="0"/>
              <w:jc w:val="center"/>
              <w:rPr>
                <w:rFonts w:ascii="Arial" w:hAnsi="Arial" w:cs="B Nazanin"/>
                <w:b/>
                <w:bCs/>
                <w:color w:val="000000"/>
                <w:sz w:val="24"/>
                <w:szCs w:val="24"/>
              </w:rPr>
            </w:pPr>
          </w:p>
        </w:tc>
        <w:tc>
          <w:tcPr>
            <w:tcW w:w="1230" w:type="dxa"/>
            <w:vMerge/>
            <w:vAlign w:val="center"/>
            <w:hideMark/>
          </w:tcPr>
          <w:p w14:paraId="5835A699" w14:textId="77777777" w:rsidR="006F7D04" w:rsidRPr="006F7D04" w:rsidRDefault="006F7D04" w:rsidP="006B2146">
            <w:pPr>
              <w:bidi w:val="0"/>
              <w:jc w:val="center"/>
              <w:rPr>
                <w:rFonts w:ascii="Arial" w:hAnsi="Arial" w:cs="B Nazanin"/>
                <w:b/>
                <w:bCs/>
                <w:color w:val="000000"/>
                <w:sz w:val="24"/>
                <w:szCs w:val="24"/>
              </w:rPr>
            </w:pPr>
          </w:p>
        </w:tc>
        <w:tc>
          <w:tcPr>
            <w:tcW w:w="723" w:type="dxa"/>
            <w:vMerge/>
            <w:vAlign w:val="center"/>
            <w:hideMark/>
          </w:tcPr>
          <w:p w14:paraId="1D451FD7" w14:textId="77777777" w:rsidR="006F7D04" w:rsidRPr="006F7D04" w:rsidRDefault="006F7D04" w:rsidP="006B2146">
            <w:pPr>
              <w:bidi w:val="0"/>
              <w:jc w:val="center"/>
              <w:rPr>
                <w:rFonts w:ascii="Arial" w:hAnsi="Arial" w:cs="B Nazanin"/>
                <w:b/>
                <w:bCs/>
                <w:color w:val="000000"/>
                <w:sz w:val="24"/>
                <w:szCs w:val="24"/>
              </w:rPr>
            </w:pPr>
          </w:p>
        </w:tc>
        <w:tc>
          <w:tcPr>
            <w:tcW w:w="1646" w:type="dxa"/>
            <w:gridSpan w:val="2"/>
            <w:vMerge/>
            <w:shd w:val="clear" w:color="auto" w:fill="D4E6FC"/>
            <w:vAlign w:val="center"/>
            <w:hideMark/>
          </w:tcPr>
          <w:p w14:paraId="7FE32FED" w14:textId="77777777" w:rsidR="006F7D04" w:rsidRPr="006F7D04" w:rsidRDefault="006F7D04" w:rsidP="006B2146">
            <w:pPr>
              <w:bidi w:val="0"/>
              <w:jc w:val="center"/>
              <w:rPr>
                <w:rFonts w:cs="B Nazanin"/>
                <w:b/>
                <w:bCs/>
                <w:sz w:val="24"/>
                <w:szCs w:val="24"/>
                <w:lang w:bidi="fa-IR"/>
              </w:rPr>
            </w:pPr>
          </w:p>
        </w:tc>
        <w:tc>
          <w:tcPr>
            <w:tcW w:w="1647" w:type="dxa"/>
            <w:gridSpan w:val="2"/>
            <w:vMerge/>
            <w:shd w:val="clear" w:color="auto" w:fill="D4E6FC"/>
            <w:vAlign w:val="center"/>
            <w:hideMark/>
          </w:tcPr>
          <w:p w14:paraId="49B29979" w14:textId="77777777" w:rsidR="006F7D04" w:rsidRPr="006F7D04" w:rsidRDefault="006F7D04" w:rsidP="006B2146">
            <w:pPr>
              <w:bidi w:val="0"/>
              <w:jc w:val="center"/>
              <w:rPr>
                <w:rFonts w:cs="B Nazanin"/>
                <w:b/>
                <w:bCs/>
                <w:sz w:val="24"/>
                <w:szCs w:val="24"/>
                <w:lang w:bidi="fa-IR"/>
              </w:rPr>
            </w:pPr>
          </w:p>
        </w:tc>
        <w:tc>
          <w:tcPr>
            <w:tcW w:w="2681" w:type="dxa"/>
            <w:vMerge/>
            <w:vAlign w:val="center"/>
            <w:hideMark/>
          </w:tcPr>
          <w:p w14:paraId="63B692E4" w14:textId="77777777" w:rsidR="006F7D04" w:rsidRPr="006F7D04" w:rsidRDefault="006F7D04" w:rsidP="006B2146">
            <w:pPr>
              <w:bidi w:val="0"/>
              <w:jc w:val="center"/>
              <w:rPr>
                <w:rFonts w:ascii="Arial" w:hAnsi="Arial" w:cs="B Nazanin"/>
                <w:color w:val="000000"/>
                <w:sz w:val="24"/>
                <w:szCs w:val="24"/>
              </w:rPr>
            </w:pPr>
          </w:p>
        </w:tc>
      </w:tr>
      <w:tr w:rsidR="006F7D04" w:rsidRPr="006F7D04" w14:paraId="14A93CD9" w14:textId="77777777" w:rsidTr="000646C6">
        <w:trPr>
          <w:gridBefore w:val="1"/>
          <w:gridAfter w:val="1"/>
          <w:wBefore w:w="26" w:type="dxa"/>
          <w:wAfter w:w="8" w:type="dxa"/>
          <w:trHeight w:val="544"/>
          <w:jc w:val="center"/>
        </w:trPr>
        <w:tc>
          <w:tcPr>
            <w:tcW w:w="2185" w:type="dxa"/>
            <w:vMerge/>
            <w:shd w:val="clear" w:color="auto" w:fill="FFE599"/>
            <w:vAlign w:val="center"/>
            <w:hideMark/>
          </w:tcPr>
          <w:p w14:paraId="7CFA6DFB" w14:textId="77777777" w:rsidR="006F7D04" w:rsidRPr="006F7D04" w:rsidRDefault="006F7D04" w:rsidP="006B2146">
            <w:pPr>
              <w:bidi w:val="0"/>
              <w:jc w:val="center"/>
              <w:rPr>
                <w:rFonts w:ascii="Arial" w:hAnsi="Arial" w:cs="B Nazanin"/>
                <w:b/>
                <w:bCs/>
                <w:color w:val="000000"/>
                <w:sz w:val="24"/>
                <w:szCs w:val="24"/>
              </w:rPr>
            </w:pPr>
          </w:p>
        </w:tc>
        <w:tc>
          <w:tcPr>
            <w:tcW w:w="1447" w:type="dxa"/>
            <w:vMerge/>
            <w:shd w:val="clear" w:color="auto" w:fill="FFE599"/>
            <w:vAlign w:val="center"/>
            <w:hideMark/>
          </w:tcPr>
          <w:p w14:paraId="2E5A3557" w14:textId="77777777" w:rsidR="006F7D04" w:rsidRPr="006F7D04" w:rsidRDefault="006F7D04" w:rsidP="006B2146">
            <w:pPr>
              <w:bidi w:val="0"/>
              <w:jc w:val="center"/>
              <w:rPr>
                <w:rFonts w:ascii="Arial" w:hAnsi="Arial" w:cs="B Nazanin"/>
                <w:b/>
                <w:bCs/>
                <w:color w:val="000000"/>
                <w:sz w:val="24"/>
                <w:szCs w:val="24"/>
              </w:rPr>
            </w:pPr>
          </w:p>
        </w:tc>
        <w:tc>
          <w:tcPr>
            <w:tcW w:w="995" w:type="dxa"/>
            <w:vMerge/>
            <w:vAlign w:val="center"/>
            <w:hideMark/>
          </w:tcPr>
          <w:p w14:paraId="55BD0785" w14:textId="77777777" w:rsidR="006F7D04" w:rsidRPr="006F7D04" w:rsidRDefault="006F7D04" w:rsidP="006B2146">
            <w:pPr>
              <w:bidi w:val="0"/>
              <w:jc w:val="center"/>
              <w:rPr>
                <w:rFonts w:ascii="Arial" w:hAnsi="Arial" w:cs="B Nazanin"/>
                <w:b/>
                <w:bCs/>
                <w:color w:val="000000"/>
                <w:sz w:val="24"/>
                <w:szCs w:val="24"/>
              </w:rPr>
            </w:pPr>
          </w:p>
        </w:tc>
        <w:tc>
          <w:tcPr>
            <w:tcW w:w="1370" w:type="dxa"/>
            <w:vMerge/>
            <w:vAlign w:val="center"/>
            <w:hideMark/>
          </w:tcPr>
          <w:p w14:paraId="4FD66D01" w14:textId="77777777" w:rsidR="006F7D04" w:rsidRPr="006F7D04" w:rsidRDefault="006F7D04" w:rsidP="006B2146">
            <w:pPr>
              <w:bidi w:val="0"/>
              <w:jc w:val="center"/>
              <w:rPr>
                <w:rFonts w:ascii="Arial" w:hAnsi="Arial" w:cs="B Nazanin"/>
                <w:b/>
                <w:bCs/>
                <w:color w:val="000000"/>
                <w:sz w:val="24"/>
                <w:szCs w:val="24"/>
              </w:rPr>
            </w:pPr>
          </w:p>
        </w:tc>
        <w:tc>
          <w:tcPr>
            <w:tcW w:w="1230" w:type="dxa"/>
            <w:vMerge/>
            <w:vAlign w:val="center"/>
            <w:hideMark/>
          </w:tcPr>
          <w:p w14:paraId="7020AA95" w14:textId="77777777" w:rsidR="006F7D04" w:rsidRPr="006F7D04" w:rsidRDefault="006F7D04" w:rsidP="006B2146">
            <w:pPr>
              <w:bidi w:val="0"/>
              <w:jc w:val="center"/>
              <w:rPr>
                <w:rFonts w:ascii="Arial" w:hAnsi="Arial" w:cs="B Nazanin"/>
                <w:b/>
                <w:bCs/>
                <w:color w:val="000000"/>
                <w:sz w:val="24"/>
                <w:szCs w:val="24"/>
              </w:rPr>
            </w:pPr>
          </w:p>
        </w:tc>
        <w:tc>
          <w:tcPr>
            <w:tcW w:w="723" w:type="dxa"/>
            <w:vMerge/>
            <w:vAlign w:val="center"/>
            <w:hideMark/>
          </w:tcPr>
          <w:p w14:paraId="303D138F" w14:textId="77777777" w:rsidR="006F7D04" w:rsidRPr="006F7D04" w:rsidRDefault="006F7D04" w:rsidP="006B2146">
            <w:pPr>
              <w:bidi w:val="0"/>
              <w:jc w:val="center"/>
              <w:rPr>
                <w:rFonts w:ascii="Arial" w:hAnsi="Arial" w:cs="B Nazanin"/>
                <w:b/>
                <w:bCs/>
                <w:color w:val="000000"/>
                <w:sz w:val="24"/>
                <w:szCs w:val="24"/>
              </w:rPr>
            </w:pPr>
          </w:p>
        </w:tc>
        <w:tc>
          <w:tcPr>
            <w:tcW w:w="1646" w:type="dxa"/>
            <w:gridSpan w:val="2"/>
            <w:vMerge/>
            <w:shd w:val="clear" w:color="auto" w:fill="D4E6FC"/>
            <w:vAlign w:val="center"/>
            <w:hideMark/>
          </w:tcPr>
          <w:p w14:paraId="3224317D" w14:textId="77777777" w:rsidR="006F7D04" w:rsidRPr="006F7D04" w:rsidRDefault="006F7D04" w:rsidP="006B2146">
            <w:pPr>
              <w:bidi w:val="0"/>
              <w:jc w:val="center"/>
              <w:rPr>
                <w:rFonts w:cs="B Nazanin"/>
                <w:b/>
                <w:bCs/>
                <w:sz w:val="24"/>
                <w:szCs w:val="24"/>
                <w:lang w:bidi="fa-IR"/>
              </w:rPr>
            </w:pPr>
          </w:p>
        </w:tc>
        <w:tc>
          <w:tcPr>
            <w:tcW w:w="1647" w:type="dxa"/>
            <w:gridSpan w:val="2"/>
            <w:vMerge/>
            <w:shd w:val="clear" w:color="auto" w:fill="D4E6FC"/>
            <w:vAlign w:val="center"/>
            <w:hideMark/>
          </w:tcPr>
          <w:p w14:paraId="318B4866" w14:textId="77777777" w:rsidR="006F7D04" w:rsidRPr="006F7D04" w:rsidRDefault="006F7D04" w:rsidP="006B2146">
            <w:pPr>
              <w:bidi w:val="0"/>
              <w:jc w:val="center"/>
              <w:rPr>
                <w:rFonts w:cs="B Nazanin"/>
                <w:b/>
                <w:bCs/>
                <w:sz w:val="24"/>
                <w:szCs w:val="24"/>
                <w:lang w:bidi="fa-IR"/>
              </w:rPr>
            </w:pPr>
          </w:p>
        </w:tc>
        <w:tc>
          <w:tcPr>
            <w:tcW w:w="2681" w:type="dxa"/>
            <w:vMerge/>
            <w:vAlign w:val="center"/>
            <w:hideMark/>
          </w:tcPr>
          <w:p w14:paraId="47654F8A" w14:textId="77777777" w:rsidR="006F7D04" w:rsidRPr="006F7D04" w:rsidRDefault="006F7D04" w:rsidP="006B2146">
            <w:pPr>
              <w:bidi w:val="0"/>
              <w:jc w:val="center"/>
              <w:rPr>
                <w:rFonts w:ascii="Arial" w:hAnsi="Arial" w:cs="B Nazanin"/>
                <w:color w:val="000000"/>
                <w:sz w:val="24"/>
                <w:szCs w:val="24"/>
              </w:rPr>
            </w:pPr>
          </w:p>
        </w:tc>
      </w:tr>
      <w:tr w:rsidR="006F7D04" w:rsidRPr="006F7D04" w14:paraId="56863E5C" w14:textId="77777777" w:rsidTr="000646C6">
        <w:trPr>
          <w:gridBefore w:val="1"/>
          <w:gridAfter w:val="1"/>
          <w:wBefore w:w="26" w:type="dxa"/>
          <w:wAfter w:w="8" w:type="dxa"/>
          <w:trHeight w:val="544"/>
          <w:jc w:val="center"/>
        </w:trPr>
        <w:tc>
          <w:tcPr>
            <w:tcW w:w="2185" w:type="dxa"/>
            <w:vMerge/>
            <w:shd w:val="clear" w:color="auto" w:fill="FFE599"/>
            <w:vAlign w:val="center"/>
            <w:hideMark/>
          </w:tcPr>
          <w:p w14:paraId="3B9010E5" w14:textId="77777777" w:rsidR="006F7D04" w:rsidRPr="006F7D04" w:rsidRDefault="006F7D04" w:rsidP="006B2146">
            <w:pPr>
              <w:bidi w:val="0"/>
              <w:jc w:val="center"/>
              <w:rPr>
                <w:rFonts w:ascii="Arial" w:hAnsi="Arial" w:cs="B Nazanin"/>
                <w:b/>
                <w:bCs/>
                <w:color w:val="000000"/>
                <w:sz w:val="24"/>
                <w:szCs w:val="24"/>
              </w:rPr>
            </w:pPr>
          </w:p>
        </w:tc>
        <w:tc>
          <w:tcPr>
            <w:tcW w:w="1447" w:type="dxa"/>
            <w:vMerge/>
            <w:shd w:val="clear" w:color="auto" w:fill="FFE599"/>
            <w:vAlign w:val="center"/>
            <w:hideMark/>
          </w:tcPr>
          <w:p w14:paraId="20E506A6" w14:textId="77777777" w:rsidR="006F7D04" w:rsidRPr="006F7D04" w:rsidRDefault="006F7D04" w:rsidP="006B2146">
            <w:pPr>
              <w:bidi w:val="0"/>
              <w:jc w:val="center"/>
              <w:rPr>
                <w:rFonts w:ascii="Arial" w:hAnsi="Arial" w:cs="B Nazanin"/>
                <w:b/>
                <w:bCs/>
                <w:color w:val="000000"/>
                <w:sz w:val="24"/>
                <w:szCs w:val="24"/>
              </w:rPr>
            </w:pPr>
          </w:p>
        </w:tc>
        <w:tc>
          <w:tcPr>
            <w:tcW w:w="995" w:type="dxa"/>
            <w:vMerge/>
            <w:vAlign w:val="center"/>
            <w:hideMark/>
          </w:tcPr>
          <w:p w14:paraId="0D3CBF89" w14:textId="77777777" w:rsidR="006F7D04" w:rsidRPr="006F7D04" w:rsidRDefault="006F7D04" w:rsidP="006B2146">
            <w:pPr>
              <w:bidi w:val="0"/>
              <w:jc w:val="center"/>
              <w:rPr>
                <w:rFonts w:ascii="Arial" w:hAnsi="Arial" w:cs="B Nazanin"/>
                <w:b/>
                <w:bCs/>
                <w:color w:val="000000"/>
                <w:sz w:val="24"/>
                <w:szCs w:val="24"/>
              </w:rPr>
            </w:pPr>
          </w:p>
        </w:tc>
        <w:tc>
          <w:tcPr>
            <w:tcW w:w="1370" w:type="dxa"/>
            <w:vMerge/>
            <w:vAlign w:val="center"/>
            <w:hideMark/>
          </w:tcPr>
          <w:p w14:paraId="6E8CAB35" w14:textId="77777777" w:rsidR="006F7D04" w:rsidRPr="006F7D04" w:rsidRDefault="006F7D04" w:rsidP="006B2146">
            <w:pPr>
              <w:bidi w:val="0"/>
              <w:jc w:val="center"/>
              <w:rPr>
                <w:rFonts w:ascii="Arial" w:hAnsi="Arial" w:cs="B Nazanin"/>
                <w:b/>
                <w:bCs/>
                <w:color w:val="000000"/>
                <w:sz w:val="24"/>
                <w:szCs w:val="24"/>
              </w:rPr>
            </w:pPr>
          </w:p>
        </w:tc>
        <w:tc>
          <w:tcPr>
            <w:tcW w:w="1230" w:type="dxa"/>
            <w:vMerge/>
            <w:vAlign w:val="center"/>
            <w:hideMark/>
          </w:tcPr>
          <w:p w14:paraId="2590F230" w14:textId="77777777" w:rsidR="006F7D04" w:rsidRPr="006F7D04" w:rsidRDefault="006F7D04" w:rsidP="006B2146">
            <w:pPr>
              <w:bidi w:val="0"/>
              <w:jc w:val="center"/>
              <w:rPr>
                <w:rFonts w:ascii="Arial" w:hAnsi="Arial" w:cs="B Nazanin"/>
                <w:b/>
                <w:bCs/>
                <w:color w:val="000000"/>
                <w:sz w:val="24"/>
                <w:szCs w:val="24"/>
              </w:rPr>
            </w:pPr>
          </w:p>
        </w:tc>
        <w:tc>
          <w:tcPr>
            <w:tcW w:w="723" w:type="dxa"/>
            <w:vMerge/>
            <w:vAlign w:val="center"/>
            <w:hideMark/>
          </w:tcPr>
          <w:p w14:paraId="44A7DE80" w14:textId="77777777" w:rsidR="006F7D04" w:rsidRPr="006F7D04" w:rsidRDefault="006F7D04" w:rsidP="006B2146">
            <w:pPr>
              <w:bidi w:val="0"/>
              <w:jc w:val="center"/>
              <w:rPr>
                <w:rFonts w:ascii="Arial" w:hAnsi="Arial" w:cs="B Nazanin"/>
                <w:b/>
                <w:bCs/>
                <w:color w:val="000000"/>
                <w:sz w:val="24"/>
                <w:szCs w:val="24"/>
              </w:rPr>
            </w:pPr>
          </w:p>
        </w:tc>
        <w:tc>
          <w:tcPr>
            <w:tcW w:w="1646" w:type="dxa"/>
            <w:gridSpan w:val="2"/>
            <w:vMerge/>
            <w:shd w:val="clear" w:color="auto" w:fill="D4E6FC"/>
            <w:vAlign w:val="center"/>
            <w:hideMark/>
          </w:tcPr>
          <w:p w14:paraId="770F9DC7" w14:textId="77777777" w:rsidR="006F7D04" w:rsidRPr="006F7D04" w:rsidRDefault="006F7D04" w:rsidP="006B2146">
            <w:pPr>
              <w:bidi w:val="0"/>
              <w:jc w:val="center"/>
              <w:rPr>
                <w:rFonts w:cs="B Nazanin"/>
                <w:b/>
                <w:bCs/>
                <w:sz w:val="24"/>
                <w:szCs w:val="24"/>
                <w:lang w:bidi="fa-IR"/>
              </w:rPr>
            </w:pPr>
          </w:p>
        </w:tc>
        <w:tc>
          <w:tcPr>
            <w:tcW w:w="1647" w:type="dxa"/>
            <w:gridSpan w:val="2"/>
            <w:vMerge/>
            <w:shd w:val="clear" w:color="auto" w:fill="D4E6FC"/>
            <w:vAlign w:val="center"/>
            <w:hideMark/>
          </w:tcPr>
          <w:p w14:paraId="2D24CDDC" w14:textId="77777777" w:rsidR="006F7D04" w:rsidRPr="006F7D04" w:rsidRDefault="006F7D04" w:rsidP="006B2146">
            <w:pPr>
              <w:bidi w:val="0"/>
              <w:jc w:val="center"/>
              <w:rPr>
                <w:rFonts w:cs="B Nazanin"/>
                <w:b/>
                <w:bCs/>
                <w:sz w:val="24"/>
                <w:szCs w:val="24"/>
                <w:lang w:bidi="fa-IR"/>
              </w:rPr>
            </w:pPr>
          </w:p>
        </w:tc>
        <w:tc>
          <w:tcPr>
            <w:tcW w:w="2681" w:type="dxa"/>
            <w:vMerge/>
            <w:vAlign w:val="center"/>
            <w:hideMark/>
          </w:tcPr>
          <w:p w14:paraId="77FA406B" w14:textId="77777777" w:rsidR="006F7D04" w:rsidRPr="006F7D04" w:rsidRDefault="006F7D04" w:rsidP="006B2146">
            <w:pPr>
              <w:bidi w:val="0"/>
              <w:jc w:val="center"/>
              <w:rPr>
                <w:rFonts w:ascii="Arial" w:hAnsi="Arial" w:cs="B Nazanin"/>
                <w:color w:val="000000"/>
                <w:sz w:val="24"/>
                <w:szCs w:val="24"/>
              </w:rPr>
            </w:pPr>
          </w:p>
        </w:tc>
      </w:tr>
      <w:tr w:rsidR="006F7D04" w:rsidRPr="006F7D04" w14:paraId="79CCEE98" w14:textId="77777777" w:rsidTr="000646C6">
        <w:trPr>
          <w:gridBefore w:val="1"/>
          <w:gridAfter w:val="1"/>
          <w:wBefore w:w="26" w:type="dxa"/>
          <w:wAfter w:w="8" w:type="dxa"/>
          <w:trHeight w:val="230"/>
          <w:jc w:val="center"/>
        </w:trPr>
        <w:tc>
          <w:tcPr>
            <w:tcW w:w="2185" w:type="dxa"/>
            <w:vMerge/>
            <w:shd w:val="clear" w:color="auto" w:fill="FFE599"/>
            <w:vAlign w:val="center"/>
            <w:hideMark/>
          </w:tcPr>
          <w:p w14:paraId="77132211" w14:textId="77777777" w:rsidR="006F7D04" w:rsidRPr="006F7D04" w:rsidRDefault="006F7D04" w:rsidP="006B2146">
            <w:pPr>
              <w:bidi w:val="0"/>
              <w:jc w:val="center"/>
              <w:rPr>
                <w:rFonts w:ascii="Arial" w:hAnsi="Arial" w:cs="B Nazanin"/>
                <w:b/>
                <w:bCs/>
                <w:color w:val="000000"/>
                <w:sz w:val="24"/>
                <w:szCs w:val="24"/>
              </w:rPr>
            </w:pPr>
          </w:p>
        </w:tc>
        <w:tc>
          <w:tcPr>
            <w:tcW w:w="1447" w:type="dxa"/>
            <w:vMerge/>
            <w:shd w:val="clear" w:color="auto" w:fill="FFE599"/>
            <w:vAlign w:val="center"/>
            <w:hideMark/>
          </w:tcPr>
          <w:p w14:paraId="340ECD6E" w14:textId="77777777" w:rsidR="006F7D04" w:rsidRPr="006F7D04" w:rsidRDefault="006F7D04" w:rsidP="006B2146">
            <w:pPr>
              <w:bidi w:val="0"/>
              <w:jc w:val="center"/>
              <w:rPr>
                <w:rFonts w:ascii="Arial" w:hAnsi="Arial" w:cs="B Nazanin"/>
                <w:b/>
                <w:bCs/>
                <w:color w:val="000000"/>
                <w:sz w:val="24"/>
                <w:szCs w:val="24"/>
              </w:rPr>
            </w:pPr>
          </w:p>
        </w:tc>
        <w:tc>
          <w:tcPr>
            <w:tcW w:w="995" w:type="dxa"/>
            <w:vMerge/>
            <w:vAlign w:val="center"/>
            <w:hideMark/>
          </w:tcPr>
          <w:p w14:paraId="36EBB420" w14:textId="77777777" w:rsidR="006F7D04" w:rsidRPr="006F7D04" w:rsidRDefault="006F7D04" w:rsidP="006B2146">
            <w:pPr>
              <w:bidi w:val="0"/>
              <w:jc w:val="center"/>
              <w:rPr>
                <w:rFonts w:ascii="Arial" w:hAnsi="Arial" w:cs="B Nazanin"/>
                <w:b/>
                <w:bCs/>
                <w:color w:val="000000"/>
                <w:sz w:val="24"/>
                <w:szCs w:val="24"/>
              </w:rPr>
            </w:pPr>
          </w:p>
        </w:tc>
        <w:tc>
          <w:tcPr>
            <w:tcW w:w="1370" w:type="dxa"/>
            <w:vMerge/>
            <w:vAlign w:val="center"/>
            <w:hideMark/>
          </w:tcPr>
          <w:p w14:paraId="0B6A0E30" w14:textId="77777777" w:rsidR="006F7D04" w:rsidRPr="006F7D04" w:rsidRDefault="006F7D04" w:rsidP="006B2146">
            <w:pPr>
              <w:bidi w:val="0"/>
              <w:jc w:val="center"/>
              <w:rPr>
                <w:rFonts w:ascii="Arial" w:hAnsi="Arial" w:cs="B Nazanin"/>
                <w:b/>
                <w:bCs/>
                <w:color w:val="000000"/>
                <w:sz w:val="24"/>
                <w:szCs w:val="24"/>
              </w:rPr>
            </w:pPr>
          </w:p>
        </w:tc>
        <w:tc>
          <w:tcPr>
            <w:tcW w:w="1230" w:type="dxa"/>
            <w:vMerge/>
            <w:vAlign w:val="center"/>
            <w:hideMark/>
          </w:tcPr>
          <w:p w14:paraId="7EAF03C0" w14:textId="77777777" w:rsidR="006F7D04" w:rsidRPr="006F7D04" w:rsidRDefault="006F7D04" w:rsidP="006B2146">
            <w:pPr>
              <w:bidi w:val="0"/>
              <w:jc w:val="center"/>
              <w:rPr>
                <w:rFonts w:ascii="Arial" w:hAnsi="Arial" w:cs="B Nazanin"/>
                <w:b/>
                <w:bCs/>
                <w:color w:val="000000"/>
                <w:sz w:val="24"/>
                <w:szCs w:val="24"/>
              </w:rPr>
            </w:pPr>
          </w:p>
        </w:tc>
        <w:tc>
          <w:tcPr>
            <w:tcW w:w="723" w:type="dxa"/>
            <w:vMerge/>
            <w:vAlign w:val="center"/>
            <w:hideMark/>
          </w:tcPr>
          <w:p w14:paraId="1B2FE56C" w14:textId="77777777" w:rsidR="006F7D04" w:rsidRPr="006F7D04" w:rsidRDefault="006F7D04" w:rsidP="006B2146">
            <w:pPr>
              <w:bidi w:val="0"/>
              <w:jc w:val="center"/>
              <w:rPr>
                <w:rFonts w:ascii="Arial" w:hAnsi="Arial" w:cs="B Nazanin"/>
                <w:b/>
                <w:bCs/>
                <w:color w:val="000000"/>
                <w:sz w:val="24"/>
                <w:szCs w:val="24"/>
              </w:rPr>
            </w:pPr>
          </w:p>
        </w:tc>
        <w:tc>
          <w:tcPr>
            <w:tcW w:w="1646" w:type="dxa"/>
            <w:gridSpan w:val="2"/>
            <w:vMerge/>
            <w:shd w:val="clear" w:color="auto" w:fill="D4E6FC"/>
            <w:vAlign w:val="center"/>
            <w:hideMark/>
          </w:tcPr>
          <w:p w14:paraId="17811FB4" w14:textId="77777777" w:rsidR="006F7D04" w:rsidRPr="006F7D04" w:rsidRDefault="006F7D04" w:rsidP="006B2146">
            <w:pPr>
              <w:bidi w:val="0"/>
              <w:jc w:val="center"/>
              <w:rPr>
                <w:rFonts w:cs="B Nazanin"/>
                <w:b/>
                <w:bCs/>
                <w:sz w:val="24"/>
                <w:szCs w:val="24"/>
                <w:lang w:bidi="fa-IR"/>
              </w:rPr>
            </w:pPr>
          </w:p>
        </w:tc>
        <w:tc>
          <w:tcPr>
            <w:tcW w:w="1647" w:type="dxa"/>
            <w:gridSpan w:val="2"/>
            <w:vMerge/>
            <w:shd w:val="clear" w:color="auto" w:fill="D4E6FC"/>
            <w:vAlign w:val="center"/>
            <w:hideMark/>
          </w:tcPr>
          <w:p w14:paraId="4FA9EA19" w14:textId="77777777" w:rsidR="006F7D04" w:rsidRPr="006F7D04" w:rsidRDefault="006F7D04" w:rsidP="006B2146">
            <w:pPr>
              <w:bidi w:val="0"/>
              <w:jc w:val="center"/>
              <w:rPr>
                <w:rFonts w:cs="B Nazanin"/>
                <w:b/>
                <w:bCs/>
                <w:sz w:val="24"/>
                <w:szCs w:val="24"/>
                <w:lang w:bidi="fa-IR"/>
              </w:rPr>
            </w:pPr>
          </w:p>
        </w:tc>
        <w:tc>
          <w:tcPr>
            <w:tcW w:w="2681" w:type="dxa"/>
            <w:vMerge/>
            <w:vAlign w:val="center"/>
            <w:hideMark/>
          </w:tcPr>
          <w:p w14:paraId="44869347" w14:textId="77777777" w:rsidR="006F7D04" w:rsidRPr="006F7D04" w:rsidRDefault="006F7D04" w:rsidP="006B2146">
            <w:pPr>
              <w:bidi w:val="0"/>
              <w:jc w:val="center"/>
              <w:rPr>
                <w:rFonts w:ascii="Arial" w:hAnsi="Arial" w:cs="B Nazanin"/>
                <w:color w:val="000000"/>
                <w:sz w:val="24"/>
                <w:szCs w:val="24"/>
              </w:rPr>
            </w:pPr>
          </w:p>
        </w:tc>
      </w:tr>
      <w:tr w:rsidR="006F7D04" w:rsidRPr="006F7D04" w14:paraId="151D6C16" w14:textId="77777777" w:rsidTr="000646C6">
        <w:trPr>
          <w:gridBefore w:val="1"/>
          <w:gridAfter w:val="1"/>
          <w:wBefore w:w="26" w:type="dxa"/>
          <w:wAfter w:w="8" w:type="dxa"/>
          <w:trHeight w:val="94"/>
          <w:jc w:val="center"/>
        </w:trPr>
        <w:tc>
          <w:tcPr>
            <w:tcW w:w="2185" w:type="dxa"/>
            <w:vMerge/>
            <w:shd w:val="clear" w:color="auto" w:fill="FFE599"/>
            <w:vAlign w:val="center"/>
            <w:hideMark/>
          </w:tcPr>
          <w:p w14:paraId="45EA3B53" w14:textId="77777777" w:rsidR="006F7D04" w:rsidRPr="006F7D04" w:rsidRDefault="006F7D04" w:rsidP="006B2146">
            <w:pPr>
              <w:bidi w:val="0"/>
              <w:jc w:val="center"/>
              <w:rPr>
                <w:rFonts w:ascii="Arial" w:hAnsi="Arial" w:cs="B Nazanin"/>
                <w:b/>
                <w:bCs/>
                <w:color w:val="000000"/>
                <w:sz w:val="24"/>
                <w:szCs w:val="24"/>
              </w:rPr>
            </w:pPr>
          </w:p>
        </w:tc>
        <w:tc>
          <w:tcPr>
            <w:tcW w:w="1447" w:type="dxa"/>
            <w:vMerge/>
            <w:shd w:val="clear" w:color="auto" w:fill="FFE599"/>
            <w:vAlign w:val="center"/>
            <w:hideMark/>
          </w:tcPr>
          <w:p w14:paraId="45F2AD9A" w14:textId="77777777" w:rsidR="006F7D04" w:rsidRPr="006F7D04" w:rsidRDefault="006F7D04" w:rsidP="006B2146">
            <w:pPr>
              <w:bidi w:val="0"/>
              <w:jc w:val="center"/>
              <w:rPr>
                <w:rFonts w:ascii="Arial" w:hAnsi="Arial" w:cs="B Nazanin"/>
                <w:b/>
                <w:bCs/>
                <w:color w:val="000000"/>
                <w:sz w:val="24"/>
                <w:szCs w:val="24"/>
              </w:rPr>
            </w:pPr>
          </w:p>
        </w:tc>
        <w:tc>
          <w:tcPr>
            <w:tcW w:w="995" w:type="dxa"/>
            <w:vMerge/>
            <w:vAlign w:val="center"/>
            <w:hideMark/>
          </w:tcPr>
          <w:p w14:paraId="09FACD9B" w14:textId="77777777" w:rsidR="006F7D04" w:rsidRPr="006F7D04" w:rsidRDefault="006F7D04" w:rsidP="006B2146">
            <w:pPr>
              <w:bidi w:val="0"/>
              <w:jc w:val="center"/>
              <w:rPr>
                <w:rFonts w:ascii="Arial" w:hAnsi="Arial" w:cs="B Nazanin"/>
                <w:b/>
                <w:bCs/>
                <w:color w:val="000000"/>
                <w:sz w:val="24"/>
                <w:szCs w:val="24"/>
              </w:rPr>
            </w:pPr>
          </w:p>
        </w:tc>
        <w:tc>
          <w:tcPr>
            <w:tcW w:w="1370" w:type="dxa"/>
            <w:vMerge/>
            <w:vAlign w:val="center"/>
            <w:hideMark/>
          </w:tcPr>
          <w:p w14:paraId="75AE72EB" w14:textId="77777777" w:rsidR="006F7D04" w:rsidRPr="006F7D04" w:rsidRDefault="006F7D04" w:rsidP="006B2146">
            <w:pPr>
              <w:bidi w:val="0"/>
              <w:jc w:val="center"/>
              <w:rPr>
                <w:rFonts w:ascii="Arial" w:hAnsi="Arial" w:cs="B Nazanin"/>
                <w:b/>
                <w:bCs/>
                <w:color w:val="000000"/>
                <w:sz w:val="24"/>
                <w:szCs w:val="24"/>
              </w:rPr>
            </w:pPr>
          </w:p>
        </w:tc>
        <w:tc>
          <w:tcPr>
            <w:tcW w:w="1230" w:type="dxa"/>
            <w:vMerge/>
            <w:vAlign w:val="center"/>
            <w:hideMark/>
          </w:tcPr>
          <w:p w14:paraId="407BA9BE" w14:textId="77777777" w:rsidR="006F7D04" w:rsidRPr="006F7D04" w:rsidRDefault="006F7D04" w:rsidP="006B2146">
            <w:pPr>
              <w:bidi w:val="0"/>
              <w:jc w:val="center"/>
              <w:rPr>
                <w:rFonts w:ascii="Arial" w:hAnsi="Arial" w:cs="B Nazanin"/>
                <w:b/>
                <w:bCs/>
                <w:color w:val="000000"/>
                <w:sz w:val="24"/>
                <w:szCs w:val="24"/>
              </w:rPr>
            </w:pPr>
          </w:p>
        </w:tc>
        <w:tc>
          <w:tcPr>
            <w:tcW w:w="723" w:type="dxa"/>
            <w:vMerge/>
            <w:vAlign w:val="center"/>
            <w:hideMark/>
          </w:tcPr>
          <w:p w14:paraId="632BA7FA" w14:textId="77777777" w:rsidR="006F7D04" w:rsidRPr="006F7D04" w:rsidRDefault="006F7D04" w:rsidP="006B2146">
            <w:pPr>
              <w:bidi w:val="0"/>
              <w:jc w:val="center"/>
              <w:rPr>
                <w:rFonts w:ascii="Arial" w:hAnsi="Arial" w:cs="B Nazanin"/>
                <w:b/>
                <w:bCs/>
                <w:color w:val="000000"/>
                <w:sz w:val="24"/>
                <w:szCs w:val="24"/>
              </w:rPr>
            </w:pPr>
          </w:p>
        </w:tc>
        <w:tc>
          <w:tcPr>
            <w:tcW w:w="925" w:type="dxa"/>
            <w:shd w:val="clear" w:color="auto" w:fill="D4E6FC"/>
            <w:noWrap/>
            <w:vAlign w:val="center"/>
            <w:hideMark/>
          </w:tcPr>
          <w:p w14:paraId="1CD80660" w14:textId="77777777" w:rsidR="006F7D04" w:rsidRPr="006F7D04" w:rsidRDefault="006F7D04" w:rsidP="006B2146">
            <w:pPr>
              <w:jc w:val="center"/>
              <w:rPr>
                <w:rFonts w:cs="B Nazanin"/>
                <w:b/>
                <w:bCs/>
                <w:sz w:val="24"/>
                <w:szCs w:val="24"/>
                <w:lang w:bidi="fa-IR"/>
              </w:rPr>
            </w:pPr>
            <w:r w:rsidRPr="006F7D04">
              <w:rPr>
                <w:rFonts w:cs="B Nazanin" w:hint="cs"/>
                <w:b/>
                <w:bCs/>
                <w:sz w:val="24"/>
                <w:szCs w:val="24"/>
                <w:rtl/>
                <w:lang w:bidi="fa-IR"/>
              </w:rPr>
              <w:t>برنامه‌اي</w:t>
            </w:r>
          </w:p>
        </w:tc>
        <w:tc>
          <w:tcPr>
            <w:tcW w:w="721" w:type="dxa"/>
            <w:shd w:val="clear" w:color="auto" w:fill="D4E6FC"/>
            <w:noWrap/>
            <w:vAlign w:val="center"/>
            <w:hideMark/>
          </w:tcPr>
          <w:p w14:paraId="26796193" w14:textId="77777777" w:rsidR="006F7D04" w:rsidRPr="006F7D04" w:rsidRDefault="006F7D04" w:rsidP="006B2146">
            <w:pPr>
              <w:jc w:val="center"/>
              <w:rPr>
                <w:rFonts w:cs="B Nazanin"/>
                <w:b/>
                <w:bCs/>
                <w:sz w:val="24"/>
                <w:szCs w:val="24"/>
                <w:lang w:bidi="fa-IR"/>
              </w:rPr>
            </w:pPr>
            <w:r w:rsidRPr="006F7D04">
              <w:rPr>
                <w:rFonts w:cs="B Nazanin" w:hint="cs"/>
                <w:b/>
                <w:bCs/>
                <w:sz w:val="24"/>
                <w:szCs w:val="24"/>
                <w:rtl/>
                <w:lang w:bidi="fa-IR"/>
              </w:rPr>
              <w:t>واقعي</w:t>
            </w:r>
          </w:p>
        </w:tc>
        <w:tc>
          <w:tcPr>
            <w:tcW w:w="925" w:type="dxa"/>
            <w:shd w:val="clear" w:color="auto" w:fill="D4E6FC"/>
            <w:noWrap/>
            <w:vAlign w:val="center"/>
            <w:hideMark/>
          </w:tcPr>
          <w:p w14:paraId="19A10FEF" w14:textId="77777777" w:rsidR="006F7D04" w:rsidRPr="006F7D04" w:rsidRDefault="006F7D04" w:rsidP="006B2146">
            <w:pPr>
              <w:jc w:val="center"/>
              <w:rPr>
                <w:rFonts w:cs="B Nazanin"/>
                <w:b/>
                <w:bCs/>
                <w:sz w:val="24"/>
                <w:szCs w:val="24"/>
                <w:lang w:bidi="fa-IR"/>
              </w:rPr>
            </w:pPr>
            <w:r w:rsidRPr="006F7D04">
              <w:rPr>
                <w:rFonts w:cs="B Nazanin" w:hint="cs"/>
                <w:b/>
                <w:bCs/>
                <w:sz w:val="24"/>
                <w:szCs w:val="24"/>
                <w:rtl/>
                <w:lang w:bidi="fa-IR"/>
              </w:rPr>
              <w:t>برنامه‌اي</w:t>
            </w:r>
          </w:p>
        </w:tc>
        <w:tc>
          <w:tcPr>
            <w:tcW w:w="722" w:type="dxa"/>
            <w:shd w:val="clear" w:color="auto" w:fill="D4E6FC"/>
            <w:noWrap/>
            <w:vAlign w:val="center"/>
            <w:hideMark/>
          </w:tcPr>
          <w:p w14:paraId="52ECFAE5" w14:textId="77777777" w:rsidR="006F7D04" w:rsidRPr="006F7D04" w:rsidRDefault="006F7D04" w:rsidP="006B2146">
            <w:pPr>
              <w:jc w:val="center"/>
              <w:rPr>
                <w:rFonts w:cs="B Nazanin"/>
                <w:b/>
                <w:bCs/>
                <w:sz w:val="24"/>
                <w:szCs w:val="24"/>
                <w:lang w:bidi="fa-IR"/>
              </w:rPr>
            </w:pPr>
            <w:r w:rsidRPr="006F7D04">
              <w:rPr>
                <w:rFonts w:cs="B Nazanin" w:hint="cs"/>
                <w:b/>
                <w:bCs/>
                <w:sz w:val="24"/>
                <w:szCs w:val="24"/>
                <w:rtl/>
                <w:lang w:bidi="fa-IR"/>
              </w:rPr>
              <w:t>واقعي</w:t>
            </w:r>
          </w:p>
        </w:tc>
        <w:tc>
          <w:tcPr>
            <w:tcW w:w="2681" w:type="dxa"/>
            <w:vMerge/>
            <w:vAlign w:val="center"/>
            <w:hideMark/>
          </w:tcPr>
          <w:p w14:paraId="6862106F" w14:textId="77777777" w:rsidR="006F7D04" w:rsidRPr="006F7D04" w:rsidRDefault="006F7D04" w:rsidP="006B2146">
            <w:pPr>
              <w:bidi w:val="0"/>
              <w:jc w:val="center"/>
              <w:rPr>
                <w:rFonts w:ascii="Arial" w:hAnsi="Arial" w:cs="B Nazanin"/>
                <w:color w:val="000000"/>
                <w:sz w:val="24"/>
                <w:szCs w:val="24"/>
              </w:rPr>
            </w:pPr>
          </w:p>
        </w:tc>
      </w:tr>
      <w:tr w:rsidR="006F7D04" w:rsidRPr="006F7D04" w14:paraId="281F13AA" w14:textId="77777777" w:rsidTr="000646C6">
        <w:trPr>
          <w:gridBefore w:val="1"/>
          <w:gridAfter w:val="1"/>
          <w:wBefore w:w="26" w:type="dxa"/>
          <w:wAfter w:w="8" w:type="dxa"/>
          <w:trHeight w:val="517"/>
          <w:jc w:val="center"/>
        </w:trPr>
        <w:tc>
          <w:tcPr>
            <w:tcW w:w="2185" w:type="dxa"/>
            <w:shd w:val="clear" w:color="auto" w:fill="auto"/>
            <w:vAlign w:val="center"/>
          </w:tcPr>
          <w:p w14:paraId="24C841D7" w14:textId="77777777" w:rsidR="006F7D04" w:rsidRPr="006F7D04" w:rsidRDefault="006F7D04" w:rsidP="006B2146">
            <w:pPr>
              <w:bidi w:val="0"/>
              <w:jc w:val="center"/>
              <w:rPr>
                <w:rFonts w:ascii="Cambria" w:hAnsi="Cambria" w:cs="B Nazanin"/>
                <w:b/>
                <w:bCs/>
                <w:color w:val="000000"/>
                <w:sz w:val="24"/>
                <w:szCs w:val="24"/>
              </w:rPr>
            </w:pPr>
          </w:p>
        </w:tc>
        <w:tc>
          <w:tcPr>
            <w:tcW w:w="1447" w:type="dxa"/>
            <w:shd w:val="clear" w:color="auto" w:fill="auto"/>
            <w:noWrap/>
            <w:vAlign w:val="center"/>
          </w:tcPr>
          <w:p w14:paraId="31929146" w14:textId="77777777" w:rsidR="006F7D04" w:rsidRPr="006F7D04" w:rsidRDefault="006F7D04" w:rsidP="006B2146">
            <w:pPr>
              <w:bidi w:val="0"/>
              <w:jc w:val="center"/>
              <w:rPr>
                <w:rFonts w:ascii="Arial" w:eastAsia="Calibri" w:hAnsi="Arial" w:cs="B Nazanin"/>
                <w:color w:val="000000"/>
                <w:sz w:val="24"/>
                <w:szCs w:val="24"/>
              </w:rPr>
            </w:pPr>
          </w:p>
        </w:tc>
        <w:tc>
          <w:tcPr>
            <w:tcW w:w="995" w:type="dxa"/>
            <w:shd w:val="clear" w:color="auto" w:fill="auto"/>
            <w:noWrap/>
            <w:vAlign w:val="center"/>
          </w:tcPr>
          <w:p w14:paraId="5EDBFECC" w14:textId="77777777" w:rsidR="006F7D04" w:rsidRPr="006F7D04" w:rsidRDefault="006F7D04" w:rsidP="006B2146">
            <w:pPr>
              <w:jc w:val="center"/>
              <w:rPr>
                <w:rFonts w:ascii="Arial" w:eastAsia="Calibri" w:hAnsi="Arial" w:cs="B Nazanin"/>
                <w:color w:val="000000"/>
                <w:sz w:val="24"/>
                <w:szCs w:val="24"/>
              </w:rPr>
            </w:pPr>
          </w:p>
        </w:tc>
        <w:tc>
          <w:tcPr>
            <w:tcW w:w="1370" w:type="dxa"/>
            <w:shd w:val="clear" w:color="auto" w:fill="auto"/>
            <w:noWrap/>
            <w:vAlign w:val="center"/>
          </w:tcPr>
          <w:p w14:paraId="38CAC62E" w14:textId="77777777" w:rsidR="006F7D04" w:rsidRPr="006F7D04" w:rsidRDefault="006F7D04" w:rsidP="006B2146">
            <w:pPr>
              <w:jc w:val="center"/>
              <w:rPr>
                <w:rFonts w:ascii="Arial" w:eastAsia="Calibri" w:hAnsi="Arial" w:cs="B Nazanin"/>
                <w:color w:val="000000"/>
                <w:sz w:val="24"/>
                <w:szCs w:val="24"/>
              </w:rPr>
            </w:pPr>
          </w:p>
        </w:tc>
        <w:tc>
          <w:tcPr>
            <w:tcW w:w="1230" w:type="dxa"/>
            <w:shd w:val="clear" w:color="auto" w:fill="auto"/>
            <w:vAlign w:val="center"/>
          </w:tcPr>
          <w:p w14:paraId="5621A608" w14:textId="77777777" w:rsidR="006F7D04" w:rsidRPr="006F7D04" w:rsidRDefault="006F7D04" w:rsidP="006B2146">
            <w:pPr>
              <w:bidi w:val="0"/>
              <w:jc w:val="center"/>
              <w:rPr>
                <w:rFonts w:ascii="Arial" w:eastAsia="Calibri" w:hAnsi="Arial" w:cs="B Nazanin"/>
                <w:color w:val="000000"/>
                <w:sz w:val="24"/>
                <w:szCs w:val="24"/>
                <w:rtl/>
                <w:lang w:eastAsia="en-US" w:bidi="fa-IR"/>
              </w:rPr>
            </w:pPr>
          </w:p>
        </w:tc>
        <w:tc>
          <w:tcPr>
            <w:tcW w:w="723" w:type="dxa"/>
            <w:shd w:val="clear" w:color="auto" w:fill="auto"/>
            <w:noWrap/>
            <w:vAlign w:val="center"/>
          </w:tcPr>
          <w:p w14:paraId="63EB5A25" w14:textId="77777777" w:rsidR="006F7D04" w:rsidRPr="006F7D04" w:rsidRDefault="006F7D04" w:rsidP="006B2146">
            <w:pPr>
              <w:bidi w:val="0"/>
              <w:jc w:val="center"/>
              <w:rPr>
                <w:rFonts w:ascii="Arial" w:eastAsia="Calibri" w:hAnsi="Arial" w:cs="B Nazanin"/>
                <w:color w:val="000000"/>
                <w:sz w:val="24"/>
                <w:szCs w:val="24"/>
                <w:lang w:eastAsia="en-US" w:bidi="fa-IR"/>
              </w:rPr>
            </w:pPr>
          </w:p>
        </w:tc>
        <w:tc>
          <w:tcPr>
            <w:tcW w:w="925" w:type="dxa"/>
            <w:shd w:val="clear" w:color="auto" w:fill="FFFFFF" w:themeFill="background1"/>
            <w:noWrap/>
            <w:vAlign w:val="center"/>
          </w:tcPr>
          <w:p w14:paraId="56EE2418" w14:textId="77777777" w:rsidR="006F7D04" w:rsidRPr="006F7D04" w:rsidRDefault="006F7D04" w:rsidP="006B2146">
            <w:pPr>
              <w:bidi w:val="0"/>
              <w:jc w:val="center"/>
              <w:rPr>
                <w:rFonts w:ascii="Arial" w:eastAsia="Calibri" w:hAnsi="Arial" w:cs="B Nazanin"/>
                <w:color w:val="000000"/>
                <w:sz w:val="24"/>
                <w:szCs w:val="24"/>
                <w:lang w:eastAsia="en-US" w:bidi="fa-IR"/>
              </w:rPr>
            </w:pPr>
          </w:p>
        </w:tc>
        <w:tc>
          <w:tcPr>
            <w:tcW w:w="721" w:type="dxa"/>
            <w:shd w:val="clear" w:color="auto" w:fill="FFFFFF" w:themeFill="background1"/>
            <w:vAlign w:val="center"/>
          </w:tcPr>
          <w:p w14:paraId="08EB80B8" w14:textId="77777777" w:rsidR="006F7D04" w:rsidRPr="006F7D04" w:rsidRDefault="006F7D04" w:rsidP="006B2146">
            <w:pPr>
              <w:bidi w:val="0"/>
              <w:jc w:val="center"/>
              <w:rPr>
                <w:rFonts w:ascii="Arial" w:eastAsia="Calibri" w:hAnsi="Arial" w:cs="B Nazanin"/>
                <w:color w:val="000000"/>
                <w:sz w:val="24"/>
                <w:szCs w:val="24"/>
                <w:lang w:eastAsia="en-US" w:bidi="fa-IR"/>
              </w:rPr>
            </w:pPr>
          </w:p>
        </w:tc>
        <w:tc>
          <w:tcPr>
            <w:tcW w:w="925" w:type="dxa"/>
            <w:shd w:val="clear" w:color="auto" w:fill="FFFFFF" w:themeFill="background1"/>
            <w:noWrap/>
            <w:vAlign w:val="center"/>
          </w:tcPr>
          <w:p w14:paraId="4DB5B7B5" w14:textId="77777777" w:rsidR="006F7D04" w:rsidRPr="006F7D04" w:rsidRDefault="006F7D04" w:rsidP="006B2146">
            <w:pPr>
              <w:bidi w:val="0"/>
              <w:jc w:val="center"/>
              <w:rPr>
                <w:rFonts w:ascii="Arial" w:eastAsia="Calibri" w:hAnsi="Arial" w:cs="B Nazanin"/>
                <w:color w:val="000000"/>
                <w:sz w:val="24"/>
                <w:szCs w:val="24"/>
                <w:lang w:eastAsia="en-US" w:bidi="fa-IR"/>
              </w:rPr>
            </w:pPr>
          </w:p>
        </w:tc>
        <w:tc>
          <w:tcPr>
            <w:tcW w:w="722" w:type="dxa"/>
            <w:shd w:val="clear" w:color="auto" w:fill="auto"/>
            <w:noWrap/>
            <w:vAlign w:val="center"/>
          </w:tcPr>
          <w:p w14:paraId="4F5582AE" w14:textId="77777777" w:rsidR="006F7D04" w:rsidRPr="006F7D04" w:rsidRDefault="006F7D04" w:rsidP="006B2146">
            <w:pPr>
              <w:bidi w:val="0"/>
              <w:jc w:val="center"/>
              <w:rPr>
                <w:rFonts w:ascii="Arial" w:eastAsia="Calibri" w:hAnsi="Arial" w:cs="B Nazanin"/>
                <w:color w:val="000000"/>
                <w:sz w:val="24"/>
                <w:szCs w:val="24"/>
                <w:lang w:eastAsia="en-US" w:bidi="fa-IR"/>
              </w:rPr>
            </w:pPr>
          </w:p>
        </w:tc>
        <w:tc>
          <w:tcPr>
            <w:tcW w:w="2681" w:type="dxa"/>
            <w:shd w:val="clear" w:color="auto" w:fill="auto"/>
            <w:noWrap/>
            <w:vAlign w:val="center"/>
          </w:tcPr>
          <w:p w14:paraId="1E832494" w14:textId="77777777" w:rsidR="006F7D04" w:rsidRPr="006F7D04" w:rsidRDefault="006F7D04" w:rsidP="006B2146">
            <w:pPr>
              <w:bidi w:val="0"/>
              <w:jc w:val="center"/>
              <w:rPr>
                <w:rFonts w:ascii="Arial" w:eastAsia="Calibri" w:hAnsi="Arial" w:cs="B Nazanin"/>
                <w:color w:val="000000"/>
                <w:sz w:val="24"/>
                <w:szCs w:val="24"/>
                <w:lang w:eastAsia="en-US" w:bidi="fa-IR"/>
              </w:rPr>
            </w:pPr>
          </w:p>
        </w:tc>
      </w:tr>
      <w:tr w:rsidR="006F7D04" w:rsidRPr="006F7D04" w14:paraId="70AAAE8A" w14:textId="77777777" w:rsidTr="000646C6">
        <w:trPr>
          <w:gridBefore w:val="1"/>
          <w:gridAfter w:val="1"/>
          <w:wBefore w:w="26" w:type="dxa"/>
          <w:wAfter w:w="8" w:type="dxa"/>
          <w:trHeight w:val="517"/>
          <w:jc w:val="center"/>
        </w:trPr>
        <w:tc>
          <w:tcPr>
            <w:tcW w:w="2185" w:type="dxa"/>
            <w:shd w:val="clear" w:color="auto" w:fill="auto"/>
            <w:vAlign w:val="center"/>
          </w:tcPr>
          <w:p w14:paraId="4B4228B0" w14:textId="77777777" w:rsidR="006F7D04" w:rsidRPr="006F7D04" w:rsidRDefault="006F7D04" w:rsidP="006B2146">
            <w:pPr>
              <w:bidi w:val="0"/>
              <w:jc w:val="center"/>
              <w:rPr>
                <w:rFonts w:ascii="Cambria" w:hAnsi="Cambria" w:cs="B Nazanin"/>
                <w:b/>
                <w:bCs/>
                <w:color w:val="000000"/>
                <w:sz w:val="24"/>
                <w:szCs w:val="24"/>
                <w:rtl/>
              </w:rPr>
            </w:pPr>
          </w:p>
        </w:tc>
        <w:tc>
          <w:tcPr>
            <w:tcW w:w="1447" w:type="dxa"/>
            <w:shd w:val="clear" w:color="auto" w:fill="auto"/>
            <w:noWrap/>
            <w:vAlign w:val="center"/>
          </w:tcPr>
          <w:p w14:paraId="441FD02A" w14:textId="77777777" w:rsidR="006F7D04" w:rsidRPr="006F7D04" w:rsidRDefault="006F7D04" w:rsidP="006B2146">
            <w:pPr>
              <w:bidi w:val="0"/>
              <w:jc w:val="center"/>
              <w:rPr>
                <w:rFonts w:ascii="Cambria" w:hAnsi="Cambria" w:cs="B Nazanin"/>
                <w:b/>
                <w:bCs/>
                <w:color w:val="000000"/>
                <w:sz w:val="24"/>
                <w:szCs w:val="24"/>
              </w:rPr>
            </w:pPr>
          </w:p>
        </w:tc>
        <w:tc>
          <w:tcPr>
            <w:tcW w:w="995" w:type="dxa"/>
            <w:shd w:val="clear" w:color="auto" w:fill="auto"/>
            <w:noWrap/>
            <w:vAlign w:val="center"/>
          </w:tcPr>
          <w:p w14:paraId="1381A823" w14:textId="77777777" w:rsidR="006F7D04" w:rsidRPr="006F7D04" w:rsidRDefault="006F7D04" w:rsidP="006B2146">
            <w:pPr>
              <w:jc w:val="center"/>
              <w:rPr>
                <w:rFonts w:ascii="Arial" w:eastAsia="Calibri" w:hAnsi="Arial" w:cs="B Nazanin"/>
                <w:color w:val="000000"/>
                <w:sz w:val="24"/>
                <w:szCs w:val="24"/>
                <w:rtl/>
              </w:rPr>
            </w:pPr>
          </w:p>
        </w:tc>
        <w:tc>
          <w:tcPr>
            <w:tcW w:w="1370" w:type="dxa"/>
            <w:shd w:val="clear" w:color="auto" w:fill="auto"/>
            <w:noWrap/>
            <w:vAlign w:val="center"/>
          </w:tcPr>
          <w:p w14:paraId="701C0820" w14:textId="77777777" w:rsidR="006F7D04" w:rsidRPr="006F7D04" w:rsidRDefault="006F7D04" w:rsidP="006B2146">
            <w:pPr>
              <w:bidi w:val="0"/>
              <w:jc w:val="center"/>
              <w:rPr>
                <w:rFonts w:ascii="Arial" w:eastAsia="Calibri" w:hAnsi="Arial" w:cs="B Nazanin"/>
                <w:color w:val="000000"/>
                <w:sz w:val="24"/>
                <w:szCs w:val="24"/>
              </w:rPr>
            </w:pPr>
          </w:p>
        </w:tc>
        <w:tc>
          <w:tcPr>
            <w:tcW w:w="1230" w:type="dxa"/>
            <w:shd w:val="clear" w:color="auto" w:fill="auto"/>
            <w:vAlign w:val="center"/>
          </w:tcPr>
          <w:p w14:paraId="7E70A36A" w14:textId="77777777" w:rsidR="006F7D04" w:rsidRPr="006F7D04" w:rsidRDefault="006F7D04" w:rsidP="006B2146">
            <w:pPr>
              <w:bidi w:val="0"/>
              <w:jc w:val="center"/>
              <w:rPr>
                <w:rFonts w:ascii="Arial" w:eastAsia="Calibri" w:hAnsi="Arial" w:cs="B Nazanin"/>
                <w:color w:val="000000"/>
                <w:sz w:val="24"/>
                <w:szCs w:val="24"/>
                <w:rtl/>
                <w:lang w:eastAsia="en-US" w:bidi="fa-IR"/>
              </w:rPr>
            </w:pPr>
          </w:p>
        </w:tc>
        <w:tc>
          <w:tcPr>
            <w:tcW w:w="723" w:type="dxa"/>
            <w:shd w:val="clear" w:color="auto" w:fill="auto"/>
            <w:noWrap/>
            <w:vAlign w:val="center"/>
          </w:tcPr>
          <w:p w14:paraId="423A1A03" w14:textId="77777777" w:rsidR="006F7D04" w:rsidRPr="006F7D04" w:rsidRDefault="006F7D04" w:rsidP="006B2146">
            <w:pPr>
              <w:bidi w:val="0"/>
              <w:jc w:val="center"/>
              <w:rPr>
                <w:rFonts w:ascii="Cambria" w:hAnsi="Cambria" w:cs="B Nazanin"/>
                <w:b/>
                <w:bCs/>
                <w:color w:val="000000"/>
                <w:sz w:val="24"/>
                <w:szCs w:val="24"/>
              </w:rPr>
            </w:pPr>
          </w:p>
        </w:tc>
        <w:tc>
          <w:tcPr>
            <w:tcW w:w="925" w:type="dxa"/>
            <w:shd w:val="clear" w:color="auto" w:fill="auto"/>
            <w:noWrap/>
            <w:vAlign w:val="center"/>
          </w:tcPr>
          <w:p w14:paraId="4A04AC59" w14:textId="77777777" w:rsidR="006F7D04" w:rsidRPr="006F7D04" w:rsidRDefault="006F7D04" w:rsidP="006B2146">
            <w:pPr>
              <w:bidi w:val="0"/>
              <w:jc w:val="center"/>
              <w:rPr>
                <w:rFonts w:ascii="Cambria" w:hAnsi="Cambria" w:cs="B Nazanin"/>
                <w:b/>
                <w:bCs/>
                <w:color w:val="000000"/>
                <w:sz w:val="24"/>
                <w:szCs w:val="24"/>
              </w:rPr>
            </w:pPr>
          </w:p>
        </w:tc>
        <w:tc>
          <w:tcPr>
            <w:tcW w:w="721" w:type="dxa"/>
            <w:shd w:val="clear" w:color="auto" w:fill="auto"/>
            <w:vAlign w:val="center"/>
          </w:tcPr>
          <w:p w14:paraId="3054A235" w14:textId="77777777" w:rsidR="006F7D04" w:rsidRPr="006F7D04" w:rsidRDefault="006F7D04" w:rsidP="006B2146">
            <w:pPr>
              <w:bidi w:val="0"/>
              <w:jc w:val="center"/>
              <w:rPr>
                <w:rFonts w:ascii="Cambria" w:hAnsi="Cambria" w:cs="B Nazanin"/>
                <w:b/>
                <w:bCs/>
                <w:color w:val="000000"/>
                <w:sz w:val="24"/>
                <w:szCs w:val="24"/>
              </w:rPr>
            </w:pPr>
          </w:p>
        </w:tc>
        <w:tc>
          <w:tcPr>
            <w:tcW w:w="925" w:type="dxa"/>
            <w:shd w:val="clear" w:color="auto" w:fill="auto"/>
            <w:noWrap/>
            <w:vAlign w:val="center"/>
          </w:tcPr>
          <w:p w14:paraId="39DF96DB" w14:textId="77777777" w:rsidR="006F7D04" w:rsidRPr="006F7D04" w:rsidRDefault="006F7D04" w:rsidP="006B2146">
            <w:pPr>
              <w:bidi w:val="0"/>
              <w:jc w:val="center"/>
              <w:rPr>
                <w:rFonts w:ascii="Cambria" w:hAnsi="Cambria" w:cs="B Nazanin"/>
                <w:b/>
                <w:bCs/>
                <w:color w:val="000000"/>
                <w:sz w:val="24"/>
                <w:szCs w:val="24"/>
                <w:rtl/>
              </w:rPr>
            </w:pPr>
          </w:p>
        </w:tc>
        <w:tc>
          <w:tcPr>
            <w:tcW w:w="722" w:type="dxa"/>
            <w:shd w:val="clear" w:color="auto" w:fill="auto"/>
            <w:noWrap/>
            <w:vAlign w:val="center"/>
          </w:tcPr>
          <w:p w14:paraId="51AB33F6" w14:textId="77777777" w:rsidR="006F7D04" w:rsidRPr="006F7D04" w:rsidRDefault="006F7D04" w:rsidP="006B2146">
            <w:pPr>
              <w:bidi w:val="0"/>
              <w:jc w:val="center"/>
              <w:rPr>
                <w:rFonts w:ascii="Cambria" w:hAnsi="Cambria" w:cs="B Nazanin"/>
                <w:b/>
                <w:bCs/>
                <w:color w:val="000000"/>
                <w:sz w:val="24"/>
                <w:szCs w:val="24"/>
                <w:rtl/>
              </w:rPr>
            </w:pPr>
          </w:p>
        </w:tc>
        <w:tc>
          <w:tcPr>
            <w:tcW w:w="2681" w:type="dxa"/>
            <w:shd w:val="clear" w:color="auto" w:fill="auto"/>
            <w:noWrap/>
            <w:vAlign w:val="center"/>
          </w:tcPr>
          <w:p w14:paraId="2FF54D7E" w14:textId="77777777" w:rsidR="006F7D04" w:rsidRPr="006F7D04" w:rsidRDefault="006F7D04" w:rsidP="006B2146">
            <w:pPr>
              <w:bidi w:val="0"/>
              <w:jc w:val="center"/>
              <w:rPr>
                <w:rFonts w:ascii="Cambria" w:hAnsi="Cambria" w:cs="B Nazanin"/>
                <w:b/>
                <w:bCs/>
                <w:color w:val="000000"/>
                <w:sz w:val="24"/>
                <w:szCs w:val="24"/>
                <w:rtl/>
              </w:rPr>
            </w:pPr>
          </w:p>
        </w:tc>
      </w:tr>
      <w:tr w:rsidR="006F7D04" w:rsidRPr="006F7D04" w14:paraId="15B9C0D8" w14:textId="77777777" w:rsidTr="000646C6">
        <w:trPr>
          <w:gridBefore w:val="1"/>
          <w:gridAfter w:val="1"/>
          <w:wBefore w:w="26" w:type="dxa"/>
          <w:wAfter w:w="8" w:type="dxa"/>
          <w:trHeight w:val="517"/>
          <w:jc w:val="center"/>
        </w:trPr>
        <w:tc>
          <w:tcPr>
            <w:tcW w:w="2185" w:type="dxa"/>
            <w:shd w:val="clear" w:color="auto" w:fill="auto"/>
            <w:vAlign w:val="center"/>
          </w:tcPr>
          <w:p w14:paraId="5EF6E72E" w14:textId="77777777" w:rsidR="006F7D04" w:rsidRPr="006F7D04" w:rsidRDefault="006F7D04" w:rsidP="006B2146">
            <w:pPr>
              <w:bidi w:val="0"/>
              <w:jc w:val="center"/>
              <w:rPr>
                <w:rFonts w:ascii="Cambria" w:hAnsi="Cambria" w:cs="B Nazanin"/>
                <w:b/>
                <w:bCs/>
                <w:color w:val="000000"/>
                <w:sz w:val="24"/>
                <w:szCs w:val="24"/>
              </w:rPr>
            </w:pPr>
          </w:p>
        </w:tc>
        <w:tc>
          <w:tcPr>
            <w:tcW w:w="1447" w:type="dxa"/>
            <w:shd w:val="clear" w:color="auto" w:fill="auto"/>
            <w:noWrap/>
            <w:vAlign w:val="center"/>
          </w:tcPr>
          <w:p w14:paraId="410FC413" w14:textId="77777777" w:rsidR="006F7D04" w:rsidRPr="006F7D04" w:rsidRDefault="006F7D04" w:rsidP="006B2146">
            <w:pPr>
              <w:bidi w:val="0"/>
              <w:jc w:val="center"/>
              <w:rPr>
                <w:rFonts w:ascii="Arial" w:eastAsia="Calibri" w:hAnsi="Arial" w:cs="B Nazanin"/>
                <w:color w:val="000000"/>
                <w:sz w:val="24"/>
                <w:szCs w:val="24"/>
              </w:rPr>
            </w:pPr>
          </w:p>
        </w:tc>
        <w:tc>
          <w:tcPr>
            <w:tcW w:w="995" w:type="dxa"/>
            <w:shd w:val="clear" w:color="auto" w:fill="auto"/>
            <w:noWrap/>
            <w:vAlign w:val="center"/>
          </w:tcPr>
          <w:p w14:paraId="14E1EA1E" w14:textId="77777777" w:rsidR="006F7D04" w:rsidRPr="006F7D04" w:rsidRDefault="006F7D04" w:rsidP="006B2146">
            <w:pPr>
              <w:jc w:val="center"/>
              <w:rPr>
                <w:rFonts w:ascii="Arial" w:eastAsia="Calibri" w:hAnsi="Arial" w:cs="B Nazanin"/>
                <w:color w:val="000000"/>
                <w:sz w:val="24"/>
                <w:szCs w:val="24"/>
              </w:rPr>
            </w:pPr>
          </w:p>
        </w:tc>
        <w:tc>
          <w:tcPr>
            <w:tcW w:w="1370" w:type="dxa"/>
            <w:shd w:val="clear" w:color="auto" w:fill="auto"/>
            <w:noWrap/>
            <w:vAlign w:val="center"/>
          </w:tcPr>
          <w:p w14:paraId="39DF32E0" w14:textId="77777777" w:rsidR="006F7D04" w:rsidRPr="006F7D04" w:rsidRDefault="006F7D04" w:rsidP="006B2146">
            <w:pPr>
              <w:jc w:val="center"/>
              <w:rPr>
                <w:rFonts w:ascii="Arial" w:eastAsia="Calibri" w:hAnsi="Arial" w:cs="B Nazanin"/>
                <w:color w:val="000000"/>
                <w:sz w:val="24"/>
                <w:szCs w:val="24"/>
              </w:rPr>
            </w:pPr>
          </w:p>
        </w:tc>
        <w:tc>
          <w:tcPr>
            <w:tcW w:w="1230" w:type="dxa"/>
            <w:shd w:val="clear" w:color="auto" w:fill="auto"/>
            <w:vAlign w:val="center"/>
          </w:tcPr>
          <w:p w14:paraId="42AF9B22" w14:textId="77777777" w:rsidR="006F7D04" w:rsidRPr="006F7D04" w:rsidRDefault="006F7D04" w:rsidP="006B2146">
            <w:pPr>
              <w:bidi w:val="0"/>
              <w:jc w:val="center"/>
              <w:rPr>
                <w:rFonts w:ascii="Arial" w:eastAsia="Calibri" w:hAnsi="Arial" w:cs="B Nazanin"/>
                <w:color w:val="000000"/>
                <w:sz w:val="24"/>
                <w:szCs w:val="24"/>
                <w:lang w:eastAsia="en-US" w:bidi="fa-IR"/>
              </w:rPr>
            </w:pPr>
          </w:p>
        </w:tc>
        <w:tc>
          <w:tcPr>
            <w:tcW w:w="723" w:type="dxa"/>
            <w:shd w:val="clear" w:color="auto" w:fill="auto"/>
            <w:noWrap/>
            <w:vAlign w:val="center"/>
          </w:tcPr>
          <w:p w14:paraId="65DF466F" w14:textId="77777777" w:rsidR="006F7D04" w:rsidRPr="006F7D04" w:rsidRDefault="006F7D04" w:rsidP="006B2146">
            <w:pPr>
              <w:jc w:val="center"/>
              <w:rPr>
                <w:rFonts w:ascii="Arial" w:eastAsia="Calibri" w:hAnsi="Arial" w:cs="B Nazanin"/>
                <w:color w:val="000000"/>
                <w:sz w:val="24"/>
                <w:szCs w:val="24"/>
              </w:rPr>
            </w:pPr>
          </w:p>
        </w:tc>
        <w:tc>
          <w:tcPr>
            <w:tcW w:w="925" w:type="dxa"/>
            <w:shd w:val="clear" w:color="auto" w:fill="auto"/>
            <w:noWrap/>
            <w:vAlign w:val="center"/>
          </w:tcPr>
          <w:p w14:paraId="419DFD6C" w14:textId="77777777" w:rsidR="006F7D04" w:rsidRPr="006F7D04" w:rsidRDefault="006F7D04" w:rsidP="006B2146">
            <w:pPr>
              <w:jc w:val="center"/>
              <w:rPr>
                <w:rFonts w:ascii="Arial" w:eastAsia="Calibri" w:hAnsi="Arial" w:cs="B Nazanin"/>
                <w:color w:val="000000"/>
                <w:sz w:val="24"/>
                <w:szCs w:val="24"/>
              </w:rPr>
            </w:pPr>
          </w:p>
        </w:tc>
        <w:tc>
          <w:tcPr>
            <w:tcW w:w="721" w:type="dxa"/>
            <w:shd w:val="clear" w:color="auto" w:fill="auto"/>
            <w:vAlign w:val="center"/>
          </w:tcPr>
          <w:p w14:paraId="650FDDB1" w14:textId="77777777" w:rsidR="006F7D04" w:rsidRPr="006F7D04" w:rsidRDefault="006F7D04" w:rsidP="006B2146">
            <w:pPr>
              <w:jc w:val="center"/>
              <w:rPr>
                <w:rFonts w:ascii="Arial" w:eastAsia="Calibri" w:hAnsi="Arial" w:cs="B Nazanin"/>
                <w:color w:val="000000"/>
                <w:sz w:val="24"/>
                <w:szCs w:val="24"/>
              </w:rPr>
            </w:pPr>
          </w:p>
        </w:tc>
        <w:tc>
          <w:tcPr>
            <w:tcW w:w="925" w:type="dxa"/>
            <w:shd w:val="clear" w:color="auto" w:fill="auto"/>
            <w:noWrap/>
            <w:vAlign w:val="center"/>
          </w:tcPr>
          <w:p w14:paraId="2CB8B7C1" w14:textId="77777777" w:rsidR="006F7D04" w:rsidRPr="006F7D04" w:rsidRDefault="006F7D04" w:rsidP="006B2146">
            <w:pPr>
              <w:jc w:val="center"/>
              <w:rPr>
                <w:rFonts w:ascii="Arial" w:eastAsia="Calibri" w:hAnsi="Arial" w:cs="B Nazanin"/>
                <w:color w:val="000000"/>
                <w:sz w:val="24"/>
                <w:szCs w:val="24"/>
              </w:rPr>
            </w:pPr>
          </w:p>
        </w:tc>
        <w:tc>
          <w:tcPr>
            <w:tcW w:w="722" w:type="dxa"/>
            <w:shd w:val="clear" w:color="auto" w:fill="auto"/>
            <w:noWrap/>
            <w:vAlign w:val="center"/>
          </w:tcPr>
          <w:p w14:paraId="456E2288" w14:textId="77777777" w:rsidR="006F7D04" w:rsidRPr="006F7D04" w:rsidRDefault="006F7D04" w:rsidP="006B2146">
            <w:pPr>
              <w:jc w:val="center"/>
              <w:rPr>
                <w:rFonts w:ascii="Arial" w:eastAsia="Calibri" w:hAnsi="Arial" w:cs="B Nazanin"/>
                <w:color w:val="000000"/>
                <w:sz w:val="24"/>
                <w:szCs w:val="24"/>
              </w:rPr>
            </w:pPr>
          </w:p>
        </w:tc>
        <w:tc>
          <w:tcPr>
            <w:tcW w:w="2681" w:type="dxa"/>
            <w:shd w:val="clear" w:color="auto" w:fill="auto"/>
            <w:noWrap/>
            <w:vAlign w:val="center"/>
          </w:tcPr>
          <w:p w14:paraId="2D2F96D2" w14:textId="77777777" w:rsidR="006F7D04" w:rsidRPr="006F7D04" w:rsidRDefault="006F7D04" w:rsidP="006B2146">
            <w:pPr>
              <w:jc w:val="center"/>
              <w:rPr>
                <w:rFonts w:ascii="Arial" w:eastAsia="Calibri" w:hAnsi="Arial" w:cs="B Nazanin"/>
                <w:color w:val="000000"/>
                <w:sz w:val="24"/>
                <w:szCs w:val="24"/>
                <w:rtl/>
              </w:rPr>
            </w:pPr>
          </w:p>
        </w:tc>
      </w:tr>
      <w:tr w:rsidR="006F7D04" w:rsidRPr="006F7D04" w14:paraId="43F6DBBD" w14:textId="77777777" w:rsidTr="000646C6">
        <w:trPr>
          <w:gridBefore w:val="1"/>
          <w:gridAfter w:val="1"/>
          <w:wBefore w:w="26" w:type="dxa"/>
          <w:wAfter w:w="8" w:type="dxa"/>
          <w:trHeight w:val="517"/>
          <w:jc w:val="center"/>
        </w:trPr>
        <w:tc>
          <w:tcPr>
            <w:tcW w:w="2185" w:type="dxa"/>
            <w:shd w:val="clear" w:color="auto" w:fill="auto"/>
            <w:vAlign w:val="center"/>
          </w:tcPr>
          <w:p w14:paraId="1227EE0C" w14:textId="77777777" w:rsidR="006F7D04" w:rsidRPr="006F7D04" w:rsidRDefault="006F7D04" w:rsidP="006B2146">
            <w:pPr>
              <w:bidi w:val="0"/>
              <w:jc w:val="center"/>
              <w:rPr>
                <w:rFonts w:ascii="Cambria" w:hAnsi="Cambria" w:cs="B Nazanin"/>
                <w:b/>
                <w:bCs/>
                <w:color w:val="000000"/>
                <w:sz w:val="24"/>
                <w:szCs w:val="24"/>
              </w:rPr>
            </w:pPr>
          </w:p>
        </w:tc>
        <w:tc>
          <w:tcPr>
            <w:tcW w:w="1447" w:type="dxa"/>
            <w:shd w:val="clear" w:color="auto" w:fill="auto"/>
            <w:noWrap/>
            <w:vAlign w:val="center"/>
          </w:tcPr>
          <w:p w14:paraId="20E3F217" w14:textId="77777777" w:rsidR="006F7D04" w:rsidRPr="006F7D04" w:rsidRDefault="006F7D04" w:rsidP="006B2146">
            <w:pPr>
              <w:bidi w:val="0"/>
              <w:jc w:val="center"/>
              <w:rPr>
                <w:rFonts w:ascii="Arial" w:eastAsia="Calibri" w:hAnsi="Arial" w:cs="B Nazanin"/>
                <w:color w:val="000000"/>
                <w:sz w:val="24"/>
                <w:szCs w:val="24"/>
              </w:rPr>
            </w:pPr>
          </w:p>
        </w:tc>
        <w:tc>
          <w:tcPr>
            <w:tcW w:w="995" w:type="dxa"/>
            <w:shd w:val="clear" w:color="auto" w:fill="auto"/>
            <w:noWrap/>
            <w:vAlign w:val="center"/>
          </w:tcPr>
          <w:p w14:paraId="63CB2AE1" w14:textId="77777777" w:rsidR="006F7D04" w:rsidRPr="006F7D04" w:rsidRDefault="006F7D04" w:rsidP="006B2146">
            <w:pPr>
              <w:jc w:val="center"/>
              <w:rPr>
                <w:rFonts w:ascii="Arial" w:eastAsia="Calibri" w:hAnsi="Arial" w:cs="B Nazanin"/>
                <w:color w:val="000000"/>
                <w:sz w:val="24"/>
                <w:szCs w:val="24"/>
              </w:rPr>
            </w:pPr>
          </w:p>
        </w:tc>
        <w:tc>
          <w:tcPr>
            <w:tcW w:w="1370" w:type="dxa"/>
            <w:shd w:val="clear" w:color="auto" w:fill="auto"/>
            <w:noWrap/>
            <w:vAlign w:val="center"/>
          </w:tcPr>
          <w:p w14:paraId="0438E15E" w14:textId="77777777" w:rsidR="006F7D04" w:rsidRPr="006F7D04" w:rsidRDefault="006F7D04" w:rsidP="006B2146">
            <w:pPr>
              <w:jc w:val="center"/>
              <w:rPr>
                <w:rFonts w:ascii="Arial" w:eastAsia="Calibri" w:hAnsi="Arial" w:cs="B Nazanin"/>
                <w:color w:val="000000"/>
                <w:sz w:val="24"/>
                <w:szCs w:val="24"/>
              </w:rPr>
            </w:pPr>
          </w:p>
        </w:tc>
        <w:tc>
          <w:tcPr>
            <w:tcW w:w="1230" w:type="dxa"/>
            <w:shd w:val="clear" w:color="auto" w:fill="auto"/>
            <w:vAlign w:val="center"/>
          </w:tcPr>
          <w:p w14:paraId="152A8EA5" w14:textId="77777777" w:rsidR="006F7D04" w:rsidRPr="006F7D04" w:rsidRDefault="006F7D04" w:rsidP="006B2146">
            <w:pPr>
              <w:bidi w:val="0"/>
              <w:jc w:val="center"/>
              <w:rPr>
                <w:rFonts w:ascii="Arial" w:eastAsia="Calibri" w:hAnsi="Arial" w:cs="B Nazanin"/>
                <w:color w:val="000000"/>
                <w:sz w:val="24"/>
                <w:szCs w:val="24"/>
                <w:lang w:eastAsia="en-US" w:bidi="fa-IR"/>
              </w:rPr>
            </w:pPr>
          </w:p>
        </w:tc>
        <w:tc>
          <w:tcPr>
            <w:tcW w:w="723" w:type="dxa"/>
            <w:shd w:val="clear" w:color="auto" w:fill="auto"/>
            <w:noWrap/>
            <w:vAlign w:val="center"/>
          </w:tcPr>
          <w:p w14:paraId="1CAF0BF6" w14:textId="77777777" w:rsidR="006F7D04" w:rsidRPr="006F7D04" w:rsidRDefault="006F7D04" w:rsidP="006B2146">
            <w:pPr>
              <w:jc w:val="center"/>
              <w:rPr>
                <w:rFonts w:ascii="Arial" w:eastAsia="Calibri" w:hAnsi="Arial" w:cs="B Nazanin"/>
                <w:color w:val="000000"/>
                <w:sz w:val="24"/>
                <w:szCs w:val="24"/>
              </w:rPr>
            </w:pPr>
          </w:p>
        </w:tc>
        <w:tc>
          <w:tcPr>
            <w:tcW w:w="925" w:type="dxa"/>
            <w:shd w:val="clear" w:color="auto" w:fill="auto"/>
            <w:noWrap/>
            <w:vAlign w:val="center"/>
          </w:tcPr>
          <w:p w14:paraId="026AA2CE" w14:textId="77777777" w:rsidR="006F7D04" w:rsidRPr="006F7D04" w:rsidRDefault="006F7D04" w:rsidP="006B2146">
            <w:pPr>
              <w:jc w:val="center"/>
              <w:rPr>
                <w:rFonts w:ascii="Arial" w:eastAsia="Calibri" w:hAnsi="Arial" w:cs="B Nazanin"/>
                <w:color w:val="000000"/>
                <w:sz w:val="24"/>
                <w:szCs w:val="24"/>
              </w:rPr>
            </w:pPr>
          </w:p>
        </w:tc>
        <w:tc>
          <w:tcPr>
            <w:tcW w:w="721" w:type="dxa"/>
            <w:shd w:val="clear" w:color="auto" w:fill="auto"/>
            <w:vAlign w:val="center"/>
          </w:tcPr>
          <w:p w14:paraId="4FF4626C" w14:textId="77777777" w:rsidR="006F7D04" w:rsidRPr="006F7D04" w:rsidRDefault="006F7D04" w:rsidP="006B2146">
            <w:pPr>
              <w:jc w:val="center"/>
              <w:rPr>
                <w:rFonts w:ascii="Arial" w:eastAsia="Calibri" w:hAnsi="Arial" w:cs="B Nazanin"/>
                <w:color w:val="000000"/>
                <w:sz w:val="24"/>
                <w:szCs w:val="24"/>
              </w:rPr>
            </w:pPr>
          </w:p>
        </w:tc>
        <w:tc>
          <w:tcPr>
            <w:tcW w:w="925" w:type="dxa"/>
            <w:shd w:val="clear" w:color="auto" w:fill="auto"/>
            <w:noWrap/>
            <w:vAlign w:val="center"/>
          </w:tcPr>
          <w:p w14:paraId="6D709BCE" w14:textId="77777777" w:rsidR="006F7D04" w:rsidRPr="006F7D04" w:rsidRDefault="006F7D04" w:rsidP="006B2146">
            <w:pPr>
              <w:jc w:val="center"/>
              <w:rPr>
                <w:rFonts w:ascii="Arial" w:eastAsia="Calibri" w:hAnsi="Arial" w:cs="B Nazanin"/>
                <w:color w:val="000000"/>
                <w:sz w:val="24"/>
                <w:szCs w:val="24"/>
              </w:rPr>
            </w:pPr>
          </w:p>
        </w:tc>
        <w:tc>
          <w:tcPr>
            <w:tcW w:w="722" w:type="dxa"/>
            <w:shd w:val="clear" w:color="auto" w:fill="auto"/>
            <w:noWrap/>
            <w:vAlign w:val="center"/>
          </w:tcPr>
          <w:p w14:paraId="14162520" w14:textId="77777777" w:rsidR="006F7D04" w:rsidRPr="006F7D04" w:rsidRDefault="006F7D04" w:rsidP="006B2146">
            <w:pPr>
              <w:jc w:val="center"/>
              <w:rPr>
                <w:rFonts w:ascii="Arial" w:eastAsia="Calibri" w:hAnsi="Arial" w:cs="B Nazanin"/>
                <w:color w:val="000000"/>
                <w:sz w:val="24"/>
                <w:szCs w:val="24"/>
              </w:rPr>
            </w:pPr>
          </w:p>
        </w:tc>
        <w:tc>
          <w:tcPr>
            <w:tcW w:w="2681" w:type="dxa"/>
            <w:shd w:val="clear" w:color="auto" w:fill="auto"/>
            <w:noWrap/>
            <w:vAlign w:val="center"/>
          </w:tcPr>
          <w:p w14:paraId="309AF6B2" w14:textId="77777777" w:rsidR="006F7D04" w:rsidRPr="006F7D04" w:rsidRDefault="006F7D04" w:rsidP="006B2146">
            <w:pPr>
              <w:jc w:val="center"/>
              <w:rPr>
                <w:rFonts w:ascii="Arial" w:eastAsia="Calibri" w:hAnsi="Arial" w:cs="B Nazanin"/>
                <w:color w:val="000000"/>
                <w:sz w:val="24"/>
                <w:szCs w:val="24"/>
                <w:rtl/>
              </w:rPr>
            </w:pPr>
          </w:p>
        </w:tc>
      </w:tr>
    </w:tbl>
    <w:p w14:paraId="30272FAF" w14:textId="77777777" w:rsidR="00C25792" w:rsidRPr="005C12A1" w:rsidRDefault="00491E11" w:rsidP="006F7D04">
      <w:pPr>
        <w:pStyle w:val="Heading2"/>
        <w:jc w:val="left"/>
        <w:rPr>
          <w:rFonts w:cs="B Nazanin"/>
          <w:b w:val="0"/>
          <w:bCs w:val="0"/>
          <w:color w:val="00B0F0"/>
          <w:sz w:val="32"/>
          <w:rtl/>
          <w:lang w:eastAsia="en-US" w:bidi="fa-IR"/>
        </w:rPr>
      </w:pPr>
      <w:r w:rsidRPr="005C12A1">
        <w:rPr>
          <w:rFonts w:cs="B Nazanin" w:hint="cs"/>
          <w:b w:val="0"/>
          <w:bCs w:val="0"/>
          <w:color w:val="00B0F0"/>
          <w:sz w:val="32"/>
          <w:rtl/>
          <w:lang w:eastAsia="en-US" w:bidi="fa-IR"/>
        </w:rPr>
        <w:t>در صورت وجود هزینه کرد از محل منابع جاری شرکت، جدول ذیل تکمیل گردد .</w:t>
      </w:r>
    </w:p>
    <w:p w14:paraId="6A5D291C" w14:textId="77777777" w:rsidR="00B264B8" w:rsidRPr="005C12A1" w:rsidRDefault="00B264B8" w:rsidP="0028796D">
      <w:pPr>
        <w:rPr>
          <w:rFonts w:ascii="Cambria" w:hAnsi="Cambria" w:cs="B Nazanin"/>
          <w:b/>
          <w:bCs/>
          <w:color w:val="000000"/>
          <w:sz w:val="18"/>
          <w:szCs w:val="18"/>
          <w:rtl/>
        </w:rPr>
      </w:pPr>
    </w:p>
    <w:p w14:paraId="04BB833A" w14:textId="77777777" w:rsidR="00575618" w:rsidRDefault="00575618" w:rsidP="00575618">
      <w:pPr>
        <w:rPr>
          <w:rFonts w:ascii="Cambria" w:hAnsi="Cambria" w:cs="B Nazanin"/>
          <w:b/>
          <w:bCs/>
          <w:color w:val="000000"/>
          <w:sz w:val="18"/>
          <w:szCs w:val="18"/>
          <w:rtl/>
        </w:rPr>
      </w:pPr>
    </w:p>
    <w:p w14:paraId="0287BD59" w14:textId="433C19F0" w:rsidR="00575618" w:rsidRPr="00575618" w:rsidRDefault="00575618" w:rsidP="00575618">
      <w:pPr>
        <w:tabs>
          <w:tab w:val="left" w:pos="1253"/>
        </w:tabs>
        <w:rPr>
          <w:rFonts w:ascii="Cambria" w:hAnsi="Cambria" w:cs="B Nazanin"/>
          <w:sz w:val="18"/>
          <w:szCs w:val="18"/>
          <w:rtl/>
        </w:rPr>
      </w:pPr>
      <w:r>
        <w:rPr>
          <w:rFonts w:ascii="Cambria" w:hAnsi="Cambria" w:cs="B Nazanin"/>
          <w:sz w:val="18"/>
          <w:szCs w:val="18"/>
          <w:rtl/>
        </w:rPr>
        <w:tab/>
      </w:r>
    </w:p>
    <w:p w14:paraId="12FEFD87" w14:textId="0BA419AB" w:rsidR="00B264B8" w:rsidRPr="00575618" w:rsidRDefault="00575618" w:rsidP="00575618">
      <w:pPr>
        <w:rPr>
          <w:rFonts w:ascii="Cambria" w:hAnsi="Cambria" w:cs="B Nazanin"/>
          <w:sz w:val="24"/>
          <w:szCs w:val="24"/>
          <w:rtl/>
        </w:rPr>
      </w:pPr>
      <w:r w:rsidRPr="00575618">
        <w:rPr>
          <w:rFonts w:ascii="Cambria" w:hAnsi="Cambria" w:cs="B Nazanin" w:hint="cs"/>
          <w:sz w:val="24"/>
          <w:szCs w:val="24"/>
          <w:rtl/>
        </w:rPr>
        <w:t>از محل بودجه جاری عملکرد نداری</w:t>
      </w:r>
      <w:r>
        <w:rPr>
          <w:rFonts w:ascii="Cambria" w:hAnsi="Cambria" w:cs="B Nazanin" w:hint="cs"/>
          <w:sz w:val="24"/>
          <w:szCs w:val="24"/>
          <w:rtl/>
        </w:rPr>
        <w:t>م.</w:t>
      </w:r>
    </w:p>
    <w:p w14:paraId="5B50DC2A" w14:textId="77777777" w:rsidR="00313AB9" w:rsidRDefault="00C25792" w:rsidP="00930070">
      <w:pPr>
        <w:pStyle w:val="Heading2"/>
        <w:jc w:val="left"/>
        <w:rPr>
          <w:rFonts w:cs="B Nazanin"/>
          <w:sz w:val="32"/>
          <w:rtl/>
          <w:lang w:bidi="fa-IR"/>
        </w:rPr>
      </w:pPr>
      <w:r w:rsidRPr="00313AB9">
        <w:rPr>
          <w:rFonts w:cs="B Nazanin"/>
          <w:sz w:val="32"/>
          <w:rtl/>
          <w:lang w:bidi="fa-IR"/>
        </w:rPr>
        <w:lastRenderedPageBreak/>
        <w:t>عملكرد طرح‌هاي تملك دارايي سرمايه اي شركت‌هاي آب منطقه‌اي در بخش مهندسي رودخانه‌ها و سواحل</w:t>
      </w:r>
    </w:p>
    <w:p w14:paraId="51B39A85" w14:textId="77777777" w:rsidR="001164D0" w:rsidRPr="005C12A1" w:rsidRDefault="001164D0" w:rsidP="00313AB9">
      <w:pPr>
        <w:pStyle w:val="Heading2"/>
        <w:jc w:val="left"/>
        <w:rPr>
          <w:rFonts w:cs="B Nazanin"/>
          <w:b w:val="0"/>
          <w:bCs w:val="0"/>
          <w:color w:val="00B0F0"/>
          <w:sz w:val="32"/>
          <w:rtl/>
          <w:lang w:eastAsia="en-US" w:bidi="fa-IR"/>
        </w:rPr>
      </w:pPr>
      <w:r w:rsidRPr="005C12A1">
        <w:rPr>
          <w:rFonts w:cs="B Nazanin" w:hint="cs"/>
          <w:b w:val="0"/>
          <w:bCs w:val="0"/>
          <w:color w:val="00B0F0"/>
          <w:sz w:val="32"/>
          <w:rtl/>
          <w:lang w:eastAsia="en-US" w:bidi="fa-IR"/>
        </w:rPr>
        <w:t>در صورت وجود هزینه کرد از محل منابع جاری شرکت، جدول ذیل تکمیل گردد.</w:t>
      </w:r>
    </w:p>
    <w:tbl>
      <w:tblPr>
        <w:tblpPr w:leftFromText="180" w:rightFromText="180" w:vertAnchor="text" w:horzAnchor="margin" w:tblpXSpec="center" w:tblpY="285"/>
        <w:bidiVisual/>
        <w:tblW w:w="14500" w:type="dxa"/>
        <w:jc w:val="center"/>
        <w:tblLayout w:type="fixed"/>
        <w:tblLook w:val="04A0" w:firstRow="1" w:lastRow="0" w:firstColumn="1" w:lastColumn="0" w:noHBand="0" w:noVBand="1"/>
      </w:tblPr>
      <w:tblGrid>
        <w:gridCol w:w="1451"/>
        <w:gridCol w:w="1170"/>
        <w:gridCol w:w="1001"/>
        <w:gridCol w:w="959"/>
        <w:gridCol w:w="1004"/>
        <w:gridCol w:w="1001"/>
        <w:gridCol w:w="805"/>
        <w:gridCol w:w="1080"/>
        <w:gridCol w:w="855"/>
        <w:gridCol w:w="680"/>
        <w:gridCol w:w="985"/>
        <w:gridCol w:w="900"/>
        <w:gridCol w:w="1092"/>
        <w:gridCol w:w="1517"/>
      </w:tblGrid>
      <w:tr w:rsidR="00C25792" w:rsidRPr="005C12A1" w14:paraId="7A1EEE28" w14:textId="77777777" w:rsidTr="006B2146">
        <w:trPr>
          <w:trHeight w:val="330"/>
          <w:jc w:val="center"/>
        </w:trPr>
        <w:tc>
          <w:tcPr>
            <w:tcW w:w="14500" w:type="dxa"/>
            <w:gridSpan w:val="14"/>
            <w:tcBorders>
              <w:top w:val="single" w:sz="12" w:space="0" w:color="auto"/>
              <w:left w:val="single" w:sz="12" w:space="0" w:color="auto"/>
              <w:bottom w:val="single" w:sz="2" w:space="0" w:color="auto"/>
              <w:right w:val="single" w:sz="12" w:space="0" w:color="auto"/>
            </w:tcBorders>
            <w:shd w:val="clear" w:color="auto" w:fill="D4E6FC"/>
            <w:noWrap/>
            <w:vAlign w:val="center"/>
            <w:hideMark/>
          </w:tcPr>
          <w:p w14:paraId="723BC5C4" w14:textId="77777777" w:rsidR="00C25792" w:rsidRPr="00313AB9" w:rsidRDefault="00C25792" w:rsidP="006B2146">
            <w:pPr>
              <w:jc w:val="center"/>
              <w:rPr>
                <w:rFonts w:cs="B Nazanin"/>
                <w:b/>
                <w:bCs/>
                <w:color w:val="000000"/>
              </w:rPr>
            </w:pPr>
            <w:r w:rsidRPr="00313AB9">
              <w:rPr>
                <w:rFonts w:cs="B Nazanin"/>
                <w:b/>
                <w:bCs/>
                <w:color w:val="000000"/>
                <w:rtl/>
              </w:rPr>
              <w:t xml:space="preserve">اطلاعات شناسنامه اي و عملكردي بازه‌هاي اجرايي مرتبط با قرارداد </w:t>
            </w:r>
          </w:p>
        </w:tc>
      </w:tr>
      <w:tr w:rsidR="00C25792" w:rsidRPr="005C12A1" w14:paraId="5F53FA87" w14:textId="77777777" w:rsidTr="006B2146">
        <w:trPr>
          <w:trHeight w:val="436"/>
          <w:jc w:val="center"/>
        </w:trPr>
        <w:tc>
          <w:tcPr>
            <w:tcW w:w="1451" w:type="dxa"/>
            <w:vMerge w:val="restart"/>
            <w:tcBorders>
              <w:top w:val="single" w:sz="2" w:space="0" w:color="auto"/>
              <w:left w:val="single" w:sz="12" w:space="0" w:color="auto"/>
              <w:bottom w:val="single" w:sz="2" w:space="0" w:color="auto"/>
              <w:right w:val="single" w:sz="4" w:space="0" w:color="auto"/>
            </w:tcBorders>
            <w:shd w:val="clear" w:color="auto" w:fill="D4E6FC"/>
            <w:vAlign w:val="center"/>
            <w:hideMark/>
          </w:tcPr>
          <w:p w14:paraId="0FA35B69" w14:textId="77777777" w:rsidR="00C25792" w:rsidRPr="00313AB9" w:rsidRDefault="00C25792" w:rsidP="006B2146">
            <w:pPr>
              <w:jc w:val="center"/>
              <w:rPr>
                <w:rFonts w:cs="B Nazanin"/>
                <w:b/>
                <w:bCs/>
                <w:color w:val="000000"/>
              </w:rPr>
            </w:pPr>
            <w:r w:rsidRPr="00313AB9">
              <w:rPr>
                <w:rFonts w:cs="B Nazanin" w:hint="cs"/>
                <w:b/>
                <w:bCs/>
                <w:color w:val="000000"/>
                <w:rtl/>
              </w:rPr>
              <w:t>نام رودخانه</w:t>
            </w:r>
          </w:p>
        </w:tc>
        <w:tc>
          <w:tcPr>
            <w:tcW w:w="1170" w:type="dxa"/>
            <w:vMerge w:val="restart"/>
            <w:tcBorders>
              <w:top w:val="single" w:sz="2" w:space="0" w:color="auto"/>
              <w:left w:val="single" w:sz="4" w:space="0" w:color="auto"/>
              <w:bottom w:val="single" w:sz="2" w:space="0" w:color="auto"/>
              <w:right w:val="single" w:sz="4" w:space="0" w:color="auto"/>
            </w:tcBorders>
            <w:shd w:val="clear" w:color="auto" w:fill="D4E6FC"/>
            <w:vAlign w:val="center"/>
            <w:hideMark/>
          </w:tcPr>
          <w:p w14:paraId="08F68DC2" w14:textId="77777777" w:rsidR="00C25792" w:rsidRPr="00313AB9" w:rsidRDefault="00C25792" w:rsidP="006B2146">
            <w:pPr>
              <w:jc w:val="center"/>
              <w:rPr>
                <w:rFonts w:cs="B Nazanin"/>
                <w:b/>
                <w:bCs/>
                <w:color w:val="000000"/>
              </w:rPr>
            </w:pPr>
            <w:r w:rsidRPr="00313AB9">
              <w:rPr>
                <w:rFonts w:cs="B Nazanin" w:hint="cs"/>
                <w:b/>
                <w:bCs/>
                <w:color w:val="000000"/>
                <w:rtl/>
              </w:rPr>
              <w:t>طول رودخانه</w:t>
            </w:r>
          </w:p>
        </w:tc>
        <w:tc>
          <w:tcPr>
            <w:tcW w:w="1001" w:type="dxa"/>
            <w:vMerge w:val="restart"/>
            <w:tcBorders>
              <w:top w:val="single" w:sz="2" w:space="0" w:color="auto"/>
              <w:left w:val="single" w:sz="4" w:space="0" w:color="auto"/>
              <w:bottom w:val="single" w:sz="2" w:space="0" w:color="auto"/>
              <w:right w:val="single" w:sz="4" w:space="0" w:color="auto"/>
            </w:tcBorders>
            <w:shd w:val="clear" w:color="auto" w:fill="D4E6FC"/>
            <w:vAlign w:val="center"/>
            <w:hideMark/>
          </w:tcPr>
          <w:p w14:paraId="75A9114F" w14:textId="77777777" w:rsidR="00C25792" w:rsidRPr="00313AB9" w:rsidRDefault="00C25792" w:rsidP="006B2146">
            <w:pPr>
              <w:jc w:val="center"/>
              <w:rPr>
                <w:rFonts w:cs="B Nazanin"/>
                <w:b/>
                <w:bCs/>
                <w:color w:val="000000"/>
              </w:rPr>
            </w:pPr>
            <w:r w:rsidRPr="00313AB9">
              <w:rPr>
                <w:rFonts w:cs="B Nazanin" w:hint="cs"/>
                <w:b/>
                <w:bCs/>
                <w:color w:val="000000"/>
                <w:rtl/>
              </w:rPr>
              <w:t>طول بازه</w:t>
            </w:r>
          </w:p>
        </w:tc>
        <w:tc>
          <w:tcPr>
            <w:tcW w:w="3769" w:type="dxa"/>
            <w:gridSpan w:val="4"/>
            <w:tcBorders>
              <w:top w:val="single" w:sz="2" w:space="0" w:color="auto"/>
              <w:left w:val="single" w:sz="4" w:space="0" w:color="auto"/>
              <w:bottom w:val="single" w:sz="2" w:space="0" w:color="auto"/>
              <w:right w:val="single" w:sz="4" w:space="0" w:color="auto"/>
            </w:tcBorders>
            <w:shd w:val="clear" w:color="auto" w:fill="D4E6FC"/>
            <w:vAlign w:val="center"/>
            <w:hideMark/>
          </w:tcPr>
          <w:p w14:paraId="7209E8A0" w14:textId="77777777" w:rsidR="00C25792" w:rsidRPr="00313AB9" w:rsidRDefault="00C25792" w:rsidP="006B2146">
            <w:pPr>
              <w:jc w:val="center"/>
              <w:rPr>
                <w:rFonts w:cs="B Nazanin"/>
                <w:b/>
                <w:bCs/>
                <w:color w:val="000000"/>
              </w:rPr>
            </w:pPr>
            <w:r w:rsidRPr="00313AB9">
              <w:rPr>
                <w:rFonts w:cs="B Nazanin" w:hint="cs"/>
                <w:b/>
                <w:bCs/>
                <w:color w:val="000000"/>
                <w:rtl/>
              </w:rPr>
              <w:t xml:space="preserve"> بازه مورد اجرا</w:t>
            </w:r>
          </w:p>
        </w:tc>
        <w:tc>
          <w:tcPr>
            <w:tcW w:w="1080" w:type="dxa"/>
            <w:vMerge w:val="restart"/>
            <w:tcBorders>
              <w:top w:val="single" w:sz="2" w:space="0" w:color="auto"/>
              <w:left w:val="single" w:sz="4" w:space="0" w:color="auto"/>
              <w:bottom w:val="single" w:sz="2" w:space="0" w:color="auto"/>
              <w:right w:val="single" w:sz="4" w:space="0" w:color="auto"/>
            </w:tcBorders>
            <w:shd w:val="clear" w:color="auto" w:fill="D4E6FC"/>
            <w:vAlign w:val="center"/>
            <w:hideMark/>
          </w:tcPr>
          <w:p w14:paraId="012E35BE" w14:textId="77777777" w:rsidR="00C25792" w:rsidRPr="00313AB9" w:rsidRDefault="00C25792" w:rsidP="006B2146">
            <w:pPr>
              <w:jc w:val="center"/>
              <w:rPr>
                <w:rFonts w:cs="B Nazanin"/>
                <w:b/>
                <w:bCs/>
                <w:color w:val="000000"/>
              </w:rPr>
            </w:pPr>
            <w:r w:rsidRPr="00313AB9">
              <w:rPr>
                <w:rFonts w:cs="B Nazanin" w:hint="cs"/>
                <w:b/>
                <w:bCs/>
                <w:color w:val="000000"/>
                <w:rtl/>
              </w:rPr>
              <w:t>نوع عمليات ساماندهي/ نوع مطالعه</w:t>
            </w:r>
          </w:p>
        </w:tc>
        <w:tc>
          <w:tcPr>
            <w:tcW w:w="3420" w:type="dxa"/>
            <w:gridSpan w:val="4"/>
            <w:vMerge w:val="restart"/>
            <w:tcBorders>
              <w:top w:val="single" w:sz="2" w:space="0" w:color="auto"/>
              <w:left w:val="single" w:sz="4" w:space="0" w:color="auto"/>
              <w:bottom w:val="single" w:sz="2" w:space="0" w:color="auto"/>
              <w:right w:val="single" w:sz="4" w:space="0" w:color="000000"/>
            </w:tcBorders>
            <w:shd w:val="clear" w:color="auto" w:fill="D4E6FC"/>
            <w:vAlign w:val="center"/>
            <w:hideMark/>
          </w:tcPr>
          <w:p w14:paraId="64D077FD" w14:textId="77777777" w:rsidR="00C25792" w:rsidRPr="00313AB9" w:rsidRDefault="00C25792" w:rsidP="006B2146">
            <w:pPr>
              <w:jc w:val="center"/>
              <w:rPr>
                <w:rFonts w:cs="B Nazanin"/>
                <w:b/>
                <w:bCs/>
                <w:color w:val="000000"/>
              </w:rPr>
            </w:pPr>
            <w:r w:rsidRPr="00313AB9">
              <w:rPr>
                <w:rFonts w:cs="B Nazanin" w:hint="cs"/>
                <w:b/>
                <w:bCs/>
                <w:color w:val="000000"/>
                <w:rtl/>
                <w:lang w:bidi="fa-IR"/>
              </w:rPr>
              <w:t xml:space="preserve">متوسط </w:t>
            </w:r>
            <w:r w:rsidRPr="00313AB9">
              <w:rPr>
                <w:rFonts w:cs="B Nazanin" w:hint="cs"/>
                <w:b/>
                <w:bCs/>
                <w:color w:val="000000"/>
                <w:rtl/>
              </w:rPr>
              <w:t>پيشرفت فيزيكي (درصد)</w:t>
            </w:r>
          </w:p>
        </w:tc>
        <w:tc>
          <w:tcPr>
            <w:tcW w:w="2609" w:type="dxa"/>
            <w:gridSpan w:val="2"/>
            <w:vMerge w:val="restart"/>
            <w:tcBorders>
              <w:top w:val="single" w:sz="2" w:space="0" w:color="auto"/>
              <w:left w:val="single" w:sz="4" w:space="0" w:color="auto"/>
              <w:bottom w:val="single" w:sz="2" w:space="0" w:color="auto"/>
              <w:right w:val="single" w:sz="12" w:space="0" w:color="auto"/>
            </w:tcBorders>
            <w:shd w:val="clear" w:color="auto" w:fill="D4E6FC"/>
            <w:vAlign w:val="center"/>
            <w:hideMark/>
          </w:tcPr>
          <w:p w14:paraId="2C980712" w14:textId="77777777" w:rsidR="00C25792" w:rsidRPr="00313AB9" w:rsidRDefault="00C25792" w:rsidP="006B2146">
            <w:pPr>
              <w:jc w:val="center"/>
              <w:rPr>
                <w:rFonts w:cs="B Nazanin"/>
                <w:b/>
                <w:bCs/>
                <w:color w:val="000000"/>
              </w:rPr>
            </w:pPr>
            <w:r w:rsidRPr="00313AB9">
              <w:rPr>
                <w:rFonts w:cs="B Nazanin" w:hint="cs"/>
                <w:b/>
                <w:bCs/>
                <w:color w:val="000000"/>
                <w:rtl/>
              </w:rPr>
              <w:t>اعتبار هزينه شده(میلیون ریال)</w:t>
            </w:r>
          </w:p>
        </w:tc>
      </w:tr>
      <w:tr w:rsidR="00C25792" w:rsidRPr="005C12A1" w14:paraId="60DE4C60" w14:textId="77777777" w:rsidTr="006B2146">
        <w:trPr>
          <w:trHeight w:val="346"/>
          <w:jc w:val="center"/>
        </w:trPr>
        <w:tc>
          <w:tcPr>
            <w:tcW w:w="1451" w:type="dxa"/>
            <w:vMerge/>
            <w:tcBorders>
              <w:top w:val="single" w:sz="2" w:space="0" w:color="auto"/>
              <w:left w:val="single" w:sz="12" w:space="0" w:color="auto"/>
              <w:bottom w:val="single" w:sz="2" w:space="0" w:color="auto"/>
              <w:right w:val="single" w:sz="4" w:space="0" w:color="auto"/>
            </w:tcBorders>
            <w:shd w:val="clear" w:color="auto" w:fill="D4E6FC"/>
            <w:vAlign w:val="center"/>
            <w:hideMark/>
          </w:tcPr>
          <w:p w14:paraId="33BF07B4" w14:textId="77777777" w:rsidR="00C25792" w:rsidRPr="00313AB9" w:rsidRDefault="00C25792" w:rsidP="006B2146">
            <w:pPr>
              <w:jc w:val="center"/>
              <w:rPr>
                <w:rFonts w:cs="B Nazanin"/>
                <w:b/>
                <w:bCs/>
                <w:color w:val="000000"/>
              </w:rPr>
            </w:pPr>
          </w:p>
        </w:tc>
        <w:tc>
          <w:tcPr>
            <w:tcW w:w="1170" w:type="dxa"/>
            <w:vMerge/>
            <w:tcBorders>
              <w:top w:val="single" w:sz="2" w:space="0" w:color="auto"/>
              <w:left w:val="single" w:sz="4" w:space="0" w:color="auto"/>
              <w:bottom w:val="single" w:sz="2" w:space="0" w:color="auto"/>
              <w:right w:val="single" w:sz="4" w:space="0" w:color="auto"/>
            </w:tcBorders>
            <w:shd w:val="clear" w:color="auto" w:fill="D4E6FC"/>
            <w:vAlign w:val="center"/>
            <w:hideMark/>
          </w:tcPr>
          <w:p w14:paraId="42974521" w14:textId="77777777" w:rsidR="00C25792" w:rsidRPr="00313AB9" w:rsidRDefault="00C25792" w:rsidP="006B2146">
            <w:pPr>
              <w:jc w:val="center"/>
              <w:rPr>
                <w:rFonts w:cs="B Nazanin"/>
                <w:b/>
                <w:bCs/>
                <w:color w:val="000000"/>
              </w:rPr>
            </w:pPr>
          </w:p>
        </w:tc>
        <w:tc>
          <w:tcPr>
            <w:tcW w:w="1001" w:type="dxa"/>
            <w:vMerge/>
            <w:tcBorders>
              <w:top w:val="single" w:sz="2" w:space="0" w:color="auto"/>
              <w:left w:val="single" w:sz="4" w:space="0" w:color="auto"/>
              <w:bottom w:val="single" w:sz="2" w:space="0" w:color="auto"/>
              <w:right w:val="single" w:sz="4" w:space="0" w:color="auto"/>
            </w:tcBorders>
            <w:shd w:val="clear" w:color="auto" w:fill="D4E6FC"/>
            <w:vAlign w:val="center"/>
            <w:hideMark/>
          </w:tcPr>
          <w:p w14:paraId="4043DA6E" w14:textId="77777777" w:rsidR="00C25792" w:rsidRPr="00313AB9" w:rsidRDefault="00C25792" w:rsidP="006B2146">
            <w:pPr>
              <w:jc w:val="center"/>
              <w:rPr>
                <w:rFonts w:cs="B Nazanin"/>
                <w:b/>
                <w:bCs/>
                <w:color w:val="000000"/>
              </w:rPr>
            </w:pPr>
          </w:p>
        </w:tc>
        <w:tc>
          <w:tcPr>
            <w:tcW w:w="1963" w:type="dxa"/>
            <w:gridSpan w:val="2"/>
            <w:tcBorders>
              <w:top w:val="single" w:sz="2" w:space="0" w:color="auto"/>
              <w:left w:val="single" w:sz="4" w:space="0" w:color="auto"/>
              <w:bottom w:val="single" w:sz="2" w:space="0" w:color="auto"/>
              <w:right w:val="single" w:sz="4" w:space="0" w:color="auto"/>
            </w:tcBorders>
            <w:shd w:val="clear" w:color="auto" w:fill="D4E6FC"/>
            <w:vAlign w:val="center"/>
            <w:hideMark/>
          </w:tcPr>
          <w:p w14:paraId="061F86D4" w14:textId="77777777" w:rsidR="00C25792" w:rsidRPr="00313AB9" w:rsidRDefault="00C25792" w:rsidP="006B2146">
            <w:pPr>
              <w:jc w:val="center"/>
              <w:rPr>
                <w:rFonts w:cs="B Nazanin"/>
                <w:b/>
                <w:bCs/>
                <w:color w:val="000000"/>
              </w:rPr>
            </w:pPr>
            <w:r w:rsidRPr="00313AB9">
              <w:rPr>
                <w:rFonts w:cs="B Nazanin"/>
                <w:b/>
                <w:bCs/>
                <w:color w:val="000000"/>
              </w:rPr>
              <w:t>UTM</w:t>
            </w:r>
            <w:r w:rsidRPr="00313AB9">
              <w:rPr>
                <w:rFonts w:cs="B Nazanin" w:hint="cs"/>
                <w:b/>
                <w:bCs/>
                <w:color w:val="000000"/>
                <w:rtl/>
              </w:rPr>
              <w:t xml:space="preserve"> ابتدای بازه</w:t>
            </w:r>
          </w:p>
        </w:tc>
        <w:tc>
          <w:tcPr>
            <w:tcW w:w="1806" w:type="dxa"/>
            <w:gridSpan w:val="2"/>
            <w:tcBorders>
              <w:top w:val="single" w:sz="2" w:space="0" w:color="auto"/>
              <w:left w:val="single" w:sz="4" w:space="0" w:color="auto"/>
              <w:bottom w:val="single" w:sz="2" w:space="0" w:color="auto"/>
              <w:right w:val="single" w:sz="4" w:space="0" w:color="auto"/>
            </w:tcBorders>
            <w:shd w:val="clear" w:color="auto" w:fill="D4E6FC"/>
            <w:vAlign w:val="center"/>
            <w:hideMark/>
          </w:tcPr>
          <w:p w14:paraId="028436D4" w14:textId="77777777" w:rsidR="00C25792" w:rsidRPr="00313AB9" w:rsidRDefault="00C25792" w:rsidP="006B2146">
            <w:pPr>
              <w:jc w:val="center"/>
              <w:rPr>
                <w:rFonts w:cs="B Nazanin"/>
                <w:b/>
                <w:bCs/>
                <w:color w:val="000000"/>
              </w:rPr>
            </w:pPr>
            <w:r w:rsidRPr="00313AB9">
              <w:rPr>
                <w:rFonts w:cs="B Nazanin" w:hint="cs"/>
                <w:b/>
                <w:bCs/>
                <w:color w:val="000000"/>
                <w:rtl/>
              </w:rPr>
              <w:t xml:space="preserve">   </w:t>
            </w:r>
            <w:r w:rsidRPr="00313AB9">
              <w:rPr>
                <w:rFonts w:cs="B Nazanin"/>
                <w:b/>
                <w:bCs/>
                <w:color w:val="000000"/>
              </w:rPr>
              <w:t>UTM</w:t>
            </w:r>
            <w:r w:rsidRPr="00313AB9">
              <w:rPr>
                <w:rFonts w:cs="B Nazanin" w:hint="cs"/>
                <w:b/>
                <w:bCs/>
                <w:color w:val="000000"/>
                <w:rtl/>
              </w:rPr>
              <w:t xml:space="preserve"> انتهای بازه</w:t>
            </w:r>
          </w:p>
        </w:tc>
        <w:tc>
          <w:tcPr>
            <w:tcW w:w="1080" w:type="dxa"/>
            <w:vMerge/>
            <w:tcBorders>
              <w:top w:val="single" w:sz="2" w:space="0" w:color="auto"/>
              <w:left w:val="single" w:sz="4" w:space="0" w:color="auto"/>
              <w:bottom w:val="single" w:sz="2" w:space="0" w:color="auto"/>
              <w:right w:val="single" w:sz="4" w:space="0" w:color="auto"/>
            </w:tcBorders>
            <w:shd w:val="clear" w:color="auto" w:fill="D4E6FC"/>
            <w:vAlign w:val="center"/>
            <w:hideMark/>
          </w:tcPr>
          <w:p w14:paraId="25382541" w14:textId="77777777" w:rsidR="00C25792" w:rsidRPr="00313AB9" w:rsidRDefault="00C25792" w:rsidP="006B2146">
            <w:pPr>
              <w:jc w:val="center"/>
              <w:rPr>
                <w:rFonts w:cs="B Nazanin"/>
                <w:b/>
                <w:bCs/>
                <w:color w:val="000000"/>
              </w:rPr>
            </w:pPr>
          </w:p>
        </w:tc>
        <w:tc>
          <w:tcPr>
            <w:tcW w:w="3420" w:type="dxa"/>
            <w:gridSpan w:val="4"/>
            <w:vMerge/>
            <w:tcBorders>
              <w:top w:val="single" w:sz="2" w:space="0" w:color="auto"/>
              <w:left w:val="single" w:sz="4" w:space="0" w:color="auto"/>
              <w:bottom w:val="single" w:sz="2" w:space="0" w:color="auto"/>
              <w:right w:val="single" w:sz="4" w:space="0" w:color="000000"/>
            </w:tcBorders>
            <w:shd w:val="clear" w:color="auto" w:fill="D4E6FC"/>
            <w:vAlign w:val="center"/>
            <w:hideMark/>
          </w:tcPr>
          <w:p w14:paraId="75F9F7F8" w14:textId="77777777" w:rsidR="00C25792" w:rsidRPr="00313AB9" w:rsidRDefault="00C25792" w:rsidP="006B2146">
            <w:pPr>
              <w:jc w:val="center"/>
              <w:rPr>
                <w:rFonts w:cs="B Nazanin"/>
                <w:b/>
                <w:bCs/>
                <w:color w:val="000000"/>
              </w:rPr>
            </w:pPr>
          </w:p>
        </w:tc>
        <w:tc>
          <w:tcPr>
            <w:tcW w:w="2609" w:type="dxa"/>
            <w:gridSpan w:val="2"/>
            <w:vMerge/>
            <w:tcBorders>
              <w:top w:val="single" w:sz="2" w:space="0" w:color="auto"/>
              <w:left w:val="single" w:sz="4" w:space="0" w:color="auto"/>
              <w:bottom w:val="single" w:sz="2" w:space="0" w:color="auto"/>
              <w:right w:val="single" w:sz="12" w:space="0" w:color="auto"/>
            </w:tcBorders>
            <w:shd w:val="clear" w:color="auto" w:fill="D4E6FC"/>
            <w:vAlign w:val="center"/>
            <w:hideMark/>
          </w:tcPr>
          <w:p w14:paraId="11AACF45" w14:textId="77777777" w:rsidR="00C25792" w:rsidRPr="00313AB9" w:rsidRDefault="00C25792" w:rsidP="006B2146">
            <w:pPr>
              <w:jc w:val="center"/>
              <w:rPr>
                <w:rFonts w:cs="B Nazanin"/>
                <w:b/>
                <w:bCs/>
                <w:color w:val="000000"/>
              </w:rPr>
            </w:pPr>
          </w:p>
        </w:tc>
      </w:tr>
      <w:tr w:rsidR="00C25792" w:rsidRPr="005C12A1" w14:paraId="08A0081A" w14:textId="77777777" w:rsidTr="006B2146">
        <w:trPr>
          <w:trHeight w:val="230"/>
          <w:jc w:val="center"/>
        </w:trPr>
        <w:tc>
          <w:tcPr>
            <w:tcW w:w="1451" w:type="dxa"/>
            <w:vMerge/>
            <w:tcBorders>
              <w:top w:val="single" w:sz="2" w:space="0" w:color="auto"/>
              <w:left w:val="single" w:sz="12" w:space="0" w:color="auto"/>
              <w:bottom w:val="single" w:sz="2" w:space="0" w:color="auto"/>
              <w:right w:val="single" w:sz="4" w:space="0" w:color="auto"/>
            </w:tcBorders>
            <w:shd w:val="clear" w:color="auto" w:fill="D4E6FC"/>
            <w:vAlign w:val="center"/>
            <w:hideMark/>
          </w:tcPr>
          <w:p w14:paraId="4B24F590" w14:textId="77777777" w:rsidR="00C25792" w:rsidRPr="00313AB9" w:rsidRDefault="00C25792" w:rsidP="006B2146">
            <w:pPr>
              <w:jc w:val="center"/>
              <w:rPr>
                <w:rFonts w:cs="B Nazanin"/>
                <w:b/>
                <w:bCs/>
                <w:color w:val="000000"/>
              </w:rPr>
            </w:pPr>
          </w:p>
        </w:tc>
        <w:tc>
          <w:tcPr>
            <w:tcW w:w="1170" w:type="dxa"/>
            <w:vMerge/>
            <w:tcBorders>
              <w:top w:val="single" w:sz="2" w:space="0" w:color="auto"/>
              <w:left w:val="single" w:sz="4" w:space="0" w:color="auto"/>
              <w:bottom w:val="single" w:sz="2" w:space="0" w:color="auto"/>
              <w:right w:val="single" w:sz="4" w:space="0" w:color="auto"/>
            </w:tcBorders>
            <w:shd w:val="clear" w:color="auto" w:fill="D4E6FC"/>
            <w:vAlign w:val="center"/>
            <w:hideMark/>
          </w:tcPr>
          <w:p w14:paraId="63ED645C" w14:textId="77777777" w:rsidR="00C25792" w:rsidRPr="00313AB9" w:rsidRDefault="00C25792" w:rsidP="006B2146">
            <w:pPr>
              <w:jc w:val="center"/>
              <w:rPr>
                <w:rFonts w:cs="B Nazanin"/>
                <w:b/>
                <w:bCs/>
                <w:color w:val="000000"/>
              </w:rPr>
            </w:pPr>
          </w:p>
        </w:tc>
        <w:tc>
          <w:tcPr>
            <w:tcW w:w="1001" w:type="dxa"/>
            <w:vMerge/>
            <w:tcBorders>
              <w:top w:val="single" w:sz="2" w:space="0" w:color="auto"/>
              <w:left w:val="single" w:sz="4" w:space="0" w:color="auto"/>
              <w:bottom w:val="single" w:sz="2" w:space="0" w:color="auto"/>
              <w:right w:val="single" w:sz="4" w:space="0" w:color="auto"/>
            </w:tcBorders>
            <w:shd w:val="clear" w:color="auto" w:fill="D4E6FC"/>
            <w:vAlign w:val="center"/>
            <w:hideMark/>
          </w:tcPr>
          <w:p w14:paraId="25300F77" w14:textId="77777777" w:rsidR="00C25792" w:rsidRPr="00313AB9" w:rsidRDefault="00C25792" w:rsidP="006B2146">
            <w:pPr>
              <w:jc w:val="center"/>
              <w:rPr>
                <w:rFonts w:cs="B Nazanin"/>
                <w:b/>
                <w:bCs/>
                <w:color w:val="000000"/>
              </w:rPr>
            </w:pPr>
          </w:p>
        </w:tc>
        <w:tc>
          <w:tcPr>
            <w:tcW w:w="959" w:type="dxa"/>
            <w:vMerge w:val="restart"/>
            <w:tcBorders>
              <w:top w:val="single" w:sz="2" w:space="0" w:color="auto"/>
              <w:left w:val="single" w:sz="4" w:space="0" w:color="auto"/>
              <w:bottom w:val="single" w:sz="2" w:space="0" w:color="auto"/>
              <w:right w:val="single" w:sz="4" w:space="0" w:color="auto"/>
            </w:tcBorders>
            <w:shd w:val="clear" w:color="auto" w:fill="D4E6FC"/>
            <w:vAlign w:val="center"/>
            <w:hideMark/>
          </w:tcPr>
          <w:p w14:paraId="3FCE0D3D" w14:textId="77777777" w:rsidR="00C25792" w:rsidRPr="00313AB9" w:rsidRDefault="00C25792" w:rsidP="006B2146">
            <w:pPr>
              <w:jc w:val="center"/>
              <w:rPr>
                <w:rFonts w:cs="B Nazanin"/>
                <w:b/>
                <w:bCs/>
                <w:color w:val="000000"/>
              </w:rPr>
            </w:pPr>
            <w:r w:rsidRPr="00313AB9">
              <w:rPr>
                <w:rFonts w:cs="B Nazanin"/>
                <w:b/>
                <w:bCs/>
                <w:color w:val="000000"/>
              </w:rPr>
              <w:t>Y</w:t>
            </w:r>
          </w:p>
        </w:tc>
        <w:tc>
          <w:tcPr>
            <w:tcW w:w="1004" w:type="dxa"/>
            <w:vMerge w:val="restart"/>
            <w:tcBorders>
              <w:top w:val="single" w:sz="2" w:space="0" w:color="auto"/>
              <w:left w:val="single" w:sz="4" w:space="0" w:color="auto"/>
              <w:bottom w:val="single" w:sz="2" w:space="0" w:color="auto"/>
              <w:right w:val="single" w:sz="4" w:space="0" w:color="auto"/>
            </w:tcBorders>
            <w:shd w:val="clear" w:color="auto" w:fill="D4E6FC"/>
            <w:vAlign w:val="center"/>
            <w:hideMark/>
          </w:tcPr>
          <w:p w14:paraId="5EDEC229" w14:textId="77777777" w:rsidR="00C25792" w:rsidRPr="00313AB9" w:rsidRDefault="00C25792" w:rsidP="006B2146">
            <w:pPr>
              <w:jc w:val="center"/>
              <w:rPr>
                <w:rFonts w:cs="B Nazanin"/>
                <w:b/>
                <w:bCs/>
                <w:color w:val="000000"/>
              </w:rPr>
            </w:pPr>
            <w:r w:rsidRPr="00313AB9">
              <w:rPr>
                <w:rFonts w:cs="B Nazanin"/>
                <w:b/>
                <w:bCs/>
                <w:color w:val="000000"/>
              </w:rPr>
              <w:t>X</w:t>
            </w:r>
          </w:p>
        </w:tc>
        <w:tc>
          <w:tcPr>
            <w:tcW w:w="1001" w:type="dxa"/>
            <w:vMerge w:val="restart"/>
            <w:tcBorders>
              <w:top w:val="single" w:sz="2" w:space="0" w:color="auto"/>
              <w:left w:val="single" w:sz="4" w:space="0" w:color="auto"/>
              <w:bottom w:val="single" w:sz="2" w:space="0" w:color="auto"/>
              <w:right w:val="single" w:sz="4" w:space="0" w:color="auto"/>
            </w:tcBorders>
            <w:shd w:val="clear" w:color="auto" w:fill="D4E6FC"/>
            <w:vAlign w:val="center"/>
            <w:hideMark/>
          </w:tcPr>
          <w:p w14:paraId="22CB9968" w14:textId="77777777" w:rsidR="00C25792" w:rsidRPr="00313AB9" w:rsidRDefault="00C25792" w:rsidP="006B2146">
            <w:pPr>
              <w:jc w:val="center"/>
              <w:rPr>
                <w:rFonts w:cs="B Nazanin"/>
                <w:b/>
                <w:bCs/>
                <w:color w:val="000000"/>
              </w:rPr>
            </w:pPr>
            <w:r w:rsidRPr="00313AB9">
              <w:rPr>
                <w:rFonts w:cs="B Nazanin"/>
                <w:b/>
                <w:bCs/>
                <w:color w:val="000000"/>
              </w:rPr>
              <w:t>Y</w:t>
            </w:r>
          </w:p>
        </w:tc>
        <w:tc>
          <w:tcPr>
            <w:tcW w:w="805" w:type="dxa"/>
            <w:vMerge w:val="restart"/>
            <w:tcBorders>
              <w:top w:val="single" w:sz="2" w:space="0" w:color="auto"/>
              <w:left w:val="single" w:sz="4" w:space="0" w:color="auto"/>
              <w:bottom w:val="single" w:sz="2" w:space="0" w:color="auto"/>
              <w:right w:val="single" w:sz="4" w:space="0" w:color="auto"/>
            </w:tcBorders>
            <w:shd w:val="clear" w:color="auto" w:fill="D4E6FC"/>
            <w:vAlign w:val="center"/>
            <w:hideMark/>
          </w:tcPr>
          <w:p w14:paraId="77C8DD94" w14:textId="77777777" w:rsidR="00C25792" w:rsidRPr="00313AB9" w:rsidRDefault="00C25792" w:rsidP="006B2146">
            <w:pPr>
              <w:jc w:val="center"/>
              <w:rPr>
                <w:rFonts w:cs="B Nazanin"/>
                <w:b/>
                <w:bCs/>
                <w:color w:val="000000"/>
              </w:rPr>
            </w:pPr>
            <w:r w:rsidRPr="00313AB9">
              <w:rPr>
                <w:rFonts w:cs="B Nazanin"/>
                <w:b/>
                <w:bCs/>
                <w:color w:val="000000"/>
              </w:rPr>
              <w:t>X</w:t>
            </w:r>
          </w:p>
        </w:tc>
        <w:tc>
          <w:tcPr>
            <w:tcW w:w="1080" w:type="dxa"/>
            <w:vMerge/>
            <w:tcBorders>
              <w:top w:val="single" w:sz="2" w:space="0" w:color="auto"/>
              <w:left w:val="single" w:sz="4" w:space="0" w:color="auto"/>
              <w:bottom w:val="single" w:sz="2" w:space="0" w:color="auto"/>
              <w:right w:val="single" w:sz="4" w:space="0" w:color="auto"/>
            </w:tcBorders>
            <w:shd w:val="clear" w:color="auto" w:fill="D4E6FC"/>
            <w:vAlign w:val="center"/>
            <w:hideMark/>
          </w:tcPr>
          <w:p w14:paraId="6FE97CCF" w14:textId="77777777" w:rsidR="00C25792" w:rsidRPr="00313AB9" w:rsidRDefault="00C25792" w:rsidP="006B2146">
            <w:pPr>
              <w:jc w:val="center"/>
              <w:rPr>
                <w:rFonts w:cs="B Nazanin"/>
                <w:b/>
                <w:bCs/>
                <w:color w:val="000000"/>
              </w:rPr>
            </w:pPr>
          </w:p>
        </w:tc>
        <w:tc>
          <w:tcPr>
            <w:tcW w:w="3420" w:type="dxa"/>
            <w:gridSpan w:val="4"/>
            <w:vMerge/>
            <w:tcBorders>
              <w:top w:val="single" w:sz="2" w:space="0" w:color="auto"/>
              <w:left w:val="single" w:sz="4" w:space="0" w:color="auto"/>
              <w:bottom w:val="single" w:sz="2" w:space="0" w:color="auto"/>
              <w:right w:val="single" w:sz="4" w:space="0" w:color="000000"/>
            </w:tcBorders>
            <w:shd w:val="clear" w:color="auto" w:fill="D4E6FC"/>
            <w:vAlign w:val="center"/>
            <w:hideMark/>
          </w:tcPr>
          <w:p w14:paraId="6B660FC0" w14:textId="77777777" w:rsidR="00C25792" w:rsidRPr="00313AB9" w:rsidRDefault="00C25792" w:rsidP="006B2146">
            <w:pPr>
              <w:jc w:val="center"/>
              <w:rPr>
                <w:rFonts w:cs="B Nazanin"/>
                <w:b/>
                <w:bCs/>
                <w:color w:val="000000"/>
              </w:rPr>
            </w:pPr>
          </w:p>
        </w:tc>
        <w:tc>
          <w:tcPr>
            <w:tcW w:w="2609" w:type="dxa"/>
            <w:gridSpan w:val="2"/>
            <w:vMerge/>
            <w:tcBorders>
              <w:top w:val="single" w:sz="2" w:space="0" w:color="auto"/>
              <w:left w:val="single" w:sz="4" w:space="0" w:color="auto"/>
              <w:bottom w:val="single" w:sz="2" w:space="0" w:color="auto"/>
              <w:right w:val="single" w:sz="12" w:space="0" w:color="auto"/>
            </w:tcBorders>
            <w:shd w:val="clear" w:color="auto" w:fill="D4E6FC"/>
            <w:vAlign w:val="center"/>
            <w:hideMark/>
          </w:tcPr>
          <w:p w14:paraId="45773103" w14:textId="77777777" w:rsidR="00C25792" w:rsidRPr="00313AB9" w:rsidRDefault="00C25792" w:rsidP="006B2146">
            <w:pPr>
              <w:jc w:val="center"/>
              <w:rPr>
                <w:rFonts w:cs="B Nazanin"/>
                <w:b/>
                <w:bCs/>
                <w:color w:val="000000"/>
              </w:rPr>
            </w:pPr>
          </w:p>
        </w:tc>
      </w:tr>
      <w:tr w:rsidR="00C25792" w:rsidRPr="005C12A1" w14:paraId="4FF1DF36" w14:textId="77777777" w:rsidTr="006B2146">
        <w:trPr>
          <w:trHeight w:val="315"/>
          <w:jc w:val="center"/>
        </w:trPr>
        <w:tc>
          <w:tcPr>
            <w:tcW w:w="1451" w:type="dxa"/>
            <w:vMerge/>
            <w:tcBorders>
              <w:top w:val="single" w:sz="2" w:space="0" w:color="auto"/>
              <w:left w:val="single" w:sz="12" w:space="0" w:color="auto"/>
              <w:bottom w:val="single" w:sz="2" w:space="0" w:color="auto"/>
              <w:right w:val="single" w:sz="4" w:space="0" w:color="auto"/>
            </w:tcBorders>
            <w:shd w:val="clear" w:color="auto" w:fill="D4E6FC"/>
            <w:vAlign w:val="center"/>
            <w:hideMark/>
          </w:tcPr>
          <w:p w14:paraId="7E636FE9" w14:textId="77777777" w:rsidR="00C25792" w:rsidRPr="00313AB9" w:rsidRDefault="00C25792" w:rsidP="006B2146">
            <w:pPr>
              <w:jc w:val="center"/>
              <w:rPr>
                <w:rFonts w:cs="B Nazanin"/>
                <w:b/>
                <w:bCs/>
                <w:color w:val="000000"/>
              </w:rPr>
            </w:pPr>
          </w:p>
        </w:tc>
        <w:tc>
          <w:tcPr>
            <w:tcW w:w="1170" w:type="dxa"/>
            <w:vMerge/>
            <w:tcBorders>
              <w:top w:val="single" w:sz="2" w:space="0" w:color="auto"/>
              <w:left w:val="single" w:sz="4" w:space="0" w:color="auto"/>
              <w:bottom w:val="single" w:sz="2" w:space="0" w:color="auto"/>
              <w:right w:val="single" w:sz="4" w:space="0" w:color="auto"/>
            </w:tcBorders>
            <w:shd w:val="clear" w:color="auto" w:fill="D4E6FC"/>
            <w:vAlign w:val="center"/>
            <w:hideMark/>
          </w:tcPr>
          <w:p w14:paraId="47C92CC3" w14:textId="77777777" w:rsidR="00C25792" w:rsidRPr="00313AB9" w:rsidRDefault="00C25792" w:rsidP="006B2146">
            <w:pPr>
              <w:jc w:val="center"/>
              <w:rPr>
                <w:rFonts w:cs="B Nazanin"/>
                <w:b/>
                <w:bCs/>
                <w:color w:val="000000"/>
              </w:rPr>
            </w:pPr>
          </w:p>
        </w:tc>
        <w:tc>
          <w:tcPr>
            <w:tcW w:w="1001" w:type="dxa"/>
            <w:vMerge/>
            <w:tcBorders>
              <w:top w:val="single" w:sz="2" w:space="0" w:color="auto"/>
              <w:left w:val="single" w:sz="4" w:space="0" w:color="auto"/>
              <w:bottom w:val="single" w:sz="2" w:space="0" w:color="auto"/>
              <w:right w:val="single" w:sz="4" w:space="0" w:color="auto"/>
            </w:tcBorders>
            <w:shd w:val="clear" w:color="auto" w:fill="D4E6FC"/>
            <w:vAlign w:val="center"/>
            <w:hideMark/>
          </w:tcPr>
          <w:p w14:paraId="0BC71D12" w14:textId="77777777" w:rsidR="00C25792" w:rsidRPr="00313AB9" w:rsidRDefault="00C25792" w:rsidP="006B2146">
            <w:pPr>
              <w:jc w:val="center"/>
              <w:rPr>
                <w:rFonts w:cs="B Nazanin"/>
                <w:b/>
                <w:bCs/>
                <w:color w:val="000000"/>
              </w:rPr>
            </w:pPr>
          </w:p>
        </w:tc>
        <w:tc>
          <w:tcPr>
            <w:tcW w:w="959" w:type="dxa"/>
            <w:vMerge/>
            <w:tcBorders>
              <w:top w:val="single" w:sz="2" w:space="0" w:color="auto"/>
              <w:left w:val="single" w:sz="4" w:space="0" w:color="auto"/>
              <w:bottom w:val="single" w:sz="2" w:space="0" w:color="auto"/>
              <w:right w:val="single" w:sz="4" w:space="0" w:color="auto"/>
            </w:tcBorders>
            <w:shd w:val="clear" w:color="auto" w:fill="D4E6FC"/>
            <w:vAlign w:val="center"/>
            <w:hideMark/>
          </w:tcPr>
          <w:p w14:paraId="70B2E20D" w14:textId="77777777" w:rsidR="00C25792" w:rsidRPr="00313AB9" w:rsidRDefault="00C25792" w:rsidP="006B2146">
            <w:pPr>
              <w:jc w:val="center"/>
              <w:rPr>
                <w:rFonts w:cs="B Nazanin"/>
                <w:b/>
                <w:bCs/>
                <w:color w:val="000000"/>
              </w:rPr>
            </w:pPr>
          </w:p>
        </w:tc>
        <w:tc>
          <w:tcPr>
            <w:tcW w:w="1004" w:type="dxa"/>
            <w:vMerge/>
            <w:tcBorders>
              <w:top w:val="single" w:sz="2" w:space="0" w:color="auto"/>
              <w:left w:val="single" w:sz="4" w:space="0" w:color="auto"/>
              <w:bottom w:val="single" w:sz="2" w:space="0" w:color="auto"/>
              <w:right w:val="single" w:sz="4" w:space="0" w:color="auto"/>
            </w:tcBorders>
            <w:shd w:val="clear" w:color="auto" w:fill="D4E6FC"/>
            <w:vAlign w:val="center"/>
            <w:hideMark/>
          </w:tcPr>
          <w:p w14:paraId="1996F480" w14:textId="77777777" w:rsidR="00C25792" w:rsidRPr="00313AB9" w:rsidRDefault="00C25792" w:rsidP="006B2146">
            <w:pPr>
              <w:jc w:val="center"/>
              <w:rPr>
                <w:rFonts w:cs="B Nazanin"/>
                <w:b/>
                <w:bCs/>
                <w:color w:val="000000"/>
              </w:rPr>
            </w:pPr>
          </w:p>
        </w:tc>
        <w:tc>
          <w:tcPr>
            <w:tcW w:w="1001" w:type="dxa"/>
            <w:vMerge/>
            <w:tcBorders>
              <w:top w:val="single" w:sz="2" w:space="0" w:color="auto"/>
              <w:left w:val="single" w:sz="4" w:space="0" w:color="auto"/>
              <w:bottom w:val="single" w:sz="2" w:space="0" w:color="auto"/>
              <w:right w:val="single" w:sz="4" w:space="0" w:color="auto"/>
            </w:tcBorders>
            <w:shd w:val="clear" w:color="auto" w:fill="D4E6FC"/>
            <w:vAlign w:val="center"/>
            <w:hideMark/>
          </w:tcPr>
          <w:p w14:paraId="4F2E9C01" w14:textId="77777777" w:rsidR="00C25792" w:rsidRPr="00313AB9" w:rsidRDefault="00C25792" w:rsidP="006B2146">
            <w:pPr>
              <w:jc w:val="center"/>
              <w:rPr>
                <w:rFonts w:cs="B Nazanin"/>
                <w:b/>
                <w:bCs/>
                <w:color w:val="000000"/>
              </w:rPr>
            </w:pPr>
          </w:p>
        </w:tc>
        <w:tc>
          <w:tcPr>
            <w:tcW w:w="805" w:type="dxa"/>
            <w:vMerge/>
            <w:tcBorders>
              <w:top w:val="single" w:sz="2" w:space="0" w:color="auto"/>
              <w:left w:val="single" w:sz="4" w:space="0" w:color="auto"/>
              <w:bottom w:val="single" w:sz="2" w:space="0" w:color="auto"/>
              <w:right w:val="single" w:sz="4" w:space="0" w:color="auto"/>
            </w:tcBorders>
            <w:shd w:val="clear" w:color="auto" w:fill="D4E6FC"/>
            <w:vAlign w:val="center"/>
            <w:hideMark/>
          </w:tcPr>
          <w:p w14:paraId="4A23B378" w14:textId="77777777" w:rsidR="00C25792" w:rsidRPr="00313AB9" w:rsidRDefault="00C25792" w:rsidP="006B2146">
            <w:pPr>
              <w:jc w:val="center"/>
              <w:rPr>
                <w:rFonts w:cs="B Nazanin"/>
                <w:b/>
                <w:bCs/>
                <w:color w:val="000000"/>
              </w:rPr>
            </w:pPr>
          </w:p>
        </w:tc>
        <w:tc>
          <w:tcPr>
            <w:tcW w:w="1080" w:type="dxa"/>
            <w:vMerge/>
            <w:tcBorders>
              <w:top w:val="single" w:sz="2" w:space="0" w:color="auto"/>
              <w:left w:val="single" w:sz="4" w:space="0" w:color="auto"/>
              <w:bottom w:val="single" w:sz="2" w:space="0" w:color="auto"/>
              <w:right w:val="single" w:sz="4" w:space="0" w:color="auto"/>
            </w:tcBorders>
            <w:shd w:val="clear" w:color="auto" w:fill="D4E6FC"/>
            <w:vAlign w:val="center"/>
            <w:hideMark/>
          </w:tcPr>
          <w:p w14:paraId="56A8EC04" w14:textId="77777777" w:rsidR="00C25792" w:rsidRPr="00313AB9" w:rsidRDefault="00C25792" w:rsidP="006B2146">
            <w:pPr>
              <w:jc w:val="center"/>
              <w:rPr>
                <w:rFonts w:cs="B Nazanin"/>
                <w:b/>
                <w:bCs/>
                <w:color w:val="000000"/>
              </w:rPr>
            </w:pPr>
          </w:p>
        </w:tc>
        <w:tc>
          <w:tcPr>
            <w:tcW w:w="1535" w:type="dxa"/>
            <w:gridSpan w:val="2"/>
            <w:vMerge w:val="restart"/>
            <w:tcBorders>
              <w:top w:val="single" w:sz="2" w:space="0" w:color="auto"/>
              <w:left w:val="single" w:sz="4" w:space="0" w:color="auto"/>
              <w:bottom w:val="single" w:sz="2" w:space="0" w:color="auto"/>
              <w:right w:val="single" w:sz="4" w:space="0" w:color="auto"/>
            </w:tcBorders>
            <w:shd w:val="clear" w:color="auto" w:fill="D4E6FC"/>
            <w:vAlign w:val="center"/>
            <w:hideMark/>
          </w:tcPr>
          <w:p w14:paraId="29734519" w14:textId="77777777" w:rsidR="00C25792" w:rsidRPr="00313AB9" w:rsidRDefault="00DE1329" w:rsidP="006B2146">
            <w:pPr>
              <w:jc w:val="center"/>
              <w:rPr>
                <w:rFonts w:cs="B Nazanin"/>
                <w:b/>
                <w:bCs/>
                <w:color w:val="000000"/>
              </w:rPr>
            </w:pPr>
            <w:r w:rsidRPr="00313AB9">
              <w:rPr>
                <w:rFonts w:cs="B Nazanin" w:hint="cs"/>
                <w:b/>
                <w:bCs/>
                <w:color w:val="000000"/>
                <w:rtl/>
              </w:rPr>
              <w:t xml:space="preserve">در سال </w:t>
            </w:r>
            <w:r w:rsidR="00B67A62">
              <w:rPr>
                <w:rFonts w:cs="B Nazanin" w:hint="cs"/>
                <w:b/>
                <w:bCs/>
                <w:color w:val="000000"/>
                <w:rtl/>
              </w:rPr>
              <w:t>1402</w:t>
            </w:r>
          </w:p>
        </w:tc>
        <w:tc>
          <w:tcPr>
            <w:tcW w:w="1885" w:type="dxa"/>
            <w:gridSpan w:val="2"/>
            <w:vMerge w:val="restart"/>
            <w:tcBorders>
              <w:top w:val="single" w:sz="2" w:space="0" w:color="auto"/>
              <w:left w:val="single" w:sz="4" w:space="0" w:color="auto"/>
              <w:bottom w:val="single" w:sz="2" w:space="0" w:color="auto"/>
              <w:right w:val="single" w:sz="4" w:space="0" w:color="000000"/>
            </w:tcBorders>
            <w:shd w:val="clear" w:color="auto" w:fill="D4E6FC"/>
            <w:vAlign w:val="center"/>
            <w:hideMark/>
          </w:tcPr>
          <w:p w14:paraId="462E9C49" w14:textId="77777777" w:rsidR="00C25792" w:rsidRPr="00313AB9" w:rsidRDefault="00C25792" w:rsidP="006B2146">
            <w:pPr>
              <w:jc w:val="center"/>
              <w:rPr>
                <w:rFonts w:cs="B Nazanin"/>
                <w:b/>
                <w:bCs/>
                <w:color w:val="000000"/>
              </w:rPr>
            </w:pPr>
            <w:r w:rsidRPr="00313AB9">
              <w:rPr>
                <w:rFonts w:cs="B Nazanin" w:hint="cs"/>
                <w:b/>
                <w:bCs/>
                <w:color w:val="000000"/>
                <w:rtl/>
              </w:rPr>
              <w:t xml:space="preserve">تا پايان </w:t>
            </w:r>
            <w:r w:rsidR="001164D0" w:rsidRPr="00313AB9">
              <w:rPr>
                <w:rFonts w:cs="B Nazanin" w:hint="cs"/>
                <w:b/>
                <w:bCs/>
                <w:color w:val="000000"/>
                <w:rtl/>
              </w:rPr>
              <w:t xml:space="preserve">سال </w:t>
            </w:r>
            <w:r w:rsidR="00DE1329" w:rsidRPr="00313AB9">
              <w:rPr>
                <w:rFonts w:cs="B Nazanin" w:hint="cs"/>
                <w:b/>
                <w:bCs/>
                <w:color w:val="000000"/>
                <w:rtl/>
              </w:rPr>
              <w:t>140</w:t>
            </w:r>
            <w:r w:rsidR="00B67A62">
              <w:rPr>
                <w:rFonts w:cs="B Nazanin" w:hint="cs"/>
                <w:b/>
                <w:bCs/>
                <w:color w:val="000000"/>
                <w:rtl/>
              </w:rPr>
              <w:t>3</w:t>
            </w:r>
          </w:p>
        </w:tc>
        <w:tc>
          <w:tcPr>
            <w:tcW w:w="1092" w:type="dxa"/>
            <w:vMerge w:val="restart"/>
            <w:tcBorders>
              <w:top w:val="single" w:sz="2" w:space="0" w:color="auto"/>
              <w:left w:val="single" w:sz="4" w:space="0" w:color="auto"/>
              <w:bottom w:val="single" w:sz="2" w:space="0" w:color="auto"/>
              <w:right w:val="single" w:sz="4" w:space="0" w:color="auto"/>
            </w:tcBorders>
            <w:shd w:val="clear" w:color="auto" w:fill="D4E6FC"/>
            <w:vAlign w:val="center"/>
            <w:hideMark/>
          </w:tcPr>
          <w:p w14:paraId="052E6BF3" w14:textId="77777777" w:rsidR="00C25792" w:rsidRPr="00313AB9" w:rsidRDefault="00C25792" w:rsidP="006B2146">
            <w:pPr>
              <w:jc w:val="center"/>
              <w:rPr>
                <w:rFonts w:cs="B Nazanin"/>
                <w:b/>
                <w:bCs/>
                <w:color w:val="000000"/>
              </w:rPr>
            </w:pPr>
            <w:r w:rsidRPr="00313AB9">
              <w:rPr>
                <w:rFonts w:cs="B Nazanin" w:hint="cs"/>
                <w:b/>
                <w:bCs/>
                <w:color w:val="000000"/>
                <w:rtl/>
              </w:rPr>
              <w:t>در سال</w:t>
            </w:r>
            <w:r w:rsidR="00DE1329" w:rsidRPr="00313AB9">
              <w:rPr>
                <w:rFonts w:cs="B Nazanin" w:hint="cs"/>
                <w:b/>
                <w:bCs/>
                <w:color w:val="000000"/>
                <w:rtl/>
              </w:rPr>
              <w:t>140</w:t>
            </w:r>
            <w:r w:rsidR="00B67A62">
              <w:rPr>
                <w:rFonts w:cs="B Nazanin" w:hint="cs"/>
                <w:b/>
                <w:bCs/>
                <w:color w:val="000000"/>
                <w:rtl/>
              </w:rPr>
              <w:t>3</w:t>
            </w:r>
          </w:p>
        </w:tc>
        <w:tc>
          <w:tcPr>
            <w:tcW w:w="1517" w:type="dxa"/>
            <w:vMerge w:val="restart"/>
            <w:tcBorders>
              <w:top w:val="single" w:sz="2" w:space="0" w:color="auto"/>
              <w:left w:val="single" w:sz="4" w:space="0" w:color="auto"/>
              <w:bottom w:val="single" w:sz="2" w:space="0" w:color="auto"/>
              <w:right w:val="single" w:sz="12" w:space="0" w:color="auto"/>
            </w:tcBorders>
            <w:shd w:val="clear" w:color="auto" w:fill="D4E6FC"/>
            <w:vAlign w:val="center"/>
            <w:hideMark/>
          </w:tcPr>
          <w:p w14:paraId="60EFEB11" w14:textId="77777777" w:rsidR="00C25792" w:rsidRPr="00313AB9" w:rsidRDefault="00C25792" w:rsidP="006B2146">
            <w:pPr>
              <w:jc w:val="center"/>
              <w:rPr>
                <w:rFonts w:cs="B Nazanin"/>
                <w:b/>
                <w:bCs/>
                <w:color w:val="000000"/>
                <w:rtl/>
                <w:lang w:bidi="fa-IR"/>
              </w:rPr>
            </w:pPr>
            <w:r w:rsidRPr="00313AB9">
              <w:rPr>
                <w:rFonts w:cs="B Nazanin" w:hint="cs"/>
                <w:b/>
                <w:bCs/>
                <w:color w:val="000000"/>
                <w:rtl/>
                <w:lang w:bidi="fa-IR"/>
              </w:rPr>
              <w:t>تجمعی</w:t>
            </w:r>
          </w:p>
          <w:p w14:paraId="6F19E84E" w14:textId="77777777" w:rsidR="00C25792" w:rsidRPr="00313AB9" w:rsidRDefault="00C25792" w:rsidP="006B2146">
            <w:pPr>
              <w:jc w:val="center"/>
              <w:rPr>
                <w:rFonts w:cs="B Nazanin"/>
                <w:b/>
                <w:bCs/>
                <w:color w:val="000000"/>
              </w:rPr>
            </w:pPr>
            <w:r w:rsidRPr="00313AB9">
              <w:rPr>
                <w:rFonts w:cs="B Nazanin" w:hint="cs"/>
                <w:b/>
                <w:bCs/>
                <w:color w:val="000000"/>
                <w:rtl/>
              </w:rPr>
              <w:t xml:space="preserve">تا پايان سال </w:t>
            </w:r>
            <w:r w:rsidR="00DE1329" w:rsidRPr="00313AB9">
              <w:rPr>
                <w:rFonts w:cs="B Nazanin" w:hint="cs"/>
                <w:b/>
                <w:bCs/>
                <w:color w:val="000000"/>
                <w:rtl/>
              </w:rPr>
              <w:t>140</w:t>
            </w:r>
            <w:r w:rsidR="00B67A62">
              <w:rPr>
                <w:rFonts w:cs="B Nazanin" w:hint="cs"/>
                <w:b/>
                <w:bCs/>
                <w:color w:val="000000"/>
                <w:rtl/>
              </w:rPr>
              <w:t>3</w:t>
            </w:r>
          </w:p>
        </w:tc>
      </w:tr>
      <w:tr w:rsidR="00C25792" w:rsidRPr="005C12A1" w14:paraId="0D2CB79C" w14:textId="77777777" w:rsidTr="006B2146">
        <w:trPr>
          <w:trHeight w:val="315"/>
          <w:jc w:val="center"/>
        </w:trPr>
        <w:tc>
          <w:tcPr>
            <w:tcW w:w="1451" w:type="dxa"/>
            <w:vMerge/>
            <w:tcBorders>
              <w:top w:val="single" w:sz="2" w:space="0" w:color="auto"/>
              <w:left w:val="single" w:sz="12" w:space="0" w:color="auto"/>
              <w:bottom w:val="single" w:sz="2" w:space="0" w:color="auto"/>
              <w:right w:val="single" w:sz="4" w:space="0" w:color="auto"/>
            </w:tcBorders>
            <w:vAlign w:val="center"/>
            <w:hideMark/>
          </w:tcPr>
          <w:p w14:paraId="0D0D0398" w14:textId="77777777" w:rsidR="00C25792" w:rsidRPr="005C12A1" w:rsidRDefault="00C25792" w:rsidP="006B2146">
            <w:pPr>
              <w:bidi w:val="0"/>
              <w:rPr>
                <w:rFonts w:ascii="Arial" w:hAnsi="Arial" w:cs="B Nazanin"/>
                <w:color w:val="548DD4"/>
                <w:sz w:val="22"/>
                <w:szCs w:val="22"/>
              </w:rPr>
            </w:pPr>
          </w:p>
        </w:tc>
        <w:tc>
          <w:tcPr>
            <w:tcW w:w="1170" w:type="dxa"/>
            <w:vMerge/>
            <w:tcBorders>
              <w:top w:val="single" w:sz="2" w:space="0" w:color="auto"/>
              <w:left w:val="single" w:sz="4" w:space="0" w:color="auto"/>
              <w:bottom w:val="single" w:sz="2" w:space="0" w:color="auto"/>
              <w:right w:val="single" w:sz="4" w:space="0" w:color="auto"/>
            </w:tcBorders>
            <w:vAlign w:val="center"/>
            <w:hideMark/>
          </w:tcPr>
          <w:p w14:paraId="474FA40D" w14:textId="77777777" w:rsidR="00C25792" w:rsidRPr="005C12A1" w:rsidRDefault="00C25792" w:rsidP="006B2146">
            <w:pPr>
              <w:bidi w:val="0"/>
              <w:rPr>
                <w:rFonts w:ascii="Arial" w:hAnsi="Arial" w:cs="B Nazanin"/>
                <w:color w:val="548DD4"/>
                <w:sz w:val="22"/>
                <w:szCs w:val="22"/>
              </w:rPr>
            </w:pPr>
          </w:p>
        </w:tc>
        <w:tc>
          <w:tcPr>
            <w:tcW w:w="1001" w:type="dxa"/>
            <w:vMerge/>
            <w:tcBorders>
              <w:top w:val="single" w:sz="2" w:space="0" w:color="auto"/>
              <w:left w:val="single" w:sz="4" w:space="0" w:color="auto"/>
              <w:bottom w:val="single" w:sz="2" w:space="0" w:color="auto"/>
              <w:right w:val="single" w:sz="4" w:space="0" w:color="auto"/>
            </w:tcBorders>
            <w:vAlign w:val="center"/>
            <w:hideMark/>
          </w:tcPr>
          <w:p w14:paraId="55556BA6" w14:textId="77777777" w:rsidR="00C25792" w:rsidRPr="005C12A1" w:rsidRDefault="00C25792" w:rsidP="006B2146">
            <w:pPr>
              <w:bidi w:val="0"/>
              <w:rPr>
                <w:rFonts w:ascii="Arial" w:hAnsi="Arial" w:cs="B Nazanin"/>
                <w:color w:val="548DD4"/>
                <w:sz w:val="22"/>
                <w:szCs w:val="22"/>
              </w:rPr>
            </w:pPr>
          </w:p>
        </w:tc>
        <w:tc>
          <w:tcPr>
            <w:tcW w:w="959" w:type="dxa"/>
            <w:vMerge/>
            <w:tcBorders>
              <w:top w:val="single" w:sz="2" w:space="0" w:color="auto"/>
              <w:left w:val="single" w:sz="4" w:space="0" w:color="auto"/>
              <w:bottom w:val="single" w:sz="2" w:space="0" w:color="auto"/>
              <w:right w:val="single" w:sz="4" w:space="0" w:color="auto"/>
            </w:tcBorders>
            <w:vAlign w:val="center"/>
            <w:hideMark/>
          </w:tcPr>
          <w:p w14:paraId="490FB2D8" w14:textId="77777777" w:rsidR="00C25792" w:rsidRPr="005C12A1" w:rsidRDefault="00C25792" w:rsidP="006B2146">
            <w:pPr>
              <w:bidi w:val="0"/>
              <w:rPr>
                <w:rFonts w:ascii="Arial" w:hAnsi="Arial" w:cs="B Nazanin"/>
                <w:b/>
                <w:bCs/>
                <w:color w:val="548DD4"/>
                <w:sz w:val="22"/>
                <w:szCs w:val="22"/>
              </w:rPr>
            </w:pPr>
          </w:p>
        </w:tc>
        <w:tc>
          <w:tcPr>
            <w:tcW w:w="1004" w:type="dxa"/>
            <w:vMerge/>
            <w:tcBorders>
              <w:top w:val="single" w:sz="2" w:space="0" w:color="auto"/>
              <w:left w:val="single" w:sz="4" w:space="0" w:color="auto"/>
              <w:bottom w:val="single" w:sz="2" w:space="0" w:color="auto"/>
              <w:right w:val="single" w:sz="4" w:space="0" w:color="auto"/>
            </w:tcBorders>
            <w:vAlign w:val="center"/>
            <w:hideMark/>
          </w:tcPr>
          <w:p w14:paraId="7A4CE5C0" w14:textId="77777777" w:rsidR="00C25792" w:rsidRPr="005C12A1" w:rsidRDefault="00C25792" w:rsidP="006B2146">
            <w:pPr>
              <w:bidi w:val="0"/>
              <w:rPr>
                <w:rFonts w:ascii="Arial" w:hAnsi="Arial" w:cs="B Nazanin"/>
                <w:b/>
                <w:bCs/>
                <w:color w:val="548DD4"/>
                <w:sz w:val="22"/>
                <w:szCs w:val="22"/>
              </w:rPr>
            </w:pPr>
          </w:p>
        </w:tc>
        <w:tc>
          <w:tcPr>
            <w:tcW w:w="1001" w:type="dxa"/>
            <w:vMerge/>
            <w:tcBorders>
              <w:top w:val="single" w:sz="2" w:space="0" w:color="auto"/>
              <w:left w:val="single" w:sz="4" w:space="0" w:color="auto"/>
              <w:bottom w:val="single" w:sz="2" w:space="0" w:color="auto"/>
              <w:right w:val="single" w:sz="4" w:space="0" w:color="auto"/>
            </w:tcBorders>
            <w:vAlign w:val="center"/>
            <w:hideMark/>
          </w:tcPr>
          <w:p w14:paraId="7316FC6B" w14:textId="77777777" w:rsidR="00C25792" w:rsidRPr="005C12A1" w:rsidRDefault="00C25792" w:rsidP="006B2146">
            <w:pPr>
              <w:bidi w:val="0"/>
              <w:rPr>
                <w:rFonts w:ascii="Arial" w:hAnsi="Arial" w:cs="B Nazanin"/>
                <w:b/>
                <w:bCs/>
                <w:color w:val="548DD4"/>
                <w:sz w:val="22"/>
                <w:szCs w:val="22"/>
              </w:rPr>
            </w:pPr>
          </w:p>
        </w:tc>
        <w:tc>
          <w:tcPr>
            <w:tcW w:w="805" w:type="dxa"/>
            <w:vMerge/>
            <w:tcBorders>
              <w:top w:val="single" w:sz="2" w:space="0" w:color="auto"/>
              <w:left w:val="single" w:sz="4" w:space="0" w:color="auto"/>
              <w:bottom w:val="single" w:sz="2" w:space="0" w:color="auto"/>
              <w:right w:val="single" w:sz="4" w:space="0" w:color="auto"/>
            </w:tcBorders>
            <w:vAlign w:val="center"/>
            <w:hideMark/>
          </w:tcPr>
          <w:p w14:paraId="53DE96DF" w14:textId="77777777" w:rsidR="00C25792" w:rsidRPr="005C12A1" w:rsidRDefault="00C25792" w:rsidP="006B2146">
            <w:pPr>
              <w:bidi w:val="0"/>
              <w:rPr>
                <w:rFonts w:ascii="Arial" w:hAnsi="Arial" w:cs="B Nazanin"/>
                <w:b/>
                <w:bCs/>
                <w:color w:val="548DD4"/>
                <w:sz w:val="22"/>
                <w:szCs w:val="22"/>
              </w:rPr>
            </w:pPr>
          </w:p>
        </w:tc>
        <w:tc>
          <w:tcPr>
            <w:tcW w:w="1080" w:type="dxa"/>
            <w:vMerge/>
            <w:tcBorders>
              <w:top w:val="single" w:sz="2" w:space="0" w:color="auto"/>
              <w:left w:val="single" w:sz="4" w:space="0" w:color="auto"/>
              <w:bottom w:val="single" w:sz="2" w:space="0" w:color="auto"/>
              <w:right w:val="single" w:sz="4" w:space="0" w:color="auto"/>
            </w:tcBorders>
            <w:vAlign w:val="center"/>
            <w:hideMark/>
          </w:tcPr>
          <w:p w14:paraId="1D4EC88C" w14:textId="77777777" w:rsidR="00C25792" w:rsidRPr="005C12A1" w:rsidRDefault="00C25792" w:rsidP="006B2146">
            <w:pPr>
              <w:bidi w:val="0"/>
              <w:rPr>
                <w:rFonts w:ascii="Arial" w:hAnsi="Arial" w:cs="B Nazanin"/>
                <w:color w:val="548DD4"/>
                <w:sz w:val="22"/>
                <w:szCs w:val="22"/>
              </w:rPr>
            </w:pPr>
          </w:p>
        </w:tc>
        <w:tc>
          <w:tcPr>
            <w:tcW w:w="1535" w:type="dxa"/>
            <w:gridSpan w:val="2"/>
            <w:vMerge/>
            <w:tcBorders>
              <w:top w:val="single" w:sz="2" w:space="0" w:color="auto"/>
              <w:left w:val="single" w:sz="4" w:space="0" w:color="auto"/>
              <w:bottom w:val="single" w:sz="2" w:space="0" w:color="auto"/>
              <w:right w:val="single" w:sz="4" w:space="0" w:color="auto"/>
            </w:tcBorders>
            <w:shd w:val="clear" w:color="auto" w:fill="D6E3BC" w:themeFill="accent3" w:themeFillTint="66"/>
            <w:vAlign w:val="center"/>
            <w:hideMark/>
          </w:tcPr>
          <w:p w14:paraId="72706D09" w14:textId="77777777" w:rsidR="00C25792" w:rsidRPr="005C12A1" w:rsidRDefault="00C25792" w:rsidP="006B2146">
            <w:pPr>
              <w:bidi w:val="0"/>
              <w:rPr>
                <w:rFonts w:ascii="Arial" w:hAnsi="Arial" w:cs="B Nazanin"/>
                <w:b/>
                <w:bCs/>
                <w:color w:val="548DD4"/>
                <w:sz w:val="22"/>
                <w:szCs w:val="22"/>
              </w:rPr>
            </w:pPr>
          </w:p>
        </w:tc>
        <w:tc>
          <w:tcPr>
            <w:tcW w:w="1885" w:type="dxa"/>
            <w:gridSpan w:val="2"/>
            <w:vMerge/>
            <w:tcBorders>
              <w:top w:val="single" w:sz="2" w:space="0" w:color="auto"/>
              <w:left w:val="single" w:sz="4" w:space="0" w:color="auto"/>
              <w:bottom w:val="single" w:sz="2" w:space="0" w:color="auto"/>
              <w:right w:val="single" w:sz="4" w:space="0" w:color="000000"/>
            </w:tcBorders>
            <w:shd w:val="clear" w:color="auto" w:fill="D6E3BC" w:themeFill="accent3" w:themeFillTint="66"/>
            <w:vAlign w:val="center"/>
            <w:hideMark/>
          </w:tcPr>
          <w:p w14:paraId="5E13EBBA" w14:textId="77777777" w:rsidR="00C25792" w:rsidRPr="005C12A1" w:rsidRDefault="00C25792" w:rsidP="006B2146">
            <w:pPr>
              <w:bidi w:val="0"/>
              <w:rPr>
                <w:rFonts w:ascii="Arial" w:hAnsi="Arial" w:cs="B Nazanin"/>
                <w:b/>
                <w:bCs/>
                <w:color w:val="548DD4"/>
                <w:sz w:val="22"/>
                <w:szCs w:val="22"/>
              </w:rPr>
            </w:pPr>
          </w:p>
        </w:tc>
        <w:tc>
          <w:tcPr>
            <w:tcW w:w="1092" w:type="dxa"/>
            <w:vMerge/>
            <w:tcBorders>
              <w:top w:val="single" w:sz="2" w:space="0" w:color="auto"/>
              <w:left w:val="single" w:sz="4" w:space="0" w:color="auto"/>
              <w:bottom w:val="single" w:sz="2" w:space="0" w:color="auto"/>
              <w:right w:val="single" w:sz="4" w:space="0" w:color="auto"/>
            </w:tcBorders>
            <w:shd w:val="clear" w:color="auto" w:fill="D6E3BC" w:themeFill="accent3" w:themeFillTint="66"/>
            <w:vAlign w:val="center"/>
            <w:hideMark/>
          </w:tcPr>
          <w:p w14:paraId="3D472958" w14:textId="77777777" w:rsidR="00C25792" w:rsidRPr="005C12A1" w:rsidRDefault="00C25792" w:rsidP="006B2146">
            <w:pPr>
              <w:bidi w:val="0"/>
              <w:rPr>
                <w:rFonts w:ascii="Arial" w:hAnsi="Arial" w:cs="B Nazanin"/>
                <w:b/>
                <w:bCs/>
                <w:color w:val="548DD4"/>
                <w:sz w:val="22"/>
                <w:szCs w:val="22"/>
              </w:rPr>
            </w:pPr>
          </w:p>
        </w:tc>
        <w:tc>
          <w:tcPr>
            <w:tcW w:w="1517" w:type="dxa"/>
            <w:vMerge/>
            <w:tcBorders>
              <w:top w:val="single" w:sz="2" w:space="0" w:color="auto"/>
              <w:left w:val="single" w:sz="4" w:space="0" w:color="auto"/>
              <w:bottom w:val="single" w:sz="2" w:space="0" w:color="auto"/>
              <w:right w:val="single" w:sz="12" w:space="0" w:color="auto"/>
            </w:tcBorders>
            <w:shd w:val="clear" w:color="auto" w:fill="D6E3BC" w:themeFill="accent3" w:themeFillTint="66"/>
            <w:vAlign w:val="center"/>
            <w:hideMark/>
          </w:tcPr>
          <w:p w14:paraId="6E09E896" w14:textId="77777777" w:rsidR="00C25792" w:rsidRPr="005C12A1" w:rsidRDefault="00C25792" w:rsidP="006B2146">
            <w:pPr>
              <w:bidi w:val="0"/>
              <w:rPr>
                <w:rFonts w:ascii="Arial" w:hAnsi="Arial" w:cs="B Nazanin"/>
                <w:b/>
                <w:bCs/>
                <w:color w:val="548DD4"/>
                <w:sz w:val="22"/>
                <w:szCs w:val="22"/>
              </w:rPr>
            </w:pPr>
          </w:p>
        </w:tc>
      </w:tr>
      <w:tr w:rsidR="00C25792" w:rsidRPr="005C12A1" w14:paraId="0B9BB895" w14:textId="77777777" w:rsidTr="006B2146">
        <w:trPr>
          <w:trHeight w:val="253"/>
          <w:jc w:val="center"/>
        </w:trPr>
        <w:tc>
          <w:tcPr>
            <w:tcW w:w="1451" w:type="dxa"/>
            <w:vMerge/>
            <w:tcBorders>
              <w:top w:val="single" w:sz="2" w:space="0" w:color="auto"/>
              <w:left w:val="single" w:sz="12" w:space="0" w:color="auto"/>
              <w:bottom w:val="single" w:sz="2" w:space="0" w:color="auto"/>
              <w:right w:val="single" w:sz="4" w:space="0" w:color="auto"/>
            </w:tcBorders>
            <w:vAlign w:val="center"/>
            <w:hideMark/>
          </w:tcPr>
          <w:p w14:paraId="078C8B8E" w14:textId="77777777" w:rsidR="00C25792" w:rsidRPr="005C12A1" w:rsidRDefault="00C25792" w:rsidP="006B2146">
            <w:pPr>
              <w:bidi w:val="0"/>
              <w:rPr>
                <w:rFonts w:ascii="Arial" w:hAnsi="Arial" w:cs="B Nazanin"/>
                <w:color w:val="548DD4"/>
                <w:sz w:val="22"/>
                <w:szCs w:val="22"/>
              </w:rPr>
            </w:pPr>
          </w:p>
        </w:tc>
        <w:tc>
          <w:tcPr>
            <w:tcW w:w="1170" w:type="dxa"/>
            <w:vMerge/>
            <w:tcBorders>
              <w:top w:val="single" w:sz="2" w:space="0" w:color="auto"/>
              <w:left w:val="single" w:sz="4" w:space="0" w:color="auto"/>
              <w:bottom w:val="single" w:sz="2" w:space="0" w:color="auto"/>
              <w:right w:val="single" w:sz="4" w:space="0" w:color="auto"/>
            </w:tcBorders>
            <w:vAlign w:val="center"/>
            <w:hideMark/>
          </w:tcPr>
          <w:p w14:paraId="35D27CAF" w14:textId="77777777" w:rsidR="00C25792" w:rsidRPr="005C12A1" w:rsidRDefault="00C25792" w:rsidP="006B2146">
            <w:pPr>
              <w:bidi w:val="0"/>
              <w:rPr>
                <w:rFonts w:ascii="Arial" w:hAnsi="Arial" w:cs="B Nazanin"/>
                <w:color w:val="548DD4"/>
                <w:sz w:val="22"/>
                <w:szCs w:val="22"/>
              </w:rPr>
            </w:pPr>
          </w:p>
        </w:tc>
        <w:tc>
          <w:tcPr>
            <w:tcW w:w="1001" w:type="dxa"/>
            <w:vMerge/>
            <w:tcBorders>
              <w:top w:val="single" w:sz="2" w:space="0" w:color="auto"/>
              <w:left w:val="single" w:sz="4" w:space="0" w:color="auto"/>
              <w:bottom w:val="single" w:sz="2" w:space="0" w:color="auto"/>
              <w:right w:val="single" w:sz="4" w:space="0" w:color="auto"/>
            </w:tcBorders>
            <w:vAlign w:val="center"/>
            <w:hideMark/>
          </w:tcPr>
          <w:p w14:paraId="670624F5" w14:textId="77777777" w:rsidR="00C25792" w:rsidRPr="005C12A1" w:rsidRDefault="00C25792" w:rsidP="006B2146">
            <w:pPr>
              <w:bidi w:val="0"/>
              <w:rPr>
                <w:rFonts w:ascii="Arial" w:hAnsi="Arial" w:cs="B Nazanin"/>
                <w:color w:val="548DD4"/>
                <w:sz w:val="22"/>
                <w:szCs w:val="22"/>
              </w:rPr>
            </w:pPr>
          </w:p>
        </w:tc>
        <w:tc>
          <w:tcPr>
            <w:tcW w:w="959" w:type="dxa"/>
            <w:vMerge/>
            <w:tcBorders>
              <w:top w:val="single" w:sz="2" w:space="0" w:color="auto"/>
              <w:left w:val="single" w:sz="4" w:space="0" w:color="auto"/>
              <w:bottom w:val="single" w:sz="2" w:space="0" w:color="auto"/>
              <w:right w:val="single" w:sz="4" w:space="0" w:color="auto"/>
            </w:tcBorders>
            <w:vAlign w:val="center"/>
            <w:hideMark/>
          </w:tcPr>
          <w:p w14:paraId="71C4AD9B" w14:textId="77777777" w:rsidR="00C25792" w:rsidRPr="005C12A1" w:rsidRDefault="00C25792" w:rsidP="006B2146">
            <w:pPr>
              <w:bidi w:val="0"/>
              <w:rPr>
                <w:rFonts w:ascii="Arial" w:hAnsi="Arial" w:cs="B Nazanin"/>
                <w:b/>
                <w:bCs/>
                <w:color w:val="548DD4"/>
                <w:sz w:val="22"/>
                <w:szCs w:val="22"/>
              </w:rPr>
            </w:pPr>
          </w:p>
        </w:tc>
        <w:tc>
          <w:tcPr>
            <w:tcW w:w="1004" w:type="dxa"/>
            <w:vMerge/>
            <w:tcBorders>
              <w:top w:val="single" w:sz="2" w:space="0" w:color="auto"/>
              <w:left w:val="single" w:sz="4" w:space="0" w:color="auto"/>
              <w:bottom w:val="single" w:sz="2" w:space="0" w:color="auto"/>
              <w:right w:val="single" w:sz="4" w:space="0" w:color="auto"/>
            </w:tcBorders>
            <w:vAlign w:val="center"/>
            <w:hideMark/>
          </w:tcPr>
          <w:p w14:paraId="21451503" w14:textId="77777777" w:rsidR="00C25792" w:rsidRPr="005C12A1" w:rsidRDefault="00C25792" w:rsidP="006B2146">
            <w:pPr>
              <w:bidi w:val="0"/>
              <w:rPr>
                <w:rFonts w:ascii="Arial" w:hAnsi="Arial" w:cs="B Nazanin"/>
                <w:b/>
                <w:bCs/>
                <w:color w:val="548DD4"/>
                <w:sz w:val="22"/>
                <w:szCs w:val="22"/>
              </w:rPr>
            </w:pPr>
          </w:p>
        </w:tc>
        <w:tc>
          <w:tcPr>
            <w:tcW w:w="1001" w:type="dxa"/>
            <w:vMerge/>
            <w:tcBorders>
              <w:top w:val="single" w:sz="2" w:space="0" w:color="auto"/>
              <w:left w:val="single" w:sz="4" w:space="0" w:color="auto"/>
              <w:bottom w:val="single" w:sz="2" w:space="0" w:color="auto"/>
              <w:right w:val="single" w:sz="4" w:space="0" w:color="auto"/>
            </w:tcBorders>
            <w:vAlign w:val="center"/>
            <w:hideMark/>
          </w:tcPr>
          <w:p w14:paraId="7243D7BF" w14:textId="77777777" w:rsidR="00C25792" w:rsidRPr="005C12A1" w:rsidRDefault="00C25792" w:rsidP="006B2146">
            <w:pPr>
              <w:bidi w:val="0"/>
              <w:rPr>
                <w:rFonts w:ascii="Arial" w:hAnsi="Arial" w:cs="B Nazanin"/>
                <w:b/>
                <w:bCs/>
                <w:color w:val="548DD4"/>
                <w:sz w:val="22"/>
                <w:szCs w:val="22"/>
              </w:rPr>
            </w:pPr>
          </w:p>
        </w:tc>
        <w:tc>
          <w:tcPr>
            <w:tcW w:w="805" w:type="dxa"/>
            <w:vMerge/>
            <w:tcBorders>
              <w:top w:val="single" w:sz="2" w:space="0" w:color="auto"/>
              <w:left w:val="single" w:sz="4" w:space="0" w:color="auto"/>
              <w:bottom w:val="single" w:sz="2" w:space="0" w:color="auto"/>
              <w:right w:val="single" w:sz="4" w:space="0" w:color="auto"/>
            </w:tcBorders>
            <w:vAlign w:val="center"/>
            <w:hideMark/>
          </w:tcPr>
          <w:p w14:paraId="2FB8BB6A" w14:textId="77777777" w:rsidR="00C25792" w:rsidRPr="005C12A1" w:rsidRDefault="00C25792" w:rsidP="006B2146">
            <w:pPr>
              <w:bidi w:val="0"/>
              <w:rPr>
                <w:rFonts w:ascii="Arial" w:hAnsi="Arial" w:cs="B Nazanin"/>
                <w:b/>
                <w:bCs/>
                <w:color w:val="548DD4"/>
                <w:sz w:val="22"/>
                <w:szCs w:val="22"/>
              </w:rPr>
            </w:pPr>
          </w:p>
        </w:tc>
        <w:tc>
          <w:tcPr>
            <w:tcW w:w="1080" w:type="dxa"/>
            <w:vMerge/>
            <w:tcBorders>
              <w:top w:val="single" w:sz="2" w:space="0" w:color="auto"/>
              <w:left w:val="single" w:sz="4" w:space="0" w:color="auto"/>
              <w:bottom w:val="single" w:sz="2" w:space="0" w:color="auto"/>
              <w:right w:val="single" w:sz="4" w:space="0" w:color="auto"/>
            </w:tcBorders>
            <w:vAlign w:val="center"/>
            <w:hideMark/>
          </w:tcPr>
          <w:p w14:paraId="5CFAA341" w14:textId="77777777" w:rsidR="00C25792" w:rsidRPr="005C12A1" w:rsidRDefault="00C25792" w:rsidP="006B2146">
            <w:pPr>
              <w:bidi w:val="0"/>
              <w:rPr>
                <w:rFonts w:ascii="Arial" w:hAnsi="Arial" w:cs="B Nazanin"/>
                <w:color w:val="548DD4"/>
                <w:sz w:val="22"/>
                <w:szCs w:val="22"/>
              </w:rPr>
            </w:pPr>
          </w:p>
        </w:tc>
        <w:tc>
          <w:tcPr>
            <w:tcW w:w="1535" w:type="dxa"/>
            <w:gridSpan w:val="2"/>
            <w:vMerge/>
            <w:tcBorders>
              <w:top w:val="single" w:sz="2" w:space="0" w:color="auto"/>
              <w:left w:val="single" w:sz="4" w:space="0" w:color="auto"/>
              <w:bottom w:val="single" w:sz="2" w:space="0" w:color="auto"/>
              <w:right w:val="single" w:sz="4" w:space="0" w:color="auto"/>
            </w:tcBorders>
            <w:shd w:val="clear" w:color="auto" w:fill="D6E3BC" w:themeFill="accent3" w:themeFillTint="66"/>
            <w:vAlign w:val="center"/>
            <w:hideMark/>
          </w:tcPr>
          <w:p w14:paraId="1655D4F9" w14:textId="77777777" w:rsidR="00C25792" w:rsidRPr="005C12A1" w:rsidRDefault="00C25792" w:rsidP="006B2146">
            <w:pPr>
              <w:bidi w:val="0"/>
              <w:rPr>
                <w:rFonts w:ascii="Arial" w:hAnsi="Arial" w:cs="B Nazanin"/>
                <w:b/>
                <w:bCs/>
                <w:color w:val="548DD4"/>
                <w:sz w:val="22"/>
                <w:szCs w:val="22"/>
              </w:rPr>
            </w:pPr>
          </w:p>
        </w:tc>
        <w:tc>
          <w:tcPr>
            <w:tcW w:w="1885" w:type="dxa"/>
            <w:gridSpan w:val="2"/>
            <w:vMerge/>
            <w:tcBorders>
              <w:top w:val="single" w:sz="2" w:space="0" w:color="auto"/>
              <w:left w:val="single" w:sz="4" w:space="0" w:color="auto"/>
              <w:bottom w:val="single" w:sz="2" w:space="0" w:color="auto"/>
              <w:right w:val="single" w:sz="4" w:space="0" w:color="000000"/>
            </w:tcBorders>
            <w:shd w:val="clear" w:color="auto" w:fill="D6E3BC" w:themeFill="accent3" w:themeFillTint="66"/>
            <w:vAlign w:val="center"/>
            <w:hideMark/>
          </w:tcPr>
          <w:p w14:paraId="75D81E8F" w14:textId="77777777" w:rsidR="00C25792" w:rsidRPr="005C12A1" w:rsidRDefault="00C25792" w:rsidP="006B2146">
            <w:pPr>
              <w:bidi w:val="0"/>
              <w:rPr>
                <w:rFonts w:ascii="Arial" w:hAnsi="Arial" w:cs="B Nazanin"/>
                <w:b/>
                <w:bCs/>
                <w:color w:val="548DD4"/>
                <w:sz w:val="22"/>
                <w:szCs w:val="22"/>
              </w:rPr>
            </w:pPr>
          </w:p>
        </w:tc>
        <w:tc>
          <w:tcPr>
            <w:tcW w:w="1092" w:type="dxa"/>
            <w:vMerge/>
            <w:tcBorders>
              <w:top w:val="single" w:sz="2" w:space="0" w:color="auto"/>
              <w:left w:val="single" w:sz="4" w:space="0" w:color="auto"/>
              <w:bottom w:val="single" w:sz="2" w:space="0" w:color="auto"/>
              <w:right w:val="single" w:sz="4" w:space="0" w:color="auto"/>
            </w:tcBorders>
            <w:shd w:val="clear" w:color="auto" w:fill="D6E3BC" w:themeFill="accent3" w:themeFillTint="66"/>
            <w:vAlign w:val="center"/>
            <w:hideMark/>
          </w:tcPr>
          <w:p w14:paraId="7F194670" w14:textId="77777777" w:rsidR="00C25792" w:rsidRPr="005C12A1" w:rsidRDefault="00C25792" w:rsidP="006B2146">
            <w:pPr>
              <w:bidi w:val="0"/>
              <w:rPr>
                <w:rFonts w:ascii="Arial" w:hAnsi="Arial" w:cs="B Nazanin"/>
                <w:b/>
                <w:bCs/>
                <w:color w:val="548DD4"/>
                <w:sz w:val="22"/>
                <w:szCs w:val="22"/>
              </w:rPr>
            </w:pPr>
          </w:p>
        </w:tc>
        <w:tc>
          <w:tcPr>
            <w:tcW w:w="1517" w:type="dxa"/>
            <w:vMerge/>
            <w:tcBorders>
              <w:top w:val="single" w:sz="2" w:space="0" w:color="auto"/>
              <w:left w:val="single" w:sz="4" w:space="0" w:color="auto"/>
              <w:bottom w:val="single" w:sz="2" w:space="0" w:color="auto"/>
              <w:right w:val="single" w:sz="12" w:space="0" w:color="auto"/>
            </w:tcBorders>
            <w:shd w:val="clear" w:color="auto" w:fill="D6E3BC" w:themeFill="accent3" w:themeFillTint="66"/>
            <w:vAlign w:val="center"/>
            <w:hideMark/>
          </w:tcPr>
          <w:p w14:paraId="07B02583" w14:textId="77777777" w:rsidR="00C25792" w:rsidRPr="005C12A1" w:rsidRDefault="00C25792" w:rsidP="006B2146">
            <w:pPr>
              <w:bidi w:val="0"/>
              <w:rPr>
                <w:rFonts w:ascii="Arial" w:hAnsi="Arial" w:cs="B Nazanin"/>
                <w:b/>
                <w:bCs/>
                <w:color w:val="548DD4"/>
                <w:sz w:val="22"/>
                <w:szCs w:val="22"/>
              </w:rPr>
            </w:pPr>
          </w:p>
        </w:tc>
      </w:tr>
      <w:tr w:rsidR="00C25792" w:rsidRPr="005C12A1" w14:paraId="2D4ABFC4" w14:textId="77777777" w:rsidTr="006B2146">
        <w:trPr>
          <w:trHeight w:val="454"/>
          <w:jc w:val="center"/>
        </w:trPr>
        <w:tc>
          <w:tcPr>
            <w:tcW w:w="1451" w:type="dxa"/>
            <w:vMerge/>
            <w:tcBorders>
              <w:top w:val="single" w:sz="2" w:space="0" w:color="auto"/>
              <w:left w:val="single" w:sz="12" w:space="0" w:color="auto"/>
              <w:bottom w:val="single" w:sz="2" w:space="0" w:color="auto"/>
              <w:right w:val="single" w:sz="4" w:space="0" w:color="auto"/>
            </w:tcBorders>
            <w:vAlign w:val="center"/>
            <w:hideMark/>
          </w:tcPr>
          <w:p w14:paraId="7004E320" w14:textId="77777777" w:rsidR="00C25792" w:rsidRPr="005C12A1" w:rsidRDefault="00C25792" w:rsidP="006B2146">
            <w:pPr>
              <w:bidi w:val="0"/>
              <w:rPr>
                <w:rFonts w:ascii="Arial" w:hAnsi="Arial" w:cs="B Nazanin"/>
                <w:color w:val="548DD4"/>
                <w:sz w:val="22"/>
                <w:szCs w:val="22"/>
              </w:rPr>
            </w:pPr>
          </w:p>
        </w:tc>
        <w:tc>
          <w:tcPr>
            <w:tcW w:w="1170" w:type="dxa"/>
            <w:vMerge/>
            <w:tcBorders>
              <w:top w:val="single" w:sz="2" w:space="0" w:color="auto"/>
              <w:left w:val="single" w:sz="4" w:space="0" w:color="auto"/>
              <w:bottom w:val="single" w:sz="2" w:space="0" w:color="auto"/>
              <w:right w:val="single" w:sz="4" w:space="0" w:color="auto"/>
            </w:tcBorders>
            <w:vAlign w:val="center"/>
            <w:hideMark/>
          </w:tcPr>
          <w:p w14:paraId="068A28E8" w14:textId="77777777" w:rsidR="00C25792" w:rsidRPr="005C12A1" w:rsidRDefault="00C25792" w:rsidP="006B2146">
            <w:pPr>
              <w:bidi w:val="0"/>
              <w:rPr>
                <w:rFonts w:ascii="Arial" w:hAnsi="Arial" w:cs="B Nazanin"/>
                <w:color w:val="548DD4"/>
                <w:sz w:val="22"/>
                <w:szCs w:val="22"/>
              </w:rPr>
            </w:pPr>
          </w:p>
        </w:tc>
        <w:tc>
          <w:tcPr>
            <w:tcW w:w="1001" w:type="dxa"/>
            <w:vMerge/>
            <w:tcBorders>
              <w:top w:val="single" w:sz="2" w:space="0" w:color="auto"/>
              <w:left w:val="single" w:sz="4" w:space="0" w:color="auto"/>
              <w:bottom w:val="single" w:sz="2" w:space="0" w:color="auto"/>
              <w:right w:val="single" w:sz="4" w:space="0" w:color="auto"/>
            </w:tcBorders>
            <w:vAlign w:val="center"/>
            <w:hideMark/>
          </w:tcPr>
          <w:p w14:paraId="7D4FFD81" w14:textId="77777777" w:rsidR="00C25792" w:rsidRPr="005C12A1" w:rsidRDefault="00C25792" w:rsidP="006B2146">
            <w:pPr>
              <w:bidi w:val="0"/>
              <w:rPr>
                <w:rFonts w:ascii="Arial" w:hAnsi="Arial" w:cs="B Nazanin"/>
                <w:color w:val="548DD4"/>
                <w:sz w:val="22"/>
                <w:szCs w:val="22"/>
              </w:rPr>
            </w:pPr>
          </w:p>
        </w:tc>
        <w:tc>
          <w:tcPr>
            <w:tcW w:w="959" w:type="dxa"/>
            <w:vMerge/>
            <w:tcBorders>
              <w:top w:val="single" w:sz="2" w:space="0" w:color="auto"/>
              <w:left w:val="single" w:sz="4" w:space="0" w:color="auto"/>
              <w:bottom w:val="single" w:sz="2" w:space="0" w:color="auto"/>
              <w:right w:val="single" w:sz="4" w:space="0" w:color="auto"/>
            </w:tcBorders>
            <w:vAlign w:val="center"/>
            <w:hideMark/>
          </w:tcPr>
          <w:p w14:paraId="00BD4B08" w14:textId="77777777" w:rsidR="00C25792" w:rsidRPr="005C12A1" w:rsidRDefault="00C25792" w:rsidP="006B2146">
            <w:pPr>
              <w:bidi w:val="0"/>
              <w:rPr>
                <w:rFonts w:ascii="Arial" w:hAnsi="Arial" w:cs="B Nazanin"/>
                <w:b/>
                <w:bCs/>
                <w:color w:val="548DD4"/>
                <w:sz w:val="22"/>
                <w:szCs w:val="22"/>
              </w:rPr>
            </w:pPr>
          </w:p>
        </w:tc>
        <w:tc>
          <w:tcPr>
            <w:tcW w:w="1004" w:type="dxa"/>
            <w:vMerge/>
            <w:tcBorders>
              <w:top w:val="single" w:sz="2" w:space="0" w:color="auto"/>
              <w:left w:val="single" w:sz="4" w:space="0" w:color="auto"/>
              <w:bottom w:val="single" w:sz="2" w:space="0" w:color="auto"/>
              <w:right w:val="single" w:sz="4" w:space="0" w:color="auto"/>
            </w:tcBorders>
            <w:vAlign w:val="center"/>
            <w:hideMark/>
          </w:tcPr>
          <w:p w14:paraId="78F42D79" w14:textId="77777777" w:rsidR="00C25792" w:rsidRPr="005C12A1" w:rsidRDefault="00C25792" w:rsidP="006B2146">
            <w:pPr>
              <w:bidi w:val="0"/>
              <w:rPr>
                <w:rFonts w:ascii="Arial" w:hAnsi="Arial" w:cs="B Nazanin"/>
                <w:b/>
                <w:bCs/>
                <w:color w:val="548DD4"/>
                <w:sz w:val="22"/>
                <w:szCs w:val="22"/>
              </w:rPr>
            </w:pPr>
          </w:p>
        </w:tc>
        <w:tc>
          <w:tcPr>
            <w:tcW w:w="1001" w:type="dxa"/>
            <w:vMerge/>
            <w:tcBorders>
              <w:top w:val="single" w:sz="2" w:space="0" w:color="auto"/>
              <w:left w:val="single" w:sz="4" w:space="0" w:color="auto"/>
              <w:bottom w:val="single" w:sz="2" w:space="0" w:color="auto"/>
              <w:right w:val="single" w:sz="4" w:space="0" w:color="auto"/>
            </w:tcBorders>
            <w:vAlign w:val="center"/>
            <w:hideMark/>
          </w:tcPr>
          <w:p w14:paraId="4A81644F" w14:textId="77777777" w:rsidR="00C25792" w:rsidRPr="005C12A1" w:rsidRDefault="00C25792" w:rsidP="006B2146">
            <w:pPr>
              <w:bidi w:val="0"/>
              <w:rPr>
                <w:rFonts w:ascii="Arial" w:hAnsi="Arial" w:cs="B Nazanin"/>
                <w:b/>
                <w:bCs/>
                <w:color w:val="548DD4"/>
                <w:sz w:val="22"/>
                <w:szCs w:val="22"/>
              </w:rPr>
            </w:pPr>
          </w:p>
        </w:tc>
        <w:tc>
          <w:tcPr>
            <w:tcW w:w="805" w:type="dxa"/>
            <w:vMerge/>
            <w:tcBorders>
              <w:top w:val="single" w:sz="2" w:space="0" w:color="auto"/>
              <w:left w:val="single" w:sz="4" w:space="0" w:color="auto"/>
              <w:bottom w:val="single" w:sz="2" w:space="0" w:color="auto"/>
              <w:right w:val="single" w:sz="4" w:space="0" w:color="auto"/>
            </w:tcBorders>
            <w:vAlign w:val="center"/>
            <w:hideMark/>
          </w:tcPr>
          <w:p w14:paraId="60F1F88C" w14:textId="77777777" w:rsidR="00C25792" w:rsidRPr="005C12A1" w:rsidRDefault="00C25792" w:rsidP="006B2146">
            <w:pPr>
              <w:bidi w:val="0"/>
              <w:rPr>
                <w:rFonts w:ascii="Arial" w:hAnsi="Arial" w:cs="B Nazanin"/>
                <w:b/>
                <w:bCs/>
                <w:color w:val="548DD4"/>
                <w:sz w:val="22"/>
                <w:szCs w:val="22"/>
              </w:rPr>
            </w:pPr>
          </w:p>
        </w:tc>
        <w:tc>
          <w:tcPr>
            <w:tcW w:w="1080" w:type="dxa"/>
            <w:vMerge/>
            <w:tcBorders>
              <w:top w:val="single" w:sz="2" w:space="0" w:color="auto"/>
              <w:left w:val="single" w:sz="4" w:space="0" w:color="auto"/>
              <w:bottom w:val="single" w:sz="2" w:space="0" w:color="auto"/>
              <w:right w:val="single" w:sz="4" w:space="0" w:color="auto"/>
            </w:tcBorders>
            <w:vAlign w:val="center"/>
            <w:hideMark/>
          </w:tcPr>
          <w:p w14:paraId="3DD9087F" w14:textId="77777777" w:rsidR="00C25792" w:rsidRPr="005C12A1" w:rsidRDefault="00C25792" w:rsidP="006B2146">
            <w:pPr>
              <w:bidi w:val="0"/>
              <w:rPr>
                <w:rFonts w:ascii="Arial" w:hAnsi="Arial" w:cs="B Nazanin"/>
                <w:color w:val="548DD4"/>
                <w:sz w:val="22"/>
                <w:szCs w:val="22"/>
              </w:rPr>
            </w:pPr>
          </w:p>
        </w:tc>
        <w:tc>
          <w:tcPr>
            <w:tcW w:w="855" w:type="dxa"/>
            <w:tcBorders>
              <w:top w:val="single" w:sz="2" w:space="0" w:color="auto"/>
              <w:left w:val="single" w:sz="4" w:space="0" w:color="auto"/>
              <w:bottom w:val="single" w:sz="2" w:space="0" w:color="auto"/>
              <w:right w:val="single" w:sz="4" w:space="0" w:color="auto"/>
            </w:tcBorders>
            <w:shd w:val="clear" w:color="auto" w:fill="D4E6FC"/>
            <w:vAlign w:val="center"/>
            <w:hideMark/>
          </w:tcPr>
          <w:p w14:paraId="4A27D0B8" w14:textId="77777777" w:rsidR="00C25792" w:rsidRPr="00313AB9" w:rsidRDefault="00C25792" w:rsidP="006B2146">
            <w:pPr>
              <w:jc w:val="center"/>
              <w:rPr>
                <w:rFonts w:cs="B Nazanin"/>
                <w:b/>
                <w:bCs/>
                <w:color w:val="000000"/>
              </w:rPr>
            </w:pPr>
            <w:r w:rsidRPr="00313AB9">
              <w:rPr>
                <w:rFonts w:cs="B Nazanin" w:hint="cs"/>
                <w:b/>
                <w:bCs/>
                <w:color w:val="000000"/>
                <w:rtl/>
              </w:rPr>
              <w:t>برنامه اي</w:t>
            </w:r>
          </w:p>
        </w:tc>
        <w:tc>
          <w:tcPr>
            <w:tcW w:w="680" w:type="dxa"/>
            <w:tcBorders>
              <w:top w:val="single" w:sz="2" w:space="0" w:color="auto"/>
              <w:left w:val="single" w:sz="4" w:space="0" w:color="auto"/>
              <w:bottom w:val="single" w:sz="2" w:space="0" w:color="auto"/>
              <w:right w:val="single" w:sz="4" w:space="0" w:color="auto"/>
            </w:tcBorders>
            <w:shd w:val="clear" w:color="auto" w:fill="D4E6FC"/>
            <w:vAlign w:val="center"/>
            <w:hideMark/>
          </w:tcPr>
          <w:p w14:paraId="747F01DA" w14:textId="77777777" w:rsidR="00C25792" w:rsidRPr="00313AB9" w:rsidRDefault="00C25792" w:rsidP="006B2146">
            <w:pPr>
              <w:jc w:val="center"/>
              <w:rPr>
                <w:rFonts w:cs="B Nazanin"/>
                <w:b/>
                <w:bCs/>
                <w:color w:val="000000"/>
              </w:rPr>
            </w:pPr>
            <w:r w:rsidRPr="00313AB9">
              <w:rPr>
                <w:rFonts w:cs="B Nazanin" w:hint="cs"/>
                <w:b/>
                <w:bCs/>
                <w:color w:val="000000"/>
                <w:rtl/>
              </w:rPr>
              <w:t>واقعي</w:t>
            </w:r>
          </w:p>
        </w:tc>
        <w:tc>
          <w:tcPr>
            <w:tcW w:w="985" w:type="dxa"/>
            <w:tcBorders>
              <w:top w:val="single" w:sz="2" w:space="0" w:color="auto"/>
              <w:left w:val="single" w:sz="4" w:space="0" w:color="auto"/>
              <w:bottom w:val="single" w:sz="2" w:space="0" w:color="auto"/>
              <w:right w:val="single" w:sz="4" w:space="0" w:color="auto"/>
            </w:tcBorders>
            <w:shd w:val="clear" w:color="auto" w:fill="D4E6FC"/>
            <w:vAlign w:val="center"/>
            <w:hideMark/>
          </w:tcPr>
          <w:p w14:paraId="4776EE53" w14:textId="77777777" w:rsidR="00C25792" w:rsidRPr="00313AB9" w:rsidRDefault="00C25792" w:rsidP="006B2146">
            <w:pPr>
              <w:jc w:val="center"/>
              <w:rPr>
                <w:rFonts w:cs="B Nazanin"/>
                <w:b/>
                <w:bCs/>
                <w:color w:val="000000"/>
              </w:rPr>
            </w:pPr>
            <w:r w:rsidRPr="00313AB9">
              <w:rPr>
                <w:rFonts w:cs="B Nazanin" w:hint="cs"/>
                <w:b/>
                <w:bCs/>
                <w:color w:val="000000"/>
                <w:rtl/>
              </w:rPr>
              <w:t>برنامه اي</w:t>
            </w:r>
          </w:p>
        </w:tc>
        <w:tc>
          <w:tcPr>
            <w:tcW w:w="900" w:type="dxa"/>
            <w:tcBorders>
              <w:top w:val="single" w:sz="2" w:space="0" w:color="auto"/>
              <w:left w:val="single" w:sz="4" w:space="0" w:color="auto"/>
              <w:bottom w:val="single" w:sz="2" w:space="0" w:color="auto"/>
              <w:right w:val="single" w:sz="4" w:space="0" w:color="auto"/>
            </w:tcBorders>
            <w:shd w:val="clear" w:color="auto" w:fill="D4E6FC"/>
            <w:vAlign w:val="center"/>
            <w:hideMark/>
          </w:tcPr>
          <w:p w14:paraId="38A1AFCF" w14:textId="77777777" w:rsidR="00C25792" w:rsidRPr="00313AB9" w:rsidRDefault="00C25792" w:rsidP="006B2146">
            <w:pPr>
              <w:jc w:val="center"/>
              <w:rPr>
                <w:rFonts w:cs="B Nazanin"/>
                <w:b/>
                <w:bCs/>
                <w:color w:val="000000"/>
              </w:rPr>
            </w:pPr>
            <w:r w:rsidRPr="00313AB9">
              <w:rPr>
                <w:rFonts w:cs="B Nazanin" w:hint="cs"/>
                <w:b/>
                <w:bCs/>
                <w:color w:val="000000"/>
                <w:rtl/>
              </w:rPr>
              <w:t>واقعي</w:t>
            </w:r>
          </w:p>
        </w:tc>
        <w:tc>
          <w:tcPr>
            <w:tcW w:w="1092" w:type="dxa"/>
            <w:vMerge/>
            <w:tcBorders>
              <w:top w:val="single" w:sz="2" w:space="0" w:color="auto"/>
              <w:left w:val="single" w:sz="4" w:space="0" w:color="auto"/>
              <w:bottom w:val="single" w:sz="2" w:space="0" w:color="auto"/>
              <w:right w:val="single" w:sz="4" w:space="0" w:color="auto"/>
            </w:tcBorders>
            <w:shd w:val="clear" w:color="auto" w:fill="D6E3BC" w:themeFill="accent3" w:themeFillTint="66"/>
            <w:vAlign w:val="center"/>
            <w:hideMark/>
          </w:tcPr>
          <w:p w14:paraId="2DE260E2" w14:textId="77777777" w:rsidR="00C25792" w:rsidRPr="005C12A1" w:rsidRDefault="00C25792" w:rsidP="006B2146">
            <w:pPr>
              <w:bidi w:val="0"/>
              <w:rPr>
                <w:rFonts w:ascii="Arial" w:hAnsi="Arial" w:cs="B Nazanin"/>
                <w:b/>
                <w:bCs/>
                <w:color w:val="548DD4"/>
                <w:sz w:val="22"/>
                <w:szCs w:val="22"/>
              </w:rPr>
            </w:pPr>
          </w:p>
        </w:tc>
        <w:tc>
          <w:tcPr>
            <w:tcW w:w="1517" w:type="dxa"/>
            <w:vMerge/>
            <w:tcBorders>
              <w:top w:val="single" w:sz="2" w:space="0" w:color="auto"/>
              <w:left w:val="single" w:sz="4" w:space="0" w:color="auto"/>
              <w:bottom w:val="single" w:sz="2" w:space="0" w:color="auto"/>
              <w:right w:val="single" w:sz="12" w:space="0" w:color="auto"/>
            </w:tcBorders>
            <w:shd w:val="clear" w:color="auto" w:fill="D6E3BC" w:themeFill="accent3" w:themeFillTint="66"/>
            <w:vAlign w:val="center"/>
            <w:hideMark/>
          </w:tcPr>
          <w:p w14:paraId="60AB78EB" w14:textId="77777777" w:rsidR="00C25792" w:rsidRPr="005C12A1" w:rsidRDefault="00C25792" w:rsidP="006B2146">
            <w:pPr>
              <w:bidi w:val="0"/>
              <w:rPr>
                <w:rFonts w:ascii="Arial" w:hAnsi="Arial" w:cs="B Nazanin"/>
                <w:b/>
                <w:bCs/>
                <w:color w:val="548DD4"/>
                <w:sz w:val="22"/>
                <w:szCs w:val="22"/>
              </w:rPr>
            </w:pPr>
          </w:p>
        </w:tc>
      </w:tr>
      <w:tr w:rsidR="00C25792" w:rsidRPr="005C12A1" w14:paraId="5294D2FC" w14:textId="77777777" w:rsidTr="006B2146">
        <w:trPr>
          <w:trHeight w:val="299"/>
          <w:jc w:val="center"/>
        </w:trPr>
        <w:tc>
          <w:tcPr>
            <w:tcW w:w="1451" w:type="dxa"/>
            <w:tcBorders>
              <w:top w:val="single" w:sz="2" w:space="0" w:color="auto"/>
              <w:left w:val="single" w:sz="12" w:space="0" w:color="auto"/>
              <w:bottom w:val="single" w:sz="2" w:space="0" w:color="auto"/>
              <w:right w:val="single" w:sz="4" w:space="0" w:color="auto"/>
            </w:tcBorders>
            <w:shd w:val="clear" w:color="auto" w:fill="auto"/>
            <w:noWrap/>
          </w:tcPr>
          <w:p w14:paraId="27AB875D" w14:textId="77777777" w:rsidR="00C25792" w:rsidRPr="005C12A1" w:rsidRDefault="00C25792" w:rsidP="006B2146">
            <w:pPr>
              <w:jc w:val="center"/>
              <w:rPr>
                <w:rFonts w:ascii="Cambria" w:hAnsi="Cambria" w:cs="B Nazanin"/>
                <w:b/>
                <w:bCs/>
                <w:color w:val="000000"/>
                <w:sz w:val="16"/>
                <w:szCs w:val="16"/>
                <w:rtl/>
              </w:rPr>
            </w:pPr>
          </w:p>
        </w:tc>
        <w:tc>
          <w:tcPr>
            <w:tcW w:w="1170" w:type="dxa"/>
            <w:tcBorders>
              <w:top w:val="single" w:sz="2" w:space="0" w:color="auto"/>
              <w:left w:val="single" w:sz="4" w:space="0" w:color="auto"/>
              <w:bottom w:val="single" w:sz="2" w:space="0" w:color="auto"/>
              <w:right w:val="single" w:sz="4" w:space="0" w:color="auto"/>
            </w:tcBorders>
            <w:shd w:val="clear" w:color="auto" w:fill="auto"/>
            <w:noWrap/>
            <w:vAlign w:val="center"/>
          </w:tcPr>
          <w:p w14:paraId="7A74C75C" w14:textId="77777777" w:rsidR="00C25792" w:rsidRPr="005C12A1" w:rsidRDefault="00C25792" w:rsidP="006B2146">
            <w:pPr>
              <w:jc w:val="center"/>
              <w:rPr>
                <w:rFonts w:ascii="Arial" w:hAnsi="Arial" w:cs="B Nazanin"/>
                <w:color w:val="000000"/>
                <w:lang w:bidi="fa-IR"/>
              </w:rPr>
            </w:pPr>
          </w:p>
        </w:tc>
        <w:tc>
          <w:tcPr>
            <w:tcW w:w="1001" w:type="dxa"/>
            <w:tcBorders>
              <w:top w:val="single" w:sz="2" w:space="0" w:color="auto"/>
              <w:left w:val="single" w:sz="4" w:space="0" w:color="auto"/>
              <w:bottom w:val="single" w:sz="2" w:space="0" w:color="auto"/>
              <w:right w:val="single" w:sz="4" w:space="0" w:color="auto"/>
            </w:tcBorders>
            <w:shd w:val="clear" w:color="auto" w:fill="FFFFFF" w:themeFill="background1"/>
            <w:noWrap/>
            <w:vAlign w:val="center"/>
          </w:tcPr>
          <w:p w14:paraId="6D1106AF" w14:textId="77777777" w:rsidR="00C25792" w:rsidRPr="005C12A1" w:rsidRDefault="00C25792" w:rsidP="006B2146">
            <w:pPr>
              <w:jc w:val="center"/>
              <w:rPr>
                <w:rFonts w:ascii="Arial" w:hAnsi="Arial" w:cs="B Nazanin"/>
                <w:color w:val="FF0000"/>
                <w:rtl/>
                <w:lang w:bidi="fa-IR"/>
              </w:rPr>
            </w:pPr>
          </w:p>
        </w:tc>
        <w:tc>
          <w:tcPr>
            <w:tcW w:w="3769" w:type="dxa"/>
            <w:gridSpan w:val="4"/>
            <w:tcBorders>
              <w:top w:val="single" w:sz="2" w:space="0" w:color="auto"/>
              <w:left w:val="single" w:sz="4" w:space="0" w:color="auto"/>
              <w:bottom w:val="single" w:sz="2" w:space="0" w:color="auto"/>
              <w:right w:val="single" w:sz="4" w:space="0" w:color="auto"/>
            </w:tcBorders>
            <w:shd w:val="clear" w:color="auto" w:fill="auto"/>
            <w:noWrap/>
          </w:tcPr>
          <w:p w14:paraId="413A67ED" w14:textId="77777777" w:rsidR="00C25792" w:rsidRPr="005C12A1" w:rsidRDefault="00C25792" w:rsidP="006B2146">
            <w:pPr>
              <w:jc w:val="center"/>
              <w:rPr>
                <w:rFonts w:ascii="Arial" w:hAnsi="Arial" w:cs="B Nazanin"/>
                <w:color w:val="000000"/>
                <w:lang w:bidi="fa-IR"/>
              </w:rPr>
            </w:pPr>
          </w:p>
        </w:tc>
        <w:tc>
          <w:tcPr>
            <w:tcW w:w="1080" w:type="dxa"/>
            <w:tcBorders>
              <w:top w:val="single" w:sz="2" w:space="0" w:color="auto"/>
              <w:left w:val="single" w:sz="4" w:space="0" w:color="auto"/>
              <w:bottom w:val="single" w:sz="2" w:space="0" w:color="auto"/>
              <w:right w:val="single" w:sz="4" w:space="0" w:color="auto"/>
            </w:tcBorders>
            <w:shd w:val="clear" w:color="auto" w:fill="auto"/>
          </w:tcPr>
          <w:p w14:paraId="78B1CEC7" w14:textId="77777777" w:rsidR="00C25792" w:rsidRPr="005C12A1" w:rsidRDefault="00C25792" w:rsidP="006B2146">
            <w:pPr>
              <w:jc w:val="center"/>
              <w:rPr>
                <w:rFonts w:ascii="Cambria" w:hAnsi="Cambria" w:cs="B Nazanin"/>
                <w:b/>
                <w:bCs/>
                <w:color w:val="000000"/>
                <w:sz w:val="16"/>
                <w:szCs w:val="16"/>
                <w:rtl/>
              </w:rPr>
            </w:pPr>
          </w:p>
        </w:tc>
        <w:tc>
          <w:tcPr>
            <w:tcW w:w="855" w:type="dxa"/>
            <w:tcBorders>
              <w:top w:val="single" w:sz="2" w:space="0" w:color="auto"/>
              <w:left w:val="single" w:sz="4" w:space="0" w:color="auto"/>
              <w:bottom w:val="single" w:sz="2" w:space="0" w:color="auto"/>
              <w:right w:val="single" w:sz="4" w:space="0" w:color="auto"/>
            </w:tcBorders>
            <w:shd w:val="clear" w:color="auto" w:fill="auto"/>
            <w:noWrap/>
            <w:vAlign w:val="center"/>
          </w:tcPr>
          <w:p w14:paraId="5856A6C5" w14:textId="77777777" w:rsidR="00C25792" w:rsidRPr="005C12A1" w:rsidRDefault="00C25792" w:rsidP="006B2146">
            <w:pPr>
              <w:jc w:val="center"/>
              <w:rPr>
                <w:rFonts w:ascii="Arial" w:hAnsi="Arial" w:cs="B Nazanin"/>
                <w:color w:val="000000"/>
                <w:lang w:bidi="fa-IR"/>
              </w:rPr>
            </w:pPr>
          </w:p>
        </w:tc>
        <w:tc>
          <w:tcPr>
            <w:tcW w:w="680" w:type="dxa"/>
            <w:tcBorders>
              <w:top w:val="single" w:sz="2" w:space="0" w:color="auto"/>
              <w:left w:val="single" w:sz="4" w:space="0" w:color="auto"/>
              <w:bottom w:val="single" w:sz="2" w:space="0" w:color="auto"/>
              <w:right w:val="single" w:sz="4" w:space="0" w:color="auto"/>
            </w:tcBorders>
            <w:shd w:val="clear" w:color="auto" w:fill="auto"/>
            <w:noWrap/>
            <w:vAlign w:val="center"/>
          </w:tcPr>
          <w:p w14:paraId="0F48C4C9" w14:textId="77777777" w:rsidR="00C25792" w:rsidRPr="005C12A1" w:rsidRDefault="00C25792" w:rsidP="006B2146">
            <w:pPr>
              <w:jc w:val="center"/>
              <w:rPr>
                <w:rFonts w:ascii="Arial" w:hAnsi="Arial" w:cs="B Nazanin"/>
                <w:color w:val="000000"/>
                <w:lang w:bidi="fa-IR"/>
              </w:rPr>
            </w:pPr>
          </w:p>
        </w:tc>
        <w:tc>
          <w:tcPr>
            <w:tcW w:w="985" w:type="dxa"/>
            <w:tcBorders>
              <w:top w:val="single" w:sz="2" w:space="0" w:color="auto"/>
              <w:left w:val="single" w:sz="4" w:space="0" w:color="auto"/>
              <w:bottom w:val="single" w:sz="2" w:space="0" w:color="auto"/>
              <w:right w:val="single" w:sz="4" w:space="0" w:color="auto"/>
            </w:tcBorders>
            <w:shd w:val="clear" w:color="auto" w:fill="auto"/>
            <w:noWrap/>
            <w:vAlign w:val="center"/>
          </w:tcPr>
          <w:p w14:paraId="75B2181A" w14:textId="77777777" w:rsidR="00C25792" w:rsidRPr="005C12A1" w:rsidRDefault="00C25792" w:rsidP="006B2146">
            <w:pPr>
              <w:jc w:val="center"/>
              <w:rPr>
                <w:rFonts w:ascii="Arial" w:hAnsi="Arial" w:cs="B Nazanin"/>
                <w:color w:val="000000"/>
                <w:lang w:bidi="fa-IR"/>
              </w:rPr>
            </w:pPr>
          </w:p>
        </w:tc>
        <w:tc>
          <w:tcPr>
            <w:tcW w:w="900" w:type="dxa"/>
            <w:tcBorders>
              <w:top w:val="single" w:sz="2" w:space="0" w:color="auto"/>
              <w:left w:val="single" w:sz="4" w:space="0" w:color="auto"/>
              <w:bottom w:val="single" w:sz="2" w:space="0" w:color="auto"/>
              <w:right w:val="single" w:sz="4" w:space="0" w:color="auto"/>
            </w:tcBorders>
            <w:shd w:val="clear" w:color="auto" w:fill="auto"/>
            <w:noWrap/>
            <w:vAlign w:val="center"/>
          </w:tcPr>
          <w:p w14:paraId="4C53896B" w14:textId="77777777" w:rsidR="00C25792" w:rsidRPr="005C12A1" w:rsidRDefault="00C25792" w:rsidP="006B2146">
            <w:pPr>
              <w:jc w:val="center"/>
              <w:rPr>
                <w:rFonts w:ascii="Arial" w:hAnsi="Arial" w:cs="B Nazanin"/>
                <w:color w:val="000000"/>
                <w:lang w:bidi="fa-IR"/>
              </w:rPr>
            </w:pPr>
          </w:p>
        </w:tc>
        <w:tc>
          <w:tcPr>
            <w:tcW w:w="1092" w:type="dxa"/>
            <w:tcBorders>
              <w:top w:val="single" w:sz="2" w:space="0" w:color="auto"/>
              <w:left w:val="single" w:sz="4" w:space="0" w:color="auto"/>
              <w:bottom w:val="single" w:sz="2" w:space="0" w:color="auto"/>
              <w:right w:val="single" w:sz="4" w:space="0" w:color="auto"/>
            </w:tcBorders>
            <w:shd w:val="clear" w:color="auto" w:fill="auto"/>
            <w:noWrap/>
            <w:vAlign w:val="center"/>
          </w:tcPr>
          <w:p w14:paraId="3BCB9DF8" w14:textId="77777777" w:rsidR="00C25792" w:rsidRPr="005C12A1" w:rsidRDefault="00C25792" w:rsidP="006B2146">
            <w:pPr>
              <w:bidi w:val="0"/>
              <w:jc w:val="center"/>
              <w:rPr>
                <w:rFonts w:ascii="Arial" w:eastAsia="Calibri" w:hAnsi="Arial" w:cs="B Nazanin"/>
                <w:color w:val="000000"/>
                <w:sz w:val="18"/>
                <w:szCs w:val="18"/>
                <w:rtl/>
                <w:lang w:eastAsia="en-US" w:bidi="fa-IR"/>
              </w:rPr>
            </w:pPr>
          </w:p>
        </w:tc>
        <w:tc>
          <w:tcPr>
            <w:tcW w:w="1517" w:type="dxa"/>
            <w:tcBorders>
              <w:top w:val="single" w:sz="2" w:space="0" w:color="auto"/>
              <w:left w:val="single" w:sz="4" w:space="0" w:color="auto"/>
              <w:bottom w:val="single" w:sz="2" w:space="0" w:color="auto"/>
              <w:right w:val="single" w:sz="12" w:space="0" w:color="auto"/>
            </w:tcBorders>
            <w:shd w:val="clear" w:color="auto" w:fill="auto"/>
            <w:noWrap/>
            <w:vAlign w:val="center"/>
          </w:tcPr>
          <w:p w14:paraId="0D78139B" w14:textId="77777777" w:rsidR="00C25792" w:rsidRPr="005C12A1" w:rsidRDefault="00C25792" w:rsidP="006B2146">
            <w:pPr>
              <w:jc w:val="center"/>
              <w:rPr>
                <w:rFonts w:ascii="Arial" w:hAnsi="Arial" w:cs="B Nazanin"/>
                <w:color w:val="000000"/>
                <w:lang w:bidi="fa-IR"/>
              </w:rPr>
            </w:pPr>
          </w:p>
        </w:tc>
      </w:tr>
      <w:tr w:rsidR="00C25792" w:rsidRPr="005C12A1" w14:paraId="35E5E872" w14:textId="77777777" w:rsidTr="006B2146">
        <w:trPr>
          <w:trHeight w:val="315"/>
          <w:jc w:val="center"/>
        </w:trPr>
        <w:tc>
          <w:tcPr>
            <w:tcW w:w="1451" w:type="dxa"/>
            <w:tcBorders>
              <w:top w:val="single" w:sz="2" w:space="0" w:color="auto"/>
              <w:left w:val="single" w:sz="12" w:space="0" w:color="auto"/>
              <w:bottom w:val="single" w:sz="2" w:space="0" w:color="auto"/>
              <w:right w:val="single" w:sz="4" w:space="0" w:color="auto"/>
            </w:tcBorders>
            <w:shd w:val="clear" w:color="auto" w:fill="auto"/>
            <w:noWrap/>
            <w:vAlign w:val="center"/>
          </w:tcPr>
          <w:p w14:paraId="326EF7CC" w14:textId="77777777" w:rsidR="00C25792" w:rsidRPr="005C12A1" w:rsidRDefault="00C25792" w:rsidP="006B2146">
            <w:pPr>
              <w:bidi w:val="0"/>
              <w:jc w:val="center"/>
              <w:rPr>
                <w:rFonts w:ascii="Cambria" w:hAnsi="Cambria" w:cs="B Nazanin"/>
                <w:b/>
                <w:bCs/>
                <w:color w:val="000000"/>
                <w:sz w:val="16"/>
                <w:szCs w:val="16"/>
              </w:rPr>
            </w:pPr>
          </w:p>
        </w:tc>
        <w:tc>
          <w:tcPr>
            <w:tcW w:w="1170" w:type="dxa"/>
            <w:tcBorders>
              <w:top w:val="single" w:sz="2" w:space="0" w:color="auto"/>
              <w:left w:val="single" w:sz="4" w:space="0" w:color="auto"/>
              <w:bottom w:val="single" w:sz="2" w:space="0" w:color="auto"/>
              <w:right w:val="single" w:sz="4" w:space="0" w:color="auto"/>
            </w:tcBorders>
            <w:shd w:val="clear" w:color="auto" w:fill="auto"/>
            <w:noWrap/>
            <w:vAlign w:val="center"/>
          </w:tcPr>
          <w:p w14:paraId="66251650" w14:textId="77777777" w:rsidR="00C25792" w:rsidRPr="005C12A1" w:rsidRDefault="00C25792" w:rsidP="006B2146">
            <w:pPr>
              <w:jc w:val="center"/>
              <w:rPr>
                <w:rFonts w:cs="B Nazanin"/>
                <w:sz w:val="24"/>
                <w:szCs w:val="24"/>
                <w:lang w:bidi="fa-IR"/>
              </w:rPr>
            </w:pPr>
          </w:p>
        </w:tc>
        <w:tc>
          <w:tcPr>
            <w:tcW w:w="1001" w:type="dxa"/>
            <w:tcBorders>
              <w:top w:val="single" w:sz="2" w:space="0" w:color="auto"/>
              <w:left w:val="single" w:sz="4" w:space="0" w:color="auto"/>
              <w:bottom w:val="single" w:sz="2" w:space="0" w:color="auto"/>
              <w:right w:val="single" w:sz="4" w:space="0" w:color="auto"/>
            </w:tcBorders>
            <w:shd w:val="clear" w:color="auto" w:fill="auto"/>
            <w:noWrap/>
            <w:vAlign w:val="center"/>
          </w:tcPr>
          <w:p w14:paraId="37D5E6A9" w14:textId="77777777" w:rsidR="00C25792" w:rsidRPr="005C12A1" w:rsidRDefault="00C25792" w:rsidP="006B2146">
            <w:pPr>
              <w:jc w:val="center"/>
              <w:rPr>
                <w:rFonts w:cs="B Nazanin"/>
                <w:sz w:val="24"/>
                <w:szCs w:val="24"/>
                <w:lang w:bidi="fa-IR"/>
              </w:rPr>
            </w:pPr>
          </w:p>
        </w:tc>
        <w:tc>
          <w:tcPr>
            <w:tcW w:w="959" w:type="dxa"/>
            <w:tcBorders>
              <w:top w:val="single" w:sz="2" w:space="0" w:color="auto"/>
              <w:left w:val="single" w:sz="4" w:space="0" w:color="auto"/>
              <w:bottom w:val="single" w:sz="2" w:space="0" w:color="auto"/>
              <w:right w:val="single" w:sz="4" w:space="0" w:color="auto"/>
            </w:tcBorders>
            <w:shd w:val="clear" w:color="auto" w:fill="auto"/>
            <w:noWrap/>
            <w:vAlign w:val="center"/>
          </w:tcPr>
          <w:p w14:paraId="23FEB4F1" w14:textId="77777777" w:rsidR="00C25792" w:rsidRPr="005C12A1" w:rsidRDefault="00C25792" w:rsidP="006B2146">
            <w:pPr>
              <w:jc w:val="center"/>
              <w:rPr>
                <w:rFonts w:cs="B Nazanin"/>
                <w:color w:val="000000"/>
              </w:rPr>
            </w:pPr>
          </w:p>
        </w:tc>
        <w:tc>
          <w:tcPr>
            <w:tcW w:w="1004" w:type="dxa"/>
            <w:tcBorders>
              <w:top w:val="single" w:sz="2" w:space="0" w:color="auto"/>
              <w:left w:val="single" w:sz="4" w:space="0" w:color="auto"/>
              <w:bottom w:val="single" w:sz="2" w:space="0" w:color="auto"/>
              <w:right w:val="single" w:sz="4" w:space="0" w:color="auto"/>
            </w:tcBorders>
            <w:shd w:val="clear" w:color="auto" w:fill="auto"/>
            <w:noWrap/>
            <w:vAlign w:val="center"/>
          </w:tcPr>
          <w:p w14:paraId="7D704954" w14:textId="77777777" w:rsidR="00C25792" w:rsidRPr="005C12A1" w:rsidRDefault="00C25792" w:rsidP="006B2146">
            <w:pPr>
              <w:jc w:val="center"/>
              <w:rPr>
                <w:rFonts w:cs="B Nazanin"/>
                <w:color w:val="000000"/>
              </w:rPr>
            </w:pPr>
          </w:p>
        </w:tc>
        <w:tc>
          <w:tcPr>
            <w:tcW w:w="1001" w:type="dxa"/>
            <w:tcBorders>
              <w:top w:val="single" w:sz="2" w:space="0" w:color="auto"/>
              <w:left w:val="single" w:sz="4" w:space="0" w:color="auto"/>
              <w:bottom w:val="single" w:sz="2" w:space="0" w:color="auto"/>
              <w:right w:val="single" w:sz="4" w:space="0" w:color="auto"/>
            </w:tcBorders>
            <w:shd w:val="clear" w:color="auto" w:fill="auto"/>
            <w:noWrap/>
            <w:vAlign w:val="center"/>
          </w:tcPr>
          <w:p w14:paraId="57BA1C2B" w14:textId="77777777" w:rsidR="00C25792" w:rsidRPr="005C12A1" w:rsidRDefault="00C25792" w:rsidP="006B2146">
            <w:pPr>
              <w:jc w:val="center"/>
              <w:rPr>
                <w:rFonts w:cs="B Nazanin"/>
                <w:color w:val="000000"/>
              </w:rPr>
            </w:pPr>
          </w:p>
        </w:tc>
        <w:tc>
          <w:tcPr>
            <w:tcW w:w="805" w:type="dxa"/>
            <w:tcBorders>
              <w:top w:val="single" w:sz="2" w:space="0" w:color="auto"/>
              <w:left w:val="single" w:sz="4" w:space="0" w:color="auto"/>
              <w:bottom w:val="single" w:sz="2" w:space="0" w:color="auto"/>
              <w:right w:val="single" w:sz="4" w:space="0" w:color="auto"/>
            </w:tcBorders>
            <w:shd w:val="clear" w:color="auto" w:fill="auto"/>
            <w:noWrap/>
            <w:vAlign w:val="center"/>
          </w:tcPr>
          <w:p w14:paraId="19D772D1" w14:textId="77777777" w:rsidR="00C25792" w:rsidRPr="005C12A1" w:rsidRDefault="00C25792" w:rsidP="006B2146">
            <w:pPr>
              <w:jc w:val="center"/>
              <w:rPr>
                <w:rFonts w:cs="B Nazanin"/>
                <w:color w:val="000000"/>
              </w:rPr>
            </w:pPr>
          </w:p>
        </w:tc>
        <w:tc>
          <w:tcPr>
            <w:tcW w:w="1080" w:type="dxa"/>
            <w:vMerge w:val="restart"/>
            <w:tcBorders>
              <w:top w:val="single" w:sz="2" w:space="0" w:color="auto"/>
              <w:left w:val="single" w:sz="4" w:space="0" w:color="auto"/>
              <w:bottom w:val="single" w:sz="2" w:space="0" w:color="auto"/>
              <w:right w:val="single" w:sz="4" w:space="0" w:color="auto"/>
            </w:tcBorders>
            <w:vAlign w:val="center"/>
          </w:tcPr>
          <w:p w14:paraId="795C838E" w14:textId="77777777" w:rsidR="00C25792" w:rsidRPr="005C12A1" w:rsidRDefault="00C25792" w:rsidP="006B2146">
            <w:pPr>
              <w:jc w:val="center"/>
              <w:rPr>
                <w:rFonts w:ascii="Arial" w:hAnsi="Arial" w:cs="B Nazanin"/>
                <w:color w:val="000000"/>
                <w:sz w:val="18"/>
                <w:szCs w:val="18"/>
                <w:rtl/>
                <w:lang w:bidi="fa-IR"/>
              </w:rPr>
            </w:pPr>
          </w:p>
        </w:tc>
        <w:tc>
          <w:tcPr>
            <w:tcW w:w="855" w:type="dxa"/>
            <w:vMerge w:val="restart"/>
            <w:tcBorders>
              <w:top w:val="single" w:sz="2" w:space="0" w:color="auto"/>
              <w:left w:val="single" w:sz="4" w:space="0" w:color="auto"/>
              <w:bottom w:val="single" w:sz="2" w:space="0" w:color="auto"/>
              <w:right w:val="single" w:sz="4" w:space="0" w:color="auto"/>
            </w:tcBorders>
            <w:shd w:val="clear" w:color="auto" w:fill="auto"/>
            <w:noWrap/>
            <w:vAlign w:val="center"/>
          </w:tcPr>
          <w:p w14:paraId="6D2FD14C" w14:textId="77777777" w:rsidR="00C25792" w:rsidRPr="005C12A1" w:rsidRDefault="00C25792" w:rsidP="006B2146">
            <w:pPr>
              <w:jc w:val="center"/>
              <w:rPr>
                <w:rFonts w:ascii="Arial" w:hAnsi="Arial" w:cs="B Nazanin"/>
                <w:color w:val="000000"/>
                <w:lang w:bidi="fa-IR"/>
              </w:rPr>
            </w:pPr>
          </w:p>
        </w:tc>
        <w:tc>
          <w:tcPr>
            <w:tcW w:w="680" w:type="dxa"/>
            <w:vMerge w:val="restart"/>
            <w:tcBorders>
              <w:top w:val="single" w:sz="2" w:space="0" w:color="auto"/>
              <w:left w:val="single" w:sz="4" w:space="0" w:color="auto"/>
              <w:bottom w:val="single" w:sz="2" w:space="0" w:color="auto"/>
              <w:right w:val="single" w:sz="4" w:space="0" w:color="auto"/>
            </w:tcBorders>
            <w:shd w:val="clear" w:color="auto" w:fill="auto"/>
            <w:noWrap/>
            <w:vAlign w:val="center"/>
          </w:tcPr>
          <w:p w14:paraId="5E7D5468" w14:textId="77777777" w:rsidR="00C25792" w:rsidRPr="005C12A1" w:rsidRDefault="00C25792" w:rsidP="006B2146">
            <w:pPr>
              <w:jc w:val="center"/>
              <w:rPr>
                <w:rFonts w:ascii="Arial" w:hAnsi="Arial" w:cs="B Nazanin"/>
                <w:color w:val="000000"/>
                <w:lang w:bidi="fa-IR"/>
              </w:rPr>
            </w:pPr>
          </w:p>
        </w:tc>
        <w:tc>
          <w:tcPr>
            <w:tcW w:w="985" w:type="dxa"/>
            <w:vMerge w:val="restart"/>
            <w:tcBorders>
              <w:top w:val="single" w:sz="2" w:space="0" w:color="auto"/>
              <w:left w:val="single" w:sz="4" w:space="0" w:color="auto"/>
              <w:bottom w:val="single" w:sz="2" w:space="0" w:color="auto"/>
              <w:right w:val="single" w:sz="4" w:space="0" w:color="auto"/>
            </w:tcBorders>
            <w:shd w:val="clear" w:color="auto" w:fill="auto"/>
            <w:noWrap/>
            <w:vAlign w:val="center"/>
          </w:tcPr>
          <w:p w14:paraId="091C071B" w14:textId="77777777" w:rsidR="00C25792" w:rsidRPr="005C12A1" w:rsidRDefault="00C25792" w:rsidP="006B2146">
            <w:pPr>
              <w:bidi w:val="0"/>
              <w:jc w:val="center"/>
              <w:rPr>
                <w:rFonts w:ascii="Arial" w:hAnsi="Arial" w:cs="B Nazanin"/>
                <w:color w:val="000000"/>
                <w:sz w:val="22"/>
                <w:szCs w:val="22"/>
                <w:lang w:eastAsia="en-US" w:bidi="fa-IR"/>
              </w:rPr>
            </w:pPr>
          </w:p>
        </w:tc>
        <w:tc>
          <w:tcPr>
            <w:tcW w:w="900" w:type="dxa"/>
            <w:vMerge w:val="restart"/>
            <w:tcBorders>
              <w:top w:val="single" w:sz="2" w:space="0" w:color="auto"/>
              <w:left w:val="single" w:sz="4" w:space="0" w:color="auto"/>
              <w:bottom w:val="single" w:sz="2" w:space="0" w:color="auto"/>
              <w:right w:val="single" w:sz="4" w:space="0" w:color="auto"/>
            </w:tcBorders>
            <w:shd w:val="clear" w:color="auto" w:fill="auto"/>
            <w:noWrap/>
            <w:vAlign w:val="center"/>
          </w:tcPr>
          <w:p w14:paraId="13494AD0" w14:textId="77777777" w:rsidR="00C25792" w:rsidRPr="005C12A1" w:rsidRDefault="00C25792" w:rsidP="006B2146">
            <w:pPr>
              <w:bidi w:val="0"/>
              <w:jc w:val="center"/>
              <w:rPr>
                <w:rFonts w:ascii="Arial" w:hAnsi="Arial" w:cs="B Nazanin"/>
                <w:color w:val="000000"/>
                <w:sz w:val="22"/>
                <w:szCs w:val="22"/>
                <w:lang w:eastAsia="en-US" w:bidi="fa-IR"/>
              </w:rPr>
            </w:pPr>
          </w:p>
        </w:tc>
        <w:tc>
          <w:tcPr>
            <w:tcW w:w="1092" w:type="dxa"/>
            <w:vMerge w:val="restart"/>
            <w:tcBorders>
              <w:top w:val="single" w:sz="2" w:space="0" w:color="auto"/>
              <w:left w:val="single" w:sz="4" w:space="0" w:color="auto"/>
              <w:bottom w:val="single" w:sz="2" w:space="0" w:color="auto"/>
              <w:right w:val="single" w:sz="4" w:space="0" w:color="auto"/>
            </w:tcBorders>
            <w:shd w:val="clear" w:color="auto" w:fill="auto"/>
            <w:noWrap/>
            <w:vAlign w:val="center"/>
          </w:tcPr>
          <w:p w14:paraId="7DC7C348" w14:textId="77777777" w:rsidR="00C25792" w:rsidRPr="005C12A1" w:rsidRDefault="00C25792" w:rsidP="006B2146">
            <w:pPr>
              <w:jc w:val="center"/>
              <w:rPr>
                <w:rFonts w:ascii="Arial" w:hAnsi="Arial" w:cs="B Nazanin"/>
                <w:color w:val="000000"/>
                <w:lang w:bidi="fa-IR"/>
              </w:rPr>
            </w:pPr>
          </w:p>
        </w:tc>
        <w:tc>
          <w:tcPr>
            <w:tcW w:w="1517" w:type="dxa"/>
            <w:vMerge w:val="restart"/>
            <w:tcBorders>
              <w:top w:val="single" w:sz="2" w:space="0" w:color="auto"/>
              <w:left w:val="single" w:sz="4" w:space="0" w:color="auto"/>
              <w:bottom w:val="single" w:sz="2" w:space="0" w:color="auto"/>
              <w:right w:val="single" w:sz="12" w:space="0" w:color="auto"/>
            </w:tcBorders>
            <w:shd w:val="clear" w:color="auto" w:fill="auto"/>
            <w:noWrap/>
            <w:vAlign w:val="center"/>
          </w:tcPr>
          <w:p w14:paraId="739BAA6C" w14:textId="77777777" w:rsidR="00C25792" w:rsidRPr="005C12A1" w:rsidRDefault="00C25792" w:rsidP="006B2146">
            <w:pPr>
              <w:jc w:val="center"/>
              <w:rPr>
                <w:rFonts w:ascii="Arial" w:hAnsi="Arial" w:cs="B Nazanin"/>
                <w:color w:val="000000"/>
                <w:sz w:val="22"/>
                <w:szCs w:val="22"/>
                <w:lang w:eastAsia="en-US" w:bidi="fa-IR"/>
              </w:rPr>
            </w:pPr>
          </w:p>
        </w:tc>
      </w:tr>
      <w:tr w:rsidR="00C25792" w:rsidRPr="005C12A1" w14:paraId="4D7B6812" w14:textId="77777777" w:rsidTr="006B2146">
        <w:trPr>
          <w:trHeight w:val="315"/>
          <w:jc w:val="center"/>
        </w:trPr>
        <w:tc>
          <w:tcPr>
            <w:tcW w:w="1451" w:type="dxa"/>
            <w:tcBorders>
              <w:top w:val="single" w:sz="2" w:space="0" w:color="auto"/>
              <w:left w:val="single" w:sz="12" w:space="0" w:color="auto"/>
              <w:bottom w:val="single" w:sz="2" w:space="0" w:color="auto"/>
              <w:right w:val="single" w:sz="4" w:space="0" w:color="auto"/>
            </w:tcBorders>
            <w:shd w:val="clear" w:color="auto" w:fill="auto"/>
            <w:noWrap/>
            <w:vAlign w:val="center"/>
          </w:tcPr>
          <w:p w14:paraId="501336F4" w14:textId="77777777" w:rsidR="00C25792" w:rsidRPr="005C12A1" w:rsidRDefault="00C25792" w:rsidP="006B2146">
            <w:pPr>
              <w:bidi w:val="0"/>
              <w:jc w:val="center"/>
              <w:rPr>
                <w:rFonts w:ascii="Cambria" w:hAnsi="Cambria" w:cs="B Nazanin"/>
                <w:b/>
                <w:bCs/>
                <w:color w:val="000000"/>
                <w:sz w:val="16"/>
                <w:szCs w:val="16"/>
              </w:rPr>
            </w:pPr>
          </w:p>
        </w:tc>
        <w:tc>
          <w:tcPr>
            <w:tcW w:w="1170" w:type="dxa"/>
            <w:tcBorders>
              <w:top w:val="single" w:sz="2" w:space="0" w:color="auto"/>
              <w:left w:val="single" w:sz="4" w:space="0" w:color="auto"/>
              <w:bottom w:val="single" w:sz="2" w:space="0" w:color="auto"/>
              <w:right w:val="single" w:sz="4" w:space="0" w:color="auto"/>
            </w:tcBorders>
            <w:shd w:val="clear" w:color="auto" w:fill="auto"/>
            <w:noWrap/>
            <w:vAlign w:val="center"/>
          </w:tcPr>
          <w:p w14:paraId="0C300ACE" w14:textId="77777777" w:rsidR="00C25792" w:rsidRPr="005C12A1" w:rsidRDefault="00C25792" w:rsidP="006B2146">
            <w:pPr>
              <w:jc w:val="center"/>
              <w:rPr>
                <w:rFonts w:cs="B Nazanin"/>
                <w:sz w:val="24"/>
                <w:szCs w:val="24"/>
                <w:lang w:bidi="fa-IR"/>
              </w:rPr>
            </w:pPr>
          </w:p>
        </w:tc>
        <w:tc>
          <w:tcPr>
            <w:tcW w:w="1001" w:type="dxa"/>
            <w:tcBorders>
              <w:top w:val="single" w:sz="2" w:space="0" w:color="auto"/>
              <w:left w:val="single" w:sz="4" w:space="0" w:color="auto"/>
              <w:bottom w:val="single" w:sz="2" w:space="0" w:color="auto"/>
              <w:right w:val="single" w:sz="4" w:space="0" w:color="auto"/>
            </w:tcBorders>
            <w:shd w:val="clear" w:color="auto" w:fill="auto"/>
            <w:noWrap/>
            <w:vAlign w:val="center"/>
          </w:tcPr>
          <w:p w14:paraId="2A1B4459" w14:textId="77777777" w:rsidR="00C25792" w:rsidRPr="005C12A1" w:rsidRDefault="00C25792" w:rsidP="006B2146">
            <w:pPr>
              <w:jc w:val="center"/>
              <w:rPr>
                <w:rFonts w:cs="B Nazanin"/>
                <w:sz w:val="24"/>
                <w:szCs w:val="24"/>
                <w:lang w:bidi="fa-IR"/>
              </w:rPr>
            </w:pPr>
          </w:p>
        </w:tc>
        <w:tc>
          <w:tcPr>
            <w:tcW w:w="959" w:type="dxa"/>
            <w:tcBorders>
              <w:top w:val="single" w:sz="2" w:space="0" w:color="auto"/>
              <w:left w:val="single" w:sz="4" w:space="0" w:color="auto"/>
              <w:bottom w:val="single" w:sz="2" w:space="0" w:color="auto"/>
              <w:right w:val="single" w:sz="4" w:space="0" w:color="auto"/>
            </w:tcBorders>
            <w:shd w:val="clear" w:color="auto" w:fill="auto"/>
            <w:noWrap/>
            <w:vAlign w:val="center"/>
          </w:tcPr>
          <w:p w14:paraId="7319D70E" w14:textId="77777777" w:rsidR="00C25792" w:rsidRPr="005C12A1" w:rsidRDefault="00C25792" w:rsidP="006B2146">
            <w:pPr>
              <w:jc w:val="center"/>
              <w:rPr>
                <w:rFonts w:cs="B Nazanin"/>
                <w:color w:val="000000"/>
              </w:rPr>
            </w:pPr>
          </w:p>
        </w:tc>
        <w:tc>
          <w:tcPr>
            <w:tcW w:w="1004" w:type="dxa"/>
            <w:tcBorders>
              <w:top w:val="single" w:sz="2" w:space="0" w:color="auto"/>
              <w:left w:val="single" w:sz="4" w:space="0" w:color="auto"/>
              <w:bottom w:val="single" w:sz="2" w:space="0" w:color="auto"/>
              <w:right w:val="single" w:sz="4" w:space="0" w:color="auto"/>
            </w:tcBorders>
            <w:shd w:val="clear" w:color="auto" w:fill="auto"/>
            <w:noWrap/>
            <w:vAlign w:val="center"/>
          </w:tcPr>
          <w:p w14:paraId="415C344A" w14:textId="77777777" w:rsidR="00C25792" w:rsidRPr="005C12A1" w:rsidRDefault="00C25792" w:rsidP="006B2146">
            <w:pPr>
              <w:jc w:val="center"/>
              <w:rPr>
                <w:rFonts w:cs="B Nazanin"/>
                <w:color w:val="000000"/>
              </w:rPr>
            </w:pPr>
          </w:p>
        </w:tc>
        <w:tc>
          <w:tcPr>
            <w:tcW w:w="1001" w:type="dxa"/>
            <w:tcBorders>
              <w:top w:val="single" w:sz="2" w:space="0" w:color="auto"/>
              <w:left w:val="single" w:sz="4" w:space="0" w:color="auto"/>
              <w:bottom w:val="single" w:sz="2" w:space="0" w:color="auto"/>
              <w:right w:val="single" w:sz="4" w:space="0" w:color="auto"/>
            </w:tcBorders>
            <w:shd w:val="clear" w:color="auto" w:fill="auto"/>
            <w:noWrap/>
            <w:vAlign w:val="center"/>
          </w:tcPr>
          <w:p w14:paraId="094ECCA2" w14:textId="77777777" w:rsidR="00C25792" w:rsidRPr="005C12A1" w:rsidRDefault="00C25792" w:rsidP="006B2146">
            <w:pPr>
              <w:jc w:val="center"/>
              <w:rPr>
                <w:rFonts w:cs="B Nazanin"/>
                <w:color w:val="000000"/>
              </w:rPr>
            </w:pPr>
          </w:p>
        </w:tc>
        <w:tc>
          <w:tcPr>
            <w:tcW w:w="805" w:type="dxa"/>
            <w:tcBorders>
              <w:top w:val="single" w:sz="2" w:space="0" w:color="auto"/>
              <w:left w:val="single" w:sz="4" w:space="0" w:color="auto"/>
              <w:bottom w:val="single" w:sz="2" w:space="0" w:color="auto"/>
              <w:right w:val="single" w:sz="4" w:space="0" w:color="auto"/>
            </w:tcBorders>
            <w:shd w:val="clear" w:color="auto" w:fill="auto"/>
            <w:noWrap/>
            <w:vAlign w:val="center"/>
          </w:tcPr>
          <w:p w14:paraId="2F0D1CD9" w14:textId="77777777" w:rsidR="00C25792" w:rsidRPr="005C12A1" w:rsidRDefault="00C25792" w:rsidP="006B2146">
            <w:pPr>
              <w:jc w:val="center"/>
              <w:rPr>
                <w:rFonts w:cs="B Nazanin"/>
                <w:color w:val="000000"/>
              </w:rPr>
            </w:pPr>
          </w:p>
        </w:tc>
        <w:tc>
          <w:tcPr>
            <w:tcW w:w="1080" w:type="dxa"/>
            <w:vMerge/>
            <w:tcBorders>
              <w:top w:val="single" w:sz="2" w:space="0" w:color="auto"/>
              <w:left w:val="single" w:sz="4" w:space="0" w:color="auto"/>
              <w:bottom w:val="single" w:sz="2" w:space="0" w:color="auto"/>
              <w:right w:val="single" w:sz="4" w:space="0" w:color="auto"/>
            </w:tcBorders>
            <w:vAlign w:val="center"/>
          </w:tcPr>
          <w:p w14:paraId="25187AF0" w14:textId="77777777" w:rsidR="00C25792" w:rsidRPr="005C12A1" w:rsidRDefault="00C25792" w:rsidP="006B2146">
            <w:pPr>
              <w:jc w:val="center"/>
              <w:rPr>
                <w:rFonts w:ascii="Arial" w:hAnsi="Arial" w:cs="B Nazanin"/>
                <w:color w:val="000000"/>
                <w:sz w:val="18"/>
                <w:szCs w:val="18"/>
                <w:rtl/>
                <w:lang w:bidi="fa-IR"/>
              </w:rPr>
            </w:pPr>
          </w:p>
        </w:tc>
        <w:tc>
          <w:tcPr>
            <w:tcW w:w="855" w:type="dxa"/>
            <w:vMerge/>
            <w:tcBorders>
              <w:top w:val="single" w:sz="2" w:space="0" w:color="auto"/>
              <w:left w:val="single" w:sz="4" w:space="0" w:color="auto"/>
              <w:bottom w:val="single" w:sz="2" w:space="0" w:color="auto"/>
              <w:right w:val="single" w:sz="4" w:space="0" w:color="auto"/>
            </w:tcBorders>
            <w:shd w:val="clear" w:color="auto" w:fill="auto"/>
            <w:noWrap/>
            <w:vAlign w:val="center"/>
          </w:tcPr>
          <w:p w14:paraId="37311551" w14:textId="77777777" w:rsidR="00C25792" w:rsidRPr="005C12A1" w:rsidRDefault="00C25792" w:rsidP="006B2146">
            <w:pPr>
              <w:bidi w:val="0"/>
              <w:jc w:val="center"/>
              <w:rPr>
                <w:rFonts w:ascii="Arial" w:hAnsi="Arial" w:cs="B Nazanin"/>
                <w:color w:val="000000"/>
                <w:sz w:val="28"/>
                <w:szCs w:val="28"/>
                <w:rtl/>
                <w:lang w:eastAsia="en-US" w:bidi="fa-IR"/>
              </w:rPr>
            </w:pPr>
          </w:p>
        </w:tc>
        <w:tc>
          <w:tcPr>
            <w:tcW w:w="680" w:type="dxa"/>
            <w:vMerge/>
            <w:tcBorders>
              <w:top w:val="single" w:sz="2" w:space="0" w:color="auto"/>
              <w:left w:val="single" w:sz="4" w:space="0" w:color="auto"/>
              <w:bottom w:val="single" w:sz="2" w:space="0" w:color="auto"/>
              <w:right w:val="single" w:sz="4" w:space="0" w:color="auto"/>
            </w:tcBorders>
            <w:shd w:val="clear" w:color="auto" w:fill="auto"/>
            <w:noWrap/>
            <w:vAlign w:val="center"/>
          </w:tcPr>
          <w:p w14:paraId="710B8CE1" w14:textId="77777777" w:rsidR="00C25792" w:rsidRPr="005C12A1" w:rsidRDefault="00C25792" w:rsidP="006B2146">
            <w:pPr>
              <w:bidi w:val="0"/>
              <w:jc w:val="center"/>
              <w:rPr>
                <w:rFonts w:ascii="Arial" w:hAnsi="Arial" w:cs="B Nazanin"/>
                <w:color w:val="000000"/>
                <w:sz w:val="22"/>
                <w:szCs w:val="22"/>
                <w:rtl/>
                <w:lang w:eastAsia="en-US" w:bidi="fa-IR"/>
              </w:rPr>
            </w:pPr>
          </w:p>
        </w:tc>
        <w:tc>
          <w:tcPr>
            <w:tcW w:w="985" w:type="dxa"/>
            <w:vMerge/>
            <w:tcBorders>
              <w:top w:val="single" w:sz="2" w:space="0" w:color="auto"/>
              <w:left w:val="single" w:sz="4" w:space="0" w:color="auto"/>
              <w:bottom w:val="single" w:sz="2" w:space="0" w:color="auto"/>
              <w:right w:val="single" w:sz="4" w:space="0" w:color="auto"/>
            </w:tcBorders>
            <w:shd w:val="clear" w:color="auto" w:fill="auto"/>
            <w:noWrap/>
            <w:vAlign w:val="center"/>
          </w:tcPr>
          <w:p w14:paraId="63288660" w14:textId="77777777" w:rsidR="00C25792" w:rsidRPr="005C12A1" w:rsidRDefault="00C25792" w:rsidP="006B2146">
            <w:pPr>
              <w:bidi w:val="0"/>
              <w:jc w:val="center"/>
              <w:rPr>
                <w:rFonts w:ascii="Arial" w:hAnsi="Arial" w:cs="B Nazanin"/>
                <w:color w:val="000000"/>
                <w:sz w:val="22"/>
                <w:szCs w:val="22"/>
                <w:lang w:eastAsia="en-US" w:bidi="fa-IR"/>
              </w:rPr>
            </w:pPr>
          </w:p>
        </w:tc>
        <w:tc>
          <w:tcPr>
            <w:tcW w:w="900" w:type="dxa"/>
            <w:vMerge/>
            <w:tcBorders>
              <w:top w:val="single" w:sz="2" w:space="0" w:color="auto"/>
              <w:left w:val="single" w:sz="4" w:space="0" w:color="auto"/>
              <w:bottom w:val="single" w:sz="2" w:space="0" w:color="auto"/>
              <w:right w:val="single" w:sz="4" w:space="0" w:color="auto"/>
            </w:tcBorders>
            <w:shd w:val="clear" w:color="auto" w:fill="auto"/>
            <w:noWrap/>
            <w:vAlign w:val="center"/>
          </w:tcPr>
          <w:p w14:paraId="24B80DC8" w14:textId="77777777" w:rsidR="00C25792" w:rsidRPr="005C12A1" w:rsidRDefault="00C25792" w:rsidP="006B2146">
            <w:pPr>
              <w:bidi w:val="0"/>
              <w:jc w:val="center"/>
              <w:rPr>
                <w:rFonts w:ascii="Arial" w:hAnsi="Arial" w:cs="B Nazanin"/>
                <w:color w:val="000000"/>
                <w:sz w:val="22"/>
                <w:szCs w:val="22"/>
                <w:lang w:eastAsia="en-US" w:bidi="fa-IR"/>
              </w:rPr>
            </w:pPr>
          </w:p>
        </w:tc>
        <w:tc>
          <w:tcPr>
            <w:tcW w:w="1092" w:type="dxa"/>
            <w:vMerge/>
            <w:tcBorders>
              <w:top w:val="single" w:sz="2" w:space="0" w:color="auto"/>
              <w:left w:val="single" w:sz="4" w:space="0" w:color="auto"/>
              <w:bottom w:val="single" w:sz="2" w:space="0" w:color="auto"/>
              <w:right w:val="single" w:sz="4" w:space="0" w:color="auto"/>
            </w:tcBorders>
            <w:shd w:val="clear" w:color="auto" w:fill="auto"/>
            <w:noWrap/>
            <w:vAlign w:val="center"/>
          </w:tcPr>
          <w:p w14:paraId="43F583A1" w14:textId="77777777" w:rsidR="00C25792" w:rsidRPr="005C12A1" w:rsidRDefault="00C25792" w:rsidP="006B2146">
            <w:pPr>
              <w:jc w:val="center"/>
              <w:rPr>
                <w:rFonts w:cs="B Nazanin"/>
              </w:rPr>
            </w:pPr>
          </w:p>
        </w:tc>
        <w:tc>
          <w:tcPr>
            <w:tcW w:w="1517" w:type="dxa"/>
            <w:vMerge/>
            <w:tcBorders>
              <w:top w:val="single" w:sz="2" w:space="0" w:color="auto"/>
              <w:left w:val="single" w:sz="4" w:space="0" w:color="auto"/>
              <w:bottom w:val="single" w:sz="2" w:space="0" w:color="auto"/>
              <w:right w:val="single" w:sz="12" w:space="0" w:color="auto"/>
            </w:tcBorders>
            <w:shd w:val="clear" w:color="auto" w:fill="auto"/>
            <w:noWrap/>
            <w:vAlign w:val="center"/>
          </w:tcPr>
          <w:p w14:paraId="3CC78663" w14:textId="77777777" w:rsidR="00C25792" w:rsidRPr="005C12A1" w:rsidRDefault="00C25792" w:rsidP="006B2146">
            <w:pPr>
              <w:jc w:val="center"/>
              <w:rPr>
                <w:rFonts w:ascii="Arial" w:hAnsi="Arial" w:cs="B Nazanin"/>
                <w:color w:val="000000"/>
                <w:sz w:val="22"/>
                <w:szCs w:val="22"/>
                <w:lang w:eastAsia="en-US" w:bidi="fa-IR"/>
              </w:rPr>
            </w:pPr>
          </w:p>
        </w:tc>
      </w:tr>
      <w:tr w:rsidR="00C25792" w:rsidRPr="005C12A1" w14:paraId="2D027E06" w14:textId="77777777" w:rsidTr="006B2146">
        <w:trPr>
          <w:trHeight w:val="315"/>
          <w:jc w:val="center"/>
        </w:trPr>
        <w:tc>
          <w:tcPr>
            <w:tcW w:w="1451" w:type="dxa"/>
            <w:tcBorders>
              <w:top w:val="single" w:sz="2" w:space="0" w:color="auto"/>
              <w:left w:val="single" w:sz="12" w:space="0" w:color="auto"/>
              <w:bottom w:val="single" w:sz="2" w:space="0" w:color="auto"/>
              <w:right w:val="single" w:sz="4" w:space="0" w:color="auto"/>
            </w:tcBorders>
            <w:shd w:val="clear" w:color="auto" w:fill="auto"/>
            <w:noWrap/>
            <w:vAlign w:val="center"/>
          </w:tcPr>
          <w:p w14:paraId="125447CB" w14:textId="77777777" w:rsidR="00C25792" w:rsidRPr="005C12A1" w:rsidRDefault="00C25792" w:rsidP="006B2146">
            <w:pPr>
              <w:bidi w:val="0"/>
              <w:jc w:val="center"/>
              <w:rPr>
                <w:rFonts w:ascii="Cambria" w:hAnsi="Cambria" w:cs="B Nazanin"/>
                <w:b/>
                <w:bCs/>
                <w:color w:val="000000"/>
                <w:sz w:val="16"/>
                <w:szCs w:val="16"/>
              </w:rPr>
            </w:pPr>
          </w:p>
        </w:tc>
        <w:tc>
          <w:tcPr>
            <w:tcW w:w="1170" w:type="dxa"/>
            <w:tcBorders>
              <w:top w:val="single" w:sz="2" w:space="0" w:color="auto"/>
              <w:left w:val="single" w:sz="4" w:space="0" w:color="auto"/>
              <w:bottom w:val="single" w:sz="2" w:space="0" w:color="auto"/>
              <w:right w:val="single" w:sz="4" w:space="0" w:color="auto"/>
            </w:tcBorders>
            <w:shd w:val="clear" w:color="auto" w:fill="auto"/>
            <w:noWrap/>
            <w:vAlign w:val="center"/>
          </w:tcPr>
          <w:p w14:paraId="4652F4A3" w14:textId="77777777" w:rsidR="00C25792" w:rsidRPr="005C12A1" w:rsidRDefault="00C25792" w:rsidP="006B2146">
            <w:pPr>
              <w:jc w:val="center"/>
              <w:rPr>
                <w:rFonts w:cs="B Nazanin"/>
                <w:sz w:val="24"/>
                <w:szCs w:val="24"/>
                <w:lang w:bidi="fa-IR"/>
              </w:rPr>
            </w:pPr>
          </w:p>
        </w:tc>
        <w:tc>
          <w:tcPr>
            <w:tcW w:w="1001" w:type="dxa"/>
            <w:tcBorders>
              <w:top w:val="single" w:sz="2" w:space="0" w:color="auto"/>
              <w:left w:val="single" w:sz="4" w:space="0" w:color="auto"/>
              <w:bottom w:val="single" w:sz="2" w:space="0" w:color="auto"/>
              <w:right w:val="single" w:sz="4" w:space="0" w:color="auto"/>
            </w:tcBorders>
            <w:shd w:val="clear" w:color="auto" w:fill="auto"/>
            <w:noWrap/>
            <w:vAlign w:val="center"/>
          </w:tcPr>
          <w:p w14:paraId="777FEC66" w14:textId="77777777" w:rsidR="00C25792" w:rsidRPr="005C12A1" w:rsidRDefault="00C25792" w:rsidP="006B2146">
            <w:pPr>
              <w:jc w:val="center"/>
              <w:rPr>
                <w:rFonts w:cs="B Nazanin"/>
                <w:sz w:val="24"/>
                <w:szCs w:val="24"/>
                <w:lang w:bidi="fa-IR"/>
              </w:rPr>
            </w:pPr>
          </w:p>
        </w:tc>
        <w:tc>
          <w:tcPr>
            <w:tcW w:w="959" w:type="dxa"/>
            <w:tcBorders>
              <w:top w:val="single" w:sz="2" w:space="0" w:color="auto"/>
              <w:left w:val="single" w:sz="4" w:space="0" w:color="auto"/>
              <w:bottom w:val="single" w:sz="2" w:space="0" w:color="auto"/>
              <w:right w:val="single" w:sz="4" w:space="0" w:color="auto"/>
            </w:tcBorders>
            <w:shd w:val="clear" w:color="auto" w:fill="auto"/>
            <w:noWrap/>
            <w:vAlign w:val="center"/>
          </w:tcPr>
          <w:p w14:paraId="019D076F" w14:textId="77777777" w:rsidR="00C25792" w:rsidRPr="005C12A1" w:rsidRDefault="00C25792" w:rsidP="006B2146">
            <w:pPr>
              <w:jc w:val="center"/>
              <w:rPr>
                <w:rFonts w:cs="B Nazanin"/>
                <w:color w:val="000000"/>
              </w:rPr>
            </w:pPr>
          </w:p>
        </w:tc>
        <w:tc>
          <w:tcPr>
            <w:tcW w:w="1004" w:type="dxa"/>
            <w:tcBorders>
              <w:top w:val="single" w:sz="2" w:space="0" w:color="auto"/>
              <w:left w:val="single" w:sz="4" w:space="0" w:color="auto"/>
              <w:bottom w:val="single" w:sz="2" w:space="0" w:color="auto"/>
              <w:right w:val="single" w:sz="4" w:space="0" w:color="auto"/>
            </w:tcBorders>
            <w:shd w:val="clear" w:color="auto" w:fill="auto"/>
            <w:noWrap/>
            <w:vAlign w:val="center"/>
          </w:tcPr>
          <w:p w14:paraId="0032E2E7" w14:textId="77777777" w:rsidR="00C25792" w:rsidRPr="005C12A1" w:rsidRDefault="00C25792" w:rsidP="006B2146">
            <w:pPr>
              <w:jc w:val="center"/>
              <w:rPr>
                <w:rFonts w:cs="B Nazanin"/>
                <w:color w:val="000000"/>
              </w:rPr>
            </w:pPr>
          </w:p>
        </w:tc>
        <w:tc>
          <w:tcPr>
            <w:tcW w:w="1001" w:type="dxa"/>
            <w:tcBorders>
              <w:top w:val="single" w:sz="2" w:space="0" w:color="auto"/>
              <w:left w:val="single" w:sz="4" w:space="0" w:color="auto"/>
              <w:bottom w:val="single" w:sz="2" w:space="0" w:color="auto"/>
              <w:right w:val="single" w:sz="4" w:space="0" w:color="auto"/>
            </w:tcBorders>
            <w:shd w:val="clear" w:color="auto" w:fill="auto"/>
            <w:noWrap/>
            <w:vAlign w:val="center"/>
          </w:tcPr>
          <w:p w14:paraId="3B376686" w14:textId="77777777" w:rsidR="00C25792" w:rsidRPr="005C12A1" w:rsidRDefault="00C25792" w:rsidP="006B2146">
            <w:pPr>
              <w:jc w:val="center"/>
              <w:rPr>
                <w:rFonts w:cs="B Nazanin"/>
                <w:color w:val="000000"/>
              </w:rPr>
            </w:pPr>
          </w:p>
        </w:tc>
        <w:tc>
          <w:tcPr>
            <w:tcW w:w="805" w:type="dxa"/>
            <w:tcBorders>
              <w:top w:val="single" w:sz="2" w:space="0" w:color="auto"/>
              <w:left w:val="single" w:sz="4" w:space="0" w:color="auto"/>
              <w:bottom w:val="single" w:sz="2" w:space="0" w:color="auto"/>
              <w:right w:val="single" w:sz="4" w:space="0" w:color="auto"/>
            </w:tcBorders>
            <w:shd w:val="clear" w:color="auto" w:fill="auto"/>
            <w:noWrap/>
            <w:vAlign w:val="center"/>
          </w:tcPr>
          <w:p w14:paraId="57650745" w14:textId="77777777" w:rsidR="00C25792" w:rsidRPr="005C12A1" w:rsidRDefault="00C25792" w:rsidP="006B2146">
            <w:pPr>
              <w:jc w:val="center"/>
              <w:rPr>
                <w:rFonts w:cs="B Nazanin"/>
                <w:color w:val="000000"/>
              </w:rPr>
            </w:pPr>
          </w:p>
        </w:tc>
        <w:tc>
          <w:tcPr>
            <w:tcW w:w="1080" w:type="dxa"/>
            <w:vMerge/>
            <w:tcBorders>
              <w:top w:val="single" w:sz="2" w:space="0" w:color="auto"/>
              <w:left w:val="single" w:sz="4" w:space="0" w:color="auto"/>
              <w:bottom w:val="single" w:sz="2" w:space="0" w:color="auto"/>
              <w:right w:val="single" w:sz="4" w:space="0" w:color="auto"/>
            </w:tcBorders>
            <w:vAlign w:val="center"/>
          </w:tcPr>
          <w:p w14:paraId="59D4B54F" w14:textId="77777777" w:rsidR="00C25792" w:rsidRPr="005C12A1" w:rsidRDefault="00C25792" w:rsidP="006B2146">
            <w:pPr>
              <w:jc w:val="center"/>
              <w:rPr>
                <w:rFonts w:ascii="Arial" w:hAnsi="Arial" w:cs="B Nazanin"/>
                <w:color w:val="000000"/>
                <w:sz w:val="18"/>
                <w:szCs w:val="18"/>
                <w:rtl/>
                <w:lang w:bidi="fa-IR"/>
              </w:rPr>
            </w:pPr>
          </w:p>
        </w:tc>
        <w:tc>
          <w:tcPr>
            <w:tcW w:w="855" w:type="dxa"/>
            <w:vMerge/>
            <w:tcBorders>
              <w:top w:val="single" w:sz="2" w:space="0" w:color="auto"/>
              <w:left w:val="single" w:sz="4" w:space="0" w:color="auto"/>
              <w:bottom w:val="single" w:sz="2" w:space="0" w:color="auto"/>
              <w:right w:val="single" w:sz="4" w:space="0" w:color="auto"/>
            </w:tcBorders>
            <w:shd w:val="clear" w:color="auto" w:fill="auto"/>
            <w:noWrap/>
            <w:vAlign w:val="center"/>
          </w:tcPr>
          <w:p w14:paraId="503C9055" w14:textId="77777777" w:rsidR="00C25792" w:rsidRPr="005C12A1" w:rsidRDefault="00C25792" w:rsidP="006B2146">
            <w:pPr>
              <w:bidi w:val="0"/>
              <w:jc w:val="center"/>
              <w:rPr>
                <w:rFonts w:ascii="Arial" w:hAnsi="Arial" w:cs="B Nazanin"/>
                <w:color w:val="000000"/>
                <w:sz w:val="28"/>
                <w:szCs w:val="28"/>
                <w:rtl/>
                <w:lang w:eastAsia="en-US" w:bidi="fa-IR"/>
              </w:rPr>
            </w:pPr>
          </w:p>
        </w:tc>
        <w:tc>
          <w:tcPr>
            <w:tcW w:w="680" w:type="dxa"/>
            <w:vMerge/>
            <w:tcBorders>
              <w:top w:val="single" w:sz="2" w:space="0" w:color="auto"/>
              <w:left w:val="single" w:sz="4" w:space="0" w:color="auto"/>
              <w:bottom w:val="single" w:sz="2" w:space="0" w:color="auto"/>
              <w:right w:val="single" w:sz="4" w:space="0" w:color="auto"/>
            </w:tcBorders>
            <w:shd w:val="clear" w:color="auto" w:fill="auto"/>
            <w:noWrap/>
            <w:vAlign w:val="center"/>
          </w:tcPr>
          <w:p w14:paraId="3E79F7A7" w14:textId="77777777" w:rsidR="00C25792" w:rsidRPr="005C12A1" w:rsidRDefault="00C25792" w:rsidP="006B2146">
            <w:pPr>
              <w:bidi w:val="0"/>
              <w:jc w:val="center"/>
              <w:rPr>
                <w:rFonts w:ascii="Arial" w:hAnsi="Arial" w:cs="B Nazanin"/>
                <w:color w:val="000000"/>
                <w:sz w:val="22"/>
                <w:szCs w:val="22"/>
                <w:rtl/>
                <w:lang w:eastAsia="en-US" w:bidi="fa-IR"/>
              </w:rPr>
            </w:pPr>
          </w:p>
        </w:tc>
        <w:tc>
          <w:tcPr>
            <w:tcW w:w="985" w:type="dxa"/>
            <w:vMerge/>
            <w:tcBorders>
              <w:top w:val="single" w:sz="2" w:space="0" w:color="auto"/>
              <w:left w:val="single" w:sz="4" w:space="0" w:color="auto"/>
              <w:bottom w:val="single" w:sz="2" w:space="0" w:color="auto"/>
              <w:right w:val="single" w:sz="4" w:space="0" w:color="auto"/>
            </w:tcBorders>
            <w:shd w:val="clear" w:color="auto" w:fill="auto"/>
            <w:noWrap/>
            <w:vAlign w:val="center"/>
          </w:tcPr>
          <w:p w14:paraId="681E9549" w14:textId="77777777" w:rsidR="00C25792" w:rsidRPr="005C12A1" w:rsidRDefault="00C25792" w:rsidP="006B2146">
            <w:pPr>
              <w:bidi w:val="0"/>
              <w:jc w:val="center"/>
              <w:rPr>
                <w:rFonts w:ascii="Arial" w:hAnsi="Arial" w:cs="B Nazanin"/>
                <w:color w:val="000000"/>
                <w:sz w:val="22"/>
                <w:szCs w:val="22"/>
                <w:lang w:eastAsia="en-US" w:bidi="fa-IR"/>
              </w:rPr>
            </w:pPr>
          </w:p>
        </w:tc>
        <w:tc>
          <w:tcPr>
            <w:tcW w:w="900" w:type="dxa"/>
            <w:vMerge/>
            <w:tcBorders>
              <w:top w:val="single" w:sz="2" w:space="0" w:color="auto"/>
              <w:left w:val="single" w:sz="4" w:space="0" w:color="auto"/>
              <w:bottom w:val="single" w:sz="2" w:space="0" w:color="auto"/>
              <w:right w:val="single" w:sz="4" w:space="0" w:color="auto"/>
            </w:tcBorders>
            <w:shd w:val="clear" w:color="auto" w:fill="auto"/>
            <w:noWrap/>
            <w:vAlign w:val="center"/>
          </w:tcPr>
          <w:p w14:paraId="785206A1" w14:textId="77777777" w:rsidR="00C25792" w:rsidRPr="005C12A1" w:rsidRDefault="00C25792" w:rsidP="006B2146">
            <w:pPr>
              <w:bidi w:val="0"/>
              <w:jc w:val="center"/>
              <w:rPr>
                <w:rFonts w:ascii="Arial" w:hAnsi="Arial" w:cs="B Nazanin"/>
                <w:color w:val="000000"/>
                <w:sz w:val="22"/>
                <w:szCs w:val="22"/>
                <w:lang w:eastAsia="en-US" w:bidi="fa-IR"/>
              </w:rPr>
            </w:pPr>
          </w:p>
        </w:tc>
        <w:tc>
          <w:tcPr>
            <w:tcW w:w="1092" w:type="dxa"/>
            <w:vMerge/>
            <w:tcBorders>
              <w:top w:val="single" w:sz="2" w:space="0" w:color="auto"/>
              <w:left w:val="single" w:sz="4" w:space="0" w:color="auto"/>
              <w:bottom w:val="single" w:sz="2" w:space="0" w:color="auto"/>
              <w:right w:val="single" w:sz="4" w:space="0" w:color="auto"/>
            </w:tcBorders>
            <w:shd w:val="clear" w:color="auto" w:fill="auto"/>
            <w:noWrap/>
            <w:vAlign w:val="center"/>
          </w:tcPr>
          <w:p w14:paraId="7DD54B04" w14:textId="77777777" w:rsidR="00C25792" w:rsidRPr="005C12A1" w:rsidRDefault="00C25792" w:rsidP="006B2146">
            <w:pPr>
              <w:jc w:val="center"/>
              <w:rPr>
                <w:rFonts w:cs="B Nazanin"/>
              </w:rPr>
            </w:pPr>
          </w:p>
        </w:tc>
        <w:tc>
          <w:tcPr>
            <w:tcW w:w="1517" w:type="dxa"/>
            <w:vMerge/>
            <w:tcBorders>
              <w:top w:val="single" w:sz="2" w:space="0" w:color="auto"/>
              <w:left w:val="single" w:sz="4" w:space="0" w:color="auto"/>
              <w:bottom w:val="single" w:sz="2" w:space="0" w:color="auto"/>
              <w:right w:val="single" w:sz="12" w:space="0" w:color="auto"/>
            </w:tcBorders>
            <w:shd w:val="clear" w:color="auto" w:fill="auto"/>
            <w:noWrap/>
            <w:vAlign w:val="center"/>
          </w:tcPr>
          <w:p w14:paraId="7AABD475" w14:textId="77777777" w:rsidR="00C25792" w:rsidRPr="005C12A1" w:rsidRDefault="00C25792" w:rsidP="006B2146">
            <w:pPr>
              <w:jc w:val="center"/>
              <w:rPr>
                <w:rFonts w:ascii="Arial" w:hAnsi="Arial" w:cs="B Nazanin"/>
                <w:color w:val="000000"/>
                <w:lang w:bidi="fa-IR"/>
              </w:rPr>
            </w:pPr>
          </w:p>
        </w:tc>
      </w:tr>
      <w:tr w:rsidR="00C25792" w:rsidRPr="005C12A1" w14:paraId="263E9552" w14:textId="77777777" w:rsidTr="006B2146">
        <w:trPr>
          <w:trHeight w:val="315"/>
          <w:jc w:val="center"/>
        </w:trPr>
        <w:tc>
          <w:tcPr>
            <w:tcW w:w="1451" w:type="dxa"/>
            <w:tcBorders>
              <w:top w:val="single" w:sz="2" w:space="0" w:color="auto"/>
              <w:left w:val="single" w:sz="12" w:space="0" w:color="auto"/>
              <w:bottom w:val="single" w:sz="2" w:space="0" w:color="auto"/>
              <w:right w:val="single" w:sz="4" w:space="0" w:color="auto"/>
            </w:tcBorders>
            <w:shd w:val="clear" w:color="auto" w:fill="auto"/>
            <w:noWrap/>
            <w:vAlign w:val="center"/>
          </w:tcPr>
          <w:p w14:paraId="53A966D9" w14:textId="77777777" w:rsidR="00C25792" w:rsidRPr="005C12A1" w:rsidRDefault="00C25792" w:rsidP="006B2146">
            <w:pPr>
              <w:bidi w:val="0"/>
              <w:jc w:val="center"/>
              <w:rPr>
                <w:rFonts w:ascii="Cambria" w:hAnsi="Cambria" w:cs="B Nazanin"/>
                <w:b/>
                <w:bCs/>
                <w:color w:val="000000"/>
                <w:sz w:val="16"/>
                <w:szCs w:val="16"/>
              </w:rPr>
            </w:pPr>
          </w:p>
        </w:tc>
        <w:tc>
          <w:tcPr>
            <w:tcW w:w="1170" w:type="dxa"/>
            <w:tcBorders>
              <w:top w:val="single" w:sz="2" w:space="0" w:color="auto"/>
              <w:left w:val="single" w:sz="4" w:space="0" w:color="auto"/>
              <w:bottom w:val="single" w:sz="2" w:space="0" w:color="auto"/>
              <w:right w:val="single" w:sz="4" w:space="0" w:color="auto"/>
            </w:tcBorders>
            <w:shd w:val="clear" w:color="auto" w:fill="auto"/>
            <w:noWrap/>
            <w:vAlign w:val="center"/>
          </w:tcPr>
          <w:p w14:paraId="24DB754A" w14:textId="77777777" w:rsidR="00C25792" w:rsidRPr="005C12A1" w:rsidRDefault="00C25792" w:rsidP="006B2146">
            <w:pPr>
              <w:jc w:val="center"/>
              <w:rPr>
                <w:rFonts w:cs="B Nazanin"/>
                <w:sz w:val="24"/>
                <w:szCs w:val="24"/>
                <w:lang w:bidi="fa-IR"/>
              </w:rPr>
            </w:pPr>
          </w:p>
        </w:tc>
        <w:tc>
          <w:tcPr>
            <w:tcW w:w="1001" w:type="dxa"/>
            <w:tcBorders>
              <w:top w:val="single" w:sz="2" w:space="0" w:color="auto"/>
              <w:left w:val="single" w:sz="4" w:space="0" w:color="auto"/>
              <w:bottom w:val="single" w:sz="2" w:space="0" w:color="auto"/>
              <w:right w:val="single" w:sz="4" w:space="0" w:color="auto"/>
            </w:tcBorders>
            <w:shd w:val="clear" w:color="auto" w:fill="auto"/>
            <w:noWrap/>
            <w:vAlign w:val="center"/>
          </w:tcPr>
          <w:p w14:paraId="122F6549" w14:textId="77777777" w:rsidR="00C25792" w:rsidRPr="005C12A1" w:rsidRDefault="00C25792" w:rsidP="006B2146">
            <w:pPr>
              <w:jc w:val="center"/>
              <w:rPr>
                <w:rFonts w:cs="B Nazanin"/>
                <w:sz w:val="24"/>
                <w:szCs w:val="24"/>
                <w:lang w:bidi="fa-IR"/>
              </w:rPr>
            </w:pPr>
          </w:p>
        </w:tc>
        <w:tc>
          <w:tcPr>
            <w:tcW w:w="959" w:type="dxa"/>
            <w:tcBorders>
              <w:top w:val="single" w:sz="2" w:space="0" w:color="auto"/>
              <w:left w:val="single" w:sz="4" w:space="0" w:color="auto"/>
              <w:bottom w:val="single" w:sz="2" w:space="0" w:color="auto"/>
              <w:right w:val="single" w:sz="4" w:space="0" w:color="auto"/>
            </w:tcBorders>
            <w:shd w:val="clear" w:color="auto" w:fill="auto"/>
            <w:noWrap/>
            <w:vAlign w:val="center"/>
          </w:tcPr>
          <w:p w14:paraId="3F4D6D59" w14:textId="77777777" w:rsidR="00C25792" w:rsidRPr="005C12A1" w:rsidRDefault="00C25792" w:rsidP="006B2146">
            <w:pPr>
              <w:jc w:val="center"/>
              <w:rPr>
                <w:rFonts w:cs="B Nazanin"/>
                <w:color w:val="000000"/>
              </w:rPr>
            </w:pPr>
          </w:p>
        </w:tc>
        <w:tc>
          <w:tcPr>
            <w:tcW w:w="1004" w:type="dxa"/>
            <w:tcBorders>
              <w:top w:val="single" w:sz="2" w:space="0" w:color="auto"/>
              <w:left w:val="single" w:sz="4" w:space="0" w:color="auto"/>
              <w:bottom w:val="single" w:sz="2" w:space="0" w:color="auto"/>
              <w:right w:val="single" w:sz="4" w:space="0" w:color="auto"/>
            </w:tcBorders>
            <w:shd w:val="clear" w:color="auto" w:fill="auto"/>
            <w:noWrap/>
            <w:vAlign w:val="center"/>
          </w:tcPr>
          <w:p w14:paraId="1868C248" w14:textId="77777777" w:rsidR="00C25792" w:rsidRPr="005C12A1" w:rsidRDefault="00C25792" w:rsidP="006B2146">
            <w:pPr>
              <w:jc w:val="center"/>
              <w:rPr>
                <w:rFonts w:cs="B Nazanin"/>
                <w:color w:val="000000"/>
              </w:rPr>
            </w:pPr>
          </w:p>
        </w:tc>
        <w:tc>
          <w:tcPr>
            <w:tcW w:w="1001" w:type="dxa"/>
            <w:tcBorders>
              <w:top w:val="single" w:sz="2" w:space="0" w:color="auto"/>
              <w:left w:val="single" w:sz="4" w:space="0" w:color="auto"/>
              <w:bottom w:val="single" w:sz="2" w:space="0" w:color="auto"/>
              <w:right w:val="single" w:sz="4" w:space="0" w:color="auto"/>
            </w:tcBorders>
            <w:shd w:val="clear" w:color="auto" w:fill="auto"/>
            <w:noWrap/>
            <w:vAlign w:val="center"/>
          </w:tcPr>
          <w:p w14:paraId="05F1FA8F" w14:textId="77777777" w:rsidR="00C25792" w:rsidRPr="005C12A1" w:rsidRDefault="00C25792" w:rsidP="006B2146">
            <w:pPr>
              <w:jc w:val="center"/>
              <w:rPr>
                <w:rFonts w:cs="B Nazanin"/>
                <w:color w:val="000000"/>
              </w:rPr>
            </w:pPr>
          </w:p>
        </w:tc>
        <w:tc>
          <w:tcPr>
            <w:tcW w:w="805" w:type="dxa"/>
            <w:tcBorders>
              <w:top w:val="single" w:sz="2" w:space="0" w:color="auto"/>
              <w:left w:val="single" w:sz="4" w:space="0" w:color="auto"/>
              <w:bottom w:val="single" w:sz="2" w:space="0" w:color="auto"/>
              <w:right w:val="single" w:sz="4" w:space="0" w:color="auto"/>
            </w:tcBorders>
            <w:shd w:val="clear" w:color="auto" w:fill="auto"/>
            <w:noWrap/>
            <w:vAlign w:val="center"/>
          </w:tcPr>
          <w:p w14:paraId="2F25EE7B" w14:textId="77777777" w:rsidR="00C25792" w:rsidRPr="005C12A1" w:rsidRDefault="00C25792" w:rsidP="006B2146">
            <w:pPr>
              <w:jc w:val="center"/>
              <w:rPr>
                <w:rFonts w:cs="B Nazanin"/>
                <w:color w:val="000000"/>
              </w:rPr>
            </w:pPr>
          </w:p>
        </w:tc>
        <w:tc>
          <w:tcPr>
            <w:tcW w:w="1080" w:type="dxa"/>
            <w:vMerge/>
            <w:tcBorders>
              <w:top w:val="single" w:sz="2" w:space="0" w:color="auto"/>
              <w:left w:val="single" w:sz="4" w:space="0" w:color="auto"/>
              <w:bottom w:val="single" w:sz="2" w:space="0" w:color="auto"/>
              <w:right w:val="single" w:sz="4" w:space="0" w:color="auto"/>
            </w:tcBorders>
            <w:vAlign w:val="center"/>
          </w:tcPr>
          <w:p w14:paraId="5D3AB6CE" w14:textId="77777777" w:rsidR="00C25792" w:rsidRPr="005C12A1" w:rsidRDefault="00C25792" w:rsidP="006B2146">
            <w:pPr>
              <w:jc w:val="center"/>
              <w:rPr>
                <w:rFonts w:ascii="Arial" w:hAnsi="Arial" w:cs="B Nazanin"/>
                <w:color w:val="000000"/>
                <w:sz w:val="18"/>
                <w:szCs w:val="18"/>
                <w:rtl/>
                <w:lang w:bidi="fa-IR"/>
              </w:rPr>
            </w:pPr>
          </w:p>
        </w:tc>
        <w:tc>
          <w:tcPr>
            <w:tcW w:w="855" w:type="dxa"/>
            <w:vMerge w:val="restart"/>
            <w:tcBorders>
              <w:top w:val="single" w:sz="2" w:space="0" w:color="auto"/>
              <w:left w:val="single" w:sz="4" w:space="0" w:color="auto"/>
              <w:bottom w:val="single" w:sz="2" w:space="0" w:color="auto"/>
              <w:right w:val="single" w:sz="4" w:space="0" w:color="auto"/>
            </w:tcBorders>
            <w:shd w:val="clear" w:color="auto" w:fill="auto"/>
            <w:noWrap/>
            <w:vAlign w:val="center"/>
          </w:tcPr>
          <w:p w14:paraId="3083D9AC" w14:textId="77777777" w:rsidR="00C25792" w:rsidRPr="005C12A1" w:rsidRDefault="00C25792" w:rsidP="006B2146">
            <w:pPr>
              <w:bidi w:val="0"/>
              <w:jc w:val="center"/>
              <w:rPr>
                <w:rFonts w:ascii="Arial" w:hAnsi="Arial" w:cs="B Nazanin"/>
                <w:color w:val="000000"/>
                <w:sz w:val="22"/>
                <w:szCs w:val="22"/>
                <w:rtl/>
                <w:lang w:eastAsia="en-US" w:bidi="fa-IR"/>
              </w:rPr>
            </w:pPr>
          </w:p>
        </w:tc>
        <w:tc>
          <w:tcPr>
            <w:tcW w:w="680" w:type="dxa"/>
            <w:vMerge w:val="restart"/>
            <w:tcBorders>
              <w:top w:val="single" w:sz="2" w:space="0" w:color="auto"/>
              <w:left w:val="single" w:sz="4" w:space="0" w:color="auto"/>
              <w:bottom w:val="single" w:sz="2" w:space="0" w:color="auto"/>
              <w:right w:val="single" w:sz="4" w:space="0" w:color="auto"/>
            </w:tcBorders>
            <w:shd w:val="clear" w:color="auto" w:fill="auto"/>
            <w:noWrap/>
            <w:vAlign w:val="center"/>
          </w:tcPr>
          <w:p w14:paraId="4D427759" w14:textId="77777777" w:rsidR="00C25792" w:rsidRPr="005C12A1" w:rsidRDefault="00C25792" w:rsidP="006B2146">
            <w:pPr>
              <w:bidi w:val="0"/>
              <w:jc w:val="center"/>
              <w:rPr>
                <w:rFonts w:ascii="Arial" w:hAnsi="Arial" w:cs="B Nazanin"/>
                <w:color w:val="000000"/>
                <w:sz w:val="22"/>
                <w:szCs w:val="22"/>
                <w:rtl/>
                <w:lang w:eastAsia="en-US" w:bidi="fa-IR"/>
              </w:rPr>
            </w:pPr>
          </w:p>
        </w:tc>
        <w:tc>
          <w:tcPr>
            <w:tcW w:w="985" w:type="dxa"/>
            <w:vMerge w:val="restart"/>
            <w:tcBorders>
              <w:top w:val="single" w:sz="2" w:space="0" w:color="auto"/>
              <w:left w:val="single" w:sz="4" w:space="0" w:color="auto"/>
              <w:bottom w:val="single" w:sz="2" w:space="0" w:color="auto"/>
              <w:right w:val="single" w:sz="4" w:space="0" w:color="auto"/>
            </w:tcBorders>
            <w:shd w:val="clear" w:color="auto" w:fill="auto"/>
            <w:noWrap/>
            <w:vAlign w:val="center"/>
          </w:tcPr>
          <w:p w14:paraId="09E95F56" w14:textId="77777777" w:rsidR="00C25792" w:rsidRPr="005C12A1" w:rsidRDefault="00C25792" w:rsidP="006B2146">
            <w:pPr>
              <w:bidi w:val="0"/>
              <w:jc w:val="center"/>
              <w:rPr>
                <w:rFonts w:ascii="Arial" w:hAnsi="Arial" w:cs="B Nazanin"/>
                <w:color w:val="000000"/>
                <w:sz w:val="22"/>
                <w:szCs w:val="22"/>
                <w:lang w:eastAsia="en-US" w:bidi="fa-IR"/>
              </w:rPr>
            </w:pPr>
          </w:p>
        </w:tc>
        <w:tc>
          <w:tcPr>
            <w:tcW w:w="900" w:type="dxa"/>
            <w:vMerge w:val="restart"/>
            <w:tcBorders>
              <w:top w:val="single" w:sz="2" w:space="0" w:color="auto"/>
              <w:left w:val="single" w:sz="4" w:space="0" w:color="auto"/>
              <w:bottom w:val="single" w:sz="2" w:space="0" w:color="auto"/>
              <w:right w:val="single" w:sz="4" w:space="0" w:color="auto"/>
            </w:tcBorders>
            <w:shd w:val="clear" w:color="auto" w:fill="auto"/>
            <w:noWrap/>
            <w:vAlign w:val="center"/>
          </w:tcPr>
          <w:p w14:paraId="58FB1D17" w14:textId="77777777" w:rsidR="00C25792" w:rsidRPr="005C12A1" w:rsidRDefault="00C25792" w:rsidP="006B2146">
            <w:pPr>
              <w:bidi w:val="0"/>
              <w:jc w:val="center"/>
              <w:rPr>
                <w:rFonts w:ascii="Arial" w:hAnsi="Arial" w:cs="B Nazanin"/>
                <w:color w:val="000000"/>
                <w:sz w:val="22"/>
                <w:szCs w:val="22"/>
                <w:lang w:eastAsia="en-US" w:bidi="fa-IR"/>
              </w:rPr>
            </w:pPr>
          </w:p>
        </w:tc>
        <w:tc>
          <w:tcPr>
            <w:tcW w:w="1092" w:type="dxa"/>
            <w:vMerge w:val="restart"/>
            <w:tcBorders>
              <w:top w:val="single" w:sz="2" w:space="0" w:color="auto"/>
              <w:left w:val="single" w:sz="4" w:space="0" w:color="auto"/>
              <w:bottom w:val="single" w:sz="2" w:space="0" w:color="auto"/>
              <w:right w:val="single" w:sz="4" w:space="0" w:color="auto"/>
            </w:tcBorders>
            <w:shd w:val="clear" w:color="auto" w:fill="auto"/>
            <w:noWrap/>
            <w:vAlign w:val="center"/>
          </w:tcPr>
          <w:p w14:paraId="3497D3B2" w14:textId="77777777" w:rsidR="00C25792" w:rsidRPr="005C12A1" w:rsidRDefault="00C25792" w:rsidP="006B2146">
            <w:pPr>
              <w:jc w:val="center"/>
              <w:rPr>
                <w:rFonts w:cs="B Nazanin"/>
              </w:rPr>
            </w:pPr>
          </w:p>
        </w:tc>
        <w:tc>
          <w:tcPr>
            <w:tcW w:w="1517" w:type="dxa"/>
            <w:vMerge w:val="restart"/>
            <w:tcBorders>
              <w:top w:val="single" w:sz="2" w:space="0" w:color="auto"/>
              <w:left w:val="single" w:sz="4" w:space="0" w:color="auto"/>
              <w:bottom w:val="single" w:sz="2" w:space="0" w:color="auto"/>
              <w:right w:val="single" w:sz="12" w:space="0" w:color="auto"/>
            </w:tcBorders>
            <w:shd w:val="clear" w:color="auto" w:fill="auto"/>
            <w:noWrap/>
            <w:vAlign w:val="center"/>
          </w:tcPr>
          <w:p w14:paraId="3FA1336C" w14:textId="77777777" w:rsidR="00C25792" w:rsidRPr="005C12A1" w:rsidRDefault="00C25792" w:rsidP="006B2146">
            <w:pPr>
              <w:jc w:val="center"/>
              <w:rPr>
                <w:rFonts w:ascii="Arial" w:hAnsi="Arial" w:cs="B Nazanin"/>
                <w:color w:val="000000"/>
                <w:lang w:bidi="fa-IR"/>
              </w:rPr>
            </w:pPr>
          </w:p>
        </w:tc>
      </w:tr>
      <w:tr w:rsidR="00C25792" w:rsidRPr="005C12A1" w14:paraId="5844E2E7" w14:textId="77777777" w:rsidTr="006B2146">
        <w:trPr>
          <w:trHeight w:val="315"/>
          <w:jc w:val="center"/>
        </w:trPr>
        <w:tc>
          <w:tcPr>
            <w:tcW w:w="1451" w:type="dxa"/>
            <w:tcBorders>
              <w:top w:val="single" w:sz="2" w:space="0" w:color="auto"/>
              <w:left w:val="single" w:sz="12" w:space="0" w:color="auto"/>
              <w:bottom w:val="single" w:sz="2" w:space="0" w:color="auto"/>
              <w:right w:val="single" w:sz="4" w:space="0" w:color="auto"/>
            </w:tcBorders>
            <w:shd w:val="clear" w:color="auto" w:fill="auto"/>
            <w:noWrap/>
            <w:vAlign w:val="center"/>
          </w:tcPr>
          <w:p w14:paraId="49F33185" w14:textId="77777777" w:rsidR="00C25792" w:rsidRPr="005C12A1" w:rsidRDefault="00C25792" w:rsidP="006B2146">
            <w:pPr>
              <w:bidi w:val="0"/>
              <w:jc w:val="center"/>
              <w:rPr>
                <w:rFonts w:ascii="Cambria" w:hAnsi="Cambria" w:cs="B Nazanin"/>
                <w:b/>
                <w:bCs/>
                <w:color w:val="000000"/>
                <w:sz w:val="16"/>
                <w:szCs w:val="16"/>
              </w:rPr>
            </w:pPr>
          </w:p>
        </w:tc>
        <w:tc>
          <w:tcPr>
            <w:tcW w:w="1170" w:type="dxa"/>
            <w:tcBorders>
              <w:top w:val="single" w:sz="2" w:space="0" w:color="auto"/>
              <w:left w:val="single" w:sz="4" w:space="0" w:color="auto"/>
              <w:bottom w:val="single" w:sz="2" w:space="0" w:color="auto"/>
              <w:right w:val="single" w:sz="4" w:space="0" w:color="auto"/>
            </w:tcBorders>
            <w:shd w:val="clear" w:color="auto" w:fill="auto"/>
            <w:noWrap/>
            <w:vAlign w:val="center"/>
          </w:tcPr>
          <w:p w14:paraId="11BFA724" w14:textId="77777777" w:rsidR="00C25792" w:rsidRPr="005C12A1" w:rsidRDefault="00C25792" w:rsidP="006B2146">
            <w:pPr>
              <w:jc w:val="center"/>
              <w:rPr>
                <w:rFonts w:cs="B Nazanin"/>
                <w:sz w:val="24"/>
                <w:szCs w:val="24"/>
                <w:lang w:bidi="fa-IR"/>
              </w:rPr>
            </w:pPr>
          </w:p>
        </w:tc>
        <w:tc>
          <w:tcPr>
            <w:tcW w:w="1001" w:type="dxa"/>
            <w:tcBorders>
              <w:top w:val="single" w:sz="2" w:space="0" w:color="auto"/>
              <w:left w:val="single" w:sz="4" w:space="0" w:color="auto"/>
              <w:bottom w:val="single" w:sz="2" w:space="0" w:color="auto"/>
              <w:right w:val="single" w:sz="4" w:space="0" w:color="auto"/>
            </w:tcBorders>
            <w:shd w:val="clear" w:color="auto" w:fill="auto"/>
            <w:noWrap/>
            <w:vAlign w:val="center"/>
          </w:tcPr>
          <w:p w14:paraId="007BD22B" w14:textId="77777777" w:rsidR="00C25792" w:rsidRPr="005C12A1" w:rsidRDefault="00C25792" w:rsidP="006B2146">
            <w:pPr>
              <w:jc w:val="center"/>
              <w:rPr>
                <w:rFonts w:cs="B Nazanin"/>
                <w:sz w:val="24"/>
                <w:szCs w:val="24"/>
                <w:lang w:bidi="fa-IR"/>
              </w:rPr>
            </w:pPr>
          </w:p>
        </w:tc>
        <w:tc>
          <w:tcPr>
            <w:tcW w:w="959" w:type="dxa"/>
            <w:tcBorders>
              <w:top w:val="single" w:sz="2" w:space="0" w:color="auto"/>
              <w:left w:val="single" w:sz="4" w:space="0" w:color="auto"/>
              <w:bottom w:val="single" w:sz="2" w:space="0" w:color="auto"/>
              <w:right w:val="single" w:sz="4" w:space="0" w:color="auto"/>
            </w:tcBorders>
            <w:shd w:val="clear" w:color="auto" w:fill="auto"/>
            <w:noWrap/>
            <w:vAlign w:val="center"/>
          </w:tcPr>
          <w:p w14:paraId="293A770A" w14:textId="77777777" w:rsidR="00C25792" w:rsidRPr="005C12A1" w:rsidRDefault="00C25792" w:rsidP="006B2146">
            <w:pPr>
              <w:jc w:val="center"/>
              <w:rPr>
                <w:rFonts w:cs="B Nazanin"/>
                <w:color w:val="000000"/>
              </w:rPr>
            </w:pPr>
          </w:p>
        </w:tc>
        <w:tc>
          <w:tcPr>
            <w:tcW w:w="1004" w:type="dxa"/>
            <w:tcBorders>
              <w:top w:val="single" w:sz="2" w:space="0" w:color="auto"/>
              <w:left w:val="single" w:sz="4" w:space="0" w:color="auto"/>
              <w:bottom w:val="single" w:sz="2" w:space="0" w:color="auto"/>
              <w:right w:val="single" w:sz="4" w:space="0" w:color="auto"/>
            </w:tcBorders>
            <w:shd w:val="clear" w:color="auto" w:fill="auto"/>
            <w:noWrap/>
            <w:vAlign w:val="center"/>
          </w:tcPr>
          <w:p w14:paraId="42F5960C" w14:textId="77777777" w:rsidR="00C25792" w:rsidRPr="005C12A1" w:rsidRDefault="00C25792" w:rsidP="006B2146">
            <w:pPr>
              <w:jc w:val="center"/>
              <w:rPr>
                <w:rFonts w:cs="B Nazanin"/>
                <w:color w:val="000000"/>
              </w:rPr>
            </w:pPr>
          </w:p>
        </w:tc>
        <w:tc>
          <w:tcPr>
            <w:tcW w:w="1001" w:type="dxa"/>
            <w:tcBorders>
              <w:top w:val="single" w:sz="2" w:space="0" w:color="auto"/>
              <w:left w:val="single" w:sz="4" w:space="0" w:color="auto"/>
              <w:bottom w:val="single" w:sz="2" w:space="0" w:color="auto"/>
              <w:right w:val="single" w:sz="4" w:space="0" w:color="auto"/>
            </w:tcBorders>
            <w:shd w:val="clear" w:color="auto" w:fill="auto"/>
            <w:noWrap/>
            <w:vAlign w:val="center"/>
          </w:tcPr>
          <w:p w14:paraId="628A206A" w14:textId="77777777" w:rsidR="00C25792" w:rsidRPr="005C12A1" w:rsidRDefault="00C25792" w:rsidP="006B2146">
            <w:pPr>
              <w:jc w:val="center"/>
              <w:rPr>
                <w:rFonts w:cs="B Nazanin"/>
                <w:color w:val="000000"/>
              </w:rPr>
            </w:pPr>
          </w:p>
        </w:tc>
        <w:tc>
          <w:tcPr>
            <w:tcW w:w="805" w:type="dxa"/>
            <w:tcBorders>
              <w:top w:val="single" w:sz="2" w:space="0" w:color="auto"/>
              <w:left w:val="single" w:sz="4" w:space="0" w:color="auto"/>
              <w:bottom w:val="single" w:sz="2" w:space="0" w:color="auto"/>
              <w:right w:val="single" w:sz="4" w:space="0" w:color="auto"/>
            </w:tcBorders>
            <w:shd w:val="clear" w:color="auto" w:fill="auto"/>
            <w:noWrap/>
            <w:vAlign w:val="center"/>
          </w:tcPr>
          <w:p w14:paraId="680A60C4" w14:textId="77777777" w:rsidR="00C25792" w:rsidRPr="005C12A1" w:rsidRDefault="00C25792" w:rsidP="006B2146">
            <w:pPr>
              <w:jc w:val="center"/>
              <w:rPr>
                <w:rFonts w:cs="B Nazanin"/>
                <w:color w:val="000000"/>
              </w:rPr>
            </w:pPr>
          </w:p>
        </w:tc>
        <w:tc>
          <w:tcPr>
            <w:tcW w:w="1080" w:type="dxa"/>
            <w:vMerge/>
            <w:tcBorders>
              <w:top w:val="single" w:sz="2" w:space="0" w:color="auto"/>
              <w:left w:val="single" w:sz="4" w:space="0" w:color="auto"/>
              <w:bottom w:val="single" w:sz="2" w:space="0" w:color="auto"/>
              <w:right w:val="single" w:sz="4" w:space="0" w:color="auto"/>
            </w:tcBorders>
            <w:vAlign w:val="center"/>
          </w:tcPr>
          <w:p w14:paraId="712F2C5F" w14:textId="77777777" w:rsidR="00C25792" w:rsidRPr="005C12A1" w:rsidRDefault="00C25792" w:rsidP="006B2146">
            <w:pPr>
              <w:jc w:val="center"/>
              <w:rPr>
                <w:rFonts w:ascii="Arial" w:hAnsi="Arial" w:cs="B Nazanin"/>
                <w:color w:val="000000"/>
                <w:sz w:val="18"/>
                <w:szCs w:val="18"/>
                <w:rtl/>
                <w:lang w:bidi="fa-IR"/>
              </w:rPr>
            </w:pPr>
          </w:p>
        </w:tc>
        <w:tc>
          <w:tcPr>
            <w:tcW w:w="855" w:type="dxa"/>
            <w:vMerge/>
            <w:tcBorders>
              <w:top w:val="single" w:sz="2" w:space="0" w:color="auto"/>
              <w:left w:val="single" w:sz="4" w:space="0" w:color="auto"/>
              <w:bottom w:val="single" w:sz="2" w:space="0" w:color="auto"/>
              <w:right w:val="single" w:sz="4" w:space="0" w:color="auto"/>
            </w:tcBorders>
            <w:shd w:val="clear" w:color="auto" w:fill="auto"/>
            <w:noWrap/>
            <w:vAlign w:val="center"/>
          </w:tcPr>
          <w:p w14:paraId="39C62B4D" w14:textId="77777777" w:rsidR="00C25792" w:rsidRPr="005C12A1" w:rsidRDefault="00C25792" w:rsidP="006B2146">
            <w:pPr>
              <w:bidi w:val="0"/>
              <w:jc w:val="center"/>
              <w:rPr>
                <w:rFonts w:ascii="Arial" w:hAnsi="Arial" w:cs="B Nazanin"/>
                <w:color w:val="000000"/>
                <w:sz w:val="28"/>
                <w:szCs w:val="28"/>
                <w:rtl/>
                <w:lang w:eastAsia="en-US" w:bidi="fa-IR"/>
              </w:rPr>
            </w:pPr>
          </w:p>
        </w:tc>
        <w:tc>
          <w:tcPr>
            <w:tcW w:w="680" w:type="dxa"/>
            <w:vMerge/>
            <w:tcBorders>
              <w:top w:val="single" w:sz="2" w:space="0" w:color="auto"/>
              <w:left w:val="single" w:sz="4" w:space="0" w:color="auto"/>
              <w:bottom w:val="single" w:sz="2" w:space="0" w:color="auto"/>
              <w:right w:val="single" w:sz="4" w:space="0" w:color="auto"/>
            </w:tcBorders>
            <w:shd w:val="clear" w:color="auto" w:fill="auto"/>
            <w:noWrap/>
            <w:vAlign w:val="center"/>
          </w:tcPr>
          <w:p w14:paraId="02780D4E" w14:textId="77777777" w:rsidR="00C25792" w:rsidRPr="005C12A1" w:rsidRDefault="00C25792" w:rsidP="006B2146">
            <w:pPr>
              <w:bidi w:val="0"/>
              <w:jc w:val="center"/>
              <w:rPr>
                <w:rFonts w:ascii="Arial" w:hAnsi="Arial" w:cs="B Nazanin"/>
                <w:color w:val="000000"/>
                <w:sz w:val="22"/>
                <w:szCs w:val="22"/>
                <w:rtl/>
                <w:lang w:eastAsia="en-US" w:bidi="fa-IR"/>
              </w:rPr>
            </w:pPr>
          </w:p>
        </w:tc>
        <w:tc>
          <w:tcPr>
            <w:tcW w:w="985" w:type="dxa"/>
            <w:vMerge/>
            <w:tcBorders>
              <w:top w:val="single" w:sz="2" w:space="0" w:color="auto"/>
              <w:left w:val="single" w:sz="4" w:space="0" w:color="auto"/>
              <w:bottom w:val="single" w:sz="2" w:space="0" w:color="auto"/>
              <w:right w:val="single" w:sz="4" w:space="0" w:color="auto"/>
            </w:tcBorders>
            <w:shd w:val="clear" w:color="auto" w:fill="auto"/>
            <w:noWrap/>
            <w:vAlign w:val="center"/>
          </w:tcPr>
          <w:p w14:paraId="52A32521" w14:textId="77777777" w:rsidR="00C25792" w:rsidRPr="005C12A1" w:rsidRDefault="00C25792" w:rsidP="006B2146">
            <w:pPr>
              <w:bidi w:val="0"/>
              <w:jc w:val="center"/>
              <w:rPr>
                <w:rFonts w:ascii="Arial" w:hAnsi="Arial" w:cs="B Nazanin"/>
                <w:color w:val="000000"/>
                <w:sz w:val="22"/>
                <w:szCs w:val="22"/>
                <w:lang w:eastAsia="en-US" w:bidi="fa-IR"/>
              </w:rPr>
            </w:pPr>
          </w:p>
        </w:tc>
        <w:tc>
          <w:tcPr>
            <w:tcW w:w="900" w:type="dxa"/>
            <w:vMerge/>
            <w:tcBorders>
              <w:top w:val="single" w:sz="2" w:space="0" w:color="auto"/>
              <w:left w:val="single" w:sz="4" w:space="0" w:color="auto"/>
              <w:bottom w:val="single" w:sz="2" w:space="0" w:color="auto"/>
              <w:right w:val="single" w:sz="4" w:space="0" w:color="auto"/>
            </w:tcBorders>
            <w:shd w:val="clear" w:color="auto" w:fill="auto"/>
            <w:noWrap/>
            <w:vAlign w:val="center"/>
          </w:tcPr>
          <w:p w14:paraId="57D43AE1" w14:textId="77777777" w:rsidR="00C25792" w:rsidRPr="005C12A1" w:rsidRDefault="00C25792" w:rsidP="006B2146">
            <w:pPr>
              <w:bidi w:val="0"/>
              <w:jc w:val="center"/>
              <w:rPr>
                <w:rFonts w:ascii="Arial" w:hAnsi="Arial" w:cs="B Nazanin"/>
                <w:color w:val="000000"/>
                <w:sz w:val="22"/>
                <w:szCs w:val="22"/>
                <w:lang w:eastAsia="en-US" w:bidi="fa-IR"/>
              </w:rPr>
            </w:pPr>
          </w:p>
        </w:tc>
        <w:tc>
          <w:tcPr>
            <w:tcW w:w="1092" w:type="dxa"/>
            <w:vMerge/>
            <w:tcBorders>
              <w:top w:val="single" w:sz="2" w:space="0" w:color="auto"/>
              <w:left w:val="single" w:sz="4" w:space="0" w:color="auto"/>
              <w:bottom w:val="single" w:sz="2" w:space="0" w:color="auto"/>
              <w:right w:val="single" w:sz="4" w:space="0" w:color="auto"/>
            </w:tcBorders>
            <w:shd w:val="clear" w:color="auto" w:fill="auto"/>
            <w:noWrap/>
            <w:vAlign w:val="center"/>
          </w:tcPr>
          <w:p w14:paraId="03E3BD0F" w14:textId="77777777" w:rsidR="00C25792" w:rsidRPr="005C12A1" w:rsidRDefault="00C25792" w:rsidP="006B2146">
            <w:pPr>
              <w:jc w:val="center"/>
              <w:rPr>
                <w:rFonts w:cs="B Nazanin"/>
              </w:rPr>
            </w:pPr>
          </w:p>
        </w:tc>
        <w:tc>
          <w:tcPr>
            <w:tcW w:w="1517" w:type="dxa"/>
            <w:vMerge/>
            <w:tcBorders>
              <w:top w:val="single" w:sz="2" w:space="0" w:color="auto"/>
              <w:left w:val="single" w:sz="4" w:space="0" w:color="auto"/>
              <w:bottom w:val="single" w:sz="2" w:space="0" w:color="auto"/>
              <w:right w:val="single" w:sz="12" w:space="0" w:color="auto"/>
            </w:tcBorders>
            <w:shd w:val="clear" w:color="auto" w:fill="auto"/>
            <w:noWrap/>
            <w:vAlign w:val="center"/>
          </w:tcPr>
          <w:p w14:paraId="52D88A77" w14:textId="77777777" w:rsidR="00C25792" w:rsidRPr="005C12A1" w:rsidRDefault="00C25792" w:rsidP="006B2146">
            <w:pPr>
              <w:bidi w:val="0"/>
              <w:jc w:val="center"/>
              <w:rPr>
                <w:rFonts w:ascii="Arial" w:hAnsi="Arial" w:cs="B Nazanin"/>
                <w:color w:val="000000"/>
                <w:sz w:val="22"/>
                <w:szCs w:val="22"/>
                <w:lang w:eastAsia="en-US" w:bidi="fa-IR"/>
              </w:rPr>
            </w:pPr>
          </w:p>
        </w:tc>
      </w:tr>
      <w:tr w:rsidR="00C25792" w:rsidRPr="005C12A1" w14:paraId="76A17240" w14:textId="77777777" w:rsidTr="006B2146">
        <w:trPr>
          <w:trHeight w:val="315"/>
          <w:jc w:val="center"/>
        </w:trPr>
        <w:tc>
          <w:tcPr>
            <w:tcW w:w="1451" w:type="dxa"/>
            <w:tcBorders>
              <w:top w:val="single" w:sz="2" w:space="0" w:color="auto"/>
              <w:left w:val="single" w:sz="12" w:space="0" w:color="auto"/>
              <w:bottom w:val="single" w:sz="2" w:space="0" w:color="auto"/>
              <w:right w:val="single" w:sz="4" w:space="0" w:color="auto"/>
            </w:tcBorders>
            <w:shd w:val="clear" w:color="auto" w:fill="auto"/>
            <w:noWrap/>
            <w:vAlign w:val="center"/>
          </w:tcPr>
          <w:p w14:paraId="65C1926E" w14:textId="77777777" w:rsidR="00C25792" w:rsidRPr="005C12A1" w:rsidRDefault="00C25792" w:rsidP="006B2146">
            <w:pPr>
              <w:bidi w:val="0"/>
              <w:jc w:val="center"/>
              <w:rPr>
                <w:rFonts w:ascii="Cambria" w:hAnsi="Cambria" w:cs="B Nazanin"/>
                <w:b/>
                <w:bCs/>
                <w:color w:val="000000"/>
                <w:sz w:val="16"/>
                <w:szCs w:val="16"/>
              </w:rPr>
            </w:pPr>
          </w:p>
        </w:tc>
        <w:tc>
          <w:tcPr>
            <w:tcW w:w="1170" w:type="dxa"/>
            <w:tcBorders>
              <w:top w:val="single" w:sz="2" w:space="0" w:color="auto"/>
              <w:left w:val="single" w:sz="4" w:space="0" w:color="auto"/>
              <w:bottom w:val="single" w:sz="2" w:space="0" w:color="auto"/>
              <w:right w:val="single" w:sz="4" w:space="0" w:color="auto"/>
            </w:tcBorders>
            <w:shd w:val="clear" w:color="auto" w:fill="auto"/>
            <w:noWrap/>
            <w:vAlign w:val="center"/>
          </w:tcPr>
          <w:p w14:paraId="4E1B6FFC" w14:textId="77777777" w:rsidR="00C25792" w:rsidRPr="005C12A1" w:rsidRDefault="00C25792" w:rsidP="006B2146">
            <w:pPr>
              <w:jc w:val="center"/>
              <w:rPr>
                <w:rFonts w:cs="B Nazanin"/>
                <w:sz w:val="24"/>
                <w:szCs w:val="24"/>
                <w:lang w:bidi="fa-IR"/>
              </w:rPr>
            </w:pPr>
          </w:p>
        </w:tc>
        <w:tc>
          <w:tcPr>
            <w:tcW w:w="1001" w:type="dxa"/>
            <w:tcBorders>
              <w:top w:val="single" w:sz="2" w:space="0" w:color="auto"/>
              <w:left w:val="single" w:sz="4" w:space="0" w:color="auto"/>
              <w:bottom w:val="single" w:sz="2" w:space="0" w:color="auto"/>
              <w:right w:val="single" w:sz="4" w:space="0" w:color="auto"/>
            </w:tcBorders>
            <w:shd w:val="clear" w:color="auto" w:fill="auto"/>
            <w:noWrap/>
            <w:vAlign w:val="center"/>
          </w:tcPr>
          <w:p w14:paraId="0DA3F137" w14:textId="77777777" w:rsidR="00C25792" w:rsidRPr="005C12A1" w:rsidRDefault="00C25792" w:rsidP="006B2146">
            <w:pPr>
              <w:jc w:val="center"/>
              <w:rPr>
                <w:rFonts w:cs="B Nazanin"/>
                <w:sz w:val="24"/>
                <w:szCs w:val="24"/>
                <w:lang w:bidi="fa-IR"/>
              </w:rPr>
            </w:pPr>
          </w:p>
        </w:tc>
        <w:tc>
          <w:tcPr>
            <w:tcW w:w="959" w:type="dxa"/>
            <w:tcBorders>
              <w:top w:val="single" w:sz="2" w:space="0" w:color="auto"/>
              <w:left w:val="single" w:sz="4" w:space="0" w:color="auto"/>
              <w:bottom w:val="single" w:sz="2" w:space="0" w:color="auto"/>
              <w:right w:val="single" w:sz="4" w:space="0" w:color="auto"/>
            </w:tcBorders>
            <w:shd w:val="clear" w:color="auto" w:fill="auto"/>
            <w:noWrap/>
            <w:vAlign w:val="center"/>
          </w:tcPr>
          <w:p w14:paraId="65697636" w14:textId="77777777" w:rsidR="00C25792" w:rsidRPr="005C12A1" w:rsidRDefault="00C25792" w:rsidP="006B2146">
            <w:pPr>
              <w:jc w:val="center"/>
              <w:rPr>
                <w:rFonts w:cs="B Nazanin"/>
                <w:color w:val="000000"/>
              </w:rPr>
            </w:pPr>
          </w:p>
        </w:tc>
        <w:tc>
          <w:tcPr>
            <w:tcW w:w="1004" w:type="dxa"/>
            <w:tcBorders>
              <w:top w:val="single" w:sz="2" w:space="0" w:color="auto"/>
              <w:left w:val="single" w:sz="4" w:space="0" w:color="auto"/>
              <w:bottom w:val="single" w:sz="2" w:space="0" w:color="auto"/>
              <w:right w:val="single" w:sz="4" w:space="0" w:color="auto"/>
            </w:tcBorders>
            <w:shd w:val="clear" w:color="auto" w:fill="auto"/>
            <w:noWrap/>
            <w:vAlign w:val="center"/>
          </w:tcPr>
          <w:p w14:paraId="19E8EE67" w14:textId="77777777" w:rsidR="00C25792" w:rsidRPr="005C12A1" w:rsidRDefault="00C25792" w:rsidP="006B2146">
            <w:pPr>
              <w:jc w:val="center"/>
              <w:rPr>
                <w:rFonts w:cs="B Nazanin"/>
                <w:color w:val="000000"/>
              </w:rPr>
            </w:pPr>
          </w:p>
        </w:tc>
        <w:tc>
          <w:tcPr>
            <w:tcW w:w="1001" w:type="dxa"/>
            <w:tcBorders>
              <w:top w:val="single" w:sz="2" w:space="0" w:color="auto"/>
              <w:left w:val="single" w:sz="4" w:space="0" w:color="auto"/>
              <w:bottom w:val="single" w:sz="2" w:space="0" w:color="auto"/>
              <w:right w:val="single" w:sz="4" w:space="0" w:color="auto"/>
            </w:tcBorders>
            <w:shd w:val="clear" w:color="auto" w:fill="auto"/>
            <w:noWrap/>
            <w:vAlign w:val="center"/>
          </w:tcPr>
          <w:p w14:paraId="180EB7C4" w14:textId="77777777" w:rsidR="00C25792" w:rsidRPr="005C12A1" w:rsidRDefault="00C25792" w:rsidP="006B2146">
            <w:pPr>
              <w:jc w:val="center"/>
              <w:rPr>
                <w:rFonts w:cs="B Nazanin"/>
                <w:color w:val="000000"/>
              </w:rPr>
            </w:pPr>
          </w:p>
        </w:tc>
        <w:tc>
          <w:tcPr>
            <w:tcW w:w="805" w:type="dxa"/>
            <w:tcBorders>
              <w:top w:val="single" w:sz="2" w:space="0" w:color="auto"/>
              <w:left w:val="single" w:sz="4" w:space="0" w:color="auto"/>
              <w:bottom w:val="single" w:sz="2" w:space="0" w:color="auto"/>
              <w:right w:val="single" w:sz="4" w:space="0" w:color="auto"/>
            </w:tcBorders>
            <w:shd w:val="clear" w:color="auto" w:fill="auto"/>
            <w:noWrap/>
            <w:vAlign w:val="center"/>
          </w:tcPr>
          <w:p w14:paraId="07ACA596" w14:textId="77777777" w:rsidR="00C25792" w:rsidRPr="005C12A1" w:rsidRDefault="00C25792" w:rsidP="006B2146">
            <w:pPr>
              <w:jc w:val="center"/>
              <w:rPr>
                <w:rFonts w:cs="B Nazanin"/>
                <w:color w:val="000000"/>
              </w:rPr>
            </w:pPr>
          </w:p>
        </w:tc>
        <w:tc>
          <w:tcPr>
            <w:tcW w:w="1080" w:type="dxa"/>
            <w:vMerge/>
            <w:tcBorders>
              <w:top w:val="single" w:sz="2" w:space="0" w:color="auto"/>
              <w:left w:val="single" w:sz="4" w:space="0" w:color="auto"/>
              <w:bottom w:val="single" w:sz="2" w:space="0" w:color="auto"/>
              <w:right w:val="single" w:sz="4" w:space="0" w:color="auto"/>
            </w:tcBorders>
            <w:vAlign w:val="center"/>
          </w:tcPr>
          <w:p w14:paraId="055914A2" w14:textId="77777777" w:rsidR="00C25792" w:rsidRPr="005C12A1" w:rsidRDefault="00C25792" w:rsidP="006B2146">
            <w:pPr>
              <w:jc w:val="center"/>
              <w:rPr>
                <w:rFonts w:ascii="Arial" w:hAnsi="Arial" w:cs="B Nazanin"/>
                <w:color w:val="000000"/>
                <w:sz w:val="18"/>
                <w:szCs w:val="18"/>
                <w:rtl/>
                <w:lang w:bidi="fa-IR"/>
              </w:rPr>
            </w:pPr>
          </w:p>
        </w:tc>
        <w:tc>
          <w:tcPr>
            <w:tcW w:w="855" w:type="dxa"/>
            <w:tcBorders>
              <w:top w:val="single" w:sz="2" w:space="0" w:color="auto"/>
              <w:left w:val="single" w:sz="4" w:space="0" w:color="auto"/>
              <w:bottom w:val="single" w:sz="2" w:space="0" w:color="auto"/>
              <w:right w:val="single" w:sz="4" w:space="0" w:color="auto"/>
            </w:tcBorders>
            <w:shd w:val="clear" w:color="auto" w:fill="auto"/>
            <w:noWrap/>
            <w:vAlign w:val="center"/>
          </w:tcPr>
          <w:p w14:paraId="4579339D" w14:textId="77777777" w:rsidR="00C25792" w:rsidRPr="005C12A1" w:rsidRDefault="00C25792" w:rsidP="006B2146">
            <w:pPr>
              <w:bidi w:val="0"/>
              <w:jc w:val="center"/>
              <w:rPr>
                <w:rFonts w:ascii="Arial" w:hAnsi="Arial" w:cs="B Nazanin"/>
                <w:color w:val="000000"/>
                <w:sz w:val="22"/>
                <w:szCs w:val="22"/>
                <w:rtl/>
                <w:lang w:eastAsia="en-US" w:bidi="fa-IR"/>
              </w:rPr>
            </w:pPr>
          </w:p>
        </w:tc>
        <w:tc>
          <w:tcPr>
            <w:tcW w:w="680" w:type="dxa"/>
            <w:tcBorders>
              <w:top w:val="single" w:sz="2" w:space="0" w:color="auto"/>
              <w:left w:val="single" w:sz="4" w:space="0" w:color="auto"/>
              <w:bottom w:val="single" w:sz="2" w:space="0" w:color="auto"/>
              <w:right w:val="single" w:sz="4" w:space="0" w:color="auto"/>
            </w:tcBorders>
            <w:shd w:val="clear" w:color="auto" w:fill="auto"/>
            <w:noWrap/>
            <w:vAlign w:val="center"/>
          </w:tcPr>
          <w:p w14:paraId="55BDE0AE" w14:textId="77777777" w:rsidR="00C25792" w:rsidRPr="005C12A1" w:rsidRDefault="00C25792" w:rsidP="006B2146">
            <w:pPr>
              <w:bidi w:val="0"/>
              <w:jc w:val="center"/>
              <w:rPr>
                <w:rFonts w:ascii="Arial" w:hAnsi="Arial" w:cs="B Nazanin"/>
                <w:color w:val="000000"/>
                <w:sz w:val="22"/>
                <w:szCs w:val="22"/>
                <w:rtl/>
                <w:lang w:eastAsia="en-US" w:bidi="fa-IR"/>
              </w:rPr>
            </w:pPr>
          </w:p>
        </w:tc>
        <w:tc>
          <w:tcPr>
            <w:tcW w:w="985" w:type="dxa"/>
            <w:tcBorders>
              <w:top w:val="single" w:sz="2" w:space="0" w:color="auto"/>
              <w:left w:val="single" w:sz="4" w:space="0" w:color="auto"/>
              <w:bottom w:val="single" w:sz="2" w:space="0" w:color="auto"/>
              <w:right w:val="single" w:sz="4" w:space="0" w:color="auto"/>
            </w:tcBorders>
            <w:shd w:val="clear" w:color="auto" w:fill="auto"/>
            <w:noWrap/>
            <w:vAlign w:val="center"/>
          </w:tcPr>
          <w:p w14:paraId="70615A76" w14:textId="77777777" w:rsidR="00C25792" w:rsidRPr="005C12A1" w:rsidRDefault="00C25792" w:rsidP="006B2146">
            <w:pPr>
              <w:bidi w:val="0"/>
              <w:jc w:val="center"/>
              <w:rPr>
                <w:rFonts w:ascii="Arial" w:hAnsi="Arial" w:cs="B Nazanin"/>
                <w:color w:val="000000"/>
                <w:sz w:val="22"/>
                <w:szCs w:val="22"/>
                <w:lang w:eastAsia="en-US" w:bidi="fa-IR"/>
              </w:rPr>
            </w:pPr>
          </w:p>
        </w:tc>
        <w:tc>
          <w:tcPr>
            <w:tcW w:w="900" w:type="dxa"/>
            <w:tcBorders>
              <w:top w:val="single" w:sz="2" w:space="0" w:color="auto"/>
              <w:left w:val="single" w:sz="4" w:space="0" w:color="auto"/>
              <w:bottom w:val="single" w:sz="2" w:space="0" w:color="auto"/>
              <w:right w:val="single" w:sz="4" w:space="0" w:color="auto"/>
            </w:tcBorders>
            <w:shd w:val="clear" w:color="auto" w:fill="auto"/>
            <w:noWrap/>
            <w:vAlign w:val="center"/>
          </w:tcPr>
          <w:p w14:paraId="61D8463E" w14:textId="77777777" w:rsidR="00C25792" w:rsidRPr="005C12A1" w:rsidRDefault="00C25792" w:rsidP="006B2146">
            <w:pPr>
              <w:bidi w:val="0"/>
              <w:jc w:val="center"/>
              <w:rPr>
                <w:rFonts w:ascii="Arial" w:hAnsi="Arial" w:cs="B Nazanin"/>
                <w:color w:val="000000"/>
                <w:sz w:val="22"/>
                <w:szCs w:val="22"/>
                <w:lang w:eastAsia="en-US" w:bidi="fa-IR"/>
              </w:rPr>
            </w:pPr>
          </w:p>
        </w:tc>
        <w:tc>
          <w:tcPr>
            <w:tcW w:w="1092" w:type="dxa"/>
            <w:tcBorders>
              <w:top w:val="single" w:sz="2" w:space="0" w:color="auto"/>
              <w:left w:val="single" w:sz="4" w:space="0" w:color="auto"/>
              <w:bottom w:val="single" w:sz="2" w:space="0" w:color="auto"/>
              <w:right w:val="single" w:sz="4" w:space="0" w:color="auto"/>
            </w:tcBorders>
            <w:shd w:val="clear" w:color="auto" w:fill="auto"/>
            <w:noWrap/>
            <w:vAlign w:val="center"/>
          </w:tcPr>
          <w:p w14:paraId="410BAF96" w14:textId="77777777" w:rsidR="00C25792" w:rsidRPr="005C12A1" w:rsidRDefault="00C25792" w:rsidP="006B2146">
            <w:pPr>
              <w:jc w:val="center"/>
              <w:rPr>
                <w:rFonts w:cs="B Nazanin"/>
              </w:rPr>
            </w:pPr>
          </w:p>
        </w:tc>
        <w:tc>
          <w:tcPr>
            <w:tcW w:w="1517" w:type="dxa"/>
            <w:tcBorders>
              <w:top w:val="single" w:sz="2" w:space="0" w:color="auto"/>
              <w:left w:val="single" w:sz="4" w:space="0" w:color="auto"/>
              <w:bottom w:val="single" w:sz="2" w:space="0" w:color="auto"/>
              <w:right w:val="single" w:sz="12" w:space="0" w:color="auto"/>
            </w:tcBorders>
            <w:shd w:val="clear" w:color="auto" w:fill="auto"/>
            <w:noWrap/>
            <w:vAlign w:val="center"/>
          </w:tcPr>
          <w:p w14:paraId="785BD904" w14:textId="77777777" w:rsidR="00C25792" w:rsidRPr="005C12A1" w:rsidRDefault="00C25792" w:rsidP="006B2146">
            <w:pPr>
              <w:bidi w:val="0"/>
              <w:jc w:val="center"/>
              <w:rPr>
                <w:rFonts w:ascii="Arial" w:hAnsi="Arial" w:cs="B Nazanin"/>
                <w:color w:val="000000"/>
                <w:sz w:val="22"/>
                <w:szCs w:val="22"/>
                <w:lang w:eastAsia="en-US" w:bidi="fa-IR"/>
              </w:rPr>
            </w:pPr>
          </w:p>
        </w:tc>
      </w:tr>
      <w:tr w:rsidR="00C25792" w:rsidRPr="005C12A1" w14:paraId="49D76DE5" w14:textId="77777777" w:rsidTr="006B2146">
        <w:trPr>
          <w:trHeight w:val="315"/>
          <w:jc w:val="center"/>
        </w:trPr>
        <w:tc>
          <w:tcPr>
            <w:tcW w:w="1451" w:type="dxa"/>
            <w:tcBorders>
              <w:top w:val="single" w:sz="2" w:space="0" w:color="auto"/>
              <w:left w:val="single" w:sz="12" w:space="0" w:color="auto"/>
              <w:bottom w:val="single" w:sz="2" w:space="0" w:color="auto"/>
              <w:right w:val="single" w:sz="4" w:space="0" w:color="auto"/>
            </w:tcBorders>
            <w:shd w:val="clear" w:color="auto" w:fill="auto"/>
            <w:noWrap/>
            <w:vAlign w:val="center"/>
          </w:tcPr>
          <w:p w14:paraId="2AA8EE92" w14:textId="77777777" w:rsidR="00C25792" w:rsidRPr="005C12A1" w:rsidRDefault="00C25792" w:rsidP="006B2146">
            <w:pPr>
              <w:bidi w:val="0"/>
              <w:jc w:val="center"/>
              <w:rPr>
                <w:rFonts w:ascii="Cambria" w:hAnsi="Cambria" w:cs="B Nazanin"/>
                <w:b/>
                <w:bCs/>
                <w:color w:val="000000"/>
                <w:sz w:val="16"/>
                <w:szCs w:val="16"/>
              </w:rPr>
            </w:pPr>
          </w:p>
        </w:tc>
        <w:tc>
          <w:tcPr>
            <w:tcW w:w="1170" w:type="dxa"/>
            <w:tcBorders>
              <w:top w:val="single" w:sz="2" w:space="0" w:color="auto"/>
              <w:left w:val="single" w:sz="4" w:space="0" w:color="auto"/>
              <w:bottom w:val="single" w:sz="2" w:space="0" w:color="auto"/>
              <w:right w:val="single" w:sz="4" w:space="0" w:color="auto"/>
            </w:tcBorders>
            <w:shd w:val="clear" w:color="auto" w:fill="auto"/>
            <w:noWrap/>
            <w:vAlign w:val="center"/>
          </w:tcPr>
          <w:p w14:paraId="2DD5317B" w14:textId="77777777" w:rsidR="00C25792" w:rsidRPr="005C12A1" w:rsidRDefault="00C25792" w:rsidP="006B2146">
            <w:pPr>
              <w:jc w:val="center"/>
              <w:rPr>
                <w:rFonts w:cs="B Nazanin"/>
                <w:sz w:val="24"/>
                <w:szCs w:val="24"/>
                <w:lang w:bidi="fa-IR"/>
              </w:rPr>
            </w:pPr>
          </w:p>
        </w:tc>
        <w:tc>
          <w:tcPr>
            <w:tcW w:w="1001" w:type="dxa"/>
            <w:tcBorders>
              <w:top w:val="single" w:sz="2" w:space="0" w:color="auto"/>
              <w:left w:val="single" w:sz="4" w:space="0" w:color="auto"/>
              <w:bottom w:val="single" w:sz="2" w:space="0" w:color="auto"/>
              <w:right w:val="single" w:sz="4" w:space="0" w:color="auto"/>
            </w:tcBorders>
            <w:shd w:val="clear" w:color="auto" w:fill="auto"/>
            <w:noWrap/>
            <w:vAlign w:val="center"/>
          </w:tcPr>
          <w:p w14:paraId="66D7F860" w14:textId="77777777" w:rsidR="00C25792" w:rsidRPr="005C12A1" w:rsidRDefault="00C25792" w:rsidP="006B2146">
            <w:pPr>
              <w:jc w:val="center"/>
              <w:rPr>
                <w:rFonts w:cs="B Nazanin"/>
                <w:sz w:val="24"/>
                <w:szCs w:val="24"/>
                <w:lang w:bidi="fa-IR"/>
              </w:rPr>
            </w:pPr>
          </w:p>
        </w:tc>
        <w:tc>
          <w:tcPr>
            <w:tcW w:w="959" w:type="dxa"/>
            <w:tcBorders>
              <w:top w:val="single" w:sz="2" w:space="0" w:color="auto"/>
              <w:left w:val="single" w:sz="4" w:space="0" w:color="auto"/>
              <w:bottom w:val="single" w:sz="2" w:space="0" w:color="auto"/>
              <w:right w:val="single" w:sz="4" w:space="0" w:color="auto"/>
            </w:tcBorders>
            <w:shd w:val="clear" w:color="auto" w:fill="auto"/>
            <w:noWrap/>
            <w:vAlign w:val="center"/>
          </w:tcPr>
          <w:p w14:paraId="066059AA" w14:textId="77777777" w:rsidR="00C25792" w:rsidRPr="005C12A1" w:rsidRDefault="00C25792" w:rsidP="006B2146">
            <w:pPr>
              <w:jc w:val="center"/>
              <w:rPr>
                <w:rFonts w:cs="B Nazanin"/>
                <w:color w:val="000000"/>
              </w:rPr>
            </w:pPr>
          </w:p>
        </w:tc>
        <w:tc>
          <w:tcPr>
            <w:tcW w:w="1004" w:type="dxa"/>
            <w:tcBorders>
              <w:top w:val="single" w:sz="2" w:space="0" w:color="auto"/>
              <w:left w:val="single" w:sz="4" w:space="0" w:color="auto"/>
              <w:bottom w:val="single" w:sz="2" w:space="0" w:color="auto"/>
              <w:right w:val="single" w:sz="4" w:space="0" w:color="auto"/>
            </w:tcBorders>
            <w:shd w:val="clear" w:color="auto" w:fill="auto"/>
            <w:noWrap/>
            <w:vAlign w:val="center"/>
          </w:tcPr>
          <w:p w14:paraId="395C799E" w14:textId="77777777" w:rsidR="00C25792" w:rsidRPr="005C12A1" w:rsidRDefault="00C25792" w:rsidP="006B2146">
            <w:pPr>
              <w:jc w:val="center"/>
              <w:rPr>
                <w:rFonts w:cs="B Nazanin"/>
                <w:color w:val="000000"/>
              </w:rPr>
            </w:pPr>
          </w:p>
        </w:tc>
        <w:tc>
          <w:tcPr>
            <w:tcW w:w="1001" w:type="dxa"/>
            <w:tcBorders>
              <w:top w:val="single" w:sz="2" w:space="0" w:color="auto"/>
              <w:left w:val="single" w:sz="4" w:space="0" w:color="auto"/>
              <w:bottom w:val="single" w:sz="2" w:space="0" w:color="auto"/>
              <w:right w:val="single" w:sz="4" w:space="0" w:color="auto"/>
            </w:tcBorders>
            <w:shd w:val="clear" w:color="auto" w:fill="auto"/>
            <w:noWrap/>
            <w:vAlign w:val="center"/>
          </w:tcPr>
          <w:p w14:paraId="2BB27858" w14:textId="77777777" w:rsidR="00C25792" w:rsidRPr="005C12A1" w:rsidRDefault="00C25792" w:rsidP="006B2146">
            <w:pPr>
              <w:jc w:val="center"/>
              <w:rPr>
                <w:rFonts w:cs="B Nazanin"/>
                <w:color w:val="000000"/>
              </w:rPr>
            </w:pPr>
          </w:p>
        </w:tc>
        <w:tc>
          <w:tcPr>
            <w:tcW w:w="805" w:type="dxa"/>
            <w:tcBorders>
              <w:top w:val="single" w:sz="2" w:space="0" w:color="auto"/>
              <w:left w:val="single" w:sz="4" w:space="0" w:color="auto"/>
              <w:bottom w:val="single" w:sz="2" w:space="0" w:color="auto"/>
              <w:right w:val="single" w:sz="4" w:space="0" w:color="auto"/>
            </w:tcBorders>
            <w:shd w:val="clear" w:color="auto" w:fill="auto"/>
            <w:noWrap/>
            <w:vAlign w:val="center"/>
          </w:tcPr>
          <w:p w14:paraId="78BF888E" w14:textId="77777777" w:rsidR="00C25792" w:rsidRPr="005C12A1" w:rsidRDefault="00C25792" w:rsidP="006B2146">
            <w:pPr>
              <w:jc w:val="center"/>
              <w:rPr>
                <w:rFonts w:cs="B Nazanin"/>
                <w:color w:val="000000"/>
              </w:rPr>
            </w:pPr>
          </w:p>
        </w:tc>
        <w:tc>
          <w:tcPr>
            <w:tcW w:w="1080" w:type="dxa"/>
            <w:vMerge/>
            <w:tcBorders>
              <w:top w:val="single" w:sz="2" w:space="0" w:color="auto"/>
              <w:left w:val="single" w:sz="4" w:space="0" w:color="auto"/>
              <w:bottom w:val="single" w:sz="2" w:space="0" w:color="auto"/>
              <w:right w:val="single" w:sz="4" w:space="0" w:color="auto"/>
            </w:tcBorders>
            <w:vAlign w:val="center"/>
          </w:tcPr>
          <w:p w14:paraId="66E69F74" w14:textId="77777777" w:rsidR="00C25792" w:rsidRPr="005C12A1" w:rsidRDefault="00C25792" w:rsidP="006B2146">
            <w:pPr>
              <w:jc w:val="center"/>
              <w:rPr>
                <w:rFonts w:ascii="Arial" w:hAnsi="Arial" w:cs="B Nazanin"/>
                <w:color w:val="000000"/>
                <w:sz w:val="18"/>
                <w:szCs w:val="18"/>
                <w:rtl/>
                <w:lang w:bidi="fa-IR"/>
              </w:rPr>
            </w:pPr>
          </w:p>
        </w:tc>
        <w:tc>
          <w:tcPr>
            <w:tcW w:w="855" w:type="dxa"/>
            <w:vMerge w:val="restart"/>
            <w:tcBorders>
              <w:top w:val="single" w:sz="2" w:space="0" w:color="auto"/>
              <w:left w:val="single" w:sz="4" w:space="0" w:color="auto"/>
              <w:bottom w:val="single" w:sz="2" w:space="0" w:color="auto"/>
              <w:right w:val="single" w:sz="4" w:space="0" w:color="auto"/>
            </w:tcBorders>
            <w:shd w:val="clear" w:color="auto" w:fill="auto"/>
            <w:noWrap/>
            <w:vAlign w:val="center"/>
          </w:tcPr>
          <w:p w14:paraId="38800653" w14:textId="77777777" w:rsidR="00C25792" w:rsidRPr="005C12A1" w:rsidRDefault="00C25792" w:rsidP="006B2146">
            <w:pPr>
              <w:bidi w:val="0"/>
              <w:jc w:val="center"/>
              <w:rPr>
                <w:rFonts w:ascii="Arial" w:hAnsi="Arial" w:cs="B Nazanin"/>
                <w:color w:val="000000"/>
                <w:sz w:val="22"/>
                <w:szCs w:val="22"/>
                <w:rtl/>
                <w:lang w:eastAsia="en-US" w:bidi="fa-IR"/>
              </w:rPr>
            </w:pPr>
          </w:p>
        </w:tc>
        <w:tc>
          <w:tcPr>
            <w:tcW w:w="680" w:type="dxa"/>
            <w:vMerge w:val="restart"/>
            <w:tcBorders>
              <w:top w:val="single" w:sz="2" w:space="0" w:color="auto"/>
              <w:left w:val="single" w:sz="4" w:space="0" w:color="auto"/>
              <w:bottom w:val="single" w:sz="2" w:space="0" w:color="auto"/>
              <w:right w:val="single" w:sz="4" w:space="0" w:color="auto"/>
            </w:tcBorders>
            <w:shd w:val="clear" w:color="auto" w:fill="auto"/>
            <w:noWrap/>
            <w:vAlign w:val="center"/>
          </w:tcPr>
          <w:p w14:paraId="227F682F" w14:textId="77777777" w:rsidR="00C25792" w:rsidRPr="005C12A1" w:rsidRDefault="00C25792" w:rsidP="006B2146">
            <w:pPr>
              <w:bidi w:val="0"/>
              <w:jc w:val="center"/>
              <w:rPr>
                <w:rFonts w:ascii="Arial" w:hAnsi="Arial" w:cs="B Nazanin"/>
                <w:color w:val="000000"/>
                <w:sz w:val="22"/>
                <w:szCs w:val="22"/>
                <w:rtl/>
                <w:lang w:eastAsia="en-US" w:bidi="fa-IR"/>
              </w:rPr>
            </w:pPr>
          </w:p>
        </w:tc>
        <w:tc>
          <w:tcPr>
            <w:tcW w:w="985" w:type="dxa"/>
            <w:vMerge w:val="restart"/>
            <w:tcBorders>
              <w:top w:val="single" w:sz="2" w:space="0" w:color="auto"/>
              <w:left w:val="single" w:sz="4" w:space="0" w:color="auto"/>
              <w:bottom w:val="single" w:sz="2" w:space="0" w:color="auto"/>
              <w:right w:val="single" w:sz="4" w:space="0" w:color="auto"/>
            </w:tcBorders>
            <w:shd w:val="clear" w:color="auto" w:fill="auto"/>
            <w:noWrap/>
            <w:vAlign w:val="center"/>
          </w:tcPr>
          <w:p w14:paraId="0CCC983D" w14:textId="77777777" w:rsidR="00C25792" w:rsidRPr="005C12A1" w:rsidRDefault="00C25792" w:rsidP="006B2146">
            <w:pPr>
              <w:bidi w:val="0"/>
              <w:jc w:val="center"/>
              <w:rPr>
                <w:rFonts w:ascii="Arial" w:hAnsi="Arial" w:cs="B Nazanin"/>
                <w:color w:val="000000"/>
                <w:sz w:val="22"/>
                <w:szCs w:val="22"/>
                <w:lang w:eastAsia="en-US" w:bidi="fa-IR"/>
              </w:rPr>
            </w:pPr>
          </w:p>
        </w:tc>
        <w:tc>
          <w:tcPr>
            <w:tcW w:w="900" w:type="dxa"/>
            <w:vMerge w:val="restart"/>
            <w:tcBorders>
              <w:top w:val="single" w:sz="2" w:space="0" w:color="auto"/>
              <w:left w:val="single" w:sz="4" w:space="0" w:color="auto"/>
              <w:bottom w:val="single" w:sz="2" w:space="0" w:color="auto"/>
              <w:right w:val="single" w:sz="4" w:space="0" w:color="auto"/>
            </w:tcBorders>
            <w:shd w:val="clear" w:color="auto" w:fill="auto"/>
            <w:noWrap/>
            <w:vAlign w:val="center"/>
          </w:tcPr>
          <w:p w14:paraId="1FF90260" w14:textId="77777777" w:rsidR="00C25792" w:rsidRPr="005C12A1" w:rsidRDefault="00C25792" w:rsidP="006B2146">
            <w:pPr>
              <w:bidi w:val="0"/>
              <w:jc w:val="center"/>
              <w:rPr>
                <w:rFonts w:ascii="Arial" w:hAnsi="Arial" w:cs="B Nazanin"/>
                <w:color w:val="000000"/>
                <w:sz w:val="22"/>
                <w:szCs w:val="22"/>
                <w:lang w:eastAsia="en-US" w:bidi="fa-IR"/>
              </w:rPr>
            </w:pPr>
          </w:p>
        </w:tc>
        <w:tc>
          <w:tcPr>
            <w:tcW w:w="1092" w:type="dxa"/>
            <w:vMerge w:val="restart"/>
            <w:tcBorders>
              <w:top w:val="single" w:sz="2" w:space="0" w:color="auto"/>
              <w:left w:val="single" w:sz="4" w:space="0" w:color="auto"/>
              <w:bottom w:val="single" w:sz="2" w:space="0" w:color="auto"/>
              <w:right w:val="single" w:sz="4" w:space="0" w:color="auto"/>
            </w:tcBorders>
            <w:shd w:val="clear" w:color="auto" w:fill="auto"/>
            <w:noWrap/>
            <w:vAlign w:val="center"/>
          </w:tcPr>
          <w:p w14:paraId="2EDCE8C7" w14:textId="77777777" w:rsidR="00C25792" w:rsidRPr="005C12A1" w:rsidRDefault="00C25792" w:rsidP="006B2146">
            <w:pPr>
              <w:jc w:val="center"/>
              <w:rPr>
                <w:rFonts w:cs="B Nazanin"/>
              </w:rPr>
            </w:pPr>
          </w:p>
        </w:tc>
        <w:tc>
          <w:tcPr>
            <w:tcW w:w="1517" w:type="dxa"/>
            <w:vMerge w:val="restart"/>
            <w:tcBorders>
              <w:top w:val="single" w:sz="2" w:space="0" w:color="auto"/>
              <w:left w:val="single" w:sz="4" w:space="0" w:color="auto"/>
              <w:bottom w:val="single" w:sz="2" w:space="0" w:color="auto"/>
              <w:right w:val="single" w:sz="12" w:space="0" w:color="auto"/>
            </w:tcBorders>
            <w:shd w:val="clear" w:color="auto" w:fill="auto"/>
            <w:noWrap/>
            <w:vAlign w:val="center"/>
          </w:tcPr>
          <w:p w14:paraId="6BDAF434" w14:textId="77777777" w:rsidR="00C25792" w:rsidRPr="005C12A1" w:rsidRDefault="00C25792" w:rsidP="006B2146">
            <w:pPr>
              <w:bidi w:val="0"/>
              <w:jc w:val="center"/>
              <w:rPr>
                <w:rFonts w:ascii="Arial" w:hAnsi="Arial" w:cs="B Nazanin"/>
                <w:color w:val="000000"/>
                <w:sz w:val="22"/>
                <w:szCs w:val="22"/>
                <w:lang w:eastAsia="en-US" w:bidi="fa-IR"/>
              </w:rPr>
            </w:pPr>
          </w:p>
        </w:tc>
      </w:tr>
      <w:tr w:rsidR="00C25792" w:rsidRPr="005C12A1" w14:paraId="0564C007" w14:textId="77777777" w:rsidTr="006B2146">
        <w:trPr>
          <w:trHeight w:val="315"/>
          <w:jc w:val="center"/>
        </w:trPr>
        <w:tc>
          <w:tcPr>
            <w:tcW w:w="1451" w:type="dxa"/>
            <w:tcBorders>
              <w:top w:val="single" w:sz="2" w:space="0" w:color="auto"/>
              <w:left w:val="single" w:sz="12" w:space="0" w:color="auto"/>
              <w:bottom w:val="single" w:sz="2" w:space="0" w:color="auto"/>
              <w:right w:val="single" w:sz="4" w:space="0" w:color="auto"/>
            </w:tcBorders>
            <w:shd w:val="clear" w:color="auto" w:fill="auto"/>
            <w:noWrap/>
            <w:vAlign w:val="center"/>
          </w:tcPr>
          <w:p w14:paraId="689FBF88" w14:textId="77777777" w:rsidR="00C25792" w:rsidRPr="005C12A1" w:rsidRDefault="00C25792" w:rsidP="006B2146">
            <w:pPr>
              <w:bidi w:val="0"/>
              <w:jc w:val="center"/>
              <w:rPr>
                <w:rFonts w:ascii="Cambria" w:hAnsi="Cambria" w:cs="B Nazanin"/>
                <w:b/>
                <w:bCs/>
                <w:color w:val="000000"/>
                <w:sz w:val="16"/>
                <w:szCs w:val="16"/>
              </w:rPr>
            </w:pPr>
          </w:p>
        </w:tc>
        <w:tc>
          <w:tcPr>
            <w:tcW w:w="1170" w:type="dxa"/>
            <w:tcBorders>
              <w:top w:val="single" w:sz="2" w:space="0" w:color="auto"/>
              <w:left w:val="single" w:sz="4" w:space="0" w:color="auto"/>
              <w:bottom w:val="single" w:sz="2" w:space="0" w:color="auto"/>
              <w:right w:val="single" w:sz="4" w:space="0" w:color="auto"/>
            </w:tcBorders>
            <w:shd w:val="clear" w:color="auto" w:fill="auto"/>
            <w:noWrap/>
            <w:vAlign w:val="center"/>
          </w:tcPr>
          <w:p w14:paraId="5383C056" w14:textId="77777777" w:rsidR="00C25792" w:rsidRPr="005C12A1" w:rsidRDefault="00C25792" w:rsidP="006B2146">
            <w:pPr>
              <w:jc w:val="center"/>
              <w:rPr>
                <w:rFonts w:cs="B Nazanin"/>
                <w:sz w:val="24"/>
                <w:szCs w:val="24"/>
                <w:lang w:bidi="fa-IR"/>
              </w:rPr>
            </w:pPr>
          </w:p>
        </w:tc>
        <w:tc>
          <w:tcPr>
            <w:tcW w:w="1001" w:type="dxa"/>
            <w:tcBorders>
              <w:top w:val="single" w:sz="2" w:space="0" w:color="auto"/>
              <w:left w:val="single" w:sz="4" w:space="0" w:color="auto"/>
              <w:bottom w:val="single" w:sz="2" w:space="0" w:color="auto"/>
              <w:right w:val="single" w:sz="4" w:space="0" w:color="auto"/>
            </w:tcBorders>
            <w:shd w:val="clear" w:color="auto" w:fill="auto"/>
            <w:noWrap/>
            <w:vAlign w:val="center"/>
          </w:tcPr>
          <w:p w14:paraId="00768DB8" w14:textId="77777777" w:rsidR="00C25792" w:rsidRPr="005C12A1" w:rsidRDefault="00C25792" w:rsidP="006B2146">
            <w:pPr>
              <w:jc w:val="center"/>
              <w:rPr>
                <w:rFonts w:cs="B Nazanin"/>
                <w:sz w:val="24"/>
                <w:szCs w:val="24"/>
                <w:lang w:bidi="fa-IR"/>
              </w:rPr>
            </w:pPr>
          </w:p>
        </w:tc>
        <w:tc>
          <w:tcPr>
            <w:tcW w:w="959" w:type="dxa"/>
            <w:tcBorders>
              <w:top w:val="single" w:sz="2" w:space="0" w:color="auto"/>
              <w:left w:val="single" w:sz="4" w:space="0" w:color="auto"/>
              <w:bottom w:val="single" w:sz="2" w:space="0" w:color="auto"/>
              <w:right w:val="single" w:sz="4" w:space="0" w:color="auto"/>
            </w:tcBorders>
            <w:shd w:val="clear" w:color="auto" w:fill="auto"/>
            <w:noWrap/>
            <w:vAlign w:val="center"/>
          </w:tcPr>
          <w:p w14:paraId="5F278397" w14:textId="77777777" w:rsidR="00C25792" w:rsidRPr="005C12A1" w:rsidRDefault="00C25792" w:rsidP="006B2146">
            <w:pPr>
              <w:jc w:val="center"/>
              <w:rPr>
                <w:rFonts w:cs="B Nazanin"/>
                <w:color w:val="000000"/>
              </w:rPr>
            </w:pPr>
          </w:p>
        </w:tc>
        <w:tc>
          <w:tcPr>
            <w:tcW w:w="1004" w:type="dxa"/>
            <w:tcBorders>
              <w:top w:val="single" w:sz="2" w:space="0" w:color="auto"/>
              <w:left w:val="single" w:sz="4" w:space="0" w:color="auto"/>
              <w:bottom w:val="single" w:sz="2" w:space="0" w:color="auto"/>
              <w:right w:val="single" w:sz="4" w:space="0" w:color="auto"/>
            </w:tcBorders>
            <w:shd w:val="clear" w:color="auto" w:fill="auto"/>
            <w:noWrap/>
            <w:vAlign w:val="center"/>
          </w:tcPr>
          <w:p w14:paraId="09F01718" w14:textId="77777777" w:rsidR="00C25792" w:rsidRPr="005C12A1" w:rsidRDefault="00C25792" w:rsidP="006B2146">
            <w:pPr>
              <w:jc w:val="center"/>
              <w:rPr>
                <w:rFonts w:cs="B Nazanin"/>
                <w:color w:val="000000"/>
              </w:rPr>
            </w:pPr>
          </w:p>
        </w:tc>
        <w:tc>
          <w:tcPr>
            <w:tcW w:w="1001" w:type="dxa"/>
            <w:tcBorders>
              <w:top w:val="single" w:sz="2" w:space="0" w:color="auto"/>
              <w:left w:val="single" w:sz="4" w:space="0" w:color="auto"/>
              <w:bottom w:val="single" w:sz="2" w:space="0" w:color="auto"/>
              <w:right w:val="single" w:sz="4" w:space="0" w:color="auto"/>
            </w:tcBorders>
            <w:shd w:val="clear" w:color="auto" w:fill="auto"/>
            <w:noWrap/>
            <w:vAlign w:val="center"/>
          </w:tcPr>
          <w:p w14:paraId="5AB2AD7D" w14:textId="77777777" w:rsidR="00C25792" w:rsidRPr="005C12A1" w:rsidRDefault="00C25792" w:rsidP="006B2146">
            <w:pPr>
              <w:jc w:val="center"/>
              <w:rPr>
                <w:rFonts w:cs="B Nazanin"/>
                <w:color w:val="000000"/>
              </w:rPr>
            </w:pPr>
          </w:p>
        </w:tc>
        <w:tc>
          <w:tcPr>
            <w:tcW w:w="805" w:type="dxa"/>
            <w:tcBorders>
              <w:top w:val="single" w:sz="2" w:space="0" w:color="auto"/>
              <w:left w:val="single" w:sz="4" w:space="0" w:color="auto"/>
              <w:bottom w:val="single" w:sz="2" w:space="0" w:color="auto"/>
              <w:right w:val="single" w:sz="4" w:space="0" w:color="auto"/>
            </w:tcBorders>
            <w:shd w:val="clear" w:color="auto" w:fill="auto"/>
            <w:noWrap/>
            <w:vAlign w:val="center"/>
          </w:tcPr>
          <w:p w14:paraId="13B66FFA" w14:textId="77777777" w:rsidR="00C25792" w:rsidRPr="005C12A1" w:rsidRDefault="00C25792" w:rsidP="006B2146">
            <w:pPr>
              <w:jc w:val="center"/>
              <w:rPr>
                <w:rFonts w:cs="B Nazanin"/>
                <w:color w:val="000000"/>
              </w:rPr>
            </w:pPr>
          </w:p>
        </w:tc>
        <w:tc>
          <w:tcPr>
            <w:tcW w:w="1080" w:type="dxa"/>
            <w:vMerge/>
            <w:tcBorders>
              <w:top w:val="single" w:sz="2" w:space="0" w:color="auto"/>
              <w:left w:val="single" w:sz="4" w:space="0" w:color="auto"/>
              <w:bottom w:val="single" w:sz="2" w:space="0" w:color="auto"/>
              <w:right w:val="single" w:sz="4" w:space="0" w:color="auto"/>
            </w:tcBorders>
            <w:vAlign w:val="center"/>
          </w:tcPr>
          <w:p w14:paraId="58F27BF2" w14:textId="77777777" w:rsidR="00C25792" w:rsidRPr="005C12A1" w:rsidRDefault="00C25792" w:rsidP="006B2146">
            <w:pPr>
              <w:jc w:val="center"/>
              <w:rPr>
                <w:rFonts w:ascii="Arial" w:hAnsi="Arial" w:cs="B Nazanin"/>
                <w:color w:val="000000"/>
                <w:sz w:val="18"/>
                <w:szCs w:val="18"/>
                <w:rtl/>
                <w:lang w:bidi="fa-IR"/>
              </w:rPr>
            </w:pPr>
          </w:p>
        </w:tc>
        <w:tc>
          <w:tcPr>
            <w:tcW w:w="855" w:type="dxa"/>
            <w:vMerge/>
            <w:tcBorders>
              <w:top w:val="single" w:sz="2" w:space="0" w:color="auto"/>
              <w:left w:val="single" w:sz="4" w:space="0" w:color="auto"/>
              <w:bottom w:val="single" w:sz="2" w:space="0" w:color="auto"/>
              <w:right w:val="single" w:sz="4" w:space="0" w:color="auto"/>
            </w:tcBorders>
            <w:shd w:val="clear" w:color="auto" w:fill="auto"/>
            <w:noWrap/>
            <w:vAlign w:val="center"/>
          </w:tcPr>
          <w:p w14:paraId="6989E09B" w14:textId="77777777" w:rsidR="00C25792" w:rsidRPr="005C12A1" w:rsidRDefault="00C25792" w:rsidP="006B2146">
            <w:pPr>
              <w:bidi w:val="0"/>
              <w:jc w:val="center"/>
              <w:rPr>
                <w:rFonts w:ascii="Arial" w:hAnsi="Arial" w:cs="B Nazanin"/>
                <w:color w:val="000000"/>
                <w:sz w:val="28"/>
                <w:szCs w:val="28"/>
                <w:rtl/>
                <w:lang w:eastAsia="en-US" w:bidi="fa-IR"/>
              </w:rPr>
            </w:pPr>
          </w:p>
        </w:tc>
        <w:tc>
          <w:tcPr>
            <w:tcW w:w="680" w:type="dxa"/>
            <w:vMerge/>
            <w:tcBorders>
              <w:top w:val="single" w:sz="2" w:space="0" w:color="auto"/>
              <w:left w:val="single" w:sz="4" w:space="0" w:color="auto"/>
              <w:bottom w:val="single" w:sz="2" w:space="0" w:color="auto"/>
              <w:right w:val="single" w:sz="4" w:space="0" w:color="auto"/>
            </w:tcBorders>
            <w:shd w:val="clear" w:color="auto" w:fill="auto"/>
            <w:noWrap/>
            <w:vAlign w:val="center"/>
          </w:tcPr>
          <w:p w14:paraId="697A9783" w14:textId="77777777" w:rsidR="00C25792" w:rsidRPr="005C12A1" w:rsidRDefault="00C25792" w:rsidP="006B2146">
            <w:pPr>
              <w:bidi w:val="0"/>
              <w:jc w:val="center"/>
              <w:rPr>
                <w:rFonts w:ascii="Arial" w:hAnsi="Arial" w:cs="B Nazanin"/>
                <w:color w:val="000000"/>
                <w:sz w:val="22"/>
                <w:szCs w:val="22"/>
                <w:rtl/>
                <w:lang w:eastAsia="en-US" w:bidi="fa-IR"/>
              </w:rPr>
            </w:pPr>
          </w:p>
        </w:tc>
        <w:tc>
          <w:tcPr>
            <w:tcW w:w="985" w:type="dxa"/>
            <w:vMerge/>
            <w:tcBorders>
              <w:top w:val="single" w:sz="2" w:space="0" w:color="auto"/>
              <w:left w:val="single" w:sz="4" w:space="0" w:color="auto"/>
              <w:bottom w:val="single" w:sz="2" w:space="0" w:color="auto"/>
              <w:right w:val="single" w:sz="4" w:space="0" w:color="auto"/>
            </w:tcBorders>
            <w:shd w:val="clear" w:color="auto" w:fill="auto"/>
            <w:noWrap/>
            <w:vAlign w:val="center"/>
          </w:tcPr>
          <w:p w14:paraId="1F136A70" w14:textId="77777777" w:rsidR="00C25792" w:rsidRPr="005C12A1" w:rsidRDefault="00C25792" w:rsidP="006B2146">
            <w:pPr>
              <w:bidi w:val="0"/>
              <w:jc w:val="center"/>
              <w:rPr>
                <w:rFonts w:ascii="Arial" w:hAnsi="Arial" w:cs="B Nazanin"/>
                <w:color w:val="000000"/>
                <w:sz w:val="22"/>
                <w:szCs w:val="22"/>
                <w:lang w:eastAsia="en-US" w:bidi="fa-IR"/>
              </w:rPr>
            </w:pPr>
          </w:p>
        </w:tc>
        <w:tc>
          <w:tcPr>
            <w:tcW w:w="900" w:type="dxa"/>
            <w:vMerge/>
            <w:tcBorders>
              <w:top w:val="single" w:sz="2" w:space="0" w:color="auto"/>
              <w:left w:val="single" w:sz="4" w:space="0" w:color="auto"/>
              <w:bottom w:val="single" w:sz="2" w:space="0" w:color="auto"/>
              <w:right w:val="single" w:sz="4" w:space="0" w:color="auto"/>
            </w:tcBorders>
            <w:shd w:val="clear" w:color="auto" w:fill="auto"/>
            <w:noWrap/>
            <w:vAlign w:val="center"/>
          </w:tcPr>
          <w:p w14:paraId="46E7091A" w14:textId="77777777" w:rsidR="00C25792" w:rsidRPr="005C12A1" w:rsidRDefault="00C25792" w:rsidP="006B2146">
            <w:pPr>
              <w:bidi w:val="0"/>
              <w:jc w:val="center"/>
              <w:rPr>
                <w:rFonts w:ascii="Arial" w:hAnsi="Arial" w:cs="B Nazanin"/>
                <w:color w:val="000000"/>
                <w:sz w:val="22"/>
                <w:szCs w:val="22"/>
                <w:lang w:eastAsia="en-US" w:bidi="fa-IR"/>
              </w:rPr>
            </w:pPr>
          </w:p>
        </w:tc>
        <w:tc>
          <w:tcPr>
            <w:tcW w:w="1092" w:type="dxa"/>
            <w:vMerge/>
            <w:tcBorders>
              <w:top w:val="single" w:sz="2" w:space="0" w:color="auto"/>
              <w:left w:val="single" w:sz="4" w:space="0" w:color="auto"/>
              <w:bottom w:val="single" w:sz="2" w:space="0" w:color="auto"/>
              <w:right w:val="single" w:sz="4" w:space="0" w:color="auto"/>
            </w:tcBorders>
            <w:shd w:val="clear" w:color="auto" w:fill="auto"/>
            <w:noWrap/>
            <w:vAlign w:val="center"/>
          </w:tcPr>
          <w:p w14:paraId="2855100D" w14:textId="77777777" w:rsidR="00C25792" w:rsidRPr="005C12A1" w:rsidRDefault="00C25792" w:rsidP="006B2146">
            <w:pPr>
              <w:jc w:val="center"/>
              <w:rPr>
                <w:rFonts w:cs="B Nazanin"/>
              </w:rPr>
            </w:pPr>
          </w:p>
        </w:tc>
        <w:tc>
          <w:tcPr>
            <w:tcW w:w="1517" w:type="dxa"/>
            <w:vMerge/>
            <w:tcBorders>
              <w:top w:val="single" w:sz="2" w:space="0" w:color="auto"/>
              <w:left w:val="single" w:sz="4" w:space="0" w:color="auto"/>
              <w:bottom w:val="single" w:sz="2" w:space="0" w:color="auto"/>
              <w:right w:val="single" w:sz="12" w:space="0" w:color="auto"/>
            </w:tcBorders>
            <w:shd w:val="clear" w:color="auto" w:fill="auto"/>
            <w:noWrap/>
            <w:vAlign w:val="center"/>
          </w:tcPr>
          <w:p w14:paraId="625581E3" w14:textId="77777777" w:rsidR="00C25792" w:rsidRPr="005C12A1" w:rsidRDefault="00C25792" w:rsidP="006B2146">
            <w:pPr>
              <w:bidi w:val="0"/>
              <w:jc w:val="center"/>
              <w:rPr>
                <w:rFonts w:ascii="Arial" w:hAnsi="Arial" w:cs="B Nazanin"/>
                <w:color w:val="000000"/>
                <w:sz w:val="22"/>
                <w:szCs w:val="22"/>
                <w:lang w:eastAsia="en-US" w:bidi="fa-IR"/>
              </w:rPr>
            </w:pPr>
          </w:p>
        </w:tc>
      </w:tr>
      <w:tr w:rsidR="00C25792" w:rsidRPr="005C12A1" w14:paraId="1BFC5289" w14:textId="77777777" w:rsidTr="006B2146">
        <w:trPr>
          <w:trHeight w:val="315"/>
          <w:jc w:val="center"/>
        </w:trPr>
        <w:tc>
          <w:tcPr>
            <w:tcW w:w="1451" w:type="dxa"/>
            <w:tcBorders>
              <w:top w:val="single" w:sz="2" w:space="0" w:color="auto"/>
              <w:left w:val="single" w:sz="12" w:space="0" w:color="auto"/>
              <w:bottom w:val="single" w:sz="12" w:space="0" w:color="auto"/>
              <w:right w:val="single" w:sz="4" w:space="0" w:color="auto"/>
            </w:tcBorders>
            <w:shd w:val="clear" w:color="auto" w:fill="auto"/>
            <w:noWrap/>
            <w:vAlign w:val="center"/>
          </w:tcPr>
          <w:p w14:paraId="052788DD" w14:textId="77777777" w:rsidR="00C25792" w:rsidRPr="005C12A1" w:rsidRDefault="00C25792" w:rsidP="006B2146">
            <w:pPr>
              <w:bidi w:val="0"/>
              <w:jc w:val="center"/>
              <w:rPr>
                <w:rFonts w:ascii="Cambria" w:hAnsi="Cambria" w:cs="B Nazanin"/>
                <w:b/>
                <w:bCs/>
                <w:color w:val="000000"/>
                <w:sz w:val="16"/>
                <w:szCs w:val="16"/>
                <w:rtl/>
              </w:rPr>
            </w:pPr>
          </w:p>
        </w:tc>
        <w:tc>
          <w:tcPr>
            <w:tcW w:w="1170" w:type="dxa"/>
            <w:tcBorders>
              <w:top w:val="single" w:sz="2" w:space="0" w:color="auto"/>
              <w:left w:val="single" w:sz="4" w:space="0" w:color="auto"/>
              <w:bottom w:val="single" w:sz="12" w:space="0" w:color="auto"/>
              <w:right w:val="single" w:sz="4" w:space="0" w:color="auto"/>
            </w:tcBorders>
            <w:shd w:val="clear" w:color="auto" w:fill="auto"/>
            <w:noWrap/>
            <w:vAlign w:val="center"/>
          </w:tcPr>
          <w:p w14:paraId="58BA423A" w14:textId="77777777" w:rsidR="00C25792" w:rsidRPr="005C12A1" w:rsidRDefault="00C25792" w:rsidP="006B2146">
            <w:pPr>
              <w:jc w:val="center"/>
              <w:rPr>
                <w:rFonts w:cs="B Nazanin"/>
                <w:sz w:val="24"/>
                <w:szCs w:val="24"/>
                <w:rtl/>
                <w:lang w:bidi="fa-IR"/>
              </w:rPr>
            </w:pPr>
          </w:p>
        </w:tc>
        <w:tc>
          <w:tcPr>
            <w:tcW w:w="1001" w:type="dxa"/>
            <w:tcBorders>
              <w:top w:val="single" w:sz="2" w:space="0" w:color="auto"/>
              <w:left w:val="single" w:sz="4" w:space="0" w:color="auto"/>
              <w:bottom w:val="single" w:sz="12" w:space="0" w:color="auto"/>
              <w:right w:val="single" w:sz="4" w:space="0" w:color="auto"/>
            </w:tcBorders>
            <w:shd w:val="clear" w:color="auto" w:fill="auto"/>
            <w:noWrap/>
            <w:vAlign w:val="center"/>
          </w:tcPr>
          <w:p w14:paraId="7C8B90E5" w14:textId="77777777" w:rsidR="00C25792" w:rsidRPr="005C12A1" w:rsidRDefault="00C25792" w:rsidP="006B2146">
            <w:pPr>
              <w:jc w:val="center"/>
              <w:rPr>
                <w:rFonts w:cs="B Nazanin"/>
                <w:sz w:val="24"/>
                <w:szCs w:val="24"/>
                <w:rtl/>
                <w:lang w:bidi="fa-IR"/>
              </w:rPr>
            </w:pPr>
          </w:p>
        </w:tc>
        <w:tc>
          <w:tcPr>
            <w:tcW w:w="959" w:type="dxa"/>
            <w:tcBorders>
              <w:top w:val="single" w:sz="2" w:space="0" w:color="auto"/>
              <w:left w:val="single" w:sz="4" w:space="0" w:color="auto"/>
              <w:bottom w:val="single" w:sz="12" w:space="0" w:color="auto"/>
              <w:right w:val="single" w:sz="4" w:space="0" w:color="auto"/>
            </w:tcBorders>
            <w:shd w:val="clear" w:color="auto" w:fill="auto"/>
            <w:noWrap/>
            <w:vAlign w:val="center"/>
          </w:tcPr>
          <w:p w14:paraId="11429BA1" w14:textId="77777777" w:rsidR="00C25792" w:rsidRPr="005C12A1" w:rsidRDefault="00C25792" w:rsidP="006B2146">
            <w:pPr>
              <w:jc w:val="center"/>
              <w:rPr>
                <w:rFonts w:cs="B Nazanin"/>
                <w:color w:val="000000"/>
                <w:rtl/>
              </w:rPr>
            </w:pPr>
          </w:p>
        </w:tc>
        <w:tc>
          <w:tcPr>
            <w:tcW w:w="1004" w:type="dxa"/>
            <w:tcBorders>
              <w:top w:val="single" w:sz="2" w:space="0" w:color="auto"/>
              <w:left w:val="single" w:sz="4" w:space="0" w:color="auto"/>
              <w:bottom w:val="single" w:sz="12" w:space="0" w:color="auto"/>
              <w:right w:val="single" w:sz="4" w:space="0" w:color="auto"/>
            </w:tcBorders>
            <w:shd w:val="clear" w:color="auto" w:fill="auto"/>
            <w:noWrap/>
            <w:vAlign w:val="center"/>
          </w:tcPr>
          <w:p w14:paraId="43591B79" w14:textId="77777777" w:rsidR="00C25792" w:rsidRPr="005C12A1" w:rsidRDefault="00C25792" w:rsidP="006B2146">
            <w:pPr>
              <w:jc w:val="center"/>
              <w:rPr>
                <w:rFonts w:cs="B Nazanin"/>
                <w:color w:val="000000"/>
                <w:rtl/>
              </w:rPr>
            </w:pPr>
          </w:p>
        </w:tc>
        <w:tc>
          <w:tcPr>
            <w:tcW w:w="1001" w:type="dxa"/>
            <w:tcBorders>
              <w:top w:val="single" w:sz="2" w:space="0" w:color="auto"/>
              <w:left w:val="single" w:sz="4" w:space="0" w:color="auto"/>
              <w:bottom w:val="single" w:sz="12" w:space="0" w:color="auto"/>
              <w:right w:val="single" w:sz="4" w:space="0" w:color="auto"/>
            </w:tcBorders>
            <w:shd w:val="clear" w:color="auto" w:fill="auto"/>
            <w:noWrap/>
            <w:vAlign w:val="center"/>
          </w:tcPr>
          <w:p w14:paraId="4C7FBC56" w14:textId="77777777" w:rsidR="00C25792" w:rsidRPr="005C12A1" w:rsidRDefault="00C25792" w:rsidP="006B2146">
            <w:pPr>
              <w:jc w:val="center"/>
              <w:rPr>
                <w:rFonts w:cs="B Nazanin"/>
                <w:color w:val="000000"/>
                <w:rtl/>
              </w:rPr>
            </w:pPr>
          </w:p>
        </w:tc>
        <w:tc>
          <w:tcPr>
            <w:tcW w:w="805" w:type="dxa"/>
            <w:tcBorders>
              <w:top w:val="single" w:sz="2" w:space="0" w:color="auto"/>
              <w:left w:val="single" w:sz="4" w:space="0" w:color="auto"/>
              <w:bottom w:val="single" w:sz="12" w:space="0" w:color="auto"/>
              <w:right w:val="single" w:sz="4" w:space="0" w:color="auto"/>
            </w:tcBorders>
            <w:shd w:val="clear" w:color="auto" w:fill="auto"/>
            <w:noWrap/>
            <w:vAlign w:val="center"/>
          </w:tcPr>
          <w:p w14:paraId="5B68FEBD" w14:textId="77777777" w:rsidR="00C25792" w:rsidRPr="005C12A1" w:rsidRDefault="00C25792" w:rsidP="006B2146">
            <w:pPr>
              <w:jc w:val="center"/>
              <w:rPr>
                <w:rFonts w:cs="B Nazanin"/>
                <w:color w:val="000000"/>
                <w:rtl/>
              </w:rPr>
            </w:pPr>
          </w:p>
        </w:tc>
        <w:tc>
          <w:tcPr>
            <w:tcW w:w="1080" w:type="dxa"/>
            <w:vMerge/>
            <w:tcBorders>
              <w:top w:val="single" w:sz="2" w:space="0" w:color="auto"/>
              <w:left w:val="single" w:sz="4" w:space="0" w:color="auto"/>
              <w:bottom w:val="single" w:sz="12" w:space="0" w:color="auto"/>
              <w:right w:val="single" w:sz="4" w:space="0" w:color="auto"/>
            </w:tcBorders>
            <w:vAlign w:val="center"/>
          </w:tcPr>
          <w:p w14:paraId="66018E25" w14:textId="77777777" w:rsidR="00C25792" w:rsidRPr="005C12A1" w:rsidRDefault="00C25792" w:rsidP="006B2146">
            <w:pPr>
              <w:jc w:val="center"/>
              <w:rPr>
                <w:rFonts w:ascii="Arial" w:hAnsi="Arial" w:cs="B Nazanin"/>
                <w:color w:val="000000"/>
                <w:sz w:val="18"/>
                <w:szCs w:val="18"/>
                <w:rtl/>
                <w:lang w:bidi="fa-IR"/>
              </w:rPr>
            </w:pPr>
          </w:p>
        </w:tc>
        <w:tc>
          <w:tcPr>
            <w:tcW w:w="855" w:type="dxa"/>
            <w:tcBorders>
              <w:top w:val="single" w:sz="2" w:space="0" w:color="auto"/>
              <w:left w:val="single" w:sz="4" w:space="0" w:color="auto"/>
              <w:bottom w:val="single" w:sz="12" w:space="0" w:color="auto"/>
              <w:right w:val="single" w:sz="4" w:space="0" w:color="auto"/>
            </w:tcBorders>
            <w:shd w:val="clear" w:color="auto" w:fill="auto"/>
            <w:noWrap/>
            <w:vAlign w:val="center"/>
          </w:tcPr>
          <w:p w14:paraId="64B71A73" w14:textId="77777777" w:rsidR="00C25792" w:rsidRPr="005C12A1" w:rsidRDefault="00C25792" w:rsidP="006B2146">
            <w:pPr>
              <w:bidi w:val="0"/>
              <w:jc w:val="center"/>
              <w:rPr>
                <w:rFonts w:ascii="Arial" w:hAnsi="Arial" w:cs="B Nazanin"/>
                <w:color w:val="000000"/>
                <w:sz w:val="28"/>
                <w:szCs w:val="28"/>
                <w:rtl/>
                <w:lang w:eastAsia="en-US" w:bidi="fa-IR"/>
              </w:rPr>
            </w:pPr>
          </w:p>
        </w:tc>
        <w:tc>
          <w:tcPr>
            <w:tcW w:w="680" w:type="dxa"/>
            <w:tcBorders>
              <w:top w:val="single" w:sz="2" w:space="0" w:color="auto"/>
              <w:left w:val="single" w:sz="4" w:space="0" w:color="auto"/>
              <w:bottom w:val="single" w:sz="12" w:space="0" w:color="auto"/>
              <w:right w:val="single" w:sz="4" w:space="0" w:color="auto"/>
            </w:tcBorders>
            <w:shd w:val="clear" w:color="auto" w:fill="auto"/>
            <w:noWrap/>
            <w:vAlign w:val="center"/>
          </w:tcPr>
          <w:p w14:paraId="5F7E9507" w14:textId="77777777" w:rsidR="00C25792" w:rsidRPr="005C12A1" w:rsidRDefault="00C25792" w:rsidP="006B2146">
            <w:pPr>
              <w:bidi w:val="0"/>
              <w:jc w:val="center"/>
              <w:rPr>
                <w:rFonts w:ascii="Arial" w:hAnsi="Arial" w:cs="B Nazanin"/>
                <w:color w:val="000000"/>
                <w:sz w:val="22"/>
                <w:szCs w:val="22"/>
                <w:rtl/>
                <w:lang w:eastAsia="en-US" w:bidi="fa-IR"/>
              </w:rPr>
            </w:pPr>
          </w:p>
        </w:tc>
        <w:tc>
          <w:tcPr>
            <w:tcW w:w="985" w:type="dxa"/>
            <w:tcBorders>
              <w:top w:val="single" w:sz="2" w:space="0" w:color="auto"/>
              <w:left w:val="single" w:sz="4" w:space="0" w:color="auto"/>
              <w:bottom w:val="single" w:sz="12" w:space="0" w:color="auto"/>
              <w:right w:val="single" w:sz="4" w:space="0" w:color="auto"/>
            </w:tcBorders>
            <w:shd w:val="clear" w:color="auto" w:fill="auto"/>
            <w:noWrap/>
            <w:vAlign w:val="center"/>
          </w:tcPr>
          <w:p w14:paraId="162812EC" w14:textId="77777777" w:rsidR="00C25792" w:rsidRPr="005C12A1" w:rsidRDefault="00C25792" w:rsidP="006B2146">
            <w:pPr>
              <w:bidi w:val="0"/>
              <w:jc w:val="center"/>
              <w:rPr>
                <w:rFonts w:ascii="Arial" w:hAnsi="Arial" w:cs="B Nazanin"/>
                <w:color w:val="000000"/>
                <w:sz w:val="22"/>
                <w:szCs w:val="22"/>
                <w:rtl/>
                <w:lang w:eastAsia="en-US" w:bidi="fa-IR"/>
              </w:rPr>
            </w:pPr>
          </w:p>
        </w:tc>
        <w:tc>
          <w:tcPr>
            <w:tcW w:w="900" w:type="dxa"/>
            <w:tcBorders>
              <w:top w:val="single" w:sz="2" w:space="0" w:color="auto"/>
              <w:left w:val="single" w:sz="4" w:space="0" w:color="auto"/>
              <w:bottom w:val="single" w:sz="12" w:space="0" w:color="auto"/>
              <w:right w:val="single" w:sz="4" w:space="0" w:color="auto"/>
            </w:tcBorders>
            <w:shd w:val="clear" w:color="auto" w:fill="auto"/>
            <w:noWrap/>
            <w:vAlign w:val="center"/>
          </w:tcPr>
          <w:p w14:paraId="1A6AB85C" w14:textId="77777777" w:rsidR="00C25792" w:rsidRPr="005C12A1" w:rsidRDefault="00C25792" w:rsidP="006B2146">
            <w:pPr>
              <w:bidi w:val="0"/>
              <w:jc w:val="center"/>
              <w:rPr>
                <w:rFonts w:ascii="Arial" w:hAnsi="Arial" w:cs="B Nazanin"/>
                <w:color w:val="000000"/>
                <w:sz w:val="22"/>
                <w:szCs w:val="22"/>
                <w:rtl/>
                <w:lang w:eastAsia="en-US" w:bidi="fa-IR"/>
              </w:rPr>
            </w:pPr>
          </w:p>
        </w:tc>
        <w:tc>
          <w:tcPr>
            <w:tcW w:w="1092" w:type="dxa"/>
            <w:tcBorders>
              <w:top w:val="single" w:sz="2" w:space="0" w:color="auto"/>
              <w:left w:val="single" w:sz="4" w:space="0" w:color="auto"/>
              <w:bottom w:val="single" w:sz="12" w:space="0" w:color="auto"/>
              <w:right w:val="single" w:sz="4" w:space="0" w:color="auto"/>
            </w:tcBorders>
            <w:shd w:val="clear" w:color="auto" w:fill="auto"/>
            <w:noWrap/>
            <w:vAlign w:val="center"/>
          </w:tcPr>
          <w:p w14:paraId="0B2F65FC" w14:textId="77777777" w:rsidR="00C25792" w:rsidRPr="005C12A1" w:rsidRDefault="00C25792" w:rsidP="006B2146">
            <w:pPr>
              <w:jc w:val="center"/>
              <w:rPr>
                <w:rFonts w:cs="B Nazanin"/>
              </w:rPr>
            </w:pPr>
          </w:p>
        </w:tc>
        <w:tc>
          <w:tcPr>
            <w:tcW w:w="1517" w:type="dxa"/>
            <w:tcBorders>
              <w:top w:val="single" w:sz="2" w:space="0" w:color="auto"/>
              <w:left w:val="single" w:sz="4" w:space="0" w:color="auto"/>
              <w:bottom w:val="single" w:sz="12" w:space="0" w:color="auto"/>
              <w:right w:val="single" w:sz="12" w:space="0" w:color="auto"/>
            </w:tcBorders>
            <w:shd w:val="clear" w:color="auto" w:fill="auto"/>
            <w:noWrap/>
            <w:vAlign w:val="center"/>
          </w:tcPr>
          <w:p w14:paraId="34682FBE" w14:textId="77777777" w:rsidR="00C25792" w:rsidRPr="005C12A1" w:rsidRDefault="00C25792" w:rsidP="006B2146">
            <w:pPr>
              <w:bidi w:val="0"/>
              <w:jc w:val="center"/>
              <w:rPr>
                <w:rFonts w:ascii="Arial" w:hAnsi="Arial" w:cs="B Nazanin"/>
                <w:color w:val="000000"/>
                <w:sz w:val="22"/>
                <w:szCs w:val="22"/>
                <w:lang w:eastAsia="en-US" w:bidi="fa-IR"/>
              </w:rPr>
            </w:pPr>
          </w:p>
        </w:tc>
      </w:tr>
    </w:tbl>
    <w:p w14:paraId="39F70253" w14:textId="580FA662" w:rsidR="00C25792" w:rsidRPr="005C12A1" w:rsidRDefault="00C25792" w:rsidP="0028796D">
      <w:pPr>
        <w:rPr>
          <w:rFonts w:cs="B Nazanin"/>
          <w:b/>
          <w:bCs/>
          <w:sz w:val="24"/>
          <w:szCs w:val="24"/>
          <w:rtl/>
          <w:lang w:bidi="fa-IR"/>
        </w:rPr>
      </w:pPr>
      <w:r w:rsidRPr="005C12A1">
        <w:rPr>
          <w:rFonts w:cs="B Nazanin"/>
          <w:sz w:val="28"/>
          <w:szCs w:val="28"/>
          <w:rtl/>
          <w:lang w:bidi="fa-IR"/>
        </w:rPr>
        <w:t>در جداول فوق اطلاعات كليه قراردادهاي مطالعاتي شامل (نقشه برداري، تعيين حد بستر و حريم، مراحل اول و دوم ساماندهي، مطالعات پتانسيل يابي مصالح</w:t>
      </w:r>
      <w:r w:rsidR="000646C6">
        <w:rPr>
          <w:rFonts w:cs="B Nazanin" w:hint="cs"/>
          <w:sz w:val="28"/>
          <w:szCs w:val="28"/>
          <w:rtl/>
          <w:lang w:bidi="fa-IR"/>
        </w:rPr>
        <w:t xml:space="preserve"> </w:t>
      </w:r>
      <w:r w:rsidRPr="005C12A1">
        <w:rPr>
          <w:rFonts w:cs="B Nazanin"/>
          <w:sz w:val="28"/>
          <w:szCs w:val="28"/>
          <w:rtl/>
          <w:lang w:bidi="fa-IR"/>
        </w:rPr>
        <w:t>رودخانه‌اي) و</w:t>
      </w:r>
      <w:r w:rsidRPr="005C12A1">
        <w:rPr>
          <w:rFonts w:cs="B Nazanin" w:hint="cs"/>
          <w:sz w:val="28"/>
          <w:szCs w:val="28"/>
          <w:rtl/>
          <w:lang w:bidi="fa-IR"/>
        </w:rPr>
        <w:t xml:space="preserve"> </w:t>
      </w:r>
      <w:r w:rsidRPr="005C12A1">
        <w:rPr>
          <w:rFonts w:cs="B Nazanin"/>
          <w:sz w:val="28"/>
          <w:szCs w:val="28"/>
          <w:rtl/>
          <w:lang w:bidi="fa-IR"/>
        </w:rPr>
        <w:t>پيماني شامل(رپرگذاري و عمليات ساماندهي) مي‌بايست وارد گردد</w:t>
      </w:r>
      <w:r w:rsidRPr="005C12A1">
        <w:rPr>
          <w:rFonts w:cs="B Nazanin" w:hint="cs"/>
          <w:b/>
          <w:bCs/>
          <w:sz w:val="24"/>
          <w:szCs w:val="24"/>
          <w:rtl/>
          <w:lang w:bidi="fa-IR"/>
        </w:rPr>
        <w:t>.</w:t>
      </w:r>
    </w:p>
    <w:p w14:paraId="5420F89A" w14:textId="26B3888B" w:rsidR="00110D25" w:rsidRPr="005C12A1" w:rsidRDefault="000646C6" w:rsidP="0028796D">
      <w:pPr>
        <w:bidi w:val="0"/>
        <w:rPr>
          <w:rFonts w:cs="B Nazanin"/>
          <w:b/>
          <w:bCs/>
          <w:sz w:val="24"/>
          <w:szCs w:val="24"/>
          <w:rtl/>
          <w:lang w:bidi="fa-IR"/>
        </w:rPr>
      </w:pPr>
      <w:r w:rsidRPr="000646C6">
        <w:rPr>
          <w:rFonts w:cs="B Nazanin"/>
          <w:b/>
          <w:bCs/>
          <w:noProof/>
          <w:sz w:val="28"/>
          <w:szCs w:val="28"/>
          <w:shd w:val="clear" w:color="auto" w:fill="FFFFFF" w:themeFill="background1"/>
          <w:lang w:eastAsia="en-US"/>
        </w:rPr>
        <mc:AlternateContent>
          <mc:Choice Requires="wps">
            <w:drawing>
              <wp:anchor distT="45720" distB="45720" distL="114300" distR="114300" simplePos="0" relativeHeight="251660288" behindDoc="0" locked="0" layoutInCell="1" allowOverlap="1" wp14:anchorId="51FE5ABB" wp14:editId="57625578">
                <wp:simplePos x="0" y="0"/>
                <wp:positionH relativeFrom="column">
                  <wp:posOffset>6486525</wp:posOffset>
                </wp:positionH>
                <wp:positionV relativeFrom="paragraph">
                  <wp:posOffset>102870</wp:posOffset>
                </wp:positionV>
                <wp:extent cx="2360930" cy="1404620"/>
                <wp:effectExtent l="0" t="0" r="20320"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ysClr val="window" lastClr="FFFFFF"/>
                          </a:solidFill>
                          <a:miter lim="800000"/>
                          <a:headEnd/>
                          <a:tailEnd/>
                        </a:ln>
                      </wps:spPr>
                      <wps:txbx>
                        <w:txbxContent>
                          <w:p w14:paraId="19B6D63F" w14:textId="77777777" w:rsidR="00886EB6" w:rsidRPr="000646C6" w:rsidRDefault="00886EB6" w:rsidP="000646C6">
                            <w:pPr>
                              <w:rPr>
                                <w:rFonts w:cs="B Nazanin"/>
                                <w:sz w:val="24"/>
                                <w:szCs w:val="24"/>
                                <w:lang w:bidi="fa-IR"/>
                              </w:rPr>
                            </w:pPr>
                            <w:r w:rsidRPr="000646C6">
                              <w:rPr>
                                <w:rFonts w:cs="B Nazanin" w:hint="cs"/>
                                <w:sz w:val="24"/>
                                <w:szCs w:val="24"/>
                                <w:rtl/>
                                <w:lang w:bidi="fa-IR"/>
                              </w:rPr>
                              <w:t>از محل بودجه جاری عملکرد نداریم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1FE5ABB" id="_x0000_s1028" type="#_x0000_t202" style="position:absolute;margin-left:510.75pt;margin-top:8.1pt;width:185.9pt;height:110.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" strokecolor="window">
                <v:textbox style="mso-fit-shape-to-text:t">
                  <w:txbxContent>
                    <w:p w14:paraId="19B6D63F" w14:textId="77777777" w:rsidR="00886EB6" w:rsidRPr="000646C6" w:rsidRDefault="00886EB6" w:rsidP="000646C6">
                      <w:pPr>
                        <w:rPr>
                          <w:rFonts w:cs="B Nazanin"/>
                          <w:sz w:val="24"/>
                          <w:szCs w:val="24"/>
                          <w:lang w:bidi="fa-IR"/>
                        </w:rPr>
                      </w:pPr>
                      <w:r w:rsidRPr="000646C6">
                        <w:rPr>
                          <w:rFonts w:cs="B Nazanin" w:hint="cs"/>
                          <w:sz w:val="24"/>
                          <w:szCs w:val="24"/>
                          <w:rtl/>
                          <w:lang w:bidi="fa-IR"/>
                        </w:rPr>
                        <w:t>از محل بودجه جاری عملکرد نداریم</w:t>
                      </w:r>
                    </w:p>
                  </w:txbxContent>
                </v:textbox>
                <w10:wrap type="square"/>
              </v:shape>
            </w:pict>
          </mc:Fallback>
        </mc:AlternateContent>
      </w:r>
      <w:r w:rsidR="00110D25" w:rsidRPr="005C12A1">
        <w:rPr>
          <w:rFonts w:cs="B Nazanin"/>
          <w:b/>
          <w:bCs/>
          <w:sz w:val="24"/>
          <w:szCs w:val="24"/>
          <w:rtl/>
          <w:lang w:bidi="fa-IR"/>
        </w:rPr>
        <w:br w:type="page"/>
      </w:r>
    </w:p>
    <w:p w14:paraId="0FEE0C9B" w14:textId="27D35D67" w:rsidR="00C25792" w:rsidRDefault="00313AB9" w:rsidP="00FE1D1B">
      <w:pPr>
        <w:pStyle w:val="Heading2"/>
        <w:jc w:val="left"/>
        <w:rPr>
          <w:rFonts w:cs="B Nazanin"/>
          <w:sz w:val="32"/>
          <w:rtl/>
          <w:lang w:bidi="fa-IR"/>
        </w:rPr>
      </w:pPr>
      <w:r w:rsidRPr="00313AB9">
        <w:rPr>
          <w:rFonts w:cs="B Nazanin" w:hint="cs"/>
          <w:sz w:val="32"/>
          <w:rtl/>
          <w:lang w:bidi="fa-IR"/>
        </w:rPr>
        <w:lastRenderedPageBreak/>
        <w:t>3</w:t>
      </w:r>
      <w:r w:rsidR="00FE1D1B">
        <w:rPr>
          <w:rFonts w:cs="B Nazanin" w:hint="cs"/>
          <w:sz w:val="32"/>
          <w:rtl/>
          <w:lang w:bidi="fa-IR"/>
        </w:rPr>
        <w:t>5</w:t>
      </w:r>
      <w:r w:rsidRPr="00313AB9">
        <w:rPr>
          <w:rFonts w:cs="B Nazanin" w:hint="cs"/>
          <w:sz w:val="32"/>
          <w:rtl/>
          <w:lang w:bidi="fa-IR"/>
        </w:rPr>
        <w:t xml:space="preserve">- </w:t>
      </w:r>
      <w:r w:rsidR="00C25792" w:rsidRPr="00313AB9">
        <w:rPr>
          <w:rFonts w:cs="B Nazanin"/>
          <w:sz w:val="32"/>
          <w:rtl/>
          <w:lang w:bidi="fa-IR"/>
        </w:rPr>
        <w:t>عملكرد فعال</w:t>
      </w:r>
      <w:r w:rsidR="00C25792" w:rsidRPr="00313AB9">
        <w:rPr>
          <w:rFonts w:cs="B Nazanin" w:hint="cs"/>
          <w:sz w:val="32"/>
          <w:rtl/>
          <w:lang w:bidi="fa-IR"/>
        </w:rPr>
        <w:t>ی</w:t>
      </w:r>
      <w:r w:rsidR="00C25792" w:rsidRPr="00313AB9">
        <w:rPr>
          <w:rFonts w:cs="B Nazanin" w:hint="eastAsia"/>
          <w:sz w:val="32"/>
          <w:rtl/>
          <w:lang w:bidi="fa-IR"/>
        </w:rPr>
        <w:t>ت‏ها</w:t>
      </w:r>
      <w:r w:rsidR="00C25792" w:rsidRPr="00313AB9">
        <w:rPr>
          <w:rFonts w:cs="B Nazanin" w:hint="cs"/>
          <w:sz w:val="32"/>
          <w:rtl/>
          <w:lang w:bidi="fa-IR"/>
        </w:rPr>
        <w:t>ی</w:t>
      </w:r>
      <w:r w:rsidR="00C25792" w:rsidRPr="00313AB9">
        <w:rPr>
          <w:rFonts w:cs="B Nazanin"/>
          <w:sz w:val="32"/>
          <w:rtl/>
          <w:lang w:bidi="fa-IR"/>
        </w:rPr>
        <w:t xml:space="preserve"> جار</w:t>
      </w:r>
      <w:r w:rsidR="00C25792" w:rsidRPr="00313AB9">
        <w:rPr>
          <w:rFonts w:cs="B Nazanin" w:hint="cs"/>
          <w:sz w:val="32"/>
          <w:rtl/>
          <w:lang w:bidi="fa-IR"/>
        </w:rPr>
        <w:t>ی</w:t>
      </w:r>
      <w:r w:rsidR="00C25792" w:rsidRPr="00313AB9">
        <w:rPr>
          <w:rFonts w:cs="B Nazanin"/>
          <w:sz w:val="32"/>
          <w:rtl/>
          <w:lang w:bidi="fa-IR"/>
        </w:rPr>
        <w:t xml:space="preserve"> حوزه مهندس</w:t>
      </w:r>
      <w:r w:rsidR="00C25792" w:rsidRPr="00313AB9">
        <w:rPr>
          <w:rFonts w:cs="B Nazanin" w:hint="cs"/>
          <w:sz w:val="32"/>
          <w:rtl/>
          <w:lang w:bidi="fa-IR"/>
        </w:rPr>
        <w:t>ی</w:t>
      </w:r>
      <w:r w:rsidR="00C25792" w:rsidRPr="00313AB9">
        <w:rPr>
          <w:rFonts w:cs="B Nazanin"/>
          <w:sz w:val="32"/>
          <w:rtl/>
          <w:lang w:bidi="fa-IR"/>
        </w:rPr>
        <w:t xml:space="preserve"> رودخانه و سواحل</w:t>
      </w:r>
    </w:p>
    <w:p w14:paraId="3A6655EC" w14:textId="77777777" w:rsidR="00313AB9" w:rsidRDefault="00313AB9" w:rsidP="00313AB9">
      <w:pPr>
        <w:rPr>
          <w:rtl/>
          <w:lang w:bidi="fa-IR"/>
        </w:rPr>
      </w:pPr>
    </w:p>
    <w:p w14:paraId="02FB20BF" w14:textId="77777777" w:rsidR="00313AB9" w:rsidRPr="00313AB9" w:rsidRDefault="00313AB9" w:rsidP="00313AB9">
      <w:pPr>
        <w:rPr>
          <w:lang w:bidi="fa-IR"/>
        </w:rPr>
      </w:pPr>
    </w:p>
    <w:tbl>
      <w:tblPr>
        <w:bidiVisual/>
        <w:tblW w:w="12032" w:type="dxa"/>
        <w:jc w:val="center"/>
        <w:tblLook w:val="04A0" w:firstRow="1" w:lastRow="0" w:firstColumn="1" w:lastColumn="0" w:noHBand="0" w:noVBand="1"/>
      </w:tblPr>
      <w:tblGrid>
        <w:gridCol w:w="6129"/>
        <w:gridCol w:w="2557"/>
        <w:gridCol w:w="1172"/>
        <w:gridCol w:w="1087"/>
        <w:gridCol w:w="1087"/>
      </w:tblGrid>
      <w:tr w:rsidR="00B7342A" w:rsidRPr="005C12A1" w14:paraId="42552DE4" w14:textId="77777777" w:rsidTr="007B4371">
        <w:trPr>
          <w:trHeight w:val="740"/>
          <w:jc w:val="center"/>
        </w:trPr>
        <w:tc>
          <w:tcPr>
            <w:tcW w:w="6129" w:type="dxa"/>
            <w:tcBorders>
              <w:top w:val="single" w:sz="4" w:space="0" w:color="auto"/>
              <w:left w:val="single" w:sz="4" w:space="0" w:color="auto"/>
              <w:bottom w:val="nil"/>
              <w:right w:val="single" w:sz="4" w:space="0" w:color="auto"/>
            </w:tcBorders>
            <w:shd w:val="clear" w:color="auto" w:fill="D4E6FC"/>
            <w:vAlign w:val="center"/>
            <w:hideMark/>
          </w:tcPr>
          <w:p w14:paraId="7723E2FA" w14:textId="77777777" w:rsidR="00B7342A" w:rsidRPr="005C12A1" w:rsidRDefault="00B7342A" w:rsidP="00B7342A">
            <w:pPr>
              <w:jc w:val="center"/>
              <w:rPr>
                <w:rFonts w:ascii="Arial" w:hAnsi="Arial" w:cs="B Nazanin"/>
                <w:b/>
                <w:bCs/>
                <w:sz w:val="24"/>
                <w:szCs w:val="24"/>
                <w:lang w:eastAsia="en-US"/>
              </w:rPr>
            </w:pPr>
            <w:r w:rsidRPr="005C12A1">
              <w:rPr>
                <w:rFonts w:ascii="Arial" w:hAnsi="Arial" w:cs="B Nazanin" w:hint="cs"/>
                <w:b/>
                <w:bCs/>
                <w:sz w:val="24"/>
                <w:szCs w:val="24"/>
                <w:rtl/>
                <w:lang w:eastAsia="en-US"/>
              </w:rPr>
              <w:t>عنوان فعاليت</w:t>
            </w:r>
          </w:p>
        </w:tc>
        <w:tc>
          <w:tcPr>
            <w:tcW w:w="2557" w:type="dxa"/>
            <w:tcBorders>
              <w:top w:val="single" w:sz="4" w:space="0" w:color="auto"/>
              <w:left w:val="single" w:sz="4" w:space="0" w:color="auto"/>
              <w:bottom w:val="single" w:sz="4" w:space="0" w:color="auto"/>
              <w:right w:val="single" w:sz="4" w:space="0" w:color="auto"/>
            </w:tcBorders>
            <w:shd w:val="clear" w:color="auto" w:fill="D4E6FC"/>
            <w:vAlign w:val="center"/>
            <w:hideMark/>
          </w:tcPr>
          <w:p w14:paraId="36C77561" w14:textId="77777777" w:rsidR="00B7342A" w:rsidRPr="005C12A1" w:rsidRDefault="00B7342A" w:rsidP="00B7342A">
            <w:pPr>
              <w:bidi w:val="0"/>
              <w:jc w:val="center"/>
              <w:rPr>
                <w:rFonts w:ascii="Arial" w:hAnsi="Arial" w:cs="B Nazanin"/>
                <w:b/>
                <w:bCs/>
                <w:sz w:val="24"/>
                <w:szCs w:val="24"/>
                <w:rtl/>
                <w:lang w:eastAsia="en-US"/>
              </w:rPr>
            </w:pPr>
          </w:p>
        </w:tc>
        <w:tc>
          <w:tcPr>
            <w:tcW w:w="1172" w:type="dxa"/>
            <w:tcBorders>
              <w:top w:val="single" w:sz="4" w:space="0" w:color="auto"/>
              <w:left w:val="single" w:sz="4" w:space="0" w:color="auto"/>
              <w:bottom w:val="single" w:sz="4" w:space="0" w:color="auto"/>
              <w:right w:val="single" w:sz="4" w:space="0" w:color="auto"/>
            </w:tcBorders>
            <w:shd w:val="clear" w:color="auto" w:fill="D4E6FC"/>
            <w:vAlign w:val="center"/>
          </w:tcPr>
          <w:p w14:paraId="08A55531" w14:textId="540BEBCB" w:rsidR="00B7342A" w:rsidRPr="005C12A1" w:rsidRDefault="00B7342A" w:rsidP="00B7342A">
            <w:pPr>
              <w:bidi w:val="0"/>
              <w:jc w:val="center"/>
              <w:rPr>
                <w:rFonts w:ascii="Arial" w:hAnsi="Arial" w:cs="B Nazanin"/>
                <w:b/>
                <w:bCs/>
                <w:sz w:val="24"/>
                <w:szCs w:val="24"/>
                <w:rtl/>
                <w:lang w:eastAsia="en-US"/>
              </w:rPr>
            </w:pPr>
            <w:r w:rsidRPr="005C12A1">
              <w:rPr>
                <w:rFonts w:ascii="Arial" w:hAnsi="Arial" w:cs="B Nazanin" w:hint="cs"/>
                <w:b/>
                <w:bCs/>
                <w:sz w:val="24"/>
                <w:szCs w:val="24"/>
                <w:rtl/>
                <w:lang w:eastAsia="en-US"/>
              </w:rPr>
              <w:t>حوضه</w:t>
            </w:r>
          </w:p>
        </w:tc>
        <w:tc>
          <w:tcPr>
            <w:tcW w:w="1087" w:type="dxa"/>
            <w:tcBorders>
              <w:top w:val="single" w:sz="4" w:space="0" w:color="auto"/>
              <w:left w:val="single" w:sz="4" w:space="0" w:color="auto"/>
              <w:bottom w:val="single" w:sz="4" w:space="0" w:color="auto"/>
              <w:right w:val="single" w:sz="4" w:space="0" w:color="auto"/>
            </w:tcBorders>
            <w:shd w:val="clear" w:color="auto" w:fill="D4E6FC"/>
            <w:vAlign w:val="center"/>
          </w:tcPr>
          <w:p w14:paraId="07D728A3" w14:textId="3B03E472" w:rsidR="00B7342A" w:rsidRPr="005C12A1" w:rsidRDefault="00B7342A" w:rsidP="00B7342A">
            <w:pPr>
              <w:jc w:val="center"/>
              <w:rPr>
                <w:rFonts w:ascii="Arial" w:hAnsi="Arial" w:cs="B Nazanin"/>
                <w:b/>
                <w:bCs/>
                <w:sz w:val="24"/>
                <w:szCs w:val="24"/>
                <w:rtl/>
                <w:lang w:eastAsia="en-US"/>
              </w:rPr>
            </w:pPr>
            <w:r w:rsidRPr="005C12A1">
              <w:rPr>
                <w:rFonts w:ascii="Arial" w:hAnsi="Arial" w:cs="B Nazanin" w:hint="cs"/>
                <w:b/>
                <w:bCs/>
                <w:sz w:val="24"/>
                <w:szCs w:val="24"/>
                <w:rtl/>
                <w:lang w:eastAsia="en-US"/>
              </w:rPr>
              <w:t>واحد</w:t>
            </w:r>
          </w:p>
        </w:tc>
        <w:tc>
          <w:tcPr>
            <w:tcW w:w="1087" w:type="dxa"/>
            <w:tcBorders>
              <w:top w:val="single" w:sz="4" w:space="0" w:color="auto"/>
              <w:left w:val="single" w:sz="4" w:space="0" w:color="auto"/>
              <w:bottom w:val="single" w:sz="4" w:space="0" w:color="auto"/>
              <w:right w:val="single" w:sz="4" w:space="0" w:color="auto"/>
            </w:tcBorders>
            <w:shd w:val="clear" w:color="auto" w:fill="D4E6FC"/>
            <w:vAlign w:val="center"/>
          </w:tcPr>
          <w:p w14:paraId="5D3E2376" w14:textId="7207052B" w:rsidR="00B7342A" w:rsidRPr="005C12A1" w:rsidRDefault="00B7342A" w:rsidP="00B7342A">
            <w:pPr>
              <w:jc w:val="center"/>
              <w:rPr>
                <w:rFonts w:ascii="Arial" w:hAnsi="Arial" w:cs="B Nazanin"/>
                <w:b/>
                <w:bCs/>
                <w:sz w:val="24"/>
                <w:szCs w:val="24"/>
                <w:rtl/>
                <w:lang w:eastAsia="en-US"/>
              </w:rPr>
            </w:pPr>
            <w:r w:rsidRPr="005C12A1">
              <w:rPr>
                <w:rFonts w:ascii="Arial" w:hAnsi="Arial" w:cs="B Nazanin" w:hint="cs"/>
                <w:b/>
                <w:bCs/>
                <w:sz w:val="24"/>
                <w:szCs w:val="24"/>
                <w:rtl/>
                <w:lang w:eastAsia="en-US"/>
              </w:rPr>
              <w:t>عملکرد 140</w:t>
            </w:r>
            <w:r>
              <w:rPr>
                <w:rFonts w:ascii="Arial" w:hAnsi="Arial" w:cs="B Nazanin" w:hint="cs"/>
                <w:b/>
                <w:bCs/>
                <w:sz w:val="24"/>
                <w:szCs w:val="24"/>
                <w:rtl/>
                <w:lang w:eastAsia="en-US"/>
              </w:rPr>
              <w:t>3</w:t>
            </w:r>
          </w:p>
        </w:tc>
      </w:tr>
      <w:tr w:rsidR="00B7342A" w:rsidRPr="00B7342A" w14:paraId="3A6B9959" w14:textId="77777777" w:rsidTr="007B4371">
        <w:trPr>
          <w:trHeight w:val="16"/>
          <w:jc w:val="center"/>
        </w:trPr>
        <w:tc>
          <w:tcPr>
            <w:tcW w:w="6129" w:type="dxa"/>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14:paraId="58CE4CBB" w14:textId="77777777" w:rsidR="00B7342A" w:rsidRPr="00B7342A" w:rsidRDefault="00B7342A" w:rsidP="00B7342A">
            <w:pPr>
              <w:jc w:val="center"/>
              <w:rPr>
                <w:rFonts w:ascii="Arial" w:hAnsi="Arial" w:cs="B Nazanin"/>
                <w:rtl/>
                <w:lang w:eastAsia="en-US"/>
              </w:rPr>
            </w:pPr>
            <w:r w:rsidRPr="00B7342A">
              <w:rPr>
                <w:rFonts w:ascii="Arial" w:hAnsi="Arial" w:cs="B Nazanin" w:hint="cs"/>
                <w:rtl/>
                <w:lang w:eastAsia="en-US"/>
              </w:rPr>
              <w:t>تعيين حد بستر موردي</w:t>
            </w:r>
          </w:p>
        </w:tc>
        <w:tc>
          <w:tcPr>
            <w:tcW w:w="25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629804" w14:textId="79327EEA" w:rsidR="00B7342A" w:rsidRPr="00B7342A" w:rsidRDefault="00B7342A" w:rsidP="00B7342A">
            <w:pPr>
              <w:bidi w:val="0"/>
              <w:jc w:val="center"/>
              <w:rPr>
                <w:rFonts w:ascii="Arial" w:hAnsi="Arial" w:cs="B Nazanin"/>
                <w:rtl/>
                <w:lang w:eastAsia="en-US"/>
              </w:rPr>
            </w:pPr>
            <w:r w:rsidRPr="00B7342A">
              <w:rPr>
                <w:rFonts w:ascii="Arial" w:hAnsi="Arial" w:cs="B Nazanin" w:hint="cs"/>
                <w:rtl/>
                <w:lang w:eastAsia="en-US"/>
              </w:rPr>
              <w:t>طول تعیین حد بستر</w:t>
            </w:r>
          </w:p>
        </w:tc>
        <w:tc>
          <w:tcPr>
            <w:tcW w:w="1172" w:type="dxa"/>
            <w:tcBorders>
              <w:top w:val="single" w:sz="4" w:space="0" w:color="auto"/>
              <w:left w:val="single" w:sz="4" w:space="0" w:color="auto"/>
              <w:bottom w:val="single" w:sz="4" w:space="0" w:color="auto"/>
              <w:right w:val="single" w:sz="4" w:space="0" w:color="auto"/>
            </w:tcBorders>
            <w:shd w:val="clear" w:color="000000" w:fill="FFFFFF"/>
            <w:vAlign w:val="center"/>
          </w:tcPr>
          <w:p w14:paraId="30FC612C" w14:textId="6861B48B" w:rsidR="00B7342A" w:rsidRPr="00B7342A" w:rsidRDefault="00B7342A" w:rsidP="00C8760E">
            <w:pPr>
              <w:bidi w:val="0"/>
              <w:jc w:val="center"/>
              <w:rPr>
                <w:rFonts w:ascii="Arial" w:hAnsi="Arial" w:cs="B Nazanin"/>
                <w:rtl/>
                <w:lang w:eastAsia="en-US"/>
              </w:rPr>
            </w:pPr>
            <w:r w:rsidRPr="00B7342A">
              <w:rPr>
                <w:rFonts w:ascii="Arial" w:hAnsi="Arial" w:cs="B Nazanin" w:hint="cs"/>
                <w:rtl/>
                <w:lang w:eastAsia="en-US"/>
              </w:rPr>
              <w:t>مجموع سه حوضه</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F0C00" w14:textId="1F5FB458" w:rsidR="00B7342A" w:rsidRPr="00B7342A" w:rsidRDefault="00B7342A" w:rsidP="00C8760E">
            <w:pPr>
              <w:jc w:val="center"/>
              <w:rPr>
                <w:rFonts w:ascii="Arial" w:hAnsi="Arial" w:cs="B Nazanin"/>
                <w:rtl/>
                <w:lang w:eastAsia="en-US"/>
              </w:rPr>
            </w:pPr>
            <w:r w:rsidRPr="00B7342A">
              <w:rPr>
                <w:rFonts w:ascii="Arial" w:hAnsi="Arial" w:cs="B Nazanin" w:hint="cs"/>
                <w:rtl/>
                <w:lang w:eastAsia="en-US"/>
              </w:rPr>
              <w:t>کیلومتر</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3484B5" w14:textId="125E39FC" w:rsidR="00B7342A" w:rsidRPr="00B7342A" w:rsidRDefault="00B7342A" w:rsidP="00C8760E">
            <w:pPr>
              <w:jc w:val="center"/>
              <w:rPr>
                <w:rFonts w:ascii="Arial" w:hAnsi="Arial" w:cs="B Nazanin"/>
                <w:rtl/>
                <w:lang w:eastAsia="en-US"/>
              </w:rPr>
            </w:pPr>
            <w:r w:rsidRPr="00B7342A">
              <w:rPr>
                <w:rFonts w:ascii="Arial" w:hAnsi="Arial" w:cs="B Nazanin" w:hint="cs"/>
                <w:rtl/>
                <w:lang w:eastAsia="en-US"/>
              </w:rPr>
              <w:t>197</w:t>
            </w:r>
          </w:p>
        </w:tc>
      </w:tr>
      <w:tr w:rsidR="00B7342A" w:rsidRPr="00B7342A" w14:paraId="2012DA09" w14:textId="77777777" w:rsidTr="007B4371">
        <w:trPr>
          <w:trHeight w:val="16"/>
          <w:jc w:val="center"/>
        </w:trPr>
        <w:tc>
          <w:tcPr>
            <w:tcW w:w="6129" w:type="dxa"/>
            <w:vMerge/>
            <w:tcBorders>
              <w:top w:val="single" w:sz="8" w:space="0" w:color="auto"/>
              <w:left w:val="single" w:sz="8" w:space="0" w:color="auto"/>
              <w:bottom w:val="single" w:sz="8" w:space="0" w:color="000000"/>
              <w:right w:val="single" w:sz="4" w:space="0" w:color="auto"/>
            </w:tcBorders>
            <w:vAlign w:val="center"/>
            <w:hideMark/>
          </w:tcPr>
          <w:p w14:paraId="4CE6CB3D" w14:textId="77777777" w:rsidR="00B7342A" w:rsidRPr="00B7342A" w:rsidRDefault="00B7342A" w:rsidP="00B7342A">
            <w:pPr>
              <w:jc w:val="center"/>
              <w:rPr>
                <w:rFonts w:ascii="Arial" w:hAnsi="Arial" w:cs="B Nazanin"/>
                <w:lang w:eastAsia="en-US"/>
              </w:rPr>
            </w:pPr>
          </w:p>
        </w:tc>
        <w:tc>
          <w:tcPr>
            <w:tcW w:w="25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0FD02E" w14:textId="24AD4ECE" w:rsidR="00B7342A" w:rsidRPr="00B7342A" w:rsidRDefault="00B7342A" w:rsidP="00B7342A">
            <w:pPr>
              <w:bidi w:val="0"/>
              <w:jc w:val="center"/>
              <w:rPr>
                <w:rFonts w:ascii="Arial" w:hAnsi="Arial" w:cs="B Nazanin"/>
                <w:lang w:eastAsia="en-US"/>
              </w:rPr>
            </w:pPr>
            <w:r w:rsidRPr="00B7342A">
              <w:rPr>
                <w:rFonts w:ascii="Arial" w:hAnsi="Arial" w:cs="B Nazanin" w:hint="cs"/>
                <w:rtl/>
                <w:lang w:eastAsia="en-US"/>
              </w:rPr>
              <w:t>تعداد تعیین حد بستر</w:t>
            </w:r>
          </w:p>
        </w:tc>
        <w:tc>
          <w:tcPr>
            <w:tcW w:w="1172" w:type="dxa"/>
            <w:tcBorders>
              <w:top w:val="single" w:sz="4" w:space="0" w:color="auto"/>
              <w:left w:val="single" w:sz="4" w:space="0" w:color="auto"/>
              <w:bottom w:val="single" w:sz="4" w:space="0" w:color="auto"/>
              <w:right w:val="single" w:sz="4" w:space="0" w:color="auto"/>
            </w:tcBorders>
            <w:shd w:val="clear" w:color="000000" w:fill="FFFFFF"/>
            <w:vAlign w:val="center"/>
          </w:tcPr>
          <w:p w14:paraId="79A2CA88" w14:textId="0758249F" w:rsidR="00B7342A" w:rsidRPr="00B7342A" w:rsidRDefault="00B7342A" w:rsidP="00C8760E">
            <w:pPr>
              <w:bidi w:val="0"/>
              <w:jc w:val="center"/>
              <w:rPr>
                <w:rFonts w:ascii="Arial" w:hAnsi="Arial" w:cs="B Nazanin"/>
                <w:rtl/>
                <w:lang w:eastAsia="en-US"/>
              </w:rPr>
            </w:pPr>
            <w:r w:rsidRPr="00B7342A">
              <w:rPr>
                <w:rFonts w:ascii="Arial" w:hAnsi="Arial" w:cs="B Nazanin" w:hint="cs"/>
                <w:rtl/>
                <w:lang w:eastAsia="en-US"/>
              </w:rPr>
              <w:t>مجموع سه حوضه</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5AAC33" w14:textId="35966006" w:rsidR="00B7342A" w:rsidRPr="00B7342A" w:rsidRDefault="00B7342A" w:rsidP="00C8760E">
            <w:pPr>
              <w:jc w:val="center"/>
              <w:rPr>
                <w:rFonts w:ascii="Arial" w:hAnsi="Arial" w:cs="B Nazanin"/>
                <w:rtl/>
                <w:lang w:eastAsia="en-US"/>
              </w:rPr>
            </w:pPr>
            <w:r w:rsidRPr="00B7342A">
              <w:rPr>
                <w:rFonts w:ascii="Arial" w:hAnsi="Arial" w:cs="B Nazanin" w:hint="cs"/>
                <w:rtl/>
                <w:lang w:eastAsia="en-US"/>
              </w:rPr>
              <w:t>تعداد</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917CF5" w14:textId="43E339A9" w:rsidR="00B7342A" w:rsidRPr="00B7342A" w:rsidRDefault="00B7342A" w:rsidP="00C8760E">
            <w:pPr>
              <w:jc w:val="center"/>
              <w:rPr>
                <w:rFonts w:ascii="Arial" w:hAnsi="Arial" w:cs="B Nazanin"/>
                <w:rtl/>
                <w:lang w:eastAsia="en-US"/>
              </w:rPr>
            </w:pPr>
            <w:r w:rsidRPr="00B7342A">
              <w:rPr>
                <w:rFonts w:ascii="Arial" w:hAnsi="Arial" w:cs="B Nazanin" w:hint="cs"/>
                <w:rtl/>
                <w:lang w:eastAsia="en-US"/>
              </w:rPr>
              <w:t>113</w:t>
            </w:r>
          </w:p>
        </w:tc>
      </w:tr>
      <w:tr w:rsidR="007B4371" w:rsidRPr="00B7342A" w14:paraId="1EE77E56" w14:textId="77777777" w:rsidTr="00344CF6">
        <w:trPr>
          <w:trHeight w:val="16"/>
          <w:jc w:val="center"/>
        </w:trPr>
        <w:tc>
          <w:tcPr>
            <w:tcW w:w="6129"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0E433FF3" w14:textId="77777777" w:rsidR="007B4371" w:rsidRPr="00B7342A" w:rsidRDefault="007B4371" w:rsidP="00B7342A">
            <w:pPr>
              <w:jc w:val="center"/>
              <w:rPr>
                <w:rFonts w:ascii="Arial" w:hAnsi="Arial" w:cs="B Nazanin"/>
                <w:lang w:eastAsia="en-US"/>
              </w:rPr>
            </w:pPr>
            <w:r w:rsidRPr="00B7342A">
              <w:rPr>
                <w:rFonts w:ascii="Arial" w:hAnsi="Arial" w:cs="B Nazanin" w:hint="cs"/>
                <w:rtl/>
                <w:lang w:eastAsia="en-US"/>
              </w:rPr>
              <w:t>رسيدگي به اعتراضات مردمي</w:t>
            </w:r>
          </w:p>
        </w:tc>
        <w:tc>
          <w:tcPr>
            <w:tcW w:w="25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4F8F4FD" w14:textId="77777777" w:rsidR="007B4371" w:rsidRPr="00B7342A" w:rsidRDefault="007B4371" w:rsidP="00B7342A">
            <w:pPr>
              <w:jc w:val="center"/>
              <w:rPr>
                <w:rFonts w:ascii="Arial" w:hAnsi="Arial" w:cs="B Nazanin"/>
                <w:rtl/>
                <w:lang w:eastAsia="en-US"/>
              </w:rPr>
            </w:pPr>
            <w:r w:rsidRPr="00B7342A">
              <w:rPr>
                <w:rFonts w:ascii="Arial" w:hAnsi="Arial" w:cs="B Nazanin" w:hint="cs"/>
                <w:rtl/>
                <w:lang w:eastAsia="en-US"/>
              </w:rPr>
              <w:t>توسط كميسيون ماده ٣</w:t>
            </w:r>
          </w:p>
        </w:tc>
        <w:tc>
          <w:tcPr>
            <w:tcW w:w="1172" w:type="dxa"/>
            <w:vMerge w:val="restart"/>
            <w:tcBorders>
              <w:top w:val="single" w:sz="4" w:space="0" w:color="auto"/>
              <w:left w:val="single" w:sz="4" w:space="0" w:color="auto"/>
              <w:right w:val="single" w:sz="4" w:space="0" w:color="auto"/>
            </w:tcBorders>
            <w:shd w:val="clear" w:color="000000" w:fill="FFFFFF"/>
          </w:tcPr>
          <w:p w14:paraId="50FEC505" w14:textId="47AFDE49" w:rsidR="007B4371" w:rsidRPr="00B7342A" w:rsidRDefault="007B4371" w:rsidP="00C8760E">
            <w:pPr>
              <w:jc w:val="center"/>
              <w:rPr>
                <w:rFonts w:ascii="Arial" w:hAnsi="Arial" w:cs="B Nazanin"/>
                <w:rtl/>
                <w:lang w:eastAsia="en-US"/>
              </w:rPr>
            </w:pPr>
            <w:r>
              <w:rPr>
                <w:rFonts w:ascii="Arial" w:hAnsi="Arial" w:cs="B Nazanin" w:hint="cs"/>
                <w:rtl/>
                <w:lang w:eastAsia="en-US"/>
              </w:rPr>
              <w:t>مجموع</w:t>
            </w:r>
            <w:r w:rsidRPr="00B7342A">
              <w:rPr>
                <w:rFonts w:ascii="Arial" w:hAnsi="Arial" w:cs="B Nazanin" w:hint="cs"/>
                <w:rtl/>
                <w:lang w:eastAsia="en-US"/>
              </w:rPr>
              <w:t xml:space="preserve"> سه حوضه</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67CE91" w14:textId="64EE87AA" w:rsidR="007B4371" w:rsidRPr="00B7342A" w:rsidRDefault="007B4371" w:rsidP="00C8760E">
            <w:pPr>
              <w:jc w:val="center"/>
              <w:rPr>
                <w:rFonts w:ascii="Arial" w:hAnsi="Arial" w:cs="B Nazanin"/>
                <w:rtl/>
                <w:lang w:eastAsia="en-US"/>
              </w:rPr>
            </w:pPr>
            <w:r w:rsidRPr="00B7342A">
              <w:rPr>
                <w:rFonts w:ascii="Arial" w:hAnsi="Arial" w:cs="B Nazanin" w:hint="cs"/>
                <w:rtl/>
                <w:lang w:eastAsia="en-US"/>
              </w:rPr>
              <w:t>تعداد</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F34C0C" w14:textId="7F27DC50" w:rsidR="007B4371" w:rsidRPr="00B7342A" w:rsidRDefault="007B4371" w:rsidP="00C8760E">
            <w:pPr>
              <w:jc w:val="center"/>
              <w:rPr>
                <w:rFonts w:ascii="Arial" w:hAnsi="Arial" w:cs="B Nazanin"/>
                <w:rtl/>
                <w:lang w:eastAsia="en-US"/>
              </w:rPr>
            </w:pPr>
            <w:r w:rsidRPr="00B7342A">
              <w:rPr>
                <w:rFonts w:ascii="Arial" w:hAnsi="Arial" w:cs="B Nazanin" w:hint="cs"/>
                <w:rtl/>
                <w:lang w:eastAsia="en-US"/>
              </w:rPr>
              <w:t>10</w:t>
            </w:r>
          </w:p>
        </w:tc>
      </w:tr>
      <w:tr w:rsidR="007B4371" w:rsidRPr="00B7342A" w14:paraId="4FDCA0EC" w14:textId="77777777" w:rsidTr="00344CF6">
        <w:trPr>
          <w:trHeight w:val="603"/>
          <w:jc w:val="center"/>
        </w:trPr>
        <w:tc>
          <w:tcPr>
            <w:tcW w:w="6129" w:type="dxa"/>
            <w:vMerge/>
            <w:tcBorders>
              <w:top w:val="nil"/>
              <w:left w:val="single" w:sz="8" w:space="0" w:color="auto"/>
              <w:bottom w:val="single" w:sz="8" w:space="0" w:color="000000"/>
              <w:right w:val="single" w:sz="4" w:space="0" w:color="auto"/>
            </w:tcBorders>
            <w:vAlign w:val="center"/>
            <w:hideMark/>
          </w:tcPr>
          <w:p w14:paraId="31E65B5F" w14:textId="77777777" w:rsidR="007B4371" w:rsidRPr="00B7342A" w:rsidRDefault="007B4371" w:rsidP="00B7342A">
            <w:pPr>
              <w:jc w:val="center"/>
              <w:rPr>
                <w:rFonts w:ascii="Arial" w:hAnsi="Arial" w:cs="B Nazanin"/>
                <w:lang w:eastAsia="en-US"/>
              </w:rPr>
            </w:pPr>
          </w:p>
        </w:tc>
        <w:tc>
          <w:tcPr>
            <w:tcW w:w="2557" w:type="dxa"/>
            <w:vMerge/>
            <w:tcBorders>
              <w:top w:val="single" w:sz="4" w:space="0" w:color="auto"/>
              <w:left w:val="single" w:sz="4" w:space="0" w:color="auto"/>
              <w:bottom w:val="single" w:sz="4" w:space="0" w:color="auto"/>
              <w:right w:val="single" w:sz="4" w:space="0" w:color="auto"/>
            </w:tcBorders>
            <w:shd w:val="clear" w:color="000000" w:fill="FFFFFF"/>
            <w:vAlign w:val="center"/>
            <w:hideMark/>
          </w:tcPr>
          <w:p w14:paraId="6D4C12D7" w14:textId="77777777" w:rsidR="007B4371" w:rsidRPr="00B7342A" w:rsidRDefault="007B4371" w:rsidP="00B7342A">
            <w:pPr>
              <w:bidi w:val="0"/>
              <w:jc w:val="center"/>
              <w:rPr>
                <w:rFonts w:ascii="Arial" w:hAnsi="Arial" w:cs="B Nazanin"/>
                <w:lang w:eastAsia="en-US"/>
              </w:rPr>
            </w:pPr>
          </w:p>
        </w:tc>
        <w:tc>
          <w:tcPr>
            <w:tcW w:w="1172" w:type="dxa"/>
            <w:vMerge/>
            <w:tcBorders>
              <w:left w:val="single" w:sz="4" w:space="0" w:color="auto"/>
              <w:right w:val="single" w:sz="4" w:space="0" w:color="auto"/>
            </w:tcBorders>
            <w:shd w:val="clear" w:color="000000" w:fill="FFFFFF"/>
          </w:tcPr>
          <w:p w14:paraId="2142DE4E" w14:textId="3E9A7CBB" w:rsidR="007B4371" w:rsidRPr="00B7342A" w:rsidRDefault="007B4371" w:rsidP="00C8760E">
            <w:pPr>
              <w:jc w:val="center"/>
              <w:rPr>
                <w:rFonts w:ascii="Arial" w:hAnsi="Arial" w:cs="B Nazanin"/>
                <w:lang w:eastAsia="en-US"/>
              </w:rPr>
            </w:pPr>
          </w:p>
        </w:tc>
        <w:tc>
          <w:tcPr>
            <w:tcW w:w="1087" w:type="dxa"/>
            <w:tcBorders>
              <w:top w:val="single" w:sz="4" w:space="0" w:color="auto"/>
              <w:left w:val="single" w:sz="4" w:space="0" w:color="auto"/>
              <w:right w:val="single" w:sz="4" w:space="0" w:color="auto"/>
            </w:tcBorders>
            <w:shd w:val="clear" w:color="auto" w:fill="FFFFFF" w:themeFill="background1"/>
          </w:tcPr>
          <w:p w14:paraId="55F0D113" w14:textId="41E14320" w:rsidR="007B4371" w:rsidRPr="00B7342A" w:rsidRDefault="00C514D2" w:rsidP="00C8760E">
            <w:pPr>
              <w:jc w:val="center"/>
              <w:rPr>
                <w:rFonts w:ascii="Arial" w:hAnsi="Arial" w:cs="B Nazanin"/>
                <w:rtl/>
                <w:lang w:eastAsia="en-US"/>
              </w:rPr>
            </w:pPr>
            <w:r>
              <w:rPr>
                <w:rFonts w:ascii="Arial" w:hAnsi="Arial" w:cs="B Nazanin" w:hint="cs"/>
                <w:rtl/>
                <w:lang w:eastAsia="en-US"/>
              </w:rPr>
              <w:t>-</w:t>
            </w:r>
          </w:p>
        </w:tc>
        <w:tc>
          <w:tcPr>
            <w:tcW w:w="1087" w:type="dxa"/>
            <w:tcBorders>
              <w:top w:val="single" w:sz="4" w:space="0" w:color="auto"/>
              <w:left w:val="single" w:sz="4" w:space="0" w:color="auto"/>
              <w:right w:val="single" w:sz="4" w:space="0" w:color="auto"/>
            </w:tcBorders>
            <w:shd w:val="clear" w:color="auto" w:fill="FFFFFF" w:themeFill="background1"/>
          </w:tcPr>
          <w:p w14:paraId="455582E1" w14:textId="79D8FC63" w:rsidR="007B4371" w:rsidRPr="00B7342A" w:rsidRDefault="00C514D2" w:rsidP="00C8760E">
            <w:pPr>
              <w:jc w:val="center"/>
              <w:rPr>
                <w:rFonts w:ascii="Arial" w:hAnsi="Arial" w:cs="B Nazanin"/>
                <w:rtl/>
                <w:lang w:eastAsia="en-US"/>
              </w:rPr>
            </w:pPr>
            <w:r>
              <w:rPr>
                <w:rFonts w:ascii="Arial" w:hAnsi="Arial" w:cs="B Nazanin" w:hint="cs"/>
                <w:rtl/>
                <w:lang w:eastAsia="en-US"/>
              </w:rPr>
              <w:t>-</w:t>
            </w:r>
          </w:p>
        </w:tc>
      </w:tr>
      <w:tr w:rsidR="007B4371" w:rsidRPr="00B7342A" w14:paraId="6480C77D" w14:textId="77777777" w:rsidTr="007B4371">
        <w:trPr>
          <w:trHeight w:val="593"/>
          <w:jc w:val="center"/>
        </w:trPr>
        <w:tc>
          <w:tcPr>
            <w:tcW w:w="6129" w:type="dxa"/>
            <w:vMerge/>
            <w:tcBorders>
              <w:top w:val="nil"/>
              <w:left w:val="single" w:sz="8" w:space="0" w:color="auto"/>
              <w:bottom w:val="single" w:sz="8" w:space="0" w:color="000000"/>
              <w:right w:val="single" w:sz="4" w:space="0" w:color="auto"/>
            </w:tcBorders>
            <w:vAlign w:val="center"/>
            <w:hideMark/>
          </w:tcPr>
          <w:p w14:paraId="41951008" w14:textId="77777777" w:rsidR="007B4371" w:rsidRPr="00B7342A" w:rsidRDefault="007B4371" w:rsidP="00B7342A">
            <w:pPr>
              <w:jc w:val="center"/>
              <w:rPr>
                <w:rFonts w:ascii="Arial" w:hAnsi="Arial" w:cs="B Nazanin"/>
                <w:lang w:eastAsia="en-US"/>
              </w:rPr>
            </w:pPr>
          </w:p>
        </w:tc>
        <w:tc>
          <w:tcPr>
            <w:tcW w:w="25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94DE79" w14:textId="77777777" w:rsidR="007B4371" w:rsidRPr="00B7342A" w:rsidRDefault="007B4371" w:rsidP="00B7342A">
            <w:pPr>
              <w:jc w:val="center"/>
              <w:rPr>
                <w:rFonts w:ascii="Arial" w:hAnsi="Arial" w:cs="B Nazanin"/>
                <w:rtl/>
                <w:lang w:eastAsia="en-US"/>
              </w:rPr>
            </w:pPr>
            <w:r w:rsidRPr="00B7342A">
              <w:rPr>
                <w:rFonts w:ascii="Arial" w:hAnsi="Arial" w:cs="B Nazanin" w:hint="cs"/>
                <w:rtl/>
                <w:lang w:eastAsia="en-US"/>
              </w:rPr>
              <w:t>ساير موارد</w:t>
            </w:r>
          </w:p>
        </w:tc>
        <w:tc>
          <w:tcPr>
            <w:tcW w:w="1172" w:type="dxa"/>
            <w:tcBorders>
              <w:top w:val="single" w:sz="4" w:space="0" w:color="auto"/>
              <w:left w:val="single" w:sz="4" w:space="0" w:color="auto"/>
              <w:bottom w:val="single" w:sz="4" w:space="0" w:color="auto"/>
              <w:right w:val="single" w:sz="4" w:space="0" w:color="auto"/>
            </w:tcBorders>
            <w:shd w:val="clear" w:color="000000" w:fill="FFFFFF"/>
          </w:tcPr>
          <w:p w14:paraId="7A2D57A5" w14:textId="7CE754D0" w:rsidR="007B4371" w:rsidRPr="00B7342A" w:rsidRDefault="007B4371" w:rsidP="00C8760E">
            <w:pPr>
              <w:jc w:val="center"/>
              <w:rPr>
                <w:rFonts w:ascii="Arial" w:hAnsi="Arial" w:cs="B Nazanin"/>
                <w:rtl/>
                <w:lang w:eastAsia="en-US"/>
              </w:rPr>
            </w:pPr>
            <w:r>
              <w:rPr>
                <w:rFonts w:ascii="Arial" w:hAnsi="Arial" w:cs="B Nazanin" w:hint="cs"/>
                <w:rtl/>
                <w:lang w:eastAsia="en-US"/>
              </w:rPr>
              <w:t>-</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tcPr>
          <w:p w14:paraId="4D177D6D" w14:textId="2DD77B85" w:rsidR="007B4371" w:rsidRPr="00B7342A" w:rsidRDefault="007B4371" w:rsidP="00C8760E">
            <w:pPr>
              <w:jc w:val="center"/>
              <w:rPr>
                <w:rFonts w:ascii="Arial" w:hAnsi="Arial" w:cs="B Nazanin"/>
                <w:rtl/>
                <w:lang w:eastAsia="en-US"/>
              </w:rPr>
            </w:pPr>
            <w:r>
              <w:rPr>
                <w:rFonts w:ascii="Arial" w:hAnsi="Arial" w:cs="B Nazanin" w:hint="cs"/>
                <w:rtl/>
                <w:lang w:eastAsia="en-US"/>
              </w:rPr>
              <w:t>-</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tcPr>
          <w:p w14:paraId="6E4D7D87" w14:textId="3D3D6504" w:rsidR="007B4371" w:rsidRPr="00B7342A" w:rsidRDefault="007B4371" w:rsidP="00C8760E">
            <w:pPr>
              <w:jc w:val="center"/>
              <w:rPr>
                <w:rFonts w:ascii="Arial" w:hAnsi="Arial" w:cs="B Nazanin"/>
                <w:rtl/>
                <w:lang w:eastAsia="en-US"/>
              </w:rPr>
            </w:pPr>
            <w:r>
              <w:rPr>
                <w:rFonts w:ascii="Arial" w:hAnsi="Arial" w:cs="B Nazanin" w:hint="cs"/>
                <w:rtl/>
                <w:lang w:eastAsia="en-US"/>
              </w:rPr>
              <w:t>-</w:t>
            </w:r>
          </w:p>
        </w:tc>
      </w:tr>
      <w:tr w:rsidR="00B7342A" w:rsidRPr="00B7342A" w14:paraId="4348EDFA" w14:textId="77777777" w:rsidTr="007B4371">
        <w:trPr>
          <w:trHeight w:val="16"/>
          <w:jc w:val="center"/>
        </w:trPr>
        <w:tc>
          <w:tcPr>
            <w:tcW w:w="6129" w:type="dxa"/>
            <w:vMerge w:val="restart"/>
            <w:tcBorders>
              <w:top w:val="nil"/>
              <w:left w:val="single" w:sz="8" w:space="0" w:color="auto"/>
              <w:bottom w:val="single" w:sz="8" w:space="0" w:color="000000"/>
              <w:right w:val="single" w:sz="4" w:space="0" w:color="auto"/>
            </w:tcBorders>
            <w:shd w:val="clear" w:color="auto" w:fill="auto"/>
            <w:vAlign w:val="center"/>
            <w:hideMark/>
          </w:tcPr>
          <w:p w14:paraId="6EA22D62" w14:textId="77777777" w:rsidR="00B7342A" w:rsidRPr="00B7342A" w:rsidRDefault="00B7342A" w:rsidP="00B7342A">
            <w:pPr>
              <w:jc w:val="center"/>
              <w:rPr>
                <w:rFonts w:ascii="Arial" w:hAnsi="Arial" w:cs="B Nazanin"/>
                <w:lang w:eastAsia="en-US"/>
              </w:rPr>
            </w:pPr>
            <w:r w:rsidRPr="00B7342A">
              <w:rPr>
                <w:rFonts w:ascii="Arial" w:hAnsi="Arial" w:cs="B Nazanin" w:hint="cs"/>
                <w:rtl/>
                <w:lang w:eastAsia="en-US"/>
              </w:rPr>
              <w:t>اجراي تبصره ٤ ماده ٢ قانون توزيع عادلانه آب</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3F34C" w14:textId="77777777" w:rsidR="00B7342A" w:rsidRPr="00B7342A" w:rsidRDefault="00B7342A" w:rsidP="00B7342A">
            <w:pPr>
              <w:jc w:val="center"/>
              <w:rPr>
                <w:rFonts w:ascii="Arial" w:hAnsi="Arial" w:cs="B Nazanin"/>
                <w:rtl/>
                <w:lang w:eastAsia="en-US"/>
              </w:rPr>
            </w:pPr>
            <w:r w:rsidRPr="00B7342A">
              <w:rPr>
                <w:rFonts w:ascii="Arial" w:hAnsi="Arial" w:cs="B Nazanin" w:hint="cs"/>
                <w:rtl/>
                <w:lang w:eastAsia="en-US"/>
              </w:rPr>
              <w:t>تصرفات شناسايي شده</w:t>
            </w:r>
          </w:p>
        </w:tc>
        <w:tc>
          <w:tcPr>
            <w:tcW w:w="1172" w:type="dxa"/>
            <w:tcBorders>
              <w:top w:val="single" w:sz="4" w:space="0" w:color="auto"/>
              <w:left w:val="single" w:sz="4" w:space="0" w:color="auto"/>
              <w:bottom w:val="single" w:sz="4" w:space="0" w:color="auto"/>
              <w:right w:val="single" w:sz="4" w:space="0" w:color="auto"/>
            </w:tcBorders>
            <w:vAlign w:val="center"/>
          </w:tcPr>
          <w:p w14:paraId="6D5CC90E" w14:textId="39CDC140" w:rsidR="00B7342A" w:rsidRPr="00B7342A" w:rsidRDefault="00B7342A" w:rsidP="00C8760E">
            <w:pPr>
              <w:bidi w:val="0"/>
              <w:jc w:val="center"/>
              <w:rPr>
                <w:rFonts w:ascii="Arial" w:hAnsi="Arial" w:cs="B Nazanin"/>
                <w:rtl/>
                <w:lang w:eastAsia="en-US"/>
              </w:rPr>
            </w:pPr>
            <w:r w:rsidRPr="00B7342A">
              <w:rPr>
                <w:rFonts w:ascii="Arial" w:hAnsi="Arial" w:cs="B Nazanin" w:hint="cs"/>
                <w:rtl/>
                <w:lang w:eastAsia="en-US"/>
              </w:rPr>
              <w:t>مجموع سه حوضه</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727F8A" w14:textId="69FC3DF9" w:rsidR="00B7342A" w:rsidRPr="00B7342A" w:rsidRDefault="00B7342A" w:rsidP="00C8760E">
            <w:pPr>
              <w:jc w:val="center"/>
              <w:rPr>
                <w:rFonts w:ascii="Arial" w:hAnsi="Arial" w:cs="B Nazanin"/>
                <w:rtl/>
                <w:lang w:eastAsia="en-US"/>
              </w:rPr>
            </w:pPr>
            <w:r w:rsidRPr="00B7342A">
              <w:rPr>
                <w:rFonts w:ascii="Arial" w:hAnsi="Arial" w:cs="B Nazanin" w:hint="cs"/>
                <w:rtl/>
                <w:lang w:eastAsia="en-US"/>
              </w:rPr>
              <w:t>تعداد</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5622C1" w14:textId="038350B5" w:rsidR="00B7342A" w:rsidRPr="00B7342A" w:rsidRDefault="00B7342A" w:rsidP="00C8760E">
            <w:pPr>
              <w:jc w:val="center"/>
              <w:rPr>
                <w:rFonts w:ascii="Arial" w:hAnsi="Arial" w:cs="B Nazanin"/>
                <w:rtl/>
                <w:lang w:eastAsia="en-US"/>
              </w:rPr>
            </w:pPr>
            <w:r w:rsidRPr="00B7342A">
              <w:rPr>
                <w:rFonts w:ascii="Arial" w:hAnsi="Arial" w:cs="B Nazanin" w:hint="cs"/>
                <w:rtl/>
                <w:lang w:eastAsia="en-US"/>
              </w:rPr>
              <w:t>30</w:t>
            </w:r>
          </w:p>
        </w:tc>
      </w:tr>
      <w:tr w:rsidR="00B7342A" w:rsidRPr="00B7342A" w14:paraId="10DEF255" w14:textId="77777777" w:rsidTr="007B4371">
        <w:trPr>
          <w:trHeight w:val="16"/>
          <w:jc w:val="center"/>
        </w:trPr>
        <w:tc>
          <w:tcPr>
            <w:tcW w:w="6129" w:type="dxa"/>
            <w:vMerge/>
            <w:tcBorders>
              <w:top w:val="nil"/>
              <w:left w:val="single" w:sz="8" w:space="0" w:color="auto"/>
              <w:bottom w:val="single" w:sz="8" w:space="0" w:color="000000"/>
              <w:right w:val="single" w:sz="4" w:space="0" w:color="auto"/>
            </w:tcBorders>
            <w:vAlign w:val="center"/>
            <w:hideMark/>
          </w:tcPr>
          <w:p w14:paraId="5FDE6191" w14:textId="77777777" w:rsidR="00B7342A" w:rsidRPr="00B7342A" w:rsidRDefault="00B7342A" w:rsidP="00B7342A">
            <w:pPr>
              <w:jc w:val="center"/>
              <w:rPr>
                <w:rFonts w:ascii="Arial" w:hAnsi="Arial" w:cs="B Nazanin"/>
                <w:lang w:eastAsia="en-US"/>
              </w:rPr>
            </w:pP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1D808" w14:textId="77777777" w:rsidR="00B7342A" w:rsidRPr="00B7342A" w:rsidRDefault="00B7342A" w:rsidP="00B7342A">
            <w:pPr>
              <w:jc w:val="center"/>
              <w:rPr>
                <w:rFonts w:ascii="Arial" w:hAnsi="Arial" w:cs="B Nazanin"/>
                <w:lang w:eastAsia="en-US"/>
              </w:rPr>
            </w:pPr>
            <w:r w:rsidRPr="00B7342A">
              <w:rPr>
                <w:rFonts w:ascii="Arial" w:hAnsi="Arial" w:cs="B Nazanin" w:hint="cs"/>
                <w:rtl/>
                <w:lang w:eastAsia="en-US"/>
              </w:rPr>
              <w:t>تعداد اخطاريه صادره</w:t>
            </w:r>
          </w:p>
        </w:tc>
        <w:tc>
          <w:tcPr>
            <w:tcW w:w="1172" w:type="dxa"/>
            <w:tcBorders>
              <w:top w:val="single" w:sz="4" w:space="0" w:color="auto"/>
              <w:left w:val="single" w:sz="4" w:space="0" w:color="auto"/>
              <w:bottom w:val="single" w:sz="4" w:space="0" w:color="auto"/>
              <w:right w:val="single" w:sz="4" w:space="0" w:color="auto"/>
            </w:tcBorders>
            <w:vAlign w:val="center"/>
          </w:tcPr>
          <w:p w14:paraId="0007CB66" w14:textId="257B97FB" w:rsidR="00B7342A" w:rsidRPr="00B7342A" w:rsidRDefault="00B7342A" w:rsidP="00C8760E">
            <w:pPr>
              <w:bidi w:val="0"/>
              <w:jc w:val="center"/>
              <w:rPr>
                <w:rFonts w:ascii="Arial" w:hAnsi="Arial" w:cs="B Nazanin"/>
                <w:rtl/>
                <w:lang w:eastAsia="en-US"/>
              </w:rPr>
            </w:pPr>
            <w:r w:rsidRPr="00B7342A">
              <w:rPr>
                <w:rFonts w:ascii="Arial" w:hAnsi="Arial" w:cs="B Nazanin" w:hint="cs"/>
                <w:rtl/>
                <w:lang w:eastAsia="en-US"/>
              </w:rPr>
              <w:t>مجموع سه حوضه</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ED85D0" w14:textId="0CE25EFD" w:rsidR="00B7342A" w:rsidRPr="00B7342A" w:rsidRDefault="00B7342A" w:rsidP="00C8760E">
            <w:pPr>
              <w:jc w:val="center"/>
              <w:rPr>
                <w:rFonts w:ascii="Arial" w:hAnsi="Arial" w:cs="B Nazanin"/>
                <w:rtl/>
                <w:lang w:eastAsia="en-US"/>
              </w:rPr>
            </w:pPr>
            <w:r w:rsidRPr="00B7342A">
              <w:rPr>
                <w:rFonts w:ascii="Arial" w:hAnsi="Arial" w:cs="B Nazanin" w:hint="cs"/>
                <w:rtl/>
                <w:lang w:eastAsia="en-US"/>
              </w:rPr>
              <w:t>تعداد</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966500" w14:textId="5FBBF104" w:rsidR="00B7342A" w:rsidRPr="00B7342A" w:rsidRDefault="00B7342A" w:rsidP="00C8760E">
            <w:pPr>
              <w:jc w:val="center"/>
              <w:rPr>
                <w:rFonts w:ascii="Arial" w:hAnsi="Arial" w:cs="B Nazanin"/>
                <w:rtl/>
                <w:lang w:eastAsia="en-US"/>
              </w:rPr>
            </w:pPr>
            <w:r w:rsidRPr="00B7342A">
              <w:rPr>
                <w:rFonts w:ascii="Arial" w:hAnsi="Arial" w:cs="B Nazanin" w:hint="cs"/>
                <w:rtl/>
                <w:lang w:eastAsia="en-US"/>
              </w:rPr>
              <w:t>30</w:t>
            </w:r>
          </w:p>
        </w:tc>
      </w:tr>
      <w:tr w:rsidR="00B7342A" w:rsidRPr="00B7342A" w14:paraId="7952583B" w14:textId="77777777" w:rsidTr="007B4371">
        <w:trPr>
          <w:trHeight w:val="16"/>
          <w:jc w:val="center"/>
        </w:trPr>
        <w:tc>
          <w:tcPr>
            <w:tcW w:w="6129" w:type="dxa"/>
            <w:vMerge/>
            <w:tcBorders>
              <w:top w:val="nil"/>
              <w:left w:val="single" w:sz="8" w:space="0" w:color="auto"/>
              <w:bottom w:val="single" w:sz="8" w:space="0" w:color="000000"/>
              <w:right w:val="single" w:sz="4" w:space="0" w:color="auto"/>
            </w:tcBorders>
            <w:vAlign w:val="center"/>
            <w:hideMark/>
          </w:tcPr>
          <w:p w14:paraId="54035329" w14:textId="77777777" w:rsidR="00B7342A" w:rsidRPr="00B7342A" w:rsidRDefault="00B7342A" w:rsidP="00B7342A">
            <w:pPr>
              <w:jc w:val="center"/>
              <w:rPr>
                <w:rFonts w:ascii="Arial" w:hAnsi="Arial" w:cs="B Nazanin"/>
                <w:lang w:eastAsia="en-US"/>
              </w:rPr>
            </w:pP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9A3326" w14:textId="77777777" w:rsidR="00B7342A" w:rsidRPr="00B7342A" w:rsidRDefault="00B7342A" w:rsidP="00B7342A">
            <w:pPr>
              <w:jc w:val="center"/>
              <w:rPr>
                <w:rFonts w:ascii="Arial" w:hAnsi="Arial" w:cs="B Nazanin"/>
                <w:lang w:eastAsia="en-US"/>
              </w:rPr>
            </w:pPr>
            <w:r w:rsidRPr="00B7342A">
              <w:rPr>
                <w:rFonts w:ascii="Arial" w:hAnsi="Arial" w:cs="B Nazanin" w:hint="cs"/>
                <w:rtl/>
                <w:lang w:eastAsia="en-US"/>
              </w:rPr>
              <w:t>تخلفاتي كه بدون ارجاع به محاكم قضايي رفع تصرف شده است</w:t>
            </w:r>
          </w:p>
        </w:tc>
        <w:tc>
          <w:tcPr>
            <w:tcW w:w="1172" w:type="dxa"/>
            <w:tcBorders>
              <w:top w:val="single" w:sz="4" w:space="0" w:color="auto"/>
              <w:left w:val="single" w:sz="4" w:space="0" w:color="auto"/>
              <w:bottom w:val="single" w:sz="4" w:space="0" w:color="auto"/>
              <w:right w:val="single" w:sz="4" w:space="0" w:color="auto"/>
            </w:tcBorders>
            <w:vAlign w:val="center"/>
          </w:tcPr>
          <w:p w14:paraId="575DC5D4" w14:textId="118248F6" w:rsidR="00B7342A" w:rsidRPr="00B7342A" w:rsidRDefault="00B7342A" w:rsidP="00C8760E">
            <w:pPr>
              <w:bidi w:val="0"/>
              <w:jc w:val="center"/>
              <w:rPr>
                <w:rFonts w:ascii="Arial" w:hAnsi="Arial" w:cs="B Nazanin"/>
                <w:rtl/>
                <w:lang w:eastAsia="en-US"/>
              </w:rPr>
            </w:pPr>
            <w:r w:rsidRPr="00B7342A">
              <w:rPr>
                <w:rFonts w:ascii="Arial" w:hAnsi="Arial" w:cs="B Nazanin" w:hint="cs"/>
                <w:rtl/>
                <w:lang w:eastAsia="en-US"/>
              </w:rPr>
              <w:t>مجموع سه حوضه</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FD07D4" w14:textId="6362C81B" w:rsidR="00B7342A" w:rsidRPr="00B7342A" w:rsidRDefault="00B7342A" w:rsidP="00C8760E">
            <w:pPr>
              <w:jc w:val="center"/>
              <w:rPr>
                <w:rFonts w:ascii="Arial" w:hAnsi="Arial" w:cs="B Nazanin"/>
                <w:rtl/>
                <w:lang w:eastAsia="en-US"/>
              </w:rPr>
            </w:pPr>
            <w:r w:rsidRPr="00B7342A">
              <w:rPr>
                <w:rFonts w:ascii="Arial" w:hAnsi="Arial" w:cs="B Nazanin" w:hint="cs"/>
                <w:rtl/>
                <w:lang w:eastAsia="en-US"/>
              </w:rPr>
              <w:t>تعداد</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B7B9B1" w14:textId="481A084F" w:rsidR="00B7342A" w:rsidRPr="00B7342A" w:rsidRDefault="00B7342A" w:rsidP="00C8760E">
            <w:pPr>
              <w:jc w:val="center"/>
              <w:rPr>
                <w:rFonts w:ascii="Arial" w:hAnsi="Arial" w:cs="B Nazanin"/>
                <w:rtl/>
                <w:lang w:eastAsia="en-US"/>
              </w:rPr>
            </w:pPr>
            <w:r w:rsidRPr="00B7342A">
              <w:rPr>
                <w:rFonts w:ascii="Arial" w:hAnsi="Arial" w:cs="B Nazanin" w:hint="cs"/>
                <w:rtl/>
                <w:lang w:eastAsia="en-US"/>
              </w:rPr>
              <w:t>30</w:t>
            </w:r>
          </w:p>
        </w:tc>
      </w:tr>
      <w:tr w:rsidR="007B4371" w:rsidRPr="00B7342A" w14:paraId="76D64C69" w14:textId="77777777" w:rsidTr="00344CF6">
        <w:trPr>
          <w:trHeight w:val="1214"/>
          <w:jc w:val="center"/>
        </w:trPr>
        <w:tc>
          <w:tcPr>
            <w:tcW w:w="6129" w:type="dxa"/>
            <w:vMerge/>
            <w:tcBorders>
              <w:top w:val="nil"/>
              <w:left w:val="single" w:sz="8" w:space="0" w:color="auto"/>
              <w:bottom w:val="single" w:sz="8" w:space="0" w:color="000000"/>
              <w:right w:val="single" w:sz="4" w:space="0" w:color="auto"/>
            </w:tcBorders>
            <w:vAlign w:val="center"/>
            <w:hideMark/>
          </w:tcPr>
          <w:p w14:paraId="670FBC4D" w14:textId="77777777" w:rsidR="007B4371" w:rsidRPr="00B7342A" w:rsidRDefault="007B4371" w:rsidP="00B7342A">
            <w:pPr>
              <w:jc w:val="center"/>
              <w:rPr>
                <w:rFonts w:ascii="Arial" w:hAnsi="Arial" w:cs="B Nazanin"/>
                <w:lang w:eastAsia="en-US"/>
              </w:rPr>
            </w:pPr>
          </w:p>
        </w:tc>
        <w:tc>
          <w:tcPr>
            <w:tcW w:w="2557" w:type="dxa"/>
            <w:tcBorders>
              <w:top w:val="single" w:sz="4" w:space="0" w:color="auto"/>
              <w:left w:val="single" w:sz="4" w:space="0" w:color="auto"/>
              <w:right w:val="single" w:sz="4" w:space="0" w:color="auto"/>
            </w:tcBorders>
            <w:shd w:val="clear" w:color="auto" w:fill="auto"/>
            <w:vAlign w:val="center"/>
            <w:hideMark/>
          </w:tcPr>
          <w:p w14:paraId="61B7D353" w14:textId="77777777" w:rsidR="007B4371" w:rsidRPr="00B7342A" w:rsidRDefault="007B4371" w:rsidP="00B7342A">
            <w:pPr>
              <w:jc w:val="center"/>
              <w:rPr>
                <w:rFonts w:ascii="Arial" w:hAnsi="Arial" w:cs="B Nazanin"/>
                <w:lang w:eastAsia="en-US"/>
              </w:rPr>
            </w:pPr>
            <w:r w:rsidRPr="00B7342A">
              <w:rPr>
                <w:rFonts w:ascii="Arial" w:hAnsi="Arial" w:cs="B Nazanin" w:hint="cs"/>
                <w:rtl/>
                <w:lang w:eastAsia="en-US"/>
              </w:rPr>
              <w:t>ارجاع پرونده به محاكم قضايي</w:t>
            </w:r>
          </w:p>
        </w:tc>
        <w:tc>
          <w:tcPr>
            <w:tcW w:w="1172" w:type="dxa"/>
            <w:vMerge w:val="restart"/>
            <w:tcBorders>
              <w:top w:val="single" w:sz="4" w:space="0" w:color="auto"/>
              <w:left w:val="single" w:sz="4" w:space="0" w:color="auto"/>
              <w:right w:val="single" w:sz="4" w:space="0" w:color="auto"/>
            </w:tcBorders>
            <w:vAlign w:val="center"/>
          </w:tcPr>
          <w:p w14:paraId="6A8B37D6" w14:textId="4E35B180" w:rsidR="007B4371" w:rsidRPr="00B7342A" w:rsidRDefault="007B4371" w:rsidP="00C8760E">
            <w:pPr>
              <w:jc w:val="center"/>
              <w:rPr>
                <w:rFonts w:ascii="Arial" w:hAnsi="Arial" w:cs="B Nazanin"/>
                <w:rtl/>
                <w:lang w:eastAsia="en-US"/>
              </w:rPr>
            </w:pPr>
            <w:r w:rsidRPr="00B7342A">
              <w:rPr>
                <w:rFonts w:ascii="Arial" w:hAnsi="Arial" w:cs="B Nazanin" w:hint="cs"/>
                <w:rtl/>
                <w:lang w:eastAsia="en-US"/>
              </w:rPr>
              <w:t>مجموع سه حوضه</w:t>
            </w:r>
          </w:p>
        </w:tc>
        <w:tc>
          <w:tcPr>
            <w:tcW w:w="1087" w:type="dxa"/>
            <w:vMerge w:val="restart"/>
            <w:tcBorders>
              <w:top w:val="single" w:sz="4" w:space="0" w:color="auto"/>
              <w:left w:val="single" w:sz="4" w:space="0" w:color="auto"/>
              <w:right w:val="single" w:sz="4" w:space="0" w:color="auto"/>
            </w:tcBorders>
            <w:shd w:val="clear" w:color="auto" w:fill="FFFFFF" w:themeFill="background1"/>
            <w:vAlign w:val="center"/>
          </w:tcPr>
          <w:p w14:paraId="39ACB3BE" w14:textId="5FA3967D" w:rsidR="007B4371" w:rsidRPr="00B7342A" w:rsidRDefault="007B4371" w:rsidP="00C8760E">
            <w:pPr>
              <w:jc w:val="center"/>
              <w:rPr>
                <w:rFonts w:ascii="Arial" w:hAnsi="Arial" w:cs="B Nazanin"/>
                <w:rtl/>
                <w:lang w:eastAsia="en-US"/>
              </w:rPr>
            </w:pPr>
            <w:r w:rsidRPr="00B7342A">
              <w:rPr>
                <w:rFonts w:ascii="Arial" w:hAnsi="Arial" w:cs="B Nazanin" w:hint="cs"/>
                <w:rtl/>
                <w:lang w:eastAsia="en-US"/>
              </w:rPr>
              <w:t>تعداد</w:t>
            </w:r>
          </w:p>
        </w:tc>
        <w:tc>
          <w:tcPr>
            <w:tcW w:w="1087" w:type="dxa"/>
            <w:vMerge w:val="restart"/>
            <w:tcBorders>
              <w:top w:val="single" w:sz="4" w:space="0" w:color="auto"/>
              <w:left w:val="single" w:sz="4" w:space="0" w:color="auto"/>
              <w:right w:val="single" w:sz="4" w:space="0" w:color="auto"/>
            </w:tcBorders>
            <w:shd w:val="clear" w:color="auto" w:fill="FFFFFF" w:themeFill="background1"/>
            <w:vAlign w:val="center"/>
          </w:tcPr>
          <w:p w14:paraId="37DD2A1D" w14:textId="29BDA115" w:rsidR="007B4371" w:rsidRPr="00B7342A" w:rsidRDefault="007B4371" w:rsidP="00C8760E">
            <w:pPr>
              <w:jc w:val="center"/>
              <w:rPr>
                <w:rFonts w:ascii="Arial" w:hAnsi="Arial" w:cs="B Nazanin"/>
                <w:rtl/>
                <w:lang w:eastAsia="en-US"/>
              </w:rPr>
            </w:pPr>
            <w:r w:rsidRPr="00B7342A">
              <w:rPr>
                <w:rFonts w:ascii="Arial" w:hAnsi="Arial" w:cs="B Nazanin" w:hint="cs"/>
                <w:rtl/>
                <w:lang w:eastAsia="en-US"/>
              </w:rPr>
              <w:t>30</w:t>
            </w:r>
          </w:p>
        </w:tc>
      </w:tr>
      <w:tr w:rsidR="007B4371" w:rsidRPr="00B7342A" w14:paraId="17C87F9D" w14:textId="77777777" w:rsidTr="00344CF6">
        <w:trPr>
          <w:trHeight w:val="16"/>
          <w:jc w:val="center"/>
        </w:trPr>
        <w:tc>
          <w:tcPr>
            <w:tcW w:w="6129" w:type="dxa"/>
            <w:vMerge/>
            <w:tcBorders>
              <w:top w:val="nil"/>
              <w:left w:val="single" w:sz="8" w:space="0" w:color="auto"/>
              <w:bottom w:val="single" w:sz="4" w:space="0" w:color="auto"/>
              <w:right w:val="single" w:sz="4" w:space="0" w:color="auto"/>
            </w:tcBorders>
            <w:vAlign w:val="center"/>
            <w:hideMark/>
          </w:tcPr>
          <w:p w14:paraId="5D8E5D34" w14:textId="77777777" w:rsidR="007B4371" w:rsidRPr="00B7342A" w:rsidRDefault="007B4371" w:rsidP="00B7342A">
            <w:pPr>
              <w:jc w:val="center"/>
              <w:rPr>
                <w:rFonts w:ascii="Arial" w:hAnsi="Arial" w:cs="B Nazanin"/>
                <w:lang w:eastAsia="en-US"/>
              </w:rPr>
            </w:pPr>
          </w:p>
        </w:tc>
        <w:tc>
          <w:tcPr>
            <w:tcW w:w="2557" w:type="dxa"/>
            <w:tcBorders>
              <w:top w:val="nil"/>
              <w:left w:val="single" w:sz="4" w:space="0" w:color="auto"/>
              <w:bottom w:val="single" w:sz="4" w:space="0" w:color="auto"/>
              <w:right w:val="single" w:sz="4" w:space="0" w:color="auto"/>
            </w:tcBorders>
            <w:shd w:val="clear" w:color="auto" w:fill="auto"/>
            <w:vAlign w:val="center"/>
            <w:hideMark/>
          </w:tcPr>
          <w:p w14:paraId="399A7586" w14:textId="77777777" w:rsidR="007B4371" w:rsidRPr="00B7342A" w:rsidRDefault="007B4371" w:rsidP="00B7342A">
            <w:pPr>
              <w:bidi w:val="0"/>
              <w:jc w:val="center"/>
              <w:rPr>
                <w:rFonts w:ascii="Arial" w:hAnsi="Arial" w:cs="B Nazanin"/>
                <w:lang w:eastAsia="en-US"/>
              </w:rPr>
            </w:pPr>
          </w:p>
        </w:tc>
        <w:tc>
          <w:tcPr>
            <w:tcW w:w="1172" w:type="dxa"/>
            <w:vMerge/>
            <w:tcBorders>
              <w:left w:val="single" w:sz="4" w:space="0" w:color="auto"/>
              <w:bottom w:val="single" w:sz="4" w:space="0" w:color="auto"/>
              <w:right w:val="single" w:sz="4" w:space="0" w:color="auto"/>
            </w:tcBorders>
          </w:tcPr>
          <w:p w14:paraId="654861A2" w14:textId="77777777" w:rsidR="007B4371" w:rsidRPr="00B7342A" w:rsidRDefault="007B4371" w:rsidP="00B7342A">
            <w:pPr>
              <w:jc w:val="center"/>
              <w:rPr>
                <w:rFonts w:ascii="Arial" w:hAnsi="Arial" w:cs="B Nazanin"/>
                <w:lang w:eastAsia="en-US"/>
              </w:rPr>
            </w:pPr>
          </w:p>
        </w:tc>
        <w:tc>
          <w:tcPr>
            <w:tcW w:w="1087" w:type="dxa"/>
            <w:vMerge/>
            <w:tcBorders>
              <w:left w:val="single" w:sz="4" w:space="0" w:color="auto"/>
              <w:bottom w:val="single" w:sz="4" w:space="0" w:color="auto"/>
              <w:right w:val="single" w:sz="4" w:space="0" w:color="auto"/>
            </w:tcBorders>
          </w:tcPr>
          <w:p w14:paraId="4A52965B" w14:textId="77777777" w:rsidR="007B4371" w:rsidRPr="00B7342A" w:rsidRDefault="007B4371" w:rsidP="00B7342A">
            <w:pPr>
              <w:jc w:val="center"/>
              <w:rPr>
                <w:rFonts w:ascii="Arial" w:hAnsi="Arial" w:cs="B Nazanin"/>
                <w:lang w:eastAsia="en-US"/>
              </w:rPr>
            </w:pPr>
          </w:p>
        </w:tc>
        <w:tc>
          <w:tcPr>
            <w:tcW w:w="1087" w:type="dxa"/>
            <w:vMerge/>
            <w:tcBorders>
              <w:left w:val="single" w:sz="4" w:space="0" w:color="auto"/>
              <w:bottom w:val="single" w:sz="4" w:space="0" w:color="auto"/>
              <w:right w:val="single" w:sz="4" w:space="0" w:color="auto"/>
            </w:tcBorders>
          </w:tcPr>
          <w:p w14:paraId="426A5AB1" w14:textId="77777777" w:rsidR="007B4371" w:rsidRPr="00B7342A" w:rsidRDefault="007B4371" w:rsidP="00B7342A">
            <w:pPr>
              <w:jc w:val="center"/>
              <w:rPr>
                <w:rFonts w:ascii="Arial" w:hAnsi="Arial" w:cs="B Nazanin"/>
                <w:lang w:eastAsia="en-US"/>
              </w:rPr>
            </w:pPr>
          </w:p>
        </w:tc>
      </w:tr>
    </w:tbl>
    <w:p w14:paraId="01D4774A" w14:textId="77777777" w:rsidR="00313AB9" w:rsidRPr="00B7342A" w:rsidRDefault="00313AB9">
      <w:pPr>
        <w:rPr>
          <w:sz w:val="16"/>
          <w:szCs w:val="16"/>
          <w:rtl/>
        </w:rPr>
      </w:pPr>
      <w:r w:rsidRPr="00B7342A">
        <w:rPr>
          <w:sz w:val="16"/>
          <w:szCs w:val="16"/>
        </w:rPr>
        <w:br w:type="page"/>
      </w:r>
    </w:p>
    <w:p w14:paraId="4EF10FC6" w14:textId="77777777" w:rsidR="00313AB9" w:rsidRPr="00B7342A" w:rsidRDefault="00313AB9">
      <w:pPr>
        <w:rPr>
          <w:sz w:val="16"/>
          <w:szCs w:val="16"/>
        </w:rPr>
      </w:pPr>
    </w:p>
    <w:tbl>
      <w:tblPr>
        <w:bidiVisual/>
        <w:tblW w:w="14193" w:type="dxa"/>
        <w:jc w:val="center"/>
        <w:tblLook w:val="04A0" w:firstRow="1" w:lastRow="0" w:firstColumn="1" w:lastColumn="0" w:noHBand="0" w:noVBand="1"/>
      </w:tblPr>
      <w:tblGrid>
        <w:gridCol w:w="7391"/>
        <w:gridCol w:w="3019"/>
        <w:gridCol w:w="1290"/>
        <w:gridCol w:w="1069"/>
        <w:gridCol w:w="1424"/>
      </w:tblGrid>
      <w:tr w:rsidR="00E73FE5" w:rsidRPr="00B7342A" w14:paraId="7236BDC2" w14:textId="77777777" w:rsidTr="00E73FE5">
        <w:trPr>
          <w:trHeight w:val="593"/>
          <w:jc w:val="center"/>
        </w:trPr>
        <w:tc>
          <w:tcPr>
            <w:tcW w:w="7391" w:type="dxa"/>
            <w:vMerge w:val="restart"/>
            <w:tcBorders>
              <w:top w:val="single" w:sz="4" w:space="0" w:color="auto"/>
              <w:left w:val="single" w:sz="8" w:space="0" w:color="auto"/>
              <w:right w:val="single" w:sz="4" w:space="0" w:color="auto"/>
            </w:tcBorders>
            <w:shd w:val="clear" w:color="000000" w:fill="FFFFFF"/>
            <w:vAlign w:val="center"/>
            <w:hideMark/>
          </w:tcPr>
          <w:p w14:paraId="10F6FA1F" w14:textId="77777777" w:rsidR="00E73FE5" w:rsidRPr="00B7342A" w:rsidRDefault="00E73FE5" w:rsidP="002B0AF4">
            <w:pPr>
              <w:jc w:val="center"/>
              <w:rPr>
                <w:rFonts w:ascii="Arial" w:hAnsi="Arial" w:cs="B Nazanin"/>
                <w:lang w:eastAsia="en-US"/>
              </w:rPr>
            </w:pPr>
            <w:r w:rsidRPr="00B7342A">
              <w:rPr>
                <w:rFonts w:ascii="Arial" w:hAnsi="Arial" w:cs="B Nazanin" w:hint="cs"/>
                <w:rtl/>
                <w:lang w:eastAsia="en-US"/>
              </w:rPr>
              <w:t xml:space="preserve">آزادسازي(ارائه اطلاعات جزئی آزادسازی در قالب فایل پاورپوینت پیوست و فایل </w:t>
            </w:r>
            <w:proofErr w:type="spellStart"/>
            <w:r w:rsidRPr="00B7342A">
              <w:rPr>
                <w:rFonts w:ascii="Arial" w:hAnsi="Arial" w:cs="B Nazanin" w:hint="cs"/>
                <w:lang w:eastAsia="en-US"/>
              </w:rPr>
              <w:t>kmz</w:t>
            </w:r>
            <w:proofErr w:type="spellEnd"/>
            <w:r w:rsidRPr="00B7342A">
              <w:rPr>
                <w:rFonts w:ascii="Arial" w:hAnsi="Arial" w:cs="B Nazanin" w:hint="cs"/>
                <w:rtl/>
                <w:lang w:eastAsia="en-US"/>
              </w:rPr>
              <w:t xml:space="preserve"> مربوطه ضرورت دارد.)</w:t>
            </w:r>
          </w:p>
        </w:tc>
        <w:tc>
          <w:tcPr>
            <w:tcW w:w="30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E643E9" w14:textId="77777777" w:rsidR="00E73FE5" w:rsidRPr="00B7342A" w:rsidRDefault="00E73FE5" w:rsidP="002B0AF4">
            <w:pPr>
              <w:jc w:val="center"/>
              <w:rPr>
                <w:rFonts w:ascii="Arial" w:hAnsi="Arial" w:cs="B Nazanin"/>
                <w:rtl/>
                <w:lang w:eastAsia="en-US"/>
              </w:rPr>
            </w:pPr>
            <w:r w:rsidRPr="00B7342A">
              <w:rPr>
                <w:rFonts w:ascii="Arial" w:hAnsi="Arial" w:cs="B Nazanin" w:hint="cs"/>
                <w:rtl/>
                <w:lang w:eastAsia="en-US"/>
              </w:rPr>
              <w:t>احكام یا دستورات قضایی صادره به منظور آزادسازي تصرفات</w:t>
            </w:r>
          </w:p>
        </w:tc>
        <w:tc>
          <w:tcPr>
            <w:tcW w:w="1290" w:type="dxa"/>
            <w:tcBorders>
              <w:top w:val="single" w:sz="4" w:space="0" w:color="auto"/>
              <w:left w:val="single" w:sz="4" w:space="0" w:color="auto"/>
              <w:bottom w:val="single" w:sz="4" w:space="0" w:color="auto"/>
              <w:right w:val="single" w:sz="4" w:space="0" w:color="auto"/>
            </w:tcBorders>
            <w:shd w:val="clear" w:color="000000" w:fill="FFFFFF"/>
            <w:vAlign w:val="center"/>
          </w:tcPr>
          <w:p w14:paraId="35C83AE1" w14:textId="323340FC" w:rsidR="00E73FE5" w:rsidRPr="00B7342A" w:rsidRDefault="00E73FE5" w:rsidP="00E73FE5">
            <w:pPr>
              <w:bidi w:val="0"/>
              <w:jc w:val="center"/>
              <w:rPr>
                <w:rFonts w:ascii="Arial" w:hAnsi="Arial" w:cs="B Nazanin"/>
                <w:rtl/>
                <w:lang w:eastAsia="en-US"/>
              </w:rPr>
            </w:pPr>
            <w:r w:rsidRPr="00B7342A">
              <w:rPr>
                <w:rFonts w:ascii="Arial" w:hAnsi="Arial" w:cs="B Nazanin" w:hint="cs"/>
                <w:rtl/>
                <w:lang w:eastAsia="en-US"/>
              </w:rPr>
              <w:t>مجموع سه حوضه</w:t>
            </w:r>
          </w:p>
        </w:tc>
        <w:tc>
          <w:tcPr>
            <w:tcW w:w="10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879FAE" w14:textId="5F47A5B3" w:rsidR="00E73FE5" w:rsidRPr="00B7342A" w:rsidRDefault="00E73FE5" w:rsidP="002B0AF4">
            <w:pPr>
              <w:jc w:val="center"/>
              <w:rPr>
                <w:rFonts w:ascii="Arial" w:hAnsi="Arial" w:cs="B Nazanin"/>
                <w:lang w:eastAsia="en-US"/>
              </w:rPr>
            </w:pPr>
            <w:r w:rsidRPr="00B7342A">
              <w:rPr>
                <w:rFonts w:ascii="Arial" w:hAnsi="Arial" w:cs="B Nazanin" w:hint="cs"/>
                <w:rtl/>
                <w:lang w:eastAsia="en-US"/>
              </w:rPr>
              <w:t>تعداد</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05BD2A" w14:textId="73531100" w:rsidR="00E73FE5" w:rsidRPr="00B7342A" w:rsidRDefault="00E73FE5" w:rsidP="002B0AF4">
            <w:pPr>
              <w:bidi w:val="0"/>
              <w:jc w:val="center"/>
              <w:rPr>
                <w:rFonts w:ascii="Arial" w:hAnsi="Arial" w:cs="B Nazanin"/>
                <w:lang w:eastAsia="en-US"/>
              </w:rPr>
            </w:pPr>
            <w:r w:rsidRPr="00B7342A">
              <w:rPr>
                <w:rFonts w:ascii="Arial" w:hAnsi="Arial" w:cs="B Nazanin" w:hint="cs"/>
                <w:rtl/>
                <w:lang w:eastAsia="en-US"/>
              </w:rPr>
              <w:t>30</w:t>
            </w:r>
          </w:p>
        </w:tc>
      </w:tr>
      <w:tr w:rsidR="00E73FE5" w:rsidRPr="00B7342A" w14:paraId="3EB5881C" w14:textId="77777777" w:rsidTr="00E73FE5">
        <w:trPr>
          <w:trHeight w:val="593"/>
          <w:jc w:val="center"/>
        </w:trPr>
        <w:tc>
          <w:tcPr>
            <w:tcW w:w="7391" w:type="dxa"/>
            <w:vMerge/>
            <w:tcBorders>
              <w:left w:val="single" w:sz="8" w:space="0" w:color="auto"/>
              <w:right w:val="single" w:sz="4" w:space="0" w:color="auto"/>
            </w:tcBorders>
            <w:vAlign w:val="center"/>
            <w:hideMark/>
          </w:tcPr>
          <w:p w14:paraId="7BDD6325" w14:textId="77777777" w:rsidR="00E73FE5" w:rsidRPr="00B7342A" w:rsidRDefault="00E73FE5" w:rsidP="00A31A8A">
            <w:pPr>
              <w:jc w:val="center"/>
              <w:rPr>
                <w:rFonts w:ascii="Arial" w:hAnsi="Arial" w:cs="B Nazanin"/>
                <w:lang w:eastAsia="en-US"/>
              </w:rPr>
            </w:pPr>
          </w:p>
        </w:tc>
        <w:tc>
          <w:tcPr>
            <w:tcW w:w="30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316C63" w14:textId="607D1D45" w:rsidR="00E73FE5" w:rsidRPr="00B7342A" w:rsidRDefault="00E73FE5" w:rsidP="00A31A8A">
            <w:pPr>
              <w:bidi w:val="0"/>
              <w:jc w:val="center"/>
              <w:rPr>
                <w:rFonts w:ascii="Arial" w:hAnsi="Arial" w:cs="B Nazanin"/>
                <w:lang w:eastAsia="en-US"/>
              </w:rPr>
            </w:pPr>
            <w:r w:rsidRPr="00B7342A">
              <w:rPr>
                <w:rFonts w:ascii="Arial" w:hAnsi="Arial" w:cs="B Nazanin" w:hint="cs"/>
                <w:rtl/>
                <w:lang w:eastAsia="en-US"/>
              </w:rPr>
              <w:t>احكام یا دستورات قضایی اجرا شده به منظور آزادسازي تصرفات</w:t>
            </w:r>
          </w:p>
        </w:tc>
        <w:tc>
          <w:tcPr>
            <w:tcW w:w="1290" w:type="dxa"/>
            <w:tcBorders>
              <w:top w:val="single" w:sz="4" w:space="0" w:color="auto"/>
              <w:left w:val="single" w:sz="4" w:space="0" w:color="auto"/>
              <w:bottom w:val="single" w:sz="4" w:space="0" w:color="auto"/>
              <w:right w:val="single" w:sz="4" w:space="0" w:color="auto"/>
            </w:tcBorders>
            <w:shd w:val="clear" w:color="000000" w:fill="FFFFFF"/>
            <w:vAlign w:val="center"/>
          </w:tcPr>
          <w:p w14:paraId="3E180C2C" w14:textId="1196CFEB" w:rsidR="00E73FE5" w:rsidRPr="00B7342A" w:rsidRDefault="00E73FE5" w:rsidP="00A31A8A">
            <w:pPr>
              <w:jc w:val="center"/>
              <w:rPr>
                <w:rFonts w:ascii="Arial" w:hAnsi="Arial" w:cs="B Nazanin"/>
                <w:lang w:eastAsia="en-US"/>
              </w:rPr>
            </w:pPr>
            <w:r w:rsidRPr="00B7342A">
              <w:rPr>
                <w:rFonts w:ascii="Arial" w:hAnsi="Arial" w:cs="B Nazanin" w:hint="cs"/>
                <w:rtl/>
                <w:lang w:eastAsia="en-US"/>
              </w:rPr>
              <w:t>مجموع سه حوضه</w:t>
            </w:r>
          </w:p>
        </w:tc>
        <w:tc>
          <w:tcPr>
            <w:tcW w:w="10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97D7B7" w14:textId="2BA519D0" w:rsidR="00E73FE5" w:rsidRPr="00B7342A" w:rsidRDefault="00E73FE5" w:rsidP="00A31A8A">
            <w:pPr>
              <w:jc w:val="center"/>
              <w:rPr>
                <w:rFonts w:ascii="Arial" w:hAnsi="Arial" w:cs="B Nazanin"/>
                <w:rtl/>
                <w:lang w:eastAsia="en-US"/>
              </w:rPr>
            </w:pPr>
            <w:r w:rsidRPr="00B7342A">
              <w:rPr>
                <w:rFonts w:ascii="Arial" w:hAnsi="Arial" w:cs="B Nazanin" w:hint="cs"/>
                <w:rtl/>
                <w:lang w:eastAsia="en-US"/>
              </w:rPr>
              <w:t>تعداد</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3B5841" w14:textId="77DBFA7B" w:rsidR="00E73FE5" w:rsidRPr="00B7342A" w:rsidRDefault="00E73FE5" w:rsidP="00A31A8A">
            <w:pPr>
              <w:bidi w:val="0"/>
              <w:jc w:val="center"/>
              <w:rPr>
                <w:rFonts w:ascii="Arial" w:hAnsi="Arial" w:cs="B Nazanin"/>
                <w:lang w:eastAsia="en-US"/>
              </w:rPr>
            </w:pPr>
            <w:r w:rsidRPr="00B7342A">
              <w:rPr>
                <w:rFonts w:ascii="Arial" w:hAnsi="Arial" w:cs="B Nazanin" w:hint="cs"/>
                <w:rtl/>
                <w:lang w:eastAsia="en-US"/>
              </w:rPr>
              <w:t>30</w:t>
            </w:r>
          </w:p>
        </w:tc>
      </w:tr>
      <w:tr w:rsidR="00A31A8A" w:rsidRPr="00B7342A" w14:paraId="04B3EA79" w14:textId="77777777" w:rsidTr="00E73FE5">
        <w:trPr>
          <w:trHeight w:val="766"/>
          <w:jc w:val="center"/>
        </w:trPr>
        <w:tc>
          <w:tcPr>
            <w:tcW w:w="7391" w:type="dxa"/>
            <w:vMerge/>
            <w:tcBorders>
              <w:left w:val="single" w:sz="8" w:space="0" w:color="auto"/>
              <w:right w:val="single" w:sz="4" w:space="0" w:color="auto"/>
            </w:tcBorders>
            <w:vAlign w:val="center"/>
            <w:hideMark/>
          </w:tcPr>
          <w:p w14:paraId="18198B89" w14:textId="77777777" w:rsidR="00A31A8A" w:rsidRPr="00B7342A" w:rsidRDefault="00A31A8A" w:rsidP="00A31A8A">
            <w:pPr>
              <w:jc w:val="center"/>
              <w:rPr>
                <w:rFonts w:ascii="Arial" w:hAnsi="Arial" w:cs="B Nazanin"/>
                <w:lang w:eastAsia="en-US"/>
              </w:rPr>
            </w:pPr>
          </w:p>
        </w:tc>
        <w:tc>
          <w:tcPr>
            <w:tcW w:w="30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0AC410" w14:textId="3566C84F" w:rsidR="00A31A8A" w:rsidRPr="00B7342A" w:rsidRDefault="00A31A8A" w:rsidP="00A31A8A">
            <w:pPr>
              <w:bidi w:val="0"/>
              <w:jc w:val="center"/>
              <w:rPr>
                <w:rFonts w:ascii="Arial" w:hAnsi="Arial" w:cs="B Nazanin"/>
                <w:lang w:eastAsia="en-US"/>
              </w:rPr>
            </w:pPr>
            <w:r w:rsidRPr="00B7342A">
              <w:rPr>
                <w:rFonts w:ascii="Arial" w:hAnsi="Arial" w:cs="B Nazanin" w:hint="cs"/>
                <w:rtl/>
                <w:lang w:eastAsia="en-US"/>
              </w:rPr>
              <w:t>تصرفات آزاد شده</w:t>
            </w:r>
          </w:p>
        </w:tc>
        <w:tc>
          <w:tcPr>
            <w:tcW w:w="1290" w:type="dxa"/>
            <w:tcBorders>
              <w:top w:val="single" w:sz="4" w:space="0" w:color="auto"/>
              <w:left w:val="single" w:sz="4" w:space="0" w:color="auto"/>
              <w:bottom w:val="single" w:sz="4" w:space="0" w:color="auto"/>
              <w:right w:val="single" w:sz="4" w:space="0" w:color="auto"/>
            </w:tcBorders>
            <w:shd w:val="clear" w:color="000000" w:fill="FFFFFF"/>
            <w:vAlign w:val="center"/>
          </w:tcPr>
          <w:p w14:paraId="6310639D" w14:textId="1E2A3144" w:rsidR="00A31A8A" w:rsidRPr="00B7342A" w:rsidRDefault="00A31A8A" w:rsidP="00A31A8A">
            <w:pPr>
              <w:jc w:val="center"/>
              <w:rPr>
                <w:rFonts w:ascii="Arial" w:hAnsi="Arial" w:cs="B Nazanin"/>
                <w:lang w:eastAsia="en-US"/>
              </w:rPr>
            </w:pPr>
            <w:r w:rsidRPr="00B7342A">
              <w:rPr>
                <w:rFonts w:ascii="Arial" w:hAnsi="Arial" w:cs="B Nazanin" w:hint="cs"/>
                <w:rtl/>
                <w:lang w:eastAsia="en-US"/>
              </w:rPr>
              <w:t>مجموع سه حوضه</w:t>
            </w:r>
          </w:p>
        </w:tc>
        <w:tc>
          <w:tcPr>
            <w:tcW w:w="10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CA7B05" w14:textId="53B0D1B2" w:rsidR="00A31A8A" w:rsidRPr="00B7342A" w:rsidRDefault="00A31A8A" w:rsidP="00A31A8A">
            <w:pPr>
              <w:jc w:val="center"/>
              <w:rPr>
                <w:rFonts w:ascii="Arial" w:hAnsi="Arial" w:cs="B Nazanin"/>
                <w:rtl/>
                <w:lang w:eastAsia="en-US"/>
              </w:rPr>
            </w:pPr>
            <w:r w:rsidRPr="00B7342A">
              <w:rPr>
                <w:rFonts w:ascii="Arial" w:hAnsi="Arial" w:cs="B Nazanin" w:hint="cs"/>
                <w:rtl/>
                <w:lang w:eastAsia="en-US"/>
              </w:rPr>
              <w:t>تعداد</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DE2165" w14:textId="41698B41" w:rsidR="00A31A8A" w:rsidRPr="00B7342A" w:rsidRDefault="00A31A8A" w:rsidP="00A31A8A">
            <w:pPr>
              <w:bidi w:val="0"/>
              <w:jc w:val="center"/>
              <w:rPr>
                <w:rFonts w:ascii="Arial" w:hAnsi="Arial" w:cs="B Nazanin"/>
                <w:lang w:eastAsia="en-US"/>
              </w:rPr>
            </w:pPr>
            <w:r w:rsidRPr="00B7342A">
              <w:rPr>
                <w:rFonts w:ascii="Arial" w:hAnsi="Arial" w:cs="B Nazanin" w:hint="cs"/>
                <w:rtl/>
                <w:lang w:eastAsia="en-US"/>
              </w:rPr>
              <w:t>30</w:t>
            </w:r>
          </w:p>
        </w:tc>
      </w:tr>
      <w:tr w:rsidR="00A31A8A" w:rsidRPr="00B7342A" w14:paraId="0322384C" w14:textId="77777777" w:rsidTr="00E73FE5">
        <w:trPr>
          <w:trHeight w:val="20"/>
          <w:jc w:val="center"/>
        </w:trPr>
        <w:tc>
          <w:tcPr>
            <w:tcW w:w="7391" w:type="dxa"/>
            <w:vMerge/>
            <w:tcBorders>
              <w:left w:val="single" w:sz="8" w:space="0" w:color="auto"/>
              <w:right w:val="single" w:sz="4" w:space="0" w:color="auto"/>
            </w:tcBorders>
            <w:vAlign w:val="center"/>
            <w:hideMark/>
          </w:tcPr>
          <w:p w14:paraId="3FF2ABCD" w14:textId="77777777" w:rsidR="00A31A8A" w:rsidRPr="00B7342A" w:rsidRDefault="00A31A8A" w:rsidP="00A31A8A">
            <w:pPr>
              <w:jc w:val="center"/>
              <w:rPr>
                <w:rFonts w:ascii="Arial" w:hAnsi="Arial" w:cs="B Nazanin"/>
                <w:lang w:eastAsia="en-US"/>
              </w:rPr>
            </w:pPr>
          </w:p>
        </w:tc>
        <w:tc>
          <w:tcPr>
            <w:tcW w:w="30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B5A5FF" w14:textId="77777777" w:rsidR="00A31A8A" w:rsidRPr="00B7342A" w:rsidRDefault="00A31A8A" w:rsidP="00A31A8A">
            <w:pPr>
              <w:jc w:val="center"/>
              <w:rPr>
                <w:rFonts w:ascii="Arial" w:hAnsi="Arial" w:cs="B Nazanin"/>
                <w:lang w:eastAsia="en-US"/>
              </w:rPr>
            </w:pPr>
            <w:r w:rsidRPr="00B7342A">
              <w:rPr>
                <w:rFonts w:ascii="Arial" w:hAnsi="Arial" w:cs="B Nazanin" w:hint="cs"/>
                <w:rtl/>
                <w:lang w:eastAsia="en-US"/>
              </w:rPr>
              <w:t>مساحت كل</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62AE0F43" w14:textId="25B2483C" w:rsidR="00A31A8A" w:rsidRPr="00B7342A" w:rsidRDefault="00A31A8A" w:rsidP="00A31A8A">
            <w:pPr>
              <w:bidi w:val="0"/>
              <w:jc w:val="center"/>
              <w:rPr>
                <w:rFonts w:ascii="Arial" w:hAnsi="Arial" w:cs="B Nazanin"/>
                <w:rtl/>
                <w:lang w:eastAsia="en-US"/>
              </w:rPr>
            </w:pPr>
            <w:r w:rsidRPr="00B7342A">
              <w:rPr>
                <w:rFonts w:ascii="Arial" w:hAnsi="Arial" w:cs="B Nazanin" w:hint="cs"/>
                <w:rtl/>
                <w:lang w:eastAsia="en-US"/>
              </w:rPr>
              <w:t>مجموع سه حوضه</w:t>
            </w:r>
          </w:p>
        </w:tc>
        <w:tc>
          <w:tcPr>
            <w:tcW w:w="10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8C5F32" w14:textId="503C3AB7" w:rsidR="00A31A8A" w:rsidRPr="00B7342A" w:rsidRDefault="00A31A8A" w:rsidP="00A31A8A">
            <w:pPr>
              <w:jc w:val="center"/>
              <w:rPr>
                <w:rFonts w:ascii="Arial" w:hAnsi="Arial" w:cs="B Nazanin"/>
                <w:lang w:eastAsia="en-US"/>
              </w:rPr>
            </w:pPr>
            <w:r w:rsidRPr="00B7342A">
              <w:rPr>
                <w:rFonts w:ascii="Arial" w:hAnsi="Arial" w:cs="B Nazanin" w:hint="cs"/>
                <w:rtl/>
                <w:lang w:eastAsia="en-US"/>
              </w:rPr>
              <w:t>هکتار</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2CE38C" w14:textId="24589F45" w:rsidR="00A31A8A" w:rsidRPr="00B7342A" w:rsidRDefault="00A31A8A" w:rsidP="00A31A8A">
            <w:pPr>
              <w:bidi w:val="0"/>
              <w:jc w:val="center"/>
              <w:rPr>
                <w:rFonts w:ascii="Arial" w:hAnsi="Arial" w:cs="B Nazanin"/>
                <w:lang w:eastAsia="en-US"/>
              </w:rPr>
            </w:pPr>
            <w:r w:rsidRPr="00B7342A">
              <w:rPr>
                <w:rFonts w:ascii="Arial" w:hAnsi="Arial" w:cs="B Nazanin" w:hint="cs"/>
                <w:rtl/>
                <w:lang w:eastAsia="en-US"/>
              </w:rPr>
              <w:t>8/37</w:t>
            </w:r>
          </w:p>
        </w:tc>
      </w:tr>
      <w:tr w:rsidR="00A31A8A" w:rsidRPr="00B7342A" w14:paraId="3E32A2F9" w14:textId="77777777" w:rsidTr="00344CF6">
        <w:trPr>
          <w:trHeight w:val="20"/>
          <w:jc w:val="center"/>
        </w:trPr>
        <w:tc>
          <w:tcPr>
            <w:tcW w:w="7391" w:type="dxa"/>
            <w:vMerge/>
            <w:tcBorders>
              <w:left w:val="single" w:sz="8" w:space="0" w:color="auto"/>
              <w:bottom w:val="single" w:sz="8" w:space="0" w:color="000000"/>
              <w:right w:val="single" w:sz="4" w:space="0" w:color="auto"/>
            </w:tcBorders>
            <w:vAlign w:val="center"/>
            <w:hideMark/>
          </w:tcPr>
          <w:p w14:paraId="52D66532" w14:textId="77777777" w:rsidR="00A31A8A" w:rsidRPr="00B7342A" w:rsidRDefault="00A31A8A" w:rsidP="00A31A8A">
            <w:pPr>
              <w:jc w:val="center"/>
              <w:rPr>
                <w:rFonts w:ascii="Arial" w:hAnsi="Arial" w:cs="B Nazanin"/>
                <w:lang w:eastAsia="en-US"/>
              </w:rPr>
            </w:pPr>
          </w:p>
        </w:tc>
        <w:tc>
          <w:tcPr>
            <w:tcW w:w="3019" w:type="dxa"/>
            <w:tcBorders>
              <w:top w:val="nil"/>
              <w:left w:val="single" w:sz="4" w:space="0" w:color="auto"/>
              <w:bottom w:val="single" w:sz="8" w:space="0" w:color="auto"/>
              <w:right w:val="single" w:sz="4" w:space="0" w:color="auto"/>
            </w:tcBorders>
            <w:shd w:val="clear" w:color="000000" w:fill="FFFFFF"/>
            <w:vAlign w:val="center"/>
            <w:hideMark/>
          </w:tcPr>
          <w:p w14:paraId="05F501BE" w14:textId="77777777" w:rsidR="00A31A8A" w:rsidRPr="00B7342A" w:rsidRDefault="00A31A8A" w:rsidP="00A31A8A">
            <w:pPr>
              <w:jc w:val="center"/>
              <w:rPr>
                <w:rFonts w:ascii="Arial" w:hAnsi="Arial" w:cs="B Nazanin"/>
                <w:lang w:eastAsia="en-US"/>
              </w:rPr>
            </w:pPr>
            <w:r w:rsidRPr="00B7342A">
              <w:rPr>
                <w:rFonts w:ascii="Arial" w:hAnsi="Arial" w:cs="B Nazanin" w:hint="cs"/>
                <w:rtl/>
                <w:lang w:eastAsia="en-US"/>
              </w:rPr>
              <w:t>اعتبار هزينه شده براي انجام آزادسازي</w:t>
            </w:r>
          </w:p>
        </w:tc>
        <w:tc>
          <w:tcPr>
            <w:tcW w:w="1290" w:type="dxa"/>
            <w:tcBorders>
              <w:top w:val="nil"/>
              <w:left w:val="single" w:sz="4" w:space="0" w:color="auto"/>
              <w:bottom w:val="single" w:sz="8" w:space="0" w:color="auto"/>
              <w:right w:val="single" w:sz="4" w:space="0" w:color="auto"/>
            </w:tcBorders>
            <w:shd w:val="clear" w:color="000000" w:fill="FFFFFF"/>
            <w:vAlign w:val="center"/>
          </w:tcPr>
          <w:p w14:paraId="23508096" w14:textId="48FF4DE2" w:rsidR="00A31A8A" w:rsidRPr="00B7342A" w:rsidRDefault="00C8760E" w:rsidP="00A31A8A">
            <w:pPr>
              <w:bidi w:val="0"/>
              <w:jc w:val="center"/>
              <w:rPr>
                <w:rFonts w:ascii="Arial" w:hAnsi="Arial" w:cs="B Nazanin"/>
                <w:rtl/>
                <w:lang w:eastAsia="en-US"/>
              </w:rPr>
            </w:pPr>
            <w:r>
              <w:rPr>
                <w:rFonts w:ascii="Arial" w:hAnsi="Arial" w:cs="B Nazanin" w:hint="cs"/>
                <w:rtl/>
                <w:lang w:eastAsia="en-US"/>
              </w:rPr>
              <w:t>-</w:t>
            </w:r>
          </w:p>
        </w:tc>
        <w:tc>
          <w:tcPr>
            <w:tcW w:w="1069" w:type="dxa"/>
            <w:tcBorders>
              <w:top w:val="nil"/>
              <w:left w:val="single" w:sz="4" w:space="0" w:color="auto"/>
              <w:bottom w:val="single" w:sz="4" w:space="0" w:color="auto"/>
              <w:right w:val="single" w:sz="4" w:space="0" w:color="auto"/>
            </w:tcBorders>
            <w:shd w:val="clear" w:color="auto" w:fill="FFFFFF" w:themeFill="background1"/>
            <w:vAlign w:val="center"/>
          </w:tcPr>
          <w:p w14:paraId="6261B48F" w14:textId="055BB5BD" w:rsidR="00A31A8A" w:rsidRPr="00B7342A" w:rsidRDefault="00C8760E" w:rsidP="00A31A8A">
            <w:pPr>
              <w:jc w:val="center"/>
              <w:rPr>
                <w:rFonts w:ascii="Arial" w:hAnsi="Arial" w:cs="B Nazanin"/>
                <w:lang w:eastAsia="en-US"/>
              </w:rPr>
            </w:pPr>
            <w:r>
              <w:rPr>
                <w:rFonts w:ascii="Arial" w:hAnsi="Arial" w:cs="B Nazanin" w:hint="cs"/>
                <w:rtl/>
                <w:lang w:eastAsia="en-US"/>
              </w:rPr>
              <w:t>-</w:t>
            </w:r>
          </w:p>
        </w:tc>
        <w:tc>
          <w:tcPr>
            <w:tcW w:w="1424" w:type="dxa"/>
            <w:tcBorders>
              <w:top w:val="nil"/>
              <w:left w:val="single" w:sz="4" w:space="0" w:color="auto"/>
              <w:bottom w:val="single" w:sz="4" w:space="0" w:color="auto"/>
              <w:right w:val="single" w:sz="4" w:space="0" w:color="auto"/>
            </w:tcBorders>
            <w:shd w:val="clear" w:color="auto" w:fill="FFFFFF" w:themeFill="background1"/>
            <w:vAlign w:val="center"/>
          </w:tcPr>
          <w:p w14:paraId="5958C962" w14:textId="2A57D6F3" w:rsidR="00A31A8A" w:rsidRPr="00B7342A" w:rsidRDefault="00C8760E" w:rsidP="00A31A8A">
            <w:pPr>
              <w:bidi w:val="0"/>
              <w:jc w:val="center"/>
              <w:rPr>
                <w:rFonts w:ascii="Arial" w:hAnsi="Arial" w:cs="B Nazanin"/>
                <w:lang w:eastAsia="en-US"/>
              </w:rPr>
            </w:pPr>
            <w:r>
              <w:rPr>
                <w:rFonts w:ascii="Arial" w:hAnsi="Arial" w:cs="B Nazanin" w:hint="cs"/>
                <w:rtl/>
                <w:lang w:eastAsia="en-US"/>
              </w:rPr>
              <w:t>-</w:t>
            </w:r>
          </w:p>
        </w:tc>
      </w:tr>
      <w:tr w:rsidR="00A31A8A" w:rsidRPr="00B7342A" w14:paraId="1D2137E4" w14:textId="77777777" w:rsidTr="00A31A8A">
        <w:trPr>
          <w:trHeight w:val="20"/>
          <w:jc w:val="center"/>
        </w:trPr>
        <w:tc>
          <w:tcPr>
            <w:tcW w:w="7391" w:type="dxa"/>
            <w:vMerge w:val="restart"/>
            <w:tcBorders>
              <w:top w:val="nil"/>
              <w:left w:val="single" w:sz="8" w:space="0" w:color="auto"/>
              <w:bottom w:val="single" w:sz="8" w:space="0" w:color="000000"/>
              <w:right w:val="single" w:sz="4" w:space="0" w:color="auto"/>
            </w:tcBorders>
            <w:shd w:val="clear" w:color="auto" w:fill="auto"/>
            <w:vAlign w:val="center"/>
            <w:hideMark/>
          </w:tcPr>
          <w:p w14:paraId="37A2F34A" w14:textId="77777777" w:rsidR="00A31A8A" w:rsidRPr="00B7342A" w:rsidRDefault="00A31A8A" w:rsidP="00A31A8A">
            <w:pPr>
              <w:jc w:val="center"/>
              <w:rPr>
                <w:rFonts w:ascii="Arial" w:hAnsi="Arial" w:cs="B Nazanin"/>
                <w:lang w:eastAsia="en-US"/>
              </w:rPr>
            </w:pPr>
            <w:r w:rsidRPr="00B7342A">
              <w:rPr>
                <w:rFonts w:ascii="Arial" w:hAnsi="Arial" w:cs="B Nazanin" w:hint="cs"/>
                <w:rtl/>
                <w:lang w:eastAsia="en-US"/>
              </w:rPr>
              <w:t>گروه هاي گشت و بازرسي</w:t>
            </w:r>
          </w:p>
        </w:tc>
        <w:tc>
          <w:tcPr>
            <w:tcW w:w="3019" w:type="dxa"/>
            <w:tcBorders>
              <w:top w:val="nil"/>
              <w:left w:val="single" w:sz="4" w:space="0" w:color="auto"/>
              <w:bottom w:val="single" w:sz="4" w:space="0" w:color="auto"/>
              <w:right w:val="single" w:sz="4" w:space="0" w:color="auto"/>
            </w:tcBorders>
            <w:shd w:val="clear" w:color="auto" w:fill="auto"/>
            <w:vAlign w:val="center"/>
            <w:hideMark/>
          </w:tcPr>
          <w:p w14:paraId="015C26A4" w14:textId="77777777" w:rsidR="00A31A8A" w:rsidRPr="00B7342A" w:rsidRDefault="00A31A8A" w:rsidP="00A31A8A">
            <w:pPr>
              <w:jc w:val="center"/>
              <w:rPr>
                <w:rFonts w:ascii="Arial" w:hAnsi="Arial" w:cs="B Nazanin"/>
                <w:rtl/>
                <w:lang w:eastAsia="en-US"/>
              </w:rPr>
            </w:pPr>
            <w:r w:rsidRPr="00B7342A">
              <w:rPr>
                <w:rFonts w:ascii="Arial" w:hAnsi="Arial" w:cs="B Nazanin" w:hint="cs"/>
                <w:rtl/>
                <w:lang w:eastAsia="en-US"/>
              </w:rPr>
              <w:t>تعداد اكيپ مورد نياز</w:t>
            </w:r>
          </w:p>
        </w:tc>
        <w:tc>
          <w:tcPr>
            <w:tcW w:w="1290" w:type="dxa"/>
            <w:tcBorders>
              <w:top w:val="nil"/>
              <w:left w:val="single" w:sz="4" w:space="0" w:color="auto"/>
              <w:bottom w:val="single" w:sz="4" w:space="0" w:color="auto"/>
              <w:right w:val="single" w:sz="4" w:space="0" w:color="auto"/>
            </w:tcBorders>
            <w:shd w:val="clear" w:color="auto" w:fill="auto"/>
            <w:vAlign w:val="center"/>
          </w:tcPr>
          <w:p w14:paraId="4743235D" w14:textId="77777777" w:rsidR="00A31A8A" w:rsidRPr="00B7342A" w:rsidRDefault="00A31A8A" w:rsidP="00A31A8A">
            <w:pPr>
              <w:bidi w:val="0"/>
              <w:jc w:val="center"/>
              <w:rPr>
                <w:rFonts w:ascii="Arial" w:hAnsi="Arial" w:cs="B Nazanin"/>
                <w:rtl/>
                <w:lang w:eastAsia="en-US"/>
              </w:rPr>
            </w:pPr>
          </w:p>
        </w:tc>
        <w:tc>
          <w:tcPr>
            <w:tcW w:w="1069" w:type="dxa"/>
            <w:tcBorders>
              <w:top w:val="nil"/>
              <w:left w:val="single" w:sz="4" w:space="0" w:color="auto"/>
              <w:bottom w:val="single" w:sz="4" w:space="0" w:color="auto"/>
              <w:right w:val="single" w:sz="4" w:space="0" w:color="auto"/>
            </w:tcBorders>
            <w:shd w:val="clear" w:color="auto" w:fill="FFFFFF" w:themeFill="background1"/>
            <w:vAlign w:val="center"/>
          </w:tcPr>
          <w:p w14:paraId="75B0930E" w14:textId="6E05E42C" w:rsidR="00A31A8A" w:rsidRPr="00B7342A" w:rsidRDefault="00A31A8A" w:rsidP="00A31A8A">
            <w:pPr>
              <w:jc w:val="center"/>
              <w:rPr>
                <w:rFonts w:ascii="Arial" w:hAnsi="Arial" w:cs="B Nazanin"/>
                <w:lang w:eastAsia="en-US"/>
              </w:rPr>
            </w:pPr>
            <w:r w:rsidRPr="00B7342A">
              <w:rPr>
                <w:rFonts w:ascii="Arial" w:hAnsi="Arial" w:cs="B Nazanin" w:hint="cs"/>
                <w:rtl/>
                <w:lang w:eastAsia="en-US"/>
              </w:rPr>
              <w:t>40</w:t>
            </w:r>
          </w:p>
        </w:tc>
        <w:tc>
          <w:tcPr>
            <w:tcW w:w="1424" w:type="dxa"/>
            <w:tcBorders>
              <w:top w:val="nil"/>
              <w:left w:val="single" w:sz="4" w:space="0" w:color="auto"/>
              <w:bottom w:val="single" w:sz="4" w:space="0" w:color="auto"/>
              <w:right w:val="single" w:sz="4" w:space="0" w:color="auto"/>
            </w:tcBorders>
            <w:shd w:val="clear" w:color="auto" w:fill="FFFFFF" w:themeFill="background1"/>
            <w:vAlign w:val="center"/>
          </w:tcPr>
          <w:p w14:paraId="12067773" w14:textId="730F65E4" w:rsidR="00A31A8A" w:rsidRPr="00B7342A" w:rsidRDefault="00A31A8A" w:rsidP="00A31A8A">
            <w:pPr>
              <w:bidi w:val="0"/>
              <w:jc w:val="center"/>
              <w:rPr>
                <w:rFonts w:ascii="Arial" w:hAnsi="Arial" w:cs="B Nazanin"/>
                <w:lang w:eastAsia="en-US"/>
              </w:rPr>
            </w:pPr>
            <w:r w:rsidRPr="00B7342A">
              <w:rPr>
                <w:rFonts w:ascii="Arial" w:hAnsi="Arial" w:cs="B Nazanin" w:hint="cs"/>
                <w:rtl/>
                <w:lang w:eastAsia="en-US"/>
              </w:rPr>
              <w:t>30</w:t>
            </w:r>
          </w:p>
        </w:tc>
      </w:tr>
      <w:tr w:rsidR="00A31A8A" w:rsidRPr="00B7342A" w14:paraId="36EA94B5" w14:textId="77777777" w:rsidTr="00A31A8A">
        <w:trPr>
          <w:trHeight w:val="20"/>
          <w:jc w:val="center"/>
        </w:trPr>
        <w:tc>
          <w:tcPr>
            <w:tcW w:w="7391" w:type="dxa"/>
            <w:vMerge/>
            <w:tcBorders>
              <w:top w:val="nil"/>
              <w:left w:val="single" w:sz="8" w:space="0" w:color="auto"/>
              <w:bottom w:val="single" w:sz="8" w:space="0" w:color="000000"/>
              <w:right w:val="single" w:sz="4" w:space="0" w:color="auto"/>
            </w:tcBorders>
            <w:vAlign w:val="center"/>
            <w:hideMark/>
          </w:tcPr>
          <w:p w14:paraId="1E69F9C0" w14:textId="77777777" w:rsidR="00A31A8A" w:rsidRPr="00B7342A" w:rsidRDefault="00A31A8A" w:rsidP="00A31A8A">
            <w:pPr>
              <w:jc w:val="center"/>
              <w:rPr>
                <w:rFonts w:ascii="Arial" w:hAnsi="Arial" w:cs="B Nazanin"/>
                <w:lang w:eastAsia="en-US"/>
              </w:rPr>
            </w:pPr>
          </w:p>
        </w:tc>
        <w:tc>
          <w:tcPr>
            <w:tcW w:w="3019" w:type="dxa"/>
            <w:tcBorders>
              <w:top w:val="nil"/>
              <w:left w:val="single" w:sz="4" w:space="0" w:color="auto"/>
              <w:right w:val="single" w:sz="4" w:space="0" w:color="auto"/>
            </w:tcBorders>
            <w:shd w:val="clear" w:color="000000" w:fill="FFFFFF"/>
            <w:vAlign w:val="center"/>
            <w:hideMark/>
          </w:tcPr>
          <w:p w14:paraId="629EFF02" w14:textId="77777777" w:rsidR="00A31A8A" w:rsidRPr="00B7342A" w:rsidRDefault="00A31A8A" w:rsidP="00A31A8A">
            <w:pPr>
              <w:jc w:val="center"/>
              <w:rPr>
                <w:rFonts w:ascii="Arial" w:hAnsi="Arial" w:cs="B Nazanin"/>
                <w:lang w:eastAsia="en-US"/>
              </w:rPr>
            </w:pPr>
            <w:r w:rsidRPr="00B7342A">
              <w:rPr>
                <w:rFonts w:ascii="Arial" w:hAnsi="Arial" w:cs="B Nazanin" w:hint="cs"/>
                <w:rtl/>
                <w:lang w:eastAsia="en-US"/>
              </w:rPr>
              <w:t>تعداد اكيپ فعال</w:t>
            </w:r>
          </w:p>
        </w:tc>
        <w:tc>
          <w:tcPr>
            <w:tcW w:w="1290" w:type="dxa"/>
            <w:tcBorders>
              <w:top w:val="nil"/>
              <w:left w:val="single" w:sz="4" w:space="0" w:color="auto"/>
              <w:bottom w:val="single" w:sz="4" w:space="0" w:color="auto"/>
              <w:right w:val="single" w:sz="4" w:space="0" w:color="auto"/>
            </w:tcBorders>
            <w:shd w:val="clear" w:color="000000" w:fill="FFFFFF"/>
            <w:vAlign w:val="center"/>
          </w:tcPr>
          <w:p w14:paraId="08A9DBC7" w14:textId="77777777" w:rsidR="00A31A8A" w:rsidRPr="00B7342A" w:rsidRDefault="00A31A8A" w:rsidP="00A31A8A">
            <w:pPr>
              <w:jc w:val="center"/>
              <w:rPr>
                <w:rFonts w:ascii="Arial" w:hAnsi="Arial" w:cs="B Nazanin"/>
                <w:rtl/>
                <w:lang w:eastAsia="en-US"/>
              </w:rPr>
            </w:pPr>
          </w:p>
        </w:tc>
        <w:tc>
          <w:tcPr>
            <w:tcW w:w="1069" w:type="dxa"/>
            <w:tcBorders>
              <w:top w:val="nil"/>
              <w:left w:val="single" w:sz="4" w:space="0" w:color="auto"/>
              <w:bottom w:val="single" w:sz="4" w:space="0" w:color="auto"/>
              <w:right w:val="single" w:sz="4" w:space="0" w:color="auto"/>
            </w:tcBorders>
            <w:shd w:val="clear" w:color="auto" w:fill="FFFFFF" w:themeFill="background1"/>
            <w:vAlign w:val="center"/>
          </w:tcPr>
          <w:p w14:paraId="776111EB" w14:textId="30C4CA0D" w:rsidR="00A31A8A" w:rsidRPr="00B7342A" w:rsidRDefault="00A31A8A" w:rsidP="00A31A8A">
            <w:pPr>
              <w:jc w:val="center"/>
              <w:rPr>
                <w:rFonts w:ascii="Arial" w:hAnsi="Arial" w:cs="B Nazanin"/>
                <w:rtl/>
                <w:lang w:eastAsia="en-US"/>
              </w:rPr>
            </w:pPr>
            <w:r w:rsidRPr="00B7342A">
              <w:rPr>
                <w:rFonts w:ascii="Arial" w:hAnsi="Arial" w:cs="B Nazanin" w:hint="cs"/>
                <w:rtl/>
                <w:lang w:eastAsia="en-US"/>
              </w:rPr>
              <w:t>21</w:t>
            </w:r>
          </w:p>
        </w:tc>
        <w:tc>
          <w:tcPr>
            <w:tcW w:w="1424" w:type="dxa"/>
            <w:tcBorders>
              <w:top w:val="nil"/>
              <w:left w:val="single" w:sz="4" w:space="0" w:color="auto"/>
              <w:bottom w:val="single" w:sz="4" w:space="0" w:color="auto"/>
              <w:right w:val="single" w:sz="4" w:space="0" w:color="auto"/>
            </w:tcBorders>
            <w:shd w:val="clear" w:color="auto" w:fill="FFFFFF" w:themeFill="background1"/>
            <w:vAlign w:val="center"/>
          </w:tcPr>
          <w:p w14:paraId="61F96027" w14:textId="08880FB2" w:rsidR="00A31A8A" w:rsidRPr="00B7342A" w:rsidRDefault="00A31A8A" w:rsidP="00A31A8A">
            <w:pPr>
              <w:bidi w:val="0"/>
              <w:jc w:val="center"/>
              <w:rPr>
                <w:rFonts w:ascii="Arial" w:hAnsi="Arial" w:cs="B Nazanin"/>
                <w:lang w:eastAsia="en-US"/>
              </w:rPr>
            </w:pPr>
            <w:r w:rsidRPr="00B7342A">
              <w:rPr>
                <w:rFonts w:ascii="Arial" w:hAnsi="Arial" w:cs="B Nazanin" w:hint="cs"/>
                <w:rtl/>
                <w:lang w:eastAsia="en-US"/>
              </w:rPr>
              <w:t>21</w:t>
            </w:r>
          </w:p>
        </w:tc>
      </w:tr>
      <w:tr w:rsidR="00A31A8A" w:rsidRPr="00B7342A" w14:paraId="30792BDD" w14:textId="77777777" w:rsidTr="00A31A8A">
        <w:trPr>
          <w:trHeight w:val="20"/>
          <w:jc w:val="center"/>
        </w:trPr>
        <w:tc>
          <w:tcPr>
            <w:tcW w:w="7391" w:type="dxa"/>
            <w:vMerge/>
            <w:tcBorders>
              <w:top w:val="nil"/>
              <w:left w:val="single" w:sz="8" w:space="0" w:color="auto"/>
              <w:bottom w:val="single" w:sz="8" w:space="0" w:color="000000"/>
              <w:right w:val="single" w:sz="4" w:space="0" w:color="auto"/>
            </w:tcBorders>
            <w:vAlign w:val="center"/>
            <w:hideMark/>
          </w:tcPr>
          <w:p w14:paraId="1F7116CE" w14:textId="77777777" w:rsidR="00A31A8A" w:rsidRPr="00B7342A" w:rsidRDefault="00A31A8A" w:rsidP="00A31A8A">
            <w:pPr>
              <w:jc w:val="center"/>
              <w:rPr>
                <w:rFonts w:ascii="Arial" w:hAnsi="Arial" w:cs="B Nazanin"/>
                <w:lang w:eastAsia="en-US"/>
              </w:rPr>
            </w:pPr>
          </w:p>
        </w:tc>
        <w:tc>
          <w:tcPr>
            <w:tcW w:w="3019" w:type="dxa"/>
            <w:tcBorders>
              <w:top w:val="nil"/>
              <w:left w:val="single" w:sz="4" w:space="0" w:color="auto"/>
              <w:bottom w:val="single" w:sz="4" w:space="0" w:color="auto"/>
              <w:right w:val="single" w:sz="4" w:space="0" w:color="auto"/>
            </w:tcBorders>
            <w:shd w:val="clear" w:color="000000" w:fill="FFFFFF"/>
            <w:vAlign w:val="center"/>
            <w:hideMark/>
          </w:tcPr>
          <w:p w14:paraId="50849867" w14:textId="77777777" w:rsidR="00A31A8A" w:rsidRPr="00B7342A" w:rsidRDefault="00A31A8A" w:rsidP="00A31A8A">
            <w:pPr>
              <w:jc w:val="center"/>
              <w:rPr>
                <w:rFonts w:ascii="Arial" w:hAnsi="Arial" w:cs="B Nazanin"/>
                <w:lang w:eastAsia="en-US"/>
              </w:rPr>
            </w:pPr>
            <w:r w:rsidRPr="00B7342A">
              <w:rPr>
                <w:rFonts w:ascii="Arial" w:hAnsi="Arial" w:cs="B Nazanin" w:hint="cs"/>
                <w:rtl/>
                <w:lang w:eastAsia="en-US"/>
              </w:rPr>
              <w:t>تعداد پرسنل</w:t>
            </w:r>
          </w:p>
        </w:tc>
        <w:tc>
          <w:tcPr>
            <w:tcW w:w="1290" w:type="dxa"/>
            <w:tcBorders>
              <w:top w:val="nil"/>
              <w:left w:val="single" w:sz="4" w:space="0" w:color="auto"/>
              <w:bottom w:val="single" w:sz="4" w:space="0" w:color="auto"/>
              <w:right w:val="single" w:sz="4" w:space="0" w:color="auto"/>
            </w:tcBorders>
            <w:shd w:val="clear" w:color="000000" w:fill="FFFFFF"/>
            <w:vAlign w:val="center"/>
          </w:tcPr>
          <w:p w14:paraId="09D790C5" w14:textId="77777777" w:rsidR="00A31A8A" w:rsidRPr="00B7342A" w:rsidRDefault="00A31A8A" w:rsidP="00A31A8A">
            <w:pPr>
              <w:bidi w:val="0"/>
              <w:jc w:val="center"/>
              <w:rPr>
                <w:rFonts w:ascii="Arial" w:hAnsi="Arial" w:cs="B Nazanin"/>
                <w:rtl/>
                <w:lang w:eastAsia="en-US"/>
              </w:rPr>
            </w:pPr>
          </w:p>
        </w:tc>
        <w:tc>
          <w:tcPr>
            <w:tcW w:w="1069" w:type="dxa"/>
            <w:tcBorders>
              <w:top w:val="nil"/>
              <w:left w:val="single" w:sz="4" w:space="0" w:color="auto"/>
              <w:bottom w:val="single" w:sz="4" w:space="0" w:color="auto"/>
              <w:right w:val="single" w:sz="4" w:space="0" w:color="auto"/>
            </w:tcBorders>
            <w:shd w:val="clear" w:color="auto" w:fill="FFFFFF" w:themeFill="background1"/>
            <w:vAlign w:val="center"/>
          </w:tcPr>
          <w:p w14:paraId="2DD997E1" w14:textId="502A580A" w:rsidR="00A31A8A" w:rsidRPr="00B7342A" w:rsidRDefault="00A31A8A" w:rsidP="00A31A8A">
            <w:pPr>
              <w:jc w:val="center"/>
              <w:rPr>
                <w:rFonts w:ascii="Arial" w:hAnsi="Arial" w:cs="B Nazanin"/>
                <w:lang w:eastAsia="en-US"/>
              </w:rPr>
            </w:pPr>
            <w:r w:rsidRPr="00B7342A">
              <w:rPr>
                <w:rFonts w:ascii="Arial" w:hAnsi="Arial" w:cs="B Nazanin" w:hint="cs"/>
                <w:rtl/>
                <w:lang w:eastAsia="en-US"/>
              </w:rPr>
              <w:t>42</w:t>
            </w:r>
          </w:p>
        </w:tc>
        <w:tc>
          <w:tcPr>
            <w:tcW w:w="1424" w:type="dxa"/>
            <w:tcBorders>
              <w:top w:val="nil"/>
              <w:left w:val="single" w:sz="4" w:space="0" w:color="auto"/>
              <w:bottom w:val="single" w:sz="4" w:space="0" w:color="auto"/>
              <w:right w:val="single" w:sz="4" w:space="0" w:color="auto"/>
            </w:tcBorders>
            <w:shd w:val="clear" w:color="auto" w:fill="FFFFFF" w:themeFill="background1"/>
            <w:vAlign w:val="center"/>
          </w:tcPr>
          <w:p w14:paraId="0FA46311" w14:textId="6BE50A96" w:rsidR="00A31A8A" w:rsidRPr="00B7342A" w:rsidRDefault="00A31A8A" w:rsidP="00A31A8A">
            <w:pPr>
              <w:bidi w:val="0"/>
              <w:jc w:val="center"/>
              <w:rPr>
                <w:rFonts w:ascii="Arial" w:hAnsi="Arial" w:cs="B Nazanin"/>
                <w:lang w:eastAsia="en-US"/>
              </w:rPr>
            </w:pPr>
            <w:r w:rsidRPr="00B7342A">
              <w:rPr>
                <w:rFonts w:ascii="Arial" w:hAnsi="Arial" w:cs="B Nazanin" w:hint="cs"/>
                <w:rtl/>
                <w:lang w:eastAsia="en-US"/>
              </w:rPr>
              <w:t>42</w:t>
            </w:r>
          </w:p>
        </w:tc>
      </w:tr>
      <w:tr w:rsidR="00A31A8A" w:rsidRPr="00B7342A" w14:paraId="212AD82F" w14:textId="77777777" w:rsidTr="00A31A8A">
        <w:trPr>
          <w:trHeight w:val="20"/>
          <w:jc w:val="center"/>
        </w:trPr>
        <w:tc>
          <w:tcPr>
            <w:tcW w:w="7391" w:type="dxa"/>
            <w:vMerge/>
            <w:tcBorders>
              <w:top w:val="nil"/>
              <w:left w:val="single" w:sz="8" w:space="0" w:color="auto"/>
              <w:bottom w:val="single" w:sz="8" w:space="0" w:color="000000"/>
              <w:right w:val="single" w:sz="4" w:space="0" w:color="auto"/>
            </w:tcBorders>
            <w:vAlign w:val="center"/>
            <w:hideMark/>
          </w:tcPr>
          <w:p w14:paraId="339488F7" w14:textId="77777777" w:rsidR="00A31A8A" w:rsidRPr="00B7342A" w:rsidRDefault="00A31A8A" w:rsidP="00A31A8A">
            <w:pPr>
              <w:jc w:val="center"/>
              <w:rPr>
                <w:rFonts w:ascii="Arial" w:hAnsi="Arial" w:cs="B Nazanin"/>
                <w:lang w:eastAsia="en-US"/>
              </w:rPr>
            </w:pPr>
          </w:p>
        </w:tc>
        <w:tc>
          <w:tcPr>
            <w:tcW w:w="3019" w:type="dxa"/>
            <w:tcBorders>
              <w:top w:val="nil"/>
              <w:left w:val="single" w:sz="4" w:space="0" w:color="auto"/>
              <w:right w:val="single" w:sz="4" w:space="0" w:color="auto"/>
            </w:tcBorders>
            <w:shd w:val="clear" w:color="000000" w:fill="FFFFFF"/>
            <w:vAlign w:val="center"/>
            <w:hideMark/>
          </w:tcPr>
          <w:p w14:paraId="645730BD" w14:textId="77777777" w:rsidR="00A31A8A" w:rsidRPr="00B7342A" w:rsidRDefault="00A31A8A" w:rsidP="00A31A8A">
            <w:pPr>
              <w:jc w:val="center"/>
              <w:rPr>
                <w:rFonts w:ascii="Arial" w:hAnsi="Arial" w:cs="B Nazanin"/>
                <w:lang w:eastAsia="en-US"/>
              </w:rPr>
            </w:pPr>
            <w:r w:rsidRPr="00B7342A">
              <w:rPr>
                <w:rFonts w:ascii="Arial" w:hAnsi="Arial" w:cs="B Nazanin" w:hint="cs"/>
                <w:rtl/>
                <w:lang w:eastAsia="en-US"/>
              </w:rPr>
              <w:t>اعتبار هزينه شده برای یک اکیب</w:t>
            </w:r>
          </w:p>
        </w:tc>
        <w:tc>
          <w:tcPr>
            <w:tcW w:w="1290" w:type="dxa"/>
            <w:tcBorders>
              <w:top w:val="nil"/>
              <w:left w:val="single" w:sz="4" w:space="0" w:color="auto"/>
              <w:bottom w:val="single" w:sz="4" w:space="0" w:color="auto"/>
              <w:right w:val="single" w:sz="4" w:space="0" w:color="auto"/>
            </w:tcBorders>
            <w:shd w:val="clear" w:color="000000" w:fill="FFFFFF"/>
            <w:vAlign w:val="center"/>
          </w:tcPr>
          <w:p w14:paraId="7FF5A7A9" w14:textId="77777777" w:rsidR="00A31A8A" w:rsidRPr="00B7342A" w:rsidRDefault="00A31A8A" w:rsidP="00A31A8A">
            <w:pPr>
              <w:jc w:val="center"/>
              <w:rPr>
                <w:rFonts w:ascii="Arial" w:hAnsi="Arial" w:cs="B Nazanin"/>
                <w:rtl/>
                <w:lang w:eastAsia="en-US"/>
              </w:rPr>
            </w:pPr>
          </w:p>
        </w:tc>
        <w:tc>
          <w:tcPr>
            <w:tcW w:w="1069" w:type="dxa"/>
            <w:tcBorders>
              <w:top w:val="nil"/>
              <w:left w:val="single" w:sz="4" w:space="0" w:color="auto"/>
              <w:bottom w:val="single" w:sz="4" w:space="0" w:color="auto"/>
              <w:right w:val="single" w:sz="4" w:space="0" w:color="auto"/>
            </w:tcBorders>
            <w:shd w:val="clear" w:color="auto" w:fill="FFFFFF" w:themeFill="background1"/>
            <w:vAlign w:val="center"/>
          </w:tcPr>
          <w:p w14:paraId="0E2DF8E8" w14:textId="003240EA" w:rsidR="00A31A8A" w:rsidRPr="00B7342A" w:rsidRDefault="00A31A8A" w:rsidP="00A31A8A">
            <w:pPr>
              <w:jc w:val="center"/>
              <w:rPr>
                <w:rFonts w:ascii="Arial" w:hAnsi="Arial" w:cs="B Nazanin"/>
                <w:rtl/>
                <w:lang w:eastAsia="en-US"/>
              </w:rPr>
            </w:pPr>
            <w:r w:rsidRPr="00B7342A">
              <w:rPr>
                <w:rFonts w:ascii="Arial" w:hAnsi="Arial" w:cs="B Nazanin" w:hint="cs"/>
                <w:rtl/>
                <w:lang w:eastAsia="en-US"/>
              </w:rPr>
              <w:t>700</w:t>
            </w:r>
          </w:p>
        </w:tc>
        <w:tc>
          <w:tcPr>
            <w:tcW w:w="1424" w:type="dxa"/>
            <w:tcBorders>
              <w:top w:val="nil"/>
              <w:left w:val="single" w:sz="4" w:space="0" w:color="auto"/>
              <w:bottom w:val="single" w:sz="4" w:space="0" w:color="auto"/>
              <w:right w:val="single" w:sz="4" w:space="0" w:color="auto"/>
            </w:tcBorders>
            <w:shd w:val="clear" w:color="auto" w:fill="FFFFFF" w:themeFill="background1"/>
            <w:vAlign w:val="center"/>
          </w:tcPr>
          <w:p w14:paraId="14B28F29" w14:textId="1A713ABA" w:rsidR="00A31A8A" w:rsidRPr="00B7342A" w:rsidRDefault="00A31A8A" w:rsidP="00A31A8A">
            <w:pPr>
              <w:bidi w:val="0"/>
              <w:jc w:val="center"/>
              <w:rPr>
                <w:rFonts w:ascii="Arial" w:hAnsi="Arial" w:cs="B Nazanin"/>
                <w:lang w:eastAsia="en-US"/>
              </w:rPr>
            </w:pPr>
            <w:r w:rsidRPr="00B7342A">
              <w:rPr>
                <w:rFonts w:ascii="Arial" w:hAnsi="Arial" w:cs="B Nazanin" w:hint="cs"/>
                <w:rtl/>
                <w:lang w:eastAsia="en-US"/>
              </w:rPr>
              <w:t>14700</w:t>
            </w:r>
          </w:p>
        </w:tc>
      </w:tr>
      <w:tr w:rsidR="00A31A8A" w:rsidRPr="00B7342A" w14:paraId="151A6656" w14:textId="77777777" w:rsidTr="00E73FE5">
        <w:trPr>
          <w:trHeight w:val="20"/>
          <w:jc w:val="center"/>
        </w:trPr>
        <w:tc>
          <w:tcPr>
            <w:tcW w:w="7391" w:type="dxa"/>
            <w:vMerge/>
            <w:tcBorders>
              <w:top w:val="nil"/>
              <w:left w:val="single" w:sz="8" w:space="0" w:color="auto"/>
              <w:bottom w:val="single" w:sz="8" w:space="0" w:color="000000"/>
              <w:right w:val="single" w:sz="4" w:space="0" w:color="auto"/>
            </w:tcBorders>
            <w:vAlign w:val="center"/>
            <w:hideMark/>
          </w:tcPr>
          <w:p w14:paraId="512DAF0C" w14:textId="77777777" w:rsidR="00A31A8A" w:rsidRPr="00B7342A" w:rsidRDefault="00A31A8A" w:rsidP="00A31A8A">
            <w:pPr>
              <w:jc w:val="center"/>
              <w:rPr>
                <w:rFonts w:ascii="Arial" w:hAnsi="Arial" w:cs="B Nazanin"/>
                <w:lang w:eastAsia="en-US"/>
              </w:rPr>
            </w:pPr>
          </w:p>
        </w:tc>
        <w:tc>
          <w:tcPr>
            <w:tcW w:w="3019" w:type="dxa"/>
            <w:tcBorders>
              <w:top w:val="nil"/>
              <w:left w:val="single" w:sz="4" w:space="0" w:color="auto"/>
              <w:bottom w:val="single" w:sz="4" w:space="0" w:color="auto"/>
              <w:right w:val="single" w:sz="4" w:space="0" w:color="auto"/>
            </w:tcBorders>
            <w:shd w:val="clear" w:color="auto" w:fill="auto"/>
            <w:vAlign w:val="center"/>
            <w:hideMark/>
          </w:tcPr>
          <w:p w14:paraId="60A15299" w14:textId="77777777" w:rsidR="00A31A8A" w:rsidRPr="00B7342A" w:rsidRDefault="00A31A8A" w:rsidP="00A31A8A">
            <w:pPr>
              <w:jc w:val="center"/>
              <w:rPr>
                <w:rFonts w:ascii="Arial" w:hAnsi="Arial" w:cs="B Nazanin"/>
                <w:lang w:eastAsia="en-US"/>
              </w:rPr>
            </w:pPr>
            <w:r w:rsidRPr="00B7342A">
              <w:rPr>
                <w:rFonts w:ascii="Arial" w:hAnsi="Arial" w:cs="B Nazanin" w:hint="cs"/>
                <w:rtl/>
                <w:lang w:eastAsia="en-US"/>
              </w:rPr>
              <w:t>محل تامين اعتبار</w:t>
            </w:r>
          </w:p>
        </w:tc>
        <w:tc>
          <w:tcPr>
            <w:tcW w:w="1290" w:type="dxa"/>
            <w:tcBorders>
              <w:top w:val="nil"/>
              <w:left w:val="single" w:sz="4" w:space="0" w:color="auto"/>
              <w:bottom w:val="single" w:sz="4" w:space="0" w:color="auto"/>
              <w:right w:val="single" w:sz="4" w:space="0" w:color="auto"/>
            </w:tcBorders>
            <w:shd w:val="clear" w:color="auto" w:fill="auto"/>
            <w:vAlign w:val="center"/>
          </w:tcPr>
          <w:p w14:paraId="27EA9F5C" w14:textId="77777777" w:rsidR="00A31A8A" w:rsidRPr="00B7342A" w:rsidRDefault="00A31A8A" w:rsidP="00A31A8A">
            <w:pPr>
              <w:bidi w:val="0"/>
              <w:jc w:val="center"/>
              <w:rPr>
                <w:rFonts w:ascii="Arial" w:hAnsi="Arial" w:cs="B Nazanin"/>
                <w:rtl/>
                <w:lang w:eastAsia="en-US"/>
              </w:rPr>
            </w:pPr>
          </w:p>
        </w:tc>
        <w:tc>
          <w:tcPr>
            <w:tcW w:w="249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F055D9" w14:textId="13E5F148" w:rsidR="00A31A8A" w:rsidRPr="00B7342A" w:rsidRDefault="00A31A8A" w:rsidP="00A31A8A">
            <w:pPr>
              <w:jc w:val="center"/>
              <w:rPr>
                <w:rFonts w:ascii="Arial" w:hAnsi="Arial" w:cs="B Nazanin"/>
                <w:rtl/>
                <w:lang w:eastAsia="en-US"/>
              </w:rPr>
            </w:pPr>
            <w:r w:rsidRPr="00B7342A">
              <w:rPr>
                <w:rFonts w:ascii="Arial" w:hAnsi="Arial" w:cs="B Nazanin" w:hint="cs"/>
                <w:rtl/>
                <w:lang w:eastAsia="en-US"/>
              </w:rPr>
              <w:t>جاری</w:t>
            </w:r>
          </w:p>
        </w:tc>
      </w:tr>
      <w:tr w:rsidR="00E73FE5" w:rsidRPr="00B7342A" w14:paraId="7FFAFC89" w14:textId="77777777" w:rsidTr="00E73FE5">
        <w:trPr>
          <w:trHeight w:val="573"/>
          <w:jc w:val="center"/>
        </w:trPr>
        <w:tc>
          <w:tcPr>
            <w:tcW w:w="7391" w:type="dxa"/>
            <w:vMerge w:val="restart"/>
            <w:tcBorders>
              <w:top w:val="nil"/>
              <w:left w:val="single" w:sz="8" w:space="0" w:color="auto"/>
              <w:bottom w:val="single" w:sz="8" w:space="0" w:color="000000"/>
              <w:right w:val="single" w:sz="4" w:space="0" w:color="auto"/>
            </w:tcBorders>
            <w:shd w:val="clear" w:color="auto" w:fill="auto"/>
            <w:vAlign w:val="center"/>
            <w:hideMark/>
          </w:tcPr>
          <w:p w14:paraId="30D4B880" w14:textId="77777777" w:rsidR="00E73FE5" w:rsidRPr="00B7342A" w:rsidRDefault="00E73FE5" w:rsidP="00A31A8A">
            <w:pPr>
              <w:jc w:val="center"/>
              <w:rPr>
                <w:rFonts w:ascii="Arial" w:hAnsi="Arial" w:cs="B Nazanin"/>
                <w:rtl/>
                <w:lang w:eastAsia="en-US"/>
              </w:rPr>
            </w:pPr>
            <w:r w:rsidRPr="00B7342A">
              <w:rPr>
                <w:rFonts w:ascii="Arial" w:hAnsi="Arial" w:cs="B Nazanin" w:hint="cs"/>
                <w:rtl/>
                <w:lang w:eastAsia="en-US"/>
              </w:rPr>
              <w:t>برداشت مصالح رودخانه اي</w:t>
            </w:r>
          </w:p>
        </w:tc>
        <w:tc>
          <w:tcPr>
            <w:tcW w:w="3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6D65F" w14:textId="77777777" w:rsidR="00E73FE5" w:rsidRPr="00B7342A" w:rsidRDefault="00E73FE5" w:rsidP="00A31A8A">
            <w:pPr>
              <w:jc w:val="center"/>
              <w:rPr>
                <w:rFonts w:ascii="Arial" w:hAnsi="Arial" w:cs="B Nazanin"/>
                <w:rtl/>
                <w:lang w:eastAsia="en-US"/>
              </w:rPr>
            </w:pPr>
            <w:r w:rsidRPr="00B7342A">
              <w:rPr>
                <w:rFonts w:ascii="Arial" w:hAnsi="Arial" w:cs="B Nazanin" w:hint="cs"/>
                <w:rtl/>
                <w:lang w:eastAsia="en-US"/>
              </w:rPr>
              <w:t>موافقت هاي صادره</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604AEC7A" w14:textId="56F85878" w:rsidR="00E73FE5" w:rsidRPr="00B7342A" w:rsidRDefault="00E73FE5" w:rsidP="00A31A8A">
            <w:pPr>
              <w:jc w:val="center"/>
              <w:rPr>
                <w:rFonts w:ascii="Arial" w:hAnsi="Arial" w:cs="B Nazanin"/>
                <w:rtl/>
                <w:lang w:eastAsia="en-US"/>
              </w:rPr>
            </w:pPr>
            <w:r w:rsidRPr="00B7342A">
              <w:rPr>
                <w:rFonts w:ascii="Arial" w:hAnsi="Arial" w:cs="B Nazanin" w:hint="cs"/>
                <w:rtl/>
                <w:lang w:eastAsia="en-US"/>
              </w:rPr>
              <w:t>مجموع سه حوضه</w:t>
            </w:r>
          </w:p>
        </w:tc>
        <w:tc>
          <w:tcPr>
            <w:tcW w:w="10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5EE8CD" w14:textId="127BC550" w:rsidR="00E73FE5" w:rsidRPr="00B7342A" w:rsidRDefault="00E73FE5" w:rsidP="00A31A8A">
            <w:pPr>
              <w:jc w:val="center"/>
              <w:rPr>
                <w:rFonts w:ascii="Arial" w:hAnsi="Arial" w:cs="B Nazanin"/>
                <w:rtl/>
                <w:lang w:eastAsia="en-US"/>
              </w:rPr>
            </w:pPr>
            <w:r w:rsidRPr="00B7342A">
              <w:rPr>
                <w:rFonts w:ascii="Arial" w:hAnsi="Arial" w:cs="B Nazanin" w:hint="cs"/>
                <w:rtl/>
                <w:lang w:eastAsia="en-US"/>
              </w:rPr>
              <w:t>تعداد</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15CA34" w14:textId="7DBB0713" w:rsidR="00E73FE5" w:rsidRPr="00B7342A" w:rsidRDefault="00E73FE5" w:rsidP="00A31A8A">
            <w:pPr>
              <w:bidi w:val="0"/>
              <w:jc w:val="center"/>
              <w:rPr>
                <w:rFonts w:ascii="Arial" w:hAnsi="Arial" w:cs="B Nazanin"/>
                <w:lang w:eastAsia="en-US"/>
              </w:rPr>
            </w:pPr>
            <w:r w:rsidRPr="00B7342A">
              <w:rPr>
                <w:rFonts w:ascii="Arial" w:hAnsi="Arial" w:cs="B Nazanin" w:hint="cs"/>
                <w:rtl/>
                <w:lang w:eastAsia="en-US"/>
              </w:rPr>
              <w:t>11</w:t>
            </w:r>
          </w:p>
        </w:tc>
      </w:tr>
      <w:tr w:rsidR="00E73FE5" w:rsidRPr="005C12A1" w14:paraId="4A15954D" w14:textId="77777777" w:rsidTr="00E73FE5">
        <w:trPr>
          <w:trHeight w:val="562"/>
          <w:jc w:val="center"/>
        </w:trPr>
        <w:tc>
          <w:tcPr>
            <w:tcW w:w="7391" w:type="dxa"/>
            <w:vMerge/>
            <w:tcBorders>
              <w:top w:val="nil"/>
              <w:left w:val="single" w:sz="8" w:space="0" w:color="auto"/>
              <w:bottom w:val="single" w:sz="8" w:space="0" w:color="000000"/>
              <w:right w:val="single" w:sz="4" w:space="0" w:color="auto"/>
            </w:tcBorders>
            <w:vAlign w:val="center"/>
            <w:hideMark/>
          </w:tcPr>
          <w:p w14:paraId="55069050" w14:textId="77777777" w:rsidR="00E73FE5" w:rsidRPr="005C12A1" w:rsidRDefault="00E73FE5" w:rsidP="00A31A8A">
            <w:pPr>
              <w:jc w:val="center"/>
              <w:rPr>
                <w:rFonts w:ascii="Arial" w:hAnsi="Arial" w:cs="B Nazanin"/>
                <w:sz w:val="24"/>
                <w:szCs w:val="24"/>
                <w:lang w:eastAsia="en-US"/>
              </w:rPr>
            </w:pPr>
          </w:p>
        </w:tc>
        <w:tc>
          <w:tcPr>
            <w:tcW w:w="30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B3044" w14:textId="77777777" w:rsidR="00E73FE5" w:rsidRPr="005C12A1" w:rsidRDefault="00E73FE5" w:rsidP="00A31A8A">
            <w:pPr>
              <w:jc w:val="center"/>
              <w:rPr>
                <w:rFonts w:ascii="Arial" w:hAnsi="Arial" w:cs="B Nazanin"/>
                <w:sz w:val="24"/>
                <w:szCs w:val="24"/>
                <w:lang w:eastAsia="en-US"/>
              </w:rPr>
            </w:pPr>
            <w:r w:rsidRPr="005C12A1">
              <w:rPr>
                <w:rFonts w:ascii="Arial" w:hAnsi="Arial" w:cs="B Nazanin" w:hint="cs"/>
                <w:sz w:val="24"/>
                <w:szCs w:val="24"/>
                <w:rtl/>
                <w:lang w:eastAsia="en-US"/>
              </w:rPr>
              <w:t>برداشت هاي غير مجاز</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2ED78D6D" w14:textId="378E7A22" w:rsidR="00E73FE5" w:rsidRPr="005C12A1" w:rsidRDefault="00C8760E" w:rsidP="00A31A8A">
            <w:pPr>
              <w:jc w:val="center"/>
              <w:rPr>
                <w:rFonts w:ascii="Arial" w:hAnsi="Arial" w:cs="B Nazanin"/>
                <w:sz w:val="24"/>
                <w:szCs w:val="24"/>
                <w:rtl/>
                <w:lang w:eastAsia="en-US"/>
              </w:rPr>
            </w:pPr>
            <w:r>
              <w:rPr>
                <w:rFonts w:ascii="Arial" w:hAnsi="Arial" w:cs="B Nazanin" w:hint="cs"/>
                <w:sz w:val="24"/>
                <w:szCs w:val="24"/>
                <w:rtl/>
                <w:lang w:eastAsia="en-US"/>
              </w:rPr>
              <w:t>-</w:t>
            </w:r>
          </w:p>
        </w:tc>
        <w:tc>
          <w:tcPr>
            <w:tcW w:w="10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5957A8" w14:textId="6FF029AA" w:rsidR="00E73FE5" w:rsidRPr="005C12A1" w:rsidRDefault="00C8760E" w:rsidP="00A31A8A">
            <w:pPr>
              <w:jc w:val="center"/>
              <w:rPr>
                <w:rFonts w:ascii="Arial" w:hAnsi="Arial" w:cs="B Nazanin"/>
                <w:sz w:val="24"/>
                <w:szCs w:val="24"/>
                <w:rtl/>
                <w:lang w:eastAsia="en-US"/>
              </w:rPr>
            </w:pPr>
            <w:r>
              <w:rPr>
                <w:rFonts w:ascii="Arial" w:hAnsi="Arial" w:cs="B Nazanin" w:hint="cs"/>
                <w:sz w:val="24"/>
                <w:szCs w:val="24"/>
                <w:rtl/>
                <w:lang w:eastAsia="en-US"/>
              </w:rPr>
              <w:t>-</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847F54" w14:textId="6B7B4B40" w:rsidR="00E73FE5" w:rsidRPr="005C12A1" w:rsidRDefault="00C8760E" w:rsidP="00A31A8A">
            <w:pPr>
              <w:bidi w:val="0"/>
              <w:jc w:val="center"/>
              <w:rPr>
                <w:rFonts w:ascii="Arial" w:hAnsi="Arial" w:cs="B Nazanin"/>
                <w:sz w:val="24"/>
                <w:szCs w:val="24"/>
                <w:lang w:eastAsia="en-US"/>
              </w:rPr>
            </w:pPr>
            <w:r>
              <w:rPr>
                <w:rFonts w:ascii="Arial" w:hAnsi="Arial" w:cs="B Nazanin" w:hint="cs"/>
                <w:sz w:val="24"/>
                <w:szCs w:val="24"/>
                <w:rtl/>
                <w:lang w:eastAsia="en-US"/>
              </w:rPr>
              <w:t>-</w:t>
            </w:r>
          </w:p>
        </w:tc>
      </w:tr>
    </w:tbl>
    <w:p w14:paraId="7645E8DE" w14:textId="77777777" w:rsidR="00C25792" w:rsidRPr="00080334" w:rsidRDefault="00C25792" w:rsidP="00FE1D1B">
      <w:pPr>
        <w:pStyle w:val="Heading2"/>
        <w:jc w:val="left"/>
        <w:rPr>
          <w:rFonts w:cs="B Nazanin"/>
          <w:sz w:val="32"/>
          <w:rtl/>
          <w:lang w:bidi="fa-IR"/>
        </w:rPr>
      </w:pPr>
      <w:r w:rsidRPr="005C12A1">
        <w:rPr>
          <w:rFonts w:cs="B Nazanin"/>
          <w:color w:val="548DD4"/>
          <w:sz w:val="26"/>
          <w:szCs w:val="26"/>
          <w:rtl/>
          <w:lang w:eastAsia="en-US"/>
        </w:rPr>
        <w:br w:type="page"/>
      </w:r>
      <w:r w:rsidR="00BA358A" w:rsidRPr="00080334">
        <w:rPr>
          <w:rFonts w:cs="B Nazanin" w:hint="cs"/>
          <w:sz w:val="32"/>
          <w:rtl/>
          <w:lang w:bidi="fa-IR"/>
        </w:rPr>
        <w:lastRenderedPageBreak/>
        <w:t>3</w:t>
      </w:r>
      <w:r w:rsidR="00FE1D1B">
        <w:rPr>
          <w:rFonts w:cs="B Nazanin" w:hint="cs"/>
          <w:sz w:val="32"/>
          <w:rtl/>
          <w:lang w:bidi="fa-IR"/>
        </w:rPr>
        <w:t>6</w:t>
      </w:r>
      <w:r w:rsidRPr="00080334">
        <w:rPr>
          <w:rFonts w:cs="B Nazanin" w:hint="cs"/>
          <w:sz w:val="32"/>
          <w:rtl/>
          <w:lang w:bidi="fa-IR"/>
        </w:rPr>
        <w:t xml:space="preserve">- </w:t>
      </w:r>
      <w:r w:rsidRPr="00080334">
        <w:rPr>
          <w:rFonts w:cs="B Nazanin"/>
          <w:sz w:val="32"/>
          <w:rtl/>
          <w:lang w:bidi="fa-IR"/>
        </w:rPr>
        <w:t>اطلاعات قراردادها</w:t>
      </w:r>
      <w:r w:rsidRPr="00080334">
        <w:rPr>
          <w:rFonts w:cs="B Nazanin" w:hint="cs"/>
          <w:sz w:val="32"/>
          <w:rtl/>
          <w:lang w:bidi="fa-IR"/>
        </w:rPr>
        <w:t>ی</w:t>
      </w:r>
      <w:r w:rsidRPr="00080334">
        <w:rPr>
          <w:rFonts w:cs="B Nazanin"/>
          <w:sz w:val="32"/>
          <w:rtl/>
          <w:lang w:bidi="fa-IR"/>
        </w:rPr>
        <w:t xml:space="preserve"> اجاره بستر</w:t>
      </w:r>
      <w:r w:rsidRPr="00080334">
        <w:rPr>
          <w:rFonts w:cs="B Nazanin" w:hint="cs"/>
          <w:sz w:val="32"/>
          <w:rtl/>
          <w:lang w:bidi="fa-IR"/>
        </w:rPr>
        <w:t xml:space="preserve">(مبالغ به میلیون ریال) </w:t>
      </w:r>
    </w:p>
    <w:p w14:paraId="73038F66" w14:textId="77777777" w:rsidR="00C25792" w:rsidRPr="005C12A1" w:rsidRDefault="00C25792" w:rsidP="0028796D">
      <w:pPr>
        <w:rPr>
          <w:rFonts w:cs="B Nazanin"/>
          <w:rtl/>
          <w:lang w:eastAsia="en-US"/>
        </w:rPr>
      </w:pPr>
    </w:p>
    <w:tbl>
      <w:tblPr>
        <w:bidiVisual/>
        <w:tblW w:w="16194" w:type="dxa"/>
        <w:jc w:val="center"/>
        <w:tblLayout w:type="fixed"/>
        <w:tblLook w:val="04A0" w:firstRow="1" w:lastRow="0" w:firstColumn="1" w:lastColumn="0" w:noHBand="0" w:noVBand="1"/>
      </w:tblPr>
      <w:tblGrid>
        <w:gridCol w:w="1889"/>
        <w:gridCol w:w="1171"/>
        <w:gridCol w:w="1803"/>
        <w:gridCol w:w="1535"/>
        <w:gridCol w:w="1530"/>
        <w:gridCol w:w="1350"/>
        <w:gridCol w:w="1170"/>
        <w:gridCol w:w="1080"/>
        <w:gridCol w:w="1080"/>
        <w:gridCol w:w="345"/>
        <w:gridCol w:w="270"/>
        <w:gridCol w:w="450"/>
        <w:gridCol w:w="1530"/>
        <w:gridCol w:w="991"/>
      </w:tblGrid>
      <w:tr w:rsidR="00464D63" w:rsidRPr="00080334" w14:paraId="33628560" w14:textId="77777777" w:rsidTr="005E0D4B">
        <w:trPr>
          <w:trHeight w:val="20"/>
          <w:jc w:val="center"/>
        </w:trPr>
        <w:tc>
          <w:tcPr>
            <w:tcW w:w="1889" w:type="dxa"/>
            <w:vMerge w:val="restart"/>
            <w:tcBorders>
              <w:top w:val="single" w:sz="4" w:space="0" w:color="auto"/>
              <w:left w:val="single" w:sz="4" w:space="0" w:color="auto"/>
              <w:bottom w:val="single" w:sz="4" w:space="0" w:color="auto"/>
              <w:right w:val="single" w:sz="4" w:space="0" w:color="auto"/>
            </w:tcBorders>
            <w:shd w:val="clear" w:color="auto" w:fill="D4E6FC"/>
            <w:vAlign w:val="center"/>
            <w:hideMark/>
          </w:tcPr>
          <w:p w14:paraId="6AA12B79" w14:textId="77777777" w:rsidR="005A26C5" w:rsidRPr="00080334" w:rsidRDefault="005A26C5" w:rsidP="0028796D">
            <w:pPr>
              <w:jc w:val="center"/>
              <w:rPr>
                <w:rFonts w:ascii="Arial" w:hAnsi="Arial" w:cs="B Nazanin"/>
                <w:sz w:val="22"/>
                <w:szCs w:val="22"/>
                <w:lang w:eastAsia="en-US"/>
              </w:rPr>
            </w:pPr>
            <w:bookmarkStart w:id="27" w:name="RANGE!A113:M143"/>
            <w:r w:rsidRPr="00080334">
              <w:rPr>
                <w:rFonts w:ascii="Arial" w:hAnsi="Arial" w:cs="B Nazanin" w:hint="cs"/>
                <w:sz w:val="22"/>
                <w:szCs w:val="22"/>
                <w:rtl/>
                <w:lang w:eastAsia="en-US"/>
              </w:rPr>
              <w:t>نوع كاربري</w:t>
            </w:r>
            <w:bookmarkEnd w:id="27"/>
          </w:p>
        </w:tc>
        <w:tc>
          <w:tcPr>
            <w:tcW w:w="1171" w:type="dxa"/>
            <w:vMerge w:val="restart"/>
            <w:tcBorders>
              <w:top w:val="single" w:sz="4" w:space="0" w:color="auto"/>
              <w:left w:val="single" w:sz="4" w:space="0" w:color="auto"/>
              <w:bottom w:val="single" w:sz="4" w:space="0" w:color="auto"/>
              <w:right w:val="single" w:sz="4" w:space="0" w:color="auto"/>
            </w:tcBorders>
            <w:shd w:val="clear" w:color="auto" w:fill="D4E6FC"/>
            <w:vAlign w:val="center"/>
            <w:hideMark/>
          </w:tcPr>
          <w:p w14:paraId="440D9EB1" w14:textId="77777777" w:rsidR="005A26C5" w:rsidRPr="00080334" w:rsidRDefault="005A26C5" w:rsidP="0028796D">
            <w:pPr>
              <w:jc w:val="center"/>
              <w:rPr>
                <w:rFonts w:ascii="Arial" w:hAnsi="Arial" w:cs="B Nazanin"/>
                <w:sz w:val="22"/>
                <w:szCs w:val="22"/>
                <w:rtl/>
                <w:lang w:eastAsia="en-US"/>
              </w:rPr>
            </w:pPr>
            <w:r w:rsidRPr="00080334">
              <w:rPr>
                <w:rFonts w:ascii="Arial" w:hAnsi="Arial" w:cs="B Nazanin" w:hint="cs"/>
                <w:sz w:val="22"/>
                <w:szCs w:val="22"/>
                <w:rtl/>
                <w:lang w:eastAsia="en-US"/>
              </w:rPr>
              <w:t>نام رودخانه</w:t>
            </w:r>
          </w:p>
        </w:tc>
        <w:tc>
          <w:tcPr>
            <w:tcW w:w="1803" w:type="dxa"/>
            <w:vMerge w:val="restart"/>
            <w:tcBorders>
              <w:top w:val="single" w:sz="4" w:space="0" w:color="auto"/>
              <w:left w:val="single" w:sz="4" w:space="0" w:color="auto"/>
              <w:right w:val="single" w:sz="4" w:space="0" w:color="auto"/>
            </w:tcBorders>
            <w:shd w:val="clear" w:color="auto" w:fill="D4E6FC"/>
            <w:vAlign w:val="center"/>
          </w:tcPr>
          <w:p w14:paraId="598DCF0E" w14:textId="77777777" w:rsidR="005A26C5" w:rsidRPr="00080334" w:rsidRDefault="005A26C5" w:rsidP="0028796D">
            <w:pPr>
              <w:jc w:val="center"/>
              <w:rPr>
                <w:rFonts w:ascii="Arial" w:hAnsi="Arial" w:cs="B Nazanin"/>
                <w:sz w:val="22"/>
                <w:szCs w:val="22"/>
                <w:rtl/>
                <w:lang w:eastAsia="en-US"/>
              </w:rPr>
            </w:pPr>
            <w:r w:rsidRPr="00080334">
              <w:rPr>
                <w:rFonts w:ascii="Arial" w:hAnsi="Arial" w:cs="B Nazanin" w:hint="cs"/>
                <w:sz w:val="22"/>
                <w:szCs w:val="22"/>
                <w:rtl/>
                <w:lang w:eastAsia="en-US"/>
              </w:rPr>
              <w:t>نام حوضه</w:t>
            </w:r>
          </w:p>
        </w:tc>
        <w:tc>
          <w:tcPr>
            <w:tcW w:w="1535" w:type="dxa"/>
            <w:vMerge w:val="restart"/>
            <w:tcBorders>
              <w:top w:val="single" w:sz="4" w:space="0" w:color="auto"/>
              <w:left w:val="single" w:sz="4" w:space="0" w:color="auto"/>
              <w:bottom w:val="single" w:sz="4" w:space="0" w:color="auto"/>
              <w:right w:val="single" w:sz="4" w:space="0" w:color="auto"/>
            </w:tcBorders>
            <w:shd w:val="clear" w:color="auto" w:fill="D4E6FC"/>
            <w:vAlign w:val="center"/>
            <w:hideMark/>
          </w:tcPr>
          <w:p w14:paraId="304D355D" w14:textId="77777777" w:rsidR="005A26C5" w:rsidRPr="00080334" w:rsidRDefault="005A26C5" w:rsidP="0028796D">
            <w:pPr>
              <w:jc w:val="center"/>
              <w:rPr>
                <w:rFonts w:ascii="Arial" w:hAnsi="Arial" w:cs="B Nazanin"/>
                <w:sz w:val="22"/>
                <w:szCs w:val="22"/>
                <w:rtl/>
                <w:lang w:eastAsia="en-US"/>
              </w:rPr>
            </w:pPr>
            <w:r w:rsidRPr="00080334">
              <w:rPr>
                <w:rFonts w:ascii="Arial" w:hAnsi="Arial" w:cs="B Nazanin" w:hint="cs"/>
                <w:sz w:val="22"/>
                <w:szCs w:val="22"/>
                <w:rtl/>
                <w:lang w:eastAsia="en-US"/>
              </w:rPr>
              <w:t>شماره قرارداد</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D4E6FC"/>
            <w:vAlign w:val="center"/>
            <w:hideMark/>
          </w:tcPr>
          <w:p w14:paraId="1D04EC21" w14:textId="77777777" w:rsidR="005A26C5" w:rsidRPr="00080334" w:rsidRDefault="005A26C5" w:rsidP="0028796D">
            <w:pPr>
              <w:jc w:val="center"/>
              <w:rPr>
                <w:rFonts w:ascii="Arial" w:hAnsi="Arial" w:cs="B Nazanin"/>
                <w:sz w:val="22"/>
                <w:szCs w:val="22"/>
                <w:rtl/>
                <w:lang w:eastAsia="en-US"/>
              </w:rPr>
            </w:pPr>
            <w:r w:rsidRPr="00080334">
              <w:rPr>
                <w:rFonts w:ascii="Arial" w:hAnsi="Arial" w:cs="B Nazanin" w:hint="cs"/>
                <w:sz w:val="22"/>
                <w:szCs w:val="22"/>
                <w:rtl/>
                <w:lang w:eastAsia="en-US"/>
              </w:rPr>
              <w:t>نام مستاجر (حقيقي/حقوقي)</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D4E6FC"/>
            <w:vAlign w:val="center"/>
            <w:hideMark/>
          </w:tcPr>
          <w:p w14:paraId="60E3826E" w14:textId="77777777" w:rsidR="005A26C5" w:rsidRPr="00080334" w:rsidRDefault="005A26C5" w:rsidP="0028796D">
            <w:pPr>
              <w:jc w:val="center"/>
              <w:rPr>
                <w:rFonts w:ascii="Arial" w:hAnsi="Arial" w:cs="B Nazanin"/>
                <w:sz w:val="22"/>
                <w:szCs w:val="22"/>
                <w:rtl/>
                <w:lang w:eastAsia="en-US"/>
              </w:rPr>
            </w:pPr>
            <w:r w:rsidRPr="00080334">
              <w:rPr>
                <w:rFonts w:ascii="Arial" w:hAnsi="Arial" w:cs="B Nazanin" w:hint="cs"/>
                <w:sz w:val="22"/>
                <w:szCs w:val="22"/>
                <w:rtl/>
                <w:lang w:eastAsia="en-US"/>
              </w:rPr>
              <w:t>مساحت مورد اجاره (متر مربع)</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D4E6FC"/>
            <w:vAlign w:val="center"/>
            <w:hideMark/>
          </w:tcPr>
          <w:p w14:paraId="130FAB01" w14:textId="77777777" w:rsidR="005A26C5" w:rsidRPr="00080334" w:rsidRDefault="005A26C5" w:rsidP="0028796D">
            <w:pPr>
              <w:jc w:val="center"/>
              <w:rPr>
                <w:rFonts w:ascii="Arial" w:hAnsi="Arial" w:cs="B Nazanin"/>
                <w:sz w:val="22"/>
                <w:szCs w:val="22"/>
                <w:rtl/>
                <w:lang w:eastAsia="en-US"/>
              </w:rPr>
            </w:pPr>
            <w:r w:rsidRPr="00080334">
              <w:rPr>
                <w:rFonts w:ascii="Arial" w:hAnsi="Arial" w:cs="B Nazanin" w:hint="cs"/>
                <w:sz w:val="22"/>
                <w:szCs w:val="22"/>
                <w:rtl/>
                <w:lang w:eastAsia="en-US"/>
              </w:rPr>
              <w:t>تاريخ شروع قرارداد</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D4E6FC"/>
            <w:vAlign w:val="center"/>
            <w:hideMark/>
          </w:tcPr>
          <w:p w14:paraId="5B1FEE33" w14:textId="77777777" w:rsidR="005A26C5" w:rsidRPr="00080334" w:rsidRDefault="005A26C5" w:rsidP="0028796D">
            <w:pPr>
              <w:jc w:val="center"/>
              <w:rPr>
                <w:rFonts w:ascii="Arial" w:hAnsi="Arial" w:cs="B Nazanin"/>
                <w:sz w:val="22"/>
                <w:szCs w:val="22"/>
                <w:rtl/>
                <w:lang w:eastAsia="en-US"/>
              </w:rPr>
            </w:pPr>
            <w:r w:rsidRPr="00080334">
              <w:rPr>
                <w:rFonts w:ascii="Arial" w:hAnsi="Arial" w:cs="B Nazanin" w:hint="cs"/>
                <w:sz w:val="22"/>
                <w:szCs w:val="22"/>
                <w:rtl/>
                <w:lang w:eastAsia="en-US"/>
              </w:rPr>
              <w:t>مدت قرارداد (ماه)</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D4E6FC"/>
            <w:vAlign w:val="center"/>
            <w:hideMark/>
          </w:tcPr>
          <w:p w14:paraId="7301F424" w14:textId="77777777" w:rsidR="005A26C5" w:rsidRPr="00080334" w:rsidRDefault="005A26C5" w:rsidP="0028796D">
            <w:pPr>
              <w:jc w:val="center"/>
              <w:rPr>
                <w:rFonts w:ascii="Arial" w:hAnsi="Arial" w:cs="B Nazanin"/>
                <w:sz w:val="22"/>
                <w:szCs w:val="22"/>
                <w:rtl/>
                <w:lang w:eastAsia="en-US"/>
              </w:rPr>
            </w:pPr>
            <w:r w:rsidRPr="00080334">
              <w:rPr>
                <w:rFonts w:ascii="Arial" w:hAnsi="Arial" w:cs="B Nazanin" w:hint="cs"/>
                <w:sz w:val="22"/>
                <w:szCs w:val="22"/>
                <w:rtl/>
                <w:lang w:eastAsia="en-US"/>
              </w:rPr>
              <w:t xml:space="preserve">تعداد دفعات تمديد </w:t>
            </w:r>
          </w:p>
        </w:tc>
        <w:tc>
          <w:tcPr>
            <w:tcW w:w="1065" w:type="dxa"/>
            <w:gridSpan w:val="3"/>
            <w:tcBorders>
              <w:top w:val="single" w:sz="4" w:space="0" w:color="auto"/>
              <w:left w:val="single" w:sz="4" w:space="0" w:color="auto"/>
              <w:bottom w:val="single" w:sz="4" w:space="0" w:color="auto"/>
              <w:right w:val="single" w:sz="4" w:space="0" w:color="auto"/>
            </w:tcBorders>
            <w:shd w:val="clear" w:color="auto" w:fill="D4E6FC"/>
            <w:vAlign w:val="center"/>
            <w:hideMark/>
          </w:tcPr>
          <w:p w14:paraId="2CFFEC36" w14:textId="77777777" w:rsidR="005A26C5" w:rsidRPr="00080334" w:rsidRDefault="005A26C5" w:rsidP="0028796D">
            <w:pPr>
              <w:jc w:val="center"/>
              <w:rPr>
                <w:rFonts w:ascii="Arial" w:hAnsi="Arial" w:cs="B Nazanin"/>
                <w:sz w:val="22"/>
                <w:szCs w:val="22"/>
                <w:rtl/>
                <w:lang w:eastAsia="en-US"/>
              </w:rPr>
            </w:pPr>
            <w:r w:rsidRPr="00080334">
              <w:rPr>
                <w:rFonts w:ascii="Arial" w:hAnsi="Arial" w:cs="B Nazanin" w:hint="cs"/>
                <w:sz w:val="22"/>
                <w:szCs w:val="22"/>
                <w:rtl/>
                <w:lang w:eastAsia="en-US"/>
              </w:rPr>
              <w:t xml:space="preserve">ماده قانوني مرتبط </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D4E6FC"/>
            <w:vAlign w:val="center"/>
            <w:hideMark/>
          </w:tcPr>
          <w:p w14:paraId="71159314" w14:textId="77777777" w:rsidR="005A26C5" w:rsidRPr="00080334" w:rsidRDefault="005A26C5" w:rsidP="0028796D">
            <w:pPr>
              <w:jc w:val="center"/>
              <w:rPr>
                <w:rFonts w:ascii="Arial" w:hAnsi="Arial" w:cs="B Nazanin"/>
                <w:sz w:val="22"/>
                <w:szCs w:val="22"/>
                <w:rtl/>
                <w:lang w:eastAsia="en-US"/>
              </w:rPr>
            </w:pPr>
            <w:r w:rsidRPr="00080334">
              <w:rPr>
                <w:rFonts w:ascii="Arial" w:hAnsi="Arial" w:cs="B Nazanin" w:hint="cs"/>
                <w:sz w:val="22"/>
                <w:szCs w:val="22"/>
                <w:rtl/>
                <w:lang w:eastAsia="en-US"/>
              </w:rPr>
              <w:t>مبلغ اجاره در سال مورد گزارش (ميليون ريال)</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D4E6FC"/>
            <w:vAlign w:val="center"/>
            <w:hideMark/>
          </w:tcPr>
          <w:p w14:paraId="63B860B2" w14:textId="77777777" w:rsidR="005A26C5" w:rsidRPr="00080334" w:rsidRDefault="005A26C5" w:rsidP="00052B13">
            <w:pPr>
              <w:jc w:val="center"/>
              <w:rPr>
                <w:rFonts w:ascii="Arial" w:hAnsi="Arial" w:cs="B Nazanin"/>
                <w:sz w:val="22"/>
                <w:szCs w:val="22"/>
                <w:rtl/>
                <w:lang w:eastAsia="en-US"/>
              </w:rPr>
            </w:pPr>
            <w:r w:rsidRPr="00080334">
              <w:rPr>
                <w:rFonts w:ascii="Arial" w:hAnsi="Arial" w:cs="B Nazanin" w:hint="cs"/>
                <w:sz w:val="22"/>
                <w:szCs w:val="22"/>
                <w:rtl/>
                <w:lang w:eastAsia="en-US"/>
              </w:rPr>
              <w:t>توضیحا</w:t>
            </w:r>
            <w:r w:rsidR="00052B13">
              <w:rPr>
                <w:rFonts w:ascii="Arial" w:hAnsi="Arial" w:cs="B Nazanin" w:hint="cs"/>
                <w:sz w:val="22"/>
                <w:szCs w:val="22"/>
                <w:rtl/>
                <w:lang w:eastAsia="en-US"/>
              </w:rPr>
              <w:t>ت</w:t>
            </w:r>
          </w:p>
        </w:tc>
      </w:tr>
      <w:tr w:rsidR="00464D63" w:rsidRPr="00080334" w14:paraId="084B355A" w14:textId="77777777" w:rsidTr="00C10304">
        <w:trPr>
          <w:trHeight w:val="737"/>
          <w:jc w:val="center"/>
        </w:trPr>
        <w:tc>
          <w:tcPr>
            <w:tcW w:w="1889" w:type="dxa"/>
            <w:vMerge/>
            <w:tcBorders>
              <w:top w:val="single" w:sz="4" w:space="0" w:color="auto"/>
              <w:left w:val="single" w:sz="4" w:space="0" w:color="auto"/>
              <w:bottom w:val="single" w:sz="4" w:space="0" w:color="auto"/>
              <w:right w:val="single" w:sz="4" w:space="0" w:color="auto"/>
            </w:tcBorders>
            <w:vAlign w:val="center"/>
            <w:hideMark/>
          </w:tcPr>
          <w:p w14:paraId="65A37F40" w14:textId="77777777" w:rsidR="005A26C5" w:rsidRPr="00080334" w:rsidRDefault="005A26C5" w:rsidP="0028796D">
            <w:pPr>
              <w:rPr>
                <w:rFonts w:ascii="Arial" w:hAnsi="Arial" w:cs="B Nazanin"/>
                <w:sz w:val="22"/>
                <w:szCs w:val="22"/>
                <w:lang w:eastAsia="en-US"/>
              </w:rPr>
            </w:pPr>
          </w:p>
        </w:tc>
        <w:tc>
          <w:tcPr>
            <w:tcW w:w="1171" w:type="dxa"/>
            <w:vMerge/>
            <w:tcBorders>
              <w:top w:val="single" w:sz="4" w:space="0" w:color="auto"/>
              <w:left w:val="single" w:sz="4" w:space="0" w:color="auto"/>
              <w:bottom w:val="single" w:sz="4" w:space="0" w:color="auto"/>
              <w:right w:val="single" w:sz="4" w:space="0" w:color="auto"/>
            </w:tcBorders>
            <w:vAlign w:val="center"/>
            <w:hideMark/>
          </w:tcPr>
          <w:p w14:paraId="4C55B01D" w14:textId="77777777" w:rsidR="005A26C5" w:rsidRPr="00080334" w:rsidRDefault="005A26C5" w:rsidP="0028796D">
            <w:pPr>
              <w:rPr>
                <w:rFonts w:ascii="Arial" w:hAnsi="Arial" w:cs="B Nazanin"/>
                <w:sz w:val="22"/>
                <w:szCs w:val="22"/>
                <w:lang w:eastAsia="en-US"/>
              </w:rPr>
            </w:pPr>
          </w:p>
        </w:tc>
        <w:tc>
          <w:tcPr>
            <w:tcW w:w="1803" w:type="dxa"/>
            <w:vMerge/>
            <w:tcBorders>
              <w:left w:val="single" w:sz="4" w:space="0" w:color="auto"/>
              <w:bottom w:val="single" w:sz="4" w:space="0" w:color="auto"/>
              <w:right w:val="single" w:sz="4" w:space="0" w:color="auto"/>
            </w:tcBorders>
          </w:tcPr>
          <w:p w14:paraId="0E5217AA" w14:textId="77777777" w:rsidR="005A26C5" w:rsidRPr="00080334" w:rsidRDefault="005A26C5" w:rsidP="0028796D">
            <w:pPr>
              <w:rPr>
                <w:rFonts w:ascii="Arial" w:hAnsi="Arial" w:cs="B Nazanin"/>
                <w:sz w:val="22"/>
                <w:szCs w:val="22"/>
                <w:lang w:eastAsia="en-US"/>
              </w:rPr>
            </w:pPr>
          </w:p>
        </w:tc>
        <w:tc>
          <w:tcPr>
            <w:tcW w:w="1535" w:type="dxa"/>
            <w:vMerge/>
            <w:tcBorders>
              <w:top w:val="single" w:sz="4" w:space="0" w:color="auto"/>
              <w:left w:val="single" w:sz="4" w:space="0" w:color="auto"/>
              <w:bottom w:val="single" w:sz="4" w:space="0" w:color="auto"/>
              <w:right w:val="single" w:sz="4" w:space="0" w:color="auto"/>
            </w:tcBorders>
            <w:vAlign w:val="center"/>
            <w:hideMark/>
          </w:tcPr>
          <w:p w14:paraId="7E628109" w14:textId="77777777" w:rsidR="005A26C5" w:rsidRPr="00080334" w:rsidRDefault="005A26C5" w:rsidP="0028796D">
            <w:pPr>
              <w:rPr>
                <w:rFonts w:ascii="Arial" w:hAnsi="Arial" w:cs="B Nazanin"/>
                <w:sz w:val="22"/>
                <w:szCs w:val="22"/>
                <w:lang w:eastAsia="en-U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23FD43E3" w14:textId="77777777" w:rsidR="005A26C5" w:rsidRPr="00080334" w:rsidRDefault="005A26C5" w:rsidP="0028796D">
            <w:pPr>
              <w:rPr>
                <w:rFonts w:ascii="Arial" w:hAnsi="Arial" w:cs="B Nazanin"/>
                <w:sz w:val="22"/>
                <w:szCs w:val="22"/>
                <w:lang w:eastAsia="en-US"/>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46221AA1" w14:textId="77777777" w:rsidR="005A26C5" w:rsidRPr="00080334" w:rsidRDefault="005A26C5" w:rsidP="0028796D">
            <w:pPr>
              <w:rPr>
                <w:rFonts w:ascii="Arial" w:hAnsi="Arial" w:cs="B Nazanin"/>
                <w:sz w:val="22"/>
                <w:szCs w:val="22"/>
                <w:lang w:eastAsia="en-US"/>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2564710D" w14:textId="77777777" w:rsidR="005A26C5" w:rsidRPr="00080334" w:rsidRDefault="005A26C5" w:rsidP="0028796D">
            <w:pPr>
              <w:rPr>
                <w:rFonts w:ascii="Arial" w:hAnsi="Arial" w:cs="B Nazanin"/>
                <w:sz w:val="22"/>
                <w:szCs w:val="22"/>
                <w:lang w:eastAsia="en-US"/>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1951BC0B" w14:textId="77777777" w:rsidR="005A26C5" w:rsidRPr="00080334" w:rsidRDefault="005A26C5" w:rsidP="0028796D">
            <w:pPr>
              <w:rPr>
                <w:rFonts w:ascii="Arial" w:hAnsi="Arial" w:cs="B Nazanin"/>
                <w:sz w:val="22"/>
                <w:szCs w:val="22"/>
                <w:lang w:eastAsia="en-US"/>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FA7ADF0" w14:textId="77777777" w:rsidR="005A26C5" w:rsidRPr="00080334" w:rsidRDefault="005A26C5" w:rsidP="0028796D">
            <w:pPr>
              <w:rPr>
                <w:rFonts w:ascii="Arial" w:hAnsi="Arial" w:cs="B Nazanin"/>
                <w:sz w:val="22"/>
                <w:szCs w:val="22"/>
                <w:lang w:eastAsia="en-US"/>
              </w:rPr>
            </w:pPr>
          </w:p>
        </w:tc>
        <w:tc>
          <w:tcPr>
            <w:tcW w:w="345" w:type="dxa"/>
            <w:tcBorders>
              <w:top w:val="nil"/>
              <w:left w:val="single" w:sz="4" w:space="0" w:color="auto"/>
              <w:bottom w:val="single" w:sz="4" w:space="0" w:color="auto"/>
              <w:right w:val="single" w:sz="4" w:space="0" w:color="auto"/>
            </w:tcBorders>
            <w:shd w:val="clear" w:color="auto" w:fill="D4E6FC"/>
            <w:vAlign w:val="center"/>
          </w:tcPr>
          <w:p w14:paraId="0EC8B605" w14:textId="6567D8FC" w:rsidR="005A26C5" w:rsidRPr="00C10304" w:rsidRDefault="00C10304" w:rsidP="0028796D">
            <w:pPr>
              <w:bidi w:val="0"/>
              <w:jc w:val="center"/>
              <w:rPr>
                <w:rFonts w:ascii="Arial" w:hAnsi="Arial" w:cs="B Nazanin"/>
                <w:sz w:val="22"/>
                <w:szCs w:val="22"/>
                <w:rtl/>
                <w:lang w:eastAsia="en-US"/>
              </w:rPr>
            </w:pPr>
            <w:r>
              <w:rPr>
                <w:rFonts w:ascii="Arial" w:hAnsi="Arial" w:cs="B Nazanin" w:hint="cs"/>
                <w:sz w:val="22"/>
                <w:szCs w:val="22"/>
                <w:rtl/>
                <w:lang w:eastAsia="en-US"/>
              </w:rPr>
              <w:t>7</w:t>
            </w:r>
          </w:p>
        </w:tc>
        <w:tc>
          <w:tcPr>
            <w:tcW w:w="270" w:type="dxa"/>
            <w:tcBorders>
              <w:top w:val="nil"/>
              <w:left w:val="single" w:sz="4" w:space="0" w:color="auto"/>
              <w:bottom w:val="single" w:sz="4" w:space="0" w:color="auto"/>
              <w:right w:val="single" w:sz="4" w:space="0" w:color="auto"/>
            </w:tcBorders>
            <w:shd w:val="clear" w:color="auto" w:fill="D4E6FC"/>
            <w:vAlign w:val="center"/>
          </w:tcPr>
          <w:p w14:paraId="44FB8B99" w14:textId="5BFC30CF" w:rsidR="005A26C5" w:rsidRPr="00C10304" w:rsidRDefault="00C10304" w:rsidP="0028796D">
            <w:pPr>
              <w:bidi w:val="0"/>
              <w:jc w:val="center"/>
              <w:rPr>
                <w:rFonts w:ascii="Arial" w:hAnsi="Arial" w:cs="B Nazanin"/>
                <w:sz w:val="22"/>
                <w:szCs w:val="22"/>
                <w:lang w:eastAsia="en-US"/>
              </w:rPr>
            </w:pPr>
            <w:r>
              <w:rPr>
                <w:rFonts w:ascii="Arial" w:hAnsi="Arial" w:cs="B Nazanin" w:hint="cs"/>
                <w:sz w:val="22"/>
                <w:szCs w:val="22"/>
                <w:rtl/>
                <w:lang w:eastAsia="en-US"/>
              </w:rPr>
              <w:t>8</w:t>
            </w:r>
          </w:p>
        </w:tc>
        <w:tc>
          <w:tcPr>
            <w:tcW w:w="450" w:type="dxa"/>
            <w:tcBorders>
              <w:top w:val="nil"/>
              <w:left w:val="single" w:sz="4" w:space="0" w:color="auto"/>
              <w:bottom w:val="single" w:sz="4" w:space="0" w:color="auto"/>
              <w:right w:val="single" w:sz="4" w:space="0" w:color="auto"/>
            </w:tcBorders>
            <w:shd w:val="clear" w:color="auto" w:fill="D4E6FC"/>
            <w:vAlign w:val="center"/>
          </w:tcPr>
          <w:p w14:paraId="012745C0" w14:textId="3713D296" w:rsidR="005A26C5" w:rsidRPr="00C10304" w:rsidRDefault="00C10304" w:rsidP="0028796D">
            <w:pPr>
              <w:bidi w:val="0"/>
              <w:jc w:val="center"/>
              <w:rPr>
                <w:rFonts w:ascii="Arial" w:hAnsi="Arial" w:cs="B Nazanin"/>
                <w:sz w:val="22"/>
                <w:szCs w:val="22"/>
                <w:lang w:eastAsia="en-US"/>
              </w:rPr>
            </w:pPr>
            <w:r>
              <w:rPr>
                <w:rFonts w:ascii="Arial" w:hAnsi="Arial" w:cs="B Nazanin" w:hint="cs"/>
                <w:sz w:val="22"/>
                <w:szCs w:val="22"/>
                <w:rtl/>
                <w:lang w:eastAsia="en-US"/>
              </w:rPr>
              <w:t>10</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5AAB9012" w14:textId="77777777" w:rsidR="005A26C5" w:rsidRPr="00080334" w:rsidRDefault="005A26C5" w:rsidP="0028796D">
            <w:pPr>
              <w:rPr>
                <w:rFonts w:ascii="Arial" w:hAnsi="Arial" w:cs="B Nazanin"/>
                <w:sz w:val="22"/>
                <w:szCs w:val="22"/>
                <w:lang w:eastAsia="en-US"/>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02C2DAA9" w14:textId="77777777" w:rsidR="005A26C5" w:rsidRPr="00080334" w:rsidRDefault="005A26C5" w:rsidP="0028796D">
            <w:pPr>
              <w:rPr>
                <w:rFonts w:ascii="Arial" w:hAnsi="Arial" w:cs="B Nazanin"/>
                <w:sz w:val="22"/>
                <w:szCs w:val="22"/>
                <w:lang w:eastAsia="en-US"/>
              </w:rPr>
            </w:pPr>
          </w:p>
        </w:tc>
      </w:tr>
      <w:tr w:rsidR="00C10304" w:rsidRPr="00080334" w14:paraId="71E0FF5B" w14:textId="77777777" w:rsidTr="00967770">
        <w:trPr>
          <w:trHeight w:val="20"/>
          <w:jc w:val="center"/>
        </w:trPr>
        <w:tc>
          <w:tcPr>
            <w:tcW w:w="1889" w:type="dxa"/>
            <w:vMerge w:val="restart"/>
            <w:tcBorders>
              <w:top w:val="single" w:sz="4" w:space="0" w:color="auto"/>
              <w:left w:val="single" w:sz="4" w:space="0" w:color="auto"/>
              <w:right w:val="single" w:sz="4" w:space="0" w:color="auto"/>
            </w:tcBorders>
            <w:shd w:val="clear" w:color="000000" w:fill="FFFFFF"/>
            <w:vAlign w:val="center"/>
            <w:hideMark/>
          </w:tcPr>
          <w:p w14:paraId="5A1A3654" w14:textId="77777777" w:rsidR="00C10304" w:rsidRPr="00C10304" w:rsidRDefault="00C10304" w:rsidP="00C10304">
            <w:pPr>
              <w:jc w:val="center"/>
              <w:rPr>
                <w:rFonts w:ascii="Arial" w:hAnsi="Arial" w:cs="B Nazanin"/>
                <w:sz w:val="18"/>
                <w:szCs w:val="18"/>
                <w:lang w:eastAsia="en-US"/>
              </w:rPr>
            </w:pPr>
            <w:r w:rsidRPr="00C10304">
              <w:rPr>
                <w:rFonts w:ascii="Arial" w:hAnsi="Arial" w:cs="B Nazanin" w:hint="cs"/>
                <w:sz w:val="18"/>
                <w:szCs w:val="18"/>
                <w:rtl/>
                <w:lang w:eastAsia="en-US"/>
              </w:rPr>
              <w:t>قرارداد حق انتفاع از اراضی بستر و ضوابط بهره‌برداری از آن(شن و ماسه)-1397</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14:paraId="3AA32429" w14:textId="6CDA6587" w:rsidR="00C10304" w:rsidRPr="00C10304" w:rsidRDefault="00C10304" w:rsidP="00C10304">
            <w:pPr>
              <w:jc w:val="center"/>
              <w:rPr>
                <w:rFonts w:ascii="Arial" w:hAnsi="Arial" w:cs="B Nazanin"/>
                <w:sz w:val="18"/>
                <w:szCs w:val="18"/>
                <w:rtl/>
                <w:lang w:eastAsia="en-US" w:bidi="fa-IR"/>
              </w:rPr>
            </w:pPr>
            <w:r w:rsidRPr="00C10304">
              <w:rPr>
                <w:rFonts w:ascii="Arial" w:hAnsi="Arial" w:cs="B Nazanin" w:hint="cs"/>
                <w:sz w:val="18"/>
                <w:szCs w:val="18"/>
                <w:rtl/>
                <w:lang w:eastAsia="en-US" w:bidi="fa-IR"/>
              </w:rPr>
              <w:t>ترک آباد</w:t>
            </w:r>
          </w:p>
        </w:tc>
        <w:tc>
          <w:tcPr>
            <w:tcW w:w="1803" w:type="dxa"/>
            <w:tcBorders>
              <w:top w:val="single" w:sz="4" w:space="0" w:color="auto"/>
              <w:left w:val="single" w:sz="4" w:space="0" w:color="auto"/>
              <w:bottom w:val="single" w:sz="4" w:space="0" w:color="auto"/>
              <w:right w:val="single" w:sz="4" w:space="0" w:color="auto"/>
            </w:tcBorders>
          </w:tcPr>
          <w:p w14:paraId="1FAF0519" w14:textId="31DA4A5E" w:rsidR="00C10304" w:rsidRPr="00C10304" w:rsidRDefault="00C10304" w:rsidP="00C10304">
            <w:pPr>
              <w:bidi w:val="0"/>
              <w:jc w:val="center"/>
              <w:rPr>
                <w:rFonts w:ascii="Arial" w:hAnsi="Arial" w:cs="B Nazanin"/>
                <w:sz w:val="18"/>
                <w:szCs w:val="18"/>
                <w:rtl/>
                <w:lang w:eastAsia="en-US"/>
              </w:rPr>
            </w:pPr>
            <w:r w:rsidRPr="00C10304">
              <w:rPr>
                <w:rFonts w:ascii="Arial" w:hAnsi="Arial" w:cs="B Nazanin" w:hint="cs"/>
                <w:sz w:val="18"/>
                <w:szCs w:val="18"/>
                <w:rtl/>
                <w:lang w:eastAsia="en-US" w:bidi="fa-IR"/>
              </w:rPr>
              <w:t>حوضه فلات مرکزی و شرقی</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14:paraId="18635F82" w14:textId="3F0DFE71" w:rsidR="00C10304" w:rsidRPr="00C10304" w:rsidRDefault="00C10304" w:rsidP="00C10304">
            <w:pPr>
              <w:bidi w:val="0"/>
              <w:jc w:val="center"/>
              <w:rPr>
                <w:rFonts w:ascii="Arial" w:hAnsi="Arial" w:cs="B Nazanin"/>
                <w:sz w:val="18"/>
                <w:szCs w:val="18"/>
                <w:rtl/>
                <w:lang w:eastAsia="en-US"/>
              </w:rPr>
            </w:pPr>
            <w:r w:rsidRPr="00C10304">
              <w:rPr>
                <w:rFonts w:ascii="Arial" w:hAnsi="Arial" w:cs="B Nazanin" w:hint="cs"/>
                <w:sz w:val="18"/>
                <w:szCs w:val="18"/>
                <w:rtl/>
                <w:lang w:eastAsia="en-US"/>
              </w:rPr>
              <w:t>427/1403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753C662" w14:textId="06356191" w:rsidR="00C10304" w:rsidRPr="00C10304" w:rsidRDefault="00C10304" w:rsidP="00C10304">
            <w:pPr>
              <w:jc w:val="center"/>
              <w:rPr>
                <w:rFonts w:ascii="Arial" w:hAnsi="Arial" w:cs="B Nazanin"/>
                <w:sz w:val="18"/>
                <w:szCs w:val="18"/>
                <w:lang w:eastAsia="en-US"/>
              </w:rPr>
            </w:pPr>
            <w:r w:rsidRPr="00C10304">
              <w:rPr>
                <w:rFonts w:ascii="Arial" w:hAnsi="Arial" w:cs="B Nazanin" w:hint="cs"/>
                <w:sz w:val="18"/>
                <w:szCs w:val="18"/>
                <w:rtl/>
                <w:lang w:eastAsia="en-US"/>
              </w:rPr>
              <w:t>مسلم شهداد نسب</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3EE745F" w14:textId="02DF2062" w:rsidR="00C10304" w:rsidRPr="00C10304" w:rsidRDefault="00C10304" w:rsidP="00C10304">
            <w:pPr>
              <w:bidi w:val="0"/>
              <w:jc w:val="center"/>
              <w:rPr>
                <w:rFonts w:ascii="Arial" w:hAnsi="Arial" w:cs="B Nazanin"/>
                <w:sz w:val="18"/>
                <w:szCs w:val="18"/>
                <w:rtl/>
                <w:lang w:eastAsia="en-US"/>
              </w:rPr>
            </w:pPr>
            <w:r w:rsidRPr="00C10304">
              <w:rPr>
                <w:rFonts w:ascii="Arial" w:hAnsi="Arial" w:cs="B Nazanin" w:hint="cs"/>
                <w:sz w:val="18"/>
                <w:szCs w:val="18"/>
                <w:rtl/>
                <w:lang w:eastAsia="en-US"/>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DF32107" w14:textId="79DCC01F" w:rsidR="00C10304" w:rsidRPr="00C10304" w:rsidRDefault="00C10304" w:rsidP="00C10304">
            <w:pPr>
              <w:bidi w:val="0"/>
              <w:jc w:val="center"/>
              <w:rPr>
                <w:rFonts w:ascii="Arial" w:hAnsi="Arial" w:cs="B Nazanin"/>
                <w:sz w:val="18"/>
                <w:szCs w:val="18"/>
                <w:lang w:eastAsia="en-US"/>
              </w:rPr>
            </w:pPr>
            <w:r w:rsidRPr="00C10304">
              <w:rPr>
                <w:rFonts w:ascii="Arial" w:hAnsi="Arial" w:cs="B Nazanin" w:hint="cs"/>
                <w:sz w:val="18"/>
                <w:szCs w:val="18"/>
                <w:rtl/>
                <w:lang w:eastAsia="en-US"/>
              </w:rPr>
              <w:t>17/11/1403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346CC14" w14:textId="2B6DB3BA" w:rsidR="00C10304" w:rsidRPr="00C10304" w:rsidRDefault="00C10304" w:rsidP="00C10304">
            <w:pPr>
              <w:bidi w:val="0"/>
              <w:jc w:val="center"/>
              <w:rPr>
                <w:rFonts w:ascii="Arial" w:hAnsi="Arial" w:cs="B Nazanin"/>
                <w:sz w:val="18"/>
                <w:szCs w:val="18"/>
                <w:lang w:eastAsia="en-US"/>
              </w:rPr>
            </w:pPr>
            <w:r w:rsidRPr="00C10304">
              <w:rPr>
                <w:rFonts w:ascii="Arial" w:hAnsi="Arial" w:cs="B Nazanin" w:hint="cs"/>
                <w:sz w:val="18"/>
                <w:szCs w:val="18"/>
                <w:rtl/>
                <w:lang w:eastAsia="en-US"/>
              </w:rPr>
              <w:t>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E10007F" w14:textId="6CCEB058" w:rsidR="00C10304" w:rsidRPr="00C10304" w:rsidRDefault="00C10304" w:rsidP="00C10304">
            <w:pPr>
              <w:bidi w:val="0"/>
              <w:jc w:val="center"/>
              <w:rPr>
                <w:rFonts w:ascii="Arial" w:hAnsi="Arial" w:cs="B Nazanin"/>
                <w:sz w:val="18"/>
                <w:szCs w:val="18"/>
                <w:lang w:eastAsia="en-US"/>
              </w:rPr>
            </w:pPr>
            <w:r w:rsidRPr="00C10304">
              <w:rPr>
                <w:rFonts w:ascii="Arial" w:hAnsi="Arial" w:cs="B Nazanin" w:hint="cs"/>
                <w:sz w:val="18"/>
                <w:szCs w:val="18"/>
                <w:rtl/>
                <w:lang w:eastAsia="en-US"/>
              </w:rPr>
              <w:t>-</w:t>
            </w:r>
          </w:p>
        </w:tc>
        <w:tc>
          <w:tcPr>
            <w:tcW w:w="345" w:type="dxa"/>
            <w:tcBorders>
              <w:top w:val="nil"/>
              <w:left w:val="single" w:sz="4" w:space="0" w:color="auto"/>
              <w:bottom w:val="single" w:sz="4" w:space="0" w:color="auto"/>
              <w:right w:val="single" w:sz="4" w:space="0" w:color="auto"/>
            </w:tcBorders>
            <w:shd w:val="clear" w:color="auto" w:fill="auto"/>
            <w:vAlign w:val="center"/>
          </w:tcPr>
          <w:p w14:paraId="16EFCAD3" w14:textId="77777777" w:rsidR="00C10304" w:rsidRPr="00C10304" w:rsidRDefault="00C10304" w:rsidP="00C10304">
            <w:pPr>
              <w:bidi w:val="0"/>
              <w:jc w:val="center"/>
              <w:rPr>
                <w:rFonts w:ascii="Calibri" w:hAnsi="Calibri" w:cs="B Nazanin"/>
                <w:sz w:val="18"/>
                <w:szCs w:val="18"/>
                <w:lang w:eastAsia="en-US"/>
              </w:rPr>
            </w:pPr>
          </w:p>
        </w:tc>
        <w:tc>
          <w:tcPr>
            <w:tcW w:w="270" w:type="dxa"/>
            <w:tcBorders>
              <w:top w:val="single" w:sz="4" w:space="0" w:color="auto"/>
              <w:left w:val="single" w:sz="4" w:space="0" w:color="auto"/>
              <w:bottom w:val="single" w:sz="4" w:space="0" w:color="auto"/>
              <w:right w:val="single" w:sz="4" w:space="0" w:color="auto"/>
            </w:tcBorders>
            <w:shd w:val="clear" w:color="auto" w:fill="auto"/>
            <w:vAlign w:val="center"/>
          </w:tcPr>
          <w:p w14:paraId="0844CD75" w14:textId="77777777" w:rsidR="00C10304" w:rsidRPr="00C10304" w:rsidRDefault="00C10304" w:rsidP="00C10304">
            <w:pPr>
              <w:bidi w:val="0"/>
              <w:jc w:val="center"/>
              <w:rPr>
                <w:rFonts w:ascii="Calibri" w:hAnsi="Calibri" w:cs="B Nazanin"/>
                <w:sz w:val="18"/>
                <w:szCs w:val="18"/>
                <w:lang w:eastAsia="en-US"/>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528ABBF2" w14:textId="45936272" w:rsidR="00C10304" w:rsidRPr="00C10304" w:rsidRDefault="00C10304" w:rsidP="00C10304">
            <w:pPr>
              <w:bidi w:val="0"/>
              <w:jc w:val="center"/>
              <w:rPr>
                <w:rFonts w:ascii="Arial" w:hAnsi="Arial" w:cs="B Nazanin"/>
                <w:sz w:val="18"/>
                <w:szCs w:val="18"/>
                <w:lang w:eastAsia="en-US"/>
              </w:rPr>
            </w:pPr>
            <w:r>
              <w:rPr>
                <w:rFonts w:ascii="Arial" w:hAnsi="Arial" w:cs="B Nazanin" w:hint="cs"/>
                <w:sz w:val="18"/>
                <w:szCs w:val="18"/>
                <w:rtl/>
                <w:lang w:eastAsia="en-US"/>
              </w:rPr>
              <w:t>10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F5926D4" w14:textId="42FAEFE8" w:rsidR="00C10304" w:rsidRPr="00F834A3" w:rsidRDefault="00C10304" w:rsidP="00C10304">
            <w:pPr>
              <w:bidi w:val="0"/>
              <w:jc w:val="center"/>
              <w:rPr>
                <w:rFonts w:ascii="Arial" w:hAnsi="Arial" w:cs="B Nazanin"/>
                <w:sz w:val="22"/>
                <w:szCs w:val="22"/>
                <w:lang w:eastAsia="en-US"/>
              </w:rPr>
            </w:pPr>
            <w:r w:rsidRPr="00F834A3">
              <w:rPr>
                <w:rFonts w:ascii="Arial" w:hAnsi="Arial" w:cs="B Nazanin" w:hint="cs"/>
                <w:sz w:val="22"/>
                <w:szCs w:val="22"/>
                <w:rtl/>
                <w:lang w:eastAsia="en-US"/>
              </w:rPr>
              <w:t>54</w:t>
            </w:r>
            <w:r w:rsidR="00F834A3" w:rsidRPr="00F834A3">
              <w:rPr>
                <w:rFonts w:ascii="Arial" w:hAnsi="Arial" w:cs="B Nazanin" w:hint="cs"/>
                <w:sz w:val="22"/>
                <w:szCs w:val="22"/>
                <w:rtl/>
                <w:lang w:eastAsia="en-US"/>
              </w:rPr>
              <w:t>،</w:t>
            </w:r>
            <w:r w:rsidRPr="00F834A3">
              <w:rPr>
                <w:rFonts w:ascii="Arial" w:hAnsi="Arial" w:cs="B Nazanin" w:hint="cs"/>
                <w:sz w:val="22"/>
                <w:szCs w:val="22"/>
                <w:rtl/>
                <w:lang w:eastAsia="en-US"/>
              </w:rPr>
              <w:t>000</w:t>
            </w:r>
            <w:r w:rsidR="00F834A3" w:rsidRPr="00F834A3">
              <w:rPr>
                <w:rFonts w:ascii="Arial" w:hAnsi="Arial" w:cs="B Nazanin" w:hint="cs"/>
                <w:sz w:val="22"/>
                <w:szCs w:val="22"/>
                <w:rtl/>
                <w:lang w:eastAsia="en-US"/>
              </w:rPr>
              <w:t>،</w:t>
            </w:r>
            <w:r w:rsidRPr="00F834A3">
              <w:rPr>
                <w:rFonts w:ascii="Arial" w:hAnsi="Arial" w:cs="B Nazanin" w:hint="cs"/>
                <w:sz w:val="22"/>
                <w:szCs w:val="22"/>
                <w:rtl/>
                <w:lang w:eastAsia="en-US"/>
              </w:rPr>
              <w:t>000</w:t>
            </w:r>
          </w:p>
        </w:tc>
        <w:tc>
          <w:tcPr>
            <w:tcW w:w="99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336CC9" w14:textId="12903B3A" w:rsidR="00C10304" w:rsidRPr="00C10304" w:rsidRDefault="00F0745A" w:rsidP="00F0745A">
            <w:pPr>
              <w:bidi w:val="0"/>
              <w:jc w:val="center"/>
              <w:rPr>
                <w:rFonts w:ascii="Arial" w:hAnsi="Arial" w:cs="B Nazanin"/>
                <w:b/>
                <w:bCs/>
                <w:sz w:val="18"/>
                <w:szCs w:val="18"/>
                <w:lang w:eastAsia="en-US"/>
              </w:rPr>
            </w:pPr>
            <w:r>
              <w:rPr>
                <w:rFonts w:ascii="Arial" w:hAnsi="Arial" w:cs="B Nazanin" w:hint="cs"/>
                <w:b/>
                <w:bCs/>
                <w:sz w:val="18"/>
                <w:szCs w:val="18"/>
                <w:rtl/>
                <w:lang w:eastAsia="en-US"/>
              </w:rPr>
              <w:t>-</w:t>
            </w:r>
          </w:p>
        </w:tc>
      </w:tr>
      <w:tr w:rsidR="00F0745A" w:rsidRPr="00080334" w14:paraId="79F5AFB2" w14:textId="77777777" w:rsidTr="00967770">
        <w:trPr>
          <w:trHeight w:val="20"/>
          <w:jc w:val="center"/>
        </w:trPr>
        <w:tc>
          <w:tcPr>
            <w:tcW w:w="1889" w:type="dxa"/>
            <w:vMerge/>
            <w:tcBorders>
              <w:left w:val="single" w:sz="4" w:space="0" w:color="auto"/>
              <w:right w:val="single" w:sz="4" w:space="0" w:color="auto"/>
            </w:tcBorders>
            <w:vAlign w:val="center"/>
            <w:hideMark/>
          </w:tcPr>
          <w:p w14:paraId="5FB149EE" w14:textId="77777777" w:rsidR="00F0745A" w:rsidRPr="00C10304" w:rsidRDefault="00F0745A" w:rsidP="00F0745A">
            <w:pPr>
              <w:rPr>
                <w:rFonts w:ascii="Arial" w:hAnsi="Arial" w:cs="B Nazanin"/>
                <w:sz w:val="18"/>
                <w:szCs w:val="18"/>
                <w:lang w:eastAsia="en-US"/>
              </w:rPr>
            </w:pPr>
          </w:p>
        </w:tc>
        <w:tc>
          <w:tcPr>
            <w:tcW w:w="1171" w:type="dxa"/>
            <w:tcBorders>
              <w:top w:val="nil"/>
              <w:left w:val="single" w:sz="4" w:space="0" w:color="auto"/>
              <w:bottom w:val="single" w:sz="4" w:space="0" w:color="auto"/>
              <w:right w:val="single" w:sz="4" w:space="0" w:color="auto"/>
            </w:tcBorders>
            <w:shd w:val="clear" w:color="auto" w:fill="auto"/>
            <w:vAlign w:val="center"/>
          </w:tcPr>
          <w:p w14:paraId="2F6E23AD" w14:textId="0E13FC31" w:rsidR="00F0745A" w:rsidRPr="00C10304" w:rsidRDefault="00F0745A" w:rsidP="00F0745A">
            <w:pPr>
              <w:jc w:val="center"/>
              <w:rPr>
                <w:rFonts w:ascii="Arial" w:hAnsi="Arial" w:cs="B Nazanin"/>
                <w:sz w:val="18"/>
                <w:szCs w:val="18"/>
                <w:lang w:eastAsia="en-US"/>
              </w:rPr>
            </w:pPr>
            <w:r w:rsidRPr="00C10304">
              <w:rPr>
                <w:rFonts w:ascii="Arial" w:hAnsi="Arial" w:cs="B Nazanin" w:hint="cs"/>
                <w:sz w:val="18"/>
                <w:szCs w:val="18"/>
                <w:rtl/>
                <w:lang w:eastAsia="en-US"/>
              </w:rPr>
              <w:t>بهرامجرد</w:t>
            </w:r>
          </w:p>
        </w:tc>
        <w:tc>
          <w:tcPr>
            <w:tcW w:w="1803" w:type="dxa"/>
            <w:tcBorders>
              <w:top w:val="nil"/>
              <w:left w:val="single" w:sz="4" w:space="0" w:color="auto"/>
              <w:bottom w:val="single" w:sz="4" w:space="0" w:color="auto"/>
              <w:right w:val="single" w:sz="4" w:space="0" w:color="auto"/>
            </w:tcBorders>
          </w:tcPr>
          <w:p w14:paraId="2F5B7320" w14:textId="1E63D7E9" w:rsidR="00F0745A" w:rsidRPr="00C10304" w:rsidRDefault="00F0745A" w:rsidP="00F0745A">
            <w:pPr>
              <w:bidi w:val="0"/>
              <w:jc w:val="center"/>
              <w:rPr>
                <w:rFonts w:ascii="Arial" w:hAnsi="Arial" w:cs="B Nazanin"/>
                <w:sz w:val="18"/>
                <w:szCs w:val="18"/>
                <w:rtl/>
                <w:lang w:eastAsia="en-US"/>
              </w:rPr>
            </w:pPr>
            <w:r w:rsidRPr="00C10304">
              <w:rPr>
                <w:rFonts w:ascii="Arial" w:hAnsi="Arial" w:cs="B Nazanin" w:hint="cs"/>
                <w:sz w:val="18"/>
                <w:szCs w:val="18"/>
                <w:rtl/>
                <w:lang w:eastAsia="en-US" w:bidi="fa-IR"/>
              </w:rPr>
              <w:t>حوضه فلات مرکزی و شرقی</w:t>
            </w:r>
          </w:p>
        </w:tc>
        <w:tc>
          <w:tcPr>
            <w:tcW w:w="1535" w:type="dxa"/>
            <w:tcBorders>
              <w:top w:val="nil"/>
              <w:left w:val="single" w:sz="4" w:space="0" w:color="auto"/>
              <w:bottom w:val="single" w:sz="4" w:space="0" w:color="auto"/>
              <w:right w:val="single" w:sz="4" w:space="0" w:color="auto"/>
            </w:tcBorders>
            <w:shd w:val="clear" w:color="auto" w:fill="auto"/>
            <w:vAlign w:val="center"/>
          </w:tcPr>
          <w:p w14:paraId="625C4CD8" w14:textId="16E6F890" w:rsidR="00F0745A" w:rsidRPr="00C10304" w:rsidRDefault="00F0745A" w:rsidP="00F0745A">
            <w:pPr>
              <w:bidi w:val="0"/>
              <w:jc w:val="center"/>
              <w:rPr>
                <w:rFonts w:ascii="Arial" w:hAnsi="Arial" w:cs="B Nazanin"/>
                <w:sz w:val="18"/>
                <w:szCs w:val="18"/>
                <w:rtl/>
                <w:lang w:eastAsia="en-US"/>
              </w:rPr>
            </w:pPr>
            <w:r w:rsidRPr="00C10304">
              <w:rPr>
                <w:rFonts w:ascii="Arial" w:hAnsi="Arial" w:cs="B Nazanin" w:hint="cs"/>
                <w:sz w:val="18"/>
                <w:szCs w:val="18"/>
                <w:rtl/>
                <w:lang w:eastAsia="en-US"/>
              </w:rPr>
              <w:t>397/320/1403</w:t>
            </w:r>
          </w:p>
        </w:tc>
        <w:tc>
          <w:tcPr>
            <w:tcW w:w="1530" w:type="dxa"/>
            <w:tcBorders>
              <w:top w:val="nil"/>
              <w:left w:val="single" w:sz="4" w:space="0" w:color="auto"/>
              <w:bottom w:val="single" w:sz="4" w:space="0" w:color="auto"/>
              <w:right w:val="single" w:sz="4" w:space="0" w:color="auto"/>
            </w:tcBorders>
            <w:shd w:val="clear" w:color="auto" w:fill="auto"/>
            <w:vAlign w:val="center"/>
          </w:tcPr>
          <w:p w14:paraId="09FCD97B" w14:textId="48ECBE09" w:rsidR="00F0745A" w:rsidRPr="00C10304" w:rsidRDefault="00F0745A" w:rsidP="00F0745A">
            <w:pPr>
              <w:jc w:val="center"/>
              <w:rPr>
                <w:rFonts w:ascii="Arial" w:hAnsi="Arial" w:cs="B Nazanin"/>
                <w:sz w:val="18"/>
                <w:szCs w:val="18"/>
                <w:lang w:eastAsia="en-US"/>
              </w:rPr>
            </w:pPr>
            <w:r w:rsidRPr="00C10304">
              <w:rPr>
                <w:rFonts w:ascii="Arial" w:hAnsi="Arial" w:cs="B Nazanin" w:hint="cs"/>
                <w:sz w:val="18"/>
                <w:szCs w:val="18"/>
                <w:rtl/>
                <w:lang w:eastAsia="en-US"/>
              </w:rPr>
              <w:t>رسول مختار آبادی</w:t>
            </w:r>
          </w:p>
        </w:tc>
        <w:tc>
          <w:tcPr>
            <w:tcW w:w="1350" w:type="dxa"/>
            <w:tcBorders>
              <w:top w:val="nil"/>
              <w:left w:val="single" w:sz="4" w:space="0" w:color="auto"/>
              <w:bottom w:val="single" w:sz="4" w:space="0" w:color="auto"/>
              <w:right w:val="single" w:sz="4" w:space="0" w:color="auto"/>
            </w:tcBorders>
            <w:shd w:val="clear" w:color="auto" w:fill="auto"/>
            <w:vAlign w:val="center"/>
          </w:tcPr>
          <w:p w14:paraId="44300373" w14:textId="44EA10F1" w:rsidR="00F0745A" w:rsidRPr="00C10304" w:rsidRDefault="00F0745A" w:rsidP="00F0745A">
            <w:pPr>
              <w:bidi w:val="0"/>
              <w:jc w:val="center"/>
              <w:rPr>
                <w:rFonts w:ascii="Arial" w:hAnsi="Arial" w:cs="B Nazanin"/>
                <w:sz w:val="18"/>
                <w:szCs w:val="18"/>
                <w:rtl/>
                <w:lang w:eastAsia="en-US"/>
              </w:rPr>
            </w:pPr>
            <w:r w:rsidRPr="00C10304">
              <w:rPr>
                <w:rFonts w:ascii="Arial" w:hAnsi="Arial" w:cs="B Nazanin" w:hint="cs"/>
                <w:sz w:val="18"/>
                <w:szCs w:val="18"/>
                <w:rtl/>
                <w:lang w:eastAsia="en-US"/>
              </w:rPr>
              <w:t>-</w:t>
            </w:r>
          </w:p>
        </w:tc>
        <w:tc>
          <w:tcPr>
            <w:tcW w:w="1170" w:type="dxa"/>
            <w:tcBorders>
              <w:top w:val="nil"/>
              <w:left w:val="single" w:sz="4" w:space="0" w:color="auto"/>
              <w:bottom w:val="single" w:sz="4" w:space="0" w:color="auto"/>
              <w:right w:val="single" w:sz="4" w:space="0" w:color="auto"/>
            </w:tcBorders>
            <w:shd w:val="clear" w:color="auto" w:fill="auto"/>
            <w:vAlign w:val="center"/>
          </w:tcPr>
          <w:p w14:paraId="01011C5C" w14:textId="24C36F35" w:rsidR="00F0745A" w:rsidRPr="00C10304" w:rsidRDefault="00F0745A" w:rsidP="00F0745A">
            <w:pPr>
              <w:bidi w:val="0"/>
              <w:jc w:val="center"/>
              <w:rPr>
                <w:rFonts w:ascii="Arial" w:hAnsi="Arial" w:cs="B Nazanin"/>
                <w:sz w:val="18"/>
                <w:szCs w:val="18"/>
                <w:lang w:eastAsia="en-US"/>
              </w:rPr>
            </w:pPr>
            <w:r w:rsidRPr="00C10304">
              <w:rPr>
                <w:rFonts w:ascii="Arial" w:hAnsi="Arial" w:cs="B Nazanin" w:hint="cs"/>
                <w:sz w:val="18"/>
                <w:szCs w:val="18"/>
                <w:rtl/>
                <w:lang w:eastAsia="en-US"/>
              </w:rPr>
              <w:t>28/07/1403</w:t>
            </w:r>
          </w:p>
        </w:tc>
        <w:tc>
          <w:tcPr>
            <w:tcW w:w="1080" w:type="dxa"/>
            <w:tcBorders>
              <w:top w:val="nil"/>
              <w:left w:val="single" w:sz="4" w:space="0" w:color="auto"/>
              <w:bottom w:val="single" w:sz="4" w:space="0" w:color="auto"/>
              <w:right w:val="single" w:sz="4" w:space="0" w:color="auto"/>
            </w:tcBorders>
            <w:shd w:val="clear" w:color="auto" w:fill="auto"/>
            <w:vAlign w:val="center"/>
          </w:tcPr>
          <w:p w14:paraId="22A9B723" w14:textId="095B7E68" w:rsidR="00F0745A" w:rsidRPr="00C10304" w:rsidRDefault="00F0745A" w:rsidP="00F0745A">
            <w:pPr>
              <w:bidi w:val="0"/>
              <w:jc w:val="center"/>
              <w:rPr>
                <w:rFonts w:ascii="Arial" w:hAnsi="Arial" w:cs="B Nazanin"/>
                <w:sz w:val="18"/>
                <w:szCs w:val="18"/>
                <w:lang w:eastAsia="en-US"/>
              </w:rPr>
            </w:pPr>
            <w:r w:rsidRPr="00C10304">
              <w:rPr>
                <w:rFonts w:ascii="Arial" w:hAnsi="Arial" w:cs="B Nazanin" w:hint="cs"/>
                <w:sz w:val="18"/>
                <w:szCs w:val="18"/>
                <w:rtl/>
                <w:lang w:eastAsia="en-US"/>
              </w:rPr>
              <w:t>12</w:t>
            </w:r>
          </w:p>
        </w:tc>
        <w:tc>
          <w:tcPr>
            <w:tcW w:w="1080" w:type="dxa"/>
            <w:tcBorders>
              <w:top w:val="nil"/>
              <w:left w:val="single" w:sz="4" w:space="0" w:color="auto"/>
              <w:bottom w:val="single" w:sz="4" w:space="0" w:color="auto"/>
              <w:right w:val="single" w:sz="4" w:space="0" w:color="auto"/>
            </w:tcBorders>
            <w:shd w:val="clear" w:color="auto" w:fill="auto"/>
            <w:vAlign w:val="center"/>
          </w:tcPr>
          <w:p w14:paraId="63E378A7" w14:textId="50501AB3" w:rsidR="00F0745A" w:rsidRPr="00C10304" w:rsidRDefault="00F0745A" w:rsidP="00F0745A">
            <w:pPr>
              <w:bidi w:val="0"/>
              <w:jc w:val="center"/>
              <w:rPr>
                <w:rFonts w:ascii="Arial" w:hAnsi="Arial" w:cs="B Nazanin"/>
                <w:sz w:val="18"/>
                <w:szCs w:val="18"/>
                <w:lang w:eastAsia="en-US"/>
              </w:rPr>
            </w:pPr>
            <w:r w:rsidRPr="00C10304">
              <w:rPr>
                <w:rFonts w:ascii="Arial" w:hAnsi="Arial" w:cs="B Nazanin" w:hint="cs"/>
                <w:sz w:val="18"/>
                <w:szCs w:val="18"/>
                <w:rtl/>
                <w:lang w:eastAsia="en-US"/>
              </w:rPr>
              <w:t>-</w:t>
            </w:r>
          </w:p>
        </w:tc>
        <w:tc>
          <w:tcPr>
            <w:tcW w:w="345" w:type="dxa"/>
            <w:tcBorders>
              <w:top w:val="nil"/>
              <w:left w:val="single" w:sz="4" w:space="0" w:color="auto"/>
              <w:bottom w:val="single" w:sz="4" w:space="0" w:color="auto"/>
              <w:right w:val="single" w:sz="4" w:space="0" w:color="auto"/>
            </w:tcBorders>
            <w:shd w:val="clear" w:color="auto" w:fill="auto"/>
            <w:vAlign w:val="center"/>
          </w:tcPr>
          <w:p w14:paraId="28989A30" w14:textId="77777777" w:rsidR="00F0745A" w:rsidRPr="00C10304" w:rsidRDefault="00F0745A" w:rsidP="00F0745A">
            <w:pPr>
              <w:bidi w:val="0"/>
              <w:jc w:val="center"/>
              <w:rPr>
                <w:rFonts w:ascii="Calibri" w:hAnsi="Calibri" w:cs="B Nazanin"/>
                <w:sz w:val="18"/>
                <w:szCs w:val="18"/>
                <w:lang w:eastAsia="en-US"/>
              </w:rPr>
            </w:pPr>
          </w:p>
        </w:tc>
        <w:tc>
          <w:tcPr>
            <w:tcW w:w="270" w:type="dxa"/>
            <w:tcBorders>
              <w:top w:val="nil"/>
              <w:left w:val="single" w:sz="4" w:space="0" w:color="auto"/>
              <w:bottom w:val="single" w:sz="4" w:space="0" w:color="auto"/>
              <w:right w:val="single" w:sz="4" w:space="0" w:color="auto"/>
            </w:tcBorders>
            <w:shd w:val="clear" w:color="auto" w:fill="auto"/>
            <w:vAlign w:val="center"/>
          </w:tcPr>
          <w:p w14:paraId="015FFACF" w14:textId="77777777" w:rsidR="00F0745A" w:rsidRPr="00C10304" w:rsidRDefault="00F0745A" w:rsidP="00F0745A">
            <w:pPr>
              <w:bidi w:val="0"/>
              <w:jc w:val="center"/>
              <w:rPr>
                <w:rFonts w:ascii="Calibri" w:hAnsi="Calibri" w:cs="B Nazanin"/>
                <w:sz w:val="18"/>
                <w:szCs w:val="18"/>
                <w:lang w:eastAsia="en-US"/>
              </w:rPr>
            </w:pPr>
          </w:p>
        </w:tc>
        <w:tc>
          <w:tcPr>
            <w:tcW w:w="450" w:type="dxa"/>
            <w:tcBorders>
              <w:top w:val="nil"/>
              <w:left w:val="single" w:sz="4" w:space="0" w:color="auto"/>
              <w:bottom w:val="single" w:sz="4" w:space="0" w:color="auto"/>
              <w:right w:val="single" w:sz="4" w:space="0" w:color="auto"/>
            </w:tcBorders>
            <w:shd w:val="clear" w:color="auto" w:fill="auto"/>
            <w:vAlign w:val="center"/>
          </w:tcPr>
          <w:p w14:paraId="5A2582BB" w14:textId="03418CAD" w:rsidR="00F0745A" w:rsidRPr="00C10304" w:rsidRDefault="00F0745A" w:rsidP="00F0745A">
            <w:pPr>
              <w:bidi w:val="0"/>
              <w:jc w:val="center"/>
              <w:rPr>
                <w:rFonts w:ascii="Arial" w:hAnsi="Arial" w:cs="B Nazanin"/>
                <w:sz w:val="18"/>
                <w:szCs w:val="18"/>
                <w:lang w:eastAsia="en-US"/>
              </w:rPr>
            </w:pPr>
            <w:r>
              <w:rPr>
                <w:rFonts w:ascii="Arial" w:hAnsi="Arial" w:cs="B Nazanin" w:hint="cs"/>
                <w:sz w:val="18"/>
                <w:szCs w:val="18"/>
                <w:rtl/>
                <w:lang w:eastAsia="en-US"/>
              </w:rPr>
              <w:t>10</w:t>
            </w:r>
          </w:p>
        </w:tc>
        <w:tc>
          <w:tcPr>
            <w:tcW w:w="1530" w:type="dxa"/>
            <w:tcBorders>
              <w:top w:val="nil"/>
              <w:left w:val="single" w:sz="4" w:space="0" w:color="auto"/>
              <w:bottom w:val="single" w:sz="4" w:space="0" w:color="auto"/>
              <w:right w:val="single" w:sz="4" w:space="0" w:color="auto"/>
            </w:tcBorders>
            <w:shd w:val="clear" w:color="auto" w:fill="auto"/>
            <w:vAlign w:val="center"/>
          </w:tcPr>
          <w:p w14:paraId="6C152E3A" w14:textId="1B97CE4D" w:rsidR="00F0745A" w:rsidRPr="00F834A3" w:rsidRDefault="00F0745A" w:rsidP="00F0745A">
            <w:pPr>
              <w:bidi w:val="0"/>
              <w:jc w:val="center"/>
              <w:rPr>
                <w:rFonts w:ascii="Arial" w:hAnsi="Arial" w:cs="B Nazanin"/>
                <w:sz w:val="22"/>
                <w:szCs w:val="22"/>
                <w:lang w:eastAsia="en-US"/>
              </w:rPr>
            </w:pPr>
            <w:r w:rsidRPr="00F834A3">
              <w:rPr>
                <w:rFonts w:ascii="Arial" w:hAnsi="Arial" w:cs="B Nazanin" w:hint="cs"/>
                <w:sz w:val="22"/>
                <w:szCs w:val="22"/>
                <w:rtl/>
                <w:lang w:eastAsia="en-US"/>
              </w:rPr>
              <w:t>2</w:t>
            </w:r>
            <w:r w:rsidR="00F834A3">
              <w:rPr>
                <w:rFonts w:ascii="Arial" w:hAnsi="Arial" w:cs="B Nazanin" w:hint="cs"/>
                <w:sz w:val="22"/>
                <w:szCs w:val="22"/>
                <w:rtl/>
                <w:lang w:eastAsia="en-US"/>
              </w:rPr>
              <w:t>،</w:t>
            </w:r>
            <w:r w:rsidRPr="00F834A3">
              <w:rPr>
                <w:rFonts w:ascii="Arial" w:hAnsi="Arial" w:cs="B Nazanin" w:hint="cs"/>
                <w:sz w:val="22"/>
                <w:szCs w:val="22"/>
                <w:rtl/>
                <w:lang w:eastAsia="en-US"/>
              </w:rPr>
              <w:t>400</w:t>
            </w:r>
            <w:r w:rsidR="00F834A3" w:rsidRPr="00F834A3">
              <w:rPr>
                <w:rFonts w:ascii="Arial" w:hAnsi="Arial" w:cs="B Nazanin" w:hint="cs"/>
                <w:sz w:val="22"/>
                <w:szCs w:val="22"/>
                <w:rtl/>
                <w:lang w:eastAsia="en-US"/>
              </w:rPr>
              <w:t>،</w:t>
            </w:r>
            <w:r w:rsidRPr="00F834A3">
              <w:rPr>
                <w:rFonts w:ascii="Arial" w:hAnsi="Arial" w:cs="B Nazanin" w:hint="cs"/>
                <w:sz w:val="22"/>
                <w:szCs w:val="22"/>
                <w:rtl/>
                <w:lang w:eastAsia="en-US"/>
              </w:rPr>
              <w:t>000</w:t>
            </w:r>
            <w:r w:rsidR="00F834A3" w:rsidRPr="00F834A3">
              <w:rPr>
                <w:rFonts w:ascii="Arial" w:hAnsi="Arial" w:cs="B Nazanin" w:hint="cs"/>
                <w:sz w:val="22"/>
                <w:szCs w:val="22"/>
                <w:rtl/>
                <w:lang w:eastAsia="en-US"/>
              </w:rPr>
              <w:t>،</w:t>
            </w:r>
            <w:r w:rsidRPr="00F834A3">
              <w:rPr>
                <w:rFonts w:ascii="Arial" w:hAnsi="Arial" w:cs="B Nazanin" w:hint="cs"/>
                <w:sz w:val="22"/>
                <w:szCs w:val="22"/>
                <w:rtl/>
                <w:lang w:eastAsia="en-US"/>
              </w:rPr>
              <w:t>000</w:t>
            </w:r>
          </w:p>
        </w:tc>
        <w:tc>
          <w:tcPr>
            <w:tcW w:w="991" w:type="dxa"/>
            <w:tcBorders>
              <w:top w:val="nil"/>
              <w:left w:val="single" w:sz="4" w:space="0" w:color="auto"/>
              <w:bottom w:val="single" w:sz="4" w:space="0" w:color="auto"/>
              <w:right w:val="single" w:sz="4" w:space="0" w:color="auto"/>
            </w:tcBorders>
            <w:shd w:val="clear" w:color="000000" w:fill="FFFFFF"/>
            <w:vAlign w:val="bottom"/>
            <w:hideMark/>
          </w:tcPr>
          <w:p w14:paraId="039B5AC3" w14:textId="59BB55B3" w:rsidR="00F0745A" w:rsidRPr="00C10304" w:rsidRDefault="00F0745A" w:rsidP="00F834A3">
            <w:pPr>
              <w:bidi w:val="0"/>
              <w:jc w:val="center"/>
              <w:rPr>
                <w:rFonts w:ascii="Arial" w:hAnsi="Arial" w:cs="B Nazanin"/>
                <w:b/>
                <w:bCs/>
                <w:sz w:val="18"/>
                <w:szCs w:val="18"/>
                <w:lang w:eastAsia="en-US"/>
              </w:rPr>
            </w:pPr>
            <w:r>
              <w:rPr>
                <w:rFonts w:ascii="Arial" w:hAnsi="Arial" w:cs="B Nazanin" w:hint="cs"/>
                <w:b/>
                <w:bCs/>
                <w:sz w:val="18"/>
                <w:szCs w:val="18"/>
                <w:rtl/>
                <w:lang w:eastAsia="en-US"/>
              </w:rPr>
              <w:t>-</w:t>
            </w:r>
          </w:p>
        </w:tc>
      </w:tr>
      <w:tr w:rsidR="00F0745A" w:rsidRPr="00080334" w14:paraId="15829FEC" w14:textId="77777777" w:rsidTr="00344CF6">
        <w:trPr>
          <w:trHeight w:val="20"/>
          <w:jc w:val="center"/>
        </w:trPr>
        <w:tc>
          <w:tcPr>
            <w:tcW w:w="1889" w:type="dxa"/>
            <w:vMerge/>
            <w:tcBorders>
              <w:left w:val="single" w:sz="4" w:space="0" w:color="auto"/>
              <w:right w:val="single" w:sz="4" w:space="0" w:color="auto"/>
            </w:tcBorders>
            <w:vAlign w:val="center"/>
            <w:hideMark/>
          </w:tcPr>
          <w:p w14:paraId="61623D18" w14:textId="77777777" w:rsidR="00F0745A" w:rsidRPr="00C10304" w:rsidRDefault="00F0745A" w:rsidP="00F0745A">
            <w:pPr>
              <w:rPr>
                <w:rFonts w:ascii="Arial" w:hAnsi="Arial" w:cs="B Nazanin"/>
                <w:sz w:val="18"/>
                <w:szCs w:val="18"/>
                <w:lang w:eastAsia="en-US"/>
              </w:rPr>
            </w:pPr>
          </w:p>
        </w:tc>
        <w:tc>
          <w:tcPr>
            <w:tcW w:w="1171" w:type="dxa"/>
            <w:tcBorders>
              <w:top w:val="nil"/>
              <w:left w:val="single" w:sz="4" w:space="0" w:color="auto"/>
              <w:bottom w:val="single" w:sz="4" w:space="0" w:color="auto"/>
              <w:right w:val="single" w:sz="4" w:space="0" w:color="auto"/>
            </w:tcBorders>
            <w:shd w:val="clear" w:color="auto" w:fill="auto"/>
            <w:vAlign w:val="center"/>
          </w:tcPr>
          <w:p w14:paraId="10CE9E42" w14:textId="38EB928E" w:rsidR="00F0745A" w:rsidRPr="00C10304" w:rsidRDefault="00F0745A" w:rsidP="00F0745A">
            <w:pPr>
              <w:jc w:val="center"/>
              <w:rPr>
                <w:rFonts w:ascii="Arial" w:hAnsi="Arial" w:cs="B Nazanin"/>
                <w:sz w:val="18"/>
                <w:szCs w:val="18"/>
                <w:lang w:eastAsia="en-US"/>
              </w:rPr>
            </w:pPr>
            <w:r w:rsidRPr="00C10304">
              <w:rPr>
                <w:rFonts w:ascii="Arial" w:hAnsi="Arial" w:cs="B Nazanin" w:hint="cs"/>
                <w:sz w:val="18"/>
                <w:szCs w:val="18"/>
                <w:rtl/>
                <w:lang w:eastAsia="en-US"/>
              </w:rPr>
              <w:t>بهرامجرد</w:t>
            </w:r>
          </w:p>
        </w:tc>
        <w:tc>
          <w:tcPr>
            <w:tcW w:w="1803" w:type="dxa"/>
            <w:tcBorders>
              <w:top w:val="nil"/>
              <w:left w:val="single" w:sz="4" w:space="0" w:color="auto"/>
              <w:bottom w:val="single" w:sz="4" w:space="0" w:color="auto"/>
              <w:right w:val="single" w:sz="4" w:space="0" w:color="auto"/>
            </w:tcBorders>
          </w:tcPr>
          <w:p w14:paraId="619A09F7" w14:textId="775EBE5D" w:rsidR="00F0745A" w:rsidRPr="00C10304" w:rsidRDefault="00F0745A" w:rsidP="00F0745A">
            <w:pPr>
              <w:bidi w:val="0"/>
              <w:jc w:val="center"/>
              <w:rPr>
                <w:rFonts w:ascii="Arial" w:hAnsi="Arial" w:cs="B Nazanin"/>
                <w:sz w:val="18"/>
                <w:szCs w:val="18"/>
                <w:rtl/>
                <w:lang w:eastAsia="en-US"/>
              </w:rPr>
            </w:pPr>
            <w:r w:rsidRPr="00C10304">
              <w:rPr>
                <w:rFonts w:ascii="Arial" w:hAnsi="Arial" w:cs="B Nazanin" w:hint="cs"/>
                <w:sz w:val="18"/>
                <w:szCs w:val="18"/>
                <w:rtl/>
                <w:lang w:eastAsia="en-US" w:bidi="fa-IR"/>
              </w:rPr>
              <w:t>حوضه فلات مرکزی و شرقی</w:t>
            </w:r>
          </w:p>
        </w:tc>
        <w:tc>
          <w:tcPr>
            <w:tcW w:w="1535" w:type="dxa"/>
            <w:tcBorders>
              <w:top w:val="nil"/>
              <w:left w:val="single" w:sz="4" w:space="0" w:color="auto"/>
              <w:bottom w:val="single" w:sz="4" w:space="0" w:color="auto"/>
              <w:right w:val="single" w:sz="4" w:space="0" w:color="auto"/>
            </w:tcBorders>
            <w:shd w:val="clear" w:color="auto" w:fill="auto"/>
            <w:vAlign w:val="center"/>
          </w:tcPr>
          <w:p w14:paraId="6D7D2736" w14:textId="35DA790A" w:rsidR="00F0745A" w:rsidRPr="00C10304" w:rsidRDefault="00F0745A" w:rsidP="00F0745A">
            <w:pPr>
              <w:bidi w:val="0"/>
              <w:jc w:val="center"/>
              <w:rPr>
                <w:rFonts w:ascii="Arial" w:hAnsi="Arial" w:cs="B Nazanin"/>
                <w:sz w:val="18"/>
                <w:szCs w:val="18"/>
                <w:rtl/>
                <w:lang w:eastAsia="en-US"/>
              </w:rPr>
            </w:pPr>
            <w:r w:rsidRPr="00C10304">
              <w:rPr>
                <w:rFonts w:ascii="Arial" w:hAnsi="Arial" w:cs="B Nazanin" w:hint="cs"/>
                <w:sz w:val="18"/>
                <w:szCs w:val="18"/>
                <w:rtl/>
                <w:lang w:eastAsia="en-US"/>
              </w:rPr>
              <w:t>423/320/1403</w:t>
            </w:r>
          </w:p>
        </w:tc>
        <w:tc>
          <w:tcPr>
            <w:tcW w:w="1530" w:type="dxa"/>
            <w:tcBorders>
              <w:top w:val="nil"/>
              <w:left w:val="single" w:sz="4" w:space="0" w:color="auto"/>
              <w:bottom w:val="single" w:sz="4" w:space="0" w:color="auto"/>
              <w:right w:val="single" w:sz="4" w:space="0" w:color="auto"/>
            </w:tcBorders>
            <w:shd w:val="clear" w:color="auto" w:fill="auto"/>
            <w:vAlign w:val="center"/>
          </w:tcPr>
          <w:p w14:paraId="755644B1" w14:textId="3D432840" w:rsidR="00F0745A" w:rsidRPr="00C10304" w:rsidRDefault="00F0745A" w:rsidP="00F0745A">
            <w:pPr>
              <w:jc w:val="center"/>
              <w:rPr>
                <w:rFonts w:ascii="Arial" w:hAnsi="Arial" w:cs="B Nazanin"/>
                <w:sz w:val="18"/>
                <w:szCs w:val="18"/>
                <w:lang w:eastAsia="en-US"/>
              </w:rPr>
            </w:pPr>
            <w:r w:rsidRPr="00C10304">
              <w:rPr>
                <w:rFonts w:ascii="Arial" w:hAnsi="Arial" w:cs="B Nazanin" w:hint="cs"/>
                <w:sz w:val="18"/>
                <w:szCs w:val="18"/>
                <w:rtl/>
                <w:lang w:eastAsia="en-US"/>
              </w:rPr>
              <w:t>ضیا الدینی</w:t>
            </w:r>
          </w:p>
        </w:tc>
        <w:tc>
          <w:tcPr>
            <w:tcW w:w="1350" w:type="dxa"/>
            <w:tcBorders>
              <w:top w:val="nil"/>
              <w:left w:val="single" w:sz="4" w:space="0" w:color="auto"/>
              <w:bottom w:val="single" w:sz="4" w:space="0" w:color="auto"/>
              <w:right w:val="single" w:sz="4" w:space="0" w:color="auto"/>
            </w:tcBorders>
            <w:shd w:val="clear" w:color="auto" w:fill="auto"/>
            <w:vAlign w:val="center"/>
          </w:tcPr>
          <w:p w14:paraId="099620BB" w14:textId="6298C702" w:rsidR="00F0745A" w:rsidRPr="00C10304" w:rsidRDefault="00F0745A" w:rsidP="00F0745A">
            <w:pPr>
              <w:bidi w:val="0"/>
              <w:jc w:val="center"/>
              <w:rPr>
                <w:rFonts w:ascii="Arial" w:hAnsi="Arial" w:cs="B Nazanin"/>
                <w:sz w:val="18"/>
                <w:szCs w:val="18"/>
                <w:rtl/>
                <w:lang w:eastAsia="en-US"/>
              </w:rPr>
            </w:pPr>
            <w:r w:rsidRPr="00C10304">
              <w:rPr>
                <w:rFonts w:ascii="Arial" w:hAnsi="Arial" w:cs="B Nazanin" w:hint="cs"/>
                <w:sz w:val="18"/>
                <w:szCs w:val="18"/>
                <w:rtl/>
                <w:lang w:eastAsia="en-US"/>
              </w:rPr>
              <w:t>-</w:t>
            </w:r>
          </w:p>
        </w:tc>
        <w:tc>
          <w:tcPr>
            <w:tcW w:w="1170" w:type="dxa"/>
            <w:tcBorders>
              <w:top w:val="nil"/>
              <w:left w:val="single" w:sz="4" w:space="0" w:color="auto"/>
              <w:bottom w:val="single" w:sz="4" w:space="0" w:color="auto"/>
              <w:right w:val="single" w:sz="4" w:space="0" w:color="auto"/>
            </w:tcBorders>
            <w:shd w:val="clear" w:color="auto" w:fill="auto"/>
            <w:vAlign w:val="center"/>
          </w:tcPr>
          <w:p w14:paraId="5F726519" w14:textId="788E0729" w:rsidR="00F0745A" w:rsidRPr="00C10304" w:rsidRDefault="00F0745A" w:rsidP="00F0745A">
            <w:pPr>
              <w:bidi w:val="0"/>
              <w:jc w:val="center"/>
              <w:rPr>
                <w:rFonts w:ascii="Arial" w:hAnsi="Arial" w:cs="B Nazanin"/>
                <w:sz w:val="18"/>
                <w:szCs w:val="18"/>
                <w:lang w:eastAsia="en-US"/>
              </w:rPr>
            </w:pPr>
            <w:r w:rsidRPr="00C10304">
              <w:rPr>
                <w:rFonts w:ascii="Arial" w:hAnsi="Arial" w:cs="B Nazanin" w:hint="cs"/>
                <w:sz w:val="18"/>
                <w:szCs w:val="18"/>
                <w:rtl/>
                <w:lang w:eastAsia="en-US"/>
              </w:rPr>
              <w:t>3/11/1403</w:t>
            </w:r>
          </w:p>
        </w:tc>
        <w:tc>
          <w:tcPr>
            <w:tcW w:w="1080" w:type="dxa"/>
            <w:tcBorders>
              <w:top w:val="nil"/>
              <w:left w:val="single" w:sz="4" w:space="0" w:color="auto"/>
              <w:bottom w:val="single" w:sz="4" w:space="0" w:color="auto"/>
              <w:right w:val="single" w:sz="4" w:space="0" w:color="auto"/>
            </w:tcBorders>
            <w:shd w:val="clear" w:color="auto" w:fill="auto"/>
            <w:vAlign w:val="center"/>
          </w:tcPr>
          <w:p w14:paraId="429D4EA4" w14:textId="160D1C13" w:rsidR="00F0745A" w:rsidRPr="00C10304" w:rsidRDefault="00F0745A" w:rsidP="00F0745A">
            <w:pPr>
              <w:bidi w:val="0"/>
              <w:jc w:val="center"/>
              <w:rPr>
                <w:rFonts w:ascii="Arial" w:hAnsi="Arial" w:cs="B Nazanin"/>
                <w:sz w:val="18"/>
                <w:szCs w:val="18"/>
                <w:lang w:eastAsia="en-US"/>
              </w:rPr>
            </w:pPr>
            <w:r w:rsidRPr="00C10304">
              <w:rPr>
                <w:rFonts w:ascii="Arial" w:hAnsi="Arial" w:cs="B Nazanin" w:hint="cs"/>
                <w:sz w:val="18"/>
                <w:szCs w:val="18"/>
                <w:rtl/>
                <w:lang w:eastAsia="en-US"/>
              </w:rPr>
              <w:t>12</w:t>
            </w:r>
          </w:p>
        </w:tc>
        <w:tc>
          <w:tcPr>
            <w:tcW w:w="1080" w:type="dxa"/>
            <w:tcBorders>
              <w:top w:val="nil"/>
              <w:left w:val="single" w:sz="4" w:space="0" w:color="auto"/>
              <w:bottom w:val="single" w:sz="4" w:space="0" w:color="auto"/>
              <w:right w:val="single" w:sz="4" w:space="0" w:color="auto"/>
            </w:tcBorders>
            <w:shd w:val="clear" w:color="auto" w:fill="auto"/>
            <w:vAlign w:val="center"/>
          </w:tcPr>
          <w:p w14:paraId="27DECC43" w14:textId="2C1D3340" w:rsidR="00F0745A" w:rsidRPr="00C10304" w:rsidRDefault="00F0745A" w:rsidP="00F0745A">
            <w:pPr>
              <w:bidi w:val="0"/>
              <w:jc w:val="center"/>
              <w:rPr>
                <w:rFonts w:ascii="Arial" w:hAnsi="Arial" w:cs="B Nazanin"/>
                <w:sz w:val="18"/>
                <w:szCs w:val="18"/>
                <w:lang w:eastAsia="en-US"/>
              </w:rPr>
            </w:pPr>
            <w:r w:rsidRPr="00C10304">
              <w:rPr>
                <w:rFonts w:ascii="Arial" w:hAnsi="Arial" w:cs="B Nazanin" w:hint="cs"/>
                <w:sz w:val="18"/>
                <w:szCs w:val="18"/>
                <w:rtl/>
                <w:lang w:eastAsia="en-US"/>
              </w:rPr>
              <w:t>-</w:t>
            </w:r>
          </w:p>
        </w:tc>
        <w:tc>
          <w:tcPr>
            <w:tcW w:w="345" w:type="dxa"/>
            <w:tcBorders>
              <w:top w:val="nil"/>
              <w:left w:val="single" w:sz="4" w:space="0" w:color="auto"/>
              <w:bottom w:val="single" w:sz="4" w:space="0" w:color="auto"/>
              <w:right w:val="single" w:sz="4" w:space="0" w:color="auto"/>
            </w:tcBorders>
            <w:shd w:val="clear" w:color="auto" w:fill="auto"/>
            <w:vAlign w:val="center"/>
          </w:tcPr>
          <w:p w14:paraId="294EE249" w14:textId="77777777" w:rsidR="00F0745A" w:rsidRPr="00C10304" w:rsidRDefault="00F0745A" w:rsidP="00F0745A">
            <w:pPr>
              <w:bidi w:val="0"/>
              <w:jc w:val="center"/>
              <w:rPr>
                <w:rFonts w:ascii="Calibri" w:hAnsi="Calibri" w:cs="B Nazanin"/>
                <w:sz w:val="18"/>
                <w:szCs w:val="18"/>
                <w:lang w:eastAsia="en-US"/>
              </w:rPr>
            </w:pPr>
          </w:p>
        </w:tc>
        <w:tc>
          <w:tcPr>
            <w:tcW w:w="270" w:type="dxa"/>
            <w:tcBorders>
              <w:top w:val="nil"/>
              <w:left w:val="single" w:sz="4" w:space="0" w:color="auto"/>
              <w:bottom w:val="single" w:sz="4" w:space="0" w:color="auto"/>
              <w:right w:val="single" w:sz="4" w:space="0" w:color="auto"/>
            </w:tcBorders>
            <w:shd w:val="clear" w:color="auto" w:fill="auto"/>
            <w:vAlign w:val="center"/>
          </w:tcPr>
          <w:p w14:paraId="524BC9FC" w14:textId="77777777" w:rsidR="00F0745A" w:rsidRPr="00C10304" w:rsidRDefault="00F0745A" w:rsidP="00F0745A">
            <w:pPr>
              <w:bidi w:val="0"/>
              <w:jc w:val="center"/>
              <w:rPr>
                <w:rFonts w:ascii="Arial" w:hAnsi="Arial" w:cs="B Nazanin"/>
                <w:sz w:val="18"/>
                <w:szCs w:val="18"/>
                <w:lang w:eastAsia="en-US"/>
              </w:rPr>
            </w:pPr>
          </w:p>
        </w:tc>
        <w:tc>
          <w:tcPr>
            <w:tcW w:w="450" w:type="dxa"/>
            <w:tcBorders>
              <w:top w:val="nil"/>
              <w:left w:val="single" w:sz="4" w:space="0" w:color="auto"/>
              <w:bottom w:val="single" w:sz="4" w:space="0" w:color="auto"/>
              <w:right w:val="single" w:sz="4" w:space="0" w:color="auto"/>
            </w:tcBorders>
            <w:shd w:val="clear" w:color="auto" w:fill="auto"/>
            <w:vAlign w:val="center"/>
          </w:tcPr>
          <w:p w14:paraId="40909C9E" w14:textId="1BDC6082" w:rsidR="00F0745A" w:rsidRPr="00C10304" w:rsidRDefault="00F0745A" w:rsidP="00F0745A">
            <w:pPr>
              <w:bidi w:val="0"/>
              <w:jc w:val="center"/>
              <w:rPr>
                <w:rFonts w:ascii="Arial" w:hAnsi="Arial" w:cs="B Nazanin"/>
                <w:sz w:val="18"/>
                <w:szCs w:val="18"/>
                <w:lang w:eastAsia="en-US"/>
              </w:rPr>
            </w:pPr>
            <w:r>
              <w:rPr>
                <w:rFonts w:ascii="Arial" w:hAnsi="Arial" w:cs="B Nazanin" w:hint="cs"/>
                <w:sz w:val="18"/>
                <w:szCs w:val="18"/>
                <w:rtl/>
                <w:lang w:eastAsia="en-US"/>
              </w:rPr>
              <w:t>10</w:t>
            </w:r>
          </w:p>
        </w:tc>
        <w:tc>
          <w:tcPr>
            <w:tcW w:w="1530" w:type="dxa"/>
            <w:tcBorders>
              <w:top w:val="nil"/>
              <w:left w:val="single" w:sz="4" w:space="0" w:color="auto"/>
              <w:bottom w:val="single" w:sz="4" w:space="0" w:color="auto"/>
              <w:right w:val="single" w:sz="4" w:space="0" w:color="auto"/>
            </w:tcBorders>
            <w:shd w:val="clear" w:color="auto" w:fill="auto"/>
            <w:vAlign w:val="center"/>
          </w:tcPr>
          <w:p w14:paraId="06D52B99" w14:textId="6B8C32D4" w:rsidR="00F0745A" w:rsidRPr="00F834A3" w:rsidRDefault="00F0745A" w:rsidP="00F0745A">
            <w:pPr>
              <w:bidi w:val="0"/>
              <w:jc w:val="center"/>
              <w:rPr>
                <w:rFonts w:ascii="Arial" w:hAnsi="Arial" w:cs="B Nazanin"/>
                <w:sz w:val="22"/>
                <w:szCs w:val="22"/>
                <w:lang w:eastAsia="en-US"/>
              </w:rPr>
            </w:pPr>
            <w:r w:rsidRPr="00F834A3">
              <w:rPr>
                <w:rFonts w:ascii="Arial" w:hAnsi="Arial" w:cs="B Nazanin" w:hint="cs"/>
                <w:sz w:val="22"/>
                <w:szCs w:val="22"/>
                <w:rtl/>
                <w:lang w:eastAsia="en-US"/>
              </w:rPr>
              <w:t>1</w:t>
            </w:r>
            <w:r w:rsidR="00F834A3">
              <w:rPr>
                <w:rFonts w:ascii="Arial" w:hAnsi="Arial" w:cs="B Nazanin" w:hint="cs"/>
                <w:sz w:val="22"/>
                <w:szCs w:val="22"/>
                <w:rtl/>
                <w:lang w:eastAsia="en-US"/>
              </w:rPr>
              <w:t>،</w:t>
            </w:r>
            <w:r w:rsidRPr="00F834A3">
              <w:rPr>
                <w:rFonts w:ascii="Arial" w:hAnsi="Arial" w:cs="B Nazanin" w:hint="cs"/>
                <w:sz w:val="22"/>
                <w:szCs w:val="22"/>
                <w:rtl/>
                <w:lang w:eastAsia="en-US"/>
              </w:rPr>
              <w:t>980</w:t>
            </w:r>
            <w:r w:rsidR="00F834A3">
              <w:rPr>
                <w:rFonts w:ascii="Arial" w:hAnsi="Arial" w:cs="B Nazanin" w:hint="cs"/>
                <w:sz w:val="22"/>
                <w:szCs w:val="22"/>
                <w:rtl/>
                <w:lang w:eastAsia="en-US"/>
              </w:rPr>
              <w:t>،</w:t>
            </w:r>
            <w:r w:rsidRPr="00F834A3">
              <w:rPr>
                <w:rFonts w:ascii="Arial" w:hAnsi="Arial" w:cs="B Nazanin" w:hint="cs"/>
                <w:sz w:val="22"/>
                <w:szCs w:val="22"/>
                <w:rtl/>
                <w:lang w:eastAsia="en-US"/>
              </w:rPr>
              <w:t>000</w:t>
            </w:r>
            <w:r w:rsidR="00F834A3">
              <w:rPr>
                <w:rFonts w:ascii="Arial" w:hAnsi="Arial" w:cs="B Nazanin" w:hint="cs"/>
                <w:sz w:val="22"/>
                <w:szCs w:val="22"/>
                <w:rtl/>
                <w:lang w:eastAsia="en-US"/>
              </w:rPr>
              <w:t>،</w:t>
            </w:r>
            <w:r w:rsidRPr="00F834A3">
              <w:rPr>
                <w:rFonts w:ascii="Arial" w:hAnsi="Arial" w:cs="B Nazanin" w:hint="cs"/>
                <w:sz w:val="22"/>
                <w:szCs w:val="22"/>
                <w:rtl/>
                <w:lang w:eastAsia="en-US"/>
              </w:rPr>
              <w:t>000</w:t>
            </w:r>
          </w:p>
        </w:tc>
        <w:tc>
          <w:tcPr>
            <w:tcW w:w="991" w:type="dxa"/>
            <w:tcBorders>
              <w:top w:val="nil"/>
              <w:left w:val="single" w:sz="4" w:space="0" w:color="auto"/>
              <w:bottom w:val="single" w:sz="4" w:space="0" w:color="auto"/>
              <w:right w:val="single" w:sz="4" w:space="0" w:color="auto"/>
            </w:tcBorders>
            <w:shd w:val="clear" w:color="auto" w:fill="auto"/>
            <w:vAlign w:val="bottom"/>
            <w:hideMark/>
          </w:tcPr>
          <w:p w14:paraId="3AF64A06" w14:textId="0BFB8C89" w:rsidR="00F0745A" w:rsidRPr="00C10304" w:rsidRDefault="00F0745A" w:rsidP="00F834A3">
            <w:pPr>
              <w:bidi w:val="0"/>
              <w:jc w:val="center"/>
              <w:rPr>
                <w:rFonts w:ascii="Arial" w:hAnsi="Arial" w:cs="B Nazanin"/>
                <w:sz w:val="18"/>
                <w:szCs w:val="18"/>
                <w:lang w:eastAsia="en-US"/>
              </w:rPr>
            </w:pPr>
            <w:r>
              <w:rPr>
                <w:rFonts w:ascii="Arial" w:hAnsi="Arial" w:cs="B Nazanin" w:hint="cs"/>
                <w:b/>
                <w:bCs/>
                <w:sz w:val="18"/>
                <w:szCs w:val="18"/>
                <w:rtl/>
                <w:lang w:eastAsia="en-US"/>
              </w:rPr>
              <w:t>-</w:t>
            </w:r>
          </w:p>
        </w:tc>
      </w:tr>
      <w:tr w:rsidR="00F0745A" w:rsidRPr="00080334" w14:paraId="53FE9771" w14:textId="77777777" w:rsidTr="00344CF6">
        <w:trPr>
          <w:trHeight w:val="20"/>
          <w:jc w:val="center"/>
        </w:trPr>
        <w:tc>
          <w:tcPr>
            <w:tcW w:w="1889" w:type="dxa"/>
            <w:vMerge/>
            <w:tcBorders>
              <w:left w:val="single" w:sz="4" w:space="0" w:color="auto"/>
              <w:right w:val="single" w:sz="4" w:space="0" w:color="auto"/>
            </w:tcBorders>
            <w:vAlign w:val="center"/>
            <w:hideMark/>
          </w:tcPr>
          <w:p w14:paraId="4F3DEF1C" w14:textId="77777777" w:rsidR="00F0745A" w:rsidRPr="00C10304" w:rsidRDefault="00F0745A" w:rsidP="00F0745A">
            <w:pPr>
              <w:rPr>
                <w:rFonts w:ascii="Arial" w:hAnsi="Arial" w:cs="B Nazanin"/>
                <w:sz w:val="18"/>
                <w:szCs w:val="18"/>
                <w:lang w:eastAsia="en-US"/>
              </w:rPr>
            </w:pPr>
          </w:p>
        </w:tc>
        <w:tc>
          <w:tcPr>
            <w:tcW w:w="1171" w:type="dxa"/>
            <w:tcBorders>
              <w:top w:val="nil"/>
              <w:left w:val="single" w:sz="4" w:space="0" w:color="auto"/>
              <w:bottom w:val="single" w:sz="4" w:space="0" w:color="auto"/>
              <w:right w:val="single" w:sz="4" w:space="0" w:color="auto"/>
            </w:tcBorders>
            <w:shd w:val="clear" w:color="auto" w:fill="auto"/>
            <w:vAlign w:val="center"/>
          </w:tcPr>
          <w:p w14:paraId="160ADEDD" w14:textId="756B5F42" w:rsidR="00F0745A" w:rsidRPr="00C10304" w:rsidRDefault="00F0745A" w:rsidP="00F0745A">
            <w:pPr>
              <w:jc w:val="center"/>
              <w:rPr>
                <w:rFonts w:ascii="Arial" w:hAnsi="Arial" w:cs="B Nazanin"/>
                <w:sz w:val="18"/>
                <w:szCs w:val="18"/>
                <w:lang w:eastAsia="en-US"/>
              </w:rPr>
            </w:pPr>
            <w:r w:rsidRPr="00C10304">
              <w:rPr>
                <w:rFonts w:ascii="Arial" w:hAnsi="Arial" w:cs="B Nazanin" w:hint="cs"/>
                <w:sz w:val="18"/>
                <w:szCs w:val="18"/>
                <w:rtl/>
                <w:lang w:eastAsia="en-US"/>
              </w:rPr>
              <w:t>مسیر بالادستی رودخانه سیریز</w:t>
            </w:r>
          </w:p>
        </w:tc>
        <w:tc>
          <w:tcPr>
            <w:tcW w:w="1803" w:type="dxa"/>
            <w:tcBorders>
              <w:top w:val="nil"/>
              <w:left w:val="single" w:sz="4" w:space="0" w:color="auto"/>
              <w:bottom w:val="single" w:sz="4" w:space="0" w:color="auto"/>
              <w:right w:val="single" w:sz="4" w:space="0" w:color="auto"/>
            </w:tcBorders>
          </w:tcPr>
          <w:p w14:paraId="3A148805" w14:textId="08B9E2E2" w:rsidR="00F0745A" w:rsidRPr="00C10304" w:rsidRDefault="00F0745A" w:rsidP="00F0745A">
            <w:pPr>
              <w:bidi w:val="0"/>
              <w:jc w:val="center"/>
              <w:rPr>
                <w:rFonts w:ascii="Arial" w:hAnsi="Arial" w:cs="B Nazanin"/>
                <w:sz w:val="18"/>
                <w:szCs w:val="18"/>
                <w:rtl/>
                <w:lang w:eastAsia="en-US"/>
              </w:rPr>
            </w:pPr>
            <w:r w:rsidRPr="00C10304">
              <w:rPr>
                <w:rFonts w:ascii="Arial" w:hAnsi="Arial" w:cs="B Nazanin" w:hint="cs"/>
                <w:sz w:val="18"/>
                <w:szCs w:val="18"/>
                <w:rtl/>
                <w:lang w:eastAsia="en-US" w:bidi="fa-IR"/>
              </w:rPr>
              <w:t>حوضه فلات مرکزی و شرقی</w:t>
            </w:r>
          </w:p>
        </w:tc>
        <w:tc>
          <w:tcPr>
            <w:tcW w:w="1535" w:type="dxa"/>
            <w:tcBorders>
              <w:top w:val="nil"/>
              <w:left w:val="single" w:sz="4" w:space="0" w:color="auto"/>
              <w:bottom w:val="single" w:sz="4" w:space="0" w:color="auto"/>
              <w:right w:val="single" w:sz="4" w:space="0" w:color="auto"/>
            </w:tcBorders>
            <w:shd w:val="clear" w:color="auto" w:fill="auto"/>
            <w:vAlign w:val="center"/>
          </w:tcPr>
          <w:p w14:paraId="40B30973" w14:textId="19624E79" w:rsidR="00F0745A" w:rsidRPr="00C10304" w:rsidRDefault="00F0745A" w:rsidP="00F0745A">
            <w:pPr>
              <w:bidi w:val="0"/>
              <w:jc w:val="center"/>
              <w:rPr>
                <w:rFonts w:ascii="Arial" w:hAnsi="Arial" w:cs="B Nazanin"/>
                <w:sz w:val="18"/>
                <w:szCs w:val="18"/>
                <w:rtl/>
                <w:lang w:eastAsia="en-US"/>
              </w:rPr>
            </w:pPr>
            <w:r w:rsidRPr="00C10304">
              <w:rPr>
                <w:rFonts w:ascii="Arial" w:hAnsi="Arial" w:cs="B Nazanin" w:hint="cs"/>
                <w:sz w:val="18"/>
                <w:szCs w:val="18"/>
                <w:rtl/>
                <w:lang w:eastAsia="en-US"/>
              </w:rPr>
              <w:t>395/323/1403</w:t>
            </w:r>
          </w:p>
        </w:tc>
        <w:tc>
          <w:tcPr>
            <w:tcW w:w="1530" w:type="dxa"/>
            <w:tcBorders>
              <w:top w:val="nil"/>
              <w:left w:val="single" w:sz="4" w:space="0" w:color="auto"/>
              <w:bottom w:val="single" w:sz="4" w:space="0" w:color="auto"/>
              <w:right w:val="single" w:sz="4" w:space="0" w:color="auto"/>
            </w:tcBorders>
            <w:shd w:val="clear" w:color="auto" w:fill="auto"/>
            <w:vAlign w:val="center"/>
          </w:tcPr>
          <w:p w14:paraId="2F7E4E41" w14:textId="546BF5F1" w:rsidR="00F0745A" w:rsidRPr="00C10304" w:rsidRDefault="00F0745A" w:rsidP="00F0745A">
            <w:pPr>
              <w:jc w:val="center"/>
              <w:rPr>
                <w:rFonts w:ascii="Arial" w:hAnsi="Arial" w:cs="B Nazanin"/>
                <w:sz w:val="18"/>
                <w:szCs w:val="18"/>
                <w:lang w:eastAsia="en-US"/>
              </w:rPr>
            </w:pPr>
            <w:r w:rsidRPr="00C10304">
              <w:rPr>
                <w:rFonts w:ascii="Arial" w:hAnsi="Arial" w:cs="B Nazanin" w:hint="cs"/>
                <w:sz w:val="18"/>
                <w:szCs w:val="18"/>
                <w:rtl/>
                <w:lang w:eastAsia="en-US"/>
              </w:rPr>
              <w:t>شهرداری سیریز</w:t>
            </w:r>
          </w:p>
        </w:tc>
        <w:tc>
          <w:tcPr>
            <w:tcW w:w="1350" w:type="dxa"/>
            <w:tcBorders>
              <w:top w:val="nil"/>
              <w:left w:val="single" w:sz="4" w:space="0" w:color="auto"/>
              <w:bottom w:val="single" w:sz="4" w:space="0" w:color="auto"/>
              <w:right w:val="single" w:sz="4" w:space="0" w:color="auto"/>
            </w:tcBorders>
            <w:shd w:val="clear" w:color="auto" w:fill="auto"/>
            <w:vAlign w:val="center"/>
          </w:tcPr>
          <w:p w14:paraId="1B8CE669" w14:textId="1A178BA5" w:rsidR="00F0745A" w:rsidRPr="00C10304" w:rsidRDefault="00F0745A" w:rsidP="00F0745A">
            <w:pPr>
              <w:bidi w:val="0"/>
              <w:jc w:val="center"/>
              <w:rPr>
                <w:rFonts w:ascii="Arial" w:hAnsi="Arial" w:cs="B Nazanin"/>
                <w:sz w:val="18"/>
                <w:szCs w:val="18"/>
                <w:rtl/>
                <w:lang w:eastAsia="en-US"/>
              </w:rPr>
            </w:pPr>
            <w:r w:rsidRPr="00C10304">
              <w:rPr>
                <w:rFonts w:ascii="Arial" w:hAnsi="Arial" w:cs="B Nazanin" w:hint="cs"/>
                <w:sz w:val="18"/>
                <w:szCs w:val="18"/>
                <w:rtl/>
                <w:lang w:eastAsia="en-US"/>
              </w:rPr>
              <w:t>-</w:t>
            </w:r>
          </w:p>
        </w:tc>
        <w:tc>
          <w:tcPr>
            <w:tcW w:w="1170" w:type="dxa"/>
            <w:tcBorders>
              <w:top w:val="nil"/>
              <w:left w:val="single" w:sz="4" w:space="0" w:color="auto"/>
              <w:bottom w:val="single" w:sz="4" w:space="0" w:color="auto"/>
              <w:right w:val="single" w:sz="4" w:space="0" w:color="auto"/>
            </w:tcBorders>
            <w:shd w:val="clear" w:color="auto" w:fill="auto"/>
            <w:vAlign w:val="center"/>
          </w:tcPr>
          <w:p w14:paraId="077018F9" w14:textId="7BB5B7F6" w:rsidR="00F0745A" w:rsidRPr="00C10304" w:rsidRDefault="00F0745A" w:rsidP="00F0745A">
            <w:pPr>
              <w:bidi w:val="0"/>
              <w:jc w:val="center"/>
              <w:rPr>
                <w:rFonts w:ascii="Arial" w:hAnsi="Arial" w:cs="B Nazanin"/>
                <w:sz w:val="18"/>
                <w:szCs w:val="18"/>
                <w:lang w:eastAsia="en-US"/>
              </w:rPr>
            </w:pPr>
            <w:r w:rsidRPr="00C10304">
              <w:rPr>
                <w:rFonts w:ascii="Arial" w:hAnsi="Arial" w:cs="B Nazanin" w:hint="cs"/>
                <w:sz w:val="18"/>
                <w:szCs w:val="18"/>
                <w:rtl/>
                <w:lang w:eastAsia="en-US"/>
              </w:rPr>
              <w:t>06/08/1403</w:t>
            </w:r>
          </w:p>
        </w:tc>
        <w:tc>
          <w:tcPr>
            <w:tcW w:w="1080" w:type="dxa"/>
            <w:tcBorders>
              <w:top w:val="nil"/>
              <w:left w:val="single" w:sz="4" w:space="0" w:color="auto"/>
              <w:bottom w:val="single" w:sz="4" w:space="0" w:color="auto"/>
              <w:right w:val="single" w:sz="4" w:space="0" w:color="auto"/>
            </w:tcBorders>
            <w:shd w:val="clear" w:color="auto" w:fill="auto"/>
            <w:vAlign w:val="center"/>
          </w:tcPr>
          <w:p w14:paraId="727ABF3A" w14:textId="0FFAB289" w:rsidR="00F0745A" w:rsidRPr="00C10304" w:rsidRDefault="00F0745A" w:rsidP="00F0745A">
            <w:pPr>
              <w:bidi w:val="0"/>
              <w:jc w:val="center"/>
              <w:rPr>
                <w:rFonts w:ascii="Arial" w:hAnsi="Arial" w:cs="B Nazanin"/>
                <w:sz w:val="18"/>
                <w:szCs w:val="18"/>
                <w:lang w:eastAsia="en-US"/>
              </w:rPr>
            </w:pPr>
            <w:r w:rsidRPr="00C10304">
              <w:rPr>
                <w:rFonts w:ascii="Arial" w:hAnsi="Arial" w:cs="B Nazanin" w:hint="cs"/>
                <w:sz w:val="18"/>
                <w:szCs w:val="18"/>
                <w:rtl/>
                <w:lang w:eastAsia="en-US"/>
              </w:rPr>
              <w:t>12</w:t>
            </w:r>
          </w:p>
        </w:tc>
        <w:tc>
          <w:tcPr>
            <w:tcW w:w="1080" w:type="dxa"/>
            <w:tcBorders>
              <w:top w:val="nil"/>
              <w:left w:val="single" w:sz="4" w:space="0" w:color="auto"/>
              <w:bottom w:val="single" w:sz="4" w:space="0" w:color="auto"/>
              <w:right w:val="single" w:sz="4" w:space="0" w:color="auto"/>
            </w:tcBorders>
            <w:shd w:val="clear" w:color="000000" w:fill="FFFFFF"/>
            <w:vAlign w:val="center"/>
          </w:tcPr>
          <w:p w14:paraId="6A070BCE" w14:textId="7743D924" w:rsidR="00F0745A" w:rsidRPr="00C10304" w:rsidRDefault="00F0745A" w:rsidP="00F0745A">
            <w:pPr>
              <w:bidi w:val="0"/>
              <w:jc w:val="center"/>
              <w:rPr>
                <w:rFonts w:ascii="Arial" w:hAnsi="Arial" w:cs="B Nazanin"/>
                <w:b/>
                <w:bCs/>
                <w:sz w:val="18"/>
                <w:szCs w:val="18"/>
                <w:lang w:eastAsia="en-US"/>
              </w:rPr>
            </w:pPr>
            <w:r w:rsidRPr="00C10304">
              <w:rPr>
                <w:rFonts w:ascii="Arial" w:hAnsi="Arial" w:cs="B Nazanin" w:hint="cs"/>
                <w:sz w:val="18"/>
                <w:szCs w:val="18"/>
                <w:rtl/>
                <w:lang w:eastAsia="en-US"/>
              </w:rPr>
              <w:t>-</w:t>
            </w:r>
          </w:p>
        </w:tc>
        <w:tc>
          <w:tcPr>
            <w:tcW w:w="345" w:type="dxa"/>
            <w:tcBorders>
              <w:top w:val="nil"/>
              <w:left w:val="single" w:sz="4" w:space="0" w:color="auto"/>
              <w:bottom w:val="single" w:sz="4" w:space="0" w:color="auto"/>
              <w:right w:val="single" w:sz="4" w:space="0" w:color="auto"/>
            </w:tcBorders>
            <w:shd w:val="clear" w:color="auto" w:fill="auto"/>
            <w:vAlign w:val="center"/>
          </w:tcPr>
          <w:p w14:paraId="2B5CC1DE" w14:textId="77777777" w:rsidR="00F0745A" w:rsidRPr="00C10304" w:rsidRDefault="00F0745A" w:rsidP="00F0745A">
            <w:pPr>
              <w:bidi w:val="0"/>
              <w:jc w:val="center"/>
              <w:rPr>
                <w:rFonts w:ascii="Calibri" w:hAnsi="Calibri" w:cs="B Nazanin"/>
                <w:sz w:val="18"/>
                <w:szCs w:val="18"/>
                <w:lang w:eastAsia="en-US"/>
              </w:rPr>
            </w:pPr>
          </w:p>
        </w:tc>
        <w:tc>
          <w:tcPr>
            <w:tcW w:w="270" w:type="dxa"/>
            <w:tcBorders>
              <w:top w:val="nil"/>
              <w:left w:val="single" w:sz="4" w:space="0" w:color="auto"/>
              <w:bottom w:val="single" w:sz="4" w:space="0" w:color="auto"/>
              <w:right w:val="single" w:sz="4" w:space="0" w:color="auto"/>
            </w:tcBorders>
            <w:shd w:val="clear" w:color="auto" w:fill="auto"/>
            <w:vAlign w:val="center"/>
          </w:tcPr>
          <w:p w14:paraId="208627EF" w14:textId="77777777" w:rsidR="00F0745A" w:rsidRPr="00C10304" w:rsidRDefault="00F0745A" w:rsidP="00F0745A">
            <w:pPr>
              <w:bidi w:val="0"/>
              <w:jc w:val="center"/>
              <w:rPr>
                <w:rFonts w:ascii="Arial" w:hAnsi="Arial" w:cs="B Nazanin"/>
                <w:sz w:val="18"/>
                <w:szCs w:val="18"/>
                <w:lang w:eastAsia="en-US"/>
              </w:rPr>
            </w:pPr>
          </w:p>
        </w:tc>
        <w:tc>
          <w:tcPr>
            <w:tcW w:w="450" w:type="dxa"/>
            <w:tcBorders>
              <w:top w:val="nil"/>
              <w:left w:val="single" w:sz="4" w:space="0" w:color="auto"/>
              <w:bottom w:val="single" w:sz="4" w:space="0" w:color="auto"/>
              <w:right w:val="single" w:sz="4" w:space="0" w:color="auto"/>
            </w:tcBorders>
            <w:shd w:val="clear" w:color="auto" w:fill="auto"/>
            <w:vAlign w:val="center"/>
          </w:tcPr>
          <w:p w14:paraId="55B6BDD6" w14:textId="7295E26D" w:rsidR="00F0745A" w:rsidRPr="00C10304" w:rsidRDefault="00F0745A" w:rsidP="00F0745A">
            <w:pPr>
              <w:bidi w:val="0"/>
              <w:jc w:val="center"/>
              <w:rPr>
                <w:rFonts w:ascii="Arial" w:hAnsi="Arial" w:cs="B Nazanin"/>
                <w:sz w:val="18"/>
                <w:szCs w:val="18"/>
                <w:lang w:eastAsia="en-US"/>
              </w:rPr>
            </w:pPr>
            <w:r>
              <w:rPr>
                <w:rFonts w:ascii="Arial" w:hAnsi="Arial" w:cs="B Nazanin" w:hint="cs"/>
                <w:sz w:val="18"/>
                <w:szCs w:val="18"/>
                <w:rtl/>
                <w:lang w:eastAsia="en-US"/>
              </w:rPr>
              <w:t>10</w:t>
            </w:r>
          </w:p>
        </w:tc>
        <w:tc>
          <w:tcPr>
            <w:tcW w:w="1530" w:type="dxa"/>
            <w:tcBorders>
              <w:top w:val="nil"/>
              <w:left w:val="nil"/>
              <w:bottom w:val="single" w:sz="4" w:space="0" w:color="auto"/>
              <w:right w:val="single" w:sz="4" w:space="0" w:color="auto"/>
            </w:tcBorders>
            <w:shd w:val="clear" w:color="auto" w:fill="auto"/>
            <w:vAlign w:val="center"/>
          </w:tcPr>
          <w:p w14:paraId="5E9D958E" w14:textId="18B8A43C" w:rsidR="00F0745A" w:rsidRPr="00F834A3" w:rsidRDefault="00F0745A" w:rsidP="00F0745A">
            <w:pPr>
              <w:bidi w:val="0"/>
              <w:jc w:val="center"/>
              <w:rPr>
                <w:rFonts w:ascii="Arial" w:hAnsi="Arial" w:cs="B Nazanin"/>
                <w:sz w:val="22"/>
                <w:szCs w:val="22"/>
                <w:lang w:eastAsia="en-US"/>
              </w:rPr>
            </w:pPr>
            <w:r w:rsidRPr="00F834A3">
              <w:rPr>
                <w:rFonts w:ascii="Arial" w:hAnsi="Arial" w:cs="B Nazanin" w:hint="cs"/>
                <w:sz w:val="22"/>
                <w:szCs w:val="22"/>
                <w:rtl/>
                <w:lang w:eastAsia="en-US"/>
              </w:rPr>
              <w:t>1</w:t>
            </w:r>
            <w:r w:rsidR="00F834A3">
              <w:rPr>
                <w:rFonts w:ascii="Arial" w:hAnsi="Arial" w:cs="B Nazanin" w:hint="cs"/>
                <w:sz w:val="22"/>
                <w:szCs w:val="22"/>
                <w:rtl/>
                <w:lang w:eastAsia="en-US"/>
              </w:rPr>
              <w:t>،</w:t>
            </w:r>
            <w:r w:rsidRPr="00F834A3">
              <w:rPr>
                <w:rFonts w:ascii="Arial" w:hAnsi="Arial" w:cs="B Nazanin" w:hint="cs"/>
                <w:sz w:val="22"/>
                <w:szCs w:val="22"/>
                <w:rtl/>
                <w:lang w:eastAsia="en-US"/>
              </w:rPr>
              <w:t>260</w:t>
            </w:r>
            <w:r w:rsidR="00F834A3">
              <w:rPr>
                <w:rFonts w:ascii="Arial" w:hAnsi="Arial" w:cs="B Nazanin" w:hint="cs"/>
                <w:sz w:val="22"/>
                <w:szCs w:val="22"/>
                <w:rtl/>
                <w:lang w:eastAsia="en-US"/>
              </w:rPr>
              <w:t>،</w:t>
            </w:r>
            <w:r w:rsidRPr="00F834A3">
              <w:rPr>
                <w:rFonts w:ascii="Arial" w:hAnsi="Arial" w:cs="B Nazanin" w:hint="cs"/>
                <w:sz w:val="22"/>
                <w:szCs w:val="22"/>
                <w:rtl/>
                <w:lang w:eastAsia="en-US"/>
              </w:rPr>
              <w:t>000</w:t>
            </w:r>
            <w:r w:rsidR="00F834A3">
              <w:rPr>
                <w:rFonts w:ascii="Arial" w:hAnsi="Arial" w:cs="B Nazanin" w:hint="cs"/>
                <w:sz w:val="22"/>
                <w:szCs w:val="22"/>
                <w:rtl/>
                <w:lang w:eastAsia="en-US"/>
              </w:rPr>
              <w:t>،</w:t>
            </w:r>
            <w:r w:rsidRPr="00F834A3">
              <w:rPr>
                <w:rFonts w:ascii="Arial" w:hAnsi="Arial" w:cs="B Nazanin" w:hint="cs"/>
                <w:sz w:val="22"/>
                <w:szCs w:val="22"/>
                <w:rtl/>
                <w:lang w:eastAsia="en-US"/>
              </w:rPr>
              <w:t>000</w:t>
            </w:r>
          </w:p>
        </w:tc>
        <w:tc>
          <w:tcPr>
            <w:tcW w:w="991" w:type="dxa"/>
            <w:tcBorders>
              <w:top w:val="nil"/>
              <w:left w:val="single" w:sz="4" w:space="0" w:color="auto"/>
              <w:bottom w:val="single" w:sz="4" w:space="0" w:color="auto"/>
              <w:right w:val="single" w:sz="4" w:space="0" w:color="auto"/>
            </w:tcBorders>
            <w:shd w:val="clear" w:color="auto" w:fill="auto"/>
            <w:vAlign w:val="bottom"/>
            <w:hideMark/>
          </w:tcPr>
          <w:p w14:paraId="5E7F481E" w14:textId="784ECE79" w:rsidR="00F0745A" w:rsidRPr="00C10304" w:rsidRDefault="00F0745A" w:rsidP="00F834A3">
            <w:pPr>
              <w:bidi w:val="0"/>
              <w:jc w:val="center"/>
              <w:rPr>
                <w:rFonts w:ascii="Arial" w:hAnsi="Arial" w:cs="B Nazanin"/>
                <w:sz w:val="18"/>
                <w:szCs w:val="18"/>
                <w:lang w:eastAsia="en-US"/>
              </w:rPr>
            </w:pPr>
            <w:r>
              <w:rPr>
                <w:rFonts w:ascii="Arial" w:hAnsi="Arial" w:cs="B Nazanin" w:hint="cs"/>
                <w:b/>
                <w:bCs/>
                <w:sz w:val="18"/>
                <w:szCs w:val="18"/>
                <w:rtl/>
                <w:lang w:eastAsia="en-US"/>
              </w:rPr>
              <w:t>-</w:t>
            </w:r>
          </w:p>
        </w:tc>
      </w:tr>
      <w:tr w:rsidR="00F0745A" w:rsidRPr="00080334" w14:paraId="314ADD98" w14:textId="77777777" w:rsidTr="00344CF6">
        <w:trPr>
          <w:trHeight w:val="20"/>
          <w:jc w:val="center"/>
        </w:trPr>
        <w:tc>
          <w:tcPr>
            <w:tcW w:w="1889" w:type="dxa"/>
            <w:vMerge/>
            <w:tcBorders>
              <w:left w:val="single" w:sz="4" w:space="0" w:color="auto"/>
              <w:right w:val="single" w:sz="4" w:space="0" w:color="auto"/>
            </w:tcBorders>
            <w:vAlign w:val="center"/>
            <w:hideMark/>
          </w:tcPr>
          <w:p w14:paraId="69049D25" w14:textId="77777777" w:rsidR="00F0745A" w:rsidRPr="00C10304" w:rsidRDefault="00F0745A" w:rsidP="00F0745A">
            <w:pPr>
              <w:rPr>
                <w:rFonts w:ascii="Arial" w:hAnsi="Arial" w:cs="B Nazanin"/>
                <w:sz w:val="18"/>
                <w:szCs w:val="18"/>
                <w:lang w:eastAsia="en-US"/>
              </w:rPr>
            </w:pPr>
          </w:p>
        </w:tc>
        <w:tc>
          <w:tcPr>
            <w:tcW w:w="1171" w:type="dxa"/>
            <w:tcBorders>
              <w:top w:val="nil"/>
              <w:left w:val="single" w:sz="4" w:space="0" w:color="auto"/>
              <w:bottom w:val="single" w:sz="4" w:space="0" w:color="auto"/>
              <w:right w:val="single" w:sz="4" w:space="0" w:color="auto"/>
            </w:tcBorders>
            <w:shd w:val="clear" w:color="auto" w:fill="auto"/>
            <w:vAlign w:val="center"/>
          </w:tcPr>
          <w:p w14:paraId="710D7F23" w14:textId="56E0623C" w:rsidR="00F0745A" w:rsidRPr="00C10304" w:rsidRDefault="00F0745A" w:rsidP="00F0745A">
            <w:pPr>
              <w:jc w:val="center"/>
              <w:rPr>
                <w:rFonts w:ascii="Arial" w:hAnsi="Arial" w:cs="B Nazanin"/>
                <w:sz w:val="18"/>
                <w:szCs w:val="18"/>
                <w:lang w:eastAsia="en-US"/>
              </w:rPr>
            </w:pPr>
            <w:r w:rsidRPr="00C10304">
              <w:rPr>
                <w:rFonts w:ascii="Arial" w:hAnsi="Arial" w:cs="B Nazanin" w:hint="cs"/>
                <w:sz w:val="18"/>
                <w:szCs w:val="18"/>
                <w:rtl/>
                <w:lang w:eastAsia="en-US"/>
              </w:rPr>
              <w:t>مسیل</w:t>
            </w:r>
          </w:p>
        </w:tc>
        <w:tc>
          <w:tcPr>
            <w:tcW w:w="1803" w:type="dxa"/>
            <w:tcBorders>
              <w:top w:val="nil"/>
              <w:left w:val="single" w:sz="4" w:space="0" w:color="auto"/>
              <w:bottom w:val="single" w:sz="4" w:space="0" w:color="auto"/>
              <w:right w:val="single" w:sz="4" w:space="0" w:color="auto"/>
            </w:tcBorders>
          </w:tcPr>
          <w:p w14:paraId="2DD354BB" w14:textId="5E41BD8F" w:rsidR="00F0745A" w:rsidRPr="00C10304" w:rsidRDefault="00F0745A" w:rsidP="00F0745A">
            <w:pPr>
              <w:bidi w:val="0"/>
              <w:jc w:val="center"/>
              <w:rPr>
                <w:rFonts w:ascii="Arial" w:hAnsi="Arial" w:cs="B Nazanin"/>
                <w:sz w:val="18"/>
                <w:szCs w:val="18"/>
                <w:rtl/>
                <w:lang w:eastAsia="en-US"/>
              </w:rPr>
            </w:pPr>
            <w:r w:rsidRPr="00C10304">
              <w:rPr>
                <w:rFonts w:ascii="Arial" w:hAnsi="Arial" w:cs="B Nazanin" w:hint="cs"/>
                <w:sz w:val="18"/>
                <w:szCs w:val="18"/>
                <w:rtl/>
                <w:lang w:eastAsia="en-US" w:bidi="fa-IR"/>
              </w:rPr>
              <w:t>حوضه فلات مرکزی و شرقی</w:t>
            </w:r>
          </w:p>
        </w:tc>
        <w:tc>
          <w:tcPr>
            <w:tcW w:w="1535" w:type="dxa"/>
            <w:tcBorders>
              <w:top w:val="nil"/>
              <w:left w:val="single" w:sz="4" w:space="0" w:color="auto"/>
              <w:bottom w:val="single" w:sz="4" w:space="0" w:color="auto"/>
              <w:right w:val="single" w:sz="4" w:space="0" w:color="auto"/>
            </w:tcBorders>
            <w:shd w:val="clear" w:color="auto" w:fill="auto"/>
            <w:vAlign w:val="center"/>
          </w:tcPr>
          <w:p w14:paraId="1F665CE2" w14:textId="6B6949A0" w:rsidR="00F0745A" w:rsidRPr="00C10304" w:rsidRDefault="00F0745A" w:rsidP="00F0745A">
            <w:pPr>
              <w:bidi w:val="0"/>
              <w:jc w:val="center"/>
              <w:rPr>
                <w:rFonts w:ascii="Arial" w:hAnsi="Arial" w:cs="B Nazanin"/>
                <w:sz w:val="18"/>
                <w:szCs w:val="18"/>
                <w:rtl/>
                <w:lang w:eastAsia="en-US"/>
              </w:rPr>
            </w:pPr>
            <w:r w:rsidRPr="00C10304">
              <w:rPr>
                <w:rFonts w:ascii="Arial" w:hAnsi="Arial" w:cs="B Nazanin" w:hint="cs"/>
                <w:sz w:val="18"/>
                <w:szCs w:val="18"/>
                <w:rtl/>
                <w:lang w:eastAsia="en-US"/>
              </w:rPr>
              <w:t>418/320/1403</w:t>
            </w:r>
          </w:p>
        </w:tc>
        <w:tc>
          <w:tcPr>
            <w:tcW w:w="1530" w:type="dxa"/>
            <w:tcBorders>
              <w:top w:val="nil"/>
              <w:left w:val="single" w:sz="4" w:space="0" w:color="auto"/>
              <w:bottom w:val="single" w:sz="4" w:space="0" w:color="auto"/>
              <w:right w:val="single" w:sz="4" w:space="0" w:color="auto"/>
            </w:tcBorders>
            <w:shd w:val="clear" w:color="auto" w:fill="auto"/>
            <w:vAlign w:val="center"/>
          </w:tcPr>
          <w:p w14:paraId="35060080" w14:textId="4CC6FE75" w:rsidR="00F0745A" w:rsidRPr="00C10304" w:rsidRDefault="00F0745A" w:rsidP="00F0745A">
            <w:pPr>
              <w:jc w:val="center"/>
              <w:rPr>
                <w:rFonts w:ascii="Arial" w:hAnsi="Arial" w:cs="B Nazanin"/>
                <w:sz w:val="18"/>
                <w:szCs w:val="18"/>
                <w:lang w:eastAsia="en-US"/>
              </w:rPr>
            </w:pPr>
            <w:r w:rsidRPr="00C10304">
              <w:rPr>
                <w:rFonts w:ascii="Arial" w:hAnsi="Arial" w:cs="B Nazanin" w:hint="cs"/>
                <w:sz w:val="18"/>
                <w:szCs w:val="18"/>
                <w:rtl/>
                <w:lang w:eastAsia="en-US"/>
              </w:rPr>
              <w:t>شرکت 115</w:t>
            </w:r>
          </w:p>
        </w:tc>
        <w:tc>
          <w:tcPr>
            <w:tcW w:w="1350" w:type="dxa"/>
            <w:tcBorders>
              <w:top w:val="nil"/>
              <w:left w:val="single" w:sz="4" w:space="0" w:color="auto"/>
              <w:bottom w:val="single" w:sz="4" w:space="0" w:color="auto"/>
              <w:right w:val="single" w:sz="4" w:space="0" w:color="auto"/>
            </w:tcBorders>
            <w:shd w:val="clear" w:color="auto" w:fill="auto"/>
            <w:vAlign w:val="center"/>
          </w:tcPr>
          <w:p w14:paraId="424E0365" w14:textId="1454EC58" w:rsidR="00F0745A" w:rsidRPr="00C10304" w:rsidRDefault="00F0745A" w:rsidP="00F0745A">
            <w:pPr>
              <w:bidi w:val="0"/>
              <w:jc w:val="center"/>
              <w:rPr>
                <w:rFonts w:ascii="Arial" w:hAnsi="Arial" w:cs="B Nazanin"/>
                <w:sz w:val="18"/>
                <w:szCs w:val="18"/>
                <w:rtl/>
                <w:lang w:eastAsia="en-US"/>
              </w:rPr>
            </w:pPr>
            <w:r w:rsidRPr="00C10304">
              <w:rPr>
                <w:rFonts w:ascii="Arial" w:hAnsi="Arial" w:cs="B Nazanin" w:hint="cs"/>
                <w:sz w:val="18"/>
                <w:szCs w:val="18"/>
                <w:rtl/>
                <w:lang w:eastAsia="en-US"/>
              </w:rPr>
              <w:t>-</w:t>
            </w:r>
          </w:p>
        </w:tc>
        <w:tc>
          <w:tcPr>
            <w:tcW w:w="1170" w:type="dxa"/>
            <w:tcBorders>
              <w:top w:val="nil"/>
              <w:left w:val="single" w:sz="4" w:space="0" w:color="auto"/>
              <w:bottom w:val="single" w:sz="4" w:space="0" w:color="auto"/>
              <w:right w:val="single" w:sz="4" w:space="0" w:color="auto"/>
            </w:tcBorders>
            <w:shd w:val="clear" w:color="auto" w:fill="auto"/>
            <w:vAlign w:val="center"/>
          </w:tcPr>
          <w:p w14:paraId="45E50BD0" w14:textId="055F532E" w:rsidR="00F0745A" w:rsidRPr="00C10304" w:rsidRDefault="00F0745A" w:rsidP="00F0745A">
            <w:pPr>
              <w:bidi w:val="0"/>
              <w:jc w:val="center"/>
              <w:rPr>
                <w:rFonts w:ascii="Arial" w:hAnsi="Arial" w:cs="B Nazanin"/>
                <w:sz w:val="18"/>
                <w:szCs w:val="18"/>
                <w:lang w:eastAsia="en-US"/>
              </w:rPr>
            </w:pPr>
            <w:r w:rsidRPr="00C10304">
              <w:rPr>
                <w:rFonts w:ascii="Arial" w:hAnsi="Arial" w:cs="B Nazanin" w:hint="cs"/>
                <w:sz w:val="18"/>
                <w:szCs w:val="18"/>
                <w:rtl/>
                <w:lang w:eastAsia="en-US"/>
              </w:rPr>
              <w:t>11/10/1403</w:t>
            </w:r>
          </w:p>
        </w:tc>
        <w:tc>
          <w:tcPr>
            <w:tcW w:w="1080" w:type="dxa"/>
            <w:tcBorders>
              <w:top w:val="nil"/>
              <w:left w:val="single" w:sz="4" w:space="0" w:color="auto"/>
              <w:bottom w:val="single" w:sz="4" w:space="0" w:color="auto"/>
              <w:right w:val="single" w:sz="4" w:space="0" w:color="auto"/>
            </w:tcBorders>
            <w:shd w:val="clear" w:color="auto" w:fill="auto"/>
            <w:vAlign w:val="center"/>
          </w:tcPr>
          <w:p w14:paraId="7F030765" w14:textId="1F9FFD00" w:rsidR="00F0745A" w:rsidRPr="00C10304" w:rsidRDefault="00F0745A" w:rsidP="00F0745A">
            <w:pPr>
              <w:bidi w:val="0"/>
              <w:jc w:val="center"/>
              <w:rPr>
                <w:rFonts w:ascii="Arial" w:hAnsi="Arial" w:cs="B Nazanin"/>
                <w:sz w:val="18"/>
                <w:szCs w:val="18"/>
                <w:lang w:eastAsia="en-US"/>
              </w:rPr>
            </w:pPr>
            <w:r w:rsidRPr="00C10304">
              <w:rPr>
                <w:rFonts w:ascii="Arial" w:hAnsi="Arial" w:cs="B Nazanin" w:hint="cs"/>
                <w:sz w:val="18"/>
                <w:szCs w:val="18"/>
                <w:rtl/>
                <w:lang w:eastAsia="en-US"/>
              </w:rPr>
              <w:t>12</w:t>
            </w:r>
          </w:p>
        </w:tc>
        <w:tc>
          <w:tcPr>
            <w:tcW w:w="1080" w:type="dxa"/>
            <w:tcBorders>
              <w:top w:val="nil"/>
              <w:left w:val="single" w:sz="4" w:space="0" w:color="auto"/>
              <w:bottom w:val="single" w:sz="4" w:space="0" w:color="auto"/>
              <w:right w:val="single" w:sz="4" w:space="0" w:color="auto"/>
            </w:tcBorders>
            <w:shd w:val="clear" w:color="auto" w:fill="auto"/>
            <w:vAlign w:val="center"/>
          </w:tcPr>
          <w:p w14:paraId="323FAFEB" w14:textId="00EE3171" w:rsidR="00F0745A" w:rsidRPr="00C10304" w:rsidRDefault="00F0745A" w:rsidP="00F0745A">
            <w:pPr>
              <w:bidi w:val="0"/>
              <w:jc w:val="center"/>
              <w:rPr>
                <w:rFonts w:ascii="Arial" w:hAnsi="Arial" w:cs="B Nazanin"/>
                <w:sz w:val="18"/>
                <w:szCs w:val="18"/>
                <w:lang w:eastAsia="en-US"/>
              </w:rPr>
            </w:pPr>
            <w:r w:rsidRPr="00C10304">
              <w:rPr>
                <w:rFonts w:ascii="Arial" w:hAnsi="Arial" w:cs="B Nazanin" w:hint="cs"/>
                <w:sz w:val="18"/>
                <w:szCs w:val="18"/>
                <w:rtl/>
                <w:lang w:eastAsia="en-US"/>
              </w:rPr>
              <w:t>-</w:t>
            </w:r>
          </w:p>
        </w:tc>
        <w:tc>
          <w:tcPr>
            <w:tcW w:w="345" w:type="dxa"/>
            <w:tcBorders>
              <w:top w:val="nil"/>
              <w:left w:val="single" w:sz="4" w:space="0" w:color="auto"/>
              <w:bottom w:val="single" w:sz="4" w:space="0" w:color="auto"/>
              <w:right w:val="single" w:sz="4" w:space="0" w:color="auto"/>
            </w:tcBorders>
            <w:shd w:val="clear" w:color="auto" w:fill="auto"/>
            <w:vAlign w:val="center"/>
          </w:tcPr>
          <w:p w14:paraId="504C9885" w14:textId="77777777" w:rsidR="00F0745A" w:rsidRPr="00C10304" w:rsidRDefault="00F0745A" w:rsidP="00F0745A">
            <w:pPr>
              <w:bidi w:val="0"/>
              <w:jc w:val="center"/>
              <w:rPr>
                <w:rFonts w:ascii="Calibri" w:hAnsi="Calibri" w:cs="B Nazanin"/>
                <w:sz w:val="18"/>
                <w:szCs w:val="18"/>
                <w:lang w:eastAsia="en-US"/>
              </w:rPr>
            </w:pPr>
          </w:p>
        </w:tc>
        <w:tc>
          <w:tcPr>
            <w:tcW w:w="270" w:type="dxa"/>
            <w:tcBorders>
              <w:top w:val="nil"/>
              <w:left w:val="single" w:sz="4" w:space="0" w:color="auto"/>
              <w:bottom w:val="single" w:sz="4" w:space="0" w:color="auto"/>
              <w:right w:val="single" w:sz="4" w:space="0" w:color="auto"/>
            </w:tcBorders>
            <w:shd w:val="clear" w:color="auto" w:fill="auto"/>
            <w:vAlign w:val="center"/>
          </w:tcPr>
          <w:p w14:paraId="25841177" w14:textId="77777777" w:rsidR="00F0745A" w:rsidRPr="00C10304" w:rsidRDefault="00F0745A" w:rsidP="00F0745A">
            <w:pPr>
              <w:bidi w:val="0"/>
              <w:jc w:val="center"/>
              <w:rPr>
                <w:rFonts w:ascii="Arial" w:hAnsi="Arial" w:cs="B Nazanin"/>
                <w:sz w:val="18"/>
                <w:szCs w:val="18"/>
                <w:lang w:eastAsia="en-US"/>
              </w:rPr>
            </w:pPr>
          </w:p>
        </w:tc>
        <w:tc>
          <w:tcPr>
            <w:tcW w:w="450" w:type="dxa"/>
            <w:tcBorders>
              <w:top w:val="nil"/>
              <w:left w:val="single" w:sz="4" w:space="0" w:color="auto"/>
              <w:bottom w:val="single" w:sz="4" w:space="0" w:color="auto"/>
              <w:right w:val="single" w:sz="4" w:space="0" w:color="auto"/>
            </w:tcBorders>
            <w:shd w:val="clear" w:color="auto" w:fill="auto"/>
            <w:vAlign w:val="center"/>
          </w:tcPr>
          <w:p w14:paraId="569ED254" w14:textId="0B78AE8D" w:rsidR="00F0745A" w:rsidRPr="00C10304" w:rsidRDefault="00F0745A" w:rsidP="00F0745A">
            <w:pPr>
              <w:bidi w:val="0"/>
              <w:jc w:val="center"/>
              <w:rPr>
                <w:rFonts w:ascii="Arial" w:hAnsi="Arial" w:cs="B Nazanin"/>
                <w:sz w:val="18"/>
                <w:szCs w:val="18"/>
                <w:lang w:eastAsia="en-US"/>
              </w:rPr>
            </w:pPr>
            <w:r>
              <w:rPr>
                <w:rFonts w:ascii="Arial" w:hAnsi="Arial" w:cs="B Nazanin" w:hint="cs"/>
                <w:sz w:val="18"/>
                <w:szCs w:val="18"/>
                <w:rtl/>
                <w:lang w:eastAsia="en-US"/>
              </w:rPr>
              <w:t>10</w:t>
            </w:r>
          </w:p>
        </w:tc>
        <w:tc>
          <w:tcPr>
            <w:tcW w:w="1530" w:type="dxa"/>
            <w:tcBorders>
              <w:top w:val="nil"/>
              <w:left w:val="nil"/>
              <w:bottom w:val="single" w:sz="4" w:space="0" w:color="auto"/>
              <w:right w:val="single" w:sz="4" w:space="0" w:color="auto"/>
            </w:tcBorders>
            <w:shd w:val="clear" w:color="auto" w:fill="auto"/>
            <w:vAlign w:val="center"/>
          </w:tcPr>
          <w:p w14:paraId="25F7C106" w14:textId="7693625C" w:rsidR="00F0745A" w:rsidRPr="00F834A3" w:rsidRDefault="00F0745A" w:rsidP="00F0745A">
            <w:pPr>
              <w:bidi w:val="0"/>
              <w:jc w:val="center"/>
              <w:rPr>
                <w:rFonts w:ascii="Arial" w:hAnsi="Arial" w:cs="B Nazanin"/>
                <w:sz w:val="22"/>
                <w:szCs w:val="22"/>
                <w:lang w:eastAsia="en-US"/>
              </w:rPr>
            </w:pPr>
            <w:r w:rsidRPr="00F834A3">
              <w:rPr>
                <w:rFonts w:ascii="Arial" w:hAnsi="Arial" w:cs="B Nazanin" w:hint="cs"/>
                <w:sz w:val="22"/>
                <w:szCs w:val="22"/>
                <w:rtl/>
                <w:lang w:eastAsia="en-US"/>
              </w:rPr>
              <w:t>1</w:t>
            </w:r>
            <w:r w:rsidR="00F84C49">
              <w:rPr>
                <w:rFonts w:ascii="Arial" w:hAnsi="Arial" w:cs="B Nazanin" w:hint="cs"/>
                <w:sz w:val="22"/>
                <w:szCs w:val="22"/>
                <w:rtl/>
                <w:lang w:eastAsia="en-US"/>
              </w:rPr>
              <w:t>،</w:t>
            </w:r>
            <w:r w:rsidRPr="00F834A3">
              <w:rPr>
                <w:rFonts w:ascii="Arial" w:hAnsi="Arial" w:cs="B Nazanin" w:hint="cs"/>
                <w:sz w:val="22"/>
                <w:szCs w:val="22"/>
                <w:rtl/>
                <w:lang w:eastAsia="en-US"/>
              </w:rPr>
              <w:t>125</w:t>
            </w:r>
            <w:r w:rsidR="00F84C49">
              <w:rPr>
                <w:rFonts w:ascii="Arial" w:hAnsi="Arial" w:cs="B Nazanin" w:hint="cs"/>
                <w:sz w:val="22"/>
                <w:szCs w:val="22"/>
                <w:rtl/>
                <w:lang w:eastAsia="en-US"/>
              </w:rPr>
              <w:t>،</w:t>
            </w:r>
            <w:r w:rsidRPr="00F834A3">
              <w:rPr>
                <w:rFonts w:ascii="Arial" w:hAnsi="Arial" w:cs="B Nazanin" w:hint="cs"/>
                <w:sz w:val="22"/>
                <w:szCs w:val="22"/>
                <w:rtl/>
                <w:lang w:eastAsia="en-US"/>
              </w:rPr>
              <w:t>000</w:t>
            </w:r>
            <w:r w:rsidR="00F84C49">
              <w:rPr>
                <w:rFonts w:ascii="Arial" w:hAnsi="Arial" w:cs="B Nazanin" w:hint="cs"/>
                <w:sz w:val="22"/>
                <w:szCs w:val="22"/>
                <w:rtl/>
                <w:lang w:eastAsia="en-US"/>
              </w:rPr>
              <w:t>،</w:t>
            </w:r>
            <w:r w:rsidRPr="00F834A3">
              <w:rPr>
                <w:rFonts w:ascii="Arial" w:hAnsi="Arial" w:cs="B Nazanin" w:hint="cs"/>
                <w:sz w:val="22"/>
                <w:szCs w:val="22"/>
                <w:rtl/>
                <w:lang w:eastAsia="en-US"/>
              </w:rPr>
              <w:t>000</w:t>
            </w:r>
          </w:p>
        </w:tc>
        <w:tc>
          <w:tcPr>
            <w:tcW w:w="991" w:type="dxa"/>
            <w:tcBorders>
              <w:top w:val="nil"/>
              <w:left w:val="single" w:sz="4" w:space="0" w:color="auto"/>
              <w:bottom w:val="single" w:sz="4" w:space="0" w:color="auto"/>
              <w:right w:val="single" w:sz="4" w:space="0" w:color="auto"/>
            </w:tcBorders>
            <w:shd w:val="clear" w:color="auto" w:fill="auto"/>
            <w:vAlign w:val="bottom"/>
            <w:hideMark/>
          </w:tcPr>
          <w:p w14:paraId="2CB4DB39" w14:textId="6664BCAE" w:rsidR="00F0745A" w:rsidRPr="00C10304" w:rsidRDefault="00F0745A" w:rsidP="00F834A3">
            <w:pPr>
              <w:bidi w:val="0"/>
              <w:jc w:val="center"/>
              <w:rPr>
                <w:rFonts w:ascii="Arial" w:hAnsi="Arial" w:cs="B Nazanin"/>
                <w:sz w:val="18"/>
                <w:szCs w:val="18"/>
                <w:lang w:eastAsia="en-US"/>
              </w:rPr>
            </w:pPr>
            <w:r>
              <w:rPr>
                <w:rFonts w:ascii="Arial" w:hAnsi="Arial" w:cs="B Nazanin" w:hint="cs"/>
                <w:b/>
                <w:bCs/>
                <w:sz w:val="18"/>
                <w:szCs w:val="18"/>
                <w:rtl/>
                <w:lang w:eastAsia="en-US"/>
              </w:rPr>
              <w:t>-</w:t>
            </w:r>
          </w:p>
        </w:tc>
      </w:tr>
      <w:tr w:rsidR="00F0745A" w:rsidRPr="00080334" w14:paraId="71C3A717" w14:textId="77777777" w:rsidTr="00344CF6">
        <w:trPr>
          <w:trHeight w:val="20"/>
          <w:jc w:val="center"/>
        </w:trPr>
        <w:tc>
          <w:tcPr>
            <w:tcW w:w="1889" w:type="dxa"/>
            <w:vMerge/>
            <w:tcBorders>
              <w:left w:val="single" w:sz="4" w:space="0" w:color="auto"/>
              <w:right w:val="single" w:sz="4" w:space="0" w:color="auto"/>
            </w:tcBorders>
            <w:vAlign w:val="center"/>
            <w:hideMark/>
          </w:tcPr>
          <w:p w14:paraId="2023D96D" w14:textId="77777777" w:rsidR="00F0745A" w:rsidRPr="00C10304" w:rsidRDefault="00F0745A" w:rsidP="00F0745A">
            <w:pPr>
              <w:rPr>
                <w:rFonts w:ascii="Arial" w:hAnsi="Arial" w:cs="B Nazanin"/>
                <w:sz w:val="18"/>
                <w:szCs w:val="18"/>
                <w:lang w:eastAsia="en-US"/>
              </w:rPr>
            </w:pPr>
          </w:p>
        </w:tc>
        <w:tc>
          <w:tcPr>
            <w:tcW w:w="1171" w:type="dxa"/>
            <w:tcBorders>
              <w:top w:val="nil"/>
              <w:left w:val="single" w:sz="4" w:space="0" w:color="auto"/>
              <w:bottom w:val="single" w:sz="4" w:space="0" w:color="auto"/>
              <w:right w:val="single" w:sz="4" w:space="0" w:color="auto"/>
            </w:tcBorders>
            <w:shd w:val="clear" w:color="auto" w:fill="auto"/>
            <w:vAlign w:val="center"/>
          </w:tcPr>
          <w:p w14:paraId="1A58EFD6" w14:textId="71B1ED87" w:rsidR="00F0745A" w:rsidRPr="00C10304" w:rsidRDefault="00F0745A" w:rsidP="00F0745A">
            <w:pPr>
              <w:jc w:val="center"/>
              <w:rPr>
                <w:rFonts w:ascii="Arial" w:hAnsi="Arial" w:cs="B Nazanin"/>
                <w:sz w:val="18"/>
                <w:szCs w:val="18"/>
                <w:lang w:eastAsia="en-US"/>
              </w:rPr>
            </w:pPr>
            <w:r w:rsidRPr="00C10304">
              <w:rPr>
                <w:rFonts w:ascii="Arial" w:hAnsi="Arial" w:cs="B Nazanin" w:hint="cs"/>
                <w:sz w:val="18"/>
                <w:szCs w:val="18"/>
                <w:rtl/>
                <w:lang w:eastAsia="en-US"/>
              </w:rPr>
              <w:t>آبراهه</w:t>
            </w:r>
          </w:p>
        </w:tc>
        <w:tc>
          <w:tcPr>
            <w:tcW w:w="1803" w:type="dxa"/>
            <w:tcBorders>
              <w:top w:val="nil"/>
              <w:left w:val="single" w:sz="4" w:space="0" w:color="auto"/>
              <w:bottom w:val="single" w:sz="4" w:space="0" w:color="auto"/>
              <w:right w:val="single" w:sz="4" w:space="0" w:color="auto"/>
            </w:tcBorders>
          </w:tcPr>
          <w:p w14:paraId="60F591EC" w14:textId="1B11FF67" w:rsidR="00F0745A" w:rsidRPr="00C10304" w:rsidRDefault="00F0745A" w:rsidP="00F0745A">
            <w:pPr>
              <w:bidi w:val="0"/>
              <w:jc w:val="center"/>
              <w:rPr>
                <w:rFonts w:ascii="Arial" w:hAnsi="Arial" w:cs="B Nazanin"/>
                <w:sz w:val="18"/>
                <w:szCs w:val="18"/>
                <w:rtl/>
                <w:lang w:eastAsia="en-US"/>
              </w:rPr>
            </w:pPr>
            <w:r w:rsidRPr="00C10304">
              <w:rPr>
                <w:rFonts w:ascii="Arial" w:hAnsi="Arial" w:cs="B Nazanin" w:hint="cs"/>
                <w:sz w:val="18"/>
                <w:szCs w:val="18"/>
                <w:rtl/>
                <w:lang w:eastAsia="en-US" w:bidi="fa-IR"/>
              </w:rPr>
              <w:t>حوضه فلات مرکزی و شرقی</w:t>
            </w:r>
          </w:p>
        </w:tc>
        <w:tc>
          <w:tcPr>
            <w:tcW w:w="1535" w:type="dxa"/>
            <w:tcBorders>
              <w:top w:val="nil"/>
              <w:left w:val="single" w:sz="4" w:space="0" w:color="auto"/>
              <w:bottom w:val="single" w:sz="4" w:space="0" w:color="auto"/>
              <w:right w:val="single" w:sz="4" w:space="0" w:color="auto"/>
            </w:tcBorders>
            <w:shd w:val="clear" w:color="auto" w:fill="auto"/>
            <w:vAlign w:val="center"/>
          </w:tcPr>
          <w:p w14:paraId="47EBF8E1" w14:textId="413A7EE1" w:rsidR="00F0745A" w:rsidRPr="00C10304" w:rsidRDefault="00F0745A" w:rsidP="00F0745A">
            <w:pPr>
              <w:bidi w:val="0"/>
              <w:jc w:val="center"/>
              <w:rPr>
                <w:rFonts w:ascii="Arial" w:hAnsi="Arial" w:cs="B Nazanin"/>
                <w:sz w:val="18"/>
                <w:szCs w:val="18"/>
                <w:rtl/>
                <w:lang w:eastAsia="en-US"/>
              </w:rPr>
            </w:pPr>
            <w:r w:rsidRPr="00C10304">
              <w:rPr>
                <w:rFonts w:ascii="Arial" w:hAnsi="Arial" w:cs="B Nazanin" w:hint="cs"/>
                <w:sz w:val="18"/>
                <w:szCs w:val="18"/>
                <w:rtl/>
                <w:lang w:eastAsia="en-US"/>
              </w:rPr>
              <w:t>414/336/1403</w:t>
            </w:r>
          </w:p>
        </w:tc>
        <w:tc>
          <w:tcPr>
            <w:tcW w:w="1530" w:type="dxa"/>
            <w:tcBorders>
              <w:top w:val="nil"/>
              <w:left w:val="single" w:sz="4" w:space="0" w:color="auto"/>
              <w:bottom w:val="single" w:sz="4" w:space="0" w:color="auto"/>
              <w:right w:val="single" w:sz="4" w:space="0" w:color="auto"/>
            </w:tcBorders>
            <w:shd w:val="clear" w:color="auto" w:fill="auto"/>
            <w:vAlign w:val="center"/>
          </w:tcPr>
          <w:p w14:paraId="42B7AA07" w14:textId="091CBB87" w:rsidR="00F0745A" w:rsidRPr="00C10304" w:rsidRDefault="00F0745A" w:rsidP="00F0745A">
            <w:pPr>
              <w:jc w:val="center"/>
              <w:rPr>
                <w:rFonts w:ascii="Arial" w:hAnsi="Arial" w:cs="B Nazanin"/>
                <w:sz w:val="18"/>
                <w:szCs w:val="18"/>
                <w:lang w:eastAsia="en-US"/>
              </w:rPr>
            </w:pPr>
            <w:r w:rsidRPr="00C10304">
              <w:rPr>
                <w:rFonts w:ascii="Arial" w:hAnsi="Arial" w:cs="B Nazanin" w:hint="cs"/>
                <w:sz w:val="18"/>
                <w:szCs w:val="18"/>
                <w:rtl/>
                <w:lang w:eastAsia="en-US"/>
              </w:rPr>
              <w:t>شرکت فرحان سازان</w:t>
            </w:r>
          </w:p>
        </w:tc>
        <w:tc>
          <w:tcPr>
            <w:tcW w:w="1350" w:type="dxa"/>
            <w:tcBorders>
              <w:top w:val="nil"/>
              <w:left w:val="single" w:sz="4" w:space="0" w:color="auto"/>
              <w:bottom w:val="single" w:sz="4" w:space="0" w:color="auto"/>
              <w:right w:val="single" w:sz="4" w:space="0" w:color="auto"/>
            </w:tcBorders>
            <w:shd w:val="clear" w:color="auto" w:fill="auto"/>
            <w:vAlign w:val="center"/>
          </w:tcPr>
          <w:p w14:paraId="1B02A3AA" w14:textId="18FBB6AD" w:rsidR="00F0745A" w:rsidRPr="00C10304" w:rsidRDefault="00F0745A" w:rsidP="00F0745A">
            <w:pPr>
              <w:bidi w:val="0"/>
              <w:jc w:val="center"/>
              <w:rPr>
                <w:rFonts w:ascii="Arial" w:hAnsi="Arial" w:cs="B Nazanin"/>
                <w:sz w:val="18"/>
                <w:szCs w:val="18"/>
                <w:rtl/>
                <w:lang w:eastAsia="en-US"/>
              </w:rPr>
            </w:pPr>
            <w:r w:rsidRPr="00C10304">
              <w:rPr>
                <w:rFonts w:ascii="Arial" w:hAnsi="Arial" w:cs="B Nazanin" w:hint="cs"/>
                <w:sz w:val="18"/>
                <w:szCs w:val="18"/>
                <w:rtl/>
                <w:lang w:eastAsia="en-US"/>
              </w:rPr>
              <w:t>-</w:t>
            </w:r>
          </w:p>
        </w:tc>
        <w:tc>
          <w:tcPr>
            <w:tcW w:w="1170" w:type="dxa"/>
            <w:tcBorders>
              <w:top w:val="nil"/>
              <w:left w:val="single" w:sz="4" w:space="0" w:color="auto"/>
              <w:bottom w:val="single" w:sz="4" w:space="0" w:color="auto"/>
              <w:right w:val="single" w:sz="4" w:space="0" w:color="auto"/>
            </w:tcBorders>
            <w:shd w:val="clear" w:color="auto" w:fill="auto"/>
            <w:vAlign w:val="center"/>
          </w:tcPr>
          <w:p w14:paraId="4F4D716C" w14:textId="3506B419" w:rsidR="00F0745A" w:rsidRPr="00C10304" w:rsidRDefault="00F0745A" w:rsidP="00F0745A">
            <w:pPr>
              <w:bidi w:val="0"/>
              <w:jc w:val="center"/>
              <w:rPr>
                <w:rFonts w:ascii="Arial" w:hAnsi="Arial" w:cs="B Nazanin"/>
                <w:sz w:val="18"/>
                <w:szCs w:val="18"/>
                <w:lang w:eastAsia="en-US"/>
              </w:rPr>
            </w:pPr>
            <w:r w:rsidRPr="00C10304">
              <w:rPr>
                <w:rFonts w:ascii="Arial" w:hAnsi="Arial" w:cs="B Nazanin" w:hint="cs"/>
                <w:sz w:val="18"/>
                <w:szCs w:val="18"/>
                <w:rtl/>
                <w:lang w:eastAsia="en-US"/>
              </w:rPr>
              <w:t>13/09/1403</w:t>
            </w:r>
          </w:p>
        </w:tc>
        <w:tc>
          <w:tcPr>
            <w:tcW w:w="1080" w:type="dxa"/>
            <w:tcBorders>
              <w:top w:val="nil"/>
              <w:left w:val="single" w:sz="4" w:space="0" w:color="auto"/>
              <w:bottom w:val="single" w:sz="4" w:space="0" w:color="auto"/>
              <w:right w:val="single" w:sz="4" w:space="0" w:color="auto"/>
            </w:tcBorders>
            <w:shd w:val="clear" w:color="auto" w:fill="auto"/>
            <w:vAlign w:val="center"/>
          </w:tcPr>
          <w:p w14:paraId="69050CB5" w14:textId="57B9AA90" w:rsidR="00F0745A" w:rsidRPr="00C10304" w:rsidRDefault="00F0745A" w:rsidP="00F0745A">
            <w:pPr>
              <w:bidi w:val="0"/>
              <w:jc w:val="center"/>
              <w:rPr>
                <w:rFonts w:ascii="Arial" w:hAnsi="Arial" w:cs="B Nazanin"/>
                <w:sz w:val="18"/>
                <w:szCs w:val="18"/>
                <w:lang w:eastAsia="en-US"/>
              </w:rPr>
            </w:pPr>
            <w:r w:rsidRPr="00C10304">
              <w:rPr>
                <w:rFonts w:ascii="Arial" w:hAnsi="Arial" w:cs="B Nazanin" w:hint="cs"/>
                <w:sz w:val="18"/>
                <w:szCs w:val="18"/>
                <w:rtl/>
                <w:lang w:eastAsia="en-US"/>
              </w:rPr>
              <w:t>12</w:t>
            </w:r>
          </w:p>
        </w:tc>
        <w:tc>
          <w:tcPr>
            <w:tcW w:w="1080" w:type="dxa"/>
            <w:tcBorders>
              <w:top w:val="nil"/>
              <w:left w:val="single" w:sz="4" w:space="0" w:color="auto"/>
              <w:bottom w:val="single" w:sz="4" w:space="0" w:color="auto"/>
              <w:right w:val="single" w:sz="4" w:space="0" w:color="auto"/>
            </w:tcBorders>
            <w:shd w:val="clear" w:color="auto" w:fill="auto"/>
            <w:vAlign w:val="center"/>
          </w:tcPr>
          <w:p w14:paraId="01C558BE" w14:textId="4CEB7D2A" w:rsidR="00F0745A" w:rsidRPr="00C10304" w:rsidRDefault="00F0745A" w:rsidP="00F0745A">
            <w:pPr>
              <w:bidi w:val="0"/>
              <w:jc w:val="center"/>
              <w:rPr>
                <w:rFonts w:ascii="Arial" w:hAnsi="Arial" w:cs="B Nazanin"/>
                <w:sz w:val="18"/>
                <w:szCs w:val="18"/>
                <w:lang w:eastAsia="en-US"/>
              </w:rPr>
            </w:pPr>
            <w:r w:rsidRPr="00C10304">
              <w:rPr>
                <w:rFonts w:ascii="Arial" w:hAnsi="Arial" w:cs="B Nazanin" w:hint="cs"/>
                <w:sz w:val="18"/>
                <w:szCs w:val="18"/>
                <w:rtl/>
                <w:lang w:eastAsia="en-US"/>
              </w:rPr>
              <w:t>-</w:t>
            </w:r>
          </w:p>
        </w:tc>
        <w:tc>
          <w:tcPr>
            <w:tcW w:w="345" w:type="dxa"/>
            <w:tcBorders>
              <w:top w:val="nil"/>
              <w:left w:val="single" w:sz="4" w:space="0" w:color="auto"/>
              <w:bottom w:val="single" w:sz="4" w:space="0" w:color="auto"/>
              <w:right w:val="single" w:sz="4" w:space="0" w:color="auto"/>
            </w:tcBorders>
            <w:shd w:val="clear" w:color="auto" w:fill="auto"/>
            <w:vAlign w:val="center"/>
          </w:tcPr>
          <w:p w14:paraId="0AEA3476" w14:textId="77777777" w:rsidR="00F0745A" w:rsidRPr="00C10304" w:rsidRDefault="00F0745A" w:rsidP="00F0745A">
            <w:pPr>
              <w:bidi w:val="0"/>
              <w:jc w:val="center"/>
              <w:rPr>
                <w:rFonts w:ascii="Calibri" w:hAnsi="Calibri" w:cs="B Nazanin"/>
                <w:sz w:val="18"/>
                <w:szCs w:val="18"/>
                <w:lang w:eastAsia="en-US"/>
              </w:rPr>
            </w:pPr>
          </w:p>
        </w:tc>
        <w:tc>
          <w:tcPr>
            <w:tcW w:w="270" w:type="dxa"/>
            <w:tcBorders>
              <w:top w:val="nil"/>
              <w:left w:val="single" w:sz="4" w:space="0" w:color="auto"/>
              <w:bottom w:val="single" w:sz="4" w:space="0" w:color="auto"/>
              <w:right w:val="single" w:sz="4" w:space="0" w:color="auto"/>
            </w:tcBorders>
            <w:shd w:val="clear" w:color="auto" w:fill="auto"/>
            <w:vAlign w:val="center"/>
          </w:tcPr>
          <w:p w14:paraId="55EB58A0" w14:textId="77777777" w:rsidR="00F0745A" w:rsidRPr="00C10304" w:rsidRDefault="00F0745A" w:rsidP="00F0745A">
            <w:pPr>
              <w:bidi w:val="0"/>
              <w:jc w:val="center"/>
              <w:rPr>
                <w:rFonts w:ascii="Calibri" w:hAnsi="Calibri" w:cs="B Nazanin"/>
                <w:sz w:val="18"/>
                <w:szCs w:val="18"/>
                <w:lang w:eastAsia="en-US"/>
              </w:rPr>
            </w:pPr>
          </w:p>
        </w:tc>
        <w:tc>
          <w:tcPr>
            <w:tcW w:w="450" w:type="dxa"/>
            <w:tcBorders>
              <w:top w:val="nil"/>
              <w:left w:val="single" w:sz="4" w:space="0" w:color="auto"/>
              <w:bottom w:val="single" w:sz="4" w:space="0" w:color="auto"/>
              <w:right w:val="single" w:sz="4" w:space="0" w:color="auto"/>
            </w:tcBorders>
            <w:shd w:val="clear" w:color="auto" w:fill="auto"/>
            <w:vAlign w:val="center"/>
          </w:tcPr>
          <w:p w14:paraId="40B3E714" w14:textId="6B61E131" w:rsidR="00F0745A" w:rsidRPr="00C10304" w:rsidRDefault="00F0745A" w:rsidP="00F0745A">
            <w:pPr>
              <w:bidi w:val="0"/>
              <w:jc w:val="center"/>
              <w:rPr>
                <w:rFonts w:ascii="Arial" w:hAnsi="Arial" w:cs="B Nazanin"/>
                <w:sz w:val="18"/>
                <w:szCs w:val="18"/>
                <w:lang w:eastAsia="en-US"/>
              </w:rPr>
            </w:pPr>
            <w:r>
              <w:rPr>
                <w:rFonts w:ascii="Arial" w:hAnsi="Arial" w:cs="B Nazanin" w:hint="cs"/>
                <w:sz w:val="18"/>
                <w:szCs w:val="18"/>
                <w:rtl/>
                <w:lang w:eastAsia="en-US"/>
              </w:rPr>
              <w:t>10</w:t>
            </w:r>
          </w:p>
        </w:tc>
        <w:tc>
          <w:tcPr>
            <w:tcW w:w="1530" w:type="dxa"/>
            <w:tcBorders>
              <w:top w:val="nil"/>
              <w:left w:val="single" w:sz="4" w:space="0" w:color="auto"/>
              <w:bottom w:val="single" w:sz="4" w:space="0" w:color="auto"/>
              <w:right w:val="single" w:sz="4" w:space="0" w:color="auto"/>
            </w:tcBorders>
            <w:shd w:val="clear" w:color="auto" w:fill="auto"/>
            <w:vAlign w:val="center"/>
          </w:tcPr>
          <w:p w14:paraId="50B4C993" w14:textId="73BF5A4E" w:rsidR="00F0745A" w:rsidRPr="00F834A3" w:rsidRDefault="00F0745A" w:rsidP="00F0745A">
            <w:pPr>
              <w:bidi w:val="0"/>
              <w:jc w:val="center"/>
              <w:rPr>
                <w:rFonts w:ascii="Arial" w:hAnsi="Arial" w:cs="B Nazanin"/>
                <w:sz w:val="22"/>
                <w:szCs w:val="22"/>
                <w:lang w:eastAsia="en-US"/>
              </w:rPr>
            </w:pPr>
            <w:r w:rsidRPr="00F834A3">
              <w:rPr>
                <w:rFonts w:ascii="Arial" w:hAnsi="Arial" w:cs="B Nazanin" w:hint="cs"/>
                <w:sz w:val="22"/>
                <w:szCs w:val="22"/>
                <w:rtl/>
                <w:lang w:eastAsia="en-US"/>
              </w:rPr>
              <w:t>960</w:t>
            </w:r>
            <w:r w:rsidR="00F84C49">
              <w:rPr>
                <w:rFonts w:ascii="Arial" w:hAnsi="Arial" w:cs="B Nazanin" w:hint="cs"/>
                <w:sz w:val="22"/>
                <w:szCs w:val="22"/>
                <w:rtl/>
                <w:lang w:eastAsia="en-US"/>
              </w:rPr>
              <w:t>،</w:t>
            </w:r>
            <w:r w:rsidRPr="00F834A3">
              <w:rPr>
                <w:rFonts w:ascii="Arial" w:hAnsi="Arial" w:cs="B Nazanin" w:hint="cs"/>
                <w:sz w:val="22"/>
                <w:szCs w:val="22"/>
                <w:rtl/>
                <w:lang w:eastAsia="en-US"/>
              </w:rPr>
              <w:t>000</w:t>
            </w:r>
            <w:r w:rsidR="00F84C49">
              <w:rPr>
                <w:rFonts w:ascii="Arial" w:hAnsi="Arial" w:cs="B Nazanin" w:hint="cs"/>
                <w:sz w:val="22"/>
                <w:szCs w:val="22"/>
                <w:rtl/>
                <w:lang w:eastAsia="en-US"/>
              </w:rPr>
              <w:t>،</w:t>
            </w:r>
            <w:r w:rsidRPr="00F834A3">
              <w:rPr>
                <w:rFonts w:ascii="Arial" w:hAnsi="Arial" w:cs="B Nazanin" w:hint="cs"/>
                <w:sz w:val="22"/>
                <w:szCs w:val="22"/>
                <w:rtl/>
                <w:lang w:eastAsia="en-US"/>
              </w:rPr>
              <w:t>000</w:t>
            </w:r>
          </w:p>
        </w:tc>
        <w:tc>
          <w:tcPr>
            <w:tcW w:w="991" w:type="dxa"/>
            <w:tcBorders>
              <w:top w:val="nil"/>
              <w:left w:val="single" w:sz="4" w:space="0" w:color="auto"/>
              <w:bottom w:val="single" w:sz="4" w:space="0" w:color="auto"/>
              <w:right w:val="single" w:sz="4" w:space="0" w:color="auto"/>
            </w:tcBorders>
            <w:shd w:val="clear" w:color="auto" w:fill="auto"/>
            <w:vAlign w:val="bottom"/>
            <w:hideMark/>
          </w:tcPr>
          <w:p w14:paraId="42A5E80A" w14:textId="49A3151C" w:rsidR="00F0745A" w:rsidRPr="00C10304" w:rsidRDefault="00F0745A" w:rsidP="00F834A3">
            <w:pPr>
              <w:bidi w:val="0"/>
              <w:jc w:val="center"/>
              <w:rPr>
                <w:rFonts w:ascii="Arial" w:hAnsi="Arial" w:cs="B Nazanin"/>
                <w:sz w:val="18"/>
                <w:szCs w:val="18"/>
                <w:lang w:eastAsia="en-US"/>
              </w:rPr>
            </w:pPr>
            <w:r>
              <w:rPr>
                <w:rFonts w:ascii="Arial" w:hAnsi="Arial" w:cs="B Nazanin" w:hint="cs"/>
                <w:b/>
                <w:bCs/>
                <w:sz w:val="18"/>
                <w:szCs w:val="18"/>
                <w:rtl/>
                <w:lang w:eastAsia="en-US"/>
              </w:rPr>
              <w:t>-</w:t>
            </w:r>
          </w:p>
        </w:tc>
      </w:tr>
      <w:tr w:rsidR="00F0745A" w:rsidRPr="00080334" w14:paraId="62D959F3" w14:textId="77777777" w:rsidTr="00344CF6">
        <w:trPr>
          <w:trHeight w:val="20"/>
          <w:jc w:val="center"/>
        </w:trPr>
        <w:tc>
          <w:tcPr>
            <w:tcW w:w="1889" w:type="dxa"/>
            <w:vMerge/>
            <w:tcBorders>
              <w:left w:val="single" w:sz="4" w:space="0" w:color="auto"/>
              <w:right w:val="single" w:sz="4" w:space="0" w:color="auto"/>
            </w:tcBorders>
            <w:vAlign w:val="center"/>
            <w:hideMark/>
          </w:tcPr>
          <w:p w14:paraId="79EE06ED" w14:textId="77777777" w:rsidR="00F0745A" w:rsidRPr="00C10304" w:rsidRDefault="00F0745A" w:rsidP="00F0745A">
            <w:pPr>
              <w:rPr>
                <w:rFonts w:ascii="Arial" w:hAnsi="Arial" w:cs="B Nazanin"/>
                <w:sz w:val="18"/>
                <w:szCs w:val="18"/>
                <w:lang w:eastAsia="en-US"/>
              </w:rPr>
            </w:pP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14:paraId="3B8CAFC1" w14:textId="15F78F00" w:rsidR="00F0745A" w:rsidRPr="00C10304" w:rsidRDefault="00F0745A" w:rsidP="00F0745A">
            <w:pPr>
              <w:bidi w:val="0"/>
              <w:jc w:val="center"/>
              <w:rPr>
                <w:rFonts w:ascii="Arial" w:hAnsi="Arial" w:cs="B Nazanin"/>
                <w:sz w:val="18"/>
                <w:szCs w:val="18"/>
                <w:lang w:eastAsia="en-US"/>
              </w:rPr>
            </w:pPr>
            <w:r w:rsidRPr="00C10304">
              <w:rPr>
                <w:rFonts w:ascii="Arial" w:hAnsi="Arial" w:cs="B Nazanin" w:hint="cs"/>
                <w:sz w:val="18"/>
                <w:szCs w:val="18"/>
                <w:rtl/>
                <w:lang w:eastAsia="en-US"/>
              </w:rPr>
              <w:t>نرماشیر</w:t>
            </w:r>
          </w:p>
        </w:tc>
        <w:tc>
          <w:tcPr>
            <w:tcW w:w="1803" w:type="dxa"/>
            <w:tcBorders>
              <w:top w:val="single" w:sz="4" w:space="0" w:color="auto"/>
              <w:left w:val="single" w:sz="4" w:space="0" w:color="auto"/>
              <w:bottom w:val="single" w:sz="4" w:space="0" w:color="auto"/>
              <w:right w:val="single" w:sz="4" w:space="0" w:color="auto"/>
            </w:tcBorders>
          </w:tcPr>
          <w:p w14:paraId="1F3F4A1E" w14:textId="1C7FCDD7" w:rsidR="00F0745A" w:rsidRPr="00C10304" w:rsidRDefault="00F0745A" w:rsidP="00F0745A">
            <w:pPr>
              <w:bidi w:val="0"/>
              <w:jc w:val="center"/>
              <w:rPr>
                <w:rFonts w:ascii="Arial" w:hAnsi="Arial" w:cs="B Nazanin"/>
                <w:sz w:val="18"/>
                <w:szCs w:val="18"/>
                <w:lang w:eastAsia="en-US"/>
              </w:rPr>
            </w:pPr>
            <w:r w:rsidRPr="00C10304">
              <w:rPr>
                <w:rFonts w:ascii="Arial" w:hAnsi="Arial" w:cs="B Nazanin" w:hint="cs"/>
                <w:sz w:val="18"/>
                <w:szCs w:val="18"/>
                <w:rtl/>
                <w:lang w:eastAsia="en-US" w:bidi="fa-IR"/>
              </w:rPr>
              <w:t>حوضه فلات مرکزی و شرقی</w:t>
            </w:r>
          </w:p>
        </w:tc>
        <w:tc>
          <w:tcPr>
            <w:tcW w:w="1535" w:type="dxa"/>
            <w:tcBorders>
              <w:top w:val="single" w:sz="4" w:space="0" w:color="auto"/>
              <w:left w:val="single" w:sz="4" w:space="0" w:color="auto"/>
              <w:bottom w:val="single" w:sz="4" w:space="0" w:color="auto"/>
              <w:right w:val="single" w:sz="4" w:space="0" w:color="auto"/>
            </w:tcBorders>
            <w:shd w:val="clear" w:color="auto" w:fill="auto"/>
            <w:vAlign w:val="center"/>
          </w:tcPr>
          <w:p w14:paraId="5A0B33EB" w14:textId="7C224C09" w:rsidR="00F0745A" w:rsidRPr="00C10304" w:rsidRDefault="00F0745A" w:rsidP="00F0745A">
            <w:pPr>
              <w:bidi w:val="0"/>
              <w:jc w:val="center"/>
              <w:rPr>
                <w:rFonts w:ascii="Arial" w:hAnsi="Arial" w:cs="B Nazanin"/>
                <w:sz w:val="18"/>
                <w:szCs w:val="18"/>
                <w:lang w:eastAsia="en-US"/>
              </w:rPr>
            </w:pPr>
            <w:r w:rsidRPr="00C10304">
              <w:rPr>
                <w:rFonts w:ascii="Arial" w:hAnsi="Arial" w:cs="B Nazanin" w:hint="cs"/>
                <w:sz w:val="18"/>
                <w:szCs w:val="18"/>
                <w:rtl/>
                <w:lang w:eastAsia="en-US"/>
              </w:rPr>
              <w:t>416/341/1403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AD3A219" w14:textId="2E52E889" w:rsidR="00F0745A" w:rsidRPr="00C10304" w:rsidRDefault="00F0745A" w:rsidP="00F0745A">
            <w:pPr>
              <w:jc w:val="center"/>
              <w:rPr>
                <w:rFonts w:ascii="Arial" w:hAnsi="Arial" w:cs="B Nazanin"/>
                <w:sz w:val="18"/>
                <w:szCs w:val="18"/>
                <w:lang w:eastAsia="en-US"/>
              </w:rPr>
            </w:pPr>
            <w:r w:rsidRPr="00C10304">
              <w:rPr>
                <w:rFonts w:ascii="Arial" w:hAnsi="Arial" w:cs="B Nazanin" w:hint="cs"/>
                <w:sz w:val="18"/>
                <w:szCs w:val="18"/>
                <w:rtl/>
                <w:lang w:eastAsia="en-US"/>
              </w:rPr>
              <w:t>منصور نایب زاده</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3FE9038" w14:textId="0B9BC200" w:rsidR="00F0745A" w:rsidRPr="00C10304" w:rsidRDefault="00F0745A" w:rsidP="00F0745A">
            <w:pPr>
              <w:bidi w:val="0"/>
              <w:jc w:val="center"/>
              <w:rPr>
                <w:rFonts w:ascii="Arial" w:hAnsi="Arial" w:cs="B Nazanin"/>
                <w:sz w:val="18"/>
                <w:szCs w:val="18"/>
                <w:rtl/>
                <w:lang w:eastAsia="en-US"/>
              </w:rPr>
            </w:pPr>
            <w:r w:rsidRPr="00C10304">
              <w:rPr>
                <w:rFonts w:ascii="Arial" w:hAnsi="Arial" w:cs="B Nazanin" w:hint="cs"/>
                <w:sz w:val="18"/>
                <w:szCs w:val="18"/>
                <w:rtl/>
                <w:lang w:eastAsia="en-US"/>
              </w:rPr>
              <w: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7EF86FD" w14:textId="5D37F940" w:rsidR="00F0745A" w:rsidRPr="00C10304" w:rsidRDefault="00F0745A" w:rsidP="00F0745A">
            <w:pPr>
              <w:bidi w:val="0"/>
              <w:jc w:val="center"/>
              <w:rPr>
                <w:rFonts w:ascii="Arial" w:hAnsi="Arial" w:cs="B Nazanin"/>
                <w:sz w:val="18"/>
                <w:szCs w:val="18"/>
                <w:lang w:eastAsia="en-US"/>
              </w:rPr>
            </w:pPr>
            <w:r w:rsidRPr="00C10304">
              <w:rPr>
                <w:rFonts w:ascii="Arial" w:hAnsi="Arial" w:cs="B Nazanin" w:hint="cs"/>
                <w:sz w:val="18"/>
                <w:szCs w:val="18"/>
                <w:rtl/>
                <w:lang w:eastAsia="en-US"/>
              </w:rPr>
              <w:t>09/10/1403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B1A7F29" w14:textId="08D12DAF" w:rsidR="00F0745A" w:rsidRPr="00C10304" w:rsidRDefault="00F0745A" w:rsidP="00F0745A">
            <w:pPr>
              <w:bidi w:val="0"/>
              <w:jc w:val="center"/>
              <w:rPr>
                <w:rFonts w:ascii="Arial" w:hAnsi="Arial" w:cs="B Nazanin"/>
                <w:sz w:val="18"/>
                <w:szCs w:val="18"/>
                <w:lang w:eastAsia="en-US"/>
              </w:rPr>
            </w:pPr>
            <w:r w:rsidRPr="00C10304">
              <w:rPr>
                <w:rFonts w:ascii="Arial" w:hAnsi="Arial" w:cs="B Nazanin" w:hint="cs"/>
                <w:sz w:val="18"/>
                <w:szCs w:val="18"/>
                <w:rtl/>
                <w:lang w:eastAsia="en-US"/>
              </w:rPr>
              <w:t>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28D2D6D" w14:textId="012D882F" w:rsidR="00F0745A" w:rsidRPr="00C10304" w:rsidRDefault="00F0745A" w:rsidP="00F0745A">
            <w:pPr>
              <w:bidi w:val="0"/>
              <w:jc w:val="center"/>
              <w:rPr>
                <w:rFonts w:ascii="Arial" w:hAnsi="Arial" w:cs="B Nazanin"/>
                <w:sz w:val="18"/>
                <w:szCs w:val="18"/>
                <w:lang w:eastAsia="en-US"/>
              </w:rPr>
            </w:pPr>
            <w:r w:rsidRPr="00C10304">
              <w:rPr>
                <w:rFonts w:ascii="Arial" w:hAnsi="Arial" w:cs="B Nazanin" w:hint="cs"/>
                <w:sz w:val="18"/>
                <w:szCs w:val="18"/>
                <w:rtl/>
                <w:lang w:eastAsia="en-US"/>
              </w:rPr>
              <w:t>-</w:t>
            </w:r>
          </w:p>
        </w:tc>
        <w:tc>
          <w:tcPr>
            <w:tcW w:w="345" w:type="dxa"/>
            <w:tcBorders>
              <w:top w:val="single" w:sz="4" w:space="0" w:color="auto"/>
              <w:left w:val="single" w:sz="4" w:space="0" w:color="auto"/>
              <w:bottom w:val="single" w:sz="4" w:space="0" w:color="auto"/>
              <w:right w:val="single" w:sz="4" w:space="0" w:color="auto"/>
            </w:tcBorders>
            <w:shd w:val="clear" w:color="auto" w:fill="auto"/>
            <w:vAlign w:val="center"/>
          </w:tcPr>
          <w:p w14:paraId="7D1466CA" w14:textId="77777777" w:rsidR="00F0745A" w:rsidRPr="00C10304" w:rsidRDefault="00F0745A" w:rsidP="00F0745A">
            <w:pPr>
              <w:bidi w:val="0"/>
              <w:jc w:val="center"/>
              <w:rPr>
                <w:rFonts w:ascii="Calibri" w:hAnsi="Calibri" w:cs="B Nazanin"/>
                <w:sz w:val="18"/>
                <w:szCs w:val="18"/>
                <w:lang w:eastAsia="en-US"/>
              </w:rPr>
            </w:pPr>
          </w:p>
        </w:tc>
        <w:tc>
          <w:tcPr>
            <w:tcW w:w="270" w:type="dxa"/>
            <w:tcBorders>
              <w:top w:val="single" w:sz="4" w:space="0" w:color="auto"/>
              <w:left w:val="single" w:sz="4" w:space="0" w:color="auto"/>
              <w:bottom w:val="single" w:sz="4" w:space="0" w:color="auto"/>
              <w:right w:val="single" w:sz="4" w:space="0" w:color="auto"/>
            </w:tcBorders>
            <w:shd w:val="clear" w:color="auto" w:fill="auto"/>
            <w:vAlign w:val="center"/>
          </w:tcPr>
          <w:p w14:paraId="12B85C6F" w14:textId="77777777" w:rsidR="00F0745A" w:rsidRPr="00C10304" w:rsidRDefault="00F0745A" w:rsidP="00F0745A">
            <w:pPr>
              <w:bidi w:val="0"/>
              <w:jc w:val="center"/>
              <w:rPr>
                <w:rFonts w:ascii="Calibri" w:hAnsi="Calibri" w:cs="B Nazanin"/>
                <w:sz w:val="18"/>
                <w:szCs w:val="18"/>
                <w:lang w:eastAsia="en-US"/>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45BEBAE8" w14:textId="678623F9" w:rsidR="00F0745A" w:rsidRPr="00C10304" w:rsidRDefault="00F0745A" w:rsidP="00F0745A">
            <w:pPr>
              <w:bidi w:val="0"/>
              <w:jc w:val="center"/>
              <w:rPr>
                <w:rFonts w:ascii="Arial" w:hAnsi="Arial" w:cs="B Nazanin"/>
                <w:sz w:val="18"/>
                <w:szCs w:val="18"/>
                <w:lang w:eastAsia="en-US"/>
              </w:rPr>
            </w:pPr>
            <w:r>
              <w:rPr>
                <w:rFonts w:ascii="Arial" w:hAnsi="Arial" w:cs="B Nazanin" w:hint="cs"/>
                <w:sz w:val="18"/>
                <w:szCs w:val="18"/>
                <w:rtl/>
                <w:lang w:eastAsia="en-US"/>
              </w:rPr>
              <w:t>10</w:t>
            </w:r>
          </w:p>
        </w:tc>
        <w:tc>
          <w:tcPr>
            <w:tcW w:w="1530" w:type="dxa"/>
            <w:tcBorders>
              <w:top w:val="single" w:sz="4" w:space="0" w:color="auto"/>
              <w:left w:val="nil"/>
              <w:bottom w:val="single" w:sz="4" w:space="0" w:color="auto"/>
              <w:right w:val="single" w:sz="4" w:space="0" w:color="auto"/>
            </w:tcBorders>
            <w:shd w:val="clear" w:color="auto" w:fill="auto"/>
            <w:vAlign w:val="center"/>
          </w:tcPr>
          <w:p w14:paraId="4115330B" w14:textId="6A0E781F" w:rsidR="00F0745A" w:rsidRPr="00F834A3" w:rsidRDefault="00F0745A" w:rsidP="00F0745A">
            <w:pPr>
              <w:bidi w:val="0"/>
              <w:jc w:val="center"/>
              <w:rPr>
                <w:rFonts w:ascii="Arial" w:hAnsi="Arial" w:cs="B Nazanin"/>
                <w:sz w:val="22"/>
                <w:szCs w:val="22"/>
                <w:lang w:eastAsia="en-US"/>
              </w:rPr>
            </w:pPr>
            <w:r w:rsidRPr="00F834A3">
              <w:rPr>
                <w:rFonts w:ascii="Arial" w:hAnsi="Arial" w:cs="B Nazanin" w:hint="cs"/>
                <w:sz w:val="22"/>
                <w:szCs w:val="22"/>
                <w:rtl/>
                <w:lang w:eastAsia="en-US"/>
              </w:rPr>
              <w:t>420</w:t>
            </w:r>
            <w:r w:rsidR="00F84C49">
              <w:rPr>
                <w:rFonts w:ascii="Arial" w:hAnsi="Arial" w:cs="B Nazanin" w:hint="cs"/>
                <w:sz w:val="22"/>
                <w:szCs w:val="22"/>
                <w:rtl/>
                <w:lang w:eastAsia="en-US"/>
              </w:rPr>
              <w:t>،</w:t>
            </w:r>
            <w:r w:rsidRPr="00F834A3">
              <w:rPr>
                <w:rFonts w:ascii="Arial" w:hAnsi="Arial" w:cs="B Nazanin" w:hint="cs"/>
                <w:sz w:val="22"/>
                <w:szCs w:val="22"/>
                <w:rtl/>
                <w:lang w:eastAsia="en-US"/>
              </w:rPr>
              <w:t>000</w:t>
            </w:r>
            <w:r w:rsidR="00F84C49">
              <w:rPr>
                <w:rFonts w:ascii="Arial" w:hAnsi="Arial" w:cs="B Nazanin" w:hint="cs"/>
                <w:sz w:val="22"/>
                <w:szCs w:val="22"/>
                <w:rtl/>
                <w:lang w:eastAsia="en-US"/>
              </w:rPr>
              <w:t>،</w:t>
            </w:r>
            <w:r w:rsidRPr="00F834A3">
              <w:rPr>
                <w:rFonts w:ascii="Arial" w:hAnsi="Arial" w:cs="B Nazanin" w:hint="cs"/>
                <w:sz w:val="22"/>
                <w:szCs w:val="22"/>
                <w:rtl/>
                <w:lang w:eastAsia="en-US"/>
              </w:rPr>
              <w:t>000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5401E3" w14:textId="5B119812" w:rsidR="00F0745A" w:rsidRPr="00C10304" w:rsidRDefault="00F0745A" w:rsidP="00F834A3">
            <w:pPr>
              <w:bidi w:val="0"/>
              <w:jc w:val="center"/>
              <w:rPr>
                <w:rFonts w:ascii="Arial" w:hAnsi="Arial" w:cs="B Nazanin"/>
                <w:sz w:val="18"/>
                <w:szCs w:val="18"/>
                <w:lang w:eastAsia="en-US"/>
              </w:rPr>
            </w:pPr>
            <w:r>
              <w:rPr>
                <w:rFonts w:ascii="Arial" w:hAnsi="Arial" w:cs="B Nazanin" w:hint="cs"/>
                <w:b/>
                <w:bCs/>
                <w:sz w:val="18"/>
                <w:szCs w:val="18"/>
                <w:rtl/>
                <w:lang w:eastAsia="en-US"/>
              </w:rPr>
              <w:t>-</w:t>
            </w:r>
          </w:p>
        </w:tc>
      </w:tr>
      <w:tr w:rsidR="00F0745A" w:rsidRPr="00080334" w14:paraId="046175CF" w14:textId="77777777" w:rsidTr="00967770">
        <w:trPr>
          <w:trHeight w:val="20"/>
          <w:jc w:val="center"/>
        </w:trPr>
        <w:tc>
          <w:tcPr>
            <w:tcW w:w="1889" w:type="dxa"/>
            <w:vMerge/>
            <w:tcBorders>
              <w:left w:val="single" w:sz="4" w:space="0" w:color="auto"/>
              <w:right w:val="single" w:sz="4" w:space="0" w:color="auto"/>
            </w:tcBorders>
            <w:vAlign w:val="center"/>
            <w:hideMark/>
          </w:tcPr>
          <w:p w14:paraId="475C9C1D" w14:textId="77777777" w:rsidR="00F0745A" w:rsidRPr="00C10304" w:rsidRDefault="00F0745A" w:rsidP="00F0745A">
            <w:pPr>
              <w:rPr>
                <w:rFonts w:ascii="Arial" w:hAnsi="Arial" w:cs="B Nazanin"/>
                <w:sz w:val="18"/>
                <w:szCs w:val="18"/>
                <w:lang w:eastAsia="en-US"/>
              </w:rPr>
            </w:pPr>
          </w:p>
        </w:tc>
        <w:tc>
          <w:tcPr>
            <w:tcW w:w="1171" w:type="dxa"/>
            <w:tcBorders>
              <w:top w:val="nil"/>
              <w:left w:val="single" w:sz="4" w:space="0" w:color="auto"/>
              <w:bottom w:val="single" w:sz="4" w:space="0" w:color="auto"/>
              <w:right w:val="single" w:sz="4" w:space="0" w:color="auto"/>
            </w:tcBorders>
            <w:shd w:val="clear" w:color="000000" w:fill="FFFFFF"/>
            <w:vAlign w:val="bottom"/>
          </w:tcPr>
          <w:p w14:paraId="46DDE066" w14:textId="01DBD05A" w:rsidR="00F0745A" w:rsidRPr="00C10304" w:rsidRDefault="00F0745A" w:rsidP="00F0745A">
            <w:pPr>
              <w:rPr>
                <w:rFonts w:ascii="Arial" w:hAnsi="Arial" w:cs="B Nazanin"/>
                <w:sz w:val="18"/>
                <w:szCs w:val="18"/>
                <w:lang w:eastAsia="en-US"/>
              </w:rPr>
            </w:pPr>
            <w:r w:rsidRPr="00C10304">
              <w:rPr>
                <w:rFonts w:ascii="Arial" w:hAnsi="Arial" w:cs="B Nazanin" w:hint="cs"/>
                <w:sz w:val="18"/>
                <w:szCs w:val="18"/>
                <w:rtl/>
                <w:lang w:eastAsia="en-US"/>
              </w:rPr>
              <w:t>عزیزآباد</w:t>
            </w:r>
          </w:p>
        </w:tc>
        <w:tc>
          <w:tcPr>
            <w:tcW w:w="1803" w:type="dxa"/>
            <w:tcBorders>
              <w:top w:val="nil"/>
              <w:left w:val="single" w:sz="4" w:space="0" w:color="auto"/>
              <w:bottom w:val="single" w:sz="4" w:space="0" w:color="auto"/>
              <w:right w:val="single" w:sz="4" w:space="0" w:color="auto"/>
            </w:tcBorders>
          </w:tcPr>
          <w:p w14:paraId="48F6770E" w14:textId="6E086627" w:rsidR="00F0745A" w:rsidRPr="00C10304" w:rsidRDefault="00F0745A" w:rsidP="00F0745A">
            <w:pPr>
              <w:bidi w:val="0"/>
              <w:jc w:val="center"/>
              <w:rPr>
                <w:rFonts w:ascii="Arial" w:hAnsi="Arial" w:cs="B Nazanin"/>
                <w:sz w:val="18"/>
                <w:szCs w:val="18"/>
                <w:rtl/>
                <w:lang w:eastAsia="en-US"/>
              </w:rPr>
            </w:pPr>
            <w:r w:rsidRPr="00C10304">
              <w:rPr>
                <w:rFonts w:ascii="Arial" w:hAnsi="Arial" w:cs="B Nazanin" w:hint="cs"/>
                <w:sz w:val="18"/>
                <w:szCs w:val="18"/>
                <w:rtl/>
                <w:lang w:eastAsia="en-US" w:bidi="fa-IR"/>
              </w:rPr>
              <w:t>حوضه فلات مرکزی و شرقی</w:t>
            </w:r>
          </w:p>
        </w:tc>
        <w:tc>
          <w:tcPr>
            <w:tcW w:w="1535" w:type="dxa"/>
            <w:tcBorders>
              <w:top w:val="nil"/>
              <w:left w:val="single" w:sz="4" w:space="0" w:color="auto"/>
              <w:bottom w:val="single" w:sz="4" w:space="0" w:color="auto"/>
              <w:right w:val="single" w:sz="4" w:space="0" w:color="auto"/>
            </w:tcBorders>
            <w:shd w:val="clear" w:color="auto" w:fill="auto"/>
            <w:vAlign w:val="center"/>
          </w:tcPr>
          <w:p w14:paraId="3242314C" w14:textId="4ACBEE5A" w:rsidR="00F0745A" w:rsidRPr="00C10304" w:rsidRDefault="00F0745A" w:rsidP="00F0745A">
            <w:pPr>
              <w:bidi w:val="0"/>
              <w:jc w:val="center"/>
              <w:rPr>
                <w:rFonts w:ascii="Arial" w:hAnsi="Arial" w:cs="B Nazanin"/>
                <w:sz w:val="18"/>
                <w:szCs w:val="18"/>
                <w:rtl/>
                <w:lang w:eastAsia="en-US"/>
              </w:rPr>
            </w:pPr>
            <w:r w:rsidRPr="00C10304">
              <w:rPr>
                <w:rFonts w:ascii="Arial" w:hAnsi="Arial" w:cs="B Nazanin" w:hint="cs"/>
                <w:sz w:val="18"/>
                <w:szCs w:val="18"/>
                <w:rtl/>
                <w:lang w:eastAsia="en-US"/>
              </w:rPr>
              <w:t>426/331/1403</w:t>
            </w:r>
          </w:p>
        </w:tc>
        <w:tc>
          <w:tcPr>
            <w:tcW w:w="1530" w:type="dxa"/>
            <w:tcBorders>
              <w:top w:val="nil"/>
              <w:left w:val="single" w:sz="4" w:space="0" w:color="auto"/>
              <w:bottom w:val="single" w:sz="4" w:space="0" w:color="auto"/>
              <w:right w:val="single" w:sz="4" w:space="0" w:color="auto"/>
            </w:tcBorders>
            <w:shd w:val="clear" w:color="auto" w:fill="auto"/>
            <w:vAlign w:val="center"/>
          </w:tcPr>
          <w:p w14:paraId="306A08F3" w14:textId="3DAF95FA" w:rsidR="00F0745A" w:rsidRPr="00C10304" w:rsidRDefault="00F0745A" w:rsidP="00F0745A">
            <w:pPr>
              <w:jc w:val="center"/>
              <w:rPr>
                <w:rFonts w:ascii="Arial" w:hAnsi="Arial" w:cs="B Nazanin"/>
                <w:sz w:val="18"/>
                <w:szCs w:val="18"/>
                <w:lang w:eastAsia="en-US"/>
              </w:rPr>
            </w:pPr>
            <w:r w:rsidRPr="00C10304">
              <w:rPr>
                <w:rFonts w:ascii="Arial" w:hAnsi="Arial" w:cs="B Nazanin" w:hint="cs"/>
                <w:sz w:val="18"/>
                <w:szCs w:val="18"/>
                <w:rtl/>
                <w:lang w:eastAsia="en-US"/>
              </w:rPr>
              <w:t>احمد خادم نخعی</w:t>
            </w:r>
          </w:p>
        </w:tc>
        <w:tc>
          <w:tcPr>
            <w:tcW w:w="1350" w:type="dxa"/>
            <w:tcBorders>
              <w:top w:val="nil"/>
              <w:left w:val="single" w:sz="4" w:space="0" w:color="auto"/>
              <w:bottom w:val="single" w:sz="4" w:space="0" w:color="auto"/>
              <w:right w:val="single" w:sz="4" w:space="0" w:color="auto"/>
            </w:tcBorders>
            <w:shd w:val="clear" w:color="auto" w:fill="auto"/>
            <w:vAlign w:val="center"/>
          </w:tcPr>
          <w:p w14:paraId="6EE63208" w14:textId="716E217C" w:rsidR="00F0745A" w:rsidRPr="00C10304" w:rsidRDefault="00F0745A" w:rsidP="00F0745A">
            <w:pPr>
              <w:bidi w:val="0"/>
              <w:jc w:val="center"/>
              <w:rPr>
                <w:rFonts w:ascii="Arial" w:hAnsi="Arial" w:cs="B Nazanin"/>
                <w:sz w:val="18"/>
                <w:szCs w:val="18"/>
                <w:rtl/>
                <w:lang w:eastAsia="en-US"/>
              </w:rPr>
            </w:pPr>
            <w:r w:rsidRPr="00C10304">
              <w:rPr>
                <w:rFonts w:ascii="Arial" w:hAnsi="Arial" w:cs="B Nazanin" w:hint="cs"/>
                <w:sz w:val="18"/>
                <w:szCs w:val="18"/>
                <w:rtl/>
                <w:lang w:eastAsia="en-US"/>
              </w:rPr>
              <w:t>-</w:t>
            </w:r>
          </w:p>
        </w:tc>
        <w:tc>
          <w:tcPr>
            <w:tcW w:w="1170" w:type="dxa"/>
            <w:tcBorders>
              <w:top w:val="nil"/>
              <w:left w:val="single" w:sz="4" w:space="0" w:color="auto"/>
              <w:bottom w:val="single" w:sz="4" w:space="0" w:color="auto"/>
              <w:right w:val="single" w:sz="4" w:space="0" w:color="auto"/>
            </w:tcBorders>
            <w:shd w:val="clear" w:color="auto" w:fill="auto"/>
            <w:vAlign w:val="center"/>
          </w:tcPr>
          <w:p w14:paraId="101A625B" w14:textId="4761E1BE" w:rsidR="00F0745A" w:rsidRPr="00C10304" w:rsidRDefault="00F0745A" w:rsidP="00F0745A">
            <w:pPr>
              <w:bidi w:val="0"/>
              <w:jc w:val="center"/>
              <w:rPr>
                <w:rFonts w:ascii="Arial" w:hAnsi="Arial" w:cs="B Nazanin"/>
                <w:sz w:val="18"/>
                <w:szCs w:val="18"/>
                <w:lang w:eastAsia="en-US"/>
              </w:rPr>
            </w:pPr>
            <w:r w:rsidRPr="00C10304">
              <w:rPr>
                <w:rFonts w:ascii="Arial" w:hAnsi="Arial" w:cs="B Nazanin" w:hint="cs"/>
                <w:sz w:val="18"/>
                <w:szCs w:val="18"/>
                <w:rtl/>
                <w:lang w:eastAsia="en-US"/>
              </w:rPr>
              <w:t>16/11/1403</w:t>
            </w:r>
          </w:p>
        </w:tc>
        <w:tc>
          <w:tcPr>
            <w:tcW w:w="1080" w:type="dxa"/>
            <w:tcBorders>
              <w:top w:val="nil"/>
              <w:left w:val="single" w:sz="4" w:space="0" w:color="auto"/>
              <w:bottom w:val="single" w:sz="4" w:space="0" w:color="auto"/>
              <w:right w:val="single" w:sz="4" w:space="0" w:color="auto"/>
            </w:tcBorders>
            <w:shd w:val="clear" w:color="auto" w:fill="auto"/>
            <w:vAlign w:val="center"/>
          </w:tcPr>
          <w:p w14:paraId="5F3C03DD" w14:textId="5BD23E1B" w:rsidR="00F0745A" w:rsidRPr="00C10304" w:rsidRDefault="00F0745A" w:rsidP="00F0745A">
            <w:pPr>
              <w:bidi w:val="0"/>
              <w:jc w:val="center"/>
              <w:rPr>
                <w:rFonts w:ascii="Arial" w:hAnsi="Arial" w:cs="B Nazanin"/>
                <w:sz w:val="18"/>
                <w:szCs w:val="18"/>
                <w:lang w:eastAsia="en-US"/>
              </w:rPr>
            </w:pPr>
            <w:r w:rsidRPr="00C10304">
              <w:rPr>
                <w:rFonts w:ascii="Arial" w:hAnsi="Arial" w:cs="B Nazanin" w:hint="cs"/>
                <w:sz w:val="18"/>
                <w:szCs w:val="18"/>
                <w:rtl/>
                <w:lang w:eastAsia="en-US"/>
              </w:rPr>
              <w:t>12</w:t>
            </w:r>
          </w:p>
        </w:tc>
        <w:tc>
          <w:tcPr>
            <w:tcW w:w="1080" w:type="dxa"/>
            <w:tcBorders>
              <w:top w:val="nil"/>
              <w:left w:val="single" w:sz="4" w:space="0" w:color="auto"/>
              <w:bottom w:val="single" w:sz="4" w:space="0" w:color="auto"/>
              <w:right w:val="single" w:sz="4" w:space="0" w:color="auto"/>
            </w:tcBorders>
            <w:shd w:val="clear" w:color="auto" w:fill="auto"/>
            <w:vAlign w:val="center"/>
          </w:tcPr>
          <w:p w14:paraId="1C6D2814" w14:textId="4ACE1C6F" w:rsidR="00F0745A" w:rsidRPr="00C10304" w:rsidRDefault="00F0745A" w:rsidP="00F0745A">
            <w:pPr>
              <w:bidi w:val="0"/>
              <w:jc w:val="center"/>
              <w:rPr>
                <w:rFonts w:ascii="Arial" w:hAnsi="Arial" w:cs="B Nazanin"/>
                <w:sz w:val="18"/>
                <w:szCs w:val="18"/>
                <w:lang w:eastAsia="en-US"/>
              </w:rPr>
            </w:pPr>
            <w:r w:rsidRPr="00C10304">
              <w:rPr>
                <w:rFonts w:ascii="Arial" w:hAnsi="Arial" w:cs="B Nazanin" w:hint="cs"/>
                <w:sz w:val="18"/>
                <w:szCs w:val="18"/>
                <w:rtl/>
                <w:lang w:eastAsia="en-US"/>
              </w:rPr>
              <w:t>-</w:t>
            </w:r>
          </w:p>
        </w:tc>
        <w:tc>
          <w:tcPr>
            <w:tcW w:w="345" w:type="dxa"/>
            <w:tcBorders>
              <w:top w:val="nil"/>
              <w:left w:val="single" w:sz="4" w:space="0" w:color="auto"/>
              <w:bottom w:val="single" w:sz="4" w:space="0" w:color="auto"/>
              <w:right w:val="single" w:sz="4" w:space="0" w:color="auto"/>
            </w:tcBorders>
            <w:shd w:val="clear" w:color="auto" w:fill="auto"/>
            <w:vAlign w:val="center"/>
          </w:tcPr>
          <w:p w14:paraId="22A7453C" w14:textId="77777777" w:rsidR="00F0745A" w:rsidRPr="00C10304" w:rsidRDefault="00F0745A" w:rsidP="00F0745A">
            <w:pPr>
              <w:bidi w:val="0"/>
              <w:jc w:val="center"/>
              <w:rPr>
                <w:rFonts w:ascii="Calibri" w:hAnsi="Calibri" w:cs="B Nazanin"/>
                <w:sz w:val="18"/>
                <w:szCs w:val="18"/>
                <w:lang w:eastAsia="en-US"/>
              </w:rPr>
            </w:pPr>
          </w:p>
        </w:tc>
        <w:tc>
          <w:tcPr>
            <w:tcW w:w="270" w:type="dxa"/>
            <w:tcBorders>
              <w:top w:val="nil"/>
              <w:left w:val="single" w:sz="4" w:space="0" w:color="auto"/>
              <w:bottom w:val="single" w:sz="4" w:space="0" w:color="auto"/>
              <w:right w:val="single" w:sz="4" w:space="0" w:color="auto"/>
            </w:tcBorders>
            <w:shd w:val="clear" w:color="000000" w:fill="FFFFFF"/>
            <w:vAlign w:val="bottom"/>
          </w:tcPr>
          <w:p w14:paraId="0617CA98" w14:textId="77777777" w:rsidR="00F0745A" w:rsidRPr="00C10304" w:rsidRDefault="00F0745A" w:rsidP="00F0745A">
            <w:pPr>
              <w:bidi w:val="0"/>
              <w:rPr>
                <w:rFonts w:ascii="Arial" w:hAnsi="Arial" w:cs="B Nazanin"/>
                <w:b/>
                <w:bCs/>
                <w:sz w:val="18"/>
                <w:szCs w:val="18"/>
                <w:lang w:eastAsia="en-US"/>
              </w:rPr>
            </w:pPr>
          </w:p>
        </w:tc>
        <w:tc>
          <w:tcPr>
            <w:tcW w:w="450" w:type="dxa"/>
            <w:tcBorders>
              <w:top w:val="nil"/>
              <w:left w:val="single" w:sz="4" w:space="0" w:color="auto"/>
              <w:bottom w:val="single" w:sz="4" w:space="0" w:color="auto"/>
              <w:right w:val="single" w:sz="4" w:space="0" w:color="auto"/>
            </w:tcBorders>
            <w:shd w:val="clear" w:color="000000" w:fill="FFFFFF"/>
            <w:vAlign w:val="bottom"/>
          </w:tcPr>
          <w:p w14:paraId="59C3DABF" w14:textId="1EF20629" w:rsidR="00F0745A" w:rsidRPr="00C10304" w:rsidRDefault="00F0745A" w:rsidP="00F0745A">
            <w:pPr>
              <w:bidi w:val="0"/>
              <w:rPr>
                <w:rFonts w:ascii="Arial" w:hAnsi="Arial" w:cs="B Nazanin"/>
                <w:b/>
                <w:bCs/>
                <w:sz w:val="18"/>
                <w:szCs w:val="18"/>
                <w:lang w:eastAsia="en-US"/>
              </w:rPr>
            </w:pPr>
            <w:r>
              <w:rPr>
                <w:rFonts w:ascii="Arial" w:hAnsi="Arial" w:cs="B Nazanin" w:hint="cs"/>
                <w:b/>
                <w:bCs/>
                <w:sz w:val="18"/>
                <w:szCs w:val="18"/>
                <w:rtl/>
                <w:lang w:eastAsia="en-US"/>
              </w:rPr>
              <w:t>10</w:t>
            </w:r>
          </w:p>
        </w:tc>
        <w:tc>
          <w:tcPr>
            <w:tcW w:w="1530" w:type="dxa"/>
            <w:tcBorders>
              <w:top w:val="nil"/>
              <w:left w:val="nil"/>
              <w:bottom w:val="single" w:sz="4" w:space="0" w:color="auto"/>
              <w:right w:val="single" w:sz="4" w:space="0" w:color="auto"/>
            </w:tcBorders>
            <w:shd w:val="clear" w:color="auto" w:fill="auto"/>
            <w:vAlign w:val="center"/>
          </w:tcPr>
          <w:p w14:paraId="49ABADB3" w14:textId="08A10AEF" w:rsidR="00F0745A" w:rsidRPr="00F834A3" w:rsidRDefault="00F0745A" w:rsidP="00F0745A">
            <w:pPr>
              <w:bidi w:val="0"/>
              <w:jc w:val="center"/>
              <w:rPr>
                <w:rFonts w:ascii="Arial" w:hAnsi="Arial" w:cs="B Nazanin"/>
                <w:sz w:val="22"/>
                <w:szCs w:val="22"/>
                <w:lang w:eastAsia="en-US"/>
              </w:rPr>
            </w:pPr>
            <w:r w:rsidRPr="00F834A3">
              <w:rPr>
                <w:rFonts w:ascii="Arial" w:hAnsi="Arial" w:cs="B Nazanin" w:hint="cs"/>
                <w:sz w:val="22"/>
                <w:szCs w:val="22"/>
                <w:rtl/>
                <w:lang w:eastAsia="en-US"/>
              </w:rPr>
              <w:t>375</w:t>
            </w:r>
            <w:r w:rsidR="00F84C49">
              <w:rPr>
                <w:rFonts w:ascii="Arial" w:hAnsi="Arial" w:cs="B Nazanin" w:hint="cs"/>
                <w:sz w:val="22"/>
                <w:szCs w:val="22"/>
                <w:rtl/>
                <w:lang w:eastAsia="en-US"/>
              </w:rPr>
              <w:t>،</w:t>
            </w:r>
            <w:r w:rsidRPr="00F834A3">
              <w:rPr>
                <w:rFonts w:ascii="Arial" w:hAnsi="Arial" w:cs="B Nazanin" w:hint="cs"/>
                <w:sz w:val="22"/>
                <w:szCs w:val="22"/>
                <w:rtl/>
                <w:lang w:eastAsia="en-US"/>
              </w:rPr>
              <w:t>000</w:t>
            </w:r>
            <w:r w:rsidR="00F84C49">
              <w:rPr>
                <w:rFonts w:ascii="Arial" w:hAnsi="Arial" w:cs="B Nazanin" w:hint="cs"/>
                <w:sz w:val="22"/>
                <w:szCs w:val="22"/>
                <w:rtl/>
                <w:lang w:eastAsia="en-US"/>
              </w:rPr>
              <w:t>،</w:t>
            </w:r>
            <w:r w:rsidRPr="00F834A3">
              <w:rPr>
                <w:rFonts w:ascii="Arial" w:hAnsi="Arial" w:cs="B Nazanin" w:hint="cs"/>
                <w:sz w:val="22"/>
                <w:szCs w:val="22"/>
                <w:rtl/>
                <w:lang w:eastAsia="en-US"/>
              </w:rPr>
              <w:t>000</w:t>
            </w:r>
          </w:p>
        </w:tc>
        <w:tc>
          <w:tcPr>
            <w:tcW w:w="991" w:type="dxa"/>
            <w:tcBorders>
              <w:top w:val="nil"/>
              <w:left w:val="single" w:sz="4" w:space="0" w:color="auto"/>
              <w:bottom w:val="single" w:sz="4" w:space="0" w:color="auto"/>
              <w:right w:val="single" w:sz="4" w:space="0" w:color="auto"/>
            </w:tcBorders>
            <w:shd w:val="clear" w:color="000000" w:fill="FFFFFF"/>
            <w:vAlign w:val="bottom"/>
            <w:hideMark/>
          </w:tcPr>
          <w:p w14:paraId="5A337D79" w14:textId="2612BD95" w:rsidR="00F0745A" w:rsidRPr="00C10304" w:rsidRDefault="00F0745A" w:rsidP="00F834A3">
            <w:pPr>
              <w:bidi w:val="0"/>
              <w:jc w:val="center"/>
              <w:rPr>
                <w:rFonts w:ascii="Arial" w:hAnsi="Arial" w:cs="B Nazanin"/>
                <w:b/>
                <w:bCs/>
                <w:sz w:val="18"/>
                <w:szCs w:val="18"/>
                <w:lang w:eastAsia="en-US"/>
              </w:rPr>
            </w:pPr>
            <w:r>
              <w:rPr>
                <w:rFonts w:ascii="Arial" w:hAnsi="Arial" w:cs="B Nazanin" w:hint="cs"/>
                <w:b/>
                <w:bCs/>
                <w:sz w:val="18"/>
                <w:szCs w:val="18"/>
                <w:rtl/>
                <w:lang w:eastAsia="en-US"/>
              </w:rPr>
              <w:t>-</w:t>
            </w:r>
          </w:p>
        </w:tc>
      </w:tr>
      <w:tr w:rsidR="00F0745A" w:rsidRPr="00080334" w14:paraId="52025B1F" w14:textId="77777777" w:rsidTr="00967770">
        <w:trPr>
          <w:trHeight w:val="20"/>
          <w:jc w:val="center"/>
        </w:trPr>
        <w:tc>
          <w:tcPr>
            <w:tcW w:w="1889" w:type="dxa"/>
            <w:vMerge/>
            <w:tcBorders>
              <w:left w:val="single" w:sz="4" w:space="0" w:color="auto"/>
              <w:right w:val="single" w:sz="4" w:space="0" w:color="auto"/>
            </w:tcBorders>
            <w:vAlign w:val="center"/>
          </w:tcPr>
          <w:p w14:paraId="00BE5B6C" w14:textId="77777777" w:rsidR="00F0745A" w:rsidRPr="00C10304" w:rsidRDefault="00F0745A" w:rsidP="00F0745A">
            <w:pPr>
              <w:rPr>
                <w:rFonts w:ascii="Arial" w:hAnsi="Arial" w:cs="B Nazanin"/>
                <w:sz w:val="18"/>
                <w:szCs w:val="18"/>
                <w:lang w:eastAsia="en-US"/>
              </w:rPr>
            </w:pPr>
          </w:p>
        </w:tc>
        <w:tc>
          <w:tcPr>
            <w:tcW w:w="1171" w:type="dxa"/>
            <w:tcBorders>
              <w:top w:val="nil"/>
              <w:left w:val="single" w:sz="4" w:space="0" w:color="auto"/>
              <w:bottom w:val="single" w:sz="4" w:space="0" w:color="auto"/>
              <w:right w:val="single" w:sz="4" w:space="0" w:color="auto"/>
            </w:tcBorders>
            <w:shd w:val="clear" w:color="000000" w:fill="FFFFFF"/>
            <w:vAlign w:val="bottom"/>
          </w:tcPr>
          <w:p w14:paraId="21C5E44D" w14:textId="0A453F5E" w:rsidR="00F0745A" w:rsidRPr="00C10304" w:rsidRDefault="00F0745A" w:rsidP="00F0745A">
            <w:pPr>
              <w:rPr>
                <w:rFonts w:ascii="Arial" w:hAnsi="Arial" w:cs="B Nazanin"/>
                <w:sz w:val="18"/>
                <w:szCs w:val="18"/>
                <w:lang w:eastAsia="en-US"/>
              </w:rPr>
            </w:pPr>
            <w:r w:rsidRPr="00C10304">
              <w:rPr>
                <w:rFonts w:ascii="Arial" w:hAnsi="Arial" w:cs="B Nazanin" w:hint="cs"/>
                <w:sz w:val="18"/>
                <w:szCs w:val="18"/>
                <w:rtl/>
                <w:lang w:eastAsia="en-US"/>
              </w:rPr>
              <w:t>ده بالا</w:t>
            </w:r>
          </w:p>
        </w:tc>
        <w:tc>
          <w:tcPr>
            <w:tcW w:w="1803" w:type="dxa"/>
            <w:tcBorders>
              <w:top w:val="nil"/>
              <w:left w:val="single" w:sz="4" w:space="0" w:color="auto"/>
              <w:bottom w:val="single" w:sz="4" w:space="0" w:color="auto"/>
              <w:right w:val="single" w:sz="4" w:space="0" w:color="auto"/>
            </w:tcBorders>
          </w:tcPr>
          <w:p w14:paraId="3FD41BF1" w14:textId="5343D716" w:rsidR="00F0745A" w:rsidRPr="00C10304" w:rsidRDefault="00F0745A" w:rsidP="00F0745A">
            <w:pPr>
              <w:bidi w:val="0"/>
              <w:jc w:val="center"/>
              <w:rPr>
                <w:rFonts w:ascii="Arial" w:hAnsi="Arial" w:cs="B Nazanin"/>
                <w:sz w:val="18"/>
                <w:szCs w:val="18"/>
                <w:rtl/>
                <w:lang w:eastAsia="en-US"/>
              </w:rPr>
            </w:pPr>
            <w:r w:rsidRPr="00C10304">
              <w:rPr>
                <w:rFonts w:ascii="Arial" w:hAnsi="Arial" w:cs="B Nazanin" w:hint="cs"/>
                <w:sz w:val="18"/>
                <w:szCs w:val="18"/>
                <w:rtl/>
                <w:lang w:eastAsia="en-US" w:bidi="fa-IR"/>
              </w:rPr>
              <w:t>حوضه فلات مرکزی و شرقی</w:t>
            </w:r>
          </w:p>
        </w:tc>
        <w:tc>
          <w:tcPr>
            <w:tcW w:w="1535" w:type="dxa"/>
            <w:tcBorders>
              <w:top w:val="nil"/>
              <w:left w:val="single" w:sz="4" w:space="0" w:color="auto"/>
              <w:bottom w:val="single" w:sz="4" w:space="0" w:color="auto"/>
              <w:right w:val="single" w:sz="4" w:space="0" w:color="auto"/>
            </w:tcBorders>
            <w:shd w:val="clear" w:color="auto" w:fill="auto"/>
            <w:vAlign w:val="center"/>
          </w:tcPr>
          <w:p w14:paraId="4740B3D8" w14:textId="0C83E0EB" w:rsidR="00F0745A" w:rsidRPr="00C10304" w:rsidRDefault="00F0745A" w:rsidP="00F0745A">
            <w:pPr>
              <w:bidi w:val="0"/>
              <w:jc w:val="center"/>
              <w:rPr>
                <w:rFonts w:ascii="Arial" w:hAnsi="Arial" w:cs="B Nazanin"/>
                <w:sz w:val="18"/>
                <w:szCs w:val="18"/>
                <w:rtl/>
                <w:lang w:eastAsia="en-US"/>
              </w:rPr>
            </w:pPr>
            <w:r w:rsidRPr="00C10304">
              <w:rPr>
                <w:rFonts w:cs="B Lotus" w:hint="cs"/>
                <w:sz w:val="18"/>
                <w:szCs w:val="18"/>
                <w:rtl/>
              </w:rPr>
              <w:t>409/320/1403</w:t>
            </w:r>
          </w:p>
        </w:tc>
        <w:tc>
          <w:tcPr>
            <w:tcW w:w="1530" w:type="dxa"/>
            <w:tcBorders>
              <w:top w:val="nil"/>
              <w:left w:val="single" w:sz="4" w:space="0" w:color="auto"/>
              <w:bottom w:val="single" w:sz="4" w:space="0" w:color="auto"/>
              <w:right w:val="single" w:sz="4" w:space="0" w:color="auto"/>
            </w:tcBorders>
            <w:shd w:val="clear" w:color="auto" w:fill="auto"/>
            <w:vAlign w:val="center"/>
          </w:tcPr>
          <w:p w14:paraId="18404BF9" w14:textId="1419793B" w:rsidR="00F0745A" w:rsidRPr="00C10304" w:rsidRDefault="00F0745A" w:rsidP="00F0745A">
            <w:pPr>
              <w:jc w:val="center"/>
              <w:rPr>
                <w:rFonts w:ascii="Arial" w:hAnsi="Arial" w:cs="B Nazanin"/>
                <w:sz w:val="18"/>
                <w:szCs w:val="18"/>
                <w:lang w:eastAsia="en-US"/>
              </w:rPr>
            </w:pPr>
            <w:r w:rsidRPr="00C10304">
              <w:rPr>
                <w:rFonts w:ascii="Arial" w:hAnsi="Arial" w:cs="B Nazanin" w:hint="cs"/>
                <w:sz w:val="18"/>
                <w:szCs w:val="18"/>
                <w:rtl/>
                <w:lang w:eastAsia="en-US"/>
              </w:rPr>
              <w:t>سید محمد کارآموز</w:t>
            </w:r>
          </w:p>
        </w:tc>
        <w:tc>
          <w:tcPr>
            <w:tcW w:w="1350" w:type="dxa"/>
            <w:tcBorders>
              <w:top w:val="nil"/>
              <w:left w:val="single" w:sz="4" w:space="0" w:color="auto"/>
              <w:bottom w:val="single" w:sz="4" w:space="0" w:color="auto"/>
              <w:right w:val="single" w:sz="4" w:space="0" w:color="auto"/>
            </w:tcBorders>
            <w:shd w:val="clear" w:color="auto" w:fill="auto"/>
            <w:vAlign w:val="center"/>
          </w:tcPr>
          <w:p w14:paraId="75AF5583" w14:textId="290787B0" w:rsidR="00F0745A" w:rsidRPr="00C10304" w:rsidRDefault="00F0745A" w:rsidP="00F0745A">
            <w:pPr>
              <w:bidi w:val="0"/>
              <w:jc w:val="center"/>
              <w:rPr>
                <w:rFonts w:ascii="Arial" w:hAnsi="Arial" w:cs="B Nazanin"/>
                <w:sz w:val="18"/>
                <w:szCs w:val="18"/>
                <w:rtl/>
                <w:lang w:eastAsia="en-US"/>
              </w:rPr>
            </w:pPr>
            <w:r w:rsidRPr="00C10304">
              <w:rPr>
                <w:rFonts w:ascii="Arial" w:hAnsi="Arial" w:cs="B Nazanin" w:hint="cs"/>
                <w:sz w:val="18"/>
                <w:szCs w:val="18"/>
                <w:rtl/>
                <w:lang w:eastAsia="en-US"/>
              </w:rPr>
              <w:t>-</w:t>
            </w:r>
          </w:p>
        </w:tc>
        <w:tc>
          <w:tcPr>
            <w:tcW w:w="1170" w:type="dxa"/>
            <w:tcBorders>
              <w:top w:val="nil"/>
              <w:left w:val="single" w:sz="4" w:space="0" w:color="auto"/>
              <w:bottom w:val="single" w:sz="4" w:space="0" w:color="auto"/>
              <w:right w:val="single" w:sz="4" w:space="0" w:color="auto"/>
            </w:tcBorders>
            <w:shd w:val="clear" w:color="auto" w:fill="auto"/>
            <w:vAlign w:val="center"/>
          </w:tcPr>
          <w:p w14:paraId="62707C6C" w14:textId="111E1988" w:rsidR="00F0745A" w:rsidRPr="00C10304" w:rsidRDefault="00F0745A" w:rsidP="00F0745A">
            <w:pPr>
              <w:bidi w:val="0"/>
              <w:jc w:val="center"/>
              <w:rPr>
                <w:rFonts w:ascii="Arial" w:hAnsi="Arial" w:cs="B Nazanin"/>
                <w:sz w:val="18"/>
                <w:szCs w:val="18"/>
                <w:lang w:eastAsia="en-US"/>
              </w:rPr>
            </w:pPr>
            <w:r w:rsidRPr="00C10304">
              <w:rPr>
                <w:rFonts w:ascii="Arial" w:hAnsi="Arial" w:cs="B Nazanin" w:hint="cs"/>
                <w:sz w:val="18"/>
                <w:szCs w:val="18"/>
                <w:rtl/>
                <w:lang w:eastAsia="en-US"/>
              </w:rPr>
              <w:t>27/08/1403</w:t>
            </w:r>
          </w:p>
        </w:tc>
        <w:tc>
          <w:tcPr>
            <w:tcW w:w="1080" w:type="dxa"/>
            <w:tcBorders>
              <w:top w:val="nil"/>
              <w:left w:val="single" w:sz="4" w:space="0" w:color="auto"/>
              <w:bottom w:val="single" w:sz="4" w:space="0" w:color="auto"/>
              <w:right w:val="single" w:sz="4" w:space="0" w:color="auto"/>
            </w:tcBorders>
            <w:shd w:val="clear" w:color="auto" w:fill="auto"/>
            <w:vAlign w:val="center"/>
          </w:tcPr>
          <w:p w14:paraId="10622290" w14:textId="2BA5801B" w:rsidR="00F0745A" w:rsidRPr="00C10304" w:rsidRDefault="00F0745A" w:rsidP="00F0745A">
            <w:pPr>
              <w:bidi w:val="0"/>
              <w:jc w:val="center"/>
              <w:rPr>
                <w:rFonts w:ascii="Arial" w:hAnsi="Arial" w:cs="B Nazanin"/>
                <w:sz w:val="18"/>
                <w:szCs w:val="18"/>
                <w:lang w:eastAsia="en-US"/>
              </w:rPr>
            </w:pPr>
            <w:r w:rsidRPr="00C10304">
              <w:rPr>
                <w:rFonts w:ascii="Arial" w:hAnsi="Arial" w:cs="B Nazanin" w:hint="cs"/>
                <w:sz w:val="18"/>
                <w:szCs w:val="18"/>
                <w:rtl/>
                <w:lang w:eastAsia="en-US"/>
              </w:rPr>
              <w:t>12</w:t>
            </w:r>
          </w:p>
        </w:tc>
        <w:tc>
          <w:tcPr>
            <w:tcW w:w="1080" w:type="dxa"/>
            <w:tcBorders>
              <w:top w:val="nil"/>
              <w:left w:val="single" w:sz="4" w:space="0" w:color="auto"/>
              <w:bottom w:val="single" w:sz="4" w:space="0" w:color="auto"/>
              <w:right w:val="single" w:sz="4" w:space="0" w:color="auto"/>
            </w:tcBorders>
            <w:shd w:val="clear" w:color="auto" w:fill="auto"/>
            <w:vAlign w:val="center"/>
          </w:tcPr>
          <w:p w14:paraId="1FD4B44C" w14:textId="6025B25A" w:rsidR="00F0745A" w:rsidRPr="00C10304" w:rsidRDefault="00F0745A" w:rsidP="00F0745A">
            <w:pPr>
              <w:bidi w:val="0"/>
              <w:jc w:val="center"/>
              <w:rPr>
                <w:rFonts w:ascii="Arial" w:hAnsi="Arial" w:cs="B Nazanin"/>
                <w:sz w:val="18"/>
                <w:szCs w:val="18"/>
                <w:lang w:eastAsia="en-US"/>
              </w:rPr>
            </w:pPr>
            <w:r w:rsidRPr="00C10304">
              <w:rPr>
                <w:rFonts w:ascii="Arial" w:hAnsi="Arial" w:cs="B Nazanin" w:hint="cs"/>
                <w:sz w:val="18"/>
                <w:szCs w:val="18"/>
                <w:rtl/>
                <w:lang w:eastAsia="en-US"/>
              </w:rPr>
              <w:t>-</w:t>
            </w:r>
          </w:p>
        </w:tc>
        <w:tc>
          <w:tcPr>
            <w:tcW w:w="345" w:type="dxa"/>
            <w:tcBorders>
              <w:top w:val="nil"/>
              <w:left w:val="single" w:sz="4" w:space="0" w:color="auto"/>
              <w:bottom w:val="single" w:sz="4" w:space="0" w:color="auto"/>
              <w:right w:val="single" w:sz="4" w:space="0" w:color="auto"/>
            </w:tcBorders>
            <w:shd w:val="clear" w:color="auto" w:fill="auto"/>
            <w:vAlign w:val="center"/>
          </w:tcPr>
          <w:p w14:paraId="3E15941D" w14:textId="77777777" w:rsidR="00F0745A" w:rsidRPr="00C10304" w:rsidRDefault="00F0745A" w:rsidP="00F0745A">
            <w:pPr>
              <w:bidi w:val="0"/>
              <w:jc w:val="center"/>
              <w:rPr>
                <w:rFonts w:ascii="Calibri" w:hAnsi="Calibri" w:cs="B Nazanin"/>
                <w:sz w:val="18"/>
                <w:szCs w:val="18"/>
                <w:lang w:eastAsia="en-US"/>
              </w:rPr>
            </w:pPr>
          </w:p>
        </w:tc>
        <w:tc>
          <w:tcPr>
            <w:tcW w:w="270" w:type="dxa"/>
            <w:tcBorders>
              <w:top w:val="nil"/>
              <w:left w:val="single" w:sz="4" w:space="0" w:color="auto"/>
              <w:bottom w:val="single" w:sz="4" w:space="0" w:color="auto"/>
              <w:right w:val="single" w:sz="4" w:space="0" w:color="auto"/>
            </w:tcBorders>
            <w:shd w:val="clear" w:color="000000" w:fill="FFFFFF"/>
            <w:vAlign w:val="bottom"/>
          </w:tcPr>
          <w:p w14:paraId="5CDFE178" w14:textId="77777777" w:rsidR="00F0745A" w:rsidRPr="00C10304" w:rsidRDefault="00F0745A" w:rsidP="00F0745A">
            <w:pPr>
              <w:bidi w:val="0"/>
              <w:rPr>
                <w:rFonts w:ascii="Arial" w:hAnsi="Arial" w:cs="B Nazanin"/>
                <w:b/>
                <w:bCs/>
                <w:sz w:val="18"/>
                <w:szCs w:val="18"/>
                <w:lang w:eastAsia="en-US"/>
              </w:rPr>
            </w:pPr>
          </w:p>
        </w:tc>
        <w:tc>
          <w:tcPr>
            <w:tcW w:w="450" w:type="dxa"/>
            <w:tcBorders>
              <w:top w:val="nil"/>
              <w:left w:val="single" w:sz="4" w:space="0" w:color="auto"/>
              <w:bottom w:val="single" w:sz="4" w:space="0" w:color="auto"/>
              <w:right w:val="single" w:sz="4" w:space="0" w:color="auto"/>
            </w:tcBorders>
            <w:shd w:val="clear" w:color="000000" w:fill="FFFFFF"/>
            <w:vAlign w:val="bottom"/>
          </w:tcPr>
          <w:p w14:paraId="13D996A2" w14:textId="349A381A" w:rsidR="00F0745A" w:rsidRPr="00C10304" w:rsidRDefault="00F0745A" w:rsidP="00F0745A">
            <w:pPr>
              <w:bidi w:val="0"/>
              <w:rPr>
                <w:rFonts w:ascii="Arial" w:hAnsi="Arial" w:cs="B Nazanin"/>
                <w:b/>
                <w:bCs/>
                <w:sz w:val="18"/>
                <w:szCs w:val="18"/>
                <w:lang w:eastAsia="en-US"/>
              </w:rPr>
            </w:pPr>
            <w:r>
              <w:rPr>
                <w:rFonts w:ascii="Arial" w:hAnsi="Arial" w:cs="B Nazanin" w:hint="cs"/>
                <w:b/>
                <w:bCs/>
                <w:sz w:val="18"/>
                <w:szCs w:val="18"/>
                <w:rtl/>
                <w:lang w:eastAsia="en-US"/>
              </w:rPr>
              <w:t>10</w:t>
            </w:r>
          </w:p>
        </w:tc>
        <w:tc>
          <w:tcPr>
            <w:tcW w:w="1530" w:type="dxa"/>
            <w:tcBorders>
              <w:top w:val="nil"/>
              <w:left w:val="nil"/>
              <w:bottom w:val="single" w:sz="4" w:space="0" w:color="auto"/>
              <w:right w:val="single" w:sz="4" w:space="0" w:color="auto"/>
            </w:tcBorders>
            <w:shd w:val="clear" w:color="auto" w:fill="auto"/>
            <w:vAlign w:val="center"/>
          </w:tcPr>
          <w:p w14:paraId="1D7476C2" w14:textId="52A9EC8C" w:rsidR="00F0745A" w:rsidRPr="00F834A3" w:rsidRDefault="00F0745A" w:rsidP="00F0745A">
            <w:pPr>
              <w:bidi w:val="0"/>
              <w:jc w:val="center"/>
              <w:rPr>
                <w:rFonts w:ascii="Arial" w:hAnsi="Arial" w:cs="B Nazanin"/>
                <w:sz w:val="22"/>
                <w:szCs w:val="22"/>
                <w:lang w:eastAsia="en-US"/>
              </w:rPr>
            </w:pPr>
            <w:r w:rsidRPr="00F834A3">
              <w:rPr>
                <w:rFonts w:ascii="Arial" w:hAnsi="Arial" w:cs="B Nazanin" w:hint="cs"/>
                <w:sz w:val="22"/>
                <w:szCs w:val="22"/>
                <w:rtl/>
                <w:lang w:eastAsia="en-US"/>
              </w:rPr>
              <w:t>870</w:t>
            </w:r>
            <w:r w:rsidR="00F84C49">
              <w:rPr>
                <w:rFonts w:ascii="Arial" w:hAnsi="Arial" w:cs="B Nazanin" w:hint="cs"/>
                <w:sz w:val="22"/>
                <w:szCs w:val="22"/>
                <w:rtl/>
                <w:lang w:eastAsia="en-US"/>
              </w:rPr>
              <w:t>،</w:t>
            </w:r>
            <w:r w:rsidRPr="00F834A3">
              <w:rPr>
                <w:rFonts w:ascii="Arial" w:hAnsi="Arial" w:cs="B Nazanin" w:hint="cs"/>
                <w:sz w:val="22"/>
                <w:szCs w:val="22"/>
                <w:rtl/>
                <w:lang w:eastAsia="en-US"/>
              </w:rPr>
              <w:t>000</w:t>
            </w:r>
            <w:r w:rsidR="00F84C49">
              <w:rPr>
                <w:rFonts w:ascii="Arial" w:hAnsi="Arial" w:cs="B Nazanin" w:hint="cs"/>
                <w:sz w:val="22"/>
                <w:szCs w:val="22"/>
                <w:rtl/>
                <w:lang w:eastAsia="en-US"/>
              </w:rPr>
              <w:t>،</w:t>
            </w:r>
            <w:r w:rsidRPr="00F834A3">
              <w:rPr>
                <w:rFonts w:ascii="Arial" w:hAnsi="Arial" w:cs="B Nazanin" w:hint="cs"/>
                <w:sz w:val="22"/>
                <w:szCs w:val="22"/>
                <w:rtl/>
                <w:lang w:eastAsia="en-US"/>
              </w:rPr>
              <w:t>000</w:t>
            </w:r>
          </w:p>
        </w:tc>
        <w:tc>
          <w:tcPr>
            <w:tcW w:w="991" w:type="dxa"/>
            <w:tcBorders>
              <w:top w:val="nil"/>
              <w:left w:val="single" w:sz="4" w:space="0" w:color="auto"/>
              <w:bottom w:val="single" w:sz="4" w:space="0" w:color="auto"/>
              <w:right w:val="single" w:sz="4" w:space="0" w:color="auto"/>
            </w:tcBorders>
            <w:shd w:val="clear" w:color="000000" w:fill="FFFFFF"/>
            <w:vAlign w:val="bottom"/>
          </w:tcPr>
          <w:p w14:paraId="17FCA2E8" w14:textId="37FFC762" w:rsidR="00F0745A" w:rsidRPr="00C10304" w:rsidRDefault="00F0745A" w:rsidP="00F834A3">
            <w:pPr>
              <w:bidi w:val="0"/>
              <w:jc w:val="center"/>
              <w:rPr>
                <w:rFonts w:ascii="Arial" w:hAnsi="Arial" w:cs="B Nazanin"/>
                <w:b/>
                <w:bCs/>
                <w:sz w:val="18"/>
                <w:szCs w:val="18"/>
                <w:lang w:eastAsia="en-US"/>
              </w:rPr>
            </w:pPr>
            <w:r>
              <w:rPr>
                <w:rFonts w:ascii="Arial" w:hAnsi="Arial" w:cs="B Nazanin" w:hint="cs"/>
                <w:b/>
                <w:bCs/>
                <w:sz w:val="18"/>
                <w:szCs w:val="18"/>
                <w:rtl/>
                <w:lang w:eastAsia="en-US"/>
              </w:rPr>
              <w:t>-</w:t>
            </w:r>
          </w:p>
        </w:tc>
      </w:tr>
      <w:tr w:rsidR="00F0745A" w:rsidRPr="00080334" w14:paraId="13DAD5E7" w14:textId="77777777" w:rsidTr="00967770">
        <w:trPr>
          <w:trHeight w:val="20"/>
          <w:jc w:val="center"/>
        </w:trPr>
        <w:tc>
          <w:tcPr>
            <w:tcW w:w="1889" w:type="dxa"/>
            <w:vMerge/>
            <w:tcBorders>
              <w:left w:val="single" w:sz="4" w:space="0" w:color="auto"/>
              <w:right w:val="single" w:sz="4" w:space="0" w:color="auto"/>
            </w:tcBorders>
            <w:vAlign w:val="center"/>
          </w:tcPr>
          <w:p w14:paraId="3915571C" w14:textId="77777777" w:rsidR="00F0745A" w:rsidRPr="00C10304" w:rsidRDefault="00F0745A" w:rsidP="00F0745A">
            <w:pPr>
              <w:rPr>
                <w:rFonts w:ascii="Arial" w:hAnsi="Arial" w:cs="B Nazanin"/>
                <w:sz w:val="18"/>
                <w:szCs w:val="18"/>
                <w:lang w:eastAsia="en-US"/>
              </w:rPr>
            </w:pPr>
          </w:p>
        </w:tc>
        <w:tc>
          <w:tcPr>
            <w:tcW w:w="1171" w:type="dxa"/>
            <w:tcBorders>
              <w:top w:val="nil"/>
              <w:left w:val="single" w:sz="4" w:space="0" w:color="auto"/>
              <w:bottom w:val="single" w:sz="4" w:space="0" w:color="auto"/>
              <w:right w:val="single" w:sz="4" w:space="0" w:color="auto"/>
            </w:tcBorders>
            <w:shd w:val="clear" w:color="000000" w:fill="FFFFFF"/>
            <w:vAlign w:val="bottom"/>
          </w:tcPr>
          <w:p w14:paraId="02BB99AD" w14:textId="367383B3" w:rsidR="00F0745A" w:rsidRPr="00C10304" w:rsidRDefault="00F0745A" w:rsidP="00F0745A">
            <w:pPr>
              <w:rPr>
                <w:rFonts w:ascii="Arial" w:hAnsi="Arial" w:cs="B Nazanin"/>
                <w:sz w:val="18"/>
                <w:szCs w:val="18"/>
                <w:lang w:eastAsia="en-US"/>
              </w:rPr>
            </w:pPr>
            <w:r w:rsidRPr="00C10304">
              <w:rPr>
                <w:rFonts w:ascii="Arial" w:hAnsi="Arial" w:cs="B Nazanin" w:hint="cs"/>
                <w:sz w:val="18"/>
                <w:szCs w:val="18"/>
                <w:rtl/>
                <w:lang w:eastAsia="en-US"/>
              </w:rPr>
              <w:t>بالادست اختیارآباد</w:t>
            </w:r>
          </w:p>
        </w:tc>
        <w:tc>
          <w:tcPr>
            <w:tcW w:w="1803" w:type="dxa"/>
            <w:tcBorders>
              <w:top w:val="nil"/>
              <w:left w:val="single" w:sz="4" w:space="0" w:color="auto"/>
              <w:bottom w:val="single" w:sz="4" w:space="0" w:color="auto"/>
              <w:right w:val="single" w:sz="4" w:space="0" w:color="auto"/>
            </w:tcBorders>
          </w:tcPr>
          <w:p w14:paraId="720346C7" w14:textId="6C9F36A3" w:rsidR="00F0745A" w:rsidRPr="00C10304" w:rsidRDefault="00F0745A" w:rsidP="00F0745A">
            <w:pPr>
              <w:bidi w:val="0"/>
              <w:jc w:val="center"/>
              <w:rPr>
                <w:rFonts w:ascii="Arial" w:hAnsi="Arial" w:cs="B Nazanin"/>
                <w:sz w:val="18"/>
                <w:szCs w:val="18"/>
                <w:rtl/>
                <w:lang w:eastAsia="en-US"/>
              </w:rPr>
            </w:pPr>
            <w:r w:rsidRPr="00C10304">
              <w:rPr>
                <w:rFonts w:ascii="Arial" w:hAnsi="Arial" w:cs="B Nazanin" w:hint="cs"/>
                <w:sz w:val="18"/>
                <w:szCs w:val="18"/>
                <w:rtl/>
                <w:lang w:eastAsia="en-US" w:bidi="fa-IR"/>
              </w:rPr>
              <w:t>حوضه فلات مرکزی و شرقی</w:t>
            </w:r>
          </w:p>
        </w:tc>
        <w:tc>
          <w:tcPr>
            <w:tcW w:w="1535" w:type="dxa"/>
            <w:tcBorders>
              <w:top w:val="nil"/>
              <w:left w:val="single" w:sz="4" w:space="0" w:color="auto"/>
              <w:bottom w:val="single" w:sz="4" w:space="0" w:color="auto"/>
              <w:right w:val="single" w:sz="4" w:space="0" w:color="auto"/>
            </w:tcBorders>
            <w:shd w:val="clear" w:color="auto" w:fill="auto"/>
            <w:vAlign w:val="center"/>
          </w:tcPr>
          <w:p w14:paraId="02BF44B3" w14:textId="3A585244" w:rsidR="00F0745A" w:rsidRPr="00C10304" w:rsidRDefault="00F0745A" w:rsidP="00F0745A">
            <w:pPr>
              <w:bidi w:val="0"/>
              <w:jc w:val="center"/>
              <w:rPr>
                <w:rFonts w:ascii="Arial" w:hAnsi="Arial" w:cs="B Nazanin"/>
                <w:sz w:val="18"/>
                <w:szCs w:val="18"/>
                <w:rtl/>
                <w:lang w:eastAsia="en-US"/>
              </w:rPr>
            </w:pPr>
            <w:r w:rsidRPr="00C10304">
              <w:rPr>
                <w:rFonts w:ascii="Arial" w:hAnsi="Arial" w:cs="B Nazanin" w:hint="cs"/>
                <w:sz w:val="18"/>
                <w:szCs w:val="18"/>
                <w:rtl/>
                <w:lang w:eastAsia="en-US"/>
              </w:rPr>
              <w:t>402/320/1403</w:t>
            </w:r>
          </w:p>
        </w:tc>
        <w:tc>
          <w:tcPr>
            <w:tcW w:w="1530" w:type="dxa"/>
            <w:tcBorders>
              <w:top w:val="nil"/>
              <w:left w:val="single" w:sz="4" w:space="0" w:color="auto"/>
              <w:bottom w:val="single" w:sz="4" w:space="0" w:color="auto"/>
              <w:right w:val="single" w:sz="4" w:space="0" w:color="auto"/>
            </w:tcBorders>
            <w:shd w:val="clear" w:color="auto" w:fill="auto"/>
            <w:vAlign w:val="center"/>
          </w:tcPr>
          <w:p w14:paraId="7EBB2991" w14:textId="44BD0E48" w:rsidR="00F0745A" w:rsidRPr="00C10304" w:rsidRDefault="00F0745A" w:rsidP="00F0745A">
            <w:pPr>
              <w:jc w:val="center"/>
              <w:rPr>
                <w:rFonts w:ascii="Arial" w:hAnsi="Arial" w:cs="B Nazanin"/>
                <w:sz w:val="18"/>
                <w:szCs w:val="18"/>
                <w:lang w:eastAsia="en-US"/>
              </w:rPr>
            </w:pPr>
            <w:r w:rsidRPr="00C10304">
              <w:rPr>
                <w:rFonts w:ascii="Arial" w:hAnsi="Arial" w:cs="B Nazanin" w:hint="cs"/>
                <w:sz w:val="18"/>
                <w:szCs w:val="18"/>
                <w:rtl/>
                <w:lang w:eastAsia="en-US"/>
              </w:rPr>
              <w:t>شرکت توسعه معدن کارمانیای رفسنجان-</w:t>
            </w:r>
          </w:p>
        </w:tc>
        <w:tc>
          <w:tcPr>
            <w:tcW w:w="1350" w:type="dxa"/>
            <w:tcBorders>
              <w:top w:val="nil"/>
              <w:left w:val="single" w:sz="4" w:space="0" w:color="auto"/>
              <w:bottom w:val="single" w:sz="4" w:space="0" w:color="auto"/>
              <w:right w:val="single" w:sz="4" w:space="0" w:color="auto"/>
            </w:tcBorders>
            <w:shd w:val="clear" w:color="auto" w:fill="auto"/>
            <w:vAlign w:val="center"/>
          </w:tcPr>
          <w:p w14:paraId="6D3695C3" w14:textId="20ED254F" w:rsidR="00F0745A" w:rsidRPr="00C10304" w:rsidRDefault="00F0745A" w:rsidP="00F0745A">
            <w:pPr>
              <w:bidi w:val="0"/>
              <w:jc w:val="center"/>
              <w:rPr>
                <w:rFonts w:ascii="Arial" w:hAnsi="Arial" w:cs="B Nazanin"/>
                <w:sz w:val="18"/>
                <w:szCs w:val="18"/>
                <w:rtl/>
                <w:lang w:eastAsia="en-US"/>
              </w:rPr>
            </w:pPr>
            <w:r w:rsidRPr="00C10304">
              <w:rPr>
                <w:rFonts w:ascii="Arial" w:hAnsi="Arial" w:cs="B Nazanin" w:hint="cs"/>
                <w:sz w:val="18"/>
                <w:szCs w:val="18"/>
                <w:rtl/>
                <w:lang w:eastAsia="en-US"/>
              </w:rPr>
              <w:t>-</w:t>
            </w:r>
          </w:p>
        </w:tc>
        <w:tc>
          <w:tcPr>
            <w:tcW w:w="1170" w:type="dxa"/>
            <w:tcBorders>
              <w:top w:val="nil"/>
              <w:left w:val="single" w:sz="4" w:space="0" w:color="auto"/>
              <w:bottom w:val="single" w:sz="4" w:space="0" w:color="auto"/>
              <w:right w:val="single" w:sz="4" w:space="0" w:color="auto"/>
            </w:tcBorders>
            <w:shd w:val="clear" w:color="auto" w:fill="auto"/>
            <w:vAlign w:val="center"/>
          </w:tcPr>
          <w:p w14:paraId="621C54F2" w14:textId="4AC63246" w:rsidR="00F0745A" w:rsidRPr="00C10304" w:rsidRDefault="00F0745A" w:rsidP="00F0745A">
            <w:pPr>
              <w:bidi w:val="0"/>
              <w:jc w:val="center"/>
              <w:rPr>
                <w:rFonts w:ascii="Arial" w:hAnsi="Arial" w:cs="B Nazanin"/>
                <w:sz w:val="18"/>
                <w:szCs w:val="18"/>
                <w:lang w:eastAsia="en-US"/>
              </w:rPr>
            </w:pPr>
            <w:r w:rsidRPr="00C10304">
              <w:rPr>
                <w:rFonts w:ascii="Arial" w:hAnsi="Arial" w:cs="B Nazanin" w:hint="cs"/>
                <w:sz w:val="18"/>
                <w:szCs w:val="18"/>
                <w:rtl/>
                <w:lang w:eastAsia="en-US"/>
              </w:rPr>
              <w:t>20/08/1403</w:t>
            </w:r>
          </w:p>
        </w:tc>
        <w:tc>
          <w:tcPr>
            <w:tcW w:w="1080" w:type="dxa"/>
            <w:tcBorders>
              <w:top w:val="nil"/>
              <w:left w:val="single" w:sz="4" w:space="0" w:color="auto"/>
              <w:bottom w:val="single" w:sz="4" w:space="0" w:color="auto"/>
              <w:right w:val="single" w:sz="4" w:space="0" w:color="auto"/>
            </w:tcBorders>
            <w:shd w:val="clear" w:color="auto" w:fill="auto"/>
            <w:vAlign w:val="center"/>
          </w:tcPr>
          <w:p w14:paraId="73F3B289" w14:textId="07304DAD" w:rsidR="00F0745A" w:rsidRPr="00C10304" w:rsidRDefault="00F0745A" w:rsidP="00F0745A">
            <w:pPr>
              <w:bidi w:val="0"/>
              <w:jc w:val="center"/>
              <w:rPr>
                <w:rFonts w:ascii="Arial" w:hAnsi="Arial" w:cs="B Nazanin"/>
                <w:sz w:val="18"/>
                <w:szCs w:val="18"/>
                <w:lang w:eastAsia="en-US"/>
              </w:rPr>
            </w:pPr>
            <w:r w:rsidRPr="00C10304">
              <w:rPr>
                <w:rFonts w:ascii="Arial" w:hAnsi="Arial" w:cs="B Nazanin" w:hint="cs"/>
                <w:sz w:val="18"/>
                <w:szCs w:val="18"/>
                <w:rtl/>
                <w:lang w:eastAsia="en-US"/>
              </w:rPr>
              <w:t>12</w:t>
            </w:r>
          </w:p>
        </w:tc>
        <w:tc>
          <w:tcPr>
            <w:tcW w:w="1080" w:type="dxa"/>
            <w:tcBorders>
              <w:top w:val="nil"/>
              <w:left w:val="single" w:sz="4" w:space="0" w:color="auto"/>
              <w:bottom w:val="single" w:sz="4" w:space="0" w:color="auto"/>
              <w:right w:val="single" w:sz="4" w:space="0" w:color="auto"/>
            </w:tcBorders>
            <w:shd w:val="clear" w:color="auto" w:fill="auto"/>
            <w:vAlign w:val="center"/>
          </w:tcPr>
          <w:p w14:paraId="67151DD0" w14:textId="21381ECF" w:rsidR="00F0745A" w:rsidRPr="00C10304" w:rsidRDefault="00F0745A" w:rsidP="00F0745A">
            <w:pPr>
              <w:bidi w:val="0"/>
              <w:jc w:val="center"/>
              <w:rPr>
                <w:rFonts w:ascii="Arial" w:hAnsi="Arial" w:cs="B Nazanin"/>
                <w:sz w:val="18"/>
                <w:szCs w:val="18"/>
                <w:lang w:eastAsia="en-US"/>
              </w:rPr>
            </w:pPr>
            <w:r w:rsidRPr="00C10304">
              <w:rPr>
                <w:rFonts w:ascii="Arial" w:hAnsi="Arial" w:cs="B Nazanin" w:hint="cs"/>
                <w:sz w:val="18"/>
                <w:szCs w:val="18"/>
                <w:rtl/>
                <w:lang w:eastAsia="en-US"/>
              </w:rPr>
              <w:t>-</w:t>
            </w:r>
          </w:p>
        </w:tc>
        <w:tc>
          <w:tcPr>
            <w:tcW w:w="345" w:type="dxa"/>
            <w:tcBorders>
              <w:top w:val="nil"/>
              <w:left w:val="single" w:sz="4" w:space="0" w:color="auto"/>
              <w:bottom w:val="single" w:sz="4" w:space="0" w:color="auto"/>
              <w:right w:val="single" w:sz="4" w:space="0" w:color="auto"/>
            </w:tcBorders>
            <w:shd w:val="clear" w:color="auto" w:fill="auto"/>
            <w:vAlign w:val="center"/>
          </w:tcPr>
          <w:p w14:paraId="3025B212" w14:textId="77777777" w:rsidR="00F0745A" w:rsidRPr="00C10304" w:rsidRDefault="00F0745A" w:rsidP="00F0745A">
            <w:pPr>
              <w:bidi w:val="0"/>
              <w:jc w:val="center"/>
              <w:rPr>
                <w:rFonts w:ascii="Calibri" w:hAnsi="Calibri" w:cs="B Nazanin"/>
                <w:sz w:val="18"/>
                <w:szCs w:val="18"/>
                <w:lang w:eastAsia="en-US"/>
              </w:rPr>
            </w:pPr>
          </w:p>
        </w:tc>
        <w:tc>
          <w:tcPr>
            <w:tcW w:w="270" w:type="dxa"/>
            <w:tcBorders>
              <w:top w:val="nil"/>
              <w:left w:val="single" w:sz="4" w:space="0" w:color="auto"/>
              <w:bottom w:val="single" w:sz="4" w:space="0" w:color="auto"/>
              <w:right w:val="single" w:sz="4" w:space="0" w:color="auto"/>
            </w:tcBorders>
            <w:shd w:val="clear" w:color="000000" w:fill="FFFFFF"/>
            <w:vAlign w:val="bottom"/>
          </w:tcPr>
          <w:p w14:paraId="312D1988" w14:textId="77777777" w:rsidR="00F0745A" w:rsidRPr="00C10304" w:rsidRDefault="00F0745A" w:rsidP="00F0745A">
            <w:pPr>
              <w:bidi w:val="0"/>
              <w:rPr>
                <w:rFonts w:ascii="Arial" w:hAnsi="Arial" w:cs="B Nazanin"/>
                <w:b/>
                <w:bCs/>
                <w:sz w:val="18"/>
                <w:szCs w:val="18"/>
                <w:lang w:eastAsia="en-US"/>
              </w:rPr>
            </w:pPr>
          </w:p>
        </w:tc>
        <w:tc>
          <w:tcPr>
            <w:tcW w:w="450" w:type="dxa"/>
            <w:tcBorders>
              <w:top w:val="nil"/>
              <w:left w:val="single" w:sz="4" w:space="0" w:color="auto"/>
              <w:bottom w:val="single" w:sz="4" w:space="0" w:color="auto"/>
              <w:right w:val="single" w:sz="4" w:space="0" w:color="auto"/>
            </w:tcBorders>
            <w:shd w:val="clear" w:color="000000" w:fill="FFFFFF"/>
            <w:vAlign w:val="bottom"/>
          </w:tcPr>
          <w:p w14:paraId="2A394AB4" w14:textId="5D0EFC07" w:rsidR="00F0745A" w:rsidRPr="00C10304" w:rsidRDefault="00F0745A" w:rsidP="00F0745A">
            <w:pPr>
              <w:bidi w:val="0"/>
              <w:rPr>
                <w:rFonts w:ascii="Arial" w:hAnsi="Arial" w:cs="B Nazanin"/>
                <w:b/>
                <w:bCs/>
                <w:sz w:val="18"/>
                <w:szCs w:val="18"/>
                <w:lang w:eastAsia="en-US"/>
              </w:rPr>
            </w:pPr>
            <w:r>
              <w:rPr>
                <w:rFonts w:ascii="Arial" w:hAnsi="Arial" w:cs="B Nazanin" w:hint="cs"/>
                <w:b/>
                <w:bCs/>
                <w:sz w:val="18"/>
                <w:szCs w:val="18"/>
                <w:rtl/>
                <w:lang w:eastAsia="en-US"/>
              </w:rPr>
              <w:t>10</w:t>
            </w:r>
          </w:p>
        </w:tc>
        <w:tc>
          <w:tcPr>
            <w:tcW w:w="1530" w:type="dxa"/>
            <w:tcBorders>
              <w:top w:val="nil"/>
              <w:left w:val="nil"/>
              <w:bottom w:val="single" w:sz="4" w:space="0" w:color="auto"/>
              <w:right w:val="single" w:sz="4" w:space="0" w:color="auto"/>
            </w:tcBorders>
            <w:shd w:val="clear" w:color="auto" w:fill="auto"/>
            <w:vAlign w:val="center"/>
          </w:tcPr>
          <w:p w14:paraId="72F39C20" w14:textId="6984A0B9" w:rsidR="00F0745A" w:rsidRPr="00F834A3" w:rsidRDefault="00F0745A" w:rsidP="00F0745A">
            <w:pPr>
              <w:bidi w:val="0"/>
              <w:jc w:val="center"/>
              <w:rPr>
                <w:rFonts w:ascii="Arial" w:hAnsi="Arial" w:cs="B Nazanin"/>
                <w:sz w:val="22"/>
                <w:szCs w:val="22"/>
                <w:lang w:eastAsia="en-US"/>
              </w:rPr>
            </w:pPr>
            <w:r w:rsidRPr="00F834A3">
              <w:rPr>
                <w:rFonts w:ascii="Arial" w:hAnsi="Arial" w:cs="B Nazanin" w:hint="cs"/>
                <w:sz w:val="22"/>
                <w:szCs w:val="22"/>
                <w:rtl/>
                <w:lang w:eastAsia="en-US"/>
              </w:rPr>
              <w:t>360</w:t>
            </w:r>
            <w:r w:rsidR="00F84C49">
              <w:rPr>
                <w:rFonts w:ascii="Arial" w:hAnsi="Arial" w:cs="B Nazanin" w:hint="cs"/>
                <w:sz w:val="22"/>
                <w:szCs w:val="22"/>
                <w:rtl/>
                <w:lang w:eastAsia="en-US"/>
              </w:rPr>
              <w:t>،</w:t>
            </w:r>
            <w:r w:rsidRPr="00F834A3">
              <w:rPr>
                <w:rFonts w:ascii="Arial" w:hAnsi="Arial" w:cs="B Nazanin" w:hint="cs"/>
                <w:sz w:val="22"/>
                <w:szCs w:val="22"/>
                <w:rtl/>
                <w:lang w:eastAsia="en-US"/>
              </w:rPr>
              <w:t>000</w:t>
            </w:r>
            <w:r w:rsidR="00F84C49">
              <w:rPr>
                <w:rFonts w:ascii="Arial" w:hAnsi="Arial" w:cs="B Nazanin" w:hint="cs"/>
                <w:sz w:val="22"/>
                <w:szCs w:val="22"/>
                <w:rtl/>
                <w:lang w:eastAsia="en-US"/>
              </w:rPr>
              <w:t>،</w:t>
            </w:r>
            <w:r w:rsidRPr="00F834A3">
              <w:rPr>
                <w:rFonts w:ascii="Arial" w:hAnsi="Arial" w:cs="B Nazanin" w:hint="cs"/>
                <w:sz w:val="22"/>
                <w:szCs w:val="22"/>
                <w:rtl/>
                <w:lang w:eastAsia="en-US"/>
              </w:rPr>
              <w:t>000</w:t>
            </w:r>
          </w:p>
        </w:tc>
        <w:tc>
          <w:tcPr>
            <w:tcW w:w="991" w:type="dxa"/>
            <w:tcBorders>
              <w:top w:val="nil"/>
              <w:left w:val="single" w:sz="4" w:space="0" w:color="auto"/>
              <w:bottom w:val="single" w:sz="4" w:space="0" w:color="auto"/>
              <w:right w:val="single" w:sz="4" w:space="0" w:color="auto"/>
            </w:tcBorders>
            <w:shd w:val="clear" w:color="000000" w:fill="FFFFFF"/>
            <w:vAlign w:val="bottom"/>
          </w:tcPr>
          <w:p w14:paraId="06B9756F" w14:textId="6A90D4AA" w:rsidR="00F0745A" w:rsidRPr="00C10304" w:rsidRDefault="00F0745A" w:rsidP="00F834A3">
            <w:pPr>
              <w:bidi w:val="0"/>
              <w:jc w:val="center"/>
              <w:rPr>
                <w:rFonts w:ascii="Arial" w:hAnsi="Arial" w:cs="B Nazanin"/>
                <w:b/>
                <w:bCs/>
                <w:sz w:val="18"/>
                <w:szCs w:val="18"/>
                <w:lang w:eastAsia="en-US"/>
              </w:rPr>
            </w:pPr>
            <w:r>
              <w:rPr>
                <w:rFonts w:ascii="Arial" w:hAnsi="Arial" w:cs="B Nazanin" w:hint="cs"/>
                <w:b/>
                <w:bCs/>
                <w:sz w:val="18"/>
                <w:szCs w:val="18"/>
                <w:rtl/>
                <w:lang w:eastAsia="en-US"/>
              </w:rPr>
              <w:t>-</w:t>
            </w:r>
          </w:p>
        </w:tc>
      </w:tr>
      <w:tr w:rsidR="00F0745A" w:rsidRPr="00080334" w14:paraId="6C70E8E7" w14:textId="77777777" w:rsidTr="00967770">
        <w:trPr>
          <w:trHeight w:val="20"/>
          <w:jc w:val="center"/>
        </w:trPr>
        <w:tc>
          <w:tcPr>
            <w:tcW w:w="1889" w:type="dxa"/>
            <w:vMerge/>
            <w:tcBorders>
              <w:left w:val="single" w:sz="4" w:space="0" w:color="auto"/>
              <w:bottom w:val="nil"/>
              <w:right w:val="single" w:sz="4" w:space="0" w:color="auto"/>
            </w:tcBorders>
            <w:vAlign w:val="center"/>
          </w:tcPr>
          <w:p w14:paraId="2D2ED5EB" w14:textId="77777777" w:rsidR="00F0745A" w:rsidRPr="00C10304" w:rsidRDefault="00F0745A" w:rsidP="00F0745A">
            <w:pPr>
              <w:rPr>
                <w:rFonts w:ascii="Arial" w:hAnsi="Arial" w:cs="B Nazanin"/>
                <w:sz w:val="18"/>
                <w:szCs w:val="18"/>
                <w:lang w:eastAsia="en-US"/>
              </w:rPr>
            </w:pPr>
          </w:p>
        </w:tc>
        <w:tc>
          <w:tcPr>
            <w:tcW w:w="1171" w:type="dxa"/>
            <w:tcBorders>
              <w:top w:val="nil"/>
              <w:left w:val="single" w:sz="4" w:space="0" w:color="auto"/>
              <w:bottom w:val="single" w:sz="4" w:space="0" w:color="auto"/>
              <w:right w:val="single" w:sz="4" w:space="0" w:color="auto"/>
            </w:tcBorders>
            <w:shd w:val="clear" w:color="000000" w:fill="FFFFFF"/>
            <w:vAlign w:val="bottom"/>
          </w:tcPr>
          <w:p w14:paraId="78D1659E" w14:textId="75DD88F1" w:rsidR="00F0745A" w:rsidRPr="00C10304" w:rsidRDefault="00F0745A" w:rsidP="00F0745A">
            <w:pPr>
              <w:rPr>
                <w:rFonts w:ascii="Arial" w:hAnsi="Arial" w:cs="B Nazanin"/>
                <w:sz w:val="18"/>
                <w:szCs w:val="18"/>
                <w:lang w:eastAsia="en-US"/>
              </w:rPr>
            </w:pPr>
            <w:r w:rsidRPr="00C10304">
              <w:rPr>
                <w:rFonts w:ascii="Arial" w:hAnsi="Arial" w:cs="B Nazanin" w:hint="cs"/>
                <w:sz w:val="18"/>
                <w:szCs w:val="18"/>
                <w:rtl/>
                <w:lang w:eastAsia="en-US"/>
              </w:rPr>
              <w:t>رودخانه شور</w:t>
            </w:r>
          </w:p>
        </w:tc>
        <w:tc>
          <w:tcPr>
            <w:tcW w:w="1803" w:type="dxa"/>
            <w:tcBorders>
              <w:top w:val="nil"/>
              <w:left w:val="single" w:sz="4" w:space="0" w:color="auto"/>
              <w:bottom w:val="single" w:sz="4" w:space="0" w:color="auto"/>
              <w:right w:val="single" w:sz="4" w:space="0" w:color="auto"/>
            </w:tcBorders>
          </w:tcPr>
          <w:p w14:paraId="14346905" w14:textId="33000EA4" w:rsidR="00F0745A" w:rsidRPr="00C10304" w:rsidRDefault="00F0745A" w:rsidP="00F0745A">
            <w:pPr>
              <w:bidi w:val="0"/>
              <w:jc w:val="center"/>
              <w:rPr>
                <w:rFonts w:ascii="Arial" w:hAnsi="Arial" w:cs="B Nazanin"/>
                <w:sz w:val="18"/>
                <w:szCs w:val="18"/>
                <w:rtl/>
                <w:lang w:eastAsia="en-US"/>
              </w:rPr>
            </w:pPr>
            <w:r w:rsidRPr="00C10304">
              <w:rPr>
                <w:rFonts w:ascii="Arial" w:hAnsi="Arial" w:cs="B Nazanin" w:hint="cs"/>
                <w:sz w:val="18"/>
                <w:szCs w:val="18"/>
                <w:rtl/>
                <w:lang w:eastAsia="en-US" w:bidi="fa-IR"/>
              </w:rPr>
              <w:t>حوضه فلات مرکزی و شرقی</w:t>
            </w:r>
          </w:p>
        </w:tc>
        <w:tc>
          <w:tcPr>
            <w:tcW w:w="1535" w:type="dxa"/>
            <w:tcBorders>
              <w:top w:val="nil"/>
              <w:left w:val="single" w:sz="4" w:space="0" w:color="auto"/>
              <w:bottom w:val="single" w:sz="4" w:space="0" w:color="auto"/>
              <w:right w:val="single" w:sz="4" w:space="0" w:color="auto"/>
            </w:tcBorders>
            <w:shd w:val="clear" w:color="auto" w:fill="auto"/>
            <w:vAlign w:val="center"/>
          </w:tcPr>
          <w:p w14:paraId="39AD99CB" w14:textId="6958CBB3" w:rsidR="00F0745A" w:rsidRPr="00C10304" w:rsidRDefault="00F0745A" w:rsidP="00F0745A">
            <w:pPr>
              <w:bidi w:val="0"/>
              <w:jc w:val="center"/>
              <w:rPr>
                <w:rFonts w:ascii="Arial" w:hAnsi="Arial" w:cs="B Nazanin"/>
                <w:sz w:val="18"/>
                <w:szCs w:val="18"/>
                <w:rtl/>
                <w:lang w:eastAsia="en-US"/>
              </w:rPr>
            </w:pPr>
            <w:r w:rsidRPr="00C10304">
              <w:rPr>
                <w:rFonts w:ascii="Arial" w:hAnsi="Arial" w:cs="B Nazanin" w:hint="cs"/>
                <w:sz w:val="18"/>
                <w:szCs w:val="18"/>
                <w:rtl/>
                <w:lang w:eastAsia="en-US"/>
              </w:rPr>
              <w:t>432/321/1403</w:t>
            </w:r>
          </w:p>
        </w:tc>
        <w:tc>
          <w:tcPr>
            <w:tcW w:w="1530" w:type="dxa"/>
            <w:tcBorders>
              <w:top w:val="nil"/>
              <w:left w:val="single" w:sz="4" w:space="0" w:color="auto"/>
              <w:bottom w:val="single" w:sz="4" w:space="0" w:color="auto"/>
              <w:right w:val="single" w:sz="4" w:space="0" w:color="auto"/>
            </w:tcBorders>
            <w:shd w:val="clear" w:color="auto" w:fill="auto"/>
            <w:vAlign w:val="center"/>
          </w:tcPr>
          <w:p w14:paraId="53F1C455" w14:textId="02975687" w:rsidR="00F0745A" w:rsidRPr="00C10304" w:rsidRDefault="00F0745A" w:rsidP="00F0745A">
            <w:pPr>
              <w:jc w:val="center"/>
              <w:rPr>
                <w:rFonts w:ascii="Arial" w:hAnsi="Arial" w:cs="B Nazanin"/>
                <w:sz w:val="18"/>
                <w:szCs w:val="18"/>
                <w:lang w:eastAsia="en-US"/>
              </w:rPr>
            </w:pPr>
            <w:r w:rsidRPr="00C10304">
              <w:rPr>
                <w:rFonts w:ascii="Arial" w:hAnsi="Arial" w:cs="B Nazanin" w:hint="cs"/>
                <w:sz w:val="18"/>
                <w:szCs w:val="18"/>
                <w:rtl/>
                <w:lang w:eastAsia="en-US"/>
              </w:rPr>
              <w:t>حسن میرزایی</w:t>
            </w:r>
          </w:p>
        </w:tc>
        <w:tc>
          <w:tcPr>
            <w:tcW w:w="1350" w:type="dxa"/>
            <w:tcBorders>
              <w:top w:val="nil"/>
              <w:left w:val="single" w:sz="4" w:space="0" w:color="auto"/>
              <w:bottom w:val="single" w:sz="4" w:space="0" w:color="auto"/>
              <w:right w:val="single" w:sz="4" w:space="0" w:color="auto"/>
            </w:tcBorders>
            <w:shd w:val="clear" w:color="auto" w:fill="auto"/>
            <w:vAlign w:val="center"/>
          </w:tcPr>
          <w:p w14:paraId="7D05C492" w14:textId="258DA1C9" w:rsidR="00F0745A" w:rsidRPr="00C10304" w:rsidRDefault="00F0745A" w:rsidP="00F0745A">
            <w:pPr>
              <w:bidi w:val="0"/>
              <w:jc w:val="center"/>
              <w:rPr>
                <w:rFonts w:ascii="Arial" w:hAnsi="Arial" w:cs="B Nazanin"/>
                <w:sz w:val="18"/>
                <w:szCs w:val="18"/>
                <w:rtl/>
                <w:lang w:eastAsia="en-US"/>
              </w:rPr>
            </w:pPr>
            <w:r>
              <w:rPr>
                <w:rFonts w:ascii="Arial" w:hAnsi="Arial" w:cs="B Nazanin" w:hint="cs"/>
                <w:sz w:val="18"/>
                <w:szCs w:val="18"/>
                <w:rtl/>
                <w:lang w:eastAsia="en-US"/>
              </w:rPr>
              <w:t>-</w:t>
            </w:r>
          </w:p>
        </w:tc>
        <w:tc>
          <w:tcPr>
            <w:tcW w:w="1170" w:type="dxa"/>
            <w:tcBorders>
              <w:top w:val="nil"/>
              <w:left w:val="single" w:sz="4" w:space="0" w:color="auto"/>
              <w:bottom w:val="single" w:sz="4" w:space="0" w:color="auto"/>
              <w:right w:val="single" w:sz="4" w:space="0" w:color="auto"/>
            </w:tcBorders>
            <w:shd w:val="clear" w:color="auto" w:fill="auto"/>
            <w:vAlign w:val="center"/>
          </w:tcPr>
          <w:p w14:paraId="6153111E" w14:textId="3083864A" w:rsidR="00F0745A" w:rsidRPr="00C10304" w:rsidRDefault="00F0745A" w:rsidP="00F0745A">
            <w:pPr>
              <w:bidi w:val="0"/>
              <w:jc w:val="center"/>
              <w:rPr>
                <w:rFonts w:ascii="Arial" w:hAnsi="Arial" w:cs="B Nazanin"/>
                <w:sz w:val="18"/>
                <w:szCs w:val="18"/>
                <w:lang w:eastAsia="en-US"/>
              </w:rPr>
            </w:pPr>
            <w:r w:rsidRPr="00C10304">
              <w:rPr>
                <w:rFonts w:ascii="Arial" w:hAnsi="Arial" w:cs="B Nazanin" w:hint="cs"/>
                <w:sz w:val="18"/>
                <w:szCs w:val="18"/>
                <w:rtl/>
                <w:lang w:eastAsia="en-US"/>
              </w:rPr>
              <w:t>28/11/1403</w:t>
            </w:r>
          </w:p>
        </w:tc>
        <w:tc>
          <w:tcPr>
            <w:tcW w:w="1080" w:type="dxa"/>
            <w:tcBorders>
              <w:top w:val="nil"/>
              <w:left w:val="single" w:sz="4" w:space="0" w:color="auto"/>
              <w:bottom w:val="single" w:sz="4" w:space="0" w:color="auto"/>
              <w:right w:val="single" w:sz="4" w:space="0" w:color="auto"/>
            </w:tcBorders>
            <w:shd w:val="clear" w:color="auto" w:fill="auto"/>
            <w:vAlign w:val="center"/>
          </w:tcPr>
          <w:p w14:paraId="4AC4A44F" w14:textId="63208C5C" w:rsidR="00F0745A" w:rsidRPr="00C10304" w:rsidRDefault="00F0745A" w:rsidP="00F0745A">
            <w:pPr>
              <w:bidi w:val="0"/>
              <w:jc w:val="center"/>
              <w:rPr>
                <w:rFonts w:ascii="Arial" w:hAnsi="Arial" w:cs="B Nazanin"/>
                <w:sz w:val="18"/>
                <w:szCs w:val="18"/>
                <w:lang w:eastAsia="en-US"/>
              </w:rPr>
            </w:pPr>
            <w:r w:rsidRPr="00C10304">
              <w:rPr>
                <w:rFonts w:ascii="Arial" w:hAnsi="Arial" w:cs="B Nazanin" w:hint="cs"/>
                <w:sz w:val="18"/>
                <w:szCs w:val="18"/>
                <w:rtl/>
                <w:lang w:eastAsia="en-US"/>
              </w:rPr>
              <w:t>12</w:t>
            </w:r>
          </w:p>
        </w:tc>
        <w:tc>
          <w:tcPr>
            <w:tcW w:w="1080" w:type="dxa"/>
            <w:tcBorders>
              <w:top w:val="nil"/>
              <w:left w:val="single" w:sz="4" w:space="0" w:color="auto"/>
              <w:bottom w:val="single" w:sz="4" w:space="0" w:color="auto"/>
              <w:right w:val="single" w:sz="4" w:space="0" w:color="auto"/>
            </w:tcBorders>
            <w:shd w:val="clear" w:color="auto" w:fill="auto"/>
            <w:vAlign w:val="center"/>
          </w:tcPr>
          <w:p w14:paraId="74E04090" w14:textId="0102A533" w:rsidR="00F0745A" w:rsidRPr="00C10304" w:rsidRDefault="00F0745A" w:rsidP="00F0745A">
            <w:pPr>
              <w:bidi w:val="0"/>
              <w:jc w:val="center"/>
              <w:rPr>
                <w:rFonts w:ascii="Arial" w:hAnsi="Arial" w:cs="B Nazanin"/>
                <w:sz w:val="18"/>
                <w:szCs w:val="18"/>
                <w:lang w:eastAsia="en-US"/>
              </w:rPr>
            </w:pPr>
            <w:r>
              <w:rPr>
                <w:rFonts w:ascii="Arial" w:hAnsi="Arial" w:cs="B Nazanin" w:hint="cs"/>
                <w:sz w:val="18"/>
                <w:szCs w:val="18"/>
                <w:rtl/>
                <w:lang w:eastAsia="en-US"/>
              </w:rPr>
              <w:t>-</w:t>
            </w:r>
          </w:p>
        </w:tc>
        <w:tc>
          <w:tcPr>
            <w:tcW w:w="345" w:type="dxa"/>
            <w:tcBorders>
              <w:top w:val="nil"/>
              <w:left w:val="single" w:sz="4" w:space="0" w:color="auto"/>
              <w:bottom w:val="single" w:sz="4" w:space="0" w:color="auto"/>
              <w:right w:val="single" w:sz="4" w:space="0" w:color="auto"/>
            </w:tcBorders>
            <w:shd w:val="clear" w:color="auto" w:fill="auto"/>
            <w:vAlign w:val="center"/>
          </w:tcPr>
          <w:p w14:paraId="5A19DAA8" w14:textId="77777777" w:rsidR="00F0745A" w:rsidRPr="00C10304" w:rsidRDefault="00F0745A" w:rsidP="00F0745A">
            <w:pPr>
              <w:bidi w:val="0"/>
              <w:jc w:val="center"/>
              <w:rPr>
                <w:rFonts w:ascii="Calibri" w:hAnsi="Calibri" w:cs="B Nazanin"/>
                <w:sz w:val="18"/>
                <w:szCs w:val="18"/>
                <w:lang w:eastAsia="en-US"/>
              </w:rPr>
            </w:pPr>
          </w:p>
        </w:tc>
        <w:tc>
          <w:tcPr>
            <w:tcW w:w="270" w:type="dxa"/>
            <w:tcBorders>
              <w:top w:val="nil"/>
              <w:left w:val="single" w:sz="4" w:space="0" w:color="auto"/>
              <w:bottom w:val="single" w:sz="4" w:space="0" w:color="auto"/>
              <w:right w:val="single" w:sz="4" w:space="0" w:color="auto"/>
            </w:tcBorders>
            <w:shd w:val="clear" w:color="000000" w:fill="FFFFFF"/>
            <w:vAlign w:val="bottom"/>
          </w:tcPr>
          <w:p w14:paraId="2CE65319" w14:textId="77777777" w:rsidR="00F0745A" w:rsidRPr="00C10304" w:rsidRDefault="00F0745A" w:rsidP="00F0745A">
            <w:pPr>
              <w:bidi w:val="0"/>
              <w:rPr>
                <w:rFonts w:ascii="Arial" w:hAnsi="Arial" w:cs="B Nazanin"/>
                <w:b/>
                <w:bCs/>
                <w:sz w:val="18"/>
                <w:szCs w:val="18"/>
                <w:lang w:eastAsia="en-US"/>
              </w:rPr>
            </w:pPr>
          </w:p>
        </w:tc>
        <w:tc>
          <w:tcPr>
            <w:tcW w:w="450" w:type="dxa"/>
            <w:tcBorders>
              <w:top w:val="nil"/>
              <w:left w:val="single" w:sz="4" w:space="0" w:color="auto"/>
              <w:bottom w:val="single" w:sz="4" w:space="0" w:color="auto"/>
              <w:right w:val="single" w:sz="4" w:space="0" w:color="auto"/>
            </w:tcBorders>
            <w:shd w:val="clear" w:color="000000" w:fill="FFFFFF"/>
            <w:vAlign w:val="bottom"/>
          </w:tcPr>
          <w:p w14:paraId="1B0EA76C" w14:textId="243B89DA" w:rsidR="00F0745A" w:rsidRPr="00C10304" w:rsidRDefault="00F0745A" w:rsidP="00F0745A">
            <w:pPr>
              <w:bidi w:val="0"/>
              <w:rPr>
                <w:rFonts w:ascii="Arial" w:hAnsi="Arial" w:cs="B Nazanin"/>
                <w:b/>
                <w:bCs/>
                <w:sz w:val="18"/>
                <w:szCs w:val="18"/>
                <w:lang w:eastAsia="en-US"/>
              </w:rPr>
            </w:pPr>
            <w:r>
              <w:rPr>
                <w:rFonts w:ascii="Arial" w:hAnsi="Arial" w:cs="B Nazanin" w:hint="cs"/>
                <w:b/>
                <w:bCs/>
                <w:sz w:val="18"/>
                <w:szCs w:val="18"/>
                <w:rtl/>
                <w:lang w:eastAsia="en-US"/>
              </w:rPr>
              <w:t>10</w:t>
            </w:r>
          </w:p>
        </w:tc>
        <w:tc>
          <w:tcPr>
            <w:tcW w:w="1530" w:type="dxa"/>
            <w:tcBorders>
              <w:top w:val="nil"/>
              <w:left w:val="nil"/>
              <w:bottom w:val="single" w:sz="4" w:space="0" w:color="auto"/>
              <w:right w:val="single" w:sz="4" w:space="0" w:color="auto"/>
            </w:tcBorders>
            <w:shd w:val="clear" w:color="auto" w:fill="auto"/>
            <w:vAlign w:val="center"/>
          </w:tcPr>
          <w:p w14:paraId="1C399CB3" w14:textId="6B983884" w:rsidR="00F0745A" w:rsidRPr="00F834A3" w:rsidRDefault="00F0745A" w:rsidP="00F0745A">
            <w:pPr>
              <w:bidi w:val="0"/>
              <w:jc w:val="center"/>
              <w:rPr>
                <w:rFonts w:ascii="Arial" w:hAnsi="Arial" w:cs="B Nazanin"/>
                <w:sz w:val="22"/>
                <w:szCs w:val="22"/>
                <w:lang w:eastAsia="en-US"/>
              </w:rPr>
            </w:pPr>
            <w:r w:rsidRPr="00F834A3">
              <w:rPr>
                <w:rFonts w:ascii="Arial" w:hAnsi="Arial" w:cs="B Nazanin" w:hint="cs"/>
                <w:sz w:val="22"/>
                <w:szCs w:val="22"/>
                <w:rtl/>
                <w:lang w:eastAsia="en-US"/>
              </w:rPr>
              <w:t>6</w:t>
            </w:r>
            <w:r w:rsidR="00F84C49">
              <w:rPr>
                <w:rFonts w:ascii="Arial" w:hAnsi="Arial" w:cs="B Nazanin" w:hint="cs"/>
                <w:sz w:val="22"/>
                <w:szCs w:val="22"/>
                <w:rtl/>
                <w:lang w:eastAsia="en-US"/>
              </w:rPr>
              <w:t>،</w:t>
            </w:r>
            <w:r w:rsidRPr="00F834A3">
              <w:rPr>
                <w:rFonts w:ascii="Arial" w:hAnsi="Arial" w:cs="B Nazanin" w:hint="cs"/>
                <w:sz w:val="22"/>
                <w:szCs w:val="22"/>
                <w:rtl/>
                <w:lang w:eastAsia="en-US"/>
              </w:rPr>
              <w:t>000</w:t>
            </w:r>
            <w:r w:rsidR="00F84C49">
              <w:rPr>
                <w:rFonts w:ascii="Arial" w:hAnsi="Arial" w:cs="B Nazanin" w:hint="cs"/>
                <w:sz w:val="22"/>
                <w:szCs w:val="22"/>
                <w:rtl/>
                <w:lang w:eastAsia="en-US"/>
              </w:rPr>
              <w:t>،</w:t>
            </w:r>
            <w:r w:rsidRPr="00F834A3">
              <w:rPr>
                <w:rFonts w:ascii="Arial" w:hAnsi="Arial" w:cs="B Nazanin" w:hint="cs"/>
                <w:sz w:val="22"/>
                <w:szCs w:val="22"/>
                <w:rtl/>
                <w:lang w:eastAsia="en-US"/>
              </w:rPr>
              <w:t>000</w:t>
            </w:r>
            <w:r w:rsidR="00F84C49">
              <w:rPr>
                <w:rFonts w:ascii="Arial" w:hAnsi="Arial" w:cs="B Nazanin" w:hint="cs"/>
                <w:sz w:val="22"/>
                <w:szCs w:val="22"/>
                <w:rtl/>
                <w:lang w:eastAsia="en-US"/>
              </w:rPr>
              <w:t>،</w:t>
            </w:r>
            <w:r w:rsidRPr="00F834A3">
              <w:rPr>
                <w:rFonts w:ascii="Arial" w:hAnsi="Arial" w:cs="B Nazanin" w:hint="cs"/>
                <w:sz w:val="22"/>
                <w:szCs w:val="22"/>
                <w:rtl/>
                <w:lang w:eastAsia="en-US"/>
              </w:rPr>
              <w:t>000</w:t>
            </w:r>
          </w:p>
        </w:tc>
        <w:tc>
          <w:tcPr>
            <w:tcW w:w="991" w:type="dxa"/>
            <w:tcBorders>
              <w:top w:val="nil"/>
              <w:left w:val="single" w:sz="4" w:space="0" w:color="auto"/>
              <w:bottom w:val="single" w:sz="4" w:space="0" w:color="auto"/>
              <w:right w:val="single" w:sz="4" w:space="0" w:color="auto"/>
            </w:tcBorders>
            <w:shd w:val="clear" w:color="000000" w:fill="FFFFFF"/>
            <w:vAlign w:val="bottom"/>
          </w:tcPr>
          <w:p w14:paraId="693D36EC" w14:textId="513B6455" w:rsidR="00F0745A" w:rsidRPr="00C10304" w:rsidRDefault="00F0745A" w:rsidP="00F834A3">
            <w:pPr>
              <w:bidi w:val="0"/>
              <w:jc w:val="center"/>
              <w:rPr>
                <w:rFonts w:ascii="Arial" w:hAnsi="Arial" w:cs="B Nazanin"/>
                <w:b/>
                <w:bCs/>
                <w:sz w:val="18"/>
                <w:szCs w:val="18"/>
                <w:lang w:eastAsia="en-US"/>
              </w:rPr>
            </w:pPr>
            <w:r>
              <w:rPr>
                <w:rFonts w:ascii="Arial" w:hAnsi="Arial" w:cs="B Nazanin" w:hint="cs"/>
                <w:b/>
                <w:bCs/>
                <w:sz w:val="18"/>
                <w:szCs w:val="18"/>
                <w:rtl/>
                <w:lang w:eastAsia="en-US"/>
              </w:rPr>
              <w:t>-</w:t>
            </w:r>
          </w:p>
        </w:tc>
      </w:tr>
      <w:tr w:rsidR="00464D63" w:rsidRPr="00080334" w14:paraId="0BF6DD88" w14:textId="77777777" w:rsidTr="005E0D4B">
        <w:trPr>
          <w:trHeight w:val="20"/>
          <w:jc w:val="center"/>
        </w:trPr>
        <w:tc>
          <w:tcPr>
            <w:tcW w:w="3060" w:type="dxa"/>
            <w:gridSpan w:val="2"/>
            <w:tcBorders>
              <w:top w:val="single" w:sz="4" w:space="0" w:color="auto"/>
              <w:left w:val="single" w:sz="4" w:space="0" w:color="auto"/>
              <w:bottom w:val="nil"/>
              <w:right w:val="single" w:sz="4" w:space="0" w:color="000000"/>
            </w:tcBorders>
            <w:shd w:val="clear" w:color="auto" w:fill="CCFFFF"/>
          </w:tcPr>
          <w:p w14:paraId="29F13A6D" w14:textId="77777777" w:rsidR="005A26C5" w:rsidRPr="00C10304" w:rsidRDefault="005A26C5" w:rsidP="0028796D">
            <w:pPr>
              <w:jc w:val="center"/>
              <w:rPr>
                <w:rFonts w:ascii="Arial" w:hAnsi="Arial" w:cs="B Nazanin"/>
                <w:b/>
                <w:bCs/>
                <w:sz w:val="18"/>
                <w:szCs w:val="18"/>
                <w:lang w:eastAsia="en-US"/>
              </w:rPr>
            </w:pPr>
          </w:p>
        </w:tc>
        <w:tc>
          <w:tcPr>
            <w:tcW w:w="4868" w:type="dxa"/>
            <w:gridSpan w:val="3"/>
            <w:tcBorders>
              <w:top w:val="single" w:sz="4" w:space="0" w:color="auto"/>
              <w:left w:val="single" w:sz="4" w:space="0" w:color="auto"/>
              <w:bottom w:val="nil"/>
              <w:right w:val="single" w:sz="4" w:space="0" w:color="000000"/>
            </w:tcBorders>
            <w:shd w:val="clear" w:color="auto" w:fill="CCFFFF"/>
            <w:vAlign w:val="center"/>
          </w:tcPr>
          <w:p w14:paraId="265B323A" w14:textId="77777777" w:rsidR="005A26C5" w:rsidRPr="00C10304" w:rsidRDefault="005E0D4B" w:rsidP="0028796D">
            <w:pPr>
              <w:jc w:val="center"/>
              <w:rPr>
                <w:rFonts w:ascii="Arial" w:hAnsi="Arial" w:cs="B Nazanin"/>
                <w:b/>
                <w:bCs/>
                <w:sz w:val="18"/>
                <w:szCs w:val="18"/>
                <w:lang w:eastAsia="en-US"/>
              </w:rPr>
            </w:pPr>
            <w:r w:rsidRPr="00C10304">
              <w:rPr>
                <w:rFonts w:ascii="Arial" w:hAnsi="Arial" w:cs="B Nazanin" w:hint="cs"/>
                <w:b/>
                <w:bCs/>
                <w:sz w:val="18"/>
                <w:szCs w:val="18"/>
                <w:rtl/>
                <w:lang w:eastAsia="en-US"/>
              </w:rPr>
              <w:t>مجموع</w:t>
            </w:r>
          </w:p>
        </w:tc>
        <w:tc>
          <w:tcPr>
            <w:tcW w:w="1350" w:type="dxa"/>
            <w:tcBorders>
              <w:top w:val="nil"/>
              <w:left w:val="single" w:sz="4" w:space="0" w:color="auto"/>
              <w:bottom w:val="nil"/>
              <w:right w:val="single" w:sz="4" w:space="0" w:color="auto"/>
            </w:tcBorders>
            <w:shd w:val="clear" w:color="auto" w:fill="CCFFFF"/>
            <w:vAlign w:val="center"/>
          </w:tcPr>
          <w:p w14:paraId="13A2B19E" w14:textId="77777777" w:rsidR="005A26C5" w:rsidRPr="00C10304" w:rsidRDefault="005A26C5" w:rsidP="0028796D">
            <w:pPr>
              <w:bidi w:val="0"/>
              <w:jc w:val="center"/>
              <w:rPr>
                <w:rFonts w:ascii="Arial" w:hAnsi="Arial" w:cs="B Nazanin"/>
                <w:b/>
                <w:bCs/>
                <w:sz w:val="18"/>
                <w:szCs w:val="18"/>
                <w:rtl/>
                <w:lang w:eastAsia="en-US"/>
              </w:rPr>
            </w:pPr>
          </w:p>
        </w:tc>
        <w:tc>
          <w:tcPr>
            <w:tcW w:w="1170" w:type="dxa"/>
            <w:tcBorders>
              <w:top w:val="nil"/>
              <w:left w:val="single" w:sz="4" w:space="0" w:color="auto"/>
              <w:bottom w:val="nil"/>
              <w:right w:val="single" w:sz="4" w:space="0" w:color="auto"/>
            </w:tcBorders>
            <w:shd w:val="clear" w:color="auto" w:fill="CCFFFF"/>
            <w:vAlign w:val="center"/>
          </w:tcPr>
          <w:p w14:paraId="6384A601" w14:textId="77777777" w:rsidR="005A26C5" w:rsidRPr="00C10304" w:rsidRDefault="005A26C5" w:rsidP="0028796D">
            <w:pPr>
              <w:bidi w:val="0"/>
              <w:jc w:val="center"/>
              <w:rPr>
                <w:rFonts w:ascii="Arial" w:hAnsi="Arial" w:cs="B Nazanin"/>
                <w:b/>
                <w:bCs/>
                <w:sz w:val="18"/>
                <w:szCs w:val="18"/>
                <w:lang w:eastAsia="en-US"/>
              </w:rPr>
            </w:pPr>
          </w:p>
        </w:tc>
        <w:tc>
          <w:tcPr>
            <w:tcW w:w="1080" w:type="dxa"/>
            <w:tcBorders>
              <w:top w:val="nil"/>
              <w:left w:val="single" w:sz="4" w:space="0" w:color="auto"/>
              <w:bottom w:val="nil"/>
              <w:right w:val="single" w:sz="4" w:space="0" w:color="auto"/>
            </w:tcBorders>
            <w:shd w:val="clear" w:color="auto" w:fill="CCFFFF"/>
            <w:vAlign w:val="center"/>
          </w:tcPr>
          <w:p w14:paraId="72E169A0" w14:textId="77777777" w:rsidR="005A26C5" w:rsidRPr="00C10304" w:rsidRDefault="005A26C5" w:rsidP="0028796D">
            <w:pPr>
              <w:bidi w:val="0"/>
              <w:jc w:val="center"/>
              <w:rPr>
                <w:rFonts w:ascii="Arial" w:hAnsi="Arial" w:cs="B Nazanin"/>
                <w:b/>
                <w:bCs/>
                <w:sz w:val="18"/>
                <w:szCs w:val="18"/>
                <w:lang w:eastAsia="en-US"/>
              </w:rPr>
            </w:pPr>
          </w:p>
        </w:tc>
        <w:tc>
          <w:tcPr>
            <w:tcW w:w="1080" w:type="dxa"/>
            <w:tcBorders>
              <w:top w:val="nil"/>
              <w:left w:val="single" w:sz="4" w:space="0" w:color="auto"/>
              <w:bottom w:val="nil"/>
              <w:right w:val="single" w:sz="4" w:space="0" w:color="auto"/>
            </w:tcBorders>
            <w:shd w:val="clear" w:color="auto" w:fill="CCFFFF"/>
            <w:vAlign w:val="center"/>
          </w:tcPr>
          <w:p w14:paraId="4C9E033B" w14:textId="77777777" w:rsidR="005A26C5" w:rsidRPr="00C10304" w:rsidRDefault="005A26C5" w:rsidP="0028796D">
            <w:pPr>
              <w:bidi w:val="0"/>
              <w:jc w:val="center"/>
              <w:rPr>
                <w:rFonts w:ascii="Arial" w:hAnsi="Arial" w:cs="B Nazanin"/>
                <w:b/>
                <w:bCs/>
                <w:sz w:val="18"/>
                <w:szCs w:val="18"/>
                <w:lang w:eastAsia="en-US"/>
              </w:rPr>
            </w:pPr>
          </w:p>
        </w:tc>
        <w:tc>
          <w:tcPr>
            <w:tcW w:w="345" w:type="dxa"/>
            <w:tcBorders>
              <w:top w:val="nil"/>
              <w:left w:val="single" w:sz="4" w:space="0" w:color="auto"/>
              <w:bottom w:val="nil"/>
              <w:right w:val="single" w:sz="4" w:space="0" w:color="auto"/>
            </w:tcBorders>
            <w:shd w:val="clear" w:color="auto" w:fill="CCFFFF"/>
            <w:vAlign w:val="center"/>
          </w:tcPr>
          <w:p w14:paraId="64EEBBAF" w14:textId="77777777" w:rsidR="005A26C5" w:rsidRPr="00C10304" w:rsidRDefault="005A26C5" w:rsidP="0028796D">
            <w:pPr>
              <w:bidi w:val="0"/>
              <w:jc w:val="center"/>
              <w:rPr>
                <w:rFonts w:ascii="Arial" w:hAnsi="Arial" w:cs="B Nazanin"/>
                <w:b/>
                <w:bCs/>
                <w:sz w:val="18"/>
                <w:szCs w:val="18"/>
                <w:lang w:eastAsia="en-US"/>
              </w:rPr>
            </w:pPr>
          </w:p>
        </w:tc>
        <w:tc>
          <w:tcPr>
            <w:tcW w:w="270" w:type="dxa"/>
            <w:tcBorders>
              <w:top w:val="nil"/>
              <w:left w:val="single" w:sz="4" w:space="0" w:color="auto"/>
              <w:bottom w:val="nil"/>
              <w:right w:val="single" w:sz="4" w:space="0" w:color="auto"/>
            </w:tcBorders>
            <w:shd w:val="clear" w:color="auto" w:fill="CCFFFF"/>
            <w:vAlign w:val="bottom"/>
          </w:tcPr>
          <w:p w14:paraId="35A30CD4" w14:textId="77777777" w:rsidR="005A26C5" w:rsidRPr="00C10304" w:rsidRDefault="005A26C5" w:rsidP="0028796D">
            <w:pPr>
              <w:bidi w:val="0"/>
              <w:rPr>
                <w:rFonts w:ascii="Arial" w:hAnsi="Arial" w:cs="B Nazanin"/>
                <w:b/>
                <w:bCs/>
                <w:sz w:val="18"/>
                <w:szCs w:val="18"/>
                <w:lang w:eastAsia="en-US"/>
              </w:rPr>
            </w:pPr>
          </w:p>
        </w:tc>
        <w:tc>
          <w:tcPr>
            <w:tcW w:w="450" w:type="dxa"/>
            <w:tcBorders>
              <w:top w:val="nil"/>
              <w:left w:val="single" w:sz="4" w:space="0" w:color="auto"/>
              <w:bottom w:val="nil"/>
              <w:right w:val="single" w:sz="4" w:space="0" w:color="auto"/>
            </w:tcBorders>
            <w:shd w:val="clear" w:color="auto" w:fill="CCFFFF"/>
            <w:vAlign w:val="bottom"/>
          </w:tcPr>
          <w:p w14:paraId="4B2FFC34" w14:textId="77777777" w:rsidR="005A26C5" w:rsidRPr="00C10304" w:rsidRDefault="005A26C5" w:rsidP="0028796D">
            <w:pPr>
              <w:bidi w:val="0"/>
              <w:rPr>
                <w:rFonts w:ascii="Arial" w:hAnsi="Arial" w:cs="B Nazanin"/>
                <w:b/>
                <w:bCs/>
                <w:sz w:val="18"/>
                <w:szCs w:val="18"/>
                <w:lang w:eastAsia="en-US"/>
              </w:rPr>
            </w:pPr>
          </w:p>
        </w:tc>
        <w:tc>
          <w:tcPr>
            <w:tcW w:w="1530" w:type="dxa"/>
            <w:tcBorders>
              <w:top w:val="nil"/>
              <w:left w:val="single" w:sz="4" w:space="0" w:color="auto"/>
              <w:bottom w:val="nil"/>
              <w:right w:val="single" w:sz="4" w:space="0" w:color="auto"/>
            </w:tcBorders>
            <w:shd w:val="clear" w:color="auto" w:fill="CCFFFF"/>
            <w:vAlign w:val="center"/>
          </w:tcPr>
          <w:p w14:paraId="0AEB32E8" w14:textId="38E0241B" w:rsidR="005A26C5" w:rsidRPr="00F834A3" w:rsidRDefault="00FC1917" w:rsidP="0028796D">
            <w:pPr>
              <w:bidi w:val="0"/>
              <w:jc w:val="center"/>
              <w:rPr>
                <w:rFonts w:ascii="Arial" w:hAnsi="Arial" w:cs="B Nazanin"/>
                <w:b/>
                <w:bCs/>
                <w:sz w:val="22"/>
                <w:szCs w:val="22"/>
                <w:lang w:eastAsia="en-US"/>
              </w:rPr>
            </w:pPr>
            <w:r>
              <w:rPr>
                <w:rFonts w:ascii="Arial" w:hAnsi="Arial" w:cs="B Nazanin" w:hint="cs"/>
                <w:b/>
                <w:bCs/>
                <w:sz w:val="22"/>
                <w:szCs w:val="22"/>
                <w:rtl/>
                <w:lang w:eastAsia="en-US"/>
              </w:rPr>
              <w:t>000،000، 840 ،15</w:t>
            </w:r>
          </w:p>
        </w:tc>
        <w:tc>
          <w:tcPr>
            <w:tcW w:w="991" w:type="dxa"/>
            <w:tcBorders>
              <w:top w:val="nil"/>
              <w:left w:val="single" w:sz="4" w:space="0" w:color="auto"/>
              <w:bottom w:val="nil"/>
              <w:right w:val="single" w:sz="4" w:space="0" w:color="auto"/>
            </w:tcBorders>
            <w:shd w:val="clear" w:color="auto" w:fill="CCFFFF"/>
            <w:vAlign w:val="bottom"/>
            <w:hideMark/>
          </w:tcPr>
          <w:p w14:paraId="7C0CA3DA" w14:textId="77777777" w:rsidR="005A26C5" w:rsidRPr="005E0D4B" w:rsidRDefault="005A26C5" w:rsidP="0028796D">
            <w:pPr>
              <w:bidi w:val="0"/>
              <w:rPr>
                <w:rFonts w:ascii="Arial" w:hAnsi="Arial" w:cs="B Nazanin"/>
                <w:b/>
                <w:bCs/>
                <w:sz w:val="24"/>
                <w:szCs w:val="24"/>
                <w:lang w:eastAsia="en-US"/>
              </w:rPr>
            </w:pPr>
            <w:r w:rsidRPr="005E0D4B">
              <w:rPr>
                <w:rFonts w:ascii="Arial" w:hAnsi="Arial" w:cs="B Nazanin"/>
                <w:b/>
                <w:bCs/>
                <w:sz w:val="24"/>
                <w:szCs w:val="24"/>
                <w:lang w:eastAsia="en-US"/>
              </w:rPr>
              <w:t> </w:t>
            </w:r>
          </w:p>
        </w:tc>
      </w:tr>
      <w:tr w:rsidR="00464D63" w:rsidRPr="00080334" w14:paraId="285C8132" w14:textId="77777777" w:rsidTr="005E0D4B">
        <w:trPr>
          <w:trHeight w:val="20"/>
          <w:jc w:val="center"/>
        </w:trPr>
        <w:tc>
          <w:tcPr>
            <w:tcW w:w="3060" w:type="dxa"/>
            <w:gridSpan w:val="2"/>
            <w:tcBorders>
              <w:top w:val="single" w:sz="4" w:space="0" w:color="auto"/>
              <w:left w:val="single" w:sz="4" w:space="0" w:color="auto"/>
              <w:bottom w:val="single" w:sz="4" w:space="0" w:color="auto"/>
              <w:right w:val="single" w:sz="4" w:space="0" w:color="000000"/>
            </w:tcBorders>
            <w:shd w:val="clear" w:color="auto" w:fill="CCFFFF"/>
          </w:tcPr>
          <w:p w14:paraId="29A74B68" w14:textId="77777777" w:rsidR="005A26C5" w:rsidRPr="00C10304" w:rsidRDefault="005A26C5" w:rsidP="0028796D">
            <w:pPr>
              <w:jc w:val="center"/>
              <w:rPr>
                <w:rFonts w:ascii="Arial" w:hAnsi="Arial" w:cs="B Nazanin"/>
                <w:b/>
                <w:bCs/>
                <w:sz w:val="18"/>
                <w:szCs w:val="18"/>
                <w:rtl/>
                <w:lang w:eastAsia="en-US"/>
              </w:rPr>
            </w:pPr>
          </w:p>
        </w:tc>
        <w:tc>
          <w:tcPr>
            <w:tcW w:w="4868" w:type="dxa"/>
            <w:gridSpan w:val="3"/>
            <w:tcBorders>
              <w:top w:val="single" w:sz="4" w:space="0" w:color="auto"/>
              <w:left w:val="single" w:sz="4" w:space="0" w:color="auto"/>
              <w:bottom w:val="single" w:sz="4" w:space="0" w:color="auto"/>
              <w:right w:val="single" w:sz="4" w:space="0" w:color="000000"/>
            </w:tcBorders>
            <w:shd w:val="clear" w:color="auto" w:fill="CCFFFF"/>
            <w:vAlign w:val="center"/>
            <w:hideMark/>
          </w:tcPr>
          <w:p w14:paraId="12049ED0" w14:textId="77777777" w:rsidR="005A26C5" w:rsidRPr="00C10304" w:rsidRDefault="005A26C5" w:rsidP="0028796D">
            <w:pPr>
              <w:jc w:val="center"/>
              <w:rPr>
                <w:rFonts w:ascii="Arial" w:hAnsi="Arial" w:cs="B Nazanin"/>
                <w:b/>
                <w:bCs/>
                <w:sz w:val="18"/>
                <w:szCs w:val="18"/>
                <w:lang w:eastAsia="en-US"/>
              </w:rPr>
            </w:pPr>
            <w:r w:rsidRPr="00C10304">
              <w:rPr>
                <w:rFonts w:ascii="Arial" w:hAnsi="Arial" w:cs="B Nazanin" w:hint="cs"/>
                <w:b/>
                <w:bCs/>
                <w:sz w:val="18"/>
                <w:szCs w:val="18"/>
                <w:rtl/>
                <w:lang w:eastAsia="en-US"/>
              </w:rPr>
              <w:t>جمع كل</w:t>
            </w:r>
          </w:p>
        </w:tc>
        <w:tc>
          <w:tcPr>
            <w:tcW w:w="1350" w:type="dxa"/>
            <w:tcBorders>
              <w:top w:val="nil"/>
              <w:left w:val="single" w:sz="4" w:space="0" w:color="auto"/>
              <w:bottom w:val="single" w:sz="4" w:space="0" w:color="auto"/>
              <w:right w:val="single" w:sz="4" w:space="0" w:color="auto"/>
            </w:tcBorders>
            <w:shd w:val="clear" w:color="auto" w:fill="CCFFFF"/>
            <w:vAlign w:val="center"/>
          </w:tcPr>
          <w:p w14:paraId="564D56B8" w14:textId="77777777" w:rsidR="005A26C5" w:rsidRPr="00C10304" w:rsidRDefault="005A26C5" w:rsidP="0028796D">
            <w:pPr>
              <w:bidi w:val="0"/>
              <w:jc w:val="center"/>
              <w:rPr>
                <w:rFonts w:ascii="Arial" w:hAnsi="Arial" w:cs="B Nazanin"/>
                <w:b/>
                <w:bCs/>
                <w:sz w:val="18"/>
                <w:szCs w:val="18"/>
                <w:rtl/>
                <w:lang w:eastAsia="en-US"/>
              </w:rPr>
            </w:pPr>
          </w:p>
        </w:tc>
        <w:tc>
          <w:tcPr>
            <w:tcW w:w="1170" w:type="dxa"/>
            <w:tcBorders>
              <w:top w:val="nil"/>
              <w:left w:val="single" w:sz="4" w:space="0" w:color="auto"/>
              <w:bottom w:val="single" w:sz="4" w:space="0" w:color="auto"/>
              <w:right w:val="single" w:sz="4" w:space="0" w:color="auto"/>
            </w:tcBorders>
            <w:shd w:val="clear" w:color="auto" w:fill="CCFFFF"/>
            <w:vAlign w:val="center"/>
          </w:tcPr>
          <w:p w14:paraId="7004C3C8" w14:textId="77777777" w:rsidR="005A26C5" w:rsidRPr="00C10304" w:rsidRDefault="005A26C5" w:rsidP="0028796D">
            <w:pPr>
              <w:bidi w:val="0"/>
              <w:jc w:val="center"/>
              <w:rPr>
                <w:rFonts w:ascii="Arial" w:hAnsi="Arial" w:cs="B Nazanin"/>
                <w:b/>
                <w:bCs/>
                <w:sz w:val="18"/>
                <w:szCs w:val="18"/>
                <w:lang w:eastAsia="en-US"/>
              </w:rPr>
            </w:pPr>
          </w:p>
        </w:tc>
        <w:tc>
          <w:tcPr>
            <w:tcW w:w="1080" w:type="dxa"/>
            <w:tcBorders>
              <w:top w:val="nil"/>
              <w:left w:val="single" w:sz="4" w:space="0" w:color="auto"/>
              <w:bottom w:val="single" w:sz="4" w:space="0" w:color="auto"/>
              <w:right w:val="single" w:sz="4" w:space="0" w:color="auto"/>
            </w:tcBorders>
            <w:shd w:val="clear" w:color="auto" w:fill="CCFFFF"/>
            <w:vAlign w:val="center"/>
          </w:tcPr>
          <w:p w14:paraId="01D7C1ED" w14:textId="77777777" w:rsidR="005A26C5" w:rsidRPr="00C10304" w:rsidRDefault="005A26C5" w:rsidP="0028796D">
            <w:pPr>
              <w:bidi w:val="0"/>
              <w:jc w:val="center"/>
              <w:rPr>
                <w:rFonts w:ascii="Arial" w:hAnsi="Arial" w:cs="B Nazanin"/>
                <w:b/>
                <w:bCs/>
                <w:sz w:val="18"/>
                <w:szCs w:val="18"/>
                <w:lang w:eastAsia="en-US"/>
              </w:rPr>
            </w:pPr>
          </w:p>
        </w:tc>
        <w:tc>
          <w:tcPr>
            <w:tcW w:w="1080" w:type="dxa"/>
            <w:tcBorders>
              <w:top w:val="nil"/>
              <w:left w:val="single" w:sz="4" w:space="0" w:color="auto"/>
              <w:bottom w:val="single" w:sz="4" w:space="0" w:color="auto"/>
              <w:right w:val="single" w:sz="4" w:space="0" w:color="auto"/>
            </w:tcBorders>
            <w:shd w:val="clear" w:color="auto" w:fill="CCFFFF"/>
            <w:vAlign w:val="center"/>
          </w:tcPr>
          <w:p w14:paraId="4D3754B9" w14:textId="77777777" w:rsidR="005A26C5" w:rsidRPr="00C10304" w:rsidRDefault="005A26C5" w:rsidP="0028796D">
            <w:pPr>
              <w:bidi w:val="0"/>
              <w:jc w:val="center"/>
              <w:rPr>
                <w:rFonts w:ascii="Arial" w:hAnsi="Arial" w:cs="B Nazanin"/>
                <w:b/>
                <w:bCs/>
                <w:sz w:val="18"/>
                <w:szCs w:val="18"/>
                <w:lang w:eastAsia="en-US"/>
              </w:rPr>
            </w:pPr>
          </w:p>
        </w:tc>
        <w:tc>
          <w:tcPr>
            <w:tcW w:w="345" w:type="dxa"/>
            <w:tcBorders>
              <w:top w:val="nil"/>
              <w:left w:val="single" w:sz="4" w:space="0" w:color="auto"/>
              <w:bottom w:val="single" w:sz="4" w:space="0" w:color="auto"/>
              <w:right w:val="single" w:sz="4" w:space="0" w:color="auto"/>
            </w:tcBorders>
            <w:shd w:val="clear" w:color="auto" w:fill="CCFFFF"/>
            <w:vAlign w:val="center"/>
          </w:tcPr>
          <w:p w14:paraId="5EBA1CD1" w14:textId="77777777" w:rsidR="005A26C5" w:rsidRPr="00C10304" w:rsidRDefault="005A26C5" w:rsidP="0028796D">
            <w:pPr>
              <w:bidi w:val="0"/>
              <w:jc w:val="center"/>
              <w:rPr>
                <w:rFonts w:ascii="Arial" w:hAnsi="Arial" w:cs="B Nazanin"/>
                <w:b/>
                <w:bCs/>
                <w:sz w:val="18"/>
                <w:szCs w:val="18"/>
                <w:lang w:eastAsia="en-US"/>
              </w:rPr>
            </w:pPr>
          </w:p>
        </w:tc>
        <w:tc>
          <w:tcPr>
            <w:tcW w:w="270" w:type="dxa"/>
            <w:tcBorders>
              <w:top w:val="nil"/>
              <w:left w:val="single" w:sz="4" w:space="0" w:color="auto"/>
              <w:bottom w:val="single" w:sz="4" w:space="0" w:color="auto"/>
              <w:right w:val="single" w:sz="4" w:space="0" w:color="auto"/>
            </w:tcBorders>
            <w:shd w:val="clear" w:color="auto" w:fill="CCFFFF"/>
            <w:vAlign w:val="center"/>
          </w:tcPr>
          <w:p w14:paraId="24F06614" w14:textId="77777777" w:rsidR="005A26C5" w:rsidRPr="00C10304" w:rsidRDefault="005A26C5" w:rsidP="0028796D">
            <w:pPr>
              <w:bidi w:val="0"/>
              <w:jc w:val="center"/>
              <w:rPr>
                <w:rFonts w:ascii="Arial" w:hAnsi="Arial" w:cs="B Nazanin"/>
                <w:b/>
                <w:bCs/>
                <w:sz w:val="18"/>
                <w:szCs w:val="18"/>
                <w:lang w:eastAsia="en-US"/>
              </w:rPr>
            </w:pPr>
          </w:p>
        </w:tc>
        <w:tc>
          <w:tcPr>
            <w:tcW w:w="450" w:type="dxa"/>
            <w:tcBorders>
              <w:top w:val="nil"/>
              <w:left w:val="single" w:sz="4" w:space="0" w:color="auto"/>
              <w:bottom w:val="single" w:sz="4" w:space="0" w:color="auto"/>
              <w:right w:val="single" w:sz="4" w:space="0" w:color="auto"/>
            </w:tcBorders>
            <w:shd w:val="clear" w:color="auto" w:fill="CCFFFF"/>
            <w:vAlign w:val="center"/>
          </w:tcPr>
          <w:p w14:paraId="3588D32D" w14:textId="77777777" w:rsidR="005A26C5" w:rsidRPr="00C10304" w:rsidRDefault="005A26C5" w:rsidP="0028796D">
            <w:pPr>
              <w:bidi w:val="0"/>
              <w:jc w:val="center"/>
              <w:rPr>
                <w:rFonts w:ascii="Arial" w:hAnsi="Arial" w:cs="B Nazanin"/>
                <w:b/>
                <w:bCs/>
                <w:sz w:val="18"/>
                <w:szCs w:val="18"/>
                <w:lang w:eastAsia="en-US"/>
              </w:rPr>
            </w:pPr>
          </w:p>
        </w:tc>
        <w:tc>
          <w:tcPr>
            <w:tcW w:w="1530" w:type="dxa"/>
            <w:tcBorders>
              <w:top w:val="nil"/>
              <w:left w:val="single" w:sz="4" w:space="0" w:color="auto"/>
              <w:bottom w:val="single" w:sz="4" w:space="0" w:color="auto"/>
              <w:right w:val="single" w:sz="4" w:space="0" w:color="auto"/>
            </w:tcBorders>
            <w:shd w:val="clear" w:color="auto" w:fill="CCFFFF"/>
            <w:vAlign w:val="center"/>
          </w:tcPr>
          <w:p w14:paraId="5D1A2AE1" w14:textId="77777777" w:rsidR="005A26C5" w:rsidRPr="00F834A3" w:rsidRDefault="005A26C5" w:rsidP="0028796D">
            <w:pPr>
              <w:bidi w:val="0"/>
              <w:jc w:val="center"/>
              <w:rPr>
                <w:rFonts w:ascii="Arial" w:hAnsi="Arial" w:cs="B Nazanin"/>
                <w:b/>
                <w:bCs/>
                <w:sz w:val="22"/>
                <w:szCs w:val="22"/>
                <w:lang w:eastAsia="en-US"/>
              </w:rPr>
            </w:pPr>
          </w:p>
        </w:tc>
        <w:tc>
          <w:tcPr>
            <w:tcW w:w="991" w:type="dxa"/>
            <w:tcBorders>
              <w:top w:val="nil"/>
              <w:left w:val="single" w:sz="4" w:space="0" w:color="auto"/>
              <w:bottom w:val="single" w:sz="4" w:space="0" w:color="auto"/>
              <w:right w:val="single" w:sz="4" w:space="0" w:color="auto"/>
            </w:tcBorders>
            <w:shd w:val="clear" w:color="auto" w:fill="CCFFFF"/>
            <w:vAlign w:val="center"/>
            <w:hideMark/>
          </w:tcPr>
          <w:p w14:paraId="4FEBE928" w14:textId="77777777" w:rsidR="005A26C5" w:rsidRPr="005E0D4B" w:rsidRDefault="005A26C5" w:rsidP="0028796D">
            <w:pPr>
              <w:bidi w:val="0"/>
              <w:jc w:val="center"/>
              <w:rPr>
                <w:rFonts w:ascii="Arial" w:hAnsi="Arial" w:cs="B Nazanin"/>
                <w:b/>
                <w:bCs/>
                <w:sz w:val="24"/>
                <w:szCs w:val="24"/>
                <w:lang w:eastAsia="en-US"/>
              </w:rPr>
            </w:pPr>
            <w:r w:rsidRPr="005E0D4B">
              <w:rPr>
                <w:rFonts w:ascii="Arial" w:hAnsi="Arial" w:cs="B Nazanin" w:hint="cs"/>
                <w:b/>
                <w:bCs/>
                <w:sz w:val="24"/>
                <w:szCs w:val="24"/>
                <w:lang w:eastAsia="en-US"/>
              </w:rPr>
              <w:t> </w:t>
            </w:r>
          </w:p>
        </w:tc>
      </w:tr>
      <w:bookmarkEnd w:id="26"/>
    </w:tbl>
    <w:p w14:paraId="7FD51096" w14:textId="77777777" w:rsidR="00426EC5" w:rsidRPr="005C12A1" w:rsidRDefault="00426EC5" w:rsidP="0028796D">
      <w:pPr>
        <w:rPr>
          <w:rFonts w:cs="B Nazanin"/>
          <w:rtl/>
          <w:lang w:eastAsia="en-US" w:bidi="fa-IR"/>
        </w:rPr>
      </w:pPr>
    </w:p>
    <w:p w14:paraId="2BEA37E4" w14:textId="77777777" w:rsidR="00426EC5" w:rsidRPr="005C12A1" w:rsidRDefault="00426EC5" w:rsidP="0028796D">
      <w:pPr>
        <w:rPr>
          <w:rFonts w:cs="B Nazanin"/>
          <w:rtl/>
          <w:lang w:eastAsia="en-US" w:bidi="fa-IR"/>
        </w:rPr>
      </w:pPr>
    </w:p>
    <w:p w14:paraId="536EE0CC" w14:textId="77777777" w:rsidR="00426EC5" w:rsidRPr="005C12A1" w:rsidRDefault="00426EC5" w:rsidP="0028796D">
      <w:pPr>
        <w:rPr>
          <w:rFonts w:cs="B Nazanin"/>
          <w:rtl/>
          <w:lang w:eastAsia="en-US" w:bidi="fa-IR"/>
        </w:rPr>
      </w:pPr>
    </w:p>
    <w:p w14:paraId="5FB2CA13" w14:textId="77777777" w:rsidR="00426EC5" w:rsidRPr="005C12A1" w:rsidRDefault="00426EC5" w:rsidP="0028796D">
      <w:pPr>
        <w:rPr>
          <w:rFonts w:cs="B Nazanin"/>
          <w:rtl/>
          <w:lang w:eastAsia="en-US" w:bidi="fa-IR"/>
        </w:rPr>
      </w:pPr>
    </w:p>
    <w:p w14:paraId="68FF1E2E" w14:textId="77777777" w:rsidR="00426EC5" w:rsidRDefault="00426EC5" w:rsidP="0028796D">
      <w:pPr>
        <w:rPr>
          <w:rFonts w:cs="B Nazanin"/>
          <w:rtl/>
          <w:lang w:eastAsia="en-US" w:bidi="fa-IR"/>
        </w:rPr>
      </w:pPr>
    </w:p>
    <w:p w14:paraId="1E35BE67" w14:textId="77777777" w:rsidR="00464D63" w:rsidRDefault="00464D63" w:rsidP="0028796D">
      <w:pPr>
        <w:rPr>
          <w:rFonts w:cs="B Nazanin"/>
          <w:rtl/>
          <w:lang w:eastAsia="en-US" w:bidi="fa-IR"/>
        </w:rPr>
      </w:pPr>
    </w:p>
    <w:p w14:paraId="0ED63A48" w14:textId="77777777" w:rsidR="00464D63" w:rsidRDefault="00464D63" w:rsidP="0028796D">
      <w:pPr>
        <w:rPr>
          <w:rFonts w:cs="B Nazanin"/>
          <w:rtl/>
          <w:lang w:eastAsia="en-US" w:bidi="fa-IR"/>
        </w:rPr>
      </w:pPr>
    </w:p>
    <w:p w14:paraId="65BE3A97" w14:textId="77777777" w:rsidR="00426EC5" w:rsidRPr="005C12A1" w:rsidRDefault="00426EC5" w:rsidP="0028796D">
      <w:pPr>
        <w:rPr>
          <w:rFonts w:cs="B Nazanin"/>
          <w:rtl/>
          <w:lang w:eastAsia="en-US" w:bidi="fa-IR"/>
        </w:rPr>
      </w:pPr>
    </w:p>
    <w:p w14:paraId="4DDAA92B" w14:textId="77777777" w:rsidR="005A26C5" w:rsidRPr="005C12A1" w:rsidRDefault="005A26C5" w:rsidP="0028796D">
      <w:pPr>
        <w:rPr>
          <w:rFonts w:cs="B Nazanin"/>
          <w:rtl/>
          <w:lang w:eastAsia="en-US" w:bidi="fa-IR"/>
        </w:rPr>
      </w:pPr>
    </w:p>
    <w:p w14:paraId="5898A931" w14:textId="77777777" w:rsidR="005A26C5" w:rsidRPr="005C12A1" w:rsidRDefault="005A26C5" w:rsidP="0028796D">
      <w:pPr>
        <w:rPr>
          <w:rFonts w:cs="B Nazanin"/>
          <w:rtl/>
          <w:lang w:eastAsia="en-US" w:bidi="fa-IR"/>
        </w:rPr>
      </w:pPr>
    </w:p>
    <w:p w14:paraId="739F9D15" w14:textId="77777777" w:rsidR="005A26C5" w:rsidRPr="005C12A1" w:rsidRDefault="005A26C5" w:rsidP="0028796D">
      <w:pPr>
        <w:rPr>
          <w:rFonts w:cs="B Nazanin"/>
          <w:rtl/>
          <w:lang w:eastAsia="en-US" w:bidi="fa-IR"/>
        </w:rPr>
      </w:pPr>
    </w:p>
    <w:p w14:paraId="4D5A1821" w14:textId="77777777" w:rsidR="005A26C5" w:rsidRPr="005C12A1" w:rsidRDefault="000F04AF" w:rsidP="00FE1D1B">
      <w:pPr>
        <w:pStyle w:val="Heading2"/>
        <w:jc w:val="left"/>
        <w:rPr>
          <w:rFonts w:cs="B Nazanin"/>
          <w:sz w:val="28"/>
          <w:szCs w:val="28"/>
          <w:rtl/>
          <w:lang w:eastAsia="en-US" w:bidi="fa-IR"/>
        </w:rPr>
      </w:pPr>
      <w:r w:rsidRPr="00D10BEA">
        <w:rPr>
          <w:rFonts w:cs="B Nazanin" w:hint="cs"/>
          <w:sz w:val="32"/>
          <w:rtl/>
          <w:lang w:bidi="fa-IR"/>
        </w:rPr>
        <w:t>3</w:t>
      </w:r>
      <w:r w:rsidR="00FE1D1B">
        <w:rPr>
          <w:rFonts w:cs="B Nazanin" w:hint="cs"/>
          <w:sz w:val="32"/>
          <w:rtl/>
          <w:lang w:bidi="fa-IR"/>
        </w:rPr>
        <w:t>7</w:t>
      </w:r>
      <w:r w:rsidR="005A26C5" w:rsidRPr="00D10BEA">
        <w:rPr>
          <w:rFonts w:cs="B Nazanin" w:hint="cs"/>
          <w:sz w:val="32"/>
          <w:rtl/>
          <w:lang w:bidi="fa-IR"/>
        </w:rPr>
        <w:t>-</w:t>
      </w:r>
      <w:r w:rsidR="00426EC5" w:rsidRPr="00D10BEA">
        <w:rPr>
          <w:rFonts w:cs="B Nazanin"/>
          <w:sz w:val="32"/>
          <w:rtl/>
          <w:lang w:bidi="fa-IR"/>
        </w:rPr>
        <w:t>وضعيت بازسازي تاسيسات آب</w:t>
      </w:r>
      <w:r w:rsidR="005A26C5" w:rsidRPr="00D10BEA">
        <w:rPr>
          <w:rFonts w:cs="B Nazanin" w:hint="cs"/>
          <w:sz w:val="32"/>
          <w:rtl/>
          <w:lang w:bidi="fa-IR"/>
        </w:rPr>
        <w:t xml:space="preserve"> </w:t>
      </w:r>
      <w:r w:rsidR="005A26C5" w:rsidRPr="005C12A1">
        <w:rPr>
          <w:rFonts w:cs="B Nazanin" w:hint="cs"/>
          <w:color w:val="FF0000"/>
          <w:sz w:val="28"/>
          <w:szCs w:val="28"/>
          <w:rtl/>
          <w:lang w:eastAsia="en-US" w:bidi="fa-IR"/>
        </w:rPr>
        <w:t>( به گزارش طرح تملک منتقل گردد)</w:t>
      </w:r>
    </w:p>
    <w:p w14:paraId="145C7A3D" w14:textId="77777777" w:rsidR="000F04AF" w:rsidRPr="005C12A1" w:rsidRDefault="000F04AF" w:rsidP="00D10BEA">
      <w:pPr>
        <w:pStyle w:val="Heading2"/>
        <w:jc w:val="left"/>
        <w:rPr>
          <w:rFonts w:cs="B Nazanin"/>
          <w:b w:val="0"/>
          <w:bCs w:val="0"/>
          <w:color w:val="00B0F0"/>
          <w:sz w:val="32"/>
          <w:rtl/>
          <w:lang w:eastAsia="en-US" w:bidi="fa-IR"/>
        </w:rPr>
      </w:pPr>
      <w:r w:rsidRPr="005C12A1">
        <w:rPr>
          <w:rFonts w:cs="B Nazanin" w:hint="cs"/>
          <w:b w:val="0"/>
          <w:bCs w:val="0"/>
          <w:color w:val="00B0F0"/>
          <w:sz w:val="32"/>
          <w:rtl/>
          <w:lang w:eastAsia="en-US" w:bidi="fa-IR"/>
        </w:rPr>
        <w:t>در صورت وجود هزینه کرد از محل منابع جاری شرکت، جدول ذیل تکمیل گردد .</w:t>
      </w:r>
    </w:p>
    <w:p w14:paraId="3ACA3E3E" w14:textId="77777777" w:rsidR="00426EC5" w:rsidRPr="005C12A1" w:rsidRDefault="00426EC5" w:rsidP="0028796D">
      <w:pPr>
        <w:rPr>
          <w:rFonts w:cs="B Nazanin"/>
          <w:rtl/>
          <w:lang w:eastAsia="en-US" w:bidi="fa-IR"/>
        </w:rPr>
      </w:pPr>
    </w:p>
    <w:tbl>
      <w:tblPr>
        <w:bidiVisual/>
        <w:tblW w:w="4799"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320"/>
        <w:gridCol w:w="1683"/>
        <w:gridCol w:w="1215"/>
        <w:gridCol w:w="1265"/>
        <w:gridCol w:w="1134"/>
        <w:gridCol w:w="1320"/>
        <w:gridCol w:w="1542"/>
        <w:gridCol w:w="1647"/>
        <w:gridCol w:w="1239"/>
        <w:gridCol w:w="1239"/>
      </w:tblGrid>
      <w:tr w:rsidR="00DE1329" w:rsidRPr="00D10BEA" w14:paraId="56A83D66" w14:textId="77777777" w:rsidTr="00D10BEA">
        <w:trPr>
          <w:trHeight w:val="720"/>
          <w:jc w:val="center"/>
        </w:trPr>
        <w:tc>
          <w:tcPr>
            <w:tcW w:w="3003" w:type="dxa"/>
            <w:gridSpan w:val="2"/>
            <w:vMerge w:val="restart"/>
            <w:shd w:val="clear" w:color="auto" w:fill="D4E6FC"/>
            <w:vAlign w:val="center"/>
          </w:tcPr>
          <w:p w14:paraId="7BC2A052" w14:textId="77777777" w:rsidR="00DE1329" w:rsidRPr="00D10BEA" w:rsidRDefault="00DE1329" w:rsidP="00D10BEA">
            <w:pPr>
              <w:jc w:val="center"/>
              <w:rPr>
                <w:rFonts w:cs="B Nazanin"/>
                <w:b/>
                <w:bCs/>
                <w:sz w:val="24"/>
                <w:szCs w:val="24"/>
                <w:rtl/>
                <w:lang w:bidi="fa-IR"/>
              </w:rPr>
            </w:pPr>
            <w:r w:rsidRPr="00D10BEA">
              <w:rPr>
                <w:rFonts w:cs="B Nazanin"/>
                <w:b/>
                <w:bCs/>
                <w:sz w:val="24"/>
                <w:szCs w:val="24"/>
                <w:rtl/>
                <w:lang w:bidi="fa-IR"/>
              </w:rPr>
              <w:t>شرح</w:t>
            </w:r>
          </w:p>
        </w:tc>
        <w:tc>
          <w:tcPr>
            <w:tcW w:w="2480" w:type="dxa"/>
            <w:gridSpan w:val="2"/>
            <w:shd w:val="clear" w:color="auto" w:fill="D4E6FC"/>
            <w:vAlign w:val="center"/>
          </w:tcPr>
          <w:p w14:paraId="748D54C9" w14:textId="77777777" w:rsidR="00DE1329" w:rsidRPr="00D10BEA" w:rsidRDefault="00D10BEA" w:rsidP="00D10BEA">
            <w:pPr>
              <w:jc w:val="center"/>
              <w:rPr>
                <w:rFonts w:cs="B Nazanin"/>
                <w:b/>
                <w:bCs/>
                <w:sz w:val="24"/>
                <w:szCs w:val="24"/>
                <w:rtl/>
                <w:lang w:bidi="fa-IR"/>
              </w:rPr>
            </w:pPr>
            <w:r>
              <w:rPr>
                <w:rFonts w:cs="B Nazanin" w:hint="cs"/>
                <w:b/>
                <w:bCs/>
                <w:sz w:val="24"/>
                <w:szCs w:val="24"/>
                <w:rtl/>
                <w:lang w:bidi="fa-IR"/>
              </w:rPr>
              <w:t>1400</w:t>
            </w:r>
          </w:p>
        </w:tc>
        <w:tc>
          <w:tcPr>
            <w:tcW w:w="2454" w:type="dxa"/>
            <w:gridSpan w:val="2"/>
            <w:shd w:val="clear" w:color="auto" w:fill="D4E6FC"/>
            <w:vAlign w:val="center"/>
          </w:tcPr>
          <w:p w14:paraId="6CFA8B8B" w14:textId="77777777" w:rsidR="00DE1329" w:rsidRPr="00D10BEA" w:rsidRDefault="00D10BEA" w:rsidP="00D10BEA">
            <w:pPr>
              <w:jc w:val="center"/>
              <w:rPr>
                <w:rFonts w:cs="B Nazanin"/>
                <w:b/>
                <w:bCs/>
                <w:sz w:val="24"/>
                <w:szCs w:val="24"/>
                <w:rtl/>
                <w:lang w:bidi="fa-IR"/>
              </w:rPr>
            </w:pPr>
            <w:r>
              <w:rPr>
                <w:rFonts w:cs="B Nazanin" w:hint="cs"/>
                <w:b/>
                <w:bCs/>
                <w:sz w:val="24"/>
                <w:szCs w:val="24"/>
                <w:rtl/>
                <w:lang w:bidi="fa-IR"/>
              </w:rPr>
              <w:t>1401</w:t>
            </w:r>
          </w:p>
        </w:tc>
        <w:tc>
          <w:tcPr>
            <w:tcW w:w="3189" w:type="dxa"/>
            <w:gridSpan w:val="2"/>
            <w:shd w:val="clear" w:color="auto" w:fill="D4E6FC"/>
            <w:vAlign w:val="center"/>
          </w:tcPr>
          <w:p w14:paraId="62C83C52" w14:textId="77777777" w:rsidR="00DE1329" w:rsidRPr="00D10BEA" w:rsidRDefault="00D10BEA" w:rsidP="00D10BEA">
            <w:pPr>
              <w:jc w:val="center"/>
              <w:rPr>
                <w:rFonts w:cs="B Nazanin"/>
                <w:b/>
                <w:bCs/>
                <w:sz w:val="24"/>
                <w:szCs w:val="24"/>
                <w:rtl/>
                <w:lang w:bidi="fa-IR"/>
              </w:rPr>
            </w:pPr>
            <w:r>
              <w:rPr>
                <w:rFonts w:cs="B Nazanin" w:hint="cs"/>
                <w:b/>
                <w:bCs/>
                <w:sz w:val="24"/>
                <w:szCs w:val="24"/>
                <w:rtl/>
                <w:lang w:bidi="fa-IR"/>
              </w:rPr>
              <w:t>1402</w:t>
            </w:r>
          </w:p>
        </w:tc>
        <w:tc>
          <w:tcPr>
            <w:tcW w:w="2478" w:type="dxa"/>
            <w:gridSpan w:val="2"/>
            <w:shd w:val="clear" w:color="auto" w:fill="D4E6FC"/>
            <w:vAlign w:val="center"/>
          </w:tcPr>
          <w:p w14:paraId="36BEF420" w14:textId="77777777" w:rsidR="00DE1329" w:rsidRPr="00D10BEA" w:rsidRDefault="00D10BEA" w:rsidP="00D10BEA">
            <w:pPr>
              <w:jc w:val="center"/>
              <w:rPr>
                <w:rFonts w:cs="B Nazanin"/>
                <w:b/>
                <w:bCs/>
                <w:sz w:val="24"/>
                <w:szCs w:val="24"/>
                <w:rtl/>
                <w:lang w:bidi="fa-IR"/>
              </w:rPr>
            </w:pPr>
            <w:r>
              <w:rPr>
                <w:rFonts w:cs="B Nazanin" w:hint="cs"/>
                <w:b/>
                <w:bCs/>
                <w:sz w:val="24"/>
                <w:szCs w:val="24"/>
                <w:rtl/>
                <w:lang w:bidi="fa-IR"/>
              </w:rPr>
              <w:t>1403</w:t>
            </w:r>
          </w:p>
        </w:tc>
      </w:tr>
      <w:tr w:rsidR="00DE420F" w:rsidRPr="00D10BEA" w14:paraId="34661EF9" w14:textId="77777777" w:rsidTr="00D10BEA">
        <w:trPr>
          <w:trHeight w:val="720"/>
          <w:jc w:val="center"/>
        </w:trPr>
        <w:tc>
          <w:tcPr>
            <w:tcW w:w="3003" w:type="dxa"/>
            <w:gridSpan w:val="2"/>
            <w:vMerge/>
            <w:shd w:val="clear" w:color="auto" w:fill="D4E6FC"/>
            <w:vAlign w:val="center"/>
          </w:tcPr>
          <w:p w14:paraId="0F4860BA" w14:textId="77777777" w:rsidR="00DE420F" w:rsidRPr="00D10BEA" w:rsidRDefault="00DE420F" w:rsidP="00D10BEA">
            <w:pPr>
              <w:jc w:val="center"/>
              <w:rPr>
                <w:rFonts w:cs="B Nazanin"/>
                <w:b/>
                <w:bCs/>
                <w:sz w:val="24"/>
                <w:szCs w:val="24"/>
                <w:lang w:bidi="fa-IR"/>
              </w:rPr>
            </w:pPr>
          </w:p>
        </w:tc>
        <w:tc>
          <w:tcPr>
            <w:tcW w:w="1215" w:type="dxa"/>
            <w:shd w:val="clear" w:color="auto" w:fill="D4E6FC"/>
            <w:vAlign w:val="center"/>
          </w:tcPr>
          <w:p w14:paraId="66B37DE9" w14:textId="77777777" w:rsidR="00DE420F" w:rsidRPr="00D10BEA" w:rsidRDefault="00DE420F" w:rsidP="00D10BEA">
            <w:pPr>
              <w:jc w:val="center"/>
              <w:rPr>
                <w:rFonts w:cs="B Nazanin"/>
                <w:b/>
                <w:bCs/>
                <w:sz w:val="24"/>
                <w:szCs w:val="24"/>
                <w:rtl/>
                <w:lang w:bidi="fa-IR"/>
              </w:rPr>
            </w:pPr>
            <w:r w:rsidRPr="00D10BEA">
              <w:rPr>
                <w:rFonts w:cs="B Nazanin"/>
                <w:b/>
                <w:bCs/>
                <w:sz w:val="24"/>
                <w:szCs w:val="24"/>
                <w:rtl/>
                <w:lang w:bidi="fa-IR"/>
              </w:rPr>
              <w:t>برنامه</w:t>
            </w:r>
          </w:p>
        </w:tc>
        <w:tc>
          <w:tcPr>
            <w:tcW w:w="1265" w:type="dxa"/>
            <w:shd w:val="clear" w:color="auto" w:fill="D4E6FC"/>
            <w:vAlign w:val="center"/>
          </w:tcPr>
          <w:p w14:paraId="0EF23248" w14:textId="77777777" w:rsidR="00DE420F" w:rsidRPr="00D10BEA" w:rsidRDefault="00DE420F" w:rsidP="00D10BEA">
            <w:pPr>
              <w:jc w:val="center"/>
              <w:rPr>
                <w:rFonts w:cs="B Nazanin"/>
                <w:b/>
                <w:bCs/>
                <w:sz w:val="24"/>
                <w:szCs w:val="24"/>
                <w:rtl/>
                <w:lang w:bidi="fa-IR"/>
              </w:rPr>
            </w:pPr>
            <w:r w:rsidRPr="00D10BEA">
              <w:rPr>
                <w:rFonts w:cs="B Nazanin"/>
                <w:b/>
                <w:bCs/>
                <w:sz w:val="24"/>
                <w:szCs w:val="24"/>
                <w:rtl/>
                <w:lang w:bidi="fa-IR"/>
              </w:rPr>
              <w:t>عملکرد</w:t>
            </w:r>
          </w:p>
        </w:tc>
        <w:tc>
          <w:tcPr>
            <w:tcW w:w="1134" w:type="dxa"/>
            <w:shd w:val="clear" w:color="auto" w:fill="D4E6FC"/>
            <w:vAlign w:val="center"/>
          </w:tcPr>
          <w:p w14:paraId="7C7FB770" w14:textId="77777777" w:rsidR="00DE420F" w:rsidRPr="00D10BEA" w:rsidRDefault="00DE420F" w:rsidP="00D10BEA">
            <w:pPr>
              <w:jc w:val="center"/>
              <w:rPr>
                <w:rFonts w:cs="B Nazanin"/>
                <w:b/>
                <w:bCs/>
                <w:sz w:val="24"/>
                <w:szCs w:val="24"/>
                <w:rtl/>
                <w:lang w:bidi="fa-IR"/>
              </w:rPr>
            </w:pPr>
            <w:r w:rsidRPr="00D10BEA">
              <w:rPr>
                <w:rFonts w:cs="B Nazanin"/>
                <w:b/>
                <w:bCs/>
                <w:sz w:val="24"/>
                <w:szCs w:val="24"/>
                <w:rtl/>
                <w:lang w:bidi="fa-IR"/>
              </w:rPr>
              <w:t>برنامه</w:t>
            </w:r>
          </w:p>
        </w:tc>
        <w:tc>
          <w:tcPr>
            <w:tcW w:w="1320" w:type="dxa"/>
            <w:shd w:val="clear" w:color="auto" w:fill="D4E6FC"/>
            <w:vAlign w:val="center"/>
          </w:tcPr>
          <w:p w14:paraId="4AAD483C" w14:textId="77777777" w:rsidR="00DE420F" w:rsidRPr="00D10BEA" w:rsidRDefault="00DE420F" w:rsidP="00D10BEA">
            <w:pPr>
              <w:jc w:val="center"/>
              <w:rPr>
                <w:rFonts w:cs="B Nazanin"/>
                <w:b/>
                <w:bCs/>
                <w:sz w:val="24"/>
                <w:szCs w:val="24"/>
                <w:rtl/>
                <w:lang w:bidi="fa-IR"/>
              </w:rPr>
            </w:pPr>
            <w:r w:rsidRPr="00D10BEA">
              <w:rPr>
                <w:rFonts w:cs="B Nazanin"/>
                <w:b/>
                <w:bCs/>
                <w:sz w:val="24"/>
                <w:szCs w:val="24"/>
                <w:rtl/>
                <w:lang w:bidi="fa-IR"/>
              </w:rPr>
              <w:t>عملکرد</w:t>
            </w:r>
          </w:p>
        </w:tc>
        <w:tc>
          <w:tcPr>
            <w:tcW w:w="1542" w:type="dxa"/>
            <w:shd w:val="clear" w:color="auto" w:fill="D4E6FC"/>
            <w:vAlign w:val="center"/>
          </w:tcPr>
          <w:p w14:paraId="74B90C12" w14:textId="77777777" w:rsidR="00DE420F" w:rsidRPr="00D10BEA" w:rsidRDefault="00DE420F" w:rsidP="00D10BEA">
            <w:pPr>
              <w:jc w:val="center"/>
              <w:rPr>
                <w:rFonts w:cs="B Nazanin"/>
                <w:b/>
                <w:bCs/>
                <w:sz w:val="24"/>
                <w:szCs w:val="24"/>
                <w:rtl/>
                <w:lang w:bidi="fa-IR"/>
              </w:rPr>
            </w:pPr>
            <w:r w:rsidRPr="00D10BEA">
              <w:rPr>
                <w:rFonts w:cs="B Nazanin"/>
                <w:b/>
                <w:bCs/>
                <w:sz w:val="24"/>
                <w:szCs w:val="24"/>
                <w:rtl/>
                <w:lang w:bidi="fa-IR"/>
              </w:rPr>
              <w:t>برنامه</w:t>
            </w:r>
          </w:p>
        </w:tc>
        <w:tc>
          <w:tcPr>
            <w:tcW w:w="1647" w:type="dxa"/>
            <w:shd w:val="clear" w:color="auto" w:fill="D4E6FC"/>
            <w:vAlign w:val="center"/>
          </w:tcPr>
          <w:p w14:paraId="7A110C6A" w14:textId="77777777" w:rsidR="00DE420F" w:rsidRPr="00D10BEA" w:rsidRDefault="00DE420F" w:rsidP="00D10BEA">
            <w:pPr>
              <w:jc w:val="center"/>
              <w:rPr>
                <w:rFonts w:cs="B Nazanin"/>
                <w:b/>
                <w:bCs/>
                <w:sz w:val="24"/>
                <w:szCs w:val="24"/>
                <w:rtl/>
                <w:lang w:bidi="fa-IR"/>
              </w:rPr>
            </w:pPr>
            <w:r w:rsidRPr="00D10BEA">
              <w:rPr>
                <w:rFonts w:cs="B Nazanin"/>
                <w:b/>
                <w:bCs/>
                <w:sz w:val="24"/>
                <w:szCs w:val="24"/>
                <w:rtl/>
                <w:lang w:bidi="fa-IR"/>
              </w:rPr>
              <w:t>عملکرد</w:t>
            </w:r>
          </w:p>
        </w:tc>
        <w:tc>
          <w:tcPr>
            <w:tcW w:w="1239" w:type="dxa"/>
            <w:shd w:val="clear" w:color="auto" w:fill="D4E6FC"/>
            <w:vAlign w:val="center"/>
          </w:tcPr>
          <w:p w14:paraId="7B1644B3" w14:textId="77777777" w:rsidR="00DE420F" w:rsidRPr="00D10BEA" w:rsidRDefault="00DE420F" w:rsidP="00D10BEA">
            <w:pPr>
              <w:jc w:val="center"/>
              <w:rPr>
                <w:rFonts w:cs="B Nazanin"/>
                <w:b/>
                <w:bCs/>
                <w:sz w:val="24"/>
                <w:szCs w:val="24"/>
                <w:rtl/>
                <w:lang w:bidi="fa-IR"/>
              </w:rPr>
            </w:pPr>
            <w:r w:rsidRPr="00D10BEA">
              <w:rPr>
                <w:rFonts w:cs="B Nazanin"/>
                <w:b/>
                <w:bCs/>
                <w:sz w:val="24"/>
                <w:szCs w:val="24"/>
                <w:rtl/>
                <w:lang w:bidi="fa-IR"/>
              </w:rPr>
              <w:t>برنامه</w:t>
            </w:r>
          </w:p>
        </w:tc>
        <w:tc>
          <w:tcPr>
            <w:tcW w:w="1239" w:type="dxa"/>
            <w:shd w:val="clear" w:color="auto" w:fill="D4E6FC"/>
            <w:vAlign w:val="center"/>
          </w:tcPr>
          <w:p w14:paraId="20569385" w14:textId="77777777" w:rsidR="00DE420F" w:rsidRPr="00D10BEA" w:rsidRDefault="00DE420F" w:rsidP="00D10BEA">
            <w:pPr>
              <w:jc w:val="center"/>
              <w:rPr>
                <w:rFonts w:cs="B Nazanin"/>
                <w:b/>
                <w:bCs/>
                <w:sz w:val="24"/>
                <w:szCs w:val="24"/>
                <w:rtl/>
                <w:lang w:bidi="fa-IR"/>
              </w:rPr>
            </w:pPr>
            <w:r w:rsidRPr="00D10BEA">
              <w:rPr>
                <w:rFonts w:cs="B Nazanin"/>
                <w:b/>
                <w:bCs/>
                <w:sz w:val="24"/>
                <w:szCs w:val="24"/>
                <w:rtl/>
                <w:lang w:bidi="fa-IR"/>
              </w:rPr>
              <w:t>عملکرد</w:t>
            </w:r>
          </w:p>
        </w:tc>
      </w:tr>
      <w:tr w:rsidR="003E26F7" w:rsidRPr="00D10BEA" w14:paraId="5DBC80EA" w14:textId="77777777" w:rsidTr="00D10BEA">
        <w:trPr>
          <w:trHeight w:val="720"/>
          <w:jc w:val="center"/>
        </w:trPr>
        <w:tc>
          <w:tcPr>
            <w:tcW w:w="3003" w:type="dxa"/>
            <w:gridSpan w:val="2"/>
            <w:shd w:val="clear" w:color="auto" w:fill="FFFFFF"/>
            <w:vAlign w:val="center"/>
          </w:tcPr>
          <w:p w14:paraId="4CBEFF23" w14:textId="77777777" w:rsidR="003E26F7" w:rsidRPr="00D10BEA" w:rsidRDefault="003E26F7" w:rsidP="003E26F7">
            <w:pPr>
              <w:autoSpaceDE w:val="0"/>
              <w:autoSpaceDN w:val="0"/>
              <w:adjustRightInd w:val="0"/>
              <w:jc w:val="center"/>
              <w:rPr>
                <w:rFonts w:cs="B Nazanin"/>
                <w:sz w:val="24"/>
                <w:szCs w:val="24"/>
                <w:rtl/>
                <w:lang w:bidi="fa-IR"/>
              </w:rPr>
            </w:pPr>
            <w:r w:rsidRPr="00D10BEA">
              <w:rPr>
                <w:rFonts w:cs="B Nazanin"/>
                <w:sz w:val="24"/>
                <w:szCs w:val="24"/>
                <w:rtl/>
                <w:lang w:bidi="fa-IR"/>
              </w:rPr>
              <w:t>سدهاي مخزني چند منظوره (ميليون مترمکعب) *</w:t>
            </w:r>
          </w:p>
        </w:tc>
        <w:tc>
          <w:tcPr>
            <w:tcW w:w="1215" w:type="dxa"/>
            <w:shd w:val="clear" w:color="auto" w:fill="FFFFFF"/>
            <w:vAlign w:val="center"/>
          </w:tcPr>
          <w:p w14:paraId="564EC2E5" w14:textId="24811D31" w:rsidR="003E26F7" w:rsidRPr="00D10BEA" w:rsidRDefault="003E26F7" w:rsidP="003E26F7">
            <w:pPr>
              <w:tabs>
                <w:tab w:val="left" w:pos="304"/>
                <w:tab w:val="center" w:pos="371"/>
              </w:tabs>
              <w:autoSpaceDE w:val="0"/>
              <w:autoSpaceDN w:val="0"/>
              <w:adjustRightInd w:val="0"/>
              <w:jc w:val="center"/>
              <w:rPr>
                <w:rFonts w:cs="B Nazanin"/>
                <w:sz w:val="24"/>
                <w:szCs w:val="24"/>
                <w:rtl/>
                <w:lang w:bidi="fa-IR"/>
              </w:rPr>
            </w:pPr>
            <w:r>
              <w:rPr>
                <w:rFonts w:cs="B Nazanin" w:hint="cs"/>
                <w:sz w:val="24"/>
                <w:szCs w:val="24"/>
                <w:rtl/>
                <w:lang w:bidi="fa-IR"/>
              </w:rPr>
              <w:t>-</w:t>
            </w:r>
          </w:p>
        </w:tc>
        <w:tc>
          <w:tcPr>
            <w:tcW w:w="1265" w:type="dxa"/>
            <w:shd w:val="clear" w:color="auto" w:fill="FFFFFF"/>
            <w:vAlign w:val="center"/>
          </w:tcPr>
          <w:p w14:paraId="2697BB96" w14:textId="015C8BAE" w:rsidR="003E26F7" w:rsidRPr="00D10BEA" w:rsidRDefault="003E26F7" w:rsidP="003E26F7">
            <w:pPr>
              <w:tabs>
                <w:tab w:val="left" w:pos="304"/>
                <w:tab w:val="center" w:pos="371"/>
              </w:tabs>
              <w:autoSpaceDE w:val="0"/>
              <w:autoSpaceDN w:val="0"/>
              <w:adjustRightInd w:val="0"/>
              <w:jc w:val="center"/>
              <w:rPr>
                <w:rFonts w:cs="B Nazanin"/>
                <w:sz w:val="24"/>
                <w:szCs w:val="24"/>
                <w:rtl/>
                <w:lang w:bidi="fa-IR"/>
              </w:rPr>
            </w:pPr>
            <w:r>
              <w:rPr>
                <w:rFonts w:cs="B Nazanin" w:hint="cs"/>
                <w:sz w:val="24"/>
                <w:szCs w:val="24"/>
                <w:rtl/>
                <w:lang w:bidi="fa-IR"/>
              </w:rPr>
              <w:t>37699</w:t>
            </w:r>
          </w:p>
        </w:tc>
        <w:tc>
          <w:tcPr>
            <w:tcW w:w="1134" w:type="dxa"/>
            <w:shd w:val="clear" w:color="auto" w:fill="auto"/>
            <w:vAlign w:val="center"/>
          </w:tcPr>
          <w:p w14:paraId="26042EA7" w14:textId="6EDC86D6" w:rsidR="003E26F7" w:rsidRPr="00D10BEA" w:rsidRDefault="003E26F7" w:rsidP="003E26F7">
            <w:pPr>
              <w:tabs>
                <w:tab w:val="left" w:pos="304"/>
                <w:tab w:val="center" w:pos="371"/>
              </w:tabs>
              <w:autoSpaceDE w:val="0"/>
              <w:autoSpaceDN w:val="0"/>
              <w:adjustRightInd w:val="0"/>
              <w:jc w:val="center"/>
              <w:rPr>
                <w:rFonts w:cs="B Nazanin"/>
                <w:sz w:val="24"/>
                <w:szCs w:val="24"/>
                <w:rtl/>
                <w:lang w:bidi="fa-IR"/>
              </w:rPr>
            </w:pPr>
            <w:r>
              <w:rPr>
                <w:rFonts w:cs="B Nazanin" w:hint="cs"/>
                <w:sz w:val="24"/>
                <w:szCs w:val="24"/>
                <w:rtl/>
                <w:lang w:bidi="fa-IR"/>
              </w:rPr>
              <w:t>97680</w:t>
            </w:r>
          </w:p>
        </w:tc>
        <w:tc>
          <w:tcPr>
            <w:tcW w:w="1320" w:type="dxa"/>
            <w:shd w:val="clear" w:color="auto" w:fill="auto"/>
            <w:vAlign w:val="center"/>
          </w:tcPr>
          <w:p w14:paraId="097E8940" w14:textId="148578C0" w:rsidR="003E26F7" w:rsidRPr="00D10BEA" w:rsidRDefault="003E26F7" w:rsidP="003E26F7">
            <w:pPr>
              <w:tabs>
                <w:tab w:val="left" w:pos="304"/>
                <w:tab w:val="center" w:pos="371"/>
              </w:tabs>
              <w:autoSpaceDE w:val="0"/>
              <w:autoSpaceDN w:val="0"/>
              <w:adjustRightInd w:val="0"/>
              <w:jc w:val="center"/>
              <w:rPr>
                <w:rFonts w:cs="B Nazanin"/>
                <w:sz w:val="24"/>
                <w:szCs w:val="24"/>
                <w:rtl/>
                <w:lang w:bidi="fa-IR"/>
              </w:rPr>
            </w:pPr>
            <w:r>
              <w:rPr>
                <w:rFonts w:cs="B Nazanin" w:hint="cs"/>
                <w:sz w:val="24"/>
                <w:szCs w:val="24"/>
                <w:rtl/>
                <w:lang w:bidi="fa-IR"/>
              </w:rPr>
              <w:t>723/113</w:t>
            </w:r>
          </w:p>
        </w:tc>
        <w:tc>
          <w:tcPr>
            <w:tcW w:w="1542" w:type="dxa"/>
            <w:shd w:val="clear" w:color="auto" w:fill="auto"/>
            <w:vAlign w:val="center"/>
          </w:tcPr>
          <w:p w14:paraId="566401CA" w14:textId="3B171D6E" w:rsidR="003E26F7" w:rsidRPr="00D10BEA" w:rsidRDefault="003E26F7" w:rsidP="003E26F7">
            <w:pPr>
              <w:tabs>
                <w:tab w:val="left" w:pos="304"/>
                <w:tab w:val="center" w:pos="371"/>
              </w:tabs>
              <w:autoSpaceDE w:val="0"/>
              <w:autoSpaceDN w:val="0"/>
              <w:adjustRightInd w:val="0"/>
              <w:jc w:val="center"/>
              <w:rPr>
                <w:rFonts w:cs="B Nazanin"/>
                <w:sz w:val="24"/>
                <w:szCs w:val="24"/>
                <w:rtl/>
                <w:lang w:bidi="fa-IR"/>
              </w:rPr>
            </w:pPr>
            <w:r>
              <w:rPr>
                <w:rFonts w:cs="B Nazanin" w:hint="cs"/>
                <w:sz w:val="24"/>
                <w:szCs w:val="24"/>
                <w:rtl/>
                <w:lang w:bidi="fa-IR"/>
              </w:rPr>
              <w:t>-</w:t>
            </w:r>
          </w:p>
        </w:tc>
        <w:tc>
          <w:tcPr>
            <w:tcW w:w="1647" w:type="dxa"/>
            <w:shd w:val="clear" w:color="auto" w:fill="auto"/>
            <w:vAlign w:val="center"/>
          </w:tcPr>
          <w:p w14:paraId="55A57C4C" w14:textId="7E0508FB" w:rsidR="003E26F7" w:rsidRPr="00D10BEA" w:rsidRDefault="003E26F7" w:rsidP="003E26F7">
            <w:pPr>
              <w:tabs>
                <w:tab w:val="left" w:pos="304"/>
                <w:tab w:val="center" w:pos="371"/>
              </w:tabs>
              <w:autoSpaceDE w:val="0"/>
              <w:autoSpaceDN w:val="0"/>
              <w:adjustRightInd w:val="0"/>
              <w:jc w:val="center"/>
              <w:rPr>
                <w:rFonts w:cs="B Nazanin"/>
                <w:sz w:val="24"/>
                <w:szCs w:val="24"/>
                <w:rtl/>
                <w:lang w:bidi="fa-IR"/>
              </w:rPr>
            </w:pPr>
            <w:r>
              <w:rPr>
                <w:rFonts w:cs="B Nazanin" w:hint="cs"/>
                <w:sz w:val="24"/>
                <w:szCs w:val="24"/>
                <w:rtl/>
                <w:lang w:bidi="fa-IR"/>
              </w:rPr>
              <w:t>22875</w:t>
            </w:r>
          </w:p>
        </w:tc>
        <w:tc>
          <w:tcPr>
            <w:tcW w:w="1239" w:type="dxa"/>
            <w:shd w:val="clear" w:color="auto" w:fill="auto"/>
            <w:vAlign w:val="center"/>
          </w:tcPr>
          <w:p w14:paraId="489E4840" w14:textId="0BBA3726" w:rsidR="003E26F7" w:rsidRPr="00D10BEA" w:rsidRDefault="003E26F7" w:rsidP="003E26F7">
            <w:pPr>
              <w:tabs>
                <w:tab w:val="left" w:pos="304"/>
                <w:tab w:val="center" w:pos="371"/>
              </w:tabs>
              <w:autoSpaceDE w:val="0"/>
              <w:autoSpaceDN w:val="0"/>
              <w:adjustRightInd w:val="0"/>
              <w:jc w:val="center"/>
              <w:rPr>
                <w:rFonts w:cs="B Nazanin"/>
                <w:sz w:val="24"/>
                <w:szCs w:val="24"/>
                <w:rtl/>
                <w:lang w:bidi="fa-IR"/>
              </w:rPr>
            </w:pPr>
            <w:r>
              <w:rPr>
                <w:rFonts w:cs="B Nazanin" w:hint="cs"/>
                <w:sz w:val="24"/>
                <w:szCs w:val="24"/>
                <w:rtl/>
                <w:lang w:bidi="fa-IR"/>
              </w:rPr>
              <w:t>99800</w:t>
            </w:r>
          </w:p>
        </w:tc>
        <w:tc>
          <w:tcPr>
            <w:tcW w:w="1239" w:type="dxa"/>
            <w:shd w:val="clear" w:color="auto" w:fill="auto"/>
            <w:vAlign w:val="center"/>
          </w:tcPr>
          <w:p w14:paraId="7B469484" w14:textId="74C948E6" w:rsidR="003E26F7" w:rsidRPr="00D10BEA" w:rsidRDefault="003E26F7" w:rsidP="003E26F7">
            <w:pPr>
              <w:tabs>
                <w:tab w:val="left" w:pos="304"/>
                <w:tab w:val="center" w:pos="371"/>
              </w:tabs>
              <w:autoSpaceDE w:val="0"/>
              <w:autoSpaceDN w:val="0"/>
              <w:adjustRightInd w:val="0"/>
              <w:jc w:val="center"/>
              <w:rPr>
                <w:rFonts w:cs="B Nazanin"/>
                <w:sz w:val="24"/>
                <w:szCs w:val="24"/>
                <w:rtl/>
                <w:lang w:bidi="fa-IR"/>
              </w:rPr>
            </w:pPr>
            <w:r>
              <w:rPr>
                <w:rFonts w:cs="B Nazanin" w:hint="cs"/>
                <w:sz w:val="24"/>
                <w:szCs w:val="24"/>
                <w:rtl/>
                <w:lang w:bidi="fa-IR"/>
              </w:rPr>
              <w:t>99800</w:t>
            </w:r>
          </w:p>
        </w:tc>
      </w:tr>
      <w:tr w:rsidR="003E26F7" w:rsidRPr="00D10BEA" w14:paraId="2AFBC332" w14:textId="77777777" w:rsidTr="00D10BEA">
        <w:trPr>
          <w:trHeight w:val="720"/>
          <w:jc w:val="center"/>
        </w:trPr>
        <w:tc>
          <w:tcPr>
            <w:tcW w:w="1320" w:type="dxa"/>
            <w:vMerge w:val="restart"/>
            <w:shd w:val="clear" w:color="auto" w:fill="FFFFFF"/>
            <w:vAlign w:val="center"/>
          </w:tcPr>
          <w:p w14:paraId="23AA7FAE" w14:textId="77777777" w:rsidR="003E26F7" w:rsidRPr="00D10BEA" w:rsidRDefault="003E26F7" w:rsidP="003E26F7">
            <w:pPr>
              <w:autoSpaceDE w:val="0"/>
              <w:autoSpaceDN w:val="0"/>
              <w:adjustRightInd w:val="0"/>
              <w:jc w:val="center"/>
              <w:rPr>
                <w:rFonts w:cs="B Nazanin"/>
                <w:b/>
                <w:bCs/>
                <w:sz w:val="24"/>
                <w:szCs w:val="24"/>
                <w:rtl/>
                <w:lang w:bidi="fa-IR"/>
              </w:rPr>
            </w:pPr>
            <w:r w:rsidRPr="00D10BEA">
              <w:rPr>
                <w:rFonts w:cs="B Nazanin"/>
                <w:sz w:val="24"/>
                <w:szCs w:val="24"/>
                <w:rtl/>
                <w:lang w:bidi="fa-IR"/>
              </w:rPr>
              <w:t>آبرساني در دست بهره برداری</w:t>
            </w:r>
          </w:p>
        </w:tc>
        <w:tc>
          <w:tcPr>
            <w:tcW w:w="1683" w:type="dxa"/>
            <w:shd w:val="clear" w:color="auto" w:fill="FFFFFF"/>
            <w:vAlign w:val="center"/>
          </w:tcPr>
          <w:p w14:paraId="5EF0F48D" w14:textId="77777777" w:rsidR="003E26F7" w:rsidRPr="00D10BEA" w:rsidRDefault="003E26F7" w:rsidP="003E26F7">
            <w:pPr>
              <w:autoSpaceDE w:val="0"/>
              <w:autoSpaceDN w:val="0"/>
              <w:adjustRightInd w:val="0"/>
              <w:jc w:val="center"/>
              <w:rPr>
                <w:rFonts w:cs="B Nazanin"/>
                <w:sz w:val="24"/>
                <w:szCs w:val="24"/>
                <w:rtl/>
                <w:lang w:bidi="fa-IR"/>
              </w:rPr>
            </w:pPr>
            <w:r w:rsidRPr="00D10BEA">
              <w:rPr>
                <w:rFonts w:cs="B Nazanin"/>
                <w:sz w:val="24"/>
                <w:szCs w:val="24"/>
                <w:rtl/>
                <w:lang w:bidi="fa-IR"/>
              </w:rPr>
              <w:t>خطوط انتقال آب (کيلومتر)</w:t>
            </w:r>
          </w:p>
        </w:tc>
        <w:tc>
          <w:tcPr>
            <w:tcW w:w="1215" w:type="dxa"/>
            <w:shd w:val="clear" w:color="auto" w:fill="FFFFFF"/>
            <w:vAlign w:val="center"/>
          </w:tcPr>
          <w:p w14:paraId="5CE2A3DB" w14:textId="08499481" w:rsidR="003E26F7" w:rsidRPr="00D10BEA" w:rsidRDefault="003E26F7" w:rsidP="003E26F7">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1265" w:type="dxa"/>
            <w:shd w:val="clear" w:color="auto" w:fill="FFFFFF"/>
            <w:vAlign w:val="center"/>
          </w:tcPr>
          <w:p w14:paraId="7DB4F234" w14:textId="56674C21" w:rsidR="003E26F7" w:rsidRPr="00D10BEA" w:rsidRDefault="003E26F7" w:rsidP="003E26F7">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1134" w:type="dxa"/>
            <w:shd w:val="clear" w:color="auto" w:fill="auto"/>
            <w:vAlign w:val="center"/>
          </w:tcPr>
          <w:p w14:paraId="21BCB971" w14:textId="43A58CDB" w:rsidR="003E26F7" w:rsidRPr="00D10BEA" w:rsidRDefault="003E26F7" w:rsidP="003E26F7">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1320" w:type="dxa"/>
            <w:shd w:val="clear" w:color="auto" w:fill="auto"/>
            <w:vAlign w:val="center"/>
          </w:tcPr>
          <w:p w14:paraId="6022E3F7" w14:textId="66179D22" w:rsidR="003E26F7" w:rsidRPr="00D10BEA" w:rsidRDefault="003E26F7" w:rsidP="003E26F7">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1542" w:type="dxa"/>
            <w:shd w:val="clear" w:color="auto" w:fill="auto"/>
            <w:vAlign w:val="center"/>
          </w:tcPr>
          <w:p w14:paraId="3590523F" w14:textId="50AD1BDE" w:rsidR="003E26F7" w:rsidRPr="00D10BEA" w:rsidRDefault="003E26F7" w:rsidP="003E26F7">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1647" w:type="dxa"/>
            <w:shd w:val="clear" w:color="auto" w:fill="auto"/>
            <w:vAlign w:val="center"/>
          </w:tcPr>
          <w:p w14:paraId="7CB01AB7" w14:textId="10B18E27" w:rsidR="003E26F7" w:rsidRPr="00D10BEA" w:rsidRDefault="003E26F7" w:rsidP="003E26F7">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1239" w:type="dxa"/>
            <w:shd w:val="clear" w:color="auto" w:fill="auto"/>
            <w:vAlign w:val="center"/>
          </w:tcPr>
          <w:p w14:paraId="0AFDEAE6" w14:textId="5F932900" w:rsidR="003E26F7" w:rsidRPr="00D10BEA" w:rsidRDefault="003E26F7" w:rsidP="003E26F7">
            <w:pPr>
              <w:tabs>
                <w:tab w:val="left" w:pos="304"/>
                <w:tab w:val="center" w:pos="371"/>
              </w:tabs>
              <w:autoSpaceDE w:val="0"/>
              <w:autoSpaceDN w:val="0"/>
              <w:adjustRightInd w:val="0"/>
              <w:jc w:val="center"/>
              <w:rPr>
                <w:rFonts w:cs="B Nazanin"/>
                <w:sz w:val="24"/>
                <w:szCs w:val="24"/>
                <w:rtl/>
                <w:lang w:bidi="fa-IR"/>
              </w:rPr>
            </w:pPr>
            <w:r>
              <w:rPr>
                <w:rFonts w:cs="B Nazanin" w:hint="cs"/>
                <w:sz w:val="24"/>
                <w:szCs w:val="24"/>
                <w:rtl/>
                <w:lang w:bidi="fa-IR"/>
              </w:rPr>
              <w:t>-</w:t>
            </w:r>
          </w:p>
        </w:tc>
        <w:tc>
          <w:tcPr>
            <w:tcW w:w="1239" w:type="dxa"/>
            <w:shd w:val="clear" w:color="auto" w:fill="auto"/>
            <w:vAlign w:val="center"/>
          </w:tcPr>
          <w:p w14:paraId="4A293C51" w14:textId="3322AC8B" w:rsidR="003E26F7" w:rsidRPr="00D10BEA" w:rsidRDefault="003E26F7" w:rsidP="003E26F7">
            <w:pPr>
              <w:tabs>
                <w:tab w:val="left" w:pos="304"/>
                <w:tab w:val="center" w:pos="371"/>
              </w:tabs>
              <w:autoSpaceDE w:val="0"/>
              <w:autoSpaceDN w:val="0"/>
              <w:adjustRightInd w:val="0"/>
              <w:jc w:val="center"/>
              <w:rPr>
                <w:rFonts w:cs="B Nazanin"/>
                <w:sz w:val="24"/>
                <w:szCs w:val="24"/>
                <w:rtl/>
                <w:lang w:bidi="fa-IR"/>
              </w:rPr>
            </w:pPr>
            <w:r>
              <w:rPr>
                <w:rFonts w:cs="B Nazanin" w:hint="cs"/>
                <w:sz w:val="24"/>
                <w:szCs w:val="24"/>
                <w:rtl/>
                <w:lang w:bidi="fa-IR"/>
              </w:rPr>
              <w:t>-</w:t>
            </w:r>
          </w:p>
        </w:tc>
      </w:tr>
      <w:tr w:rsidR="003E26F7" w:rsidRPr="00D10BEA" w14:paraId="5067BB7B" w14:textId="77777777" w:rsidTr="00D10BEA">
        <w:trPr>
          <w:trHeight w:val="720"/>
          <w:jc w:val="center"/>
        </w:trPr>
        <w:tc>
          <w:tcPr>
            <w:tcW w:w="1320" w:type="dxa"/>
            <w:vMerge/>
            <w:shd w:val="clear" w:color="auto" w:fill="FFFFFF"/>
            <w:vAlign w:val="center"/>
          </w:tcPr>
          <w:p w14:paraId="177C31DA" w14:textId="77777777" w:rsidR="003E26F7" w:rsidRPr="00D10BEA" w:rsidRDefault="003E26F7" w:rsidP="003E26F7">
            <w:pPr>
              <w:autoSpaceDE w:val="0"/>
              <w:autoSpaceDN w:val="0"/>
              <w:adjustRightInd w:val="0"/>
              <w:jc w:val="center"/>
              <w:rPr>
                <w:rFonts w:cs="B Nazanin"/>
                <w:b/>
                <w:bCs/>
                <w:sz w:val="24"/>
                <w:szCs w:val="24"/>
                <w:rtl/>
                <w:lang w:bidi="fa-IR"/>
              </w:rPr>
            </w:pPr>
          </w:p>
        </w:tc>
        <w:tc>
          <w:tcPr>
            <w:tcW w:w="1683" w:type="dxa"/>
            <w:shd w:val="clear" w:color="auto" w:fill="FFFFFF"/>
            <w:vAlign w:val="center"/>
          </w:tcPr>
          <w:p w14:paraId="12914620" w14:textId="77777777" w:rsidR="003E26F7" w:rsidRPr="00D10BEA" w:rsidRDefault="003E26F7" w:rsidP="003E26F7">
            <w:pPr>
              <w:autoSpaceDE w:val="0"/>
              <w:autoSpaceDN w:val="0"/>
              <w:adjustRightInd w:val="0"/>
              <w:jc w:val="center"/>
              <w:rPr>
                <w:rFonts w:cs="B Nazanin"/>
                <w:sz w:val="24"/>
                <w:szCs w:val="24"/>
                <w:rtl/>
                <w:lang w:bidi="fa-IR"/>
              </w:rPr>
            </w:pPr>
            <w:r w:rsidRPr="00D10BEA">
              <w:rPr>
                <w:rFonts w:cs="B Nazanin"/>
                <w:sz w:val="24"/>
                <w:szCs w:val="24"/>
                <w:rtl/>
                <w:lang w:bidi="fa-IR"/>
              </w:rPr>
              <w:t>تصفيه خانه آب (هزار نفر)</w:t>
            </w:r>
          </w:p>
        </w:tc>
        <w:tc>
          <w:tcPr>
            <w:tcW w:w="1215" w:type="dxa"/>
            <w:shd w:val="clear" w:color="auto" w:fill="FFFFFF"/>
            <w:vAlign w:val="center"/>
          </w:tcPr>
          <w:p w14:paraId="6A3BE980" w14:textId="09D2D915" w:rsidR="003E26F7" w:rsidRPr="00D10BEA" w:rsidRDefault="003E26F7" w:rsidP="003E26F7">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1265" w:type="dxa"/>
            <w:shd w:val="clear" w:color="auto" w:fill="FFFFFF"/>
            <w:vAlign w:val="center"/>
          </w:tcPr>
          <w:p w14:paraId="1779D654" w14:textId="53E0777D" w:rsidR="003E26F7" w:rsidRPr="00D10BEA" w:rsidRDefault="003E26F7" w:rsidP="003E26F7">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1134" w:type="dxa"/>
            <w:shd w:val="clear" w:color="auto" w:fill="auto"/>
            <w:vAlign w:val="center"/>
          </w:tcPr>
          <w:p w14:paraId="38200D89" w14:textId="41199243" w:rsidR="003E26F7" w:rsidRPr="00D10BEA" w:rsidRDefault="003E26F7" w:rsidP="003E26F7">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1320" w:type="dxa"/>
            <w:shd w:val="clear" w:color="auto" w:fill="auto"/>
            <w:vAlign w:val="center"/>
          </w:tcPr>
          <w:p w14:paraId="40B42360" w14:textId="550C8308" w:rsidR="003E26F7" w:rsidRPr="00D10BEA" w:rsidRDefault="003E26F7" w:rsidP="003E26F7">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1542" w:type="dxa"/>
            <w:shd w:val="clear" w:color="auto" w:fill="auto"/>
            <w:vAlign w:val="center"/>
          </w:tcPr>
          <w:p w14:paraId="59BDF536" w14:textId="1C12F7AE" w:rsidR="003E26F7" w:rsidRPr="00D10BEA" w:rsidRDefault="003E26F7" w:rsidP="003E26F7">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1647" w:type="dxa"/>
            <w:shd w:val="clear" w:color="auto" w:fill="auto"/>
            <w:vAlign w:val="center"/>
          </w:tcPr>
          <w:p w14:paraId="67750290" w14:textId="06A7229F" w:rsidR="003E26F7" w:rsidRPr="00D10BEA" w:rsidRDefault="003E26F7" w:rsidP="003E26F7">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1239" w:type="dxa"/>
            <w:shd w:val="clear" w:color="auto" w:fill="auto"/>
            <w:vAlign w:val="center"/>
          </w:tcPr>
          <w:p w14:paraId="0EF04860" w14:textId="2B98DE76" w:rsidR="003E26F7" w:rsidRPr="00D10BEA" w:rsidRDefault="003E26F7" w:rsidP="003E26F7">
            <w:pPr>
              <w:tabs>
                <w:tab w:val="left" w:pos="304"/>
                <w:tab w:val="center" w:pos="371"/>
              </w:tabs>
              <w:autoSpaceDE w:val="0"/>
              <w:autoSpaceDN w:val="0"/>
              <w:adjustRightInd w:val="0"/>
              <w:jc w:val="center"/>
              <w:rPr>
                <w:rFonts w:cs="B Nazanin"/>
                <w:sz w:val="24"/>
                <w:szCs w:val="24"/>
                <w:rtl/>
                <w:lang w:bidi="fa-IR"/>
              </w:rPr>
            </w:pPr>
            <w:r>
              <w:rPr>
                <w:rFonts w:cs="B Nazanin" w:hint="cs"/>
                <w:sz w:val="24"/>
                <w:szCs w:val="24"/>
                <w:rtl/>
                <w:lang w:bidi="fa-IR"/>
              </w:rPr>
              <w:t>-</w:t>
            </w:r>
          </w:p>
        </w:tc>
        <w:tc>
          <w:tcPr>
            <w:tcW w:w="1239" w:type="dxa"/>
            <w:shd w:val="clear" w:color="auto" w:fill="auto"/>
            <w:vAlign w:val="center"/>
          </w:tcPr>
          <w:p w14:paraId="33153A3B" w14:textId="5442235E" w:rsidR="003E26F7" w:rsidRPr="00D10BEA" w:rsidRDefault="003E26F7" w:rsidP="003E26F7">
            <w:pPr>
              <w:tabs>
                <w:tab w:val="left" w:pos="304"/>
                <w:tab w:val="center" w:pos="371"/>
              </w:tabs>
              <w:autoSpaceDE w:val="0"/>
              <w:autoSpaceDN w:val="0"/>
              <w:adjustRightInd w:val="0"/>
              <w:jc w:val="center"/>
              <w:rPr>
                <w:rFonts w:cs="B Nazanin"/>
                <w:sz w:val="24"/>
                <w:szCs w:val="24"/>
                <w:rtl/>
                <w:lang w:bidi="fa-IR"/>
              </w:rPr>
            </w:pPr>
            <w:r>
              <w:rPr>
                <w:rFonts w:cs="B Nazanin" w:hint="cs"/>
                <w:sz w:val="24"/>
                <w:szCs w:val="24"/>
                <w:rtl/>
                <w:lang w:bidi="fa-IR"/>
              </w:rPr>
              <w:t>-</w:t>
            </w:r>
          </w:p>
        </w:tc>
      </w:tr>
      <w:tr w:rsidR="003E26F7" w:rsidRPr="00D10BEA" w14:paraId="57395B5C" w14:textId="77777777" w:rsidTr="00D10BEA">
        <w:trPr>
          <w:trHeight w:val="720"/>
          <w:jc w:val="center"/>
        </w:trPr>
        <w:tc>
          <w:tcPr>
            <w:tcW w:w="1320" w:type="dxa"/>
            <w:vMerge/>
            <w:shd w:val="clear" w:color="auto" w:fill="FFFFFF"/>
            <w:vAlign w:val="center"/>
          </w:tcPr>
          <w:p w14:paraId="3690338D" w14:textId="77777777" w:rsidR="003E26F7" w:rsidRPr="00D10BEA" w:rsidRDefault="003E26F7" w:rsidP="003E26F7">
            <w:pPr>
              <w:autoSpaceDE w:val="0"/>
              <w:autoSpaceDN w:val="0"/>
              <w:adjustRightInd w:val="0"/>
              <w:jc w:val="center"/>
              <w:rPr>
                <w:rFonts w:cs="B Nazanin"/>
                <w:b/>
                <w:bCs/>
                <w:sz w:val="24"/>
                <w:szCs w:val="24"/>
                <w:rtl/>
                <w:lang w:bidi="fa-IR"/>
              </w:rPr>
            </w:pPr>
          </w:p>
        </w:tc>
        <w:tc>
          <w:tcPr>
            <w:tcW w:w="1683" w:type="dxa"/>
            <w:shd w:val="clear" w:color="auto" w:fill="FFFFFF"/>
            <w:vAlign w:val="center"/>
          </w:tcPr>
          <w:p w14:paraId="55168834" w14:textId="77777777" w:rsidR="003E26F7" w:rsidRPr="00D10BEA" w:rsidRDefault="003E26F7" w:rsidP="003E26F7">
            <w:pPr>
              <w:autoSpaceDE w:val="0"/>
              <w:autoSpaceDN w:val="0"/>
              <w:adjustRightInd w:val="0"/>
              <w:jc w:val="center"/>
              <w:rPr>
                <w:rFonts w:cs="B Nazanin"/>
                <w:sz w:val="24"/>
                <w:szCs w:val="24"/>
                <w:rtl/>
                <w:lang w:bidi="fa-IR"/>
              </w:rPr>
            </w:pPr>
            <w:r w:rsidRPr="00D10BEA">
              <w:rPr>
                <w:rFonts w:cs="B Nazanin"/>
                <w:sz w:val="24"/>
                <w:szCs w:val="24"/>
                <w:rtl/>
                <w:lang w:bidi="fa-IR"/>
              </w:rPr>
              <w:t>مخازن آب (ميليون مترمکعب)</w:t>
            </w:r>
          </w:p>
        </w:tc>
        <w:tc>
          <w:tcPr>
            <w:tcW w:w="1215" w:type="dxa"/>
            <w:shd w:val="clear" w:color="auto" w:fill="FFFFFF"/>
            <w:vAlign w:val="center"/>
          </w:tcPr>
          <w:p w14:paraId="5C7426E1" w14:textId="78DEA14A" w:rsidR="003E26F7" w:rsidRPr="00D10BEA" w:rsidRDefault="003E26F7" w:rsidP="003E26F7">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1265" w:type="dxa"/>
            <w:shd w:val="clear" w:color="auto" w:fill="FFFFFF"/>
            <w:vAlign w:val="center"/>
          </w:tcPr>
          <w:p w14:paraId="6F046678" w14:textId="6554D21F" w:rsidR="003E26F7" w:rsidRPr="00D10BEA" w:rsidRDefault="003E26F7" w:rsidP="003E26F7">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1134" w:type="dxa"/>
            <w:shd w:val="clear" w:color="auto" w:fill="auto"/>
            <w:vAlign w:val="center"/>
          </w:tcPr>
          <w:p w14:paraId="16DBF68B" w14:textId="0D0CF2FA" w:rsidR="003E26F7" w:rsidRPr="00D10BEA" w:rsidRDefault="003E26F7" w:rsidP="003E26F7">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1320" w:type="dxa"/>
            <w:shd w:val="clear" w:color="auto" w:fill="auto"/>
            <w:vAlign w:val="center"/>
          </w:tcPr>
          <w:p w14:paraId="0F8DEA2C" w14:textId="7C7FDF79" w:rsidR="003E26F7" w:rsidRPr="00D10BEA" w:rsidRDefault="003E26F7" w:rsidP="003E26F7">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1542" w:type="dxa"/>
            <w:shd w:val="clear" w:color="auto" w:fill="auto"/>
            <w:vAlign w:val="center"/>
          </w:tcPr>
          <w:p w14:paraId="525D4BE3" w14:textId="1EB4947F" w:rsidR="003E26F7" w:rsidRPr="00D10BEA" w:rsidRDefault="003E26F7" w:rsidP="003E26F7">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1647" w:type="dxa"/>
            <w:shd w:val="clear" w:color="auto" w:fill="auto"/>
            <w:vAlign w:val="center"/>
          </w:tcPr>
          <w:p w14:paraId="60351C41" w14:textId="54E7E6EE" w:rsidR="003E26F7" w:rsidRPr="00D10BEA" w:rsidRDefault="003E26F7" w:rsidP="003E26F7">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1239" w:type="dxa"/>
            <w:shd w:val="clear" w:color="auto" w:fill="auto"/>
            <w:vAlign w:val="center"/>
          </w:tcPr>
          <w:p w14:paraId="7089CCD1" w14:textId="229B1934" w:rsidR="003E26F7" w:rsidRPr="00D10BEA" w:rsidRDefault="003E26F7" w:rsidP="003E26F7">
            <w:pPr>
              <w:tabs>
                <w:tab w:val="left" w:pos="304"/>
                <w:tab w:val="center" w:pos="371"/>
              </w:tabs>
              <w:autoSpaceDE w:val="0"/>
              <w:autoSpaceDN w:val="0"/>
              <w:adjustRightInd w:val="0"/>
              <w:jc w:val="center"/>
              <w:rPr>
                <w:rFonts w:cs="B Nazanin"/>
                <w:sz w:val="24"/>
                <w:szCs w:val="24"/>
                <w:rtl/>
                <w:lang w:bidi="fa-IR"/>
              </w:rPr>
            </w:pPr>
            <w:r>
              <w:rPr>
                <w:rFonts w:cs="B Nazanin" w:hint="cs"/>
                <w:sz w:val="24"/>
                <w:szCs w:val="24"/>
                <w:rtl/>
                <w:lang w:bidi="fa-IR"/>
              </w:rPr>
              <w:t>-</w:t>
            </w:r>
          </w:p>
        </w:tc>
        <w:tc>
          <w:tcPr>
            <w:tcW w:w="1239" w:type="dxa"/>
            <w:shd w:val="clear" w:color="auto" w:fill="auto"/>
            <w:vAlign w:val="center"/>
          </w:tcPr>
          <w:p w14:paraId="71835AA5" w14:textId="0853A2F2" w:rsidR="003E26F7" w:rsidRPr="00D10BEA" w:rsidRDefault="003E26F7" w:rsidP="003E26F7">
            <w:pPr>
              <w:tabs>
                <w:tab w:val="left" w:pos="304"/>
                <w:tab w:val="center" w:pos="371"/>
              </w:tabs>
              <w:autoSpaceDE w:val="0"/>
              <w:autoSpaceDN w:val="0"/>
              <w:adjustRightInd w:val="0"/>
              <w:jc w:val="center"/>
              <w:rPr>
                <w:rFonts w:cs="B Nazanin"/>
                <w:sz w:val="24"/>
                <w:szCs w:val="24"/>
                <w:rtl/>
                <w:lang w:bidi="fa-IR"/>
              </w:rPr>
            </w:pPr>
            <w:r>
              <w:rPr>
                <w:rFonts w:cs="B Nazanin" w:hint="cs"/>
                <w:sz w:val="24"/>
                <w:szCs w:val="24"/>
                <w:rtl/>
                <w:lang w:bidi="fa-IR"/>
              </w:rPr>
              <w:t>-</w:t>
            </w:r>
          </w:p>
        </w:tc>
      </w:tr>
      <w:tr w:rsidR="003E26F7" w:rsidRPr="00D10BEA" w14:paraId="24BDB01D" w14:textId="77777777" w:rsidTr="00D10BEA">
        <w:trPr>
          <w:trHeight w:val="720"/>
          <w:jc w:val="center"/>
        </w:trPr>
        <w:tc>
          <w:tcPr>
            <w:tcW w:w="3003" w:type="dxa"/>
            <w:gridSpan w:val="2"/>
            <w:shd w:val="clear" w:color="auto" w:fill="FFFFFF"/>
            <w:vAlign w:val="center"/>
          </w:tcPr>
          <w:p w14:paraId="4E72B628" w14:textId="77777777" w:rsidR="003E26F7" w:rsidRPr="00D10BEA" w:rsidRDefault="003E26F7" w:rsidP="003E26F7">
            <w:pPr>
              <w:autoSpaceDE w:val="0"/>
              <w:autoSpaceDN w:val="0"/>
              <w:adjustRightInd w:val="0"/>
              <w:jc w:val="center"/>
              <w:rPr>
                <w:rFonts w:cs="B Nazanin"/>
                <w:sz w:val="24"/>
                <w:szCs w:val="24"/>
                <w:rtl/>
                <w:lang w:bidi="fa-IR"/>
              </w:rPr>
            </w:pPr>
            <w:r w:rsidRPr="00D10BEA">
              <w:rPr>
                <w:rFonts w:cs="B Nazanin"/>
                <w:sz w:val="24"/>
                <w:szCs w:val="24"/>
                <w:rtl/>
                <w:lang w:bidi="fa-IR"/>
              </w:rPr>
              <w:t>شبكه هاي آبياري و زهکشي 1 و 2 (کيلومتر) **</w:t>
            </w:r>
          </w:p>
        </w:tc>
        <w:tc>
          <w:tcPr>
            <w:tcW w:w="1215" w:type="dxa"/>
            <w:shd w:val="clear" w:color="auto" w:fill="FFFFFF"/>
            <w:vAlign w:val="center"/>
          </w:tcPr>
          <w:p w14:paraId="21C2FF4A" w14:textId="0FDE8999" w:rsidR="003E26F7" w:rsidRPr="00D10BEA" w:rsidRDefault="003E26F7" w:rsidP="003E26F7">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1265" w:type="dxa"/>
            <w:shd w:val="clear" w:color="auto" w:fill="FFFFFF"/>
            <w:vAlign w:val="center"/>
          </w:tcPr>
          <w:p w14:paraId="50C87CCB" w14:textId="4811322D" w:rsidR="003E26F7" w:rsidRPr="00D10BEA" w:rsidRDefault="003E26F7" w:rsidP="003E26F7">
            <w:pPr>
              <w:autoSpaceDE w:val="0"/>
              <w:autoSpaceDN w:val="0"/>
              <w:adjustRightInd w:val="0"/>
              <w:jc w:val="center"/>
              <w:rPr>
                <w:rFonts w:cs="B Nazanin"/>
                <w:sz w:val="24"/>
                <w:szCs w:val="24"/>
                <w:rtl/>
                <w:lang w:bidi="fa-IR"/>
              </w:rPr>
            </w:pPr>
            <w:r>
              <w:rPr>
                <w:rFonts w:cs="B Nazanin" w:hint="cs"/>
                <w:sz w:val="24"/>
                <w:szCs w:val="24"/>
                <w:rtl/>
                <w:lang w:bidi="fa-IR"/>
              </w:rPr>
              <w:t>2293</w:t>
            </w:r>
          </w:p>
        </w:tc>
        <w:tc>
          <w:tcPr>
            <w:tcW w:w="1134" w:type="dxa"/>
            <w:shd w:val="clear" w:color="auto" w:fill="auto"/>
            <w:vAlign w:val="center"/>
          </w:tcPr>
          <w:p w14:paraId="36685974" w14:textId="5D0F5F25" w:rsidR="003E26F7" w:rsidRPr="00D10BEA" w:rsidRDefault="00BA3268" w:rsidP="003E26F7">
            <w:pPr>
              <w:autoSpaceDE w:val="0"/>
              <w:autoSpaceDN w:val="0"/>
              <w:adjustRightInd w:val="0"/>
              <w:jc w:val="center"/>
              <w:rPr>
                <w:rFonts w:cs="B Nazanin"/>
                <w:sz w:val="24"/>
                <w:szCs w:val="24"/>
                <w:rtl/>
                <w:lang w:bidi="fa-IR"/>
              </w:rPr>
            </w:pPr>
            <w:r>
              <w:rPr>
                <w:rFonts w:cs="B Nazanin" w:hint="cs"/>
                <w:sz w:val="24"/>
                <w:szCs w:val="24"/>
                <w:rtl/>
                <w:lang w:bidi="fa-IR"/>
              </w:rPr>
              <w:t>20540</w:t>
            </w:r>
          </w:p>
        </w:tc>
        <w:tc>
          <w:tcPr>
            <w:tcW w:w="1320" w:type="dxa"/>
            <w:shd w:val="clear" w:color="auto" w:fill="auto"/>
            <w:vAlign w:val="center"/>
          </w:tcPr>
          <w:p w14:paraId="5C3C8B95" w14:textId="43477C76" w:rsidR="003E26F7" w:rsidRPr="00D10BEA" w:rsidRDefault="003E26F7" w:rsidP="003E26F7">
            <w:pPr>
              <w:autoSpaceDE w:val="0"/>
              <w:autoSpaceDN w:val="0"/>
              <w:adjustRightInd w:val="0"/>
              <w:jc w:val="center"/>
              <w:rPr>
                <w:rFonts w:cs="B Nazanin"/>
                <w:sz w:val="24"/>
                <w:szCs w:val="24"/>
                <w:rtl/>
                <w:lang w:bidi="fa-IR"/>
              </w:rPr>
            </w:pPr>
            <w:r>
              <w:rPr>
                <w:rFonts w:cs="B Nazanin" w:hint="cs"/>
                <w:sz w:val="24"/>
                <w:szCs w:val="24"/>
                <w:rtl/>
                <w:lang w:bidi="fa-IR"/>
              </w:rPr>
              <w:t>26637</w:t>
            </w:r>
          </w:p>
        </w:tc>
        <w:tc>
          <w:tcPr>
            <w:tcW w:w="1542" w:type="dxa"/>
            <w:shd w:val="clear" w:color="auto" w:fill="auto"/>
            <w:vAlign w:val="center"/>
          </w:tcPr>
          <w:p w14:paraId="19C3C82B" w14:textId="10E29DCD" w:rsidR="003E26F7" w:rsidRPr="00D10BEA" w:rsidRDefault="003E26F7" w:rsidP="003E26F7">
            <w:pPr>
              <w:autoSpaceDE w:val="0"/>
              <w:autoSpaceDN w:val="0"/>
              <w:adjustRightInd w:val="0"/>
              <w:jc w:val="center"/>
              <w:rPr>
                <w:rFonts w:cs="B Nazanin"/>
                <w:sz w:val="24"/>
                <w:szCs w:val="24"/>
                <w:rtl/>
                <w:lang w:bidi="fa-IR"/>
              </w:rPr>
            </w:pPr>
            <w:r>
              <w:rPr>
                <w:rFonts w:cs="B Nazanin" w:hint="cs"/>
                <w:sz w:val="24"/>
                <w:szCs w:val="24"/>
                <w:rtl/>
                <w:lang w:bidi="fa-IR"/>
              </w:rPr>
              <w:t>-</w:t>
            </w:r>
          </w:p>
        </w:tc>
        <w:tc>
          <w:tcPr>
            <w:tcW w:w="1647" w:type="dxa"/>
            <w:shd w:val="clear" w:color="auto" w:fill="auto"/>
            <w:vAlign w:val="center"/>
          </w:tcPr>
          <w:p w14:paraId="06E2E8D3" w14:textId="58950CB3" w:rsidR="003E26F7" w:rsidRPr="00D10BEA" w:rsidRDefault="003E26F7" w:rsidP="003E26F7">
            <w:pPr>
              <w:autoSpaceDE w:val="0"/>
              <w:autoSpaceDN w:val="0"/>
              <w:adjustRightInd w:val="0"/>
              <w:jc w:val="center"/>
              <w:rPr>
                <w:rFonts w:cs="B Nazanin"/>
                <w:sz w:val="24"/>
                <w:szCs w:val="24"/>
                <w:rtl/>
                <w:lang w:bidi="fa-IR"/>
              </w:rPr>
            </w:pPr>
            <w:r>
              <w:rPr>
                <w:rFonts w:cs="B Nazanin" w:hint="cs"/>
                <w:sz w:val="24"/>
                <w:szCs w:val="24"/>
                <w:rtl/>
                <w:lang w:bidi="fa-IR"/>
              </w:rPr>
              <w:t>58500</w:t>
            </w:r>
          </w:p>
        </w:tc>
        <w:tc>
          <w:tcPr>
            <w:tcW w:w="1239" w:type="dxa"/>
            <w:shd w:val="clear" w:color="auto" w:fill="auto"/>
            <w:vAlign w:val="center"/>
          </w:tcPr>
          <w:p w14:paraId="4A0A99E7" w14:textId="4887BD2E" w:rsidR="003E26F7" w:rsidRPr="00D10BEA" w:rsidRDefault="003E26F7" w:rsidP="003E26F7">
            <w:pPr>
              <w:autoSpaceDE w:val="0"/>
              <w:autoSpaceDN w:val="0"/>
              <w:adjustRightInd w:val="0"/>
              <w:jc w:val="center"/>
              <w:rPr>
                <w:rFonts w:cs="B Nazanin"/>
                <w:sz w:val="24"/>
                <w:szCs w:val="24"/>
                <w:rtl/>
                <w:lang w:bidi="fa-IR"/>
              </w:rPr>
            </w:pPr>
            <w:r>
              <w:rPr>
                <w:rFonts w:cs="B Nazanin" w:hint="cs"/>
                <w:sz w:val="24"/>
                <w:szCs w:val="24"/>
                <w:rtl/>
                <w:lang w:bidi="fa-IR"/>
              </w:rPr>
              <w:t>106620</w:t>
            </w:r>
          </w:p>
        </w:tc>
        <w:tc>
          <w:tcPr>
            <w:tcW w:w="1239" w:type="dxa"/>
            <w:shd w:val="clear" w:color="auto" w:fill="auto"/>
            <w:vAlign w:val="center"/>
          </w:tcPr>
          <w:p w14:paraId="13BF160D" w14:textId="3E4F2AD1" w:rsidR="003E26F7" w:rsidRPr="00D10BEA" w:rsidRDefault="003E26F7" w:rsidP="003E26F7">
            <w:pPr>
              <w:autoSpaceDE w:val="0"/>
              <w:autoSpaceDN w:val="0"/>
              <w:adjustRightInd w:val="0"/>
              <w:jc w:val="center"/>
              <w:rPr>
                <w:rFonts w:cs="B Nazanin"/>
                <w:sz w:val="24"/>
                <w:szCs w:val="24"/>
                <w:rtl/>
                <w:lang w:bidi="fa-IR"/>
              </w:rPr>
            </w:pPr>
            <w:r>
              <w:rPr>
                <w:rFonts w:cs="B Nazanin" w:hint="cs"/>
                <w:sz w:val="24"/>
                <w:szCs w:val="24"/>
                <w:rtl/>
                <w:lang w:bidi="fa-IR"/>
              </w:rPr>
              <w:t>106620</w:t>
            </w:r>
          </w:p>
        </w:tc>
      </w:tr>
      <w:tr w:rsidR="003E26F7" w:rsidRPr="00D10BEA" w14:paraId="54E1B1E9" w14:textId="77777777" w:rsidTr="00D10BEA">
        <w:trPr>
          <w:trHeight w:val="720"/>
          <w:jc w:val="center"/>
        </w:trPr>
        <w:tc>
          <w:tcPr>
            <w:tcW w:w="3003" w:type="dxa"/>
            <w:gridSpan w:val="2"/>
            <w:shd w:val="clear" w:color="auto" w:fill="FFFFFF"/>
            <w:vAlign w:val="center"/>
          </w:tcPr>
          <w:p w14:paraId="1C1A15A4" w14:textId="77777777" w:rsidR="003E26F7" w:rsidRPr="00D10BEA" w:rsidRDefault="003E26F7" w:rsidP="003E26F7">
            <w:pPr>
              <w:autoSpaceDE w:val="0"/>
              <w:autoSpaceDN w:val="0"/>
              <w:adjustRightInd w:val="0"/>
              <w:jc w:val="center"/>
              <w:rPr>
                <w:rFonts w:cs="B Nazanin"/>
                <w:sz w:val="24"/>
                <w:szCs w:val="24"/>
                <w:rtl/>
                <w:lang w:bidi="fa-IR"/>
              </w:rPr>
            </w:pPr>
            <w:r w:rsidRPr="00D10BEA">
              <w:rPr>
                <w:rFonts w:cs="B Nazanin"/>
                <w:sz w:val="24"/>
                <w:szCs w:val="24"/>
                <w:rtl/>
                <w:lang w:bidi="fa-IR"/>
              </w:rPr>
              <w:t>نيروگاههاي برقآبي (مگاوات)</w:t>
            </w:r>
          </w:p>
        </w:tc>
        <w:tc>
          <w:tcPr>
            <w:tcW w:w="1215" w:type="dxa"/>
            <w:shd w:val="clear" w:color="auto" w:fill="FFFFFF"/>
            <w:vAlign w:val="center"/>
          </w:tcPr>
          <w:p w14:paraId="2FBCE489" w14:textId="675173D8" w:rsidR="003E26F7" w:rsidRPr="00D10BEA" w:rsidRDefault="003E26F7" w:rsidP="003E26F7">
            <w:pPr>
              <w:jc w:val="center"/>
              <w:rPr>
                <w:rFonts w:cs="B Nazanin"/>
                <w:sz w:val="24"/>
                <w:szCs w:val="24"/>
                <w:rtl/>
                <w:lang w:bidi="fa-IR"/>
              </w:rPr>
            </w:pPr>
            <w:r>
              <w:rPr>
                <w:rFonts w:cs="B Nazanin" w:hint="cs"/>
                <w:sz w:val="24"/>
                <w:szCs w:val="24"/>
                <w:rtl/>
                <w:lang w:bidi="fa-IR"/>
              </w:rPr>
              <w:t>-</w:t>
            </w:r>
          </w:p>
        </w:tc>
        <w:tc>
          <w:tcPr>
            <w:tcW w:w="1265" w:type="dxa"/>
            <w:shd w:val="clear" w:color="auto" w:fill="FFFFFF"/>
            <w:vAlign w:val="center"/>
          </w:tcPr>
          <w:p w14:paraId="7C9818D5" w14:textId="3A07382A" w:rsidR="003E26F7" w:rsidRPr="00D10BEA" w:rsidRDefault="003E26F7" w:rsidP="003E26F7">
            <w:pPr>
              <w:jc w:val="center"/>
              <w:rPr>
                <w:rFonts w:cs="B Nazanin"/>
                <w:sz w:val="24"/>
                <w:szCs w:val="24"/>
                <w:rtl/>
                <w:lang w:bidi="fa-IR"/>
              </w:rPr>
            </w:pPr>
            <w:r>
              <w:rPr>
                <w:rFonts w:cs="B Nazanin" w:hint="cs"/>
                <w:sz w:val="24"/>
                <w:szCs w:val="24"/>
                <w:rtl/>
                <w:lang w:bidi="fa-IR"/>
              </w:rPr>
              <w:t>37699</w:t>
            </w:r>
          </w:p>
        </w:tc>
        <w:tc>
          <w:tcPr>
            <w:tcW w:w="1134" w:type="dxa"/>
            <w:shd w:val="clear" w:color="auto" w:fill="auto"/>
            <w:vAlign w:val="center"/>
          </w:tcPr>
          <w:p w14:paraId="71FDA501" w14:textId="5F12C166" w:rsidR="003E26F7" w:rsidRPr="00D10BEA" w:rsidRDefault="00BA3268" w:rsidP="003E26F7">
            <w:pPr>
              <w:autoSpaceDE w:val="0"/>
              <w:autoSpaceDN w:val="0"/>
              <w:adjustRightInd w:val="0"/>
              <w:jc w:val="center"/>
              <w:rPr>
                <w:rFonts w:cs="B Nazanin"/>
                <w:sz w:val="24"/>
                <w:szCs w:val="24"/>
                <w:rtl/>
                <w:lang w:bidi="fa-IR"/>
              </w:rPr>
            </w:pPr>
            <w:r>
              <w:rPr>
                <w:rFonts w:cs="B Nazanin" w:hint="cs"/>
                <w:sz w:val="24"/>
                <w:szCs w:val="24"/>
                <w:rtl/>
                <w:lang w:bidi="fa-IR"/>
              </w:rPr>
              <w:t>97680</w:t>
            </w:r>
          </w:p>
        </w:tc>
        <w:tc>
          <w:tcPr>
            <w:tcW w:w="1320" w:type="dxa"/>
            <w:shd w:val="clear" w:color="auto" w:fill="auto"/>
            <w:vAlign w:val="center"/>
          </w:tcPr>
          <w:p w14:paraId="2AAFFA7F" w14:textId="32BA9409" w:rsidR="003E26F7" w:rsidRPr="00D10BEA" w:rsidRDefault="003E26F7" w:rsidP="003E26F7">
            <w:pPr>
              <w:autoSpaceDE w:val="0"/>
              <w:autoSpaceDN w:val="0"/>
              <w:adjustRightInd w:val="0"/>
              <w:jc w:val="center"/>
              <w:rPr>
                <w:rFonts w:cs="B Nazanin"/>
                <w:sz w:val="24"/>
                <w:szCs w:val="24"/>
                <w:rtl/>
                <w:lang w:bidi="fa-IR"/>
              </w:rPr>
            </w:pPr>
            <w:r>
              <w:rPr>
                <w:rFonts w:cs="B Nazanin" w:hint="cs"/>
                <w:sz w:val="24"/>
                <w:szCs w:val="24"/>
                <w:rtl/>
                <w:lang w:bidi="fa-IR"/>
              </w:rPr>
              <w:t>723/113</w:t>
            </w:r>
          </w:p>
        </w:tc>
        <w:tc>
          <w:tcPr>
            <w:tcW w:w="1542" w:type="dxa"/>
            <w:shd w:val="clear" w:color="auto" w:fill="auto"/>
            <w:vAlign w:val="center"/>
          </w:tcPr>
          <w:p w14:paraId="3C29999A" w14:textId="60CC7984" w:rsidR="003E26F7" w:rsidRPr="00D10BEA" w:rsidRDefault="003E26F7" w:rsidP="003E26F7">
            <w:pPr>
              <w:jc w:val="center"/>
              <w:rPr>
                <w:rFonts w:cs="B Nazanin"/>
                <w:sz w:val="24"/>
                <w:szCs w:val="24"/>
                <w:rtl/>
                <w:lang w:bidi="fa-IR"/>
              </w:rPr>
            </w:pPr>
            <w:r>
              <w:rPr>
                <w:rFonts w:cs="B Nazanin" w:hint="cs"/>
                <w:sz w:val="24"/>
                <w:szCs w:val="24"/>
                <w:rtl/>
                <w:lang w:bidi="fa-IR"/>
              </w:rPr>
              <w:t>-</w:t>
            </w:r>
          </w:p>
        </w:tc>
        <w:tc>
          <w:tcPr>
            <w:tcW w:w="1647" w:type="dxa"/>
            <w:shd w:val="clear" w:color="auto" w:fill="auto"/>
            <w:vAlign w:val="center"/>
          </w:tcPr>
          <w:p w14:paraId="22F67D04" w14:textId="1C4CE1D6" w:rsidR="003E26F7" w:rsidRPr="00D10BEA" w:rsidRDefault="003E26F7" w:rsidP="003E26F7">
            <w:pPr>
              <w:jc w:val="center"/>
              <w:rPr>
                <w:rFonts w:cs="B Nazanin"/>
                <w:sz w:val="24"/>
                <w:szCs w:val="24"/>
                <w:rtl/>
                <w:lang w:bidi="fa-IR"/>
              </w:rPr>
            </w:pPr>
            <w:r>
              <w:rPr>
                <w:rFonts w:cs="B Nazanin" w:hint="cs"/>
                <w:sz w:val="24"/>
                <w:szCs w:val="24"/>
                <w:rtl/>
                <w:lang w:bidi="fa-IR"/>
              </w:rPr>
              <w:t>22875</w:t>
            </w:r>
          </w:p>
        </w:tc>
        <w:tc>
          <w:tcPr>
            <w:tcW w:w="1239" w:type="dxa"/>
            <w:shd w:val="clear" w:color="auto" w:fill="auto"/>
            <w:vAlign w:val="center"/>
          </w:tcPr>
          <w:p w14:paraId="6526D4A6" w14:textId="6267010A" w:rsidR="003E26F7" w:rsidRPr="00D10BEA" w:rsidRDefault="003E26F7" w:rsidP="003E26F7">
            <w:pPr>
              <w:jc w:val="center"/>
              <w:rPr>
                <w:rFonts w:cs="B Nazanin"/>
                <w:sz w:val="24"/>
                <w:szCs w:val="24"/>
                <w:rtl/>
                <w:lang w:bidi="fa-IR"/>
              </w:rPr>
            </w:pPr>
            <w:r>
              <w:rPr>
                <w:rFonts w:cs="B Nazanin" w:hint="cs"/>
                <w:sz w:val="24"/>
                <w:szCs w:val="24"/>
                <w:rtl/>
                <w:lang w:bidi="fa-IR"/>
              </w:rPr>
              <w:t>206420</w:t>
            </w:r>
          </w:p>
        </w:tc>
        <w:tc>
          <w:tcPr>
            <w:tcW w:w="1239" w:type="dxa"/>
            <w:shd w:val="clear" w:color="auto" w:fill="auto"/>
            <w:vAlign w:val="center"/>
          </w:tcPr>
          <w:p w14:paraId="1DB8C81D" w14:textId="35CD9D62" w:rsidR="003E26F7" w:rsidRPr="00D10BEA" w:rsidRDefault="003E26F7" w:rsidP="003E26F7">
            <w:pPr>
              <w:jc w:val="center"/>
              <w:rPr>
                <w:rFonts w:cs="B Nazanin"/>
                <w:sz w:val="24"/>
                <w:szCs w:val="24"/>
                <w:rtl/>
                <w:lang w:bidi="fa-IR"/>
              </w:rPr>
            </w:pPr>
            <w:r>
              <w:rPr>
                <w:rFonts w:cs="B Nazanin" w:hint="cs"/>
                <w:sz w:val="24"/>
                <w:szCs w:val="24"/>
                <w:rtl/>
                <w:lang w:bidi="fa-IR"/>
              </w:rPr>
              <w:t>206420</w:t>
            </w:r>
          </w:p>
        </w:tc>
      </w:tr>
    </w:tbl>
    <w:p w14:paraId="71732C61" w14:textId="77777777" w:rsidR="00DF2D61" w:rsidRPr="005C12A1" w:rsidRDefault="00DF2D61" w:rsidP="0028796D">
      <w:pPr>
        <w:rPr>
          <w:rFonts w:cs="B Nazanin"/>
          <w:sz w:val="24"/>
          <w:szCs w:val="24"/>
          <w:rtl/>
          <w:lang w:bidi="fa-IR"/>
        </w:rPr>
      </w:pPr>
    </w:p>
    <w:p w14:paraId="7958520E" w14:textId="2022B92D" w:rsidR="007A68FF" w:rsidRPr="005C12A1" w:rsidRDefault="00653C2B" w:rsidP="00B111A2">
      <w:pPr>
        <w:bidi w:val="0"/>
        <w:jc w:val="right"/>
        <w:rPr>
          <w:rFonts w:cs="B Nazanin"/>
          <w:sz w:val="28"/>
          <w:szCs w:val="28"/>
          <w:rtl/>
          <w:lang w:eastAsia="en-US" w:bidi="fa-IR"/>
        </w:rPr>
      </w:pPr>
      <w:r w:rsidRPr="005C12A1">
        <w:rPr>
          <w:rFonts w:cs="B Nazanin"/>
          <w:sz w:val="24"/>
          <w:szCs w:val="24"/>
          <w:rtl/>
          <w:lang w:eastAsia="en-US" w:bidi="fa-IR"/>
        </w:rPr>
        <w:br w:type="page"/>
      </w:r>
      <w:r w:rsidR="007802C4" w:rsidRPr="004E6D0E">
        <w:rPr>
          <w:rFonts w:cs="B Nazanin"/>
          <w:sz w:val="28"/>
          <w:szCs w:val="28"/>
          <w:rtl/>
          <w:lang w:bidi="fa-IR"/>
        </w:rPr>
        <w:lastRenderedPageBreak/>
        <w:t>(</w:t>
      </w:r>
      <w:r w:rsidR="001965E5" w:rsidRPr="004E6D0E">
        <w:rPr>
          <w:rFonts w:cs="B Nazanin" w:hint="cs"/>
          <w:sz w:val="28"/>
          <w:szCs w:val="28"/>
          <w:rtl/>
          <w:lang w:bidi="fa-IR"/>
        </w:rPr>
        <w:t>3</w:t>
      </w:r>
      <w:r w:rsidR="00FE1D1B">
        <w:rPr>
          <w:rFonts w:cs="B Nazanin" w:hint="cs"/>
          <w:sz w:val="28"/>
          <w:szCs w:val="28"/>
          <w:rtl/>
          <w:lang w:bidi="fa-IR"/>
        </w:rPr>
        <w:t>7</w:t>
      </w:r>
      <w:r w:rsidR="007802C4" w:rsidRPr="004E6D0E">
        <w:rPr>
          <w:rFonts w:cs="B Nazanin"/>
          <w:sz w:val="28"/>
          <w:szCs w:val="28"/>
          <w:rtl/>
          <w:lang w:bidi="fa-IR"/>
        </w:rPr>
        <w:t>- الف) عملكرد طرح اصلاح و بازسازي تأسيسات آبي</w:t>
      </w:r>
      <w:r w:rsidR="007A68FF" w:rsidRPr="005C12A1">
        <w:rPr>
          <w:rFonts w:cs="B Nazanin" w:hint="cs"/>
          <w:color w:val="FF0000"/>
          <w:sz w:val="28"/>
          <w:szCs w:val="28"/>
          <w:rtl/>
          <w:lang w:eastAsia="en-US" w:bidi="fa-IR"/>
        </w:rPr>
        <w:t>( به گزارش طرح تملک منتقل گردد)</w:t>
      </w:r>
    </w:p>
    <w:p w14:paraId="4C50CBAF" w14:textId="77777777" w:rsidR="001965E5" w:rsidRPr="005C12A1" w:rsidRDefault="001965E5" w:rsidP="00EA3C7F">
      <w:pPr>
        <w:pStyle w:val="Heading2"/>
        <w:jc w:val="left"/>
        <w:rPr>
          <w:rFonts w:cs="B Nazanin"/>
          <w:b w:val="0"/>
          <w:bCs w:val="0"/>
          <w:color w:val="00B0F0"/>
          <w:sz w:val="32"/>
          <w:rtl/>
          <w:lang w:eastAsia="en-US" w:bidi="fa-IR"/>
        </w:rPr>
      </w:pPr>
      <w:r w:rsidRPr="005C12A1">
        <w:rPr>
          <w:rFonts w:cs="B Nazanin" w:hint="cs"/>
          <w:b w:val="0"/>
          <w:bCs w:val="0"/>
          <w:color w:val="00B0F0"/>
          <w:sz w:val="32"/>
          <w:rtl/>
          <w:lang w:eastAsia="en-US" w:bidi="fa-IR"/>
        </w:rPr>
        <w:t>در صورت وجود هزینه کرد از محل منابع جاری شرکت، جدول ذیل تکمیل گردد.</w:t>
      </w:r>
    </w:p>
    <w:p w14:paraId="52A2E84B" w14:textId="77777777" w:rsidR="007802C4" w:rsidRPr="005C12A1" w:rsidRDefault="007802C4" w:rsidP="0028796D">
      <w:pPr>
        <w:pStyle w:val="Heading2"/>
        <w:ind w:left="644"/>
        <w:jc w:val="left"/>
        <w:rPr>
          <w:rFonts w:cs="B Nazanin"/>
          <w:sz w:val="24"/>
          <w:szCs w:val="24"/>
          <w:rtl/>
          <w:lang w:eastAsia="en-US" w:bidi="fa-IR"/>
        </w:rPr>
      </w:pPr>
    </w:p>
    <w:tbl>
      <w:tblPr>
        <w:bidiVisual/>
        <w:tblW w:w="5087" w:type="pct"/>
        <w:tblInd w:w="-302"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900"/>
        <w:gridCol w:w="1320"/>
        <w:gridCol w:w="1237"/>
        <w:gridCol w:w="1059"/>
        <w:gridCol w:w="1529"/>
        <w:gridCol w:w="1532"/>
        <w:gridCol w:w="6740"/>
      </w:tblGrid>
      <w:tr w:rsidR="007802C4" w:rsidRPr="005C12A1" w14:paraId="0ECD85EE" w14:textId="77777777" w:rsidTr="008726A4">
        <w:trPr>
          <w:trHeight w:val="20"/>
        </w:trPr>
        <w:tc>
          <w:tcPr>
            <w:tcW w:w="314" w:type="pct"/>
            <w:shd w:val="clear" w:color="auto" w:fill="D4E6FC"/>
            <w:noWrap/>
            <w:vAlign w:val="center"/>
            <w:hideMark/>
          </w:tcPr>
          <w:p w14:paraId="4EB6586A" w14:textId="77777777" w:rsidR="007802C4" w:rsidRPr="005C12A1" w:rsidRDefault="007802C4" w:rsidP="0028796D">
            <w:pPr>
              <w:jc w:val="center"/>
              <w:rPr>
                <w:rFonts w:cs="B Nazanin"/>
                <w:b/>
                <w:bCs/>
                <w:sz w:val="24"/>
                <w:szCs w:val="24"/>
                <w:lang w:bidi="fa-IR"/>
              </w:rPr>
            </w:pPr>
            <w:r w:rsidRPr="005C12A1">
              <w:rPr>
                <w:rFonts w:cs="B Nazanin"/>
                <w:b/>
                <w:bCs/>
                <w:sz w:val="24"/>
                <w:szCs w:val="24"/>
                <w:rtl/>
                <w:lang w:bidi="fa-IR"/>
              </w:rPr>
              <w:t>رديف</w:t>
            </w:r>
          </w:p>
        </w:tc>
        <w:tc>
          <w:tcPr>
            <w:tcW w:w="461" w:type="pct"/>
            <w:shd w:val="clear" w:color="auto" w:fill="D4E6FC"/>
            <w:noWrap/>
            <w:vAlign w:val="center"/>
            <w:hideMark/>
          </w:tcPr>
          <w:p w14:paraId="446ACC2D" w14:textId="77777777" w:rsidR="007802C4" w:rsidRPr="005C12A1" w:rsidRDefault="007802C4" w:rsidP="0028796D">
            <w:pPr>
              <w:jc w:val="center"/>
              <w:rPr>
                <w:rFonts w:cs="B Nazanin"/>
                <w:b/>
                <w:bCs/>
                <w:sz w:val="24"/>
                <w:szCs w:val="24"/>
                <w:lang w:bidi="fa-IR"/>
              </w:rPr>
            </w:pPr>
            <w:r w:rsidRPr="005C12A1">
              <w:rPr>
                <w:rFonts w:cs="B Nazanin"/>
                <w:b/>
                <w:bCs/>
                <w:sz w:val="24"/>
                <w:szCs w:val="24"/>
                <w:rtl/>
                <w:lang w:bidi="fa-IR"/>
              </w:rPr>
              <w:t>عنوان طرح</w:t>
            </w:r>
          </w:p>
        </w:tc>
        <w:tc>
          <w:tcPr>
            <w:tcW w:w="432" w:type="pct"/>
            <w:shd w:val="clear" w:color="auto" w:fill="D4E6FC"/>
            <w:noWrap/>
            <w:vAlign w:val="center"/>
            <w:hideMark/>
          </w:tcPr>
          <w:p w14:paraId="5027A2E1" w14:textId="77777777" w:rsidR="007802C4" w:rsidRPr="005C12A1" w:rsidRDefault="007802C4" w:rsidP="0028796D">
            <w:pPr>
              <w:jc w:val="center"/>
              <w:rPr>
                <w:rFonts w:cs="B Nazanin"/>
                <w:b/>
                <w:bCs/>
                <w:sz w:val="24"/>
                <w:szCs w:val="24"/>
                <w:lang w:bidi="fa-IR"/>
              </w:rPr>
            </w:pPr>
            <w:r w:rsidRPr="005C12A1">
              <w:rPr>
                <w:rFonts w:cs="B Nazanin"/>
                <w:b/>
                <w:bCs/>
                <w:sz w:val="24"/>
                <w:szCs w:val="24"/>
                <w:rtl/>
                <w:lang w:bidi="fa-IR"/>
              </w:rPr>
              <w:t>شماره طرح</w:t>
            </w:r>
          </w:p>
        </w:tc>
        <w:tc>
          <w:tcPr>
            <w:tcW w:w="370" w:type="pct"/>
            <w:shd w:val="clear" w:color="auto" w:fill="D4E6FC"/>
            <w:noWrap/>
            <w:vAlign w:val="center"/>
            <w:hideMark/>
          </w:tcPr>
          <w:p w14:paraId="1BA064FC" w14:textId="77777777" w:rsidR="007802C4" w:rsidRPr="005C12A1" w:rsidRDefault="00150B3D" w:rsidP="0028796D">
            <w:pPr>
              <w:jc w:val="center"/>
              <w:rPr>
                <w:rFonts w:cs="B Nazanin"/>
                <w:b/>
                <w:bCs/>
                <w:sz w:val="24"/>
                <w:szCs w:val="24"/>
                <w:lang w:bidi="fa-IR"/>
              </w:rPr>
            </w:pPr>
            <w:r w:rsidRPr="005C12A1">
              <w:rPr>
                <w:rFonts w:cs="B Nazanin" w:hint="cs"/>
                <w:b/>
                <w:bCs/>
                <w:sz w:val="24"/>
                <w:szCs w:val="24"/>
                <w:rtl/>
                <w:lang w:bidi="fa-IR"/>
              </w:rPr>
              <w:t>حوضه</w:t>
            </w:r>
          </w:p>
        </w:tc>
        <w:tc>
          <w:tcPr>
            <w:tcW w:w="534" w:type="pct"/>
            <w:shd w:val="clear" w:color="auto" w:fill="D4E6FC"/>
            <w:noWrap/>
            <w:vAlign w:val="center"/>
            <w:hideMark/>
          </w:tcPr>
          <w:p w14:paraId="734EE9D1" w14:textId="77777777" w:rsidR="007802C4" w:rsidRPr="005C12A1" w:rsidRDefault="007802C4" w:rsidP="0028796D">
            <w:pPr>
              <w:jc w:val="center"/>
              <w:rPr>
                <w:rFonts w:cs="B Nazanin"/>
                <w:b/>
                <w:bCs/>
                <w:sz w:val="24"/>
                <w:szCs w:val="24"/>
                <w:lang w:bidi="fa-IR"/>
              </w:rPr>
            </w:pPr>
            <w:r w:rsidRPr="005C12A1">
              <w:rPr>
                <w:rFonts w:cs="B Nazanin"/>
                <w:b/>
                <w:bCs/>
                <w:sz w:val="24"/>
                <w:szCs w:val="24"/>
                <w:rtl/>
                <w:lang w:bidi="fa-IR"/>
              </w:rPr>
              <w:t>ميزان اعتبار</w:t>
            </w:r>
            <w:r w:rsidRPr="005C12A1">
              <w:rPr>
                <w:rFonts w:cs="B Nazanin"/>
                <w:b/>
                <w:bCs/>
                <w:sz w:val="24"/>
                <w:szCs w:val="24"/>
                <w:rtl/>
                <w:lang w:bidi="fa-IR"/>
              </w:rPr>
              <w:br/>
              <w:t>(ميليون ريال)</w:t>
            </w:r>
          </w:p>
        </w:tc>
        <w:tc>
          <w:tcPr>
            <w:tcW w:w="535" w:type="pct"/>
            <w:shd w:val="clear" w:color="auto" w:fill="D4E6FC"/>
            <w:noWrap/>
            <w:vAlign w:val="center"/>
            <w:hideMark/>
          </w:tcPr>
          <w:p w14:paraId="356CE1B3" w14:textId="77777777" w:rsidR="007802C4" w:rsidRPr="005C12A1" w:rsidRDefault="007802C4" w:rsidP="0028796D">
            <w:pPr>
              <w:jc w:val="center"/>
              <w:rPr>
                <w:rFonts w:cs="B Nazanin"/>
                <w:b/>
                <w:bCs/>
                <w:sz w:val="24"/>
                <w:szCs w:val="24"/>
                <w:lang w:bidi="fa-IR"/>
              </w:rPr>
            </w:pPr>
            <w:r w:rsidRPr="005C12A1">
              <w:rPr>
                <w:rFonts w:cs="B Nazanin"/>
                <w:b/>
                <w:bCs/>
                <w:sz w:val="24"/>
                <w:szCs w:val="24"/>
                <w:rtl/>
                <w:lang w:bidi="fa-IR"/>
              </w:rPr>
              <w:t>ميزان هزينه</w:t>
            </w:r>
            <w:r w:rsidRPr="005C12A1">
              <w:rPr>
                <w:rFonts w:cs="B Nazanin"/>
                <w:b/>
                <w:bCs/>
                <w:sz w:val="24"/>
                <w:szCs w:val="24"/>
                <w:rtl/>
                <w:lang w:bidi="fa-IR"/>
              </w:rPr>
              <w:br/>
              <w:t>(ميليون ريال)</w:t>
            </w:r>
          </w:p>
        </w:tc>
        <w:tc>
          <w:tcPr>
            <w:tcW w:w="2354" w:type="pct"/>
            <w:shd w:val="clear" w:color="auto" w:fill="D4E6FC"/>
            <w:noWrap/>
            <w:vAlign w:val="center"/>
            <w:hideMark/>
          </w:tcPr>
          <w:p w14:paraId="2D1B63B9" w14:textId="77777777" w:rsidR="007802C4" w:rsidRPr="005C12A1" w:rsidRDefault="007802C4" w:rsidP="0028796D">
            <w:pPr>
              <w:jc w:val="center"/>
              <w:rPr>
                <w:rFonts w:cs="B Nazanin"/>
                <w:b/>
                <w:bCs/>
                <w:sz w:val="24"/>
                <w:szCs w:val="24"/>
                <w:lang w:bidi="fa-IR"/>
              </w:rPr>
            </w:pPr>
            <w:r w:rsidRPr="005C12A1">
              <w:rPr>
                <w:rFonts w:cs="B Nazanin"/>
                <w:b/>
                <w:bCs/>
                <w:sz w:val="24"/>
                <w:szCs w:val="24"/>
                <w:rtl/>
                <w:lang w:bidi="fa-IR"/>
              </w:rPr>
              <w:t>شرح عمليات</w:t>
            </w:r>
          </w:p>
        </w:tc>
      </w:tr>
      <w:tr w:rsidR="005A5577" w:rsidRPr="005C12A1" w14:paraId="70CBDCFA" w14:textId="77777777" w:rsidTr="008726A4">
        <w:trPr>
          <w:trHeight w:val="20"/>
        </w:trPr>
        <w:tc>
          <w:tcPr>
            <w:tcW w:w="314" w:type="pct"/>
            <w:vMerge w:val="restart"/>
            <w:shd w:val="clear" w:color="auto" w:fill="FFFFFF"/>
            <w:noWrap/>
            <w:vAlign w:val="center"/>
          </w:tcPr>
          <w:p w14:paraId="7D97A724" w14:textId="77777777" w:rsidR="005A5577" w:rsidRPr="005C12A1" w:rsidRDefault="005A5577" w:rsidP="005A5577">
            <w:pPr>
              <w:jc w:val="center"/>
              <w:rPr>
                <w:rFonts w:ascii="Calibri" w:hAnsi="Calibri" w:cs="B Nazanin"/>
                <w:sz w:val="24"/>
                <w:szCs w:val="24"/>
                <w:lang w:eastAsia="en-US" w:bidi="fa-IR"/>
              </w:rPr>
            </w:pPr>
            <w:r w:rsidRPr="005C12A1">
              <w:rPr>
                <w:rFonts w:ascii="Calibri" w:hAnsi="Calibri" w:cs="B Nazanin"/>
                <w:sz w:val="24"/>
                <w:szCs w:val="24"/>
                <w:rtl/>
                <w:lang w:eastAsia="en-US" w:bidi="fa-IR"/>
              </w:rPr>
              <w:t>1</w:t>
            </w:r>
          </w:p>
        </w:tc>
        <w:tc>
          <w:tcPr>
            <w:tcW w:w="461" w:type="pct"/>
            <w:vMerge w:val="restart"/>
            <w:shd w:val="clear" w:color="auto" w:fill="FFFFFF"/>
            <w:noWrap/>
            <w:vAlign w:val="center"/>
          </w:tcPr>
          <w:p w14:paraId="3DF40C4F" w14:textId="77777777" w:rsidR="005A5577" w:rsidRPr="005C12A1" w:rsidRDefault="005A5577" w:rsidP="005A5577">
            <w:pPr>
              <w:jc w:val="center"/>
              <w:rPr>
                <w:rFonts w:ascii="Calibri" w:hAnsi="Calibri" w:cs="B Nazanin"/>
                <w:sz w:val="24"/>
                <w:szCs w:val="24"/>
                <w:lang w:eastAsia="en-US" w:bidi="fa-IR"/>
              </w:rPr>
            </w:pPr>
            <w:r w:rsidRPr="005C12A1">
              <w:rPr>
                <w:rFonts w:ascii="Calibri" w:hAnsi="Calibri" w:cs="B Nazanin"/>
                <w:sz w:val="24"/>
                <w:szCs w:val="24"/>
                <w:rtl/>
                <w:lang w:eastAsia="en-US" w:bidi="fa-IR"/>
              </w:rPr>
              <w:t>اصلاح و بازسازی تأسیسات آبی</w:t>
            </w:r>
          </w:p>
        </w:tc>
        <w:tc>
          <w:tcPr>
            <w:tcW w:w="432" w:type="pct"/>
            <w:vMerge w:val="restart"/>
            <w:shd w:val="clear" w:color="auto" w:fill="FFFFFF"/>
            <w:noWrap/>
            <w:vAlign w:val="center"/>
          </w:tcPr>
          <w:p w14:paraId="568912D5" w14:textId="77777777" w:rsidR="005A5577" w:rsidRPr="005C12A1" w:rsidRDefault="005A5577" w:rsidP="005A5577">
            <w:pPr>
              <w:jc w:val="center"/>
              <w:rPr>
                <w:rFonts w:ascii="Calibri" w:hAnsi="Calibri" w:cs="B Nazanin"/>
                <w:sz w:val="24"/>
                <w:szCs w:val="24"/>
                <w:lang w:eastAsia="en-US" w:bidi="fa-IR"/>
              </w:rPr>
            </w:pPr>
          </w:p>
        </w:tc>
        <w:tc>
          <w:tcPr>
            <w:tcW w:w="370" w:type="pct"/>
            <w:shd w:val="clear" w:color="auto" w:fill="FFFFFF"/>
            <w:noWrap/>
            <w:vAlign w:val="center"/>
          </w:tcPr>
          <w:p w14:paraId="63A450F0" w14:textId="0F75120E" w:rsidR="005A5577" w:rsidRPr="005C12A1" w:rsidRDefault="005A5577" w:rsidP="005A5577">
            <w:pPr>
              <w:jc w:val="center"/>
              <w:rPr>
                <w:rFonts w:ascii="Calibri" w:hAnsi="Calibri" w:cs="B Nazanin"/>
                <w:sz w:val="24"/>
                <w:szCs w:val="24"/>
                <w:lang w:eastAsia="en-US" w:bidi="fa-IR"/>
              </w:rPr>
            </w:pPr>
            <w:r>
              <w:rPr>
                <w:rFonts w:ascii="Calibri" w:hAnsi="Calibri" w:cs="B Nazanin" w:hint="cs"/>
                <w:sz w:val="24"/>
                <w:szCs w:val="24"/>
                <w:rtl/>
                <w:lang w:eastAsia="en-US" w:bidi="fa-IR"/>
              </w:rPr>
              <w:t>فلات مرکزی</w:t>
            </w:r>
          </w:p>
        </w:tc>
        <w:tc>
          <w:tcPr>
            <w:tcW w:w="534" w:type="pct"/>
            <w:shd w:val="clear" w:color="auto" w:fill="FFFFFF"/>
            <w:noWrap/>
            <w:vAlign w:val="center"/>
          </w:tcPr>
          <w:p w14:paraId="31C2060B" w14:textId="2CCDA522" w:rsidR="005A5577" w:rsidRPr="005C12A1" w:rsidRDefault="005A5577" w:rsidP="005A5577">
            <w:pPr>
              <w:jc w:val="center"/>
              <w:rPr>
                <w:rFonts w:ascii="Calibri" w:hAnsi="Calibri" w:cs="B Nazanin"/>
                <w:sz w:val="24"/>
                <w:szCs w:val="24"/>
                <w:rtl/>
                <w:lang w:eastAsia="en-US" w:bidi="fa-IR"/>
              </w:rPr>
            </w:pPr>
            <w:r>
              <w:rPr>
                <w:rFonts w:ascii="Calibri" w:hAnsi="Calibri" w:cs="B Nazanin" w:hint="cs"/>
                <w:sz w:val="24"/>
                <w:szCs w:val="24"/>
                <w:rtl/>
                <w:lang w:eastAsia="en-US" w:bidi="fa-IR"/>
              </w:rPr>
              <w:t>15000</w:t>
            </w:r>
          </w:p>
        </w:tc>
        <w:tc>
          <w:tcPr>
            <w:tcW w:w="535" w:type="pct"/>
            <w:shd w:val="clear" w:color="auto" w:fill="FFFFFF"/>
            <w:noWrap/>
            <w:vAlign w:val="center"/>
          </w:tcPr>
          <w:p w14:paraId="7B6E9B53" w14:textId="77A5B243" w:rsidR="005A5577" w:rsidRPr="005C12A1" w:rsidRDefault="005A5577" w:rsidP="005A5577">
            <w:pPr>
              <w:jc w:val="center"/>
              <w:rPr>
                <w:rFonts w:ascii="Calibri" w:hAnsi="Calibri" w:cs="B Nazanin"/>
                <w:sz w:val="24"/>
                <w:szCs w:val="24"/>
                <w:rtl/>
                <w:lang w:eastAsia="en-US" w:bidi="fa-IR"/>
              </w:rPr>
            </w:pPr>
            <w:r>
              <w:rPr>
                <w:rFonts w:ascii="Calibri" w:hAnsi="Calibri" w:cs="B Nazanin" w:hint="cs"/>
                <w:sz w:val="24"/>
                <w:szCs w:val="24"/>
                <w:rtl/>
                <w:lang w:eastAsia="en-US" w:bidi="fa-IR"/>
              </w:rPr>
              <w:t>15000</w:t>
            </w:r>
          </w:p>
        </w:tc>
        <w:tc>
          <w:tcPr>
            <w:tcW w:w="2354" w:type="pct"/>
            <w:shd w:val="clear" w:color="auto" w:fill="FFFFFF"/>
            <w:noWrap/>
            <w:vAlign w:val="bottom"/>
          </w:tcPr>
          <w:p w14:paraId="5D49BC5B" w14:textId="4F90A7EF" w:rsidR="005A5577" w:rsidRPr="005C12A1" w:rsidRDefault="005A5577" w:rsidP="005A5577">
            <w:pPr>
              <w:rPr>
                <w:rFonts w:ascii="Calibri" w:hAnsi="Calibri" w:cs="B Nazanin"/>
                <w:sz w:val="24"/>
                <w:szCs w:val="24"/>
                <w:rtl/>
                <w:lang w:eastAsia="en-US" w:bidi="fa-IR"/>
              </w:rPr>
            </w:pPr>
            <w:r>
              <w:rPr>
                <w:rFonts w:ascii="Calibri" w:hAnsi="Calibri" w:cs="B Nazanin" w:hint="cs"/>
                <w:sz w:val="24"/>
                <w:szCs w:val="24"/>
                <w:rtl/>
                <w:lang w:eastAsia="en-US" w:bidi="fa-IR"/>
              </w:rPr>
              <w:t>تعمیرات و مرمت خط لوله بند انحرافی اندوهجرد</w:t>
            </w:r>
          </w:p>
        </w:tc>
      </w:tr>
      <w:tr w:rsidR="005A5577" w:rsidRPr="005C12A1" w14:paraId="79163F32" w14:textId="77777777" w:rsidTr="008726A4">
        <w:trPr>
          <w:trHeight w:val="20"/>
        </w:trPr>
        <w:tc>
          <w:tcPr>
            <w:tcW w:w="314" w:type="pct"/>
            <w:vMerge/>
            <w:shd w:val="clear" w:color="auto" w:fill="FFFFFF"/>
            <w:noWrap/>
            <w:vAlign w:val="center"/>
          </w:tcPr>
          <w:p w14:paraId="57E94E91" w14:textId="77777777" w:rsidR="005A5577" w:rsidRPr="005C12A1" w:rsidRDefault="005A5577" w:rsidP="005A5577">
            <w:pPr>
              <w:jc w:val="center"/>
              <w:rPr>
                <w:rFonts w:ascii="Calibri" w:hAnsi="Calibri" w:cs="B Nazanin"/>
                <w:sz w:val="24"/>
                <w:szCs w:val="24"/>
                <w:rtl/>
                <w:lang w:eastAsia="en-US" w:bidi="fa-IR"/>
              </w:rPr>
            </w:pPr>
          </w:p>
        </w:tc>
        <w:tc>
          <w:tcPr>
            <w:tcW w:w="461" w:type="pct"/>
            <w:vMerge/>
            <w:shd w:val="clear" w:color="auto" w:fill="FFFFFF"/>
            <w:noWrap/>
            <w:vAlign w:val="center"/>
          </w:tcPr>
          <w:p w14:paraId="2C77F24F" w14:textId="77777777" w:rsidR="005A5577" w:rsidRPr="005C12A1" w:rsidRDefault="005A5577" w:rsidP="005A5577">
            <w:pPr>
              <w:jc w:val="center"/>
              <w:rPr>
                <w:rFonts w:ascii="Calibri" w:hAnsi="Calibri" w:cs="B Nazanin"/>
                <w:sz w:val="24"/>
                <w:szCs w:val="24"/>
                <w:lang w:eastAsia="en-US" w:bidi="fa-IR"/>
              </w:rPr>
            </w:pPr>
          </w:p>
        </w:tc>
        <w:tc>
          <w:tcPr>
            <w:tcW w:w="432" w:type="pct"/>
            <w:vMerge/>
            <w:shd w:val="clear" w:color="auto" w:fill="FFFFFF"/>
            <w:noWrap/>
            <w:vAlign w:val="center"/>
          </w:tcPr>
          <w:p w14:paraId="10978E2E" w14:textId="77777777" w:rsidR="005A5577" w:rsidRPr="005C12A1" w:rsidRDefault="005A5577" w:rsidP="005A5577">
            <w:pPr>
              <w:rPr>
                <w:rFonts w:ascii="Calibri" w:hAnsi="Calibri" w:cs="B Nazanin"/>
                <w:sz w:val="24"/>
                <w:szCs w:val="24"/>
                <w:lang w:eastAsia="en-US" w:bidi="fa-IR"/>
              </w:rPr>
            </w:pPr>
          </w:p>
        </w:tc>
        <w:tc>
          <w:tcPr>
            <w:tcW w:w="370" w:type="pct"/>
            <w:shd w:val="clear" w:color="auto" w:fill="FFFFFF"/>
            <w:noWrap/>
            <w:vAlign w:val="center"/>
          </w:tcPr>
          <w:p w14:paraId="21362725" w14:textId="2F80D7D8" w:rsidR="005A5577" w:rsidRPr="005C12A1" w:rsidRDefault="005A5577" w:rsidP="005A5577">
            <w:pPr>
              <w:jc w:val="center"/>
              <w:rPr>
                <w:rFonts w:ascii="Calibri" w:hAnsi="Calibri" w:cs="B Nazanin"/>
                <w:sz w:val="24"/>
                <w:szCs w:val="24"/>
                <w:lang w:eastAsia="en-US" w:bidi="fa-IR"/>
              </w:rPr>
            </w:pPr>
            <w:r>
              <w:rPr>
                <w:rFonts w:ascii="Calibri" w:hAnsi="Calibri" w:cs="B Nazanin" w:hint="cs"/>
                <w:sz w:val="24"/>
                <w:szCs w:val="24"/>
                <w:rtl/>
                <w:lang w:eastAsia="en-US" w:bidi="fa-IR"/>
              </w:rPr>
              <w:t>فلات مرکزی</w:t>
            </w:r>
          </w:p>
        </w:tc>
        <w:tc>
          <w:tcPr>
            <w:tcW w:w="534" w:type="pct"/>
            <w:shd w:val="clear" w:color="auto" w:fill="FFFFFF"/>
            <w:noWrap/>
            <w:vAlign w:val="center"/>
          </w:tcPr>
          <w:p w14:paraId="35888544" w14:textId="5E00A41C" w:rsidR="005A5577" w:rsidRPr="005C12A1" w:rsidRDefault="005A5577" w:rsidP="005A5577">
            <w:pPr>
              <w:jc w:val="center"/>
              <w:rPr>
                <w:rFonts w:ascii="Calibri" w:hAnsi="Calibri" w:cs="B Nazanin"/>
                <w:sz w:val="24"/>
                <w:szCs w:val="24"/>
                <w:lang w:eastAsia="en-US" w:bidi="fa-IR"/>
              </w:rPr>
            </w:pPr>
            <w:r>
              <w:rPr>
                <w:rFonts w:ascii="Calibri" w:hAnsi="Calibri" w:cs="B Nazanin" w:hint="cs"/>
                <w:sz w:val="24"/>
                <w:szCs w:val="24"/>
                <w:rtl/>
                <w:lang w:eastAsia="en-US" w:bidi="fa-IR"/>
              </w:rPr>
              <w:t>60000</w:t>
            </w:r>
          </w:p>
        </w:tc>
        <w:tc>
          <w:tcPr>
            <w:tcW w:w="535" w:type="pct"/>
            <w:shd w:val="clear" w:color="auto" w:fill="FFFFFF"/>
            <w:noWrap/>
            <w:vAlign w:val="center"/>
          </w:tcPr>
          <w:p w14:paraId="516D5ED7" w14:textId="2AB4B033" w:rsidR="005A5577" w:rsidRPr="005C12A1" w:rsidRDefault="005A5577" w:rsidP="005A5577">
            <w:pPr>
              <w:jc w:val="center"/>
              <w:rPr>
                <w:rFonts w:ascii="Calibri" w:hAnsi="Calibri" w:cs="B Nazanin"/>
                <w:sz w:val="24"/>
                <w:szCs w:val="24"/>
                <w:lang w:eastAsia="en-US" w:bidi="fa-IR"/>
              </w:rPr>
            </w:pPr>
            <w:r>
              <w:rPr>
                <w:rFonts w:ascii="Calibri" w:hAnsi="Calibri" w:cs="B Nazanin" w:hint="cs"/>
                <w:sz w:val="24"/>
                <w:szCs w:val="24"/>
                <w:rtl/>
                <w:lang w:eastAsia="en-US" w:bidi="fa-IR"/>
              </w:rPr>
              <w:t>60000</w:t>
            </w:r>
          </w:p>
        </w:tc>
        <w:tc>
          <w:tcPr>
            <w:tcW w:w="2354" w:type="pct"/>
            <w:shd w:val="clear" w:color="auto" w:fill="FFFFFF"/>
            <w:noWrap/>
            <w:vAlign w:val="bottom"/>
          </w:tcPr>
          <w:p w14:paraId="6BDC2F7A" w14:textId="2FA11811" w:rsidR="005A5577" w:rsidRPr="005C12A1" w:rsidRDefault="005A5577" w:rsidP="005A5577">
            <w:pPr>
              <w:rPr>
                <w:rFonts w:ascii="Calibri" w:hAnsi="Calibri" w:cs="B Nazanin"/>
                <w:sz w:val="24"/>
                <w:szCs w:val="24"/>
                <w:rtl/>
                <w:lang w:eastAsia="en-US" w:bidi="fa-IR"/>
              </w:rPr>
            </w:pPr>
            <w:r>
              <w:rPr>
                <w:rFonts w:ascii="Calibri" w:hAnsi="Calibri" w:cs="B Nazanin" w:hint="cs"/>
                <w:sz w:val="24"/>
                <w:szCs w:val="24"/>
                <w:rtl/>
                <w:lang w:eastAsia="en-US" w:bidi="fa-IR"/>
              </w:rPr>
              <w:t>لایروبی حوضچه های تغذیه مصنوعی شهداد و تعمیرات سازه های تاسیسات</w:t>
            </w:r>
          </w:p>
        </w:tc>
      </w:tr>
      <w:tr w:rsidR="005A5577" w:rsidRPr="005C12A1" w14:paraId="4E2ED166" w14:textId="77777777" w:rsidTr="008726A4">
        <w:trPr>
          <w:trHeight w:val="20"/>
        </w:trPr>
        <w:tc>
          <w:tcPr>
            <w:tcW w:w="314" w:type="pct"/>
            <w:vMerge/>
            <w:shd w:val="clear" w:color="auto" w:fill="FFFFFF"/>
            <w:noWrap/>
            <w:vAlign w:val="center"/>
          </w:tcPr>
          <w:p w14:paraId="6583664F" w14:textId="77777777" w:rsidR="005A5577" w:rsidRPr="005C12A1" w:rsidRDefault="005A5577" w:rsidP="005A5577">
            <w:pPr>
              <w:jc w:val="center"/>
              <w:rPr>
                <w:rFonts w:ascii="Calibri" w:hAnsi="Calibri" w:cs="B Nazanin"/>
                <w:sz w:val="24"/>
                <w:szCs w:val="24"/>
                <w:lang w:eastAsia="en-US" w:bidi="fa-IR"/>
              </w:rPr>
            </w:pPr>
          </w:p>
        </w:tc>
        <w:tc>
          <w:tcPr>
            <w:tcW w:w="461" w:type="pct"/>
            <w:vMerge/>
            <w:shd w:val="clear" w:color="auto" w:fill="FFFFFF"/>
            <w:noWrap/>
            <w:vAlign w:val="center"/>
          </w:tcPr>
          <w:p w14:paraId="7CF8DC5B" w14:textId="77777777" w:rsidR="005A5577" w:rsidRPr="005C12A1" w:rsidRDefault="005A5577" w:rsidP="005A5577">
            <w:pPr>
              <w:jc w:val="center"/>
              <w:rPr>
                <w:rFonts w:ascii="Calibri" w:hAnsi="Calibri" w:cs="B Nazanin"/>
                <w:sz w:val="24"/>
                <w:szCs w:val="24"/>
                <w:rtl/>
                <w:lang w:eastAsia="en-US" w:bidi="fa-IR"/>
              </w:rPr>
            </w:pPr>
          </w:p>
        </w:tc>
        <w:tc>
          <w:tcPr>
            <w:tcW w:w="432" w:type="pct"/>
            <w:vMerge/>
            <w:shd w:val="clear" w:color="auto" w:fill="FFFFFF"/>
            <w:noWrap/>
            <w:vAlign w:val="center"/>
          </w:tcPr>
          <w:p w14:paraId="722A9255" w14:textId="77777777" w:rsidR="005A5577" w:rsidRPr="005C12A1" w:rsidRDefault="005A5577" w:rsidP="005A5577">
            <w:pPr>
              <w:rPr>
                <w:rFonts w:ascii="Calibri" w:hAnsi="Calibri" w:cs="B Nazanin"/>
                <w:sz w:val="24"/>
                <w:szCs w:val="24"/>
                <w:lang w:eastAsia="en-US" w:bidi="fa-IR"/>
              </w:rPr>
            </w:pPr>
          </w:p>
        </w:tc>
        <w:tc>
          <w:tcPr>
            <w:tcW w:w="370" w:type="pct"/>
            <w:shd w:val="clear" w:color="auto" w:fill="FFFFFF"/>
            <w:noWrap/>
            <w:vAlign w:val="center"/>
          </w:tcPr>
          <w:p w14:paraId="663CA9B5" w14:textId="7CE542E5" w:rsidR="005A5577" w:rsidRPr="005C12A1" w:rsidRDefault="005A5577" w:rsidP="005A5577">
            <w:pPr>
              <w:jc w:val="center"/>
              <w:rPr>
                <w:rFonts w:ascii="Calibri" w:hAnsi="Calibri" w:cs="B Nazanin"/>
                <w:sz w:val="24"/>
                <w:szCs w:val="24"/>
                <w:rtl/>
                <w:lang w:eastAsia="en-US" w:bidi="fa-IR"/>
              </w:rPr>
            </w:pPr>
            <w:r>
              <w:rPr>
                <w:rFonts w:ascii="Calibri" w:hAnsi="Calibri" w:cs="B Nazanin" w:hint="cs"/>
                <w:sz w:val="24"/>
                <w:szCs w:val="24"/>
                <w:rtl/>
                <w:lang w:eastAsia="en-US" w:bidi="fa-IR"/>
              </w:rPr>
              <w:t>فلات مرکزی</w:t>
            </w:r>
          </w:p>
        </w:tc>
        <w:tc>
          <w:tcPr>
            <w:tcW w:w="534" w:type="pct"/>
            <w:shd w:val="clear" w:color="auto" w:fill="FFFFFF"/>
            <w:noWrap/>
            <w:vAlign w:val="center"/>
          </w:tcPr>
          <w:p w14:paraId="40477512" w14:textId="02C2D126" w:rsidR="005A5577" w:rsidRPr="005C12A1" w:rsidRDefault="005A5577" w:rsidP="005A5577">
            <w:pPr>
              <w:jc w:val="center"/>
              <w:rPr>
                <w:rFonts w:ascii="Calibri" w:hAnsi="Calibri" w:cs="B Nazanin"/>
                <w:sz w:val="24"/>
                <w:szCs w:val="24"/>
                <w:lang w:eastAsia="en-US" w:bidi="fa-IR"/>
              </w:rPr>
            </w:pPr>
            <w:r>
              <w:rPr>
                <w:rFonts w:ascii="Calibri" w:hAnsi="Calibri" w:cs="B Nazanin" w:hint="cs"/>
                <w:sz w:val="24"/>
                <w:szCs w:val="24"/>
                <w:rtl/>
                <w:lang w:eastAsia="en-US" w:bidi="fa-IR"/>
              </w:rPr>
              <w:t>10000</w:t>
            </w:r>
          </w:p>
        </w:tc>
        <w:tc>
          <w:tcPr>
            <w:tcW w:w="535" w:type="pct"/>
            <w:shd w:val="clear" w:color="auto" w:fill="FFFFFF"/>
            <w:noWrap/>
            <w:vAlign w:val="center"/>
          </w:tcPr>
          <w:p w14:paraId="10631819" w14:textId="70D851BE" w:rsidR="005A5577" w:rsidRPr="005C12A1" w:rsidRDefault="005A5577" w:rsidP="005A5577">
            <w:pPr>
              <w:jc w:val="center"/>
              <w:rPr>
                <w:rFonts w:ascii="Calibri" w:hAnsi="Calibri" w:cs="B Nazanin"/>
                <w:sz w:val="24"/>
                <w:szCs w:val="24"/>
                <w:lang w:eastAsia="en-US" w:bidi="fa-IR"/>
              </w:rPr>
            </w:pPr>
            <w:r>
              <w:rPr>
                <w:rFonts w:ascii="Calibri" w:hAnsi="Calibri" w:cs="B Nazanin" w:hint="cs"/>
                <w:sz w:val="24"/>
                <w:szCs w:val="24"/>
                <w:rtl/>
                <w:lang w:eastAsia="en-US" w:bidi="fa-IR"/>
              </w:rPr>
              <w:t>10000</w:t>
            </w:r>
          </w:p>
        </w:tc>
        <w:tc>
          <w:tcPr>
            <w:tcW w:w="2354" w:type="pct"/>
            <w:shd w:val="clear" w:color="auto" w:fill="FFFFFF"/>
            <w:noWrap/>
            <w:vAlign w:val="bottom"/>
          </w:tcPr>
          <w:p w14:paraId="44A0216B" w14:textId="7516560F" w:rsidR="005A5577" w:rsidRPr="005C12A1" w:rsidRDefault="005A5577" w:rsidP="005A5577">
            <w:pPr>
              <w:rPr>
                <w:rFonts w:ascii="Calibri" w:hAnsi="Calibri" w:cs="B Nazanin"/>
                <w:sz w:val="24"/>
                <w:szCs w:val="24"/>
                <w:rtl/>
                <w:lang w:eastAsia="en-US" w:bidi="fa-IR"/>
              </w:rPr>
            </w:pPr>
            <w:r>
              <w:rPr>
                <w:rFonts w:ascii="Calibri" w:hAnsi="Calibri" w:cs="B Nazanin" w:hint="cs"/>
                <w:sz w:val="24"/>
                <w:szCs w:val="24"/>
                <w:rtl/>
                <w:lang w:eastAsia="en-US" w:bidi="fa-IR"/>
              </w:rPr>
              <w:t>اصلاح و مرمت کانال خروجی نیروگاهی برقابی جیرفت</w:t>
            </w:r>
          </w:p>
        </w:tc>
      </w:tr>
    </w:tbl>
    <w:p w14:paraId="4DF18C59" w14:textId="77777777" w:rsidR="00110D25" w:rsidRPr="005C12A1" w:rsidRDefault="00110D25" w:rsidP="0028796D">
      <w:pPr>
        <w:pStyle w:val="Heading2"/>
        <w:ind w:left="689"/>
        <w:jc w:val="left"/>
        <w:rPr>
          <w:rFonts w:cs="B Nazanin"/>
          <w:sz w:val="24"/>
          <w:szCs w:val="24"/>
          <w:rtl/>
          <w:lang w:eastAsia="en-US" w:bidi="fa-IR"/>
        </w:rPr>
      </w:pPr>
    </w:p>
    <w:p w14:paraId="46A20401" w14:textId="77777777" w:rsidR="000146A5" w:rsidRPr="005C12A1" w:rsidRDefault="000146A5" w:rsidP="00A425A3">
      <w:pPr>
        <w:pStyle w:val="Heading2"/>
        <w:ind w:left="689"/>
        <w:jc w:val="left"/>
        <w:rPr>
          <w:rFonts w:cs="B Nazanin"/>
          <w:sz w:val="24"/>
          <w:szCs w:val="24"/>
          <w:rtl/>
          <w:lang w:bidi="fa-IR"/>
        </w:rPr>
      </w:pPr>
      <w:r w:rsidRPr="005C12A1">
        <w:rPr>
          <w:rFonts w:cs="B Nazanin"/>
          <w:sz w:val="24"/>
          <w:szCs w:val="24"/>
          <w:rtl/>
          <w:lang w:eastAsia="en-US" w:bidi="fa-IR"/>
        </w:rPr>
        <w:t>گزارش عملکرد</w:t>
      </w:r>
      <w:r w:rsidR="007445B6" w:rsidRPr="005C12A1">
        <w:rPr>
          <w:rFonts w:cs="B Nazanin" w:hint="cs"/>
          <w:sz w:val="24"/>
          <w:szCs w:val="24"/>
          <w:rtl/>
          <w:lang w:eastAsia="en-US" w:bidi="fa-IR"/>
        </w:rPr>
        <w:t xml:space="preserve"> هزینه ای </w:t>
      </w:r>
      <w:r w:rsidRPr="005C12A1">
        <w:rPr>
          <w:rFonts w:cs="B Nazanin"/>
          <w:sz w:val="24"/>
          <w:szCs w:val="24"/>
          <w:rtl/>
          <w:lang w:eastAsia="en-US" w:bidi="fa-IR"/>
        </w:rPr>
        <w:t xml:space="preserve">مرمت و بازسازی تاسیسات دردست بهره برداری سال </w:t>
      </w:r>
      <w:r w:rsidR="00C31F10" w:rsidRPr="005C12A1">
        <w:rPr>
          <w:rFonts w:cs="B Nazanin" w:hint="cs"/>
          <w:sz w:val="24"/>
          <w:szCs w:val="24"/>
          <w:rtl/>
          <w:lang w:eastAsia="en-US" w:bidi="fa-IR"/>
        </w:rPr>
        <w:t>140</w:t>
      </w:r>
      <w:r w:rsidR="00A425A3">
        <w:rPr>
          <w:rFonts w:cs="B Nazanin" w:hint="cs"/>
          <w:sz w:val="24"/>
          <w:szCs w:val="24"/>
          <w:rtl/>
          <w:lang w:eastAsia="en-US" w:bidi="fa-IR"/>
        </w:rPr>
        <w:t>3</w:t>
      </w:r>
      <w:r w:rsidRPr="005C12A1">
        <w:rPr>
          <w:rFonts w:cs="B Nazanin"/>
          <w:b w:val="0"/>
          <w:bCs w:val="0"/>
          <w:sz w:val="24"/>
          <w:szCs w:val="24"/>
          <w:rtl/>
          <w:lang w:eastAsia="en-US" w:bidi="fa-IR"/>
        </w:rPr>
        <w:t xml:space="preserve"> </w:t>
      </w:r>
    </w:p>
    <w:tbl>
      <w:tblPr>
        <w:bidiVisual/>
        <w:tblW w:w="12454" w:type="dxa"/>
        <w:jc w:val="center"/>
        <w:tblLook w:val="04A0" w:firstRow="1" w:lastRow="0" w:firstColumn="1" w:lastColumn="0" w:noHBand="0" w:noVBand="1"/>
      </w:tblPr>
      <w:tblGrid>
        <w:gridCol w:w="1420"/>
        <w:gridCol w:w="6826"/>
        <w:gridCol w:w="4208"/>
      </w:tblGrid>
      <w:tr w:rsidR="000146A5" w:rsidRPr="005C12A1" w14:paraId="668A3F79" w14:textId="77777777" w:rsidTr="008726A4">
        <w:trPr>
          <w:trHeight w:val="466"/>
          <w:jc w:val="center"/>
        </w:trPr>
        <w:tc>
          <w:tcPr>
            <w:tcW w:w="1420" w:type="dxa"/>
            <w:tcBorders>
              <w:top w:val="single" w:sz="8" w:space="0" w:color="auto"/>
              <w:left w:val="single" w:sz="8" w:space="0" w:color="auto"/>
              <w:bottom w:val="single" w:sz="4" w:space="0" w:color="auto"/>
              <w:right w:val="single" w:sz="4" w:space="0" w:color="auto"/>
            </w:tcBorders>
            <w:shd w:val="clear" w:color="auto" w:fill="D4E6FC"/>
            <w:noWrap/>
            <w:vAlign w:val="center"/>
            <w:hideMark/>
          </w:tcPr>
          <w:p w14:paraId="508073C1" w14:textId="77777777" w:rsidR="000146A5" w:rsidRPr="005C12A1" w:rsidRDefault="000146A5" w:rsidP="0028796D">
            <w:pPr>
              <w:jc w:val="center"/>
              <w:rPr>
                <w:rFonts w:cs="B Nazanin"/>
                <w:b/>
                <w:bCs/>
                <w:sz w:val="24"/>
                <w:szCs w:val="24"/>
                <w:lang w:bidi="fa-IR"/>
              </w:rPr>
            </w:pPr>
            <w:r w:rsidRPr="005C12A1">
              <w:rPr>
                <w:rFonts w:cs="B Nazanin"/>
                <w:b/>
                <w:bCs/>
                <w:sz w:val="24"/>
                <w:szCs w:val="24"/>
                <w:rtl/>
                <w:lang w:bidi="fa-IR"/>
              </w:rPr>
              <w:t>ردیف</w:t>
            </w:r>
          </w:p>
        </w:tc>
        <w:tc>
          <w:tcPr>
            <w:tcW w:w="6826" w:type="dxa"/>
            <w:tcBorders>
              <w:top w:val="single" w:sz="8" w:space="0" w:color="auto"/>
              <w:left w:val="single" w:sz="4" w:space="0" w:color="auto"/>
              <w:bottom w:val="single" w:sz="4" w:space="0" w:color="auto"/>
              <w:right w:val="single" w:sz="4" w:space="0" w:color="auto"/>
            </w:tcBorders>
            <w:shd w:val="clear" w:color="auto" w:fill="D4E6FC"/>
            <w:noWrap/>
            <w:vAlign w:val="center"/>
            <w:hideMark/>
          </w:tcPr>
          <w:p w14:paraId="6AE58156" w14:textId="77777777" w:rsidR="000146A5" w:rsidRPr="005C12A1" w:rsidRDefault="000146A5" w:rsidP="0028796D">
            <w:pPr>
              <w:jc w:val="center"/>
              <w:rPr>
                <w:rFonts w:cs="B Nazanin"/>
                <w:b/>
                <w:bCs/>
                <w:sz w:val="24"/>
                <w:szCs w:val="24"/>
                <w:lang w:bidi="fa-IR"/>
              </w:rPr>
            </w:pPr>
            <w:r w:rsidRPr="005C12A1">
              <w:rPr>
                <w:rFonts w:cs="B Nazanin"/>
                <w:b/>
                <w:bCs/>
                <w:sz w:val="24"/>
                <w:szCs w:val="24"/>
                <w:rtl/>
                <w:lang w:bidi="fa-IR"/>
              </w:rPr>
              <w:t>تاسیسات درحال بهره برداری</w:t>
            </w:r>
          </w:p>
        </w:tc>
        <w:tc>
          <w:tcPr>
            <w:tcW w:w="4208" w:type="dxa"/>
            <w:tcBorders>
              <w:top w:val="single" w:sz="8" w:space="0" w:color="auto"/>
              <w:left w:val="single" w:sz="4" w:space="0" w:color="auto"/>
              <w:bottom w:val="single" w:sz="4" w:space="0" w:color="auto"/>
              <w:right w:val="single" w:sz="4" w:space="0" w:color="auto"/>
            </w:tcBorders>
            <w:shd w:val="clear" w:color="auto" w:fill="D4E6FC"/>
            <w:noWrap/>
            <w:vAlign w:val="center"/>
            <w:hideMark/>
          </w:tcPr>
          <w:p w14:paraId="019FB25D" w14:textId="77777777" w:rsidR="000146A5" w:rsidRPr="005C12A1" w:rsidRDefault="000146A5" w:rsidP="0028796D">
            <w:pPr>
              <w:jc w:val="center"/>
              <w:rPr>
                <w:rFonts w:cs="B Nazanin"/>
                <w:b/>
                <w:bCs/>
                <w:sz w:val="24"/>
                <w:szCs w:val="24"/>
                <w:lang w:bidi="fa-IR"/>
              </w:rPr>
            </w:pPr>
            <w:r w:rsidRPr="005C12A1">
              <w:rPr>
                <w:rFonts w:cs="B Nazanin"/>
                <w:b/>
                <w:bCs/>
                <w:sz w:val="24"/>
                <w:szCs w:val="24"/>
                <w:rtl/>
                <w:lang w:bidi="fa-IR"/>
              </w:rPr>
              <w:t>هزینه انجام شده(ميليون ريال)</w:t>
            </w:r>
          </w:p>
        </w:tc>
      </w:tr>
      <w:tr w:rsidR="00092662" w:rsidRPr="005C12A1" w14:paraId="32ADD4C6" w14:textId="77777777" w:rsidTr="00110D25">
        <w:trPr>
          <w:trHeight w:val="466"/>
          <w:jc w:val="center"/>
        </w:trPr>
        <w:tc>
          <w:tcPr>
            <w:tcW w:w="1420" w:type="dxa"/>
            <w:tcBorders>
              <w:top w:val="single" w:sz="4" w:space="0" w:color="auto"/>
              <w:left w:val="single" w:sz="8" w:space="0" w:color="auto"/>
              <w:bottom w:val="single" w:sz="8" w:space="0" w:color="auto"/>
              <w:right w:val="single" w:sz="4" w:space="0" w:color="auto"/>
            </w:tcBorders>
            <w:shd w:val="clear" w:color="auto" w:fill="FFFFFF"/>
            <w:noWrap/>
            <w:vAlign w:val="center"/>
            <w:hideMark/>
          </w:tcPr>
          <w:p w14:paraId="60B1ECCF" w14:textId="353F3D7A" w:rsidR="00092662" w:rsidRPr="005C12A1" w:rsidRDefault="004B4481" w:rsidP="0028796D">
            <w:pPr>
              <w:autoSpaceDE w:val="0"/>
              <w:autoSpaceDN w:val="0"/>
              <w:adjustRightInd w:val="0"/>
              <w:jc w:val="center"/>
              <w:rPr>
                <w:rFonts w:cs="B Nazanin"/>
                <w:sz w:val="24"/>
                <w:szCs w:val="24"/>
                <w:lang w:bidi="fa-IR"/>
              </w:rPr>
            </w:pPr>
            <w:r>
              <w:rPr>
                <w:rFonts w:cs="B Nazanin" w:hint="cs"/>
                <w:sz w:val="24"/>
                <w:szCs w:val="24"/>
                <w:rtl/>
                <w:lang w:bidi="fa-IR"/>
              </w:rPr>
              <w:t>1</w:t>
            </w:r>
          </w:p>
        </w:tc>
        <w:tc>
          <w:tcPr>
            <w:tcW w:w="6826" w:type="dxa"/>
            <w:tcBorders>
              <w:top w:val="nil"/>
              <w:left w:val="single" w:sz="4" w:space="0" w:color="auto"/>
              <w:bottom w:val="single" w:sz="8" w:space="0" w:color="auto"/>
              <w:right w:val="single" w:sz="4" w:space="0" w:color="auto"/>
            </w:tcBorders>
            <w:shd w:val="clear" w:color="auto" w:fill="FFFFFF"/>
            <w:noWrap/>
            <w:vAlign w:val="center"/>
            <w:hideMark/>
          </w:tcPr>
          <w:p w14:paraId="24D69D10" w14:textId="77777777" w:rsidR="00092662" w:rsidRPr="005C12A1" w:rsidRDefault="00092662" w:rsidP="0028796D">
            <w:pPr>
              <w:autoSpaceDE w:val="0"/>
              <w:autoSpaceDN w:val="0"/>
              <w:adjustRightInd w:val="0"/>
              <w:jc w:val="center"/>
              <w:rPr>
                <w:rFonts w:cs="B Nazanin"/>
                <w:sz w:val="24"/>
                <w:szCs w:val="24"/>
                <w:lang w:bidi="fa-IR"/>
              </w:rPr>
            </w:pPr>
            <w:r w:rsidRPr="005C12A1">
              <w:rPr>
                <w:rFonts w:cs="B Nazanin"/>
                <w:sz w:val="24"/>
                <w:szCs w:val="24"/>
                <w:rtl/>
                <w:lang w:bidi="fa-IR"/>
              </w:rPr>
              <w:t>تاسیسات تامین آب</w:t>
            </w:r>
          </w:p>
        </w:tc>
        <w:tc>
          <w:tcPr>
            <w:tcW w:w="4208" w:type="dxa"/>
            <w:tcBorders>
              <w:top w:val="nil"/>
              <w:left w:val="single" w:sz="4" w:space="0" w:color="auto"/>
              <w:bottom w:val="single" w:sz="8" w:space="0" w:color="auto"/>
              <w:right w:val="single" w:sz="4" w:space="0" w:color="auto"/>
            </w:tcBorders>
            <w:shd w:val="clear" w:color="auto" w:fill="FFFFFF"/>
            <w:noWrap/>
            <w:vAlign w:val="center"/>
          </w:tcPr>
          <w:p w14:paraId="58543CD0" w14:textId="1DFEEC29" w:rsidR="00092662" w:rsidRPr="005C12A1" w:rsidRDefault="005239D4" w:rsidP="0028796D">
            <w:pPr>
              <w:autoSpaceDE w:val="0"/>
              <w:autoSpaceDN w:val="0"/>
              <w:adjustRightInd w:val="0"/>
              <w:jc w:val="center"/>
              <w:rPr>
                <w:rFonts w:cs="B Nazanin"/>
                <w:sz w:val="28"/>
                <w:szCs w:val="28"/>
                <w:lang w:bidi="fa-IR"/>
              </w:rPr>
            </w:pPr>
            <w:r>
              <w:rPr>
                <w:rFonts w:cs="B Nazanin" w:hint="cs"/>
                <w:sz w:val="28"/>
                <w:szCs w:val="28"/>
                <w:rtl/>
                <w:lang w:bidi="fa-IR"/>
              </w:rPr>
              <w:t>99800</w:t>
            </w:r>
          </w:p>
        </w:tc>
      </w:tr>
      <w:tr w:rsidR="00092662" w:rsidRPr="005C12A1" w14:paraId="22229065" w14:textId="77777777" w:rsidTr="00110D25">
        <w:trPr>
          <w:trHeight w:val="433"/>
          <w:jc w:val="center"/>
        </w:trPr>
        <w:tc>
          <w:tcPr>
            <w:tcW w:w="142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51C88845" w14:textId="151B8135" w:rsidR="00092662" w:rsidRPr="005C12A1" w:rsidRDefault="004B4481" w:rsidP="0028796D">
            <w:pPr>
              <w:autoSpaceDE w:val="0"/>
              <w:autoSpaceDN w:val="0"/>
              <w:adjustRightInd w:val="0"/>
              <w:jc w:val="center"/>
              <w:rPr>
                <w:rFonts w:cs="B Nazanin"/>
                <w:sz w:val="24"/>
                <w:szCs w:val="24"/>
                <w:lang w:bidi="fa-IR"/>
              </w:rPr>
            </w:pPr>
            <w:r>
              <w:rPr>
                <w:rFonts w:cs="B Nazanin" w:hint="cs"/>
                <w:sz w:val="24"/>
                <w:szCs w:val="24"/>
                <w:rtl/>
                <w:lang w:bidi="fa-IR"/>
              </w:rPr>
              <w:t>2</w:t>
            </w:r>
          </w:p>
        </w:tc>
        <w:tc>
          <w:tcPr>
            <w:tcW w:w="6826" w:type="dxa"/>
            <w:tcBorders>
              <w:top w:val="single" w:sz="8" w:space="0" w:color="auto"/>
              <w:left w:val="single" w:sz="4" w:space="0" w:color="auto"/>
              <w:bottom w:val="single" w:sz="8" w:space="0" w:color="auto"/>
              <w:right w:val="single" w:sz="4" w:space="0" w:color="auto"/>
            </w:tcBorders>
            <w:shd w:val="clear" w:color="auto" w:fill="FFFFFF"/>
            <w:noWrap/>
            <w:vAlign w:val="center"/>
            <w:hideMark/>
          </w:tcPr>
          <w:p w14:paraId="15209ED4" w14:textId="77777777" w:rsidR="00092662" w:rsidRPr="005C12A1" w:rsidRDefault="00092662" w:rsidP="0028796D">
            <w:pPr>
              <w:autoSpaceDE w:val="0"/>
              <w:autoSpaceDN w:val="0"/>
              <w:adjustRightInd w:val="0"/>
              <w:jc w:val="center"/>
              <w:rPr>
                <w:rFonts w:cs="B Nazanin"/>
                <w:sz w:val="24"/>
                <w:szCs w:val="24"/>
                <w:lang w:bidi="fa-IR"/>
              </w:rPr>
            </w:pPr>
            <w:r w:rsidRPr="005C12A1">
              <w:rPr>
                <w:rFonts w:cs="B Nazanin"/>
                <w:sz w:val="24"/>
                <w:szCs w:val="24"/>
                <w:rtl/>
                <w:lang w:bidi="fa-IR"/>
              </w:rPr>
              <w:t>تاسیسات انتقال و توزیع آب</w:t>
            </w:r>
          </w:p>
        </w:tc>
        <w:tc>
          <w:tcPr>
            <w:tcW w:w="4208" w:type="dxa"/>
            <w:tcBorders>
              <w:top w:val="single" w:sz="8" w:space="0" w:color="auto"/>
              <w:left w:val="single" w:sz="4" w:space="0" w:color="auto"/>
              <w:bottom w:val="single" w:sz="8" w:space="0" w:color="auto"/>
              <w:right w:val="single" w:sz="8" w:space="0" w:color="auto"/>
            </w:tcBorders>
            <w:shd w:val="clear" w:color="auto" w:fill="FFFFFF"/>
            <w:noWrap/>
            <w:vAlign w:val="center"/>
          </w:tcPr>
          <w:p w14:paraId="1F79E3BD" w14:textId="4D7F604E" w:rsidR="00092662" w:rsidRPr="005C12A1" w:rsidRDefault="005239D4" w:rsidP="0028796D">
            <w:pPr>
              <w:autoSpaceDE w:val="0"/>
              <w:autoSpaceDN w:val="0"/>
              <w:adjustRightInd w:val="0"/>
              <w:jc w:val="center"/>
              <w:rPr>
                <w:rFonts w:cs="B Nazanin"/>
                <w:sz w:val="28"/>
                <w:szCs w:val="28"/>
                <w:lang w:bidi="fa-IR"/>
              </w:rPr>
            </w:pPr>
            <w:r>
              <w:rPr>
                <w:rFonts w:cs="B Nazanin" w:hint="cs"/>
                <w:sz w:val="28"/>
                <w:szCs w:val="28"/>
                <w:rtl/>
                <w:lang w:bidi="fa-IR"/>
              </w:rPr>
              <w:t>106620</w:t>
            </w:r>
          </w:p>
        </w:tc>
      </w:tr>
      <w:tr w:rsidR="008726A4" w:rsidRPr="005C12A1" w14:paraId="0A128966" w14:textId="77777777" w:rsidTr="00670A6A">
        <w:trPr>
          <w:trHeight w:val="433"/>
          <w:jc w:val="center"/>
        </w:trPr>
        <w:tc>
          <w:tcPr>
            <w:tcW w:w="8246" w:type="dxa"/>
            <w:gridSpan w:val="2"/>
            <w:tcBorders>
              <w:top w:val="single" w:sz="8" w:space="0" w:color="auto"/>
              <w:left w:val="single" w:sz="8" w:space="0" w:color="auto"/>
              <w:bottom w:val="single" w:sz="4" w:space="0" w:color="auto"/>
              <w:right w:val="single" w:sz="4" w:space="0" w:color="auto"/>
            </w:tcBorders>
            <w:shd w:val="clear" w:color="auto" w:fill="FFFFFF"/>
            <w:noWrap/>
            <w:vAlign w:val="center"/>
            <w:hideMark/>
          </w:tcPr>
          <w:p w14:paraId="230A3827" w14:textId="77777777" w:rsidR="008726A4" w:rsidRPr="005C12A1" w:rsidRDefault="008726A4" w:rsidP="0028796D">
            <w:pPr>
              <w:autoSpaceDE w:val="0"/>
              <w:autoSpaceDN w:val="0"/>
              <w:adjustRightInd w:val="0"/>
              <w:jc w:val="center"/>
              <w:rPr>
                <w:rFonts w:cs="B Nazanin"/>
                <w:b/>
                <w:bCs/>
                <w:sz w:val="24"/>
                <w:szCs w:val="24"/>
                <w:rtl/>
                <w:lang w:bidi="fa-IR"/>
              </w:rPr>
            </w:pPr>
            <w:r w:rsidRPr="005C12A1">
              <w:rPr>
                <w:rFonts w:cs="B Nazanin" w:hint="cs"/>
                <w:b/>
                <w:bCs/>
                <w:sz w:val="24"/>
                <w:szCs w:val="24"/>
                <w:rtl/>
                <w:lang w:bidi="fa-IR"/>
              </w:rPr>
              <w:t>جمع</w:t>
            </w:r>
          </w:p>
        </w:tc>
        <w:tc>
          <w:tcPr>
            <w:tcW w:w="4208" w:type="dxa"/>
            <w:tcBorders>
              <w:top w:val="single" w:sz="8" w:space="0" w:color="auto"/>
              <w:left w:val="single" w:sz="4" w:space="0" w:color="auto"/>
              <w:bottom w:val="single" w:sz="4" w:space="0" w:color="auto"/>
              <w:right w:val="single" w:sz="4" w:space="0" w:color="auto"/>
            </w:tcBorders>
            <w:shd w:val="clear" w:color="auto" w:fill="FFFFFF"/>
            <w:noWrap/>
            <w:vAlign w:val="center"/>
          </w:tcPr>
          <w:p w14:paraId="5A18F241" w14:textId="06C98CBA" w:rsidR="008726A4" w:rsidRPr="005C12A1" w:rsidRDefault="005239D4" w:rsidP="0028796D">
            <w:pPr>
              <w:autoSpaceDE w:val="0"/>
              <w:autoSpaceDN w:val="0"/>
              <w:bidi w:val="0"/>
              <w:adjustRightInd w:val="0"/>
              <w:jc w:val="center"/>
              <w:rPr>
                <w:rFonts w:cs="B Nazanin"/>
                <w:sz w:val="28"/>
                <w:szCs w:val="28"/>
                <w:lang w:bidi="fa-IR"/>
              </w:rPr>
            </w:pPr>
            <w:r>
              <w:rPr>
                <w:rFonts w:cs="B Nazanin" w:hint="cs"/>
                <w:sz w:val="28"/>
                <w:szCs w:val="28"/>
                <w:rtl/>
                <w:lang w:bidi="fa-IR"/>
              </w:rPr>
              <w:t>206420</w:t>
            </w:r>
          </w:p>
        </w:tc>
      </w:tr>
    </w:tbl>
    <w:p w14:paraId="042DC31C" w14:textId="18FBE22D" w:rsidR="00525F3D" w:rsidRDefault="00525F3D" w:rsidP="0028796D">
      <w:pPr>
        <w:rPr>
          <w:rFonts w:cs="B Nazanin"/>
          <w:sz w:val="24"/>
          <w:szCs w:val="24"/>
          <w:rtl/>
        </w:rPr>
      </w:pPr>
    </w:p>
    <w:p w14:paraId="1220A5E7" w14:textId="09894253" w:rsidR="00203218" w:rsidRDefault="00203218" w:rsidP="0028796D">
      <w:pPr>
        <w:rPr>
          <w:rFonts w:cs="B Nazanin"/>
          <w:sz w:val="24"/>
          <w:szCs w:val="24"/>
          <w:rtl/>
        </w:rPr>
      </w:pPr>
    </w:p>
    <w:p w14:paraId="71C20E7D" w14:textId="3CB2D549" w:rsidR="00203218" w:rsidRDefault="00203218" w:rsidP="0028796D">
      <w:pPr>
        <w:rPr>
          <w:rFonts w:cs="B Nazanin"/>
          <w:sz w:val="24"/>
          <w:szCs w:val="24"/>
          <w:rtl/>
        </w:rPr>
      </w:pPr>
    </w:p>
    <w:p w14:paraId="33AD1F5F" w14:textId="13994ECA" w:rsidR="00203218" w:rsidRDefault="00203218" w:rsidP="0028796D">
      <w:pPr>
        <w:rPr>
          <w:rFonts w:cs="B Nazanin"/>
          <w:sz w:val="24"/>
          <w:szCs w:val="24"/>
          <w:rtl/>
        </w:rPr>
      </w:pPr>
    </w:p>
    <w:p w14:paraId="7B705599" w14:textId="1F90D3F5" w:rsidR="00203218" w:rsidRDefault="00203218" w:rsidP="0028796D">
      <w:pPr>
        <w:rPr>
          <w:rFonts w:cs="B Nazanin"/>
          <w:sz w:val="24"/>
          <w:szCs w:val="24"/>
          <w:rtl/>
        </w:rPr>
      </w:pPr>
    </w:p>
    <w:p w14:paraId="12201DC5" w14:textId="77777777" w:rsidR="00203218" w:rsidRPr="005C12A1" w:rsidRDefault="00203218" w:rsidP="0028796D">
      <w:pPr>
        <w:rPr>
          <w:rFonts w:cs="B Nazanin"/>
          <w:sz w:val="24"/>
          <w:szCs w:val="24"/>
        </w:rPr>
      </w:pPr>
    </w:p>
    <w:p w14:paraId="6AA2AD5C" w14:textId="77777777" w:rsidR="007A68FF" w:rsidRPr="005C12A1" w:rsidRDefault="007445B6" w:rsidP="00FE1D1B">
      <w:pPr>
        <w:pStyle w:val="Heading2"/>
        <w:jc w:val="left"/>
        <w:rPr>
          <w:rFonts w:cs="B Nazanin"/>
          <w:sz w:val="28"/>
          <w:szCs w:val="28"/>
          <w:rtl/>
          <w:lang w:eastAsia="en-US" w:bidi="fa-IR"/>
        </w:rPr>
      </w:pPr>
      <w:r w:rsidRPr="004E6D0E">
        <w:rPr>
          <w:rFonts w:cs="B Nazanin"/>
          <w:sz w:val="24"/>
          <w:szCs w:val="24"/>
          <w:rtl/>
          <w:lang w:bidi="fa-IR"/>
        </w:rPr>
        <w:lastRenderedPageBreak/>
        <w:t xml:space="preserve"> </w:t>
      </w:r>
      <w:r w:rsidR="005F5E0C" w:rsidRPr="004E6D0E">
        <w:rPr>
          <w:rFonts w:cs="B Nazanin"/>
          <w:sz w:val="28"/>
          <w:szCs w:val="28"/>
          <w:rtl/>
          <w:lang w:bidi="fa-IR"/>
        </w:rPr>
        <w:t>(</w:t>
      </w:r>
      <w:r w:rsidR="001965E5" w:rsidRPr="004E6D0E">
        <w:rPr>
          <w:rFonts w:cs="B Nazanin" w:hint="cs"/>
          <w:sz w:val="28"/>
          <w:szCs w:val="28"/>
          <w:rtl/>
          <w:lang w:bidi="fa-IR"/>
        </w:rPr>
        <w:t>3</w:t>
      </w:r>
      <w:r w:rsidR="00FE1D1B">
        <w:rPr>
          <w:rFonts w:cs="B Nazanin" w:hint="cs"/>
          <w:sz w:val="28"/>
          <w:szCs w:val="28"/>
          <w:rtl/>
          <w:lang w:bidi="fa-IR"/>
        </w:rPr>
        <w:t>7</w:t>
      </w:r>
      <w:r w:rsidR="005F5E0C" w:rsidRPr="004E6D0E">
        <w:rPr>
          <w:rFonts w:cs="B Nazanin"/>
          <w:sz w:val="28"/>
          <w:szCs w:val="28"/>
          <w:rtl/>
          <w:lang w:bidi="fa-IR"/>
        </w:rPr>
        <w:t>-ب)</w:t>
      </w:r>
      <w:r w:rsidRPr="004E6D0E">
        <w:rPr>
          <w:rFonts w:cs="B Nazanin" w:hint="cs"/>
          <w:sz w:val="28"/>
          <w:szCs w:val="28"/>
          <w:rtl/>
          <w:lang w:bidi="fa-IR"/>
        </w:rPr>
        <w:t xml:space="preserve"> </w:t>
      </w:r>
      <w:r w:rsidR="005F5E0C" w:rsidRPr="004E6D0E">
        <w:rPr>
          <w:rFonts w:cs="B Nazanin"/>
          <w:sz w:val="28"/>
          <w:szCs w:val="28"/>
          <w:rtl/>
          <w:lang w:bidi="fa-IR"/>
        </w:rPr>
        <w:t>عملكرد مرمت و بازسازي سدها و شبکه آبياري و زهکشي در دست بهره برداري</w:t>
      </w:r>
      <w:r w:rsidR="00FA61E3" w:rsidRPr="004E6D0E">
        <w:rPr>
          <w:rFonts w:cs="B Nazanin"/>
          <w:sz w:val="28"/>
          <w:szCs w:val="28"/>
          <w:rtl/>
          <w:lang w:bidi="fa-IR"/>
        </w:rPr>
        <w:t xml:space="preserve"> (از محل حق اشتراک)</w:t>
      </w:r>
      <w:r w:rsidR="007A68FF" w:rsidRPr="005C12A1">
        <w:rPr>
          <w:rFonts w:cs="B Nazanin" w:hint="cs"/>
          <w:color w:val="FF0000"/>
          <w:sz w:val="28"/>
          <w:szCs w:val="28"/>
          <w:rtl/>
          <w:lang w:eastAsia="en-US" w:bidi="fa-IR"/>
        </w:rPr>
        <w:t>(به گزارش طرح تملک منتقل گردد)</w:t>
      </w:r>
    </w:p>
    <w:p w14:paraId="7DE1985B" w14:textId="77777777" w:rsidR="001965E5" w:rsidRDefault="001965E5" w:rsidP="008726A4">
      <w:pPr>
        <w:pStyle w:val="Heading2"/>
        <w:jc w:val="left"/>
        <w:rPr>
          <w:rFonts w:cs="B Nazanin"/>
          <w:b w:val="0"/>
          <w:bCs w:val="0"/>
          <w:color w:val="00B0F0"/>
          <w:sz w:val="32"/>
          <w:rtl/>
          <w:lang w:eastAsia="en-US" w:bidi="fa-IR"/>
        </w:rPr>
      </w:pPr>
      <w:r w:rsidRPr="005C12A1">
        <w:rPr>
          <w:rFonts w:cs="B Nazanin" w:hint="cs"/>
          <w:b w:val="0"/>
          <w:bCs w:val="0"/>
          <w:color w:val="00B0F0"/>
          <w:sz w:val="32"/>
          <w:rtl/>
          <w:lang w:eastAsia="en-US" w:bidi="fa-IR"/>
        </w:rPr>
        <w:t>در صورت وجود هزینه کرد از محل منابع جاری شرکت، جدول ذیل تکمیل گردد.</w:t>
      </w:r>
    </w:p>
    <w:p w14:paraId="529ED784" w14:textId="77777777" w:rsidR="00EA3C7F" w:rsidRPr="00EA3C7F" w:rsidRDefault="00EA3C7F" w:rsidP="00EA3C7F">
      <w:pPr>
        <w:rPr>
          <w:rtl/>
          <w:lang w:eastAsia="en-US" w:bidi="fa-IR"/>
        </w:rPr>
      </w:pPr>
    </w:p>
    <w:tbl>
      <w:tblPr>
        <w:bidiVisual/>
        <w:tblW w:w="4986" w:type="pct"/>
        <w:tblInd w:w="-16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694"/>
        <w:gridCol w:w="2439"/>
        <w:gridCol w:w="881"/>
        <w:gridCol w:w="1440"/>
        <w:gridCol w:w="1633"/>
        <w:gridCol w:w="6946"/>
      </w:tblGrid>
      <w:tr w:rsidR="00FA61E3" w:rsidRPr="00EA3C7F" w14:paraId="5526D0E6" w14:textId="77777777" w:rsidTr="00EA3C7F">
        <w:trPr>
          <w:trHeight w:val="23"/>
        </w:trPr>
        <w:tc>
          <w:tcPr>
            <w:tcW w:w="247" w:type="pct"/>
            <w:shd w:val="clear" w:color="auto" w:fill="D4E6FC"/>
            <w:noWrap/>
            <w:vAlign w:val="center"/>
            <w:hideMark/>
          </w:tcPr>
          <w:p w14:paraId="32BEB18E" w14:textId="77777777" w:rsidR="00FA61E3" w:rsidRPr="00EA3C7F" w:rsidRDefault="00FA61E3" w:rsidP="0028796D">
            <w:pPr>
              <w:jc w:val="center"/>
              <w:rPr>
                <w:rFonts w:cs="B Nazanin"/>
                <w:b/>
                <w:bCs/>
                <w:sz w:val="24"/>
                <w:szCs w:val="24"/>
                <w:lang w:bidi="fa-IR"/>
              </w:rPr>
            </w:pPr>
            <w:r w:rsidRPr="00EA3C7F">
              <w:rPr>
                <w:rFonts w:cs="B Nazanin"/>
                <w:b/>
                <w:bCs/>
                <w:sz w:val="24"/>
                <w:szCs w:val="24"/>
                <w:rtl/>
                <w:lang w:bidi="fa-IR"/>
              </w:rPr>
              <w:t>رديف</w:t>
            </w:r>
          </w:p>
        </w:tc>
        <w:tc>
          <w:tcPr>
            <w:tcW w:w="869" w:type="pct"/>
            <w:shd w:val="clear" w:color="auto" w:fill="D4E6FC"/>
            <w:noWrap/>
            <w:vAlign w:val="center"/>
            <w:hideMark/>
          </w:tcPr>
          <w:p w14:paraId="58AE5CD1" w14:textId="77777777" w:rsidR="00FA61E3" w:rsidRPr="00EA3C7F" w:rsidRDefault="00FA61E3" w:rsidP="0028796D">
            <w:pPr>
              <w:jc w:val="center"/>
              <w:rPr>
                <w:rFonts w:cs="B Nazanin"/>
                <w:b/>
                <w:bCs/>
                <w:sz w:val="24"/>
                <w:szCs w:val="24"/>
                <w:lang w:bidi="fa-IR"/>
              </w:rPr>
            </w:pPr>
            <w:r w:rsidRPr="00EA3C7F">
              <w:rPr>
                <w:rFonts w:cs="B Nazanin"/>
                <w:b/>
                <w:bCs/>
                <w:sz w:val="24"/>
                <w:szCs w:val="24"/>
                <w:rtl/>
                <w:lang w:bidi="fa-IR"/>
              </w:rPr>
              <w:t>عنوان</w:t>
            </w:r>
          </w:p>
        </w:tc>
        <w:tc>
          <w:tcPr>
            <w:tcW w:w="314" w:type="pct"/>
            <w:shd w:val="clear" w:color="auto" w:fill="D4E6FC"/>
            <w:noWrap/>
            <w:vAlign w:val="center"/>
            <w:hideMark/>
          </w:tcPr>
          <w:p w14:paraId="342B9BAA" w14:textId="77777777" w:rsidR="00FA61E3" w:rsidRPr="00EA3C7F" w:rsidRDefault="00150B3D" w:rsidP="0028796D">
            <w:pPr>
              <w:jc w:val="center"/>
              <w:rPr>
                <w:rFonts w:cs="B Nazanin"/>
                <w:b/>
                <w:bCs/>
                <w:sz w:val="24"/>
                <w:szCs w:val="24"/>
                <w:lang w:bidi="fa-IR"/>
              </w:rPr>
            </w:pPr>
            <w:r w:rsidRPr="00EA3C7F">
              <w:rPr>
                <w:rFonts w:cs="B Nazanin" w:hint="cs"/>
                <w:b/>
                <w:bCs/>
                <w:sz w:val="24"/>
                <w:szCs w:val="24"/>
                <w:rtl/>
                <w:lang w:bidi="fa-IR"/>
              </w:rPr>
              <w:t>حوضه</w:t>
            </w:r>
          </w:p>
        </w:tc>
        <w:tc>
          <w:tcPr>
            <w:tcW w:w="513" w:type="pct"/>
            <w:shd w:val="clear" w:color="auto" w:fill="D4E6FC"/>
            <w:noWrap/>
            <w:vAlign w:val="center"/>
            <w:hideMark/>
          </w:tcPr>
          <w:p w14:paraId="07FF8527" w14:textId="77777777" w:rsidR="00FA61E3" w:rsidRPr="00EA3C7F" w:rsidRDefault="00FA61E3" w:rsidP="0028796D">
            <w:pPr>
              <w:jc w:val="center"/>
              <w:rPr>
                <w:rFonts w:cs="B Nazanin"/>
                <w:b/>
                <w:bCs/>
                <w:sz w:val="24"/>
                <w:szCs w:val="24"/>
                <w:lang w:bidi="fa-IR"/>
              </w:rPr>
            </w:pPr>
            <w:r w:rsidRPr="00EA3C7F">
              <w:rPr>
                <w:rFonts w:cs="B Nazanin"/>
                <w:b/>
                <w:bCs/>
                <w:sz w:val="24"/>
                <w:szCs w:val="24"/>
                <w:rtl/>
                <w:lang w:bidi="fa-IR"/>
              </w:rPr>
              <w:t>ميزان اعتبار (ميليون ريال)</w:t>
            </w:r>
          </w:p>
        </w:tc>
        <w:tc>
          <w:tcPr>
            <w:tcW w:w="582" w:type="pct"/>
            <w:shd w:val="clear" w:color="auto" w:fill="D4E6FC"/>
            <w:noWrap/>
            <w:vAlign w:val="center"/>
            <w:hideMark/>
          </w:tcPr>
          <w:p w14:paraId="70A3EC14" w14:textId="77777777" w:rsidR="00FA61E3" w:rsidRPr="00EA3C7F" w:rsidRDefault="00FA61E3" w:rsidP="0028796D">
            <w:pPr>
              <w:jc w:val="center"/>
              <w:rPr>
                <w:rFonts w:cs="B Nazanin"/>
                <w:b/>
                <w:bCs/>
                <w:sz w:val="24"/>
                <w:szCs w:val="24"/>
                <w:lang w:bidi="fa-IR"/>
              </w:rPr>
            </w:pPr>
            <w:r w:rsidRPr="00EA3C7F">
              <w:rPr>
                <w:rFonts w:cs="B Nazanin"/>
                <w:b/>
                <w:bCs/>
                <w:sz w:val="24"/>
                <w:szCs w:val="24"/>
                <w:rtl/>
                <w:lang w:bidi="fa-IR"/>
              </w:rPr>
              <w:t>ميزان هزينه (ميليون ريال)</w:t>
            </w:r>
          </w:p>
        </w:tc>
        <w:tc>
          <w:tcPr>
            <w:tcW w:w="2475" w:type="pct"/>
            <w:shd w:val="clear" w:color="auto" w:fill="D4E6FC"/>
            <w:noWrap/>
            <w:vAlign w:val="center"/>
            <w:hideMark/>
          </w:tcPr>
          <w:p w14:paraId="5BA49CF9" w14:textId="77777777" w:rsidR="00FA61E3" w:rsidRPr="00EA3C7F" w:rsidRDefault="00FA61E3" w:rsidP="0028796D">
            <w:pPr>
              <w:jc w:val="center"/>
              <w:rPr>
                <w:rFonts w:cs="B Nazanin"/>
                <w:b/>
                <w:bCs/>
                <w:sz w:val="24"/>
                <w:szCs w:val="24"/>
                <w:lang w:bidi="fa-IR"/>
              </w:rPr>
            </w:pPr>
            <w:r w:rsidRPr="00EA3C7F">
              <w:rPr>
                <w:rFonts w:cs="B Nazanin"/>
                <w:b/>
                <w:bCs/>
                <w:sz w:val="24"/>
                <w:szCs w:val="24"/>
                <w:rtl/>
                <w:lang w:bidi="fa-IR"/>
              </w:rPr>
              <w:t>شرح عمليات</w:t>
            </w:r>
          </w:p>
        </w:tc>
      </w:tr>
      <w:tr w:rsidR="00203218" w:rsidRPr="00EA3C7F" w14:paraId="07DE52EC" w14:textId="77777777" w:rsidTr="00580903">
        <w:trPr>
          <w:trHeight w:val="400"/>
        </w:trPr>
        <w:tc>
          <w:tcPr>
            <w:tcW w:w="247" w:type="pct"/>
            <w:vMerge w:val="restart"/>
            <w:shd w:val="clear" w:color="auto" w:fill="auto"/>
            <w:noWrap/>
            <w:vAlign w:val="center"/>
          </w:tcPr>
          <w:p w14:paraId="4D28FC98" w14:textId="77777777" w:rsidR="00203218" w:rsidRPr="00EA3C7F" w:rsidRDefault="00203218" w:rsidP="00203218">
            <w:pPr>
              <w:jc w:val="center"/>
              <w:rPr>
                <w:rFonts w:ascii="Calibri" w:hAnsi="Calibri" w:cs="B Nazanin"/>
                <w:sz w:val="24"/>
                <w:szCs w:val="24"/>
                <w:lang w:eastAsia="en-US" w:bidi="fa-IR"/>
              </w:rPr>
            </w:pPr>
            <w:r w:rsidRPr="00EA3C7F">
              <w:rPr>
                <w:rFonts w:ascii="Calibri" w:hAnsi="Calibri" w:cs="B Nazanin"/>
                <w:sz w:val="24"/>
                <w:szCs w:val="24"/>
                <w:rtl/>
                <w:lang w:eastAsia="en-US" w:bidi="fa-IR"/>
              </w:rPr>
              <w:t>1</w:t>
            </w:r>
          </w:p>
        </w:tc>
        <w:tc>
          <w:tcPr>
            <w:tcW w:w="869" w:type="pct"/>
            <w:vMerge w:val="restart"/>
            <w:shd w:val="clear" w:color="auto" w:fill="auto"/>
            <w:noWrap/>
            <w:vAlign w:val="center"/>
            <w:hideMark/>
          </w:tcPr>
          <w:p w14:paraId="386F226B" w14:textId="77777777" w:rsidR="00203218" w:rsidRPr="00EA3C7F" w:rsidRDefault="00203218" w:rsidP="00203218">
            <w:pPr>
              <w:jc w:val="center"/>
              <w:rPr>
                <w:rFonts w:ascii="Calibri" w:hAnsi="Calibri" w:cs="B Nazanin"/>
                <w:sz w:val="24"/>
                <w:szCs w:val="24"/>
                <w:rtl/>
                <w:lang w:eastAsia="en-US" w:bidi="fa-IR"/>
              </w:rPr>
            </w:pPr>
            <w:r w:rsidRPr="00EA3C7F">
              <w:rPr>
                <w:rFonts w:ascii="Calibri" w:hAnsi="Calibri" w:cs="B Nazanin"/>
                <w:sz w:val="24"/>
                <w:szCs w:val="24"/>
                <w:rtl/>
                <w:lang w:eastAsia="en-US" w:bidi="fa-IR"/>
              </w:rPr>
              <w:t>مرمت و بازسازی تاسیسات آبی</w:t>
            </w:r>
          </w:p>
        </w:tc>
        <w:tc>
          <w:tcPr>
            <w:tcW w:w="314" w:type="pct"/>
            <w:shd w:val="clear" w:color="auto" w:fill="auto"/>
            <w:noWrap/>
            <w:vAlign w:val="center"/>
          </w:tcPr>
          <w:p w14:paraId="1A883C7D" w14:textId="078874F7" w:rsidR="00203218" w:rsidRPr="00EA3C7F" w:rsidRDefault="00203218" w:rsidP="00203218">
            <w:pPr>
              <w:jc w:val="center"/>
              <w:rPr>
                <w:rFonts w:ascii="Calibri" w:hAnsi="Calibri" w:cs="B Nazanin"/>
                <w:sz w:val="24"/>
                <w:szCs w:val="24"/>
                <w:lang w:eastAsia="en-US" w:bidi="fa-IR"/>
              </w:rPr>
            </w:pPr>
            <w:r>
              <w:rPr>
                <w:rFonts w:ascii="Calibri" w:hAnsi="Calibri" w:cs="B Nazanin" w:hint="cs"/>
                <w:sz w:val="24"/>
                <w:szCs w:val="24"/>
                <w:rtl/>
                <w:lang w:eastAsia="en-US" w:bidi="fa-IR"/>
              </w:rPr>
              <w:t>زاینده رود و غربی</w:t>
            </w:r>
          </w:p>
        </w:tc>
        <w:tc>
          <w:tcPr>
            <w:tcW w:w="513" w:type="pct"/>
            <w:shd w:val="clear" w:color="auto" w:fill="auto"/>
            <w:noWrap/>
            <w:vAlign w:val="center"/>
          </w:tcPr>
          <w:p w14:paraId="7785442D" w14:textId="23BF3B62" w:rsidR="00203218" w:rsidRPr="00EA3C7F" w:rsidRDefault="00203218" w:rsidP="00203218">
            <w:pPr>
              <w:jc w:val="center"/>
              <w:rPr>
                <w:rFonts w:ascii="Calibri" w:hAnsi="Calibri" w:cs="B Nazanin"/>
                <w:sz w:val="24"/>
                <w:szCs w:val="24"/>
                <w:lang w:eastAsia="en-US" w:bidi="fa-IR"/>
              </w:rPr>
            </w:pPr>
            <w:r>
              <w:rPr>
                <w:rFonts w:ascii="Calibri" w:hAnsi="Calibri" w:cs="B Nazanin" w:hint="cs"/>
                <w:sz w:val="24"/>
                <w:szCs w:val="24"/>
                <w:rtl/>
                <w:lang w:eastAsia="en-US" w:bidi="fa-IR"/>
              </w:rPr>
              <w:t>10000</w:t>
            </w:r>
          </w:p>
        </w:tc>
        <w:tc>
          <w:tcPr>
            <w:tcW w:w="582" w:type="pct"/>
            <w:shd w:val="clear" w:color="auto" w:fill="auto"/>
            <w:noWrap/>
            <w:vAlign w:val="center"/>
          </w:tcPr>
          <w:p w14:paraId="4E95581A" w14:textId="7B5A0D05" w:rsidR="00203218" w:rsidRPr="00EA3C7F" w:rsidRDefault="00203218" w:rsidP="00203218">
            <w:pPr>
              <w:jc w:val="center"/>
              <w:rPr>
                <w:rFonts w:ascii="Calibri" w:hAnsi="Calibri" w:cs="B Nazanin"/>
                <w:sz w:val="24"/>
                <w:szCs w:val="24"/>
                <w:rtl/>
                <w:lang w:eastAsia="en-US" w:bidi="fa-IR"/>
              </w:rPr>
            </w:pPr>
            <w:r>
              <w:rPr>
                <w:rFonts w:ascii="Calibri" w:hAnsi="Calibri" w:cs="B Nazanin" w:hint="cs"/>
                <w:sz w:val="24"/>
                <w:szCs w:val="24"/>
                <w:rtl/>
                <w:lang w:eastAsia="en-US" w:bidi="fa-IR"/>
              </w:rPr>
              <w:t>10000</w:t>
            </w:r>
          </w:p>
        </w:tc>
        <w:tc>
          <w:tcPr>
            <w:tcW w:w="2475" w:type="pct"/>
            <w:shd w:val="clear" w:color="auto" w:fill="auto"/>
            <w:noWrap/>
            <w:vAlign w:val="center"/>
          </w:tcPr>
          <w:p w14:paraId="5261AAB2" w14:textId="01B8DB39" w:rsidR="00203218" w:rsidRPr="00EA3C7F" w:rsidRDefault="00203218" w:rsidP="00203218">
            <w:pPr>
              <w:jc w:val="lowKashida"/>
              <w:rPr>
                <w:rFonts w:ascii="Calibri" w:hAnsi="Calibri" w:cs="B Nazanin"/>
                <w:sz w:val="24"/>
                <w:szCs w:val="24"/>
                <w:rtl/>
                <w:lang w:eastAsia="en-US" w:bidi="fa-IR"/>
              </w:rPr>
            </w:pPr>
            <w:r>
              <w:rPr>
                <w:rFonts w:ascii="Calibri" w:hAnsi="Calibri" w:cs="B Nazanin" w:hint="cs"/>
                <w:sz w:val="24"/>
                <w:szCs w:val="24"/>
                <w:rtl/>
                <w:lang w:eastAsia="en-US" w:bidi="fa-IR"/>
              </w:rPr>
              <w:t>اصلاح نشت و تعمیرات مربوط به دریچه‌های سرویس و اضطراری سد تنگوئیه سیرجان</w:t>
            </w:r>
          </w:p>
        </w:tc>
      </w:tr>
      <w:tr w:rsidR="00203218" w:rsidRPr="00EA3C7F" w14:paraId="4291B32C" w14:textId="77777777" w:rsidTr="00580903">
        <w:trPr>
          <w:trHeight w:val="70"/>
        </w:trPr>
        <w:tc>
          <w:tcPr>
            <w:tcW w:w="247" w:type="pct"/>
            <w:vMerge/>
            <w:shd w:val="clear" w:color="auto" w:fill="auto"/>
            <w:noWrap/>
            <w:vAlign w:val="center"/>
          </w:tcPr>
          <w:p w14:paraId="771FDC8E" w14:textId="77777777" w:rsidR="00203218" w:rsidRPr="00EA3C7F" w:rsidRDefault="00203218" w:rsidP="00203218">
            <w:pPr>
              <w:jc w:val="center"/>
              <w:rPr>
                <w:rFonts w:ascii="Calibri" w:hAnsi="Calibri" w:cs="B Nazanin"/>
                <w:sz w:val="24"/>
                <w:szCs w:val="24"/>
                <w:lang w:eastAsia="en-US" w:bidi="fa-IR"/>
              </w:rPr>
            </w:pPr>
          </w:p>
        </w:tc>
        <w:tc>
          <w:tcPr>
            <w:tcW w:w="869" w:type="pct"/>
            <w:vMerge/>
            <w:shd w:val="clear" w:color="auto" w:fill="auto"/>
            <w:noWrap/>
            <w:vAlign w:val="center"/>
            <w:hideMark/>
          </w:tcPr>
          <w:p w14:paraId="1C5D35F7" w14:textId="77777777" w:rsidR="00203218" w:rsidRPr="00EA3C7F" w:rsidRDefault="00203218" w:rsidP="00203218">
            <w:pPr>
              <w:jc w:val="center"/>
              <w:rPr>
                <w:rFonts w:ascii="Calibri" w:hAnsi="Calibri" w:cs="B Nazanin"/>
                <w:sz w:val="24"/>
                <w:szCs w:val="24"/>
                <w:rtl/>
                <w:lang w:eastAsia="en-US" w:bidi="fa-IR"/>
              </w:rPr>
            </w:pPr>
          </w:p>
        </w:tc>
        <w:tc>
          <w:tcPr>
            <w:tcW w:w="314" w:type="pct"/>
            <w:shd w:val="clear" w:color="auto" w:fill="auto"/>
            <w:noWrap/>
            <w:vAlign w:val="center"/>
          </w:tcPr>
          <w:p w14:paraId="3EEBFA4E" w14:textId="60A5531B" w:rsidR="00203218" w:rsidRPr="00EA3C7F" w:rsidRDefault="00203218" w:rsidP="00203218">
            <w:pPr>
              <w:jc w:val="center"/>
              <w:rPr>
                <w:rFonts w:ascii="Calibri" w:hAnsi="Calibri" w:cs="B Nazanin"/>
                <w:sz w:val="24"/>
                <w:szCs w:val="24"/>
                <w:lang w:eastAsia="en-US" w:bidi="fa-IR"/>
              </w:rPr>
            </w:pPr>
            <w:r>
              <w:rPr>
                <w:rFonts w:ascii="Calibri" w:hAnsi="Calibri" w:cs="B Nazanin" w:hint="cs"/>
                <w:sz w:val="24"/>
                <w:szCs w:val="24"/>
                <w:rtl/>
                <w:lang w:eastAsia="en-US" w:bidi="fa-IR"/>
              </w:rPr>
              <w:t>فلات مرکزی</w:t>
            </w:r>
          </w:p>
        </w:tc>
        <w:tc>
          <w:tcPr>
            <w:tcW w:w="513" w:type="pct"/>
            <w:shd w:val="clear" w:color="auto" w:fill="auto"/>
            <w:noWrap/>
            <w:vAlign w:val="center"/>
          </w:tcPr>
          <w:p w14:paraId="7DEE574D" w14:textId="428B537C" w:rsidR="00203218" w:rsidRPr="00EA3C7F" w:rsidRDefault="00203218" w:rsidP="00203218">
            <w:pPr>
              <w:jc w:val="center"/>
              <w:rPr>
                <w:rFonts w:ascii="Calibri" w:hAnsi="Calibri" w:cs="B Nazanin"/>
                <w:sz w:val="24"/>
                <w:szCs w:val="24"/>
                <w:rtl/>
                <w:lang w:eastAsia="en-US" w:bidi="fa-IR"/>
              </w:rPr>
            </w:pPr>
            <w:r>
              <w:rPr>
                <w:rFonts w:ascii="Calibri" w:hAnsi="Calibri" w:cs="B Nazanin" w:hint="cs"/>
                <w:sz w:val="24"/>
                <w:szCs w:val="24"/>
                <w:rtl/>
                <w:lang w:eastAsia="en-US" w:bidi="fa-IR"/>
              </w:rPr>
              <w:t>6500</w:t>
            </w:r>
          </w:p>
        </w:tc>
        <w:tc>
          <w:tcPr>
            <w:tcW w:w="582" w:type="pct"/>
            <w:shd w:val="clear" w:color="auto" w:fill="auto"/>
            <w:noWrap/>
            <w:vAlign w:val="center"/>
          </w:tcPr>
          <w:p w14:paraId="3B98246D" w14:textId="06452D93" w:rsidR="00203218" w:rsidRPr="00EA3C7F" w:rsidRDefault="00203218" w:rsidP="00203218">
            <w:pPr>
              <w:jc w:val="center"/>
              <w:rPr>
                <w:rFonts w:ascii="Calibri" w:hAnsi="Calibri" w:cs="B Nazanin"/>
                <w:sz w:val="24"/>
                <w:szCs w:val="24"/>
                <w:rtl/>
                <w:lang w:eastAsia="en-US" w:bidi="fa-IR"/>
              </w:rPr>
            </w:pPr>
            <w:r>
              <w:rPr>
                <w:rFonts w:ascii="Calibri" w:hAnsi="Calibri" w:cs="B Nazanin" w:hint="cs"/>
                <w:sz w:val="24"/>
                <w:szCs w:val="24"/>
                <w:rtl/>
                <w:lang w:eastAsia="en-US" w:bidi="fa-IR"/>
              </w:rPr>
              <w:t>6500</w:t>
            </w:r>
          </w:p>
        </w:tc>
        <w:tc>
          <w:tcPr>
            <w:tcW w:w="2475" w:type="pct"/>
            <w:shd w:val="clear" w:color="auto" w:fill="auto"/>
            <w:noWrap/>
            <w:vAlign w:val="center"/>
          </w:tcPr>
          <w:p w14:paraId="56BA4263" w14:textId="2BBEC817" w:rsidR="00203218" w:rsidRPr="00EA3C7F" w:rsidRDefault="00203218" w:rsidP="00203218">
            <w:pPr>
              <w:jc w:val="center"/>
              <w:rPr>
                <w:rFonts w:ascii="Calibri" w:hAnsi="Calibri" w:cs="B Nazanin"/>
                <w:sz w:val="24"/>
                <w:szCs w:val="24"/>
                <w:rtl/>
                <w:lang w:eastAsia="en-US" w:bidi="fa-IR"/>
              </w:rPr>
            </w:pPr>
            <w:r>
              <w:rPr>
                <w:rFonts w:ascii="Calibri" w:hAnsi="Calibri" w:cs="B Nazanin" w:hint="cs"/>
                <w:sz w:val="24"/>
                <w:szCs w:val="24"/>
                <w:rtl/>
                <w:lang w:eastAsia="en-US" w:bidi="fa-IR"/>
              </w:rPr>
              <w:t>سرویس و مرت تابلو برق‌های نگهبانی و اداری سد و تهیه و نصب قطعات بروز برای تابلوهای سد سیرجان</w:t>
            </w:r>
          </w:p>
        </w:tc>
      </w:tr>
      <w:tr w:rsidR="00203218" w:rsidRPr="00EA3C7F" w14:paraId="4EF11CB1" w14:textId="77777777" w:rsidTr="00580903">
        <w:trPr>
          <w:trHeight w:val="70"/>
        </w:trPr>
        <w:tc>
          <w:tcPr>
            <w:tcW w:w="247" w:type="pct"/>
            <w:vMerge/>
            <w:shd w:val="clear" w:color="auto" w:fill="auto"/>
            <w:noWrap/>
            <w:vAlign w:val="center"/>
          </w:tcPr>
          <w:p w14:paraId="6A936557" w14:textId="77777777" w:rsidR="00203218" w:rsidRPr="00EA3C7F" w:rsidRDefault="00203218" w:rsidP="00203218">
            <w:pPr>
              <w:jc w:val="center"/>
              <w:rPr>
                <w:rFonts w:ascii="Calibri" w:hAnsi="Calibri" w:cs="B Nazanin"/>
                <w:sz w:val="24"/>
                <w:szCs w:val="24"/>
                <w:lang w:eastAsia="en-US" w:bidi="fa-IR"/>
              </w:rPr>
            </w:pPr>
          </w:p>
        </w:tc>
        <w:tc>
          <w:tcPr>
            <w:tcW w:w="869" w:type="pct"/>
            <w:vMerge/>
            <w:shd w:val="clear" w:color="auto" w:fill="auto"/>
            <w:noWrap/>
            <w:vAlign w:val="center"/>
            <w:hideMark/>
          </w:tcPr>
          <w:p w14:paraId="33A3A9F3" w14:textId="77777777" w:rsidR="00203218" w:rsidRPr="00EA3C7F" w:rsidRDefault="00203218" w:rsidP="00203218">
            <w:pPr>
              <w:jc w:val="center"/>
              <w:rPr>
                <w:rFonts w:ascii="Calibri" w:hAnsi="Calibri" w:cs="B Nazanin"/>
                <w:sz w:val="24"/>
                <w:szCs w:val="24"/>
                <w:rtl/>
                <w:lang w:eastAsia="en-US" w:bidi="fa-IR"/>
              </w:rPr>
            </w:pPr>
          </w:p>
        </w:tc>
        <w:tc>
          <w:tcPr>
            <w:tcW w:w="314" w:type="pct"/>
            <w:shd w:val="clear" w:color="auto" w:fill="auto"/>
            <w:noWrap/>
            <w:vAlign w:val="center"/>
          </w:tcPr>
          <w:p w14:paraId="28BBA5F9" w14:textId="41D93D3C" w:rsidR="00203218" w:rsidRPr="00EA3C7F" w:rsidRDefault="00203218" w:rsidP="00203218">
            <w:pPr>
              <w:jc w:val="center"/>
              <w:rPr>
                <w:rFonts w:ascii="Calibri" w:hAnsi="Calibri" w:cs="B Nazanin"/>
                <w:sz w:val="24"/>
                <w:szCs w:val="24"/>
                <w:lang w:eastAsia="en-US" w:bidi="fa-IR"/>
              </w:rPr>
            </w:pPr>
            <w:r>
              <w:rPr>
                <w:rFonts w:ascii="Calibri" w:hAnsi="Calibri" w:cs="B Nazanin" w:hint="cs"/>
                <w:sz w:val="24"/>
                <w:szCs w:val="24"/>
                <w:rtl/>
                <w:lang w:eastAsia="en-US" w:bidi="fa-IR"/>
              </w:rPr>
              <w:t>فلات مرکزی</w:t>
            </w:r>
          </w:p>
        </w:tc>
        <w:tc>
          <w:tcPr>
            <w:tcW w:w="513" w:type="pct"/>
            <w:shd w:val="clear" w:color="auto" w:fill="auto"/>
            <w:noWrap/>
            <w:vAlign w:val="center"/>
          </w:tcPr>
          <w:p w14:paraId="41DAFB01" w14:textId="20F37BAC" w:rsidR="00203218" w:rsidRPr="00EA3C7F" w:rsidRDefault="00203218" w:rsidP="00203218">
            <w:pPr>
              <w:jc w:val="center"/>
              <w:rPr>
                <w:rFonts w:ascii="Calibri" w:hAnsi="Calibri" w:cs="B Nazanin"/>
                <w:sz w:val="24"/>
                <w:szCs w:val="24"/>
                <w:rtl/>
                <w:lang w:eastAsia="en-US" w:bidi="fa-IR"/>
              </w:rPr>
            </w:pPr>
            <w:r>
              <w:rPr>
                <w:rFonts w:ascii="Calibri" w:hAnsi="Calibri" w:cs="B Nazanin" w:hint="cs"/>
                <w:sz w:val="24"/>
                <w:szCs w:val="24"/>
                <w:rtl/>
                <w:lang w:eastAsia="en-US" w:bidi="fa-IR"/>
              </w:rPr>
              <w:t>13000</w:t>
            </w:r>
          </w:p>
        </w:tc>
        <w:tc>
          <w:tcPr>
            <w:tcW w:w="582" w:type="pct"/>
            <w:shd w:val="clear" w:color="auto" w:fill="auto"/>
            <w:noWrap/>
            <w:vAlign w:val="center"/>
          </w:tcPr>
          <w:p w14:paraId="08DC1C06" w14:textId="04AF1DBE" w:rsidR="00203218" w:rsidRPr="00EA3C7F" w:rsidRDefault="00203218" w:rsidP="00203218">
            <w:pPr>
              <w:jc w:val="center"/>
              <w:rPr>
                <w:rFonts w:ascii="Calibri" w:hAnsi="Calibri" w:cs="B Nazanin"/>
                <w:sz w:val="24"/>
                <w:szCs w:val="24"/>
                <w:rtl/>
                <w:lang w:eastAsia="en-US" w:bidi="fa-IR"/>
              </w:rPr>
            </w:pPr>
            <w:r>
              <w:rPr>
                <w:rFonts w:ascii="Calibri" w:hAnsi="Calibri" w:cs="B Nazanin" w:hint="cs"/>
                <w:sz w:val="24"/>
                <w:szCs w:val="24"/>
                <w:rtl/>
                <w:lang w:eastAsia="en-US" w:bidi="fa-IR"/>
              </w:rPr>
              <w:t>13000</w:t>
            </w:r>
          </w:p>
        </w:tc>
        <w:tc>
          <w:tcPr>
            <w:tcW w:w="2475" w:type="pct"/>
            <w:shd w:val="clear" w:color="auto" w:fill="auto"/>
            <w:noWrap/>
            <w:vAlign w:val="center"/>
          </w:tcPr>
          <w:p w14:paraId="7F2BD0AB" w14:textId="510EDE8B" w:rsidR="00203218" w:rsidRPr="00EA3C7F" w:rsidRDefault="00203218" w:rsidP="00203218">
            <w:pPr>
              <w:jc w:val="center"/>
              <w:rPr>
                <w:rFonts w:ascii="Calibri" w:hAnsi="Calibri" w:cs="B Nazanin"/>
                <w:sz w:val="24"/>
                <w:szCs w:val="24"/>
                <w:rtl/>
                <w:lang w:eastAsia="en-US" w:bidi="fa-IR"/>
              </w:rPr>
            </w:pPr>
            <w:r>
              <w:rPr>
                <w:rFonts w:ascii="Calibri" w:hAnsi="Calibri" w:cs="B Nazanin" w:hint="cs"/>
                <w:sz w:val="24"/>
                <w:szCs w:val="24"/>
                <w:rtl/>
                <w:lang w:eastAsia="en-US" w:bidi="fa-IR"/>
              </w:rPr>
              <w:t>تعمیر دریچه فلپ تخلیه کننده تحتانی</w:t>
            </w:r>
          </w:p>
        </w:tc>
      </w:tr>
      <w:tr w:rsidR="00203218" w:rsidRPr="00EA3C7F" w14:paraId="5F2C8784" w14:textId="77777777" w:rsidTr="00580903">
        <w:trPr>
          <w:trHeight w:val="216"/>
        </w:trPr>
        <w:tc>
          <w:tcPr>
            <w:tcW w:w="247" w:type="pct"/>
            <w:vMerge/>
            <w:shd w:val="clear" w:color="auto" w:fill="auto"/>
            <w:noWrap/>
            <w:vAlign w:val="center"/>
          </w:tcPr>
          <w:p w14:paraId="12E693C9" w14:textId="77777777" w:rsidR="00203218" w:rsidRPr="00EA3C7F" w:rsidRDefault="00203218" w:rsidP="00203218">
            <w:pPr>
              <w:jc w:val="center"/>
              <w:rPr>
                <w:rFonts w:ascii="Calibri" w:hAnsi="Calibri" w:cs="B Nazanin"/>
                <w:sz w:val="24"/>
                <w:szCs w:val="24"/>
                <w:lang w:eastAsia="en-US" w:bidi="fa-IR"/>
              </w:rPr>
            </w:pPr>
          </w:p>
        </w:tc>
        <w:tc>
          <w:tcPr>
            <w:tcW w:w="869" w:type="pct"/>
            <w:vMerge/>
            <w:shd w:val="clear" w:color="auto" w:fill="auto"/>
            <w:noWrap/>
            <w:vAlign w:val="center"/>
            <w:hideMark/>
          </w:tcPr>
          <w:p w14:paraId="32C0458F" w14:textId="77777777" w:rsidR="00203218" w:rsidRPr="00EA3C7F" w:rsidRDefault="00203218" w:rsidP="00203218">
            <w:pPr>
              <w:jc w:val="center"/>
              <w:rPr>
                <w:rFonts w:ascii="Calibri" w:hAnsi="Calibri" w:cs="B Nazanin"/>
                <w:sz w:val="24"/>
                <w:szCs w:val="24"/>
                <w:rtl/>
                <w:lang w:eastAsia="en-US" w:bidi="fa-IR"/>
              </w:rPr>
            </w:pPr>
          </w:p>
        </w:tc>
        <w:tc>
          <w:tcPr>
            <w:tcW w:w="314" w:type="pct"/>
            <w:shd w:val="clear" w:color="auto" w:fill="auto"/>
            <w:noWrap/>
            <w:vAlign w:val="center"/>
          </w:tcPr>
          <w:p w14:paraId="153959FD" w14:textId="4FC18180" w:rsidR="00203218" w:rsidRPr="00EA3C7F" w:rsidRDefault="00203218" w:rsidP="00203218">
            <w:pPr>
              <w:jc w:val="center"/>
              <w:rPr>
                <w:rFonts w:ascii="Calibri" w:hAnsi="Calibri" w:cs="B Nazanin"/>
                <w:sz w:val="24"/>
                <w:szCs w:val="24"/>
                <w:lang w:eastAsia="en-US" w:bidi="fa-IR"/>
              </w:rPr>
            </w:pPr>
            <w:r>
              <w:rPr>
                <w:rFonts w:ascii="Calibri" w:hAnsi="Calibri" w:cs="B Nazanin" w:hint="cs"/>
                <w:sz w:val="24"/>
                <w:szCs w:val="24"/>
                <w:rtl/>
                <w:lang w:eastAsia="en-US" w:bidi="fa-IR"/>
              </w:rPr>
              <w:t>فلات مرکزی</w:t>
            </w:r>
          </w:p>
        </w:tc>
        <w:tc>
          <w:tcPr>
            <w:tcW w:w="513" w:type="pct"/>
            <w:shd w:val="clear" w:color="auto" w:fill="auto"/>
            <w:noWrap/>
            <w:vAlign w:val="center"/>
          </w:tcPr>
          <w:p w14:paraId="543E0CFC" w14:textId="23929537" w:rsidR="00203218" w:rsidRPr="00EA3C7F" w:rsidRDefault="00203218" w:rsidP="00203218">
            <w:pPr>
              <w:jc w:val="center"/>
              <w:rPr>
                <w:rFonts w:ascii="Calibri" w:hAnsi="Calibri" w:cs="B Nazanin"/>
                <w:sz w:val="24"/>
                <w:szCs w:val="24"/>
                <w:rtl/>
                <w:lang w:eastAsia="en-US" w:bidi="fa-IR"/>
              </w:rPr>
            </w:pPr>
            <w:r>
              <w:rPr>
                <w:rFonts w:ascii="Calibri" w:hAnsi="Calibri" w:cs="B Nazanin" w:hint="cs"/>
                <w:sz w:val="24"/>
                <w:szCs w:val="24"/>
                <w:rtl/>
                <w:lang w:eastAsia="en-US" w:bidi="fa-IR"/>
              </w:rPr>
              <w:t>17000</w:t>
            </w:r>
          </w:p>
        </w:tc>
        <w:tc>
          <w:tcPr>
            <w:tcW w:w="582" w:type="pct"/>
            <w:shd w:val="clear" w:color="auto" w:fill="auto"/>
            <w:noWrap/>
            <w:vAlign w:val="center"/>
          </w:tcPr>
          <w:p w14:paraId="6B8503B9" w14:textId="057C1161" w:rsidR="00203218" w:rsidRPr="00EA3C7F" w:rsidRDefault="00203218" w:rsidP="00203218">
            <w:pPr>
              <w:jc w:val="center"/>
              <w:rPr>
                <w:rFonts w:ascii="Calibri" w:hAnsi="Calibri" w:cs="B Nazanin"/>
                <w:sz w:val="24"/>
                <w:szCs w:val="24"/>
                <w:rtl/>
                <w:lang w:eastAsia="en-US" w:bidi="fa-IR"/>
              </w:rPr>
            </w:pPr>
            <w:r>
              <w:rPr>
                <w:rFonts w:ascii="Calibri" w:hAnsi="Calibri" w:cs="B Nazanin" w:hint="cs"/>
                <w:sz w:val="24"/>
                <w:szCs w:val="24"/>
                <w:rtl/>
                <w:lang w:eastAsia="en-US" w:bidi="fa-IR"/>
              </w:rPr>
              <w:t>17000</w:t>
            </w:r>
          </w:p>
        </w:tc>
        <w:tc>
          <w:tcPr>
            <w:tcW w:w="2475" w:type="pct"/>
            <w:shd w:val="clear" w:color="auto" w:fill="auto"/>
            <w:noWrap/>
            <w:vAlign w:val="center"/>
          </w:tcPr>
          <w:p w14:paraId="68ECCACA" w14:textId="427C5037" w:rsidR="00203218" w:rsidRPr="00EA3C7F" w:rsidRDefault="00203218" w:rsidP="00203218">
            <w:pPr>
              <w:jc w:val="center"/>
              <w:rPr>
                <w:rFonts w:ascii="Calibri" w:hAnsi="Calibri" w:cs="B Nazanin"/>
                <w:sz w:val="24"/>
                <w:szCs w:val="24"/>
                <w:rtl/>
                <w:lang w:eastAsia="en-US" w:bidi="fa-IR"/>
              </w:rPr>
            </w:pPr>
            <w:r>
              <w:rPr>
                <w:rFonts w:ascii="Calibri" w:hAnsi="Calibri" w:cs="B Nazanin" w:hint="cs"/>
                <w:sz w:val="24"/>
                <w:szCs w:val="24"/>
                <w:rtl/>
                <w:lang w:eastAsia="en-US" w:bidi="fa-IR"/>
              </w:rPr>
              <w:t>تکمیل ارتباطات فیبرنوری سد مخزنی شهید سلیمانی (بافت)</w:t>
            </w:r>
          </w:p>
        </w:tc>
      </w:tr>
      <w:tr w:rsidR="00203218" w:rsidRPr="00EA3C7F" w14:paraId="431C1B9F" w14:textId="77777777" w:rsidTr="00580903">
        <w:trPr>
          <w:trHeight w:val="391"/>
        </w:trPr>
        <w:tc>
          <w:tcPr>
            <w:tcW w:w="247" w:type="pct"/>
            <w:vMerge/>
            <w:shd w:val="clear" w:color="auto" w:fill="auto"/>
            <w:noWrap/>
            <w:vAlign w:val="center"/>
          </w:tcPr>
          <w:p w14:paraId="4A57AE84" w14:textId="77777777" w:rsidR="00203218" w:rsidRPr="00EA3C7F" w:rsidRDefault="00203218" w:rsidP="00203218">
            <w:pPr>
              <w:jc w:val="center"/>
              <w:rPr>
                <w:rFonts w:ascii="Calibri" w:hAnsi="Calibri" w:cs="B Nazanin"/>
                <w:sz w:val="24"/>
                <w:szCs w:val="24"/>
                <w:lang w:eastAsia="en-US" w:bidi="fa-IR"/>
              </w:rPr>
            </w:pPr>
          </w:p>
        </w:tc>
        <w:tc>
          <w:tcPr>
            <w:tcW w:w="869" w:type="pct"/>
            <w:vMerge/>
            <w:shd w:val="clear" w:color="auto" w:fill="auto"/>
            <w:noWrap/>
            <w:vAlign w:val="center"/>
            <w:hideMark/>
          </w:tcPr>
          <w:p w14:paraId="20CED672" w14:textId="77777777" w:rsidR="00203218" w:rsidRPr="00EA3C7F" w:rsidRDefault="00203218" w:rsidP="00203218">
            <w:pPr>
              <w:jc w:val="center"/>
              <w:rPr>
                <w:rFonts w:ascii="Calibri" w:hAnsi="Calibri" w:cs="B Nazanin"/>
                <w:sz w:val="24"/>
                <w:szCs w:val="24"/>
                <w:rtl/>
                <w:lang w:eastAsia="en-US" w:bidi="fa-IR"/>
              </w:rPr>
            </w:pPr>
          </w:p>
        </w:tc>
        <w:tc>
          <w:tcPr>
            <w:tcW w:w="314" w:type="pct"/>
            <w:shd w:val="clear" w:color="auto" w:fill="auto"/>
            <w:noWrap/>
            <w:vAlign w:val="center"/>
          </w:tcPr>
          <w:p w14:paraId="3A059ABF" w14:textId="329A98AE" w:rsidR="00203218" w:rsidRPr="00EA3C7F" w:rsidRDefault="00203218" w:rsidP="00203218">
            <w:pPr>
              <w:jc w:val="center"/>
              <w:rPr>
                <w:rFonts w:ascii="Calibri" w:hAnsi="Calibri" w:cs="B Nazanin"/>
                <w:sz w:val="24"/>
                <w:szCs w:val="24"/>
                <w:lang w:eastAsia="en-US" w:bidi="fa-IR"/>
              </w:rPr>
            </w:pPr>
            <w:r>
              <w:rPr>
                <w:rFonts w:ascii="Calibri" w:hAnsi="Calibri" w:cs="B Nazanin" w:hint="cs"/>
                <w:sz w:val="24"/>
                <w:szCs w:val="24"/>
                <w:rtl/>
                <w:lang w:eastAsia="en-US" w:bidi="fa-IR"/>
              </w:rPr>
              <w:t>فلات مرکزی</w:t>
            </w:r>
          </w:p>
        </w:tc>
        <w:tc>
          <w:tcPr>
            <w:tcW w:w="513" w:type="pct"/>
            <w:shd w:val="clear" w:color="auto" w:fill="auto"/>
            <w:noWrap/>
            <w:vAlign w:val="center"/>
          </w:tcPr>
          <w:p w14:paraId="040E683C" w14:textId="040B992C" w:rsidR="00203218" w:rsidRPr="00EA3C7F" w:rsidRDefault="00203218" w:rsidP="00203218">
            <w:pPr>
              <w:jc w:val="center"/>
              <w:rPr>
                <w:rFonts w:ascii="Calibri" w:hAnsi="Calibri" w:cs="B Nazanin"/>
                <w:sz w:val="24"/>
                <w:szCs w:val="24"/>
                <w:rtl/>
                <w:lang w:eastAsia="en-US" w:bidi="fa-IR"/>
              </w:rPr>
            </w:pPr>
            <w:r>
              <w:rPr>
                <w:rFonts w:ascii="Calibri" w:hAnsi="Calibri" w:cs="B Nazanin" w:hint="cs"/>
                <w:sz w:val="24"/>
                <w:szCs w:val="24"/>
                <w:rtl/>
                <w:lang w:eastAsia="en-US" w:bidi="fa-IR"/>
              </w:rPr>
              <w:t>30000</w:t>
            </w:r>
          </w:p>
        </w:tc>
        <w:tc>
          <w:tcPr>
            <w:tcW w:w="582" w:type="pct"/>
            <w:shd w:val="clear" w:color="auto" w:fill="auto"/>
            <w:noWrap/>
            <w:vAlign w:val="center"/>
          </w:tcPr>
          <w:p w14:paraId="37C166EA" w14:textId="61038422" w:rsidR="00203218" w:rsidRPr="00EA3C7F" w:rsidRDefault="00203218" w:rsidP="00203218">
            <w:pPr>
              <w:jc w:val="center"/>
              <w:rPr>
                <w:rFonts w:ascii="Calibri" w:hAnsi="Calibri" w:cs="B Nazanin"/>
                <w:sz w:val="24"/>
                <w:szCs w:val="24"/>
                <w:rtl/>
                <w:lang w:eastAsia="en-US" w:bidi="fa-IR"/>
              </w:rPr>
            </w:pPr>
            <w:r>
              <w:rPr>
                <w:rFonts w:ascii="Calibri" w:hAnsi="Calibri" w:cs="B Nazanin" w:hint="cs"/>
                <w:sz w:val="24"/>
                <w:szCs w:val="24"/>
                <w:rtl/>
                <w:lang w:eastAsia="en-US" w:bidi="fa-IR"/>
              </w:rPr>
              <w:t>30000</w:t>
            </w:r>
          </w:p>
        </w:tc>
        <w:tc>
          <w:tcPr>
            <w:tcW w:w="2475" w:type="pct"/>
            <w:shd w:val="clear" w:color="auto" w:fill="auto"/>
            <w:noWrap/>
            <w:vAlign w:val="center"/>
          </w:tcPr>
          <w:p w14:paraId="119603CA" w14:textId="361E2007" w:rsidR="00203218" w:rsidRPr="00EA3C7F" w:rsidRDefault="00203218" w:rsidP="00203218">
            <w:pPr>
              <w:jc w:val="center"/>
              <w:rPr>
                <w:rFonts w:ascii="Calibri" w:hAnsi="Calibri" w:cs="B Nazanin"/>
                <w:sz w:val="24"/>
                <w:szCs w:val="24"/>
                <w:rtl/>
                <w:lang w:eastAsia="en-US" w:bidi="fa-IR"/>
              </w:rPr>
            </w:pPr>
            <w:r>
              <w:rPr>
                <w:rFonts w:ascii="Calibri" w:hAnsi="Calibri" w:cs="B Nazanin" w:hint="cs"/>
                <w:sz w:val="24"/>
                <w:szCs w:val="24"/>
                <w:rtl/>
                <w:lang w:eastAsia="en-US" w:bidi="fa-IR"/>
              </w:rPr>
              <w:t>مرمت و تعمیرات تجهیزات هیدرومکانیکال سدهای استان</w:t>
            </w:r>
          </w:p>
        </w:tc>
      </w:tr>
    </w:tbl>
    <w:p w14:paraId="4BE85947" w14:textId="77777777" w:rsidR="00EA3C7F" w:rsidRDefault="005F5E0C" w:rsidP="00EA3C7F">
      <w:pPr>
        <w:pStyle w:val="Heading2"/>
        <w:jc w:val="left"/>
        <w:rPr>
          <w:rFonts w:cs="B Nazanin"/>
          <w:sz w:val="28"/>
          <w:szCs w:val="28"/>
          <w:rtl/>
          <w:lang w:bidi="fa-IR"/>
        </w:rPr>
      </w:pPr>
      <w:r w:rsidRPr="00E22252">
        <w:rPr>
          <w:rFonts w:cs="B Nazanin"/>
          <w:sz w:val="28"/>
          <w:szCs w:val="28"/>
          <w:rtl/>
          <w:lang w:bidi="fa-IR"/>
        </w:rPr>
        <w:t xml:space="preserve"> </w:t>
      </w:r>
    </w:p>
    <w:p w14:paraId="2BB5D4A8" w14:textId="77777777" w:rsidR="00EA3C7F" w:rsidRDefault="00EA3C7F" w:rsidP="00EA3C7F">
      <w:pPr>
        <w:rPr>
          <w:rtl/>
          <w:lang w:bidi="fa-IR"/>
        </w:rPr>
      </w:pPr>
    </w:p>
    <w:p w14:paraId="79ABFF07" w14:textId="5F071E38" w:rsidR="00EA3C7F" w:rsidRDefault="00EA3C7F" w:rsidP="00EA3C7F">
      <w:pPr>
        <w:rPr>
          <w:rtl/>
          <w:lang w:bidi="fa-IR"/>
        </w:rPr>
      </w:pPr>
    </w:p>
    <w:p w14:paraId="2F1F3F29" w14:textId="5CC6C230" w:rsidR="00B57077" w:rsidRDefault="00B57077" w:rsidP="00EA3C7F">
      <w:pPr>
        <w:rPr>
          <w:rtl/>
          <w:lang w:bidi="fa-IR"/>
        </w:rPr>
      </w:pPr>
    </w:p>
    <w:p w14:paraId="5014916A" w14:textId="401B7184" w:rsidR="00B57077" w:rsidRDefault="00B57077" w:rsidP="00EA3C7F">
      <w:pPr>
        <w:rPr>
          <w:rtl/>
          <w:lang w:bidi="fa-IR"/>
        </w:rPr>
      </w:pPr>
    </w:p>
    <w:p w14:paraId="77DE9EE7" w14:textId="77777777" w:rsidR="00B57077" w:rsidRDefault="00B57077" w:rsidP="00EA3C7F">
      <w:pPr>
        <w:rPr>
          <w:rtl/>
          <w:lang w:bidi="fa-IR"/>
        </w:rPr>
      </w:pPr>
    </w:p>
    <w:p w14:paraId="5663B31E" w14:textId="77777777" w:rsidR="00EA3C7F" w:rsidRDefault="00EA3C7F" w:rsidP="00EA3C7F">
      <w:pPr>
        <w:rPr>
          <w:rtl/>
          <w:lang w:bidi="fa-IR"/>
        </w:rPr>
      </w:pPr>
    </w:p>
    <w:p w14:paraId="49DB5E3D" w14:textId="77777777" w:rsidR="00EA3C7F" w:rsidRPr="00EA3C7F" w:rsidRDefault="00EA3C7F" w:rsidP="00EA3C7F">
      <w:pPr>
        <w:rPr>
          <w:rtl/>
          <w:lang w:bidi="fa-IR"/>
        </w:rPr>
      </w:pPr>
    </w:p>
    <w:p w14:paraId="7FBB29EA" w14:textId="77777777" w:rsidR="007A68FF" w:rsidRPr="005C12A1" w:rsidRDefault="005F5E0C" w:rsidP="00FE1D1B">
      <w:pPr>
        <w:pStyle w:val="Heading2"/>
        <w:jc w:val="left"/>
        <w:rPr>
          <w:rFonts w:cs="B Nazanin"/>
          <w:sz w:val="28"/>
          <w:szCs w:val="28"/>
          <w:rtl/>
          <w:lang w:eastAsia="en-US" w:bidi="fa-IR"/>
        </w:rPr>
      </w:pPr>
      <w:r w:rsidRPr="004E6D0E">
        <w:rPr>
          <w:rFonts w:cs="B Nazanin"/>
          <w:sz w:val="28"/>
          <w:szCs w:val="28"/>
          <w:rtl/>
          <w:lang w:bidi="fa-IR"/>
        </w:rPr>
        <w:lastRenderedPageBreak/>
        <w:t>(</w:t>
      </w:r>
      <w:r w:rsidR="001965E5" w:rsidRPr="004E6D0E">
        <w:rPr>
          <w:rFonts w:cs="B Nazanin" w:hint="cs"/>
          <w:sz w:val="28"/>
          <w:szCs w:val="28"/>
          <w:rtl/>
          <w:lang w:bidi="fa-IR"/>
        </w:rPr>
        <w:t>3</w:t>
      </w:r>
      <w:r w:rsidR="00FE1D1B">
        <w:rPr>
          <w:rFonts w:cs="B Nazanin" w:hint="cs"/>
          <w:sz w:val="28"/>
          <w:szCs w:val="28"/>
          <w:rtl/>
          <w:lang w:bidi="fa-IR"/>
        </w:rPr>
        <w:t>7</w:t>
      </w:r>
      <w:r w:rsidRPr="004E6D0E">
        <w:rPr>
          <w:rFonts w:cs="B Nazanin"/>
          <w:sz w:val="28"/>
          <w:szCs w:val="28"/>
          <w:rtl/>
          <w:lang w:bidi="fa-IR"/>
        </w:rPr>
        <w:t>-ج) عملكرد تعميرات و نگهداري  تأسيسات آبي (اعتبارات جاري)</w:t>
      </w:r>
      <w:r w:rsidR="007A68FF" w:rsidRPr="004E6D0E">
        <w:rPr>
          <w:rFonts w:cs="B Nazanin" w:hint="cs"/>
          <w:color w:val="FF0000"/>
          <w:sz w:val="28"/>
          <w:szCs w:val="28"/>
          <w:rtl/>
          <w:lang w:eastAsia="en-US" w:bidi="fa-IR"/>
        </w:rPr>
        <w:t xml:space="preserve"> </w:t>
      </w:r>
      <w:r w:rsidR="007A68FF" w:rsidRPr="005C12A1">
        <w:rPr>
          <w:rFonts w:cs="B Nazanin" w:hint="cs"/>
          <w:color w:val="FF0000"/>
          <w:sz w:val="28"/>
          <w:szCs w:val="28"/>
          <w:rtl/>
          <w:lang w:eastAsia="en-US" w:bidi="fa-IR"/>
        </w:rPr>
        <w:t>( به گزارش طرح تملک منتقل گردد)</w:t>
      </w:r>
    </w:p>
    <w:p w14:paraId="4A43FB74" w14:textId="77777777" w:rsidR="001965E5" w:rsidRPr="005C12A1" w:rsidRDefault="001965E5" w:rsidP="00EA3C7F">
      <w:pPr>
        <w:pStyle w:val="Heading2"/>
        <w:jc w:val="left"/>
        <w:rPr>
          <w:rFonts w:cs="B Nazanin"/>
          <w:b w:val="0"/>
          <w:bCs w:val="0"/>
          <w:color w:val="00B0F0"/>
          <w:sz w:val="32"/>
          <w:rtl/>
          <w:lang w:eastAsia="en-US" w:bidi="fa-IR"/>
        </w:rPr>
      </w:pPr>
      <w:r w:rsidRPr="005C12A1">
        <w:rPr>
          <w:rFonts w:cs="B Nazanin" w:hint="cs"/>
          <w:b w:val="0"/>
          <w:bCs w:val="0"/>
          <w:color w:val="00B0F0"/>
          <w:sz w:val="32"/>
          <w:rtl/>
          <w:lang w:eastAsia="en-US" w:bidi="fa-IR"/>
        </w:rPr>
        <w:t>در صورت وجود هزینه کرد از محل منابع جاری شرکت، جدول ذیل تکمیل گردد.</w:t>
      </w:r>
    </w:p>
    <w:p w14:paraId="2D127E50" w14:textId="77777777" w:rsidR="005F5E0C" w:rsidRPr="005C12A1" w:rsidRDefault="005F5E0C" w:rsidP="0028796D">
      <w:pPr>
        <w:rPr>
          <w:rFonts w:cs="B Nazanin"/>
          <w:b/>
          <w:bCs/>
          <w:sz w:val="24"/>
          <w:szCs w:val="24"/>
          <w:rtl/>
          <w:lang w:eastAsia="en-US" w:bidi="fa-IR"/>
        </w:rPr>
      </w:pPr>
    </w:p>
    <w:tbl>
      <w:tblPr>
        <w:bidiVisual/>
        <w:tblW w:w="5107" w:type="pct"/>
        <w:tblInd w:w="-302"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851"/>
        <w:gridCol w:w="2602"/>
        <w:gridCol w:w="678"/>
        <w:gridCol w:w="2173"/>
        <w:gridCol w:w="1811"/>
        <w:gridCol w:w="6258"/>
      </w:tblGrid>
      <w:tr w:rsidR="005F5E0C" w:rsidRPr="005C12A1" w14:paraId="7B2EABE3" w14:textId="77777777" w:rsidTr="00EA3C7F">
        <w:trPr>
          <w:trHeight w:val="653"/>
        </w:trPr>
        <w:tc>
          <w:tcPr>
            <w:tcW w:w="296" w:type="pct"/>
            <w:shd w:val="clear" w:color="auto" w:fill="D4E6FC"/>
            <w:noWrap/>
            <w:vAlign w:val="center"/>
            <w:hideMark/>
          </w:tcPr>
          <w:p w14:paraId="39848F7D" w14:textId="77777777" w:rsidR="005F5E0C" w:rsidRPr="005C12A1" w:rsidRDefault="005F5E0C" w:rsidP="0028796D">
            <w:pPr>
              <w:jc w:val="center"/>
              <w:rPr>
                <w:rFonts w:cs="B Nazanin"/>
                <w:b/>
                <w:bCs/>
                <w:sz w:val="24"/>
                <w:szCs w:val="24"/>
                <w:lang w:bidi="fa-IR"/>
              </w:rPr>
            </w:pPr>
            <w:r w:rsidRPr="005C12A1">
              <w:rPr>
                <w:rFonts w:cs="B Nazanin"/>
                <w:b/>
                <w:bCs/>
                <w:sz w:val="24"/>
                <w:szCs w:val="24"/>
                <w:rtl/>
                <w:lang w:bidi="fa-IR"/>
              </w:rPr>
              <w:t>رديف</w:t>
            </w:r>
          </w:p>
        </w:tc>
        <w:tc>
          <w:tcPr>
            <w:tcW w:w="905" w:type="pct"/>
            <w:shd w:val="clear" w:color="auto" w:fill="D4E6FC"/>
            <w:noWrap/>
            <w:vAlign w:val="center"/>
            <w:hideMark/>
          </w:tcPr>
          <w:p w14:paraId="2D8192BE" w14:textId="77777777" w:rsidR="005F5E0C" w:rsidRPr="005C12A1" w:rsidRDefault="005F5E0C" w:rsidP="0028796D">
            <w:pPr>
              <w:jc w:val="center"/>
              <w:rPr>
                <w:rFonts w:cs="B Nazanin"/>
                <w:b/>
                <w:bCs/>
                <w:sz w:val="24"/>
                <w:szCs w:val="24"/>
                <w:lang w:bidi="fa-IR"/>
              </w:rPr>
            </w:pPr>
            <w:r w:rsidRPr="005C12A1">
              <w:rPr>
                <w:rFonts w:cs="B Nazanin"/>
                <w:b/>
                <w:bCs/>
                <w:sz w:val="24"/>
                <w:szCs w:val="24"/>
                <w:rtl/>
                <w:lang w:bidi="fa-IR"/>
              </w:rPr>
              <w:t>عنوان</w:t>
            </w:r>
          </w:p>
        </w:tc>
        <w:tc>
          <w:tcPr>
            <w:tcW w:w="236" w:type="pct"/>
            <w:shd w:val="clear" w:color="auto" w:fill="D4E6FC"/>
            <w:noWrap/>
            <w:vAlign w:val="center"/>
            <w:hideMark/>
          </w:tcPr>
          <w:p w14:paraId="5EE73ED1" w14:textId="77777777" w:rsidR="005F5E0C" w:rsidRPr="005C12A1" w:rsidRDefault="005A26C5" w:rsidP="0028796D">
            <w:pPr>
              <w:jc w:val="center"/>
              <w:rPr>
                <w:rFonts w:cs="B Nazanin"/>
                <w:b/>
                <w:bCs/>
                <w:sz w:val="24"/>
                <w:szCs w:val="24"/>
                <w:lang w:bidi="fa-IR"/>
              </w:rPr>
            </w:pPr>
            <w:r w:rsidRPr="005C12A1">
              <w:rPr>
                <w:rFonts w:cs="B Nazanin" w:hint="cs"/>
                <w:b/>
                <w:bCs/>
                <w:sz w:val="24"/>
                <w:szCs w:val="24"/>
                <w:rtl/>
                <w:lang w:bidi="fa-IR"/>
              </w:rPr>
              <w:t>حوضه</w:t>
            </w:r>
          </w:p>
        </w:tc>
        <w:tc>
          <w:tcPr>
            <w:tcW w:w="756" w:type="pct"/>
            <w:shd w:val="clear" w:color="auto" w:fill="D4E6FC"/>
            <w:noWrap/>
            <w:vAlign w:val="center"/>
            <w:hideMark/>
          </w:tcPr>
          <w:p w14:paraId="6861AFD1" w14:textId="77777777" w:rsidR="00EA3C7F" w:rsidRDefault="005F5E0C" w:rsidP="0028796D">
            <w:pPr>
              <w:jc w:val="center"/>
              <w:rPr>
                <w:rFonts w:cs="B Nazanin"/>
                <w:b/>
                <w:bCs/>
                <w:sz w:val="24"/>
                <w:szCs w:val="24"/>
                <w:rtl/>
                <w:lang w:bidi="fa-IR"/>
              </w:rPr>
            </w:pPr>
            <w:r w:rsidRPr="005C12A1">
              <w:rPr>
                <w:rFonts w:cs="B Nazanin"/>
                <w:b/>
                <w:bCs/>
                <w:sz w:val="24"/>
                <w:szCs w:val="24"/>
                <w:rtl/>
                <w:lang w:bidi="fa-IR"/>
              </w:rPr>
              <w:t>ميزان اعتبار</w:t>
            </w:r>
          </w:p>
          <w:p w14:paraId="06A2C13E" w14:textId="77777777" w:rsidR="005F5E0C" w:rsidRPr="005C12A1" w:rsidRDefault="005F5E0C" w:rsidP="0028796D">
            <w:pPr>
              <w:jc w:val="center"/>
              <w:rPr>
                <w:rFonts w:cs="B Nazanin"/>
                <w:b/>
                <w:bCs/>
                <w:sz w:val="24"/>
                <w:szCs w:val="24"/>
                <w:lang w:bidi="fa-IR"/>
              </w:rPr>
            </w:pPr>
            <w:r w:rsidRPr="005C12A1">
              <w:rPr>
                <w:rFonts w:cs="B Nazanin"/>
                <w:b/>
                <w:bCs/>
                <w:sz w:val="24"/>
                <w:szCs w:val="24"/>
                <w:rtl/>
                <w:lang w:bidi="fa-IR"/>
              </w:rPr>
              <w:t xml:space="preserve"> (ميليون ريال)</w:t>
            </w:r>
          </w:p>
        </w:tc>
        <w:tc>
          <w:tcPr>
            <w:tcW w:w="630" w:type="pct"/>
            <w:shd w:val="clear" w:color="auto" w:fill="D4E6FC"/>
            <w:noWrap/>
            <w:vAlign w:val="center"/>
            <w:hideMark/>
          </w:tcPr>
          <w:p w14:paraId="2CDC129C" w14:textId="77777777" w:rsidR="00EA3C7F" w:rsidRDefault="005F5E0C" w:rsidP="0028796D">
            <w:pPr>
              <w:jc w:val="center"/>
              <w:rPr>
                <w:rFonts w:cs="B Nazanin"/>
                <w:b/>
                <w:bCs/>
                <w:sz w:val="24"/>
                <w:szCs w:val="24"/>
                <w:rtl/>
                <w:lang w:bidi="fa-IR"/>
              </w:rPr>
            </w:pPr>
            <w:r w:rsidRPr="005C12A1">
              <w:rPr>
                <w:rFonts w:cs="B Nazanin"/>
                <w:b/>
                <w:bCs/>
                <w:sz w:val="24"/>
                <w:szCs w:val="24"/>
                <w:rtl/>
                <w:lang w:bidi="fa-IR"/>
              </w:rPr>
              <w:t>ميزان هزينه</w:t>
            </w:r>
          </w:p>
          <w:p w14:paraId="11C2AF29" w14:textId="77777777" w:rsidR="005F5E0C" w:rsidRPr="005C12A1" w:rsidRDefault="005F5E0C" w:rsidP="0028796D">
            <w:pPr>
              <w:jc w:val="center"/>
              <w:rPr>
                <w:rFonts w:cs="B Nazanin"/>
                <w:b/>
                <w:bCs/>
                <w:sz w:val="24"/>
                <w:szCs w:val="24"/>
                <w:lang w:bidi="fa-IR"/>
              </w:rPr>
            </w:pPr>
            <w:r w:rsidRPr="005C12A1">
              <w:rPr>
                <w:rFonts w:cs="B Nazanin"/>
                <w:b/>
                <w:bCs/>
                <w:sz w:val="24"/>
                <w:szCs w:val="24"/>
                <w:rtl/>
                <w:lang w:bidi="fa-IR"/>
              </w:rPr>
              <w:t xml:space="preserve"> (ميليون ريال)</w:t>
            </w:r>
          </w:p>
        </w:tc>
        <w:tc>
          <w:tcPr>
            <w:tcW w:w="2177" w:type="pct"/>
            <w:shd w:val="clear" w:color="auto" w:fill="D4E6FC"/>
            <w:noWrap/>
            <w:vAlign w:val="center"/>
            <w:hideMark/>
          </w:tcPr>
          <w:p w14:paraId="74C66C1E" w14:textId="77777777" w:rsidR="005F5E0C" w:rsidRPr="005C12A1" w:rsidRDefault="005F5E0C" w:rsidP="0028796D">
            <w:pPr>
              <w:jc w:val="center"/>
              <w:rPr>
                <w:rFonts w:cs="B Nazanin"/>
                <w:b/>
                <w:bCs/>
                <w:sz w:val="24"/>
                <w:szCs w:val="24"/>
                <w:lang w:bidi="fa-IR"/>
              </w:rPr>
            </w:pPr>
            <w:r w:rsidRPr="005C12A1">
              <w:rPr>
                <w:rFonts w:cs="B Nazanin"/>
                <w:b/>
                <w:bCs/>
                <w:sz w:val="24"/>
                <w:szCs w:val="24"/>
                <w:rtl/>
                <w:lang w:bidi="fa-IR"/>
              </w:rPr>
              <w:t>شرح عمليات</w:t>
            </w:r>
          </w:p>
        </w:tc>
      </w:tr>
      <w:tr w:rsidR="00B57077" w:rsidRPr="005C12A1" w14:paraId="5A7AB00E" w14:textId="77777777" w:rsidTr="00EA3C7F">
        <w:trPr>
          <w:trHeight w:val="600"/>
        </w:trPr>
        <w:tc>
          <w:tcPr>
            <w:tcW w:w="296" w:type="pct"/>
            <w:vMerge w:val="restart"/>
            <w:shd w:val="clear" w:color="auto" w:fill="auto"/>
            <w:noWrap/>
            <w:vAlign w:val="center"/>
          </w:tcPr>
          <w:p w14:paraId="4885205F" w14:textId="77777777" w:rsidR="00B57077" w:rsidRPr="005C12A1" w:rsidRDefault="00B57077" w:rsidP="00B57077">
            <w:pPr>
              <w:jc w:val="center"/>
              <w:rPr>
                <w:rFonts w:ascii="Calibri" w:hAnsi="Calibri" w:cs="B Nazanin"/>
                <w:sz w:val="24"/>
                <w:szCs w:val="24"/>
                <w:lang w:eastAsia="en-US" w:bidi="fa-IR"/>
              </w:rPr>
            </w:pPr>
          </w:p>
        </w:tc>
        <w:tc>
          <w:tcPr>
            <w:tcW w:w="905" w:type="pct"/>
            <w:vMerge w:val="restart"/>
            <w:shd w:val="clear" w:color="auto" w:fill="auto"/>
            <w:noWrap/>
            <w:vAlign w:val="center"/>
          </w:tcPr>
          <w:p w14:paraId="3637AE8F" w14:textId="77777777" w:rsidR="00B57077" w:rsidRPr="005C12A1" w:rsidRDefault="00B57077" w:rsidP="00B57077">
            <w:pPr>
              <w:jc w:val="center"/>
              <w:rPr>
                <w:rFonts w:ascii="Calibri" w:hAnsi="Calibri" w:cs="B Nazanin"/>
                <w:sz w:val="24"/>
                <w:szCs w:val="24"/>
                <w:rtl/>
                <w:lang w:eastAsia="en-US" w:bidi="fa-IR"/>
              </w:rPr>
            </w:pPr>
            <w:r w:rsidRPr="005C12A1">
              <w:rPr>
                <w:rFonts w:ascii="Calibri" w:hAnsi="Calibri" w:cs="B Nazanin"/>
                <w:sz w:val="24"/>
                <w:szCs w:val="24"/>
                <w:rtl/>
                <w:lang w:eastAsia="en-US" w:bidi="fa-IR"/>
              </w:rPr>
              <w:t xml:space="preserve">تعمیر و نگهداری تاسیسات آبی </w:t>
            </w:r>
          </w:p>
        </w:tc>
        <w:tc>
          <w:tcPr>
            <w:tcW w:w="236" w:type="pct"/>
            <w:shd w:val="clear" w:color="auto" w:fill="auto"/>
            <w:noWrap/>
            <w:vAlign w:val="center"/>
          </w:tcPr>
          <w:p w14:paraId="113079D2" w14:textId="03996211" w:rsidR="00B57077" w:rsidRPr="005C12A1" w:rsidRDefault="00B57077" w:rsidP="00B57077">
            <w:pPr>
              <w:jc w:val="center"/>
              <w:rPr>
                <w:rFonts w:ascii="Calibri" w:hAnsi="Calibri" w:cs="B Nazanin"/>
                <w:sz w:val="24"/>
                <w:szCs w:val="24"/>
                <w:lang w:eastAsia="en-US" w:bidi="fa-IR"/>
              </w:rPr>
            </w:pPr>
            <w:r>
              <w:rPr>
                <w:rFonts w:ascii="Calibri" w:hAnsi="Calibri" w:cs="B Nazanin" w:hint="cs"/>
                <w:sz w:val="24"/>
                <w:szCs w:val="24"/>
                <w:rtl/>
                <w:lang w:eastAsia="en-US" w:bidi="fa-IR"/>
              </w:rPr>
              <w:t>فلات مرکزی</w:t>
            </w:r>
          </w:p>
        </w:tc>
        <w:tc>
          <w:tcPr>
            <w:tcW w:w="756" w:type="pct"/>
            <w:shd w:val="clear" w:color="auto" w:fill="auto"/>
            <w:noWrap/>
            <w:vAlign w:val="center"/>
          </w:tcPr>
          <w:p w14:paraId="0BBE26EA" w14:textId="2083A44A" w:rsidR="00B57077" w:rsidRPr="005C12A1" w:rsidRDefault="00B57077" w:rsidP="00B57077">
            <w:pPr>
              <w:jc w:val="center"/>
              <w:rPr>
                <w:rFonts w:ascii="Calibri" w:hAnsi="Calibri" w:cs="B Nazanin"/>
                <w:sz w:val="24"/>
                <w:szCs w:val="24"/>
                <w:rtl/>
                <w:lang w:eastAsia="en-US" w:bidi="fa-IR"/>
              </w:rPr>
            </w:pPr>
            <w:r>
              <w:rPr>
                <w:rFonts w:ascii="Calibri" w:hAnsi="Calibri" w:cs="B Nazanin" w:hint="cs"/>
                <w:sz w:val="24"/>
                <w:szCs w:val="24"/>
                <w:rtl/>
                <w:lang w:eastAsia="en-US" w:bidi="fa-IR"/>
              </w:rPr>
              <w:t>43450</w:t>
            </w:r>
          </w:p>
        </w:tc>
        <w:tc>
          <w:tcPr>
            <w:tcW w:w="630" w:type="pct"/>
            <w:shd w:val="clear" w:color="auto" w:fill="auto"/>
            <w:noWrap/>
            <w:vAlign w:val="center"/>
          </w:tcPr>
          <w:p w14:paraId="18E78646" w14:textId="0B84A55C" w:rsidR="00B57077" w:rsidRPr="005C12A1" w:rsidRDefault="00B57077" w:rsidP="00B57077">
            <w:pPr>
              <w:jc w:val="center"/>
              <w:rPr>
                <w:rFonts w:ascii="Calibri" w:hAnsi="Calibri" w:cs="B Nazanin"/>
                <w:sz w:val="24"/>
                <w:szCs w:val="24"/>
                <w:rtl/>
                <w:lang w:eastAsia="en-US" w:bidi="fa-IR"/>
              </w:rPr>
            </w:pPr>
            <w:r>
              <w:rPr>
                <w:rFonts w:ascii="Calibri" w:hAnsi="Calibri" w:cs="B Nazanin" w:hint="cs"/>
                <w:sz w:val="24"/>
                <w:szCs w:val="24"/>
                <w:rtl/>
                <w:lang w:eastAsia="en-US" w:bidi="fa-IR"/>
              </w:rPr>
              <w:t>43450</w:t>
            </w:r>
          </w:p>
        </w:tc>
        <w:tc>
          <w:tcPr>
            <w:tcW w:w="2177" w:type="pct"/>
            <w:shd w:val="clear" w:color="auto" w:fill="auto"/>
            <w:noWrap/>
            <w:vAlign w:val="bottom"/>
          </w:tcPr>
          <w:p w14:paraId="0516E5CE" w14:textId="57BA1BC3" w:rsidR="00B57077" w:rsidRPr="005C12A1" w:rsidRDefault="00B57077" w:rsidP="00B57077">
            <w:pPr>
              <w:jc w:val="center"/>
              <w:rPr>
                <w:rFonts w:ascii="Calibri" w:hAnsi="Calibri" w:cs="B Nazanin"/>
                <w:sz w:val="24"/>
                <w:szCs w:val="24"/>
                <w:rtl/>
                <w:lang w:eastAsia="en-US" w:bidi="fa-IR"/>
              </w:rPr>
            </w:pPr>
            <w:r>
              <w:rPr>
                <w:rFonts w:ascii="Calibri" w:hAnsi="Calibri" w:cs="B Nazanin" w:hint="cs"/>
                <w:sz w:val="24"/>
                <w:szCs w:val="24"/>
                <w:rtl/>
                <w:lang w:eastAsia="en-US" w:bidi="fa-IR"/>
              </w:rPr>
              <w:t>نگهداری تعمیرات سد و نیروگاه برقابی جیرفت</w:t>
            </w:r>
          </w:p>
        </w:tc>
      </w:tr>
      <w:tr w:rsidR="00B57077" w:rsidRPr="005C12A1" w14:paraId="22181D84" w14:textId="77777777" w:rsidTr="00EA3C7F">
        <w:trPr>
          <w:trHeight w:val="600"/>
        </w:trPr>
        <w:tc>
          <w:tcPr>
            <w:tcW w:w="296" w:type="pct"/>
            <w:vMerge/>
            <w:shd w:val="clear" w:color="auto" w:fill="auto"/>
            <w:noWrap/>
            <w:vAlign w:val="center"/>
          </w:tcPr>
          <w:p w14:paraId="2FC0E6F9" w14:textId="77777777" w:rsidR="00B57077" w:rsidRPr="005C12A1" w:rsidRDefault="00B57077" w:rsidP="00B57077">
            <w:pPr>
              <w:jc w:val="center"/>
              <w:rPr>
                <w:rFonts w:ascii="Calibri" w:hAnsi="Calibri" w:cs="B Nazanin"/>
                <w:sz w:val="24"/>
                <w:szCs w:val="24"/>
                <w:lang w:eastAsia="en-US" w:bidi="fa-IR"/>
              </w:rPr>
            </w:pPr>
          </w:p>
        </w:tc>
        <w:tc>
          <w:tcPr>
            <w:tcW w:w="905" w:type="pct"/>
            <w:vMerge/>
            <w:shd w:val="clear" w:color="auto" w:fill="auto"/>
            <w:noWrap/>
            <w:vAlign w:val="center"/>
          </w:tcPr>
          <w:p w14:paraId="1669A8CA" w14:textId="77777777" w:rsidR="00B57077" w:rsidRPr="005C12A1" w:rsidRDefault="00B57077" w:rsidP="00B57077">
            <w:pPr>
              <w:jc w:val="center"/>
              <w:rPr>
                <w:rFonts w:ascii="Calibri" w:hAnsi="Calibri" w:cs="B Nazanin"/>
                <w:sz w:val="24"/>
                <w:szCs w:val="24"/>
                <w:rtl/>
                <w:lang w:eastAsia="en-US" w:bidi="fa-IR"/>
              </w:rPr>
            </w:pPr>
          </w:p>
        </w:tc>
        <w:tc>
          <w:tcPr>
            <w:tcW w:w="236" w:type="pct"/>
            <w:shd w:val="clear" w:color="auto" w:fill="auto"/>
            <w:noWrap/>
            <w:vAlign w:val="center"/>
          </w:tcPr>
          <w:p w14:paraId="6E7D080D" w14:textId="2E53E6FE" w:rsidR="00B57077" w:rsidRPr="005C12A1" w:rsidRDefault="00B57077" w:rsidP="00B57077">
            <w:pPr>
              <w:jc w:val="center"/>
              <w:rPr>
                <w:rFonts w:ascii="Calibri" w:hAnsi="Calibri" w:cs="B Nazanin"/>
                <w:sz w:val="24"/>
                <w:szCs w:val="24"/>
                <w:lang w:eastAsia="en-US" w:bidi="fa-IR"/>
              </w:rPr>
            </w:pPr>
            <w:r>
              <w:rPr>
                <w:rFonts w:ascii="Calibri" w:hAnsi="Calibri" w:cs="B Nazanin" w:hint="cs"/>
                <w:sz w:val="24"/>
                <w:szCs w:val="24"/>
                <w:rtl/>
                <w:lang w:eastAsia="en-US" w:bidi="fa-IR"/>
              </w:rPr>
              <w:t>فلات مرکزی</w:t>
            </w:r>
          </w:p>
        </w:tc>
        <w:tc>
          <w:tcPr>
            <w:tcW w:w="756" w:type="pct"/>
            <w:shd w:val="clear" w:color="auto" w:fill="auto"/>
            <w:noWrap/>
            <w:vAlign w:val="center"/>
          </w:tcPr>
          <w:p w14:paraId="4DAABD2E" w14:textId="75426EC4" w:rsidR="00B57077" w:rsidRPr="005C12A1" w:rsidRDefault="00B57077" w:rsidP="00B57077">
            <w:pPr>
              <w:jc w:val="center"/>
              <w:rPr>
                <w:rFonts w:ascii="Calibri" w:hAnsi="Calibri" w:cs="B Nazanin"/>
                <w:sz w:val="24"/>
                <w:szCs w:val="24"/>
                <w:lang w:eastAsia="en-US" w:bidi="fa-IR"/>
              </w:rPr>
            </w:pPr>
            <w:r>
              <w:rPr>
                <w:rFonts w:ascii="Calibri" w:hAnsi="Calibri" w:cs="B Nazanin" w:hint="cs"/>
                <w:sz w:val="24"/>
                <w:szCs w:val="24"/>
                <w:rtl/>
                <w:lang w:eastAsia="en-US" w:bidi="fa-IR"/>
              </w:rPr>
              <w:t>21850</w:t>
            </w:r>
          </w:p>
        </w:tc>
        <w:tc>
          <w:tcPr>
            <w:tcW w:w="630" w:type="pct"/>
            <w:shd w:val="clear" w:color="auto" w:fill="auto"/>
            <w:noWrap/>
            <w:vAlign w:val="center"/>
          </w:tcPr>
          <w:p w14:paraId="2A285B43" w14:textId="7AC8674D" w:rsidR="00B57077" w:rsidRPr="005C12A1" w:rsidRDefault="00B57077" w:rsidP="00B57077">
            <w:pPr>
              <w:jc w:val="center"/>
              <w:rPr>
                <w:rFonts w:ascii="Calibri" w:hAnsi="Calibri" w:cs="B Nazanin"/>
                <w:sz w:val="24"/>
                <w:szCs w:val="24"/>
                <w:lang w:eastAsia="en-US" w:bidi="fa-IR"/>
              </w:rPr>
            </w:pPr>
            <w:r>
              <w:rPr>
                <w:rFonts w:ascii="Calibri" w:hAnsi="Calibri" w:cs="B Nazanin" w:hint="cs"/>
                <w:sz w:val="24"/>
                <w:szCs w:val="24"/>
                <w:rtl/>
                <w:lang w:eastAsia="en-US" w:bidi="fa-IR"/>
              </w:rPr>
              <w:t>21850</w:t>
            </w:r>
          </w:p>
        </w:tc>
        <w:tc>
          <w:tcPr>
            <w:tcW w:w="2177" w:type="pct"/>
            <w:shd w:val="clear" w:color="auto" w:fill="auto"/>
            <w:noWrap/>
            <w:vAlign w:val="bottom"/>
          </w:tcPr>
          <w:p w14:paraId="6941F31A" w14:textId="19C7D9BE" w:rsidR="00B57077" w:rsidRPr="005C12A1" w:rsidRDefault="00B57077" w:rsidP="00B57077">
            <w:pPr>
              <w:jc w:val="center"/>
              <w:rPr>
                <w:rFonts w:ascii="Calibri" w:hAnsi="Calibri" w:cs="B Nazanin"/>
                <w:sz w:val="24"/>
                <w:szCs w:val="24"/>
                <w:rtl/>
                <w:lang w:eastAsia="en-US" w:bidi="fa-IR"/>
              </w:rPr>
            </w:pPr>
            <w:r>
              <w:rPr>
                <w:rFonts w:ascii="Calibri" w:hAnsi="Calibri" w:cs="B Nazanin" w:hint="cs"/>
                <w:sz w:val="24"/>
                <w:szCs w:val="24"/>
                <w:rtl/>
                <w:lang w:eastAsia="en-US" w:bidi="fa-IR"/>
              </w:rPr>
              <w:t>نگهداری تعمیرات سد شهید سلیمانی (بافت)</w:t>
            </w:r>
          </w:p>
        </w:tc>
      </w:tr>
      <w:tr w:rsidR="00B57077" w:rsidRPr="005C12A1" w14:paraId="50F2FEB4" w14:textId="77777777" w:rsidTr="00EA3C7F">
        <w:trPr>
          <w:trHeight w:val="600"/>
        </w:trPr>
        <w:tc>
          <w:tcPr>
            <w:tcW w:w="296" w:type="pct"/>
            <w:vMerge/>
            <w:shd w:val="clear" w:color="auto" w:fill="auto"/>
            <w:noWrap/>
            <w:vAlign w:val="center"/>
          </w:tcPr>
          <w:p w14:paraId="1231081A" w14:textId="77777777" w:rsidR="00B57077" w:rsidRPr="005C12A1" w:rsidRDefault="00B57077" w:rsidP="00B57077">
            <w:pPr>
              <w:jc w:val="center"/>
              <w:rPr>
                <w:rFonts w:ascii="Calibri" w:hAnsi="Calibri" w:cs="B Nazanin"/>
                <w:sz w:val="24"/>
                <w:szCs w:val="24"/>
                <w:lang w:eastAsia="en-US" w:bidi="fa-IR"/>
              </w:rPr>
            </w:pPr>
          </w:p>
        </w:tc>
        <w:tc>
          <w:tcPr>
            <w:tcW w:w="905" w:type="pct"/>
            <w:vMerge/>
            <w:shd w:val="clear" w:color="auto" w:fill="auto"/>
            <w:noWrap/>
            <w:vAlign w:val="center"/>
          </w:tcPr>
          <w:p w14:paraId="7E109B4B" w14:textId="77777777" w:rsidR="00B57077" w:rsidRPr="005C12A1" w:rsidRDefault="00B57077" w:rsidP="00B57077">
            <w:pPr>
              <w:jc w:val="center"/>
              <w:rPr>
                <w:rFonts w:ascii="Calibri" w:hAnsi="Calibri" w:cs="B Nazanin"/>
                <w:sz w:val="24"/>
                <w:szCs w:val="24"/>
                <w:rtl/>
                <w:lang w:eastAsia="en-US" w:bidi="fa-IR"/>
              </w:rPr>
            </w:pPr>
          </w:p>
        </w:tc>
        <w:tc>
          <w:tcPr>
            <w:tcW w:w="236" w:type="pct"/>
            <w:shd w:val="clear" w:color="auto" w:fill="auto"/>
            <w:noWrap/>
            <w:vAlign w:val="center"/>
          </w:tcPr>
          <w:p w14:paraId="5E2281E2" w14:textId="63D161D1" w:rsidR="00B57077" w:rsidRPr="005C12A1" w:rsidRDefault="00B57077" w:rsidP="00B57077">
            <w:pPr>
              <w:jc w:val="center"/>
              <w:rPr>
                <w:rFonts w:ascii="Calibri" w:hAnsi="Calibri" w:cs="B Nazanin"/>
                <w:sz w:val="24"/>
                <w:szCs w:val="24"/>
                <w:lang w:eastAsia="en-US" w:bidi="fa-IR"/>
              </w:rPr>
            </w:pPr>
            <w:r>
              <w:rPr>
                <w:rFonts w:ascii="Calibri" w:hAnsi="Calibri" w:cs="B Nazanin" w:hint="cs"/>
                <w:sz w:val="24"/>
                <w:szCs w:val="24"/>
                <w:rtl/>
                <w:lang w:eastAsia="en-US" w:bidi="fa-IR"/>
              </w:rPr>
              <w:t>فلات مرکزی</w:t>
            </w:r>
          </w:p>
        </w:tc>
        <w:tc>
          <w:tcPr>
            <w:tcW w:w="756" w:type="pct"/>
            <w:shd w:val="clear" w:color="auto" w:fill="auto"/>
            <w:noWrap/>
            <w:vAlign w:val="center"/>
          </w:tcPr>
          <w:p w14:paraId="6CDD9BD5" w14:textId="10A044C6" w:rsidR="00B57077" w:rsidRPr="005C12A1" w:rsidRDefault="00B57077" w:rsidP="00B57077">
            <w:pPr>
              <w:jc w:val="center"/>
              <w:rPr>
                <w:rFonts w:ascii="Calibri" w:hAnsi="Calibri" w:cs="B Nazanin"/>
                <w:sz w:val="24"/>
                <w:szCs w:val="24"/>
                <w:lang w:eastAsia="en-US" w:bidi="fa-IR"/>
              </w:rPr>
            </w:pPr>
            <w:r>
              <w:rPr>
                <w:rFonts w:ascii="Calibri" w:hAnsi="Calibri" w:cs="B Nazanin" w:hint="cs"/>
                <w:sz w:val="24"/>
                <w:szCs w:val="24"/>
                <w:rtl/>
                <w:lang w:eastAsia="en-US" w:bidi="fa-IR"/>
              </w:rPr>
              <w:t>23250</w:t>
            </w:r>
          </w:p>
        </w:tc>
        <w:tc>
          <w:tcPr>
            <w:tcW w:w="630" w:type="pct"/>
            <w:shd w:val="clear" w:color="auto" w:fill="auto"/>
            <w:noWrap/>
            <w:vAlign w:val="center"/>
          </w:tcPr>
          <w:p w14:paraId="0CB02754" w14:textId="752FED9B" w:rsidR="00B57077" w:rsidRPr="005C12A1" w:rsidRDefault="00B57077" w:rsidP="00B57077">
            <w:pPr>
              <w:jc w:val="center"/>
              <w:rPr>
                <w:rFonts w:ascii="Calibri" w:hAnsi="Calibri" w:cs="B Nazanin"/>
                <w:sz w:val="24"/>
                <w:szCs w:val="24"/>
                <w:lang w:eastAsia="en-US" w:bidi="fa-IR"/>
              </w:rPr>
            </w:pPr>
            <w:r>
              <w:rPr>
                <w:rFonts w:ascii="Calibri" w:hAnsi="Calibri" w:cs="B Nazanin" w:hint="cs"/>
                <w:sz w:val="24"/>
                <w:szCs w:val="24"/>
                <w:rtl/>
                <w:lang w:eastAsia="en-US" w:bidi="fa-IR"/>
              </w:rPr>
              <w:t>23250</w:t>
            </w:r>
          </w:p>
        </w:tc>
        <w:tc>
          <w:tcPr>
            <w:tcW w:w="2177" w:type="pct"/>
            <w:shd w:val="clear" w:color="auto" w:fill="auto"/>
            <w:noWrap/>
            <w:vAlign w:val="bottom"/>
          </w:tcPr>
          <w:p w14:paraId="5CE17930" w14:textId="22F8FB0F" w:rsidR="00B57077" w:rsidRPr="005C12A1" w:rsidRDefault="00B57077" w:rsidP="00B57077">
            <w:pPr>
              <w:jc w:val="center"/>
              <w:rPr>
                <w:rFonts w:ascii="Calibri" w:hAnsi="Calibri" w:cs="B Nazanin"/>
                <w:sz w:val="24"/>
                <w:szCs w:val="24"/>
                <w:rtl/>
                <w:lang w:eastAsia="en-US" w:bidi="fa-IR"/>
              </w:rPr>
            </w:pPr>
            <w:r>
              <w:rPr>
                <w:rFonts w:ascii="Calibri" w:hAnsi="Calibri" w:cs="B Nazanin" w:hint="cs"/>
                <w:sz w:val="24"/>
                <w:szCs w:val="24"/>
                <w:rtl/>
                <w:lang w:eastAsia="en-US" w:bidi="fa-IR"/>
              </w:rPr>
              <w:t>نگهداری تعمیرات سد مخزنی نساء</w:t>
            </w:r>
          </w:p>
        </w:tc>
      </w:tr>
      <w:tr w:rsidR="00B57077" w:rsidRPr="005C12A1" w14:paraId="552BECD8" w14:textId="77777777" w:rsidTr="00EA3C7F">
        <w:trPr>
          <w:trHeight w:val="600"/>
        </w:trPr>
        <w:tc>
          <w:tcPr>
            <w:tcW w:w="296" w:type="pct"/>
            <w:vMerge/>
            <w:shd w:val="clear" w:color="auto" w:fill="auto"/>
            <w:noWrap/>
            <w:vAlign w:val="center"/>
          </w:tcPr>
          <w:p w14:paraId="1522182F" w14:textId="77777777" w:rsidR="00B57077" w:rsidRPr="005C12A1" w:rsidRDefault="00B57077" w:rsidP="00B57077">
            <w:pPr>
              <w:jc w:val="center"/>
              <w:rPr>
                <w:rFonts w:ascii="Calibri" w:hAnsi="Calibri" w:cs="B Nazanin"/>
                <w:sz w:val="24"/>
                <w:szCs w:val="24"/>
                <w:lang w:eastAsia="en-US" w:bidi="fa-IR"/>
              </w:rPr>
            </w:pPr>
          </w:p>
        </w:tc>
        <w:tc>
          <w:tcPr>
            <w:tcW w:w="905" w:type="pct"/>
            <w:vMerge/>
            <w:shd w:val="clear" w:color="auto" w:fill="auto"/>
            <w:noWrap/>
            <w:vAlign w:val="center"/>
          </w:tcPr>
          <w:p w14:paraId="58067FEA" w14:textId="77777777" w:rsidR="00B57077" w:rsidRPr="005C12A1" w:rsidRDefault="00B57077" w:rsidP="00B57077">
            <w:pPr>
              <w:jc w:val="center"/>
              <w:rPr>
                <w:rFonts w:ascii="Calibri" w:hAnsi="Calibri" w:cs="B Nazanin"/>
                <w:sz w:val="24"/>
                <w:szCs w:val="24"/>
                <w:rtl/>
                <w:lang w:eastAsia="en-US" w:bidi="fa-IR"/>
              </w:rPr>
            </w:pPr>
          </w:p>
        </w:tc>
        <w:tc>
          <w:tcPr>
            <w:tcW w:w="236" w:type="pct"/>
            <w:shd w:val="clear" w:color="auto" w:fill="auto"/>
            <w:noWrap/>
            <w:vAlign w:val="center"/>
          </w:tcPr>
          <w:p w14:paraId="0C6620BB" w14:textId="72A26AAC" w:rsidR="00B57077" w:rsidRPr="005C12A1" w:rsidRDefault="00B57077" w:rsidP="00B57077">
            <w:pPr>
              <w:jc w:val="center"/>
              <w:rPr>
                <w:rFonts w:ascii="Calibri" w:hAnsi="Calibri" w:cs="B Nazanin"/>
                <w:sz w:val="24"/>
                <w:szCs w:val="24"/>
                <w:lang w:eastAsia="en-US" w:bidi="fa-IR"/>
              </w:rPr>
            </w:pPr>
            <w:r>
              <w:rPr>
                <w:rFonts w:ascii="Calibri" w:hAnsi="Calibri" w:cs="B Nazanin" w:hint="cs"/>
                <w:sz w:val="24"/>
                <w:szCs w:val="24"/>
                <w:rtl/>
                <w:lang w:eastAsia="en-US" w:bidi="fa-IR"/>
              </w:rPr>
              <w:t>زاینده رود</w:t>
            </w:r>
          </w:p>
        </w:tc>
        <w:tc>
          <w:tcPr>
            <w:tcW w:w="756" w:type="pct"/>
            <w:shd w:val="clear" w:color="auto" w:fill="auto"/>
            <w:noWrap/>
            <w:vAlign w:val="center"/>
          </w:tcPr>
          <w:p w14:paraId="45026EEA" w14:textId="6F7B253C" w:rsidR="00B57077" w:rsidRPr="005C12A1" w:rsidRDefault="00B57077" w:rsidP="00B57077">
            <w:pPr>
              <w:jc w:val="center"/>
              <w:rPr>
                <w:rFonts w:ascii="Calibri" w:hAnsi="Calibri" w:cs="B Nazanin"/>
                <w:sz w:val="24"/>
                <w:szCs w:val="24"/>
                <w:lang w:eastAsia="en-US" w:bidi="fa-IR"/>
              </w:rPr>
            </w:pPr>
            <w:r>
              <w:rPr>
                <w:rFonts w:ascii="Calibri" w:hAnsi="Calibri" w:cs="B Nazanin" w:hint="cs"/>
                <w:sz w:val="24"/>
                <w:szCs w:val="24"/>
                <w:rtl/>
                <w:lang w:eastAsia="en-US" w:bidi="fa-IR"/>
              </w:rPr>
              <w:t>11250</w:t>
            </w:r>
          </w:p>
        </w:tc>
        <w:tc>
          <w:tcPr>
            <w:tcW w:w="630" w:type="pct"/>
            <w:shd w:val="clear" w:color="auto" w:fill="auto"/>
            <w:noWrap/>
            <w:vAlign w:val="center"/>
          </w:tcPr>
          <w:p w14:paraId="0965DDB4" w14:textId="4ABB3E3B" w:rsidR="00B57077" w:rsidRPr="005C12A1" w:rsidRDefault="00B57077" w:rsidP="00B57077">
            <w:pPr>
              <w:jc w:val="center"/>
              <w:rPr>
                <w:rFonts w:ascii="Calibri" w:hAnsi="Calibri" w:cs="B Nazanin"/>
                <w:sz w:val="24"/>
                <w:szCs w:val="24"/>
                <w:lang w:eastAsia="en-US" w:bidi="fa-IR"/>
              </w:rPr>
            </w:pPr>
            <w:r>
              <w:rPr>
                <w:rFonts w:ascii="Calibri" w:hAnsi="Calibri" w:cs="B Nazanin" w:hint="cs"/>
                <w:sz w:val="24"/>
                <w:szCs w:val="24"/>
                <w:rtl/>
                <w:lang w:eastAsia="en-US" w:bidi="fa-IR"/>
              </w:rPr>
              <w:t>11250</w:t>
            </w:r>
          </w:p>
        </w:tc>
        <w:tc>
          <w:tcPr>
            <w:tcW w:w="2177" w:type="pct"/>
            <w:shd w:val="clear" w:color="auto" w:fill="auto"/>
            <w:noWrap/>
            <w:vAlign w:val="bottom"/>
          </w:tcPr>
          <w:p w14:paraId="23F6FBF0" w14:textId="44C4284B" w:rsidR="00B57077" w:rsidRPr="005C12A1" w:rsidRDefault="00B57077" w:rsidP="00B57077">
            <w:pPr>
              <w:jc w:val="center"/>
              <w:rPr>
                <w:rFonts w:ascii="Calibri" w:hAnsi="Calibri" w:cs="B Nazanin"/>
                <w:sz w:val="24"/>
                <w:szCs w:val="24"/>
                <w:rtl/>
                <w:lang w:eastAsia="en-US" w:bidi="fa-IR"/>
              </w:rPr>
            </w:pPr>
            <w:r>
              <w:rPr>
                <w:rFonts w:ascii="Calibri" w:hAnsi="Calibri" w:cs="B Nazanin" w:hint="cs"/>
                <w:sz w:val="24"/>
                <w:szCs w:val="24"/>
                <w:rtl/>
                <w:lang w:eastAsia="en-US" w:bidi="fa-IR"/>
              </w:rPr>
              <w:t>نگهداری تعمیرات سد تنگوئیه سیرجان</w:t>
            </w:r>
          </w:p>
        </w:tc>
      </w:tr>
      <w:tr w:rsidR="00B57077" w:rsidRPr="005C12A1" w14:paraId="6BA7D4B4" w14:textId="77777777" w:rsidTr="00EA3C7F">
        <w:trPr>
          <w:trHeight w:val="600"/>
        </w:trPr>
        <w:tc>
          <w:tcPr>
            <w:tcW w:w="296" w:type="pct"/>
            <w:vMerge/>
            <w:shd w:val="clear" w:color="auto" w:fill="FFFFFF"/>
            <w:noWrap/>
            <w:vAlign w:val="center"/>
          </w:tcPr>
          <w:p w14:paraId="1129FF53" w14:textId="77777777" w:rsidR="00B57077" w:rsidRPr="005C12A1" w:rsidRDefault="00B57077" w:rsidP="00B57077">
            <w:pPr>
              <w:jc w:val="center"/>
              <w:rPr>
                <w:rFonts w:ascii="Calibri" w:hAnsi="Calibri" w:cs="B Nazanin"/>
                <w:sz w:val="24"/>
                <w:szCs w:val="24"/>
                <w:lang w:eastAsia="en-US" w:bidi="fa-IR"/>
              </w:rPr>
            </w:pPr>
          </w:p>
        </w:tc>
        <w:tc>
          <w:tcPr>
            <w:tcW w:w="905" w:type="pct"/>
            <w:vMerge/>
            <w:shd w:val="clear" w:color="auto" w:fill="FFFFFF"/>
            <w:noWrap/>
            <w:vAlign w:val="center"/>
          </w:tcPr>
          <w:p w14:paraId="1334D95D" w14:textId="77777777" w:rsidR="00B57077" w:rsidRPr="005C12A1" w:rsidRDefault="00B57077" w:rsidP="00B57077">
            <w:pPr>
              <w:jc w:val="center"/>
              <w:rPr>
                <w:rFonts w:ascii="Calibri" w:hAnsi="Calibri" w:cs="B Nazanin"/>
                <w:sz w:val="24"/>
                <w:szCs w:val="24"/>
                <w:rtl/>
                <w:lang w:eastAsia="en-US" w:bidi="fa-IR"/>
              </w:rPr>
            </w:pPr>
          </w:p>
        </w:tc>
        <w:tc>
          <w:tcPr>
            <w:tcW w:w="236" w:type="pct"/>
            <w:shd w:val="clear" w:color="auto" w:fill="FFFFFF"/>
            <w:noWrap/>
            <w:vAlign w:val="center"/>
          </w:tcPr>
          <w:p w14:paraId="6D837FD4" w14:textId="5BE3459D" w:rsidR="00B57077" w:rsidRPr="005C12A1" w:rsidRDefault="00B57077" w:rsidP="00B57077">
            <w:pPr>
              <w:jc w:val="center"/>
              <w:rPr>
                <w:rFonts w:ascii="Calibri" w:hAnsi="Calibri" w:cs="B Nazanin"/>
                <w:sz w:val="24"/>
                <w:szCs w:val="24"/>
                <w:rtl/>
                <w:lang w:eastAsia="en-US" w:bidi="fa-IR"/>
              </w:rPr>
            </w:pPr>
            <w:r>
              <w:rPr>
                <w:rFonts w:ascii="Calibri" w:hAnsi="Calibri" w:cs="B Nazanin" w:hint="cs"/>
                <w:sz w:val="24"/>
                <w:szCs w:val="24"/>
                <w:rtl/>
                <w:lang w:eastAsia="en-US" w:bidi="fa-IR"/>
              </w:rPr>
              <w:t>فلات مرکزی</w:t>
            </w:r>
          </w:p>
        </w:tc>
        <w:tc>
          <w:tcPr>
            <w:tcW w:w="756" w:type="pct"/>
            <w:shd w:val="clear" w:color="auto" w:fill="FFFFFF"/>
            <w:noWrap/>
            <w:vAlign w:val="center"/>
          </w:tcPr>
          <w:p w14:paraId="68CBC6F3" w14:textId="62506FAC" w:rsidR="00B57077" w:rsidRPr="005C12A1" w:rsidRDefault="00B57077" w:rsidP="00B57077">
            <w:pPr>
              <w:jc w:val="center"/>
              <w:rPr>
                <w:rFonts w:ascii="Calibri" w:hAnsi="Calibri" w:cs="B Nazanin"/>
                <w:sz w:val="24"/>
                <w:szCs w:val="24"/>
                <w:rtl/>
                <w:lang w:eastAsia="en-US" w:bidi="fa-IR"/>
              </w:rPr>
            </w:pPr>
            <w:r>
              <w:rPr>
                <w:rFonts w:ascii="Calibri" w:hAnsi="Calibri" w:cs="B Nazanin" w:hint="cs"/>
                <w:sz w:val="24"/>
                <w:szCs w:val="24"/>
                <w:rtl/>
                <w:lang w:eastAsia="en-US" w:bidi="fa-IR"/>
              </w:rPr>
              <w:t>6870</w:t>
            </w:r>
          </w:p>
        </w:tc>
        <w:tc>
          <w:tcPr>
            <w:tcW w:w="630" w:type="pct"/>
            <w:shd w:val="clear" w:color="auto" w:fill="FFFFFF"/>
            <w:noWrap/>
            <w:vAlign w:val="center"/>
          </w:tcPr>
          <w:p w14:paraId="6C9C3782" w14:textId="0C4F3F12" w:rsidR="00B57077" w:rsidRPr="005C12A1" w:rsidRDefault="00B57077" w:rsidP="00B57077">
            <w:pPr>
              <w:jc w:val="center"/>
              <w:rPr>
                <w:rFonts w:ascii="Calibri" w:hAnsi="Calibri" w:cs="B Nazanin"/>
                <w:sz w:val="24"/>
                <w:szCs w:val="24"/>
                <w:rtl/>
                <w:lang w:eastAsia="en-US" w:bidi="fa-IR"/>
              </w:rPr>
            </w:pPr>
            <w:r>
              <w:rPr>
                <w:rFonts w:ascii="Calibri" w:hAnsi="Calibri" w:cs="B Nazanin" w:hint="cs"/>
                <w:sz w:val="24"/>
                <w:szCs w:val="24"/>
                <w:rtl/>
                <w:lang w:eastAsia="en-US" w:bidi="fa-IR"/>
              </w:rPr>
              <w:t>6870</w:t>
            </w:r>
          </w:p>
        </w:tc>
        <w:tc>
          <w:tcPr>
            <w:tcW w:w="2177" w:type="pct"/>
            <w:shd w:val="clear" w:color="auto" w:fill="FFFFFF"/>
            <w:noWrap/>
            <w:vAlign w:val="bottom"/>
          </w:tcPr>
          <w:p w14:paraId="400A7142" w14:textId="344AA7C7" w:rsidR="00B57077" w:rsidRPr="005C12A1" w:rsidRDefault="00B57077" w:rsidP="00B57077">
            <w:pPr>
              <w:jc w:val="center"/>
              <w:rPr>
                <w:rFonts w:ascii="Calibri" w:hAnsi="Calibri" w:cs="B Nazanin"/>
                <w:sz w:val="24"/>
                <w:szCs w:val="24"/>
                <w:rtl/>
                <w:lang w:eastAsia="en-US" w:bidi="fa-IR"/>
              </w:rPr>
            </w:pPr>
            <w:r>
              <w:rPr>
                <w:rFonts w:ascii="Calibri" w:hAnsi="Calibri" w:cs="B Nazanin" w:hint="cs"/>
                <w:sz w:val="24"/>
                <w:szCs w:val="24"/>
                <w:rtl/>
                <w:lang w:eastAsia="en-US" w:bidi="fa-IR"/>
              </w:rPr>
              <w:t>نگهداری تعمیرات شبکه آبیاری و زهکشی جیرفت</w:t>
            </w:r>
          </w:p>
        </w:tc>
      </w:tr>
      <w:tr w:rsidR="00B57077" w:rsidRPr="005C12A1" w14:paraId="3BE47D6E" w14:textId="77777777" w:rsidTr="00EA3C7F">
        <w:trPr>
          <w:trHeight w:val="600"/>
        </w:trPr>
        <w:tc>
          <w:tcPr>
            <w:tcW w:w="296" w:type="pct"/>
            <w:vMerge/>
            <w:shd w:val="clear" w:color="auto" w:fill="FFFFFF"/>
            <w:noWrap/>
            <w:vAlign w:val="center"/>
          </w:tcPr>
          <w:p w14:paraId="2097F487" w14:textId="77777777" w:rsidR="00B57077" w:rsidRPr="005C12A1" w:rsidRDefault="00B57077" w:rsidP="00B57077">
            <w:pPr>
              <w:jc w:val="center"/>
              <w:rPr>
                <w:rFonts w:ascii="Calibri" w:hAnsi="Calibri" w:cs="B Nazanin"/>
                <w:sz w:val="24"/>
                <w:szCs w:val="24"/>
                <w:lang w:eastAsia="en-US" w:bidi="fa-IR"/>
              </w:rPr>
            </w:pPr>
          </w:p>
        </w:tc>
        <w:tc>
          <w:tcPr>
            <w:tcW w:w="905" w:type="pct"/>
            <w:vMerge/>
            <w:shd w:val="clear" w:color="auto" w:fill="FFFFFF"/>
            <w:noWrap/>
            <w:vAlign w:val="center"/>
          </w:tcPr>
          <w:p w14:paraId="008CB1B1" w14:textId="77777777" w:rsidR="00B57077" w:rsidRPr="005C12A1" w:rsidRDefault="00B57077" w:rsidP="00B57077">
            <w:pPr>
              <w:jc w:val="center"/>
              <w:rPr>
                <w:rFonts w:ascii="Calibri" w:hAnsi="Calibri" w:cs="B Nazanin"/>
                <w:sz w:val="24"/>
                <w:szCs w:val="24"/>
                <w:rtl/>
                <w:lang w:eastAsia="en-US" w:bidi="fa-IR"/>
              </w:rPr>
            </w:pPr>
          </w:p>
        </w:tc>
        <w:tc>
          <w:tcPr>
            <w:tcW w:w="236" w:type="pct"/>
            <w:shd w:val="clear" w:color="auto" w:fill="FFFFFF"/>
            <w:noWrap/>
            <w:vAlign w:val="center"/>
          </w:tcPr>
          <w:p w14:paraId="30899431" w14:textId="38F27F10" w:rsidR="00B57077" w:rsidRPr="005C12A1" w:rsidRDefault="00B57077" w:rsidP="00B57077">
            <w:pPr>
              <w:jc w:val="center"/>
              <w:rPr>
                <w:rFonts w:ascii="Calibri" w:hAnsi="Calibri" w:cs="B Nazanin"/>
                <w:sz w:val="24"/>
                <w:szCs w:val="24"/>
                <w:rtl/>
                <w:lang w:eastAsia="en-US" w:bidi="fa-IR"/>
              </w:rPr>
            </w:pPr>
            <w:r>
              <w:rPr>
                <w:rFonts w:ascii="Calibri" w:hAnsi="Calibri" w:cs="B Nazanin" w:hint="cs"/>
                <w:sz w:val="24"/>
                <w:szCs w:val="24"/>
                <w:rtl/>
                <w:lang w:eastAsia="en-US" w:bidi="fa-IR"/>
              </w:rPr>
              <w:t>فلات مرکزی</w:t>
            </w:r>
          </w:p>
        </w:tc>
        <w:tc>
          <w:tcPr>
            <w:tcW w:w="756" w:type="pct"/>
            <w:shd w:val="clear" w:color="auto" w:fill="FFFFFF"/>
            <w:noWrap/>
            <w:vAlign w:val="center"/>
          </w:tcPr>
          <w:p w14:paraId="2906DAD2" w14:textId="42D90382" w:rsidR="00B57077" w:rsidRPr="005C12A1" w:rsidRDefault="00B57077" w:rsidP="00B57077">
            <w:pPr>
              <w:jc w:val="center"/>
              <w:rPr>
                <w:rFonts w:ascii="Calibri" w:hAnsi="Calibri" w:cs="B Nazanin"/>
                <w:sz w:val="24"/>
                <w:szCs w:val="24"/>
                <w:rtl/>
                <w:lang w:eastAsia="en-US" w:bidi="fa-IR"/>
              </w:rPr>
            </w:pPr>
            <w:r>
              <w:rPr>
                <w:rFonts w:ascii="Calibri" w:hAnsi="Calibri" w:cs="B Nazanin" w:hint="cs"/>
                <w:sz w:val="24"/>
                <w:szCs w:val="24"/>
                <w:rtl/>
                <w:lang w:eastAsia="en-US" w:bidi="fa-IR"/>
              </w:rPr>
              <w:t>24750</w:t>
            </w:r>
          </w:p>
        </w:tc>
        <w:tc>
          <w:tcPr>
            <w:tcW w:w="630" w:type="pct"/>
            <w:shd w:val="clear" w:color="auto" w:fill="FFFFFF"/>
            <w:noWrap/>
            <w:vAlign w:val="center"/>
          </w:tcPr>
          <w:p w14:paraId="0705600E" w14:textId="57333CA7" w:rsidR="00B57077" w:rsidRPr="005C12A1" w:rsidRDefault="00B57077" w:rsidP="00B57077">
            <w:pPr>
              <w:jc w:val="center"/>
              <w:rPr>
                <w:rFonts w:ascii="Calibri" w:hAnsi="Calibri" w:cs="B Nazanin"/>
                <w:sz w:val="24"/>
                <w:szCs w:val="24"/>
                <w:rtl/>
                <w:lang w:eastAsia="en-US" w:bidi="fa-IR"/>
              </w:rPr>
            </w:pPr>
            <w:r>
              <w:rPr>
                <w:rFonts w:ascii="Calibri" w:hAnsi="Calibri" w:cs="B Nazanin" w:hint="cs"/>
                <w:sz w:val="24"/>
                <w:szCs w:val="24"/>
                <w:rtl/>
                <w:lang w:eastAsia="en-US" w:bidi="fa-IR"/>
              </w:rPr>
              <w:t>24750</w:t>
            </w:r>
          </w:p>
        </w:tc>
        <w:tc>
          <w:tcPr>
            <w:tcW w:w="2177" w:type="pct"/>
            <w:shd w:val="clear" w:color="auto" w:fill="FFFFFF"/>
            <w:noWrap/>
            <w:vAlign w:val="bottom"/>
          </w:tcPr>
          <w:p w14:paraId="7442A5ED" w14:textId="2F1351AA" w:rsidR="00B57077" w:rsidRPr="005C12A1" w:rsidRDefault="00B57077" w:rsidP="00B57077">
            <w:pPr>
              <w:jc w:val="center"/>
              <w:rPr>
                <w:rFonts w:ascii="Calibri" w:hAnsi="Calibri" w:cs="B Nazanin"/>
                <w:sz w:val="24"/>
                <w:szCs w:val="24"/>
                <w:rtl/>
                <w:lang w:eastAsia="en-US" w:bidi="fa-IR"/>
              </w:rPr>
            </w:pPr>
            <w:r>
              <w:rPr>
                <w:rFonts w:ascii="Calibri" w:hAnsi="Calibri" w:cs="B Nazanin" w:hint="cs"/>
                <w:sz w:val="24"/>
                <w:szCs w:val="24"/>
                <w:rtl/>
                <w:lang w:eastAsia="en-US" w:bidi="fa-IR"/>
              </w:rPr>
              <w:t>نگهداری تعمیرات شبکه آبیاری و زهکشی نرماشیر</w:t>
            </w:r>
          </w:p>
        </w:tc>
      </w:tr>
      <w:tr w:rsidR="00B57077" w:rsidRPr="005C12A1" w14:paraId="0D0FB9F6" w14:textId="77777777" w:rsidTr="00EA3C7F">
        <w:trPr>
          <w:trHeight w:val="600"/>
        </w:trPr>
        <w:tc>
          <w:tcPr>
            <w:tcW w:w="296" w:type="pct"/>
            <w:vMerge/>
            <w:shd w:val="clear" w:color="auto" w:fill="FFFFFF"/>
            <w:noWrap/>
            <w:vAlign w:val="center"/>
          </w:tcPr>
          <w:p w14:paraId="47ACBEA6" w14:textId="77777777" w:rsidR="00B57077" w:rsidRPr="005C12A1" w:rsidRDefault="00B57077" w:rsidP="00B57077">
            <w:pPr>
              <w:jc w:val="center"/>
              <w:rPr>
                <w:rFonts w:ascii="Calibri" w:hAnsi="Calibri" w:cs="B Nazanin"/>
                <w:sz w:val="24"/>
                <w:szCs w:val="24"/>
                <w:lang w:eastAsia="en-US" w:bidi="fa-IR"/>
              </w:rPr>
            </w:pPr>
          </w:p>
        </w:tc>
        <w:tc>
          <w:tcPr>
            <w:tcW w:w="905" w:type="pct"/>
            <w:vMerge/>
            <w:shd w:val="clear" w:color="auto" w:fill="FFFFFF"/>
            <w:noWrap/>
            <w:vAlign w:val="center"/>
          </w:tcPr>
          <w:p w14:paraId="491AD067" w14:textId="77777777" w:rsidR="00B57077" w:rsidRPr="005C12A1" w:rsidRDefault="00B57077" w:rsidP="00B57077">
            <w:pPr>
              <w:jc w:val="center"/>
              <w:rPr>
                <w:rFonts w:ascii="Calibri" w:hAnsi="Calibri" w:cs="B Nazanin"/>
                <w:sz w:val="24"/>
                <w:szCs w:val="24"/>
                <w:rtl/>
                <w:lang w:eastAsia="en-US" w:bidi="fa-IR"/>
              </w:rPr>
            </w:pPr>
          </w:p>
        </w:tc>
        <w:tc>
          <w:tcPr>
            <w:tcW w:w="236" w:type="pct"/>
            <w:shd w:val="clear" w:color="auto" w:fill="FFFFFF"/>
            <w:noWrap/>
            <w:vAlign w:val="center"/>
          </w:tcPr>
          <w:p w14:paraId="24B9E10D" w14:textId="4A015949" w:rsidR="00B57077" w:rsidRPr="005C12A1" w:rsidRDefault="00B57077" w:rsidP="00B57077">
            <w:pPr>
              <w:jc w:val="center"/>
              <w:rPr>
                <w:rFonts w:ascii="Calibri" w:hAnsi="Calibri" w:cs="B Nazanin"/>
                <w:sz w:val="24"/>
                <w:szCs w:val="24"/>
                <w:rtl/>
                <w:lang w:eastAsia="en-US" w:bidi="fa-IR"/>
              </w:rPr>
            </w:pPr>
            <w:r>
              <w:rPr>
                <w:rFonts w:ascii="Calibri" w:hAnsi="Calibri" w:cs="B Nazanin" w:hint="cs"/>
                <w:sz w:val="24"/>
                <w:szCs w:val="24"/>
                <w:rtl/>
                <w:lang w:eastAsia="en-US" w:bidi="fa-IR"/>
              </w:rPr>
              <w:t>فلات مرکزی</w:t>
            </w:r>
          </w:p>
        </w:tc>
        <w:tc>
          <w:tcPr>
            <w:tcW w:w="756" w:type="pct"/>
            <w:shd w:val="clear" w:color="auto" w:fill="FFFFFF"/>
            <w:noWrap/>
            <w:vAlign w:val="center"/>
          </w:tcPr>
          <w:p w14:paraId="09FB7D34" w14:textId="1A686CE4" w:rsidR="00B57077" w:rsidRPr="005C12A1" w:rsidRDefault="00B57077" w:rsidP="00B57077">
            <w:pPr>
              <w:jc w:val="center"/>
              <w:rPr>
                <w:rFonts w:ascii="Calibri" w:hAnsi="Calibri" w:cs="B Nazanin"/>
                <w:sz w:val="24"/>
                <w:szCs w:val="24"/>
                <w:rtl/>
                <w:lang w:eastAsia="en-US" w:bidi="fa-IR"/>
              </w:rPr>
            </w:pPr>
            <w:r>
              <w:rPr>
                <w:rFonts w:ascii="Calibri" w:hAnsi="Calibri" w:cs="B Nazanin" w:hint="cs"/>
                <w:sz w:val="24"/>
                <w:szCs w:val="24"/>
                <w:rtl/>
                <w:lang w:eastAsia="en-US" w:bidi="fa-IR"/>
              </w:rPr>
              <w:t>15000</w:t>
            </w:r>
          </w:p>
        </w:tc>
        <w:tc>
          <w:tcPr>
            <w:tcW w:w="630" w:type="pct"/>
            <w:shd w:val="clear" w:color="auto" w:fill="FFFFFF"/>
            <w:noWrap/>
            <w:vAlign w:val="center"/>
          </w:tcPr>
          <w:p w14:paraId="0FFEE054" w14:textId="63AAA576" w:rsidR="00B57077" w:rsidRPr="005C12A1" w:rsidRDefault="00B57077" w:rsidP="00B57077">
            <w:pPr>
              <w:jc w:val="center"/>
              <w:rPr>
                <w:rFonts w:ascii="Calibri" w:hAnsi="Calibri" w:cs="B Nazanin"/>
                <w:sz w:val="24"/>
                <w:szCs w:val="24"/>
                <w:rtl/>
                <w:lang w:eastAsia="en-US" w:bidi="fa-IR"/>
              </w:rPr>
            </w:pPr>
            <w:r>
              <w:rPr>
                <w:rFonts w:ascii="Calibri" w:hAnsi="Calibri" w:cs="B Nazanin" w:hint="cs"/>
                <w:sz w:val="24"/>
                <w:szCs w:val="24"/>
                <w:rtl/>
                <w:lang w:eastAsia="en-US" w:bidi="fa-IR"/>
              </w:rPr>
              <w:t>15000</w:t>
            </w:r>
          </w:p>
        </w:tc>
        <w:tc>
          <w:tcPr>
            <w:tcW w:w="2177" w:type="pct"/>
            <w:shd w:val="clear" w:color="auto" w:fill="FFFFFF"/>
            <w:noWrap/>
            <w:vAlign w:val="bottom"/>
          </w:tcPr>
          <w:p w14:paraId="3FF09EFA" w14:textId="1330AE78" w:rsidR="00B57077" w:rsidRPr="005C12A1" w:rsidRDefault="00B57077" w:rsidP="00B57077">
            <w:pPr>
              <w:jc w:val="center"/>
              <w:rPr>
                <w:rFonts w:ascii="Calibri" w:hAnsi="Calibri" w:cs="B Nazanin"/>
                <w:sz w:val="24"/>
                <w:szCs w:val="24"/>
                <w:rtl/>
                <w:lang w:eastAsia="en-US" w:bidi="fa-IR"/>
              </w:rPr>
            </w:pPr>
            <w:r>
              <w:rPr>
                <w:rFonts w:ascii="Calibri" w:hAnsi="Calibri" w:cs="B Nazanin" w:hint="cs"/>
                <w:sz w:val="24"/>
                <w:szCs w:val="24"/>
                <w:rtl/>
                <w:lang w:eastAsia="en-US" w:bidi="fa-IR"/>
              </w:rPr>
              <w:t>نگهداری تعمیرات بند انحرافی اندوهجرد</w:t>
            </w:r>
          </w:p>
        </w:tc>
      </w:tr>
      <w:tr w:rsidR="00B57077" w:rsidRPr="005C12A1" w14:paraId="11CA08E4" w14:textId="77777777" w:rsidTr="00EA3C7F">
        <w:trPr>
          <w:trHeight w:val="600"/>
        </w:trPr>
        <w:tc>
          <w:tcPr>
            <w:tcW w:w="296" w:type="pct"/>
            <w:vMerge/>
            <w:shd w:val="clear" w:color="auto" w:fill="FFFFFF"/>
            <w:noWrap/>
            <w:vAlign w:val="center"/>
          </w:tcPr>
          <w:p w14:paraId="2F5DBD61" w14:textId="77777777" w:rsidR="00B57077" w:rsidRPr="005C12A1" w:rsidRDefault="00B57077" w:rsidP="00B57077">
            <w:pPr>
              <w:jc w:val="center"/>
              <w:rPr>
                <w:rFonts w:ascii="Calibri" w:hAnsi="Calibri" w:cs="B Nazanin"/>
                <w:sz w:val="24"/>
                <w:szCs w:val="24"/>
                <w:lang w:eastAsia="en-US" w:bidi="fa-IR"/>
              </w:rPr>
            </w:pPr>
          </w:p>
        </w:tc>
        <w:tc>
          <w:tcPr>
            <w:tcW w:w="905" w:type="pct"/>
            <w:vMerge/>
            <w:shd w:val="clear" w:color="auto" w:fill="FFFFFF"/>
            <w:noWrap/>
            <w:vAlign w:val="center"/>
          </w:tcPr>
          <w:p w14:paraId="3A36EFC1" w14:textId="77777777" w:rsidR="00B57077" w:rsidRPr="005C12A1" w:rsidRDefault="00B57077" w:rsidP="00B57077">
            <w:pPr>
              <w:jc w:val="center"/>
              <w:rPr>
                <w:rFonts w:ascii="Calibri" w:hAnsi="Calibri" w:cs="B Nazanin"/>
                <w:sz w:val="24"/>
                <w:szCs w:val="24"/>
                <w:rtl/>
                <w:lang w:eastAsia="en-US" w:bidi="fa-IR"/>
              </w:rPr>
            </w:pPr>
          </w:p>
        </w:tc>
        <w:tc>
          <w:tcPr>
            <w:tcW w:w="236" w:type="pct"/>
            <w:shd w:val="clear" w:color="auto" w:fill="auto"/>
            <w:noWrap/>
            <w:vAlign w:val="center"/>
          </w:tcPr>
          <w:p w14:paraId="68989DD2" w14:textId="30CB2282" w:rsidR="00B57077" w:rsidRPr="005C12A1" w:rsidRDefault="00B57077" w:rsidP="00B57077">
            <w:pPr>
              <w:jc w:val="center"/>
              <w:rPr>
                <w:rFonts w:ascii="Calibri" w:hAnsi="Calibri" w:cs="B Nazanin"/>
                <w:sz w:val="24"/>
                <w:szCs w:val="24"/>
                <w:rtl/>
                <w:lang w:eastAsia="en-US" w:bidi="fa-IR"/>
              </w:rPr>
            </w:pPr>
            <w:r>
              <w:rPr>
                <w:rFonts w:ascii="Calibri" w:hAnsi="Calibri" w:cs="B Nazanin" w:hint="cs"/>
                <w:sz w:val="24"/>
                <w:szCs w:val="24"/>
                <w:rtl/>
                <w:lang w:eastAsia="en-US" w:bidi="fa-IR"/>
              </w:rPr>
              <w:t>فلات مرکزی</w:t>
            </w:r>
          </w:p>
        </w:tc>
        <w:tc>
          <w:tcPr>
            <w:tcW w:w="756" w:type="pct"/>
            <w:shd w:val="clear" w:color="auto" w:fill="auto"/>
            <w:noWrap/>
            <w:vAlign w:val="center"/>
          </w:tcPr>
          <w:p w14:paraId="41EB71E8" w14:textId="3326386D" w:rsidR="00B57077" w:rsidRPr="005C12A1" w:rsidRDefault="00B57077" w:rsidP="00B57077">
            <w:pPr>
              <w:jc w:val="center"/>
              <w:rPr>
                <w:rFonts w:ascii="Calibri" w:hAnsi="Calibri" w:cs="B Nazanin"/>
                <w:sz w:val="24"/>
                <w:szCs w:val="24"/>
                <w:rtl/>
                <w:lang w:eastAsia="en-US" w:bidi="fa-IR"/>
              </w:rPr>
            </w:pPr>
            <w:r>
              <w:rPr>
                <w:rFonts w:ascii="Calibri" w:hAnsi="Calibri" w:cs="B Nazanin" w:hint="cs"/>
                <w:sz w:val="24"/>
                <w:szCs w:val="24"/>
                <w:rtl/>
                <w:lang w:eastAsia="en-US" w:bidi="fa-IR"/>
              </w:rPr>
              <w:t>60000</w:t>
            </w:r>
          </w:p>
        </w:tc>
        <w:tc>
          <w:tcPr>
            <w:tcW w:w="630" w:type="pct"/>
            <w:shd w:val="clear" w:color="auto" w:fill="auto"/>
            <w:noWrap/>
            <w:vAlign w:val="center"/>
          </w:tcPr>
          <w:p w14:paraId="007DAB59" w14:textId="249A950F" w:rsidR="00B57077" w:rsidRPr="005C12A1" w:rsidRDefault="00B57077" w:rsidP="00B57077">
            <w:pPr>
              <w:jc w:val="center"/>
              <w:rPr>
                <w:rFonts w:ascii="Calibri" w:hAnsi="Calibri" w:cs="B Nazanin"/>
                <w:sz w:val="24"/>
                <w:szCs w:val="24"/>
                <w:lang w:eastAsia="en-US" w:bidi="fa-IR"/>
              </w:rPr>
            </w:pPr>
            <w:r>
              <w:rPr>
                <w:rFonts w:ascii="Calibri" w:hAnsi="Calibri" w:cs="B Nazanin" w:hint="cs"/>
                <w:sz w:val="24"/>
                <w:szCs w:val="24"/>
                <w:rtl/>
                <w:lang w:eastAsia="en-US" w:bidi="fa-IR"/>
              </w:rPr>
              <w:t>60000</w:t>
            </w:r>
          </w:p>
        </w:tc>
        <w:tc>
          <w:tcPr>
            <w:tcW w:w="2177" w:type="pct"/>
            <w:shd w:val="clear" w:color="auto" w:fill="auto"/>
            <w:noWrap/>
            <w:vAlign w:val="bottom"/>
          </w:tcPr>
          <w:p w14:paraId="7023358B" w14:textId="4DA1DE8D" w:rsidR="00B57077" w:rsidRPr="005C12A1" w:rsidRDefault="00B57077" w:rsidP="00B57077">
            <w:pPr>
              <w:jc w:val="center"/>
              <w:rPr>
                <w:rFonts w:ascii="Calibri" w:hAnsi="Calibri" w:cs="B Nazanin"/>
                <w:sz w:val="24"/>
                <w:szCs w:val="24"/>
                <w:rtl/>
                <w:lang w:eastAsia="en-US" w:bidi="fa-IR"/>
              </w:rPr>
            </w:pPr>
            <w:r>
              <w:rPr>
                <w:rFonts w:ascii="Calibri" w:hAnsi="Calibri" w:cs="B Nazanin" w:hint="cs"/>
                <w:sz w:val="24"/>
                <w:szCs w:val="24"/>
                <w:rtl/>
                <w:lang w:eastAsia="en-US" w:bidi="fa-IR"/>
              </w:rPr>
              <w:t>نگهداری تعمیرات تأسیسات تغذیه مصنوعی شهداد</w:t>
            </w:r>
          </w:p>
        </w:tc>
      </w:tr>
    </w:tbl>
    <w:p w14:paraId="192714AF" w14:textId="77777777" w:rsidR="007445B6" w:rsidRPr="005C12A1" w:rsidRDefault="007445B6" w:rsidP="0028796D">
      <w:pPr>
        <w:rPr>
          <w:rFonts w:cs="B Nazanin"/>
          <w:b/>
          <w:bCs/>
          <w:sz w:val="24"/>
          <w:szCs w:val="24"/>
          <w:rtl/>
          <w:lang w:bidi="fa-IR"/>
        </w:rPr>
      </w:pPr>
    </w:p>
    <w:p w14:paraId="0B51371F" w14:textId="77777777" w:rsidR="0052377D" w:rsidRDefault="007445B6" w:rsidP="00FE1D1B">
      <w:pPr>
        <w:rPr>
          <w:rFonts w:cs="B Nazanin"/>
          <w:b/>
          <w:bCs/>
          <w:sz w:val="32"/>
          <w:szCs w:val="32"/>
          <w:rtl/>
          <w:lang w:bidi="fa-IR"/>
        </w:rPr>
      </w:pPr>
      <w:r w:rsidRPr="005C12A1">
        <w:rPr>
          <w:rFonts w:cs="B Nazanin"/>
          <w:b/>
          <w:bCs/>
          <w:sz w:val="24"/>
          <w:szCs w:val="24"/>
          <w:rtl/>
          <w:lang w:bidi="fa-IR"/>
        </w:rPr>
        <w:br w:type="page"/>
      </w:r>
      <w:r w:rsidR="00FE1D1B">
        <w:rPr>
          <w:rFonts w:cs="B Nazanin" w:hint="cs"/>
          <w:b/>
          <w:bCs/>
          <w:sz w:val="32"/>
          <w:szCs w:val="32"/>
          <w:rtl/>
          <w:lang w:bidi="fa-IR"/>
        </w:rPr>
        <w:lastRenderedPageBreak/>
        <w:t>38</w:t>
      </w:r>
      <w:r w:rsidR="0052377D" w:rsidRPr="00A425A3">
        <w:rPr>
          <w:rFonts w:cs="B Nazanin"/>
          <w:b/>
          <w:bCs/>
          <w:sz w:val="32"/>
          <w:szCs w:val="32"/>
          <w:rtl/>
          <w:lang w:bidi="fa-IR"/>
        </w:rPr>
        <w:t>- متوسط راندمان تاسيسات آب</w:t>
      </w:r>
    </w:p>
    <w:p w14:paraId="45BC66EB" w14:textId="77777777" w:rsidR="00A425A3" w:rsidRPr="005C12A1" w:rsidRDefault="00A425A3" w:rsidP="0028796D">
      <w:pPr>
        <w:rPr>
          <w:rFonts w:cs="B Nazanin"/>
          <w:b/>
          <w:bCs/>
          <w:sz w:val="24"/>
          <w:szCs w:val="24"/>
          <w:rtl/>
          <w:lang w:eastAsia="en-US" w:bidi="fa-IR"/>
        </w:rPr>
      </w:pPr>
    </w:p>
    <w:tbl>
      <w:tblPr>
        <w:bidiVisual/>
        <w:tblW w:w="3921"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firstRow="1" w:lastRow="1" w:firstColumn="1" w:lastColumn="1" w:noHBand="0" w:noVBand="0"/>
      </w:tblPr>
      <w:tblGrid>
        <w:gridCol w:w="1546"/>
        <w:gridCol w:w="1455"/>
        <w:gridCol w:w="813"/>
        <w:gridCol w:w="900"/>
        <w:gridCol w:w="720"/>
        <w:gridCol w:w="810"/>
        <w:gridCol w:w="720"/>
        <w:gridCol w:w="900"/>
        <w:gridCol w:w="720"/>
        <w:gridCol w:w="810"/>
        <w:gridCol w:w="720"/>
        <w:gridCol w:w="1001"/>
      </w:tblGrid>
      <w:tr w:rsidR="001608ED" w:rsidRPr="005C12A1" w14:paraId="3D695A5D" w14:textId="77777777" w:rsidTr="001608ED">
        <w:trPr>
          <w:trHeight w:val="528"/>
          <w:jc w:val="center"/>
        </w:trPr>
        <w:tc>
          <w:tcPr>
            <w:tcW w:w="3001" w:type="dxa"/>
            <w:gridSpan w:val="2"/>
            <w:vMerge w:val="restart"/>
            <w:shd w:val="clear" w:color="auto" w:fill="D4E6FC"/>
            <w:vAlign w:val="center"/>
          </w:tcPr>
          <w:p w14:paraId="67C52A39" w14:textId="77777777" w:rsidR="001608ED" w:rsidRPr="005E0D4B" w:rsidRDefault="001608ED" w:rsidP="00486D0C">
            <w:pPr>
              <w:jc w:val="center"/>
              <w:rPr>
                <w:rFonts w:cs="B Nazanin"/>
                <w:b/>
                <w:bCs/>
                <w:sz w:val="22"/>
                <w:szCs w:val="22"/>
                <w:rtl/>
                <w:lang w:bidi="fa-IR"/>
              </w:rPr>
            </w:pPr>
          </w:p>
        </w:tc>
        <w:tc>
          <w:tcPr>
            <w:tcW w:w="1713" w:type="dxa"/>
            <w:gridSpan w:val="2"/>
            <w:shd w:val="clear" w:color="auto" w:fill="D4E6FC"/>
            <w:vAlign w:val="center"/>
          </w:tcPr>
          <w:p w14:paraId="11F1B948" w14:textId="609A79AD" w:rsidR="001608ED" w:rsidRPr="005E0D4B" w:rsidRDefault="001608ED" w:rsidP="00486D0C">
            <w:pPr>
              <w:jc w:val="center"/>
              <w:rPr>
                <w:rFonts w:cs="B Nazanin"/>
                <w:b/>
                <w:bCs/>
                <w:sz w:val="22"/>
                <w:szCs w:val="22"/>
                <w:rtl/>
                <w:lang w:bidi="fa-IR"/>
              </w:rPr>
            </w:pPr>
            <w:r w:rsidRPr="005E0D4B">
              <w:rPr>
                <w:rFonts w:cs="B Nazanin" w:hint="cs"/>
                <w:b/>
                <w:bCs/>
                <w:sz w:val="22"/>
                <w:szCs w:val="22"/>
                <w:rtl/>
                <w:lang w:bidi="fa-IR"/>
              </w:rPr>
              <w:t>حوضه آبریز</w:t>
            </w:r>
            <w:r>
              <w:rPr>
                <w:rFonts w:cs="B Nazanin" w:hint="cs"/>
                <w:b/>
                <w:bCs/>
                <w:sz w:val="22"/>
                <w:szCs w:val="22"/>
                <w:rtl/>
                <w:lang w:bidi="fa-IR"/>
              </w:rPr>
              <w:t>مرکزی</w:t>
            </w:r>
          </w:p>
        </w:tc>
        <w:tc>
          <w:tcPr>
            <w:tcW w:w="1530" w:type="dxa"/>
            <w:gridSpan w:val="2"/>
            <w:shd w:val="clear" w:color="auto" w:fill="D4E6FC"/>
            <w:vAlign w:val="center"/>
          </w:tcPr>
          <w:p w14:paraId="015DBA34" w14:textId="0BFCFFDF" w:rsidR="001608ED" w:rsidRPr="005E0D4B" w:rsidRDefault="001608ED" w:rsidP="00486D0C">
            <w:pPr>
              <w:jc w:val="center"/>
              <w:rPr>
                <w:rFonts w:cs="B Nazanin"/>
                <w:b/>
                <w:bCs/>
                <w:sz w:val="22"/>
                <w:szCs w:val="22"/>
                <w:rtl/>
                <w:lang w:bidi="fa-IR"/>
              </w:rPr>
            </w:pPr>
            <w:r w:rsidRPr="005E0D4B">
              <w:rPr>
                <w:rFonts w:cs="B Nazanin" w:hint="cs"/>
                <w:b/>
                <w:bCs/>
                <w:sz w:val="22"/>
                <w:szCs w:val="22"/>
                <w:rtl/>
                <w:lang w:bidi="fa-IR"/>
              </w:rPr>
              <w:t>حوضه آبریز</w:t>
            </w:r>
            <w:r>
              <w:rPr>
                <w:rFonts w:cs="B Nazanin" w:hint="cs"/>
                <w:b/>
                <w:bCs/>
                <w:sz w:val="22"/>
                <w:szCs w:val="22"/>
                <w:rtl/>
                <w:lang w:bidi="fa-IR"/>
              </w:rPr>
              <w:t>زاینده رود</w:t>
            </w:r>
          </w:p>
        </w:tc>
        <w:tc>
          <w:tcPr>
            <w:tcW w:w="1620" w:type="dxa"/>
            <w:gridSpan w:val="2"/>
            <w:shd w:val="clear" w:color="auto" w:fill="D4E6FC"/>
            <w:vAlign w:val="center"/>
          </w:tcPr>
          <w:p w14:paraId="3131F8BE" w14:textId="77777777" w:rsidR="001608ED" w:rsidRPr="005E0D4B" w:rsidRDefault="001608ED" w:rsidP="00486D0C">
            <w:pPr>
              <w:jc w:val="center"/>
              <w:rPr>
                <w:rFonts w:cs="B Nazanin"/>
                <w:b/>
                <w:bCs/>
                <w:sz w:val="22"/>
                <w:szCs w:val="22"/>
                <w:lang w:bidi="fa-IR"/>
              </w:rPr>
            </w:pPr>
            <w:r w:rsidRPr="005E0D4B">
              <w:rPr>
                <w:rFonts w:cs="B Nazanin" w:hint="cs"/>
                <w:b/>
                <w:bCs/>
                <w:sz w:val="22"/>
                <w:szCs w:val="22"/>
                <w:rtl/>
                <w:lang w:bidi="fa-IR"/>
              </w:rPr>
              <w:t>1402</w:t>
            </w:r>
          </w:p>
        </w:tc>
        <w:tc>
          <w:tcPr>
            <w:tcW w:w="1530" w:type="dxa"/>
            <w:gridSpan w:val="2"/>
            <w:shd w:val="clear" w:color="auto" w:fill="D4E6FC"/>
            <w:vAlign w:val="center"/>
          </w:tcPr>
          <w:p w14:paraId="65205962" w14:textId="77777777" w:rsidR="001608ED" w:rsidRPr="005E0D4B" w:rsidRDefault="001608ED" w:rsidP="00486D0C">
            <w:pPr>
              <w:jc w:val="center"/>
              <w:rPr>
                <w:rFonts w:cs="B Nazanin"/>
                <w:b/>
                <w:bCs/>
                <w:sz w:val="22"/>
                <w:szCs w:val="22"/>
                <w:rtl/>
                <w:lang w:bidi="fa-IR"/>
              </w:rPr>
            </w:pPr>
            <w:r w:rsidRPr="005E0D4B">
              <w:rPr>
                <w:rFonts w:cs="B Nazanin" w:hint="cs"/>
                <w:b/>
                <w:bCs/>
                <w:sz w:val="22"/>
                <w:szCs w:val="22"/>
                <w:rtl/>
                <w:lang w:bidi="fa-IR"/>
              </w:rPr>
              <w:t>1403</w:t>
            </w:r>
          </w:p>
        </w:tc>
        <w:tc>
          <w:tcPr>
            <w:tcW w:w="1721" w:type="dxa"/>
            <w:gridSpan w:val="2"/>
            <w:shd w:val="clear" w:color="auto" w:fill="D4E6FC"/>
            <w:vAlign w:val="center"/>
          </w:tcPr>
          <w:p w14:paraId="2511F825" w14:textId="77777777" w:rsidR="001608ED" w:rsidRPr="005E0D4B" w:rsidRDefault="001608ED" w:rsidP="00486D0C">
            <w:pPr>
              <w:jc w:val="center"/>
              <w:rPr>
                <w:rFonts w:cs="B Nazanin"/>
                <w:b/>
                <w:bCs/>
                <w:sz w:val="22"/>
                <w:szCs w:val="22"/>
                <w:rtl/>
                <w:lang w:bidi="fa-IR"/>
              </w:rPr>
            </w:pPr>
            <w:r w:rsidRPr="005E0D4B">
              <w:rPr>
                <w:rFonts w:cs="B Nazanin" w:hint="cs"/>
                <w:b/>
                <w:bCs/>
                <w:sz w:val="22"/>
                <w:szCs w:val="22"/>
                <w:rtl/>
                <w:lang w:bidi="fa-IR"/>
              </w:rPr>
              <w:t>مجموع</w:t>
            </w:r>
          </w:p>
        </w:tc>
      </w:tr>
      <w:tr w:rsidR="001608ED" w:rsidRPr="005C12A1" w14:paraId="7EA730DB" w14:textId="77777777" w:rsidTr="001608ED">
        <w:trPr>
          <w:trHeight w:val="625"/>
          <w:jc w:val="center"/>
        </w:trPr>
        <w:tc>
          <w:tcPr>
            <w:tcW w:w="3001" w:type="dxa"/>
            <w:gridSpan w:val="2"/>
            <w:vMerge/>
            <w:shd w:val="clear" w:color="auto" w:fill="D4E6FC"/>
            <w:vAlign w:val="center"/>
          </w:tcPr>
          <w:p w14:paraId="0DBC8119" w14:textId="77777777" w:rsidR="001608ED" w:rsidRPr="005E0D4B" w:rsidRDefault="001608ED" w:rsidP="00486D0C">
            <w:pPr>
              <w:jc w:val="center"/>
              <w:rPr>
                <w:rFonts w:cs="B Nazanin"/>
                <w:b/>
                <w:bCs/>
                <w:sz w:val="22"/>
                <w:szCs w:val="22"/>
                <w:lang w:bidi="fa-IR"/>
              </w:rPr>
            </w:pPr>
          </w:p>
        </w:tc>
        <w:tc>
          <w:tcPr>
            <w:tcW w:w="813" w:type="dxa"/>
            <w:shd w:val="clear" w:color="auto" w:fill="D4E6FC"/>
            <w:vAlign w:val="center"/>
          </w:tcPr>
          <w:p w14:paraId="13B1515C" w14:textId="77777777" w:rsidR="001608ED" w:rsidRPr="005E0D4B" w:rsidRDefault="001608ED" w:rsidP="00486D0C">
            <w:pPr>
              <w:jc w:val="center"/>
              <w:rPr>
                <w:rFonts w:cs="B Nazanin"/>
                <w:b/>
                <w:bCs/>
                <w:sz w:val="22"/>
                <w:szCs w:val="22"/>
                <w:rtl/>
                <w:lang w:bidi="fa-IR"/>
              </w:rPr>
            </w:pPr>
            <w:r w:rsidRPr="005E0D4B">
              <w:rPr>
                <w:rFonts w:cs="B Nazanin"/>
                <w:b/>
                <w:bCs/>
                <w:sz w:val="22"/>
                <w:szCs w:val="22"/>
                <w:rtl/>
                <w:lang w:bidi="fa-IR"/>
              </w:rPr>
              <w:t>برنامه</w:t>
            </w:r>
          </w:p>
        </w:tc>
        <w:tc>
          <w:tcPr>
            <w:tcW w:w="900" w:type="dxa"/>
            <w:shd w:val="clear" w:color="auto" w:fill="D4E6FC"/>
            <w:vAlign w:val="center"/>
          </w:tcPr>
          <w:p w14:paraId="148AEF85" w14:textId="77777777" w:rsidR="001608ED" w:rsidRPr="005E0D4B" w:rsidRDefault="001608ED" w:rsidP="00486D0C">
            <w:pPr>
              <w:jc w:val="center"/>
              <w:rPr>
                <w:rFonts w:cs="B Nazanin"/>
                <w:b/>
                <w:bCs/>
                <w:sz w:val="22"/>
                <w:szCs w:val="22"/>
                <w:rtl/>
                <w:lang w:bidi="fa-IR"/>
              </w:rPr>
            </w:pPr>
            <w:r w:rsidRPr="005E0D4B">
              <w:rPr>
                <w:rFonts w:cs="B Nazanin"/>
                <w:b/>
                <w:bCs/>
                <w:sz w:val="22"/>
                <w:szCs w:val="22"/>
                <w:rtl/>
                <w:lang w:bidi="fa-IR"/>
              </w:rPr>
              <w:t>عملکرد</w:t>
            </w:r>
          </w:p>
        </w:tc>
        <w:tc>
          <w:tcPr>
            <w:tcW w:w="720" w:type="dxa"/>
            <w:shd w:val="clear" w:color="auto" w:fill="D4E6FC"/>
            <w:vAlign w:val="center"/>
          </w:tcPr>
          <w:p w14:paraId="31138487" w14:textId="77777777" w:rsidR="001608ED" w:rsidRPr="005E0D4B" w:rsidRDefault="001608ED" w:rsidP="00486D0C">
            <w:pPr>
              <w:jc w:val="center"/>
              <w:rPr>
                <w:rFonts w:cs="B Nazanin"/>
                <w:b/>
                <w:bCs/>
                <w:sz w:val="22"/>
                <w:szCs w:val="22"/>
                <w:rtl/>
                <w:lang w:bidi="fa-IR"/>
              </w:rPr>
            </w:pPr>
            <w:r w:rsidRPr="005E0D4B">
              <w:rPr>
                <w:rFonts w:cs="B Nazanin"/>
                <w:b/>
                <w:bCs/>
                <w:sz w:val="22"/>
                <w:szCs w:val="22"/>
                <w:rtl/>
                <w:lang w:bidi="fa-IR"/>
              </w:rPr>
              <w:t>برنامه</w:t>
            </w:r>
          </w:p>
        </w:tc>
        <w:tc>
          <w:tcPr>
            <w:tcW w:w="810" w:type="dxa"/>
            <w:shd w:val="clear" w:color="auto" w:fill="D4E6FC"/>
            <w:vAlign w:val="center"/>
          </w:tcPr>
          <w:p w14:paraId="54D00642" w14:textId="77777777" w:rsidR="001608ED" w:rsidRPr="005E0D4B" w:rsidRDefault="001608ED" w:rsidP="00486D0C">
            <w:pPr>
              <w:jc w:val="center"/>
              <w:rPr>
                <w:rFonts w:cs="B Nazanin"/>
                <w:b/>
                <w:bCs/>
                <w:sz w:val="22"/>
                <w:szCs w:val="22"/>
                <w:rtl/>
                <w:lang w:bidi="fa-IR"/>
              </w:rPr>
            </w:pPr>
            <w:r w:rsidRPr="005E0D4B">
              <w:rPr>
                <w:rFonts w:cs="B Nazanin"/>
                <w:b/>
                <w:bCs/>
                <w:sz w:val="22"/>
                <w:szCs w:val="22"/>
                <w:rtl/>
                <w:lang w:bidi="fa-IR"/>
              </w:rPr>
              <w:t>عملکرد</w:t>
            </w:r>
          </w:p>
        </w:tc>
        <w:tc>
          <w:tcPr>
            <w:tcW w:w="720" w:type="dxa"/>
            <w:shd w:val="clear" w:color="auto" w:fill="D4E6FC"/>
            <w:vAlign w:val="center"/>
          </w:tcPr>
          <w:p w14:paraId="2E1DE074" w14:textId="77777777" w:rsidR="001608ED" w:rsidRPr="005E0D4B" w:rsidRDefault="001608ED" w:rsidP="00486D0C">
            <w:pPr>
              <w:jc w:val="center"/>
              <w:rPr>
                <w:rFonts w:cs="B Nazanin"/>
                <w:b/>
                <w:bCs/>
                <w:sz w:val="22"/>
                <w:szCs w:val="22"/>
                <w:rtl/>
                <w:lang w:bidi="fa-IR"/>
              </w:rPr>
            </w:pPr>
            <w:r w:rsidRPr="005E0D4B">
              <w:rPr>
                <w:rFonts w:cs="B Nazanin"/>
                <w:b/>
                <w:bCs/>
                <w:sz w:val="22"/>
                <w:szCs w:val="22"/>
                <w:rtl/>
                <w:lang w:bidi="fa-IR"/>
              </w:rPr>
              <w:t>برنامه</w:t>
            </w:r>
          </w:p>
        </w:tc>
        <w:tc>
          <w:tcPr>
            <w:tcW w:w="900" w:type="dxa"/>
            <w:shd w:val="clear" w:color="auto" w:fill="D4E6FC"/>
            <w:vAlign w:val="center"/>
          </w:tcPr>
          <w:p w14:paraId="4B388AAC" w14:textId="77777777" w:rsidR="001608ED" w:rsidRPr="005E0D4B" w:rsidRDefault="001608ED" w:rsidP="00486D0C">
            <w:pPr>
              <w:jc w:val="center"/>
              <w:rPr>
                <w:rFonts w:cs="B Nazanin"/>
                <w:b/>
                <w:bCs/>
                <w:sz w:val="22"/>
                <w:szCs w:val="22"/>
                <w:rtl/>
                <w:lang w:bidi="fa-IR"/>
              </w:rPr>
            </w:pPr>
            <w:r w:rsidRPr="005E0D4B">
              <w:rPr>
                <w:rFonts w:cs="B Nazanin"/>
                <w:b/>
                <w:bCs/>
                <w:sz w:val="22"/>
                <w:szCs w:val="22"/>
                <w:rtl/>
                <w:lang w:bidi="fa-IR"/>
              </w:rPr>
              <w:t>عملکرد</w:t>
            </w:r>
          </w:p>
        </w:tc>
        <w:tc>
          <w:tcPr>
            <w:tcW w:w="720" w:type="dxa"/>
            <w:shd w:val="clear" w:color="auto" w:fill="D4E6FC"/>
            <w:vAlign w:val="center"/>
          </w:tcPr>
          <w:p w14:paraId="532CBBBB" w14:textId="77777777" w:rsidR="001608ED" w:rsidRPr="005E0D4B" w:rsidRDefault="001608ED" w:rsidP="00486D0C">
            <w:pPr>
              <w:jc w:val="center"/>
              <w:rPr>
                <w:rFonts w:cs="B Nazanin"/>
                <w:b/>
                <w:bCs/>
                <w:sz w:val="22"/>
                <w:szCs w:val="22"/>
                <w:rtl/>
                <w:lang w:bidi="fa-IR"/>
              </w:rPr>
            </w:pPr>
            <w:r w:rsidRPr="005E0D4B">
              <w:rPr>
                <w:rFonts w:cs="B Nazanin"/>
                <w:b/>
                <w:bCs/>
                <w:sz w:val="22"/>
                <w:szCs w:val="22"/>
                <w:rtl/>
                <w:lang w:bidi="fa-IR"/>
              </w:rPr>
              <w:t>برنامه</w:t>
            </w:r>
          </w:p>
        </w:tc>
        <w:tc>
          <w:tcPr>
            <w:tcW w:w="810" w:type="dxa"/>
            <w:shd w:val="clear" w:color="auto" w:fill="D4E6FC"/>
            <w:vAlign w:val="center"/>
          </w:tcPr>
          <w:p w14:paraId="762AC734" w14:textId="77777777" w:rsidR="001608ED" w:rsidRPr="005E0D4B" w:rsidRDefault="001608ED" w:rsidP="00486D0C">
            <w:pPr>
              <w:jc w:val="center"/>
              <w:rPr>
                <w:rFonts w:cs="B Nazanin"/>
                <w:b/>
                <w:bCs/>
                <w:sz w:val="22"/>
                <w:szCs w:val="22"/>
                <w:rtl/>
                <w:lang w:bidi="fa-IR"/>
              </w:rPr>
            </w:pPr>
            <w:r w:rsidRPr="005E0D4B">
              <w:rPr>
                <w:rFonts w:cs="B Nazanin"/>
                <w:b/>
                <w:bCs/>
                <w:sz w:val="22"/>
                <w:szCs w:val="22"/>
                <w:rtl/>
                <w:lang w:bidi="fa-IR"/>
              </w:rPr>
              <w:t>عملکرد</w:t>
            </w:r>
          </w:p>
        </w:tc>
        <w:tc>
          <w:tcPr>
            <w:tcW w:w="720" w:type="dxa"/>
            <w:shd w:val="clear" w:color="auto" w:fill="D4E6FC"/>
            <w:vAlign w:val="center"/>
          </w:tcPr>
          <w:p w14:paraId="622900A9" w14:textId="77777777" w:rsidR="001608ED" w:rsidRPr="005E0D4B" w:rsidRDefault="001608ED" w:rsidP="00486D0C">
            <w:pPr>
              <w:jc w:val="center"/>
              <w:rPr>
                <w:rFonts w:cs="B Nazanin"/>
                <w:b/>
                <w:bCs/>
                <w:sz w:val="22"/>
                <w:szCs w:val="22"/>
                <w:rtl/>
                <w:lang w:bidi="fa-IR"/>
              </w:rPr>
            </w:pPr>
            <w:r w:rsidRPr="005E0D4B">
              <w:rPr>
                <w:rFonts w:cs="B Nazanin"/>
                <w:b/>
                <w:bCs/>
                <w:sz w:val="22"/>
                <w:szCs w:val="22"/>
                <w:rtl/>
                <w:lang w:bidi="fa-IR"/>
              </w:rPr>
              <w:t>برنامه</w:t>
            </w:r>
          </w:p>
        </w:tc>
        <w:tc>
          <w:tcPr>
            <w:tcW w:w="1001" w:type="dxa"/>
            <w:shd w:val="clear" w:color="auto" w:fill="D4E6FC"/>
            <w:vAlign w:val="center"/>
          </w:tcPr>
          <w:p w14:paraId="5A0B4D74" w14:textId="77777777" w:rsidR="001608ED" w:rsidRPr="005E0D4B" w:rsidRDefault="001608ED" w:rsidP="00486D0C">
            <w:pPr>
              <w:jc w:val="center"/>
              <w:rPr>
                <w:rFonts w:cs="B Nazanin"/>
                <w:b/>
                <w:bCs/>
                <w:sz w:val="22"/>
                <w:szCs w:val="22"/>
                <w:rtl/>
                <w:lang w:bidi="fa-IR"/>
              </w:rPr>
            </w:pPr>
            <w:r w:rsidRPr="005E0D4B">
              <w:rPr>
                <w:rFonts w:cs="B Nazanin"/>
                <w:b/>
                <w:bCs/>
                <w:sz w:val="22"/>
                <w:szCs w:val="22"/>
                <w:rtl/>
                <w:lang w:bidi="fa-IR"/>
              </w:rPr>
              <w:t>عملکرد</w:t>
            </w:r>
          </w:p>
        </w:tc>
      </w:tr>
      <w:tr w:rsidR="001608ED" w:rsidRPr="005C12A1" w14:paraId="60675685" w14:textId="77777777" w:rsidTr="001608ED">
        <w:trPr>
          <w:trHeight w:val="720"/>
          <w:jc w:val="center"/>
        </w:trPr>
        <w:tc>
          <w:tcPr>
            <w:tcW w:w="3001" w:type="dxa"/>
            <w:gridSpan w:val="2"/>
            <w:vAlign w:val="center"/>
          </w:tcPr>
          <w:p w14:paraId="6F0A39F7" w14:textId="77777777" w:rsidR="001608ED" w:rsidRPr="005C12A1" w:rsidRDefault="001608ED" w:rsidP="001608ED">
            <w:pPr>
              <w:jc w:val="center"/>
              <w:rPr>
                <w:rFonts w:ascii="Calibri" w:hAnsi="Calibri" w:cs="B Nazanin"/>
                <w:sz w:val="24"/>
                <w:szCs w:val="24"/>
                <w:rtl/>
                <w:lang w:eastAsia="en-US" w:bidi="fa-IR"/>
              </w:rPr>
            </w:pPr>
            <w:r w:rsidRPr="005C12A1">
              <w:rPr>
                <w:rFonts w:ascii="Calibri" w:hAnsi="Calibri" w:cs="B Nazanin"/>
                <w:sz w:val="24"/>
                <w:szCs w:val="24"/>
                <w:rtl/>
                <w:lang w:eastAsia="en-US" w:bidi="fa-IR"/>
              </w:rPr>
              <w:t>سدهاي مخزني چند منظوره</w:t>
            </w:r>
          </w:p>
        </w:tc>
        <w:tc>
          <w:tcPr>
            <w:tcW w:w="813" w:type="dxa"/>
            <w:shd w:val="clear" w:color="auto" w:fill="FFFFFF"/>
            <w:vAlign w:val="center"/>
          </w:tcPr>
          <w:p w14:paraId="765EB509" w14:textId="52051F37" w:rsidR="001608ED" w:rsidRPr="00A63743" w:rsidRDefault="001608ED"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14</w:t>
            </w:r>
          </w:p>
        </w:tc>
        <w:tc>
          <w:tcPr>
            <w:tcW w:w="900" w:type="dxa"/>
            <w:shd w:val="clear" w:color="auto" w:fill="FFFFFF"/>
            <w:vAlign w:val="center"/>
          </w:tcPr>
          <w:p w14:paraId="2A54014C" w14:textId="0801B58E" w:rsidR="001608ED"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33</w:t>
            </w:r>
          </w:p>
        </w:tc>
        <w:tc>
          <w:tcPr>
            <w:tcW w:w="720" w:type="dxa"/>
            <w:shd w:val="clear" w:color="auto" w:fill="FFFFFF"/>
            <w:vAlign w:val="center"/>
          </w:tcPr>
          <w:p w14:paraId="73C29128" w14:textId="22030C76" w:rsidR="001608ED"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2</w:t>
            </w:r>
          </w:p>
        </w:tc>
        <w:tc>
          <w:tcPr>
            <w:tcW w:w="810" w:type="dxa"/>
            <w:shd w:val="clear" w:color="auto" w:fill="FFFFFF"/>
            <w:vAlign w:val="center"/>
          </w:tcPr>
          <w:p w14:paraId="0A478F7D" w14:textId="6A01C289" w:rsidR="001608ED"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2</w:t>
            </w:r>
          </w:p>
        </w:tc>
        <w:tc>
          <w:tcPr>
            <w:tcW w:w="720" w:type="dxa"/>
            <w:shd w:val="clear" w:color="auto" w:fill="FFFFFF"/>
            <w:vAlign w:val="center"/>
          </w:tcPr>
          <w:p w14:paraId="44D1FCD8" w14:textId="00243EAE" w:rsidR="001608ED"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7/4</w:t>
            </w:r>
          </w:p>
        </w:tc>
        <w:tc>
          <w:tcPr>
            <w:tcW w:w="900" w:type="dxa"/>
            <w:shd w:val="clear" w:color="auto" w:fill="FFFFFF"/>
            <w:vAlign w:val="center"/>
          </w:tcPr>
          <w:p w14:paraId="46DDB998" w14:textId="56F06F3C" w:rsidR="001608ED"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13</w:t>
            </w:r>
          </w:p>
        </w:tc>
        <w:tc>
          <w:tcPr>
            <w:tcW w:w="720" w:type="dxa"/>
            <w:shd w:val="clear" w:color="auto" w:fill="FFFFFF"/>
            <w:vAlign w:val="center"/>
          </w:tcPr>
          <w:p w14:paraId="4325CEDD" w14:textId="60E835DD" w:rsidR="001608ED"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8</w:t>
            </w:r>
          </w:p>
        </w:tc>
        <w:tc>
          <w:tcPr>
            <w:tcW w:w="810" w:type="dxa"/>
            <w:shd w:val="clear" w:color="auto" w:fill="FFFFFF"/>
            <w:vAlign w:val="center"/>
          </w:tcPr>
          <w:p w14:paraId="1C7DDB8A" w14:textId="47DDAFAE" w:rsidR="001608ED"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5/17</w:t>
            </w:r>
          </w:p>
        </w:tc>
        <w:tc>
          <w:tcPr>
            <w:tcW w:w="720" w:type="dxa"/>
            <w:shd w:val="clear" w:color="auto" w:fill="FFFFFF"/>
            <w:vAlign w:val="center"/>
          </w:tcPr>
          <w:p w14:paraId="235BFC26" w14:textId="1EA981DA" w:rsidR="001608ED" w:rsidRPr="00A63743" w:rsidRDefault="00A63743" w:rsidP="00A63743">
            <w:pPr>
              <w:jc w:val="center"/>
              <w:rPr>
                <w:rFonts w:ascii="Calibri" w:hAnsi="Calibri" w:cs="B Nazanin"/>
                <w:color w:val="000000"/>
                <w:sz w:val="24"/>
                <w:szCs w:val="24"/>
                <w:rtl/>
                <w:lang w:eastAsia="en-US" w:bidi="fa-IR"/>
              </w:rPr>
            </w:pPr>
            <w:r w:rsidRPr="00A63743">
              <w:rPr>
                <w:rFonts w:ascii="Calibri" w:hAnsi="Calibri" w:cs="B Nazanin" w:hint="cs"/>
                <w:color w:val="000000"/>
                <w:sz w:val="24"/>
                <w:szCs w:val="24"/>
                <w:rtl/>
                <w:lang w:eastAsia="en-US" w:bidi="fa-IR"/>
              </w:rPr>
              <w:t>8</w:t>
            </w:r>
          </w:p>
        </w:tc>
        <w:tc>
          <w:tcPr>
            <w:tcW w:w="1001" w:type="dxa"/>
            <w:shd w:val="clear" w:color="auto" w:fill="FFFFFF"/>
            <w:vAlign w:val="center"/>
          </w:tcPr>
          <w:p w14:paraId="1AE50E6E" w14:textId="3A6F452B" w:rsidR="001608ED" w:rsidRPr="00A63743" w:rsidRDefault="00A63743" w:rsidP="00A63743">
            <w:pPr>
              <w:jc w:val="center"/>
              <w:rPr>
                <w:rFonts w:ascii="Calibri" w:hAnsi="Calibri" w:cs="B Nazanin"/>
                <w:color w:val="000000"/>
                <w:sz w:val="24"/>
                <w:szCs w:val="24"/>
                <w:rtl/>
                <w:lang w:eastAsia="en-US" w:bidi="fa-IR"/>
              </w:rPr>
            </w:pPr>
            <w:r w:rsidRPr="00A63743">
              <w:rPr>
                <w:rFonts w:ascii="Calibri" w:hAnsi="Calibri" w:cs="B Nazanin" w:hint="cs"/>
                <w:color w:val="000000"/>
                <w:sz w:val="24"/>
                <w:szCs w:val="24"/>
                <w:rtl/>
                <w:lang w:eastAsia="en-US" w:bidi="fa-IR"/>
              </w:rPr>
              <w:t>5/17</w:t>
            </w:r>
          </w:p>
        </w:tc>
      </w:tr>
      <w:tr w:rsidR="00A63743" w:rsidRPr="005C12A1" w14:paraId="07142D8F" w14:textId="77777777" w:rsidTr="001608ED">
        <w:trPr>
          <w:trHeight w:val="720"/>
          <w:jc w:val="center"/>
        </w:trPr>
        <w:tc>
          <w:tcPr>
            <w:tcW w:w="1546" w:type="dxa"/>
            <w:vMerge w:val="restart"/>
            <w:vAlign w:val="center"/>
          </w:tcPr>
          <w:p w14:paraId="776F0DDF" w14:textId="77777777" w:rsidR="00A63743" w:rsidRPr="005C12A1" w:rsidRDefault="00A63743" w:rsidP="00A63743">
            <w:pPr>
              <w:jc w:val="center"/>
              <w:rPr>
                <w:rFonts w:ascii="Calibri" w:hAnsi="Calibri" w:cs="B Nazanin"/>
                <w:sz w:val="24"/>
                <w:szCs w:val="24"/>
                <w:rtl/>
                <w:lang w:eastAsia="en-US" w:bidi="fa-IR"/>
              </w:rPr>
            </w:pPr>
            <w:r w:rsidRPr="005C12A1">
              <w:rPr>
                <w:rFonts w:ascii="Calibri" w:hAnsi="Calibri" w:cs="B Nazanin"/>
                <w:sz w:val="24"/>
                <w:szCs w:val="24"/>
                <w:rtl/>
                <w:lang w:eastAsia="en-US" w:bidi="fa-IR"/>
              </w:rPr>
              <w:t>آبرساني</w:t>
            </w:r>
          </w:p>
        </w:tc>
        <w:tc>
          <w:tcPr>
            <w:tcW w:w="1455" w:type="dxa"/>
            <w:vAlign w:val="center"/>
          </w:tcPr>
          <w:p w14:paraId="7A7410E1" w14:textId="57D4BAC1" w:rsidR="00A63743" w:rsidRPr="005C12A1" w:rsidRDefault="00A63743" w:rsidP="00A63743">
            <w:pPr>
              <w:jc w:val="center"/>
              <w:rPr>
                <w:rFonts w:ascii="Calibri" w:hAnsi="Calibri" w:cs="B Nazanin"/>
                <w:sz w:val="24"/>
                <w:szCs w:val="24"/>
                <w:rtl/>
                <w:lang w:eastAsia="en-US" w:bidi="fa-IR"/>
              </w:rPr>
            </w:pPr>
            <w:r>
              <w:rPr>
                <w:rFonts w:ascii="Calibri" w:hAnsi="Calibri" w:cs="B Nazanin" w:hint="cs"/>
                <w:sz w:val="24"/>
                <w:szCs w:val="24"/>
                <w:rtl/>
                <w:lang w:eastAsia="en-US" w:bidi="fa-IR"/>
              </w:rPr>
              <w:t>خطوط انتقال آب</w:t>
            </w:r>
          </w:p>
        </w:tc>
        <w:tc>
          <w:tcPr>
            <w:tcW w:w="813" w:type="dxa"/>
            <w:shd w:val="clear" w:color="auto" w:fill="FFFFFF"/>
            <w:vAlign w:val="center"/>
          </w:tcPr>
          <w:p w14:paraId="51B88518" w14:textId="4AC077F7"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w:t>
            </w:r>
          </w:p>
        </w:tc>
        <w:tc>
          <w:tcPr>
            <w:tcW w:w="900" w:type="dxa"/>
            <w:shd w:val="clear" w:color="auto" w:fill="FFFFFF"/>
            <w:vAlign w:val="center"/>
          </w:tcPr>
          <w:p w14:paraId="2ED6BF37" w14:textId="449EBA7D"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w:t>
            </w:r>
          </w:p>
        </w:tc>
        <w:tc>
          <w:tcPr>
            <w:tcW w:w="720" w:type="dxa"/>
            <w:shd w:val="clear" w:color="auto" w:fill="FFFFFF"/>
            <w:vAlign w:val="center"/>
          </w:tcPr>
          <w:p w14:paraId="7F725E1E" w14:textId="130D5413"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w:t>
            </w:r>
          </w:p>
        </w:tc>
        <w:tc>
          <w:tcPr>
            <w:tcW w:w="810" w:type="dxa"/>
            <w:shd w:val="clear" w:color="auto" w:fill="FFFFFF"/>
            <w:vAlign w:val="center"/>
          </w:tcPr>
          <w:p w14:paraId="6191AD7E" w14:textId="015F0EF5"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w:t>
            </w:r>
          </w:p>
        </w:tc>
        <w:tc>
          <w:tcPr>
            <w:tcW w:w="720" w:type="dxa"/>
            <w:shd w:val="clear" w:color="auto" w:fill="FFFFFF"/>
            <w:vAlign w:val="center"/>
          </w:tcPr>
          <w:p w14:paraId="2B7B02F8" w14:textId="36CD8D5E"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w:t>
            </w:r>
          </w:p>
        </w:tc>
        <w:tc>
          <w:tcPr>
            <w:tcW w:w="900" w:type="dxa"/>
            <w:shd w:val="clear" w:color="auto" w:fill="FFFFFF"/>
            <w:vAlign w:val="center"/>
          </w:tcPr>
          <w:p w14:paraId="292D9C11" w14:textId="06B52A1E"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w:t>
            </w:r>
          </w:p>
        </w:tc>
        <w:tc>
          <w:tcPr>
            <w:tcW w:w="720" w:type="dxa"/>
            <w:shd w:val="clear" w:color="auto" w:fill="FFFFFF"/>
            <w:vAlign w:val="center"/>
          </w:tcPr>
          <w:p w14:paraId="55C905F3" w14:textId="6F1D6D1B"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w:t>
            </w:r>
          </w:p>
        </w:tc>
        <w:tc>
          <w:tcPr>
            <w:tcW w:w="810" w:type="dxa"/>
            <w:shd w:val="clear" w:color="auto" w:fill="FFFFFF"/>
            <w:vAlign w:val="center"/>
          </w:tcPr>
          <w:p w14:paraId="1BF629F3" w14:textId="56EF8517"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w:t>
            </w:r>
          </w:p>
        </w:tc>
        <w:tc>
          <w:tcPr>
            <w:tcW w:w="720" w:type="dxa"/>
            <w:shd w:val="clear" w:color="auto" w:fill="FFFFFF" w:themeFill="background1"/>
            <w:vAlign w:val="center"/>
          </w:tcPr>
          <w:p w14:paraId="4DB40D9E" w14:textId="3DD1ACEE" w:rsidR="00A63743" w:rsidRPr="00A63743" w:rsidRDefault="00A63743" w:rsidP="00A63743">
            <w:pPr>
              <w:jc w:val="center"/>
              <w:rPr>
                <w:rFonts w:ascii="Calibri" w:hAnsi="Calibri" w:cs="B Nazanin"/>
                <w:color w:val="000000"/>
                <w:sz w:val="24"/>
                <w:szCs w:val="24"/>
                <w:rtl/>
                <w:lang w:eastAsia="en-US" w:bidi="fa-IR"/>
              </w:rPr>
            </w:pPr>
            <w:r w:rsidRPr="00A63743">
              <w:rPr>
                <w:rFonts w:ascii="Calibri" w:hAnsi="Calibri" w:cs="B Nazanin" w:hint="cs"/>
                <w:sz w:val="24"/>
                <w:szCs w:val="24"/>
                <w:rtl/>
                <w:lang w:eastAsia="en-US" w:bidi="fa-IR"/>
              </w:rPr>
              <w:t>-</w:t>
            </w:r>
          </w:p>
        </w:tc>
        <w:tc>
          <w:tcPr>
            <w:tcW w:w="1001" w:type="dxa"/>
            <w:shd w:val="clear" w:color="auto" w:fill="FFFFFF" w:themeFill="background1"/>
            <w:vAlign w:val="center"/>
          </w:tcPr>
          <w:p w14:paraId="0F7B4509" w14:textId="2FE3FDAE" w:rsidR="00A63743" w:rsidRPr="00A63743" w:rsidRDefault="00A63743" w:rsidP="00A63743">
            <w:pPr>
              <w:jc w:val="center"/>
              <w:rPr>
                <w:rFonts w:ascii="Calibri" w:hAnsi="Calibri" w:cs="B Nazanin"/>
                <w:color w:val="000000"/>
                <w:sz w:val="24"/>
                <w:szCs w:val="24"/>
                <w:rtl/>
                <w:lang w:eastAsia="en-US" w:bidi="fa-IR"/>
              </w:rPr>
            </w:pPr>
            <w:r w:rsidRPr="00A63743">
              <w:rPr>
                <w:rFonts w:ascii="Calibri" w:hAnsi="Calibri" w:cs="B Nazanin" w:hint="cs"/>
                <w:sz w:val="24"/>
                <w:szCs w:val="24"/>
                <w:rtl/>
                <w:lang w:eastAsia="en-US" w:bidi="fa-IR"/>
              </w:rPr>
              <w:t>-</w:t>
            </w:r>
          </w:p>
        </w:tc>
      </w:tr>
      <w:tr w:rsidR="00A63743" w:rsidRPr="005C12A1" w14:paraId="595D0140" w14:textId="77777777" w:rsidTr="001608ED">
        <w:trPr>
          <w:trHeight w:val="720"/>
          <w:jc w:val="center"/>
        </w:trPr>
        <w:tc>
          <w:tcPr>
            <w:tcW w:w="1546" w:type="dxa"/>
            <w:vMerge/>
            <w:vAlign w:val="center"/>
          </w:tcPr>
          <w:p w14:paraId="2C247EC6" w14:textId="77777777" w:rsidR="00A63743" w:rsidRPr="005C12A1" w:rsidRDefault="00A63743" w:rsidP="00A63743">
            <w:pPr>
              <w:jc w:val="center"/>
              <w:rPr>
                <w:rFonts w:ascii="Calibri" w:hAnsi="Calibri" w:cs="B Nazanin"/>
                <w:sz w:val="24"/>
                <w:szCs w:val="24"/>
                <w:rtl/>
                <w:lang w:eastAsia="en-US" w:bidi="fa-IR"/>
              </w:rPr>
            </w:pPr>
          </w:p>
        </w:tc>
        <w:tc>
          <w:tcPr>
            <w:tcW w:w="1455" w:type="dxa"/>
            <w:vAlign w:val="center"/>
          </w:tcPr>
          <w:p w14:paraId="0F2031C6" w14:textId="6DF95E54" w:rsidR="00A63743" w:rsidRPr="005C12A1" w:rsidRDefault="00A63743" w:rsidP="00A63743">
            <w:pPr>
              <w:jc w:val="center"/>
              <w:rPr>
                <w:rFonts w:ascii="Calibri" w:hAnsi="Calibri" w:cs="B Nazanin"/>
                <w:sz w:val="24"/>
                <w:szCs w:val="24"/>
                <w:rtl/>
                <w:lang w:eastAsia="en-US" w:bidi="fa-IR"/>
              </w:rPr>
            </w:pPr>
            <w:r>
              <w:rPr>
                <w:rFonts w:ascii="Calibri" w:hAnsi="Calibri" w:cs="B Nazanin" w:hint="cs"/>
                <w:sz w:val="24"/>
                <w:szCs w:val="24"/>
                <w:rtl/>
                <w:lang w:eastAsia="en-US" w:bidi="fa-IR"/>
              </w:rPr>
              <w:t>تصفیه خانه آب</w:t>
            </w:r>
          </w:p>
        </w:tc>
        <w:tc>
          <w:tcPr>
            <w:tcW w:w="813" w:type="dxa"/>
            <w:shd w:val="clear" w:color="auto" w:fill="FFFFFF"/>
            <w:vAlign w:val="center"/>
          </w:tcPr>
          <w:p w14:paraId="6122231D" w14:textId="54C70C5B"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w:t>
            </w:r>
          </w:p>
        </w:tc>
        <w:tc>
          <w:tcPr>
            <w:tcW w:w="900" w:type="dxa"/>
            <w:shd w:val="clear" w:color="auto" w:fill="FFFFFF"/>
            <w:vAlign w:val="center"/>
          </w:tcPr>
          <w:p w14:paraId="75A9F37D" w14:textId="18652634"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w:t>
            </w:r>
          </w:p>
        </w:tc>
        <w:tc>
          <w:tcPr>
            <w:tcW w:w="720" w:type="dxa"/>
            <w:shd w:val="clear" w:color="auto" w:fill="FFFFFF"/>
            <w:vAlign w:val="center"/>
          </w:tcPr>
          <w:p w14:paraId="13EEE817" w14:textId="7F06826E"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w:t>
            </w:r>
          </w:p>
        </w:tc>
        <w:tc>
          <w:tcPr>
            <w:tcW w:w="810" w:type="dxa"/>
            <w:shd w:val="clear" w:color="auto" w:fill="FFFFFF"/>
            <w:vAlign w:val="center"/>
          </w:tcPr>
          <w:p w14:paraId="4F4A8090" w14:textId="37C6C440"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w:t>
            </w:r>
          </w:p>
        </w:tc>
        <w:tc>
          <w:tcPr>
            <w:tcW w:w="720" w:type="dxa"/>
            <w:shd w:val="clear" w:color="auto" w:fill="FFFFFF"/>
            <w:vAlign w:val="center"/>
          </w:tcPr>
          <w:p w14:paraId="4BD5CFB2" w14:textId="5F63A2B1"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w:t>
            </w:r>
          </w:p>
        </w:tc>
        <w:tc>
          <w:tcPr>
            <w:tcW w:w="900" w:type="dxa"/>
            <w:shd w:val="clear" w:color="auto" w:fill="FFFFFF"/>
            <w:vAlign w:val="center"/>
          </w:tcPr>
          <w:p w14:paraId="648DC8DD" w14:textId="0C65392B"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w:t>
            </w:r>
          </w:p>
        </w:tc>
        <w:tc>
          <w:tcPr>
            <w:tcW w:w="720" w:type="dxa"/>
            <w:shd w:val="clear" w:color="auto" w:fill="FFFFFF"/>
            <w:vAlign w:val="center"/>
          </w:tcPr>
          <w:p w14:paraId="2E5FA106" w14:textId="224EEA6F"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w:t>
            </w:r>
          </w:p>
        </w:tc>
        <w:tc>
          <w:tcPr>
            <w:tcW w:w="810" w:type="dxa"/>
            <w:shd w:val="clear" w:color="auto" w:fill="FFFFFF"/>
            <w:vAlign w:val="center"/>
          </w:tcPr>
          <w:p w14:paraId="25B13BBF" w14:textId="48846690"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w:t>
            </w:r>
          </w:p>
        </w:tc>
        <w:tc>
          <w:tcPr>
            <w:tcW w:w="720" w:type="dxa"/>
            <w:shd w:val="clear" w:color="auto" w:fill="FFFFFF"/>
            <w:vAlign w:val="center"/>
          </w:tcPr>
          <w:p w14:paraId="1B4DDCB0" w14:textId="1A5F6BAC"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w:t>
            </w:r>
          </w:p>
        </w:tc>
        <w:tc>
          <w:tcPr>
            <w:tcW w:w="1001" w:type="dxa"/>
            <w:shd w:val="clear" w:color="auto" w:fill="FFFFFF"/>
            <w:vAlign w:val="center"/>
          </w:tcPr>
          <w:p w14:paraId="15181EA9" w14:textId="59B2524A"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w:t>
            </w:r>
          </w:p>
        </w:tc>
      </w:tr>
      <w:tr w:rsidR="00A63743" w:rsidRPr="005C12A1" w14:paraId="664A2FDA" w14:textId="77777777" w:rsidTr="001608ED">
        <w:trPr>
          <w:trHeight w:val="720"/>
          <w:jc w:val="center"/>
        </w:trPr>
        <w:tc>
          <w:tcPr>
            <w:tcW w:w="1546" w:type="dxa"/>
            <w:vMerge/>
            <w:vAlign w:val="center"/>
          </w:tcPr>
          <w:p w14:paraId="6005D581" w14:textId="77777777" w:rsidR="00A63743" w:rsidRPr="005C12A1" w:rsidRDefault="00A63743" w:rsidP="00A63743">
            <w:pPr>
              <w:jc w:val="center"/>
              <w:rPr>
                <w:rFonts w:ascii="Calibri" w:hAnsi="Calibri" w:cs="B Nazanin"/>
                <w:sz w:val="24"/>
                <w:szCs w:val="24"/>
                <w:rtl/>
                <w:lang w:eastAsia="en-US" w:bidi="fa-IR"/>
              </w:rPr>
            </w:pPr>
          </w:p>
        </w:tc>
        <w:tc>
          <w:tcPr>
            <w:tcW w:w="1455" w:type="dxa"/>
            <w:vAlign w:val="center"/>
          </w:tcPr>
          <w:p w14:paraId="5ADCAD39" w14:textId="153D9F83" w:rsidR="00A63743" w:rsidRPr="005C12A1" w:rsidRDefault="00A63743" w:rsidP="00A63743">
            <w:pPr>
              <w:jc w:val="center"/>
              <w:rPr>
                <w:rFonts w:ascii="Calibri" w:hAnsi="Calibri" w:cs="B Nazanin"/>
                <w:sz w:val="24"/>
                <w:szCs w:val="24"/>
                <w:rtl/>
                <w:lang w:eastAsia="en-US" w:bidi="fa-IR"/>
              </w:rPr>
            </w:pPr>
            <w:r>
              <w:rPr>
                <w:rFonts w:ascii="Calibri" w:hAnsi="Calibri" w:cs="B Nazanin" w:hint="cs"/>
                <w:sz w:val="24"/>
                <w:szCs w:val="24"/>
                <w:rtl/>
                <w:lang w:eastAsia="en-US" w:bidi="fa-IR"/>
              </w:rPr>
              <w:t>مخازن آب</w:t>
            </w:r>
          </w:p>
        </w:tc>
        <w:tc>
          <w:tcPr>
            <w:tcW w:w="813" w:type="dxa"/>
            <w:shd w:val="clear" w:color="auto" w:fill="FFFFFF"/>
            <w:vAlign w:val="center"/>
          </w:tcPr>
          <w:p w14:paraId="5EEE4B1B" w14:textId="7331DFCA"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w:t>
            </w:r>
          </w:p>
        </w:tc>
        <w:tc>
          <w:tcPr>
            <w:tcW w:w="900" w:type="dxa"/>
            <w:shd w:val="clear" w:color="auto" w:fill="FFFFFF"/>
            <w:vAlign w:val="center"/>
          </w:tcPr>
          <w:p w14:paraId="76C43E1F" w14:textId="7B7755BB"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w:t>
            </w:r>
          </w:p>
        </w:tc>
        <w:tc>
          <w:tcPr>
            <w:tcW w:w="720" w:type="dxa"/>
            <w:shd w:val="clear" w:color="auto" w:fill="FFFFFF"/>
            <w:vAlign w:val="center"/>
          </w:tcPr>
          <w:p w14:paraId="61901A01" w14:textId="2273B613"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w:t>
            </w:r>
          </w:p>
        </w:tc>
        <w:tc>
          <w:tcPr>
            <w:tcW w:w="810" w:type="dxa"/>
            <w:shd w:val="clear" w:color="auto" w:fill="FFFFFF"/>
            <w:vAlign w:val="center"/>
          </w:tcPr>
          <w:p w14:paraId="7042842F" w14:textId="4C1CCA99"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w:t>
            </w:r>
          </w:p>
        </w:tc>
        <w:tc>
          <w:tcPr>
            <w:tcW w:w="720" w:type="dxa"/>
            <w:shd w:val="clear" w:color="auto" w:fill="FFFFFF"/>
            <w:vAlign w:val="center"/>
          </w:tcPr>
          <w:p w14:paraId="508D3919" w14:textId="0795254E"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w:t>
            </w:r>
          </w:p>
        </w:tc>
        <w:tc>
          <w:tcPr>
            <w:tcW w:w="900" w:type="dxa"/>
            <w:shd w:val="clear" w:color="auto" w:fill="FFFFFF"/>
            <w:vAlign w:val="center"/>
          </w:tcPr>
          <w:p w14:paraId="54D44321" w14:textId="7FC4CD04"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w:t>
            </w:r>
          </w:p>
        </w:tc>
        <w:tc>
          <w:tcPr>
            <w:tcW w:w="720" w:type="dxa"/>
            <w:shd w:val="clear" w:color="auto" w:fill="FFFFFF"/>
            <w:vAlign w:val="center"/>
          </w:tcPr>
          <w:p w14:paraId="6E203B07" w14:textId="3BFA0EAF"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w:t>
            </w:r>
          </w:p>
        </w:tc>
        <w:tc>
          <w:tcPr>
            <w:tcW w:w="810" w:type="dxa"/>
            <w:shd w:val="clear" w:color="auto" w:fill="FFFFFF"/>
            <w:vAlign w:val="center"/>
          </w:tcPr>
          <w:p w14:paraId="658566EA" w14:textId="03122FB6"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w:t>
            </w:r>
          </w:p>
        </w:tc>
        <w:tc>
          <w:tcPr>
            <w:tcW w:w="720" w:type="dxa"/>
            <w:shd w:val="clear" w:color="auto" w:fill="FFFFFF"/>
            <w:vAlign w:val="center"/>
          </w:tcPr>
          <w:p w14:paraId="49CA0416" w14:textId="6BBD0E50"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w:t>
            </w:r>
          </w:p>
        </w:tc>
        <w:tc>
          <w:tcPr>
            <w:tcW w:w="1001" w:type="dxa"/>
            <w:shd w:val="clear" w:color="auto" w:fill="FFFFFF"/>
            <w:vAlign w:val="center"/>
          </w:tcPr>
          <w:p w14:paraId="660B9B1A" w14:textId="4EDB11EB"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w:t>
            </w:r>
          </w:p>
        </w:tc>
      </w:tr>
      <w:tr w:rsidR="00A63743" w:rsidRPr="005C12A1" w14:paraId="25AD30BC" w14:textId="77777777" w:rsidTr="00580903">
        <w:trPr>
          <w:trHeight w:val="720"/>
          <w:jc w:val="center"/>
        </w:trPr>
        <w:tc>
          <w:tcPr>
            <w:tcW w:w="3001" w:type="dxa"/>
            <w:gridSpan w:val="2"/>
            <w:vAlign w:val="center"/>
          </w:tcPr>
          <w:p w14:paraId="471A9E41" w14:textId="77777777" w:rsidR="00A63743" w:rsidRPr="005C12A1" w:rsidRDefault="00A63743" w:rsidP="00A63743">
            <w:pPr>
              <w:jc w:val="center"/>
              <w:rPr>
                <w:rFonts w:ascii="Calibri" w:hAnsi="Calibri" w:cs="B Nazanin"/>
                <w:sz w:val="24"/>
                <w:szCs w:val="24"/>
                <w:rtl/>
                <w:lang w:eastAsia="en-US" w:bidi="fa-IR"/>
              </w:rPr>
            </w:pPr>
            <w:r w:rsidRPr="005C12A1">
              <w:rPr>
                <w:rFonts w:ascii="Calibri" w:hAnsi="Calibri" w:cs="B Nazanin"/>
                <w:sz w:val="24"/>
                <w:szCs w:val="24"/>
                <w:rtl/>
                <w:lang w:eastAsia="en-US" w:bidi="fa-IR"/>
              </w:rPr>
              <w:t>شبكه هاي آبياري و زهکشي</w:t>
            </w:r>
          </w:p>
        </w:tc>
        <w:tc>
          <w:tcPr>
            <w:tcW w:w="813" w:type="dxa"/>
            <w:shd w:val="clear" w:color="auto" w:fill="FFFFFF"/>
            <w:vAlign w:val="center"/>
          </w:tcPr>
          <w:p w14:paraId="6335F835" w14:textId="3FA77083"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84</w:t>
            </w:r>
          </w:p>
        </w:tc>
        <w:tc>
          <w:tcPr>
            <w:tcW w:w="900" w:type="dxa"/>
            <w:shd w:val="clear" w:color="auto" w:fill="FFFFFF"/>
            <w:vAlign w:val="center"/>
          </w:tcPr>
          <w:p w14:paraId="287FE5DE" w14:textId="02649D17"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84</w:t>
            </w:r>
          </w:p>
        </w:tc>
        <w:tc>
          <w:tcPr>
            <w:tcW w:w="720" w:type="dxa"/>
            <w:shd w:val="clear" w:color="auto" w:fill="FFFFFF"/>
            <w:vAlign w:val="center"/>
          </w:tcPr>
          <w:p w14:paraId="4DA23C9B" w14:textId="783F2CCB"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w:t>
            </w:r>
          </w:p>
        </w:tc>
        <w:tc>
          <w:tcPr>
            <w:tcW w:w="810" w:type="dxa"/>
            <w:shd w:val="clear" w:color="auto" w:fill="FFFFFF"/>
            <w:vAlign w:val="center"/>
          </w:tcPr>
          <w:p w14:paraId="63FBE0AC" w14:textId="2AA64D47"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w:t>
            </w:r>
          </w:p>
        </w:tc>
        <w:tc>
          <w:tcPr>
            <w:tcW w:w="720" w:type="dxa"/>
            <w:shd w:val="clear" w:color="auto" w:fill="FFFFFF"/>
            <w:vAlign w:val="center"/>
          </w:tcPr>
          <w:p w14:paraId="60C63487" w14:textId="209F3077"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83</w:t>
            </w:r>
          </w:p>
        </w:tc>
        <w:tc>
          <w:tcPr>
            <w:tcW w:w="900" w:type="dxa"/>
            <w:shd w:val="clear" w:color="auto" w:fill="FFFFFF"/>
            <w:vAlign w:val="center"/>
          </w:tcPr>
          <w:p w14:paraId="2EDA0D1D" w14:textId="7182C1EC"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83</w:t>
            </w:r>
          </w:p>
        </w:tc>
        <w:tc>
          <w:tcPr>
            <w:tcW w:w="720" w:type="dxa"/>
            <w:shd w:val="clear" w:color="auto" w:fill="FFFFFF"/>
          </w:tcPr>
          <w:p w14:paraId="7E35E4DA" w14:textId="1BBB6C6F"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84</w:t>
            </w:r>
          </w:p>
        </w:tc>
        <w:tc>
          <w:tcPr>
            <w:tcW w:w="810" w:type="dxa"/>
            <w:shd w:val="clear" w:color="auto" w:fill="FFFFFF"/>
          </w:tcPr>
          <w:p w14:paraId="74997ECC" w14:textId="003BAFC7"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84</w:t>
            </w:r>
          </w:p>
        </w:tc>
        <w:tc>
          <w:tcPr>
            <w:tcW w:w="720" w:type="dxa"/>
            <w:shd w:val="clear" w:color="auto" w:fill="FFFFFF"/>
          </w:tcPr>
          <w:p w14:paraId="3FA23ED6" w14:textId="0CD3036B" w:rsidR="00A63743" w:rsidRPr="00A63743" w:rsidRDefault="00A63743" w:rsidP="00A63743">
            <w:pPr>
              <w:jc w:val="center"/>
              <w:rPr>
                <w:rFonts w:ascii="Calibri" w:hAnsi="Calibri" w:cs="B Nazanin"/>
                <w:color w:val="000000"/>
                <w:sz w:val="24"/>
                <w:szCs w:val="24"/>
                <w:rtl/>
                <w:lang w:eastAsia="en-US" w:bidi="fa-IR"/>
              </w:rPr>
            </w:pPr>
            <w:r w:rsidRPr="00A63743">
              <w:rPr>
                <w:rFonts w:ascii="Calibri" w:hAnsi="Calibri" w:cs="B Nazanin" w:hint="cs"/>
                <w:sz w:val="24"/>
                <w:szCs w:val="24"/>
                <w:rtl/>
                <w:lang w:eastAsia="en-US" w:bidi="fa-IR"/>
              </w:rPr>
              <w:t>84</w:t>
            </w:r>
          </w:p>
        </w:tc>
        <w:tc>
          <w:tcPr>
            <w:tcW w:w="1001" w:type="dxa"/>
            <w:shd w:val="clear" w:color="auto" w:fill="FFFFFF"/>
          </w:tcPr>
          <w:p w14:paraId="4E5172C8" w14:textId="1636D41A" w:rsidR="00A63743" w:rsidRPr="00A63743" w:rsidRDefault="00A63743" w:rsidP="00A63743">
            <w:pPr>
              <w:jc w:val="center"/>
              <w:rPr>
                <w:rFonts w:ascii="Calibri" w:hAnsi="Calibri" w:cs="B Nazanin"/>
                <w:color w:val="000000"/>
                <w:sz w:val="24"/>
                <w:szCs w:val="24"/>
                <w:rtl/>
                <w:lang w:eastAsia="en-US" w:bidi="fa-IR"/>
              </w:rPr>
            </w:pPr>
            <w:r w:rsidRPr="00A63743">
              <w:rPr>
                <w:rFonts w:ascii="Calibri" w:hAnsi="Calibri" w:cs="B Nazanin" w:hint="cs"/>
                <w:sz w:val="24"/>
                <w:szCs w:val="24"/>
                <w:rtl/>
                <w:lang w:eastAsia="en-US" w:bidi="fa-IR"/>
              </w:rPr>
              <w:t>84</w:t>
            </w:r>
          </w:p>
        </w:tc>
      </w:tr>
      <w:tr w:rsidR="00A63743" w:rsidRPr="005C12A1" w14:paraId="03924FD0" w14:textId="77777777" w:rsidTr="00580903">
        <w:trPr>
          <w:trHeight w:val="720"/>
          <w:jc w:val="center"/>
        </w:trPr>
        <w:tc>
          <w:tcPr>
            <w:tcW w:w="3001" w:type="dxa"/>
            <w:gridSpan w:val="2"/>
            <w:vAlign w:val="center"/>
          </w:tcPr>
          <w:p w14:paraId="00335A1E" w14:textId="77777777" w:rsidR="00A63743" w:rsidRPr="005C12A1" w:rsidRDefault="00A63743" w:rsidP="00A63743">
            <w:pPr>
              <w:jc w:val="center"/>
              <w:rPr>
                <w:rFonts w:ascii="Calibri" w:hAnsi="Calibri" w:cs="B Nazanin"/>
                <w:sz w:val="24"/>
                <w:szCs w:val="24"/>
                <w:rtl/>
                <w:lang w:eastAsia="en-US" w:bidi="fa-IR"/>
              </w:rPr>
            </w:pPr>
            <w:r w:rsidRPr="005C12A1">
              <w:rPr>
                <w:rFonts w:ascii="Calibri" w:hAnsi="Calibri" w:cs="B Nazanin"/>
                <w:sz w:val="24"/>
                <w:szCs w:val="24"/>
                <w:rtl/>
                <w:lang w:eastAsia="en-US" w:bidi="fa-IR"/>
              </w:rPr>
              <w:t>نيروگاههاي برق</w:t>
            </w:r>
            <w:r>
              <w:rPr>
                <w:rFonts w:ascii="Calibri" w:hAnsi="Calibri" w:cs="B Nazanin" w:hint="cs"/>
                <w:sz w:val="24"/>
                <w:szCs w:val="24"/>
                <w:rtl/>
                <w:lang w:eastAsia="en-US" w:bidi="fa-IR"/>
              </w:rPr>
              <w:t>‌</w:t>
            </w:r>
            <w:r w:rsidRPr="005C12A1">
              <w:rPr>
                <w:rFonts w:ascii="Calibri" w:hAnsi="Calibri" w:cs="B Nazanin"/>
                <w:sz w:val="24"/>
                <w:szCs w:val="24"/>
                <w:rtl/>
                <w:lang w:eastAsia="en-US" w:bidi="fa-IR"/>
              </w:rPr>
              <w:t>آبي</w:t>
            </w:r>
          </w:p>
        </w:tc>
        <w:tc>
          <w:tcPr>
            <w:tcW w:w="813" w:type="dxa"/>
            <w:shd w:val="clear" w:color="auto" w:fill="FFFFFF"/>
            <w:vAlign w:val="center"/>
          </w:tcPr>
          <w:p w14:paraId="4D14DEC1" w14:textId="7013AF7A"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sz w:val="24"/>
                <w:szCs w:val="24"/>
                <w:rtl/>
                <w:lang w:eastAsia="en-US" w:bidi="fa-IR"/>
              </w:rPr>
              <w:t>-</w:t>
            </w:r>
          </w:p>
        </w:tc>
        <w:tc>
          <w:tcPr>
            <w:tcW w:w="900" w:type="dxa"/>
            <w:shd w:val="clear" w:color="auto" w:fill="FFFFFF"/>
            <w:vAlign w:val="center"/>
          </w:tcPr>
          <w:p w14:paraId="34B27240" w14:textId="68EB32A6" w:rsidR="00A63743" w:rsidRPr="00A63743" w:rsidRDefault="00A63743" w:rsidP="00A63743">
            <w:pPr>
              <w:jc w:val="center"/>
              <w:rPr>
                <w:rFonts w:ascii="Calibri" w:hAnsi="Calibri" w:cs="B Nazanin"/>
                <w:sz w:val="24"/>
                <w:szCs w:val="24"/>
                <w:rtl/>
                <w:lang w:eastAsia="en-US" w:bidi="fa-IR"/>
              </w:rPr>
            </w:pPr>
            <w:r w:rsidRPr="00A63743">
              <w:rPr>
                <w:rFonts w:ascii="Calibri" w:hAnsi="Calibri" w:cs="B Nazanin" w:hint="cs"/>
                <w:sz w:val="24"/>
                <w:szCs w:val="24"/>
                <w:rtl/>
                <w:lang w:eastAsia="en-US" w:bidi="fa-IR"/>
              </w:rPr>
              <w:t>-</w:t>
            </w:r>
          </w:p>
        </w:tc>
        <w:tc>
          <w:tcPr>
            <w:tcW w:w="720" w:type="dxa"/>
            <w:shd w:val="clear" w:color="auto" w:fill="FFFFFF"/>
          </w:tcPr>
          <w:p w14:paraId="3CD5C4D6" w14:textId="31F03BE1" w:rsidR="00A63743" w:rsidRPr="00A63743" w:rsidRDefault="00A63743" w:rsidP="00A63743">
            <w:pPr>
              <w:jc w:val="center"/>
              <w:rPr>
                <w:rFonts w:ascii="Calibri" w:hAnsi="Calibri" w:cs="B Nazanin"/>
                <w:sz w:val="24"/>
                <w:szCs w:val="24"/>
                <w:rtl/>
                <w:lang w:eastAsia="en-US" w:bidi="fa-IR"/>
              </w:rPr>
            </w:pPr>
            <w:r w:rsidRPr="00B974C5">
              <w:rPr>
                <w:rFonts w:ascii="Calibri" w:hAnsi="Calibri" w:cs="B Nazanin"/>
                <w:sz w:val="24"/>
                <w:szCs w:val="24"/>
                <w:rtl/>
                <w:lang w:eastAsia="en-US" w:bidi="fa-IR"/>
              </w:rPr>
              <w:t>-</w:t>
            </w:r>
          </w:p>
        </w:tc>
        <w:tc>
          <w:tcPr>
            <w:tcW w:w="810" w:type="dxa"/>
            <w:shd w:val="clear" w:color="auto" w:fill="FFFFFF"/>
          </w:tcPr>
          <w:p w14:paraId="6FED196F" w14:textId="6835F689" w:rsidR="00A63743" w:rsidRPr="00A63743" w:rsidRDefault="00A63743" w:rsidP="00A63743">
            <w:pPr>
              <w:jc w:val="center"/>
              <w:rPr>
                <w:rFonts w:ascii="Calibri" w:hAnsi="Calibri" w:cs="B Nazanin"/>
                <w:sz w:val="24"/>
                <w:szCs w:val="24"/>
                <w:rtl/>
                <w:lang w:eastAsia="en-US" w:bidi="fa-IR"/>
              </w:rPr>
            </w:pPr>
            <w:r w:rsidRPr="00B974C5">
              <w:rPr>
                <w:rFonts w:ascii="Calibri" w:hAnsi="Calibri" w:cs="B Nazanin"/>
                <w:sz w:val="24"/>
                <w:szCs w:val="24"/>
                <w:rtl/>
                <w:lang w:eastAsia="en-US" w:bidi="fa-IR"/>
              </w:rPr>
              <w:t>-</w:t>
            </w:r>
          </w:p>
        </w:tc>
        <w:tc>
          <w:tcPr>
            <w:tcW w:w="720" w:type="dxa"/>
            <w:shd w:val="clear" w:color="auto" w:fill="FFFFFF"/>
          </w:tcPr>
          <w:p w14:paraId="28E17962" w14:textId="793FD0C4" w:rsidR="00A63743" w:rsidRPr="00A63743" w:rsidRDefault="00A63743" w:rsidP="00A63743">
            <w:pPr>
              <w:jc w:val="center"/>
              <w:rPr>
                <w:rFonts w:ascii="Calibri" w:hAnsi="Calibri" w:cs="B Nazanin"/>
                <w:sz w:val="24"/>
                <w:szCs w:val="24"/>
                <w:rtl/>
                <w:lang w:eastAsia="en-US" w:bidi="fa-IR"/>
              </w:rPr>
            </w:pPr>
            <w:r w:rsidRPr="00B974C5">
              <w:rPr>
                <w:rFonts w:ascii="Calibri" w:hAnsi="Calibri" w:cs="B Nazanin"/>
                <w:sz w:val="24"/>
                <w:szCs w:val="24"/>
                <w:rtl/>
                <w:lang w:eastAsia="en-US" w:bidi="fa-IR"/>
              </w:rPr>
              <w:t>-</w:t>
            </w:r>
          </w:p>
        </w:tc>
        <w:tc>
          <w:tcPr>
            <w:tcW w:w="900" w:type="dxa"/>
            <w:shd w:val="clear" w:color="auto" w:fill="FFFFFF"/>
          </w:tcPr>
          <w:p w14:paraId="6CFA5B5F" w14:textId="2038D7BB" w:rsidR="00A63743" w:rsidRPr="00A63743" w:rsidRDefault="00A63743" w:rsidP="00A63743">
            <w:pPr>
              <w:jc w:val="center"/>
              <w:rPr>
                <w:rFonts w:ascii="Calibri" w:hAnsi="Calibri" w:cs="B Nazanin"/>
                <w:sz w:val="24"/>
                <w:szCs w:val="24"/>
                <w:rtl/>
                <w:lang w:eastAsia="en-US" w:bidi="fa-IR"/>
              </w:rPr>
            </w:pPr>
            <w:r w:rsidRPr="00B974C5">
              <w:rPr>
                <w:rFonts w:ascii="Calibri" w:hAnsi="Calibri" w:cs="B Nazanin"/>
                <w:sz w:val="24"/>
                <w:szCs w:val="24"/>
                <w:rtl/>
                <w:lang w:eastAsia="en-US" w:bidi="fa-IR"/>
              </w:rPr>
              <w:t>-</w:t>
            </w:r>
          </w:p>
        </w:tc>
        <w:tc>
          <w:tcPr>
            <w:tcW w:w="720" w:type="dxa"/>
            <w:shd w:val="clear" w:color="auto" w:fill="FFFFFF"/>
          </w:tcPr>
          <w:p w14:paraId="5B90433F" w14:textId="3FB8E365" w:rsidR="00A63743" w:rsidRPr="00A63743" w:rsidRDefault="00A63743" w:rsidP="00A63743">
            <w:pPr>
              <w:jc w:val="center"/>
              <w:rPr>
                <w:rFonts w:ascii="Calibri" w:hAnsi="Calibri" w:cs="B Nazanin"/>
                <w:sz w:val="24"/>
                <w:szCs w:val="24"/>
                <w:rtl/>
                <w:lang w:eastAsia="en-US" w:bidi="fa-IR"/>
              </w:rPr>
            </w:pPr>
            <w:r w:rsidRPr="00B974C5">
              <w:rPr>
                <w:rFonts w:ascii="Calibri" w:hAnsi="Calibri" w:cs="B Nazanin"/>
                <w:sz w:val="24"/>
                <w:szCs w:val="24"/>
                <w:rtl/>
                <w:lang w:eastAsia="en-US" w:bidi="fa-IR"/>
              </w:rPr>
              <w:t>-</w:t>
            </w:r>
          </w:p>
        </w:tc>
        <w:tc>
          <w:tcPr>
            <w:tcW w:w="810" w:type="dxa"/>
            <w:shd w:val="clear" w:color="auto" w:fill="FFFFFF"/>
          </w:tcPr>
          <w:p w14:paraId="4870ABEA" w14:textId="32F877F4" w:rsidR="00A63743" w:rsidRPr="00A63743" w:rsidRDefault="00A63743" w:rsidP="00A63743">
            <w:pPr>
              <w:jc w:val="center"/>
              <w:rPr>
                <w:rFonts w:ascii="Calibri" w:hAnsi="Calibri" w:cs="B Nazanin"/>
                <w:sz w:val="24"/>
                <w:szCs w:val="24"/>
                <w:rtl/>
                <w:lang w:eastAsia="en-US" w:bidi="fa-IR"/>
              </w:rPr>
            </w:pPr>
            <w:r w:rsidRPr="00B974C5">
              <w:rPr>
                <w:rFonts w:ascii="Calibri" w:hAnsi="Calibri" w:cs="B Nazanin"/>
                <w:sz w:val="24"/>
                <w:szCs w:val="24"/>
                <w:rtl/>
                <w:lang w:eastAsia="en-US" w:bidi="fa-IR"/>
              </w:rPr>
              <w:t>-</w:t>
            </w:r>
          </w:p>
        </w:tc>
        <w:tc>
          <w:tcPr>
            <w:tcW w:w="720" w:type="dxa"/>
            <w:shd w:val="clear" w:color="auto" w:fill="FFFFFF"/>
          </w:tcPr>
          <w:p w14:paraId="25801CA8" w14:textId="011E9274" w:rsidR="00A63743" w:rsidRPr="00A63743" w:rsidRDefault="00A63743" w:rsidP="00A63743">
            <w:pPr>
              <w:jc w:val="center"/>
              <w:rPr>
                <w:rFonts w:ascii="Calibri" w:hAnsi="Calibri" w:cs="B Nazanin"/>
                <w:sz w:val="24"/>
                <w:szCs w:val="24"/>
                <w:rtl/>
                <w:lang w:eastAsia="en-US" w:bidi="fa-IR"/>
              </w:rPr>
            </w:pPr>
            <w:r w:rsidRPr="00B974C5">
              <w:rPr>
                <w:rFonts w:ascii="Calibri" w:hAnsi="Calibri" w:cs="B Nazanin"/>
                <w:sz w:val="24"/>
                <w:szCs w:val="24"/>
                <w:rtl/>
                <w:lang w:eastAsia="en-US" w:bidi="fa-IR"/>
              </w:rPr>
              <w:t>-</w:t>
            </w:r>
          </w:p>
        </w:tc>
        <w:tc>
          <w:tcPr>
            <w:tcW w:w="1001" w:type="dxa"/>
            <w:shd w:val="clear" w:color="auto" w:fill="FFFFFF"/>
          </w:tcPr>
          <w:p w14:paraId="3ED81B0B" w14:textId="0CE51235" w:rsidR="00A63743" w:rsidRPr="00A63743" w:rsidRDefault="00A63743" w:rsidP="00A63743">
            <w:pPr>
              <w:jc w:val="center"/>
              <w:rPr>
                <w:rFonts w:ascii="Calibri" w:hAnsi="Calibri" w:cs="B Nazanin"/>
                <w:sz w:val="24"/>
                <w:szCs w:val="24"/>
                <w:rtl/>
                <w:lang w:eastAsia="en-US" w:bidi="fa-IR"/>
              </w:rPr>
            </w:pPr>
            <w:r w:rsidRPr="00B974C5">
              <w:rPr>
                <w:rFonts w:ascii="Calibri" w:hAnsi="Calibri" w:cs="B Nazanin"/>
                <w:sz w:val="24"/>
                <w:szCs w:val="24"/>
                <w:rtl/>
                <w:lang w:eastAsia="en-US" w:bidi="fa-IR"/>
              </w:rPr>
              <w:t>-</w:t>
            </w:r>
          </w:p>
        </w:tc>
      </w:tr>
    </w:tbl>
    <w:p w14:paraId="1F0C97BC" w14:textId="77777777" w:rsidR="00486D0C" w:rsidRDefault="00486D0C" w:rsidP="0028796D">
      <w:pPr>
        <w:rPr>
          <w:rFonts w:cs="B Nazanin"/>
          <w:b/>
          <w:bCs/>
          <w:sz w:val="28"/>
          <w:szCs w:val="28"/>
          <w:rtl/>
          <w:lang w:eastAsia="en-US" w:bidi="fa-IR"/>
        </w:rPr>
      </w:pPr>
    </w:p>
    <w:p w14:paraId="4125D17A" w14:textId="77777777" w:rsidR="00486D0C" w:rsidRDefault="00486D0C" w:rsidP="0028796D">
      <w:pPr>
        <w:rPr>
          <w:rFonts w:cs="B Nazanin"/>
          <w:b/>
          <w:bCs/>
          <w:sz w:val="28"/>
          <w:szCs w:val="28"/>
          <w:rtl/>
          <w:lang w:eastAsia="en-US" w:bidi="fa-IR"/>
        </w:rPr>
      </w:pPr>
    </w:p>
    <w:p w14:paraId="62E2086A" w14:textId="77777777" w:rsidR="00486D0C" w:rsidRDefault="00486D0C" w:rsidP="0028796D">
      <w:pPr>
        <w:rPr>
          <w:rFonts w:cs="B Nazanin"/>
          <w:b/>
          <w:bCs/>
          <w:sz w:val="28"/>
          <w:szCs w:val="28"/>
          <w:rtl/>
          <w:lang w:eastAsia="en-US" w:bidi="fa-IR"/>
        </w:rPr>
      </w:pPr>
    </w:p>
    <w:p w14:paraId="1469B535" w14:textId="77777777" w:rsidR="00486D0C" w:rsidRDefault="00486D0C" w:rsidP="0028796D">
      <w:pPr>
        <w:rPr>
          <w:rFonts w:cs="B Nazanin"/>
          <w:b/>
          <w:bCs/>
          <w:sz w:val="28"/>
          <w:szCs w:val="28"/>
          <w:rtl/>
          <w:lang w:eastAsia="en-US" w:bidi="fa-IR"/>
        </w:rPr>
      </w:pPr>
    </w:p>
    <w:p w14:paraId="36597EE8" w14:textId="77777777" w:rsidR="00486D0C" w:rsidRDefault="00486D0C" w:rsidP="0028796D">
      <w:pPr>
        <w:rPr>
          <w:rFonts w:cs="B Nazanin"/>
          <w:b/>
          <w:bCs/>
          <w:sz w:val="28"/>
          <w:szCs w:val="28"/>
          <w:rtl/>
          <w:lang w:eastAsia="en-US" w:bidi="fa-IR"/>
        </w:rPr>
      </w:pPr>
    </w:p>
    <w:p w14:paraId="22665D27" w14:textId="77777777" w:rsidR="00920509" w:rsidRPr="00486D0C" w:rsidRDefault="00FE1D1B" w:rsidP="00FE1D1B">
      <w:pPr>
        <w:ind w:left="720"/>
        <w:rPr>
          <w:rFonts w:cs="B Nazanin"/>
          <w:b/>
          <w:bCs/>
          <w:sz w:val="28"/>
          <w:szCs w:val="28"/>
          <w:rtl/>
          <w:lang w:eastAsia="en-US" w:bidi="fa-IR"/>
        </w:rPr>
      </w:pPr>
      <w:r>
        <w:rPr>
          <w:rFonts w:cs="B Nazanin" w:hint="cs"/>
          <w:b/>
          <w:bCs/>
          <w:sz w:val="28"/>
          <w:szCs w:val="28"/>
          <w:rtl/>
          <w:lang w:eastAsia="en-US" w:bidi="fa-IR"/>
        </w:rPr>
        <w:lastRenderedPageBreak/>
        <w:t>38-1-</w:t>
      </w:r>
      <w:r w:rsidR="00D060D4" w:rsidRPr="00486D0C">
        <w:rPr>
          <w:rFonts w:cs="B Nazanin"/>
          <w:b/>
          <w:bCs/>
          <w:sz w:val="28"/>
          <w:szCs w:val="28"/>
          <w:rtl/>
          <w:lang w:eastAsia="en-US" w:bidi="fa-IR"/>
        </w:rPr>
        <w:t xml:space="preserve"> راندمان سدها (</w:t>
      </w:r>
      <w:r w:rsidR="00920509" w:rsidRPr="00486D0C">
        <w:rPr>
          <w:rFonts w:cs="B Nazanin"/>
          <w:b/>
          <w:bCs/>
          <w:sz w:val="28"/>
          <w:szCs w:val="28"/>
          <w:rtl/>
          <w:lang w:eastAsia="en-US" w:bidi="fa-IR"/>
        </w:rPr>
        <w:t>آب تنظيم يافته به ظرفيت تنظيم سدها</w:t>
      </w:r>
      <w:r w:rsidR="00486D0C" w:rsidRPr="00486D0C">
        <w:rPr>
          <w:rFonts w:cs="B Nazanin"/>
          <w:b/>
          <w:bCs/>
          <w:sz w:val="28"/>
          <w:szCs w:val="28"/>
          <w:rtl/>
          <w:lang w:eastAsia="en-US" w:bidi="fa-IR"/>
        </w:rPr>
        <w:t xml:space="preserve">) </w:t>
      </w:r>
    </w:p>
    <w:p w14:paraId="4C1076F6" w14:textId="77777777" w:rsidR="00DE6EC7" w:rsidRPr="005C12A1" w:rsidRDefault="00DE6EC7" w:rsidP="0028796D">
      <w:pPr>
        <w:rPr>
          <w:rFonts w:cs="B Nazanin"/>
          <w:b/>
          <w:bCs/>
          <w:sz w:val="24"/>
          <w:szCs w:val="24"/>
          <w:rtl/>
          <w:lang w:eastAsia="en-US" w:bidi="fa-IR"/>
        </w:rPr>
      </w:pPr>
    </w:p>
    <w:tbl>
      <w:tblPr>
        <w:bidiVisual/>
        <w:tblW w:w="11891"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5168"/>
        <w:gridCol w:w="959"/>
        <w:gridCol w:w="959"/>
        <w:gridCol w:w="959"/>
        <w:gridCol w:w="959"/>
        <w:gridCol w:w="959"/>
        <w:gridCol w:w="964"/>
        <w:gridCol w:w="964"/>
      </w:tblGrid>
      <w:tr w:rsidR="00D46D75" w:rsidRPr="005C12A1" w14:paraId="0E0D4A5A" w14:textId="77777777" w:rsidTr="00486D0C">
        <w:trPr>
          <w:trHeight w:val="321"/>
          <w:jc w:val="center"/>
        </w:trPr>
        <w:tc>
          <w:tcPr>
            <w:tcW w:w="5168" w:type="dxa"/>
            <w:shd w:val="clear" w:color="auto" w:fill="D4E6FC"/>
            <w:noWrap/>
            <w:vAlign w:val="center"/>
            <w:hideMark/>
          </w:tcPr>
          <w:p w14:paraId="2EB09462" w14:textId="77777777" w:rsidR="00D46D75" w:rsidRPr="005C12A1" w:rsidRDefault="00D46D75" w:rsidP="0028796D">
            <w:pPr>
              <w:jc w:val="center"/>
              <w:rPr>
                <w:rFonts w:cs="B Nazanin"/>
                <w:b/>
                <w:bCs/>
                <w:sz w:val="24"/>
                <w:szCs w:val="24"/>
                <w:lang w:bidi="fa-IR"/>
              </w:rPr>
            </w:pPr>
            <w:r w:rsidRPr="005C12A1">
              <w:rPr>
                <w:rFonts w:cs="B Nazanin"/>
                <w:b/>
                <w:bCs/>
                <w:sz w:val="24"/>
                <w:szCs w:val="24"/>
                <w:rtl/>
                <w:lang w:bidi="fa-IR"/>
              </w:rPr>
              <w:t>نام سد</w:t>
            </w:r>
          </w:p>
        </w:tc>
        <w:tc>
          <w:tcPr>
            <w:tcW w:w="959" w:type="dxa"/>
            <w:shd w:val="clear" w:color="auto" w:fill="D4E6FC"/>
            <w:vAlign w:val="center"/>
          </w:tcPr>
          <w:p w14:paraId="47394559" w14:textId="77777777" w:rsidR="00D46D75" w:rsidRPr="005C12A1" w:rsidRDefault="00486D0C" w:rsidP="0028796D">
            <w:pPr>
              <w:jc w:val="center"/>
              <w:rPr>
                <w:rFonts w:cs="B Nazanin"/>
                <w:b/>
                <w:bCs/>
                <w:sz w:val="24"/>
                <w:szCs w:val="24"/>
                <w:rtl/>
                <w:lang w:bidi="fa-IR"/>
              </w:rPr>
            </w:pPr>
            <w:r>
              <w:rPr>
                <w:rFonts w:cs="B Nazanin" w:hint="cs"/>
                <w:b/>
                <w:bCs/>
                <w:sz w:val="24"/>
                <w:szCs w:val="24"/>
                <w:rtl/>
                <w:lang w:bidi="fa-IR"/>
              </w:rPr>
              <w:t>1397</w:t>
            </w:r>
          </w:p>
        </w:tc>
        <w:tc>
          <w:tcPr>
            <w:tcW w:w="959" w:type="dxa"/>
            <w:shd w:val="clear" w:color="auto" w:fill="D4E6FC"/>
            <w:vAlign w:val="center"/>
          </w:tcPr>
          <w:p w14:paraId="7B2647B0" w14:textId="77777777" w:rsidR="00D46D75" w:rsidRPr="005C12A1" w:rsidRDefault="00486D0C" w:rsidP="0028796D">
            <w:pPr>
              <w:jc w:val="center"/>
              <w:rPr>
                <w:rFonts w:cs="B Nazanin"/>
                <w:b/>
                <w:bCs/>
                <w:sz w:val="24"/>
                <w:szCs w:val="24"/>
                <w:rtl/>
                <w:lang w:bidi="fa-IR"/>
              </w:rPr>
            </w:pPr>
            <w:r>
              <w:rPr>
                <w:rFonts w:cs="B Nazanin" w:hint="cs"/>
                <w:b/>
                <w:bCs/>
                <w:sz w:val="24"/>
                <w:szCs w:val="24"/>
                <w:rtl/>
                <w:lang w:bidi="fa-IR"/>
              </w:rPr>
              <w:t>1398</w:t>
            </w:r>
          </w:p>
        </w:tc>
        <w:tc>
          <w:tcPr>
            <w:tcW w:w="959" w:type="dxa"/>
            <w:shd w:val="clear" w:color="auto" w:fill="D4E6FC"/>
            <w:vAlign w:val="center"/>
          </w:tcPr>
          <w:p w14:paraId="06991B69" w14:textId="77777777" w:rsidR="00D46D75" w:rsidRPr="005C12A1" w:rsidRDefault="00486D0C" w:rsidP="0028796D">
            <w:pPr>
              <w:jc w:val="center"/>
              <w:rPr>
                <w:rFonts w:cs="B Nazanin"/>
                <w:b/>
                <w:bCs/>
                <w:sz w:val="24"/>
                <w:szCs w:val="24"/>
                <w:rtl/>
                <w:lang w:bidi="fa-IR"/>
              </w:rPr>
            </w:pPr>
            <w:r>
              <w:rPr>
                <w:rFonts w:cs="B Nazanin" w:hint="cs"/>
                <w:b/>
                <w:bCs/>
                <w:sz w:val="24"/>
                <w:szCs w:val="24"/>
                <w:rtl/>
                <w:lang w:bidi="fa-IR"/>
              </w:rPr>
              <w:t>1399</w:t>
            </w:r>
          </w:p>
        </w:tc>
        <w:tc>
          <w:tcPr>
            <w:tcW w:w="959" w:type="dxa"/>
            <w:shd w:val="clear" w:color="auto" w:fill="D4E6FC"/>
          </w:tcPr>
          <w:p w14:paraId="3ABD30FC" w14:textId="77777777" w:rsidR="00D46D75" w:rsidRPr="005C12A1" w:rsidRDefault="00486D0C" w:rsidP="0028796D">
            <w:pPr>
              <w:jc w:val="center"/>
              <w:rPr>
                <w:rFonts w:cs="B Nazanin"/>
                <w:b/>
                <w:bCs/>
                <w:sz w:val="24"/>
                <w:szCs w:val="24"/>
                <w:rtl/>
                <w:lang w:bidi="fa-IR"/>
              </w:rPr>
            </w:pPr>
            <w:r>
              <w:rPr>
                <w:rFonts w:cs="B Nazanin" w:hint="cs"/>
                <w:b/>
                <w:bCs/>
                <w:sz w:val="24"/>
                <w:szCs w:val="24"/>
                <w:rtl/>
                <w:lang w:bidi="fa-IR"/>
              </w:rPr>
              <w:t>1400</w:t>
            </w:r>
          </w:p>
        </w:tc>
        <w:tc>
          <w:tcPr>
            <w:tcW w:w="959" w:type="dxa"/>
            <w:shd w:val="clear" w:color="auto" w:fill="D4E6FC"/>
          </w:tcPr>
          <w:p w14:paraId="070D02FA" w14:textId="77777777" w:rsidR="00D46D75" w:rsidRPr="005C12A1" w:rsidRDefault="00486D0C" w:rsidP="0028796D">
            <w:pPr>
              <w:jc w:val="center"/>
              <w:rPr>
                <w:rFonts w:cs="B Nazanin"/>
                <w:b/>
                <w:bCs/>
                <w:sz w:val="24"/>
                <w:szCs w:val="24"/>
                <w:rtl/>
                <w:lang w:bidi="fa-IR"/>
              </w:rPr>
            </w:pPr>
            <w:r>
              <w:rPr>
                <w:rFonts w:cs="B Nazanin" w:hint="cs"/>
                <w:b/>
                <w:bCs/>
                <w:sz w:val="24"/>
                <w:szCs w:val="24"/>
                <w:rtl/>
                <w:lang w:bidi="fa-IR"/>
              </w:rPr>
              <w:t>1401</w:t>
            </w:r>
          </w:p>
        </w:tc>
        <w:tc>
          <w:tcPr>
            <w:tcW w:w="964" w:type="dxa"/>
            <w:shd w:val="clear" w:color="auto" w:fill="D4E6FC"/>
          </w:tcPr>
          <w:p w14:paraId="1937D29E" w14:textId="77777777" w:rsidR="00D46D75" w:rsidRPr="005C12A1" w:rsidRDefault="00486D0C" w:rsidP="0028796D">
            <w:pPr>
              <w:jc w:val="center"/>
              <w:rPr>
                <w:rFonts w:cs="B Nazanin"/>
                <w:b/>
                <w:bCs/>
                <w:sz w:val="24"/>
                <w:szCs w:val="24"/>
                <w:rtl/>
                <w:lang w:bidi="fa-IR"/>
              </w:rPr>
            </w:pPr>
            <w:r>
              <w:rPr>
                <w:rFonts w:cs="B Nazanin" w:hint="cs"/>
                <w:b/>
                <w:bCs/>
                <w:sz w:val="24"/>
                <w:szCs w:val="24"/>
                <w:rtl/>
                <w:lang w:bidi="fa-IR"/>
              </w:rPr>
              <w:t>1402</w:t>
            </w:r>
          </w:p>
        </w:tc>
        <w:tc>
          <w:tcPr>
            <w:tcW w:w="964" w:type="dxa"/>
            <w:shd w:val="clear" w:color="auto" w:fill="D4E6FC"/>
          </w:tcPr>
          <w:p w14:paraId="0D97A7CE" w14:textId="77777777" w:rsidR="00D46D75" w:rsidRPr="005C12A1" w:rsidRDefault="00486D0C" w:rsidP="0028796D">
            <w:pPr>
              <w:jc w:val="center"/>
              <w:rPr>
                <w:rFonts w:cs="B Nazanin"/>
                <w:b/>
                <w:bCs/>
                <w:sz w:val="24"/>
                <w:szCs w:val="24"/>
                <w:rtl/>
                <w:lang w:bidi="fa-IR"/>
              </w:rPr>
            </w:pPr>
            <w:r>
              <w:rPr>
                <w:rFonts w:cs="B Nazanin" w:hint="cs"/>
                <w:b/>
                <w:bCs/>
                <w:sz w:val="24"/>
                <w:szCs w:val="24"/>
                <w:rtl/>
                <w:lang w:bidi="fa-IR"/>
              </w:rPr>
              <w:t>1403</w:t>
            </w:r>
          </w:p>
        </w:tc>
      </w:tr>
      <w:tr w:rsidR="006C285C" w:rsidRPr="005C12A1" w14:paraId="3B7296D5" w14:textId="77777777" w:rsidTr="00486D0C">
        <w:trPr>
          <w:trHeight w:val="420"/>
          <w:jc w:val="center"/>
        </w:trPr>
        <w:tc>
          <w:tcPr>
            <w:tcW w:w="5168" w:type="dxa"/>
            <w:shd w:val="clear" w:color="auto" w:fill="FFFFFF"/>
            <w:vAlign w:val="center"/>
          </w:tcPr>
          <w:p w14:paraId="2EEA213C" w14:textId="75DD78CF" w:rsidR="006C285C" w:rsidRPr="00880FAC" w:rsidRDefault="006C285C" w:rsidP="006C285C">
            <w:pPr>
              <w:jc w:val="center"/>
              <w:rPr>
                <w:rFonts w:ascii="Calibri" w:hAnsi="Calibri" w:cs="B Nazanin"/>
                <w:b/>
                <w:bCs/>
                <w:sz w:val="24"/>
                <w:szCs w:val="24"/>
                <w:lang w:eastAsia="en-US" w:bidi="fa-IR"/>
              </w:rPr>
            </w:pPr>
            <w:r w:rsidRPr="00880FAC">
              <w:rPr>
                <w:rFonts w:ascii="Calibri" w:hAnsi="Calibri" w:cs="B Nazanin" w:hint="cs"/>
                <w:b/>
                <w:bCs/>
                <w:sz w:val="24"/>
                <w:szCs w:val="24"/>
                <w:rtl/>
                <w:lang w:eastAsia="en-US" w:bidi="fa-IR"/>
              </w:rPr>
              <w:t>جیرفت</w:t>
            </w:r>
          </w:p>
        </w:tc>
        <w:tc>
          <w:tcPr>
            <w:tcW w:w="959" w:type="dxa"/>
            <w:shd w:val="clear" w:color="auto" w:fill="FFFFFF"/>
            <w:vAlign w:val="center"/>
          </w:tcPr>
          <w:p w14:paraId="6709B9A9" w14:textId="1DBF7979" w:rsidR="006C285C" w:rsidRPr="005C12A1" w:rsidRDefault="006C285C" w:rsidP="006C285C">
            <w:pPr>
              <w:jc w:val="center"/>
              <w:rPr>
                <w:rFonts w:ascii="Calibri" w:hAnsi="Calibri" w:cs="B Nazanin"/>
                <w:sz w:val="24"/>
                <w:szCs w:val="24"/>
                <w:lang w:eastAsia="en-US" w:bidi="fa-IR"/>
              </w:rPr>
            </w:pPr>
            <w:r>
              <w:rPr>
                <w:rFonts w:ascii="Calibri" w:hAnsi="Calibri" w:cs="B Nazanin" w:hint="cs"/>
                <w:sz w:val="24"/>
                <w:szCs w:val="24"/>
                <w:rtl/>
                <w:lang w:eastAsia="en-US" w:bidi="fa-IR"/>
              </w:rPr>
              <w:t>16</w:t>
            </w:r>
          </w:p>
        </w:tc>
        <w:tc>
          <w:tcPr>
            <w:tcW w:w="959" w:type="dxa"/>
            <w:shd w:val="clear" w:color="auto" w:fill="FFFFFF"/>
            <w:vAlign w:val="center"/>
          </w:tcPr>
          <w:p w14:paraId="7B247171" w14:textId="55A3C842" w:rsidR="006C285C" w:rsidRPr="005C12A1" w:rsidRDefault="006C285C" w:rsidP="006C285C">
            <w:pPr>
              <w:jc w:val="center"/>
              <w:rPr>
                <w:rFonts w:ascii="Calibri" w:hAnsi="Calibri" w:cs="B Nazanin"/>
                <w:sz w:val="24"/>
                <w:szCs w:val="24"/>
                <w:rtl/>
                <w:lang w:eastAsia="en-US" w:bidi="fa-IR"/>
              </w:rPr>
            </w:pPr>
            <w:r>
              <w:rPr>
                <w:rFonts w:ascii="Calibri" w:hAnsi="Calibri" w:cs="B Nazanin" w:hint="cs"/>
                <w:sz w:val="24"/>
                <w:szCs w:val="24"/>
                <w:rtl/>
                <w:lang w:eastAsia="en-US" w:bidi="fa-IR"/>
              </w:rPr>
              <w:t>112</w:t>
            </w:r>
          </w:p>
        </w:tc>
        <w:tc>
          <w:tcPr>
            <w:tcW w:w="959" w:type="dxa"/>
            <w:shd w:val="clear" w:color="auto" w:fill="FFFFFF"/>
            <w:vAlign w:val="center"/>
          </w:tcPr>
          <w:p w14:paraId="4020EF37" w14:textId="074679C0" w:rsidR="006C285C" w:rsidRPr="005C12A1" w:rsidRDefault="006C285C" w:rsidP="006C285C">
            <w:pPr>
              <w:jc w:val="center"/>
              <w:rPr>
                <w:rFonts w:ascii="Calibri" w:hAnsi="Calibri" w:cs="B Nazanin"/>
                <w:sz w:val="24"/>
                <w:szCs w:val="24"/>
                <w:rtl/>
                <w:lang w:eastAsia="en-US" w:bidi="fa-IR"/>
              </w:rPr>
            </w:pPr>
            <w:r>
              <w:rPr>
                <w:rFonts w:ascii="Calibri" w:hAnsi="Calibri" w:cs="B Nazanin" w:hint="cs"/>
                <w:sz w:val="24"/>
                <w:szCs w:val="24"/>
                <w:rtl/>
                <w:lang w:eastAsia="en-US" w:bidi="fa-IR"/>
              </w:rPr>
              <w:t>100</w:t>
            </w:r>
          </w:p>
        </w:tc>
        <w:tc>
          <w:tcPr>
            <w:tcW w:w="959" w:type="dxa"/>
            <w:shd w:val="clear" w:color="auto" w:fill="FFFFFF"/>
            <w:vAlign w:val="center"/>
          </w:tcPr>
          <w:p w14:paraId="4A85F1DD" w14:textId="35B97233" w:rsidR="006C285C" w:rsidRPr="005C12A1" w:rsidRDefault="006C285C" w:rsidP="006C285C">
            <w:pPr>
              <w:jc w:val="center"/>
              <w:rPr>
                <w:rFonts w:ascii="Calibri" w:hAnsi="Calibri" w:cs="B Nazanin"/>
                <w:sz w:val="24"/>
                <w:szCs w:val="24"/>
                <w:rtl/>
                <w:lang w:eastAsia="en-US" w:bidi="fa-IR"/>
              </w:rPr>
            </w:pPr>
            <w:r>
              <w:rPr>
                <w:rFonts w:ascii="Calibri" w:hAnsi="Calibri" w:cs="B Nazanin" w:hint="cs"/>
                <w:sz w:val="24"/>
                <w:szCs w:val="24"/>
                <w:rtl/>
                <w:lang w:eastAsia="en-US" w:bidi="fa-IR"/>
              </w:rPr>
              <w:t>29</w:t>
            </w:r>
          </w:p>
        </w:tc>
        <w:tc>
          <w:tcPr>
            <w:tcW w:w="959" w:type="dxa"/>
            <w:shd w:val="clear" w:color="auto" w:fill="FFFFFF"/>
            <w:vAlign w:val="center"/>
          </w:tcPr>
          <w:p w14:paraId="0F9C7FCF" w14:textId="265ED1E4" w:rsidR="006C285C" w:rsidRPr="005C12A1" w:rsidRDefault="006C285C" w:rsidP="006C285C">
            <w:pPr>
              <w:jc w:val="center"/>
              <w:rPr>
                <w:rFonts w:ascii="Calibri" w:hAnsi="Calibri" w:cs="B Nazanin"/>
                <w:sz w:val="24"/>
                <w:szCs w:val="24"/>
                <w:rtl/>
                <w:lang w:eastAsia="en-US" w:bidi="fa-IR"/>
              </w:rPr>
            </w:pPr>
            <w:r>
              <w:rPr>
                <w:rFonts w:ascii="Calibri" w:hAnsi="Calibri" w:cs="B Nazanin" w:hint="cs"/>
                <w:sz w:val="24"/>
                <w:szCs w:val="24"/>
                <w:rtl/>
                <w:lang w:eastAsia="en-US" w:bidi="fa-IR"/>
              </w:rPr>
              <w:t>21</w:t>
            </w:r>
          </w:p>
        </w:tc>
        <w:tc>
          <w:tcPr>
            <w:tcW w:w="964" w:type="dxa"/>
            <w:shd w:val="clear" w:color="auto" w:fill="FFFFFF"/>
            <w:vAlign w:val="center"/>
          </w:tcPr>
          <w:p w14:paraId="01DFD77C" w14:textId="1EA6D69F" w:rsidR="006C285C" w:rsidRPr="005C12A1" w:rsidRDefault="006C285C" w:rsidP="006C285C">
            <w:pPr>
              <w:jc w:val="center"/>
              <w:rPr>
                <w:rFonts w:ascii="Calibri" w:hAnsi="Calibri" w:cs="B Nazanin"/>
                <w:sz w:val="24"/>
                <w:szCs w:val="24"/>
                <w:rtl/>
                <w:lang w:eastAsia="en-US" w:bidi="fa-IR"/>
              </w:rPr>
            </w:pPr>
            <w:r>
              <w:rPr>
                <w:rFonts w:ascii="Calibri" w:hAnsi="Calibri" w:cs="B Nazanin" w:hint="cs"/>
                <w:sz w:val="24"/>
                <w:szCs w:val="24"/>
                <w:rtl/>
                <w:lang w:eastAsia="en-US" w:bidi="fa-IR"/>
              </w:rPr>
              <w:t>10</w:t>
            </w:r>
          </w:p>
        </w:tc>
        <w:tc>
          <w:tcPr>
            <w:tcW w:w="964" w:type="dxa"/>
            <w:shd w:val="clear" w:color="auto" w:fill="FFFFFF"/>
          </w:tcPr>
          <w:p w14:paraId="035A54C4" w14:textId="01844D7C" w:rsidR="006C285C" w:rsidRPr="005C12A1" w:rsidRDefault="006C285C" w:rsidP="006C285C">
            <w:pPr>
              <w:jc w:val="center"/>
              <w:rPr>
                <w:rFonts w:ascii="Calibri" w:hAnsi="Calibri" w:cs="B Nazanin"/>
                <w:sz w:val="28"/>
                <w:szCs w:val="28"/>
                <w:rtl/>
                <w:lang w:eastAsia="en-US" w:bidi="fa-IR"/>
              </w:rPr>
            </w:pPr>
            <w:r>
              <w:rPr>
                <w:rFonts w:ascii="Calibri" w:hAnsi="Calibri" w:cs="B Nazanin" w:hint="cs"/>
                <w:sz w:val="28"/>
                <w:szCs w:val="28"/>
                <w:rtl/>
                <w:lang w:eastAsia="en-US" w:bidi="fa-IR"/>
              </w:rPr>
              <w:t>30</w:t>
            </w:r>
          </w:p>
        </w:tc>
      </w:tr>
      <w:tr w:rsidR="006C285C" w:rsidRPr="005C12A1" w14:paraId="6870FDF3" w14:textId="77777777" w:rsidTr="00486D0C">
        <w:trPr>
          <w:trHeight w:val="420"/>
          <w:jc w:val="center"/>
        </w:trPr>
        <w:tc>
          <w:tcPr>
            <w:tcW w:w="5168" w:type="dxa"/>
            <w:shd w:val="clear" w:color="auto" w:fill="FFFFFF"/>
            <w:vAlign w:val="center"/>
          </w:tcPr>
          <w:p w14:paraId="3611399E" w14:textId="0CDDF7E7" w:rsidR="006C285C" w:rsidRPr="00880FAC" w:rsidRDefault="006C285C" w:rsidP="006C285C">
            <w:pPr>
              <w:jc w:val="center"/>
              <w:rPr>
                <w:rFonts w:ascii="Calibri" w:hAnsi="Calibri" w:cs="B Nazanin"/>
                <w:b/>
                <w:bCs/>
                <w:sz w:val="24"/>
                <w:szCs w:val="24"/>
                <w:lang w:eastAsia="en-US" w:bidi="fa-IR"/>
              </w:rPr>
            </w:pPr>
            <w:r w:rsidRPr="00880FAC">
              <w:rPr>
                <w:rFonts w:ascii="Calibri" w:hAnsi="Calibri" w:cs="B Nazanin" w:hint="cs"/>
                <w:b/>
                <w:bCs/>
                <w:sz w:val="24"/>
                <w:szCs w:val="24"/>
                <w:rtl/>
                <w:lang w:eastAsia="en-US" w:bidi="fa-IR"/>
              </w:rPr>
              <w:t>تنگوئیه</w:t>
            </w:r>
          </w:p>
        </w:tc>
        <w:tc>
          <w:tcPr>
            <w:tcW w:w="959" w:type="dxa"/>
            <w:shd w:val="clear" w:color="auto" w:fill="FFFFFF"/>
            <w:vAlign w:val="center"/>
          </w:tcPr>
          <w:p w14:paraId="4DDC418F" w14:textId="4B9D389B" w:rsidR="006C285C" w:rsidRPr="005C12A1" w:rsidRDefault="006C285C" w:rsidP="006C285C">
            <w:pPr>
              <w:bidi w:val="0"/>
              <w:jc w:val="center"/>
              <w:rPr>
                <w:rFonts w:ascii="Calibri" w:hAnsi="Calibri" w:cs="B Nazanin"/>
                <w:sz w:val="24"/>
                <w:szCs w:val="24"/>
                <w:rtl/>
                <w:lang w:eastAsia="en-US" w:bidi="fa-IR"/>
              </w:rPr>
            </w:pPr>
            <w:r>
              <w:rPr>
                <w:rFonts w:ascii="Calibri" w:hAnsi="Calibri" w:cs="B Nazanin" w:hint="cs"/>
                <w:sz w:val="24"/>
                <w:szCs w:val="24"/>
                <w:rtl/>
                <w:lang w:eastAsia="en-US" w:bidi="fa-IR"/>
              </w:rPr>
              <w:t>6</w:t>
            </w:r>
          </w:p>
        </w:tc>
        <w:tc>
          <w:tcPr>
            <w:tcW w:w="959" w:type="dxa"/>
            <w:shd w:val="clear" w:color="auto" w:fill="FFFFFF"/>
            <w:vAlign w:val="center"/>
          </w:tcPr>
          <w:p w14:paraId="15CBD8A7" w14:textId="699172BE" w:rsidR="006C285C" w:rsidRPr="005C12A1" w:rsidRDefault="006C285C" w:rsidP="006C285C">
            <w:pPr>
              <w:jc w:val="center"/>
              <w:rPr>
                <w:rFonts w:ascii="Calibri" w:hAnsi="Calibri" w:cs="B Nazanin"/>
                <w:sz w:val="24"/>
                <w:szCs w:val="24"/>
                <w:rtl/>
                <w:lang w:eastAsia="en-US" w:bidi="fa-IR"/>
              </w:rPr>
            </w:pPr>
            <w:r>
              <w:rPr>
                <w:rFonts w:ascii="Calibri" w:hAnsi="Calibri" w:cs="B Nazanin" w:hint="cs"/>
                <w:sz w:val="24"/>
                <w:szCs w:val="24"/>
                <w:rtl/>
                <w:lang w:eastAsia="en-US" w:bidi="fa-IR"/>
              </w:rPr>
              <w:t>56</w:t>
            </w:r>
          </w:p>
        </w:tc>
        <w:tc>
          <w:tcPr>
            <w:tcW w:w="959" w:type="dxa"/>
            <w:shd w:val="clear" w:color="auto" w:fill="FFFFFF"/>
            <w:vAlign w:val="center"/>
          </w:tcPr>
          <w:p w14:paraId="48434001" w14:textId="0BEBBF90" w:rsidR="006C285C" w:rsidRPr="005C12A1" w:rsidRDefault="006C285C" w:rsidP="006C285C">
            <w:pPr>
              <w:bidi w:val="0"/>
              <w:jc w:val="center"/>
              <w:rPr>
                <w:rFonts w:ascii="Calibri" w:hAnsi="Calibri" w:cs="B Nazanin"/>
                <w:sz w:val="24"/>
                <w:szCs w:val="24"/>
                <w:rtl/>
                <w:lang w:eastAsia="en-US" w:bidi="fa-IR"/>
              </w:rPr>
            </w:pPr>
            <w:r>
              <w:rPr>
                <w:rFonts w:ascii="Calibri" w:hAnsi="Calibri" w:cs="B Nazanin" w:hint="cs"/>
                <w:sz w:val="24"/>
                <w:szCs w:val="24"/>
                <w:rtl/>
                <w:lang w:eastAsia="en-US" w:bidi="fa-IR"/>
              </w:rPr>
              <w:t>140</w:t>
            </w:r>
          </w:p>
        </w:tc>
        <w:tc>
          <w:tcPr>
            <w:tcW w:w="959" w:type="dxa"/>
            <w:shd w:val="clear" w:color="auto" w:fill="FFFFFF"/>
            <w:vAlign w:val="center"/>
          </w:tcPr>
          <w:p w14:paraId="56FB4F30" w14:textId="6E20B74C" w:rsidR="006C285C" w:rsidRPr="005C12A1" w:rsidRDefault="006C285C" w:rsidP="006C285C">
            <w:pPr>
              <w:jc w:val="center"/>
              <w:rPr>
                <w:rFonts w:ascii="Calibri" w:hAnsi="Calibri" w:cs="B Nazanin"/>
                <w:sz w:val="24"/>
                <w:szCs w:val="24"/>
                <w:rtl/>
                <w:lang w:eastAsia="en-US" w:bidi="fa-IR"/>
              </w:rPr>
            </w:pPr>
            <w:r>
              <w:rPr>
                <w:rFonts w:ascii="Calibri" w:hAnsi="Calibri" w:cs="B Nazanin" w:hint="cs"/>
                <w:sz w:val="24"/>
                <w:szCs w:val="24"/>
                <w:rtl/>
                <w:lang w:eastAsia="en-US" w:bidi="fa-IR"/>
              </w:rPr>
              <w:t>1/7</w:t>
            </w:r>
          </w:p>
        </w:tc>
        <w:tc>
          <w:tcPr>
            <w:tcW w:w="959" w:type="dxa"/>
            <w:shd w:val="clear" w:color="auto" w:fill="FFFFFF"/>
            <w:vAlign w:val="center"/>
          </w:tcPr>
          <w:p w14:paraId="0219C2B4" w14:textId="7824E374" w:rsidR="006C285C" w:rsidRPr="005C12A1" w:rsidRDefault="006C285C" w:rsidP="006C285C">
            <w:pPr>
              <w:bidi w:val="0"/>
              <w:jc w:val="center"/>
              <w:rPr>
                <w:rFonts w:ascii="Calibri" w:hAnsi="Calibri" w:cs="B Nazanin"/>
                <w:sz w:val="24"/>
                <w:szCs w:val="24"/>
                <w:rtl/>
                <w:lang w:eastAsia="en-US" w:bidi="fa-IR"/>
              </w:rPr>
            </w:pPr>
            <w:r>
              <w:rPr>
                <w:rFonts w:ascii="Calibri" w:hAnsi="Calibri" w:cs="B Nazanin" w:hint="cs"/>
                <w:sz w:val="24"/>
                <w:szCs w:val="24"/>
                <w:rtl/>
                <w:lang w:eastAsia="en-US" w:bidi="fa-IR"/>
              </w:rPr>
              <w:t>10</w:t>
            </w:r>
          </w:p>
        </w:tc>
        <w:tc>
          <w:tcPr>
            <w:tcW w:w="964" w:type="dxa"/>
            <w:shd w:val="clear" w:color="auto" w:fill="FFFFFF"/>
            <w:vAlign w:val="center"/>
          </w:tcPr>
          <w:p w14:paraId="314F13D6" w14:textId="3A36DB4B" w:rsidR="006C285C" w:rsidRPr="005C12A1" w:rsidRDefault="006C285C" w:rsidP="006C285C">
            <w:pPr>
              <w:jc w:val="center"/>
              <w:rPr>
                <w:rFonts w:ascii="Calibri" w:hAnsi="Calibri" w:cs="B Nazanin"/>
                <w:sz w:val="24"/>
                <w:szCs w:val="24"/>
                <w:rtl/>
                <w:lang w:eastAsia="en-US" w:bidi="fa-IR"/>
              </w:rPr>
            </w:pPr>
            <w:r>
              <w:rPr>
                <w:rFonts w:ascii="Calibri" w:hAnsi="Calibri" w:cs="B Nazanin" w:hint="cs"/>
                <w:sz w:val="24"/>
                <w:szCs w:val="24"/>
                <w:rtl/>
                <w:lang w:eastAsia="en-US" w:bidi="fa-IR"/>
              </w:rPr>
              <w:t>0</w:t>
            </w:r>
          </w:p>
        </w:tc>
        <w:tc>
          <w:tcPr>
            <w:tcW w:w="964" w:type="dxa"/>
            <w:shd w:val="clear" w:color="auto" w:fill="FFFFFF"/>
          </w:tcPr>
          <w:p w14:paraId="41B8C52C" w14:textId="6587935A" w:rsidR="006C285C" w:rsidRPr="005C12A1" w:rsidRDefault="006C285C" w:rsidP="006C285C">
            <w:pPr>
              <w:jc w:val="center"/>
              <w:rPr>
                <w:rFonts w:ascii="Calibri" w:hAnsi="Calibri" w:cs="B Nazanin"/>
                <w:sz w:val="28"/>
                <w:szCs w:val="28"/>
                <w:rtl/>
                <w:lang w:eastAsia="en-US" w:bidi="fa-IR"/>
              </w:rPr>
            </w:pPr>
            <w:r>
              <w:rPr>
                <w:rFonts w:ascii="Calibri" w:hAnsi="Calibri" w:cs="B Nazanin" w:hint="cs"/>
                <w:sz w:val="28"/>
                <w:szCs w:val="28"/>
                <w:rtl/>
                <w:lang w:eastAsia="en-US" w:bidi="fa-IR"/>
              </w:rPr>
              <w:t>2</w:t>
            </w:r>
          </w:p>
        </w:tc>
      </w:tr>
      <w:tr w:rsidR="006C285C" w:rsidRPr="005C12A1" w14:paraId="0B0CE0A8" w14:textId="77777777" w:rsidTr="00486D0C">
        <w:trPr>
          <w:trHeight w:val="420"/>
          <w:jc w:val="center"/>
        </w:trPr>
        <w:tc>
          <w:tcPr>
            <w:tcW w:w="5168" w:type="dxa"/>
            <w:shd w:val="clear" w:color="auto" w:fill="FFFFFF"/>
            <w:vAlign w:val="center"/>
          </w:tcPr>
          <w:p w14:paraId="51CB52BB" w14:textId="1D3EF514" w:rsidR="006C285C" w:rsidRPr="00880FAC" w:rsidRDefault="006C285C" w:rsidP="006C285C">
            <w:pPr>
              <w:jc w:val="center"/>
              <w:rPr>
                <w:rFonts w:ascii="Calibri" w:hAnsi="Calibri" w:cs="B Nazanin"/>
                <w:b/>
                <w:bCs/>
                <w:sz w:val="24"/>
                <w:szCs w:val="24"/>
                <w:lang w:eastAsia="en-US" w:bidi="fa-IR"/>
              </w:rPr>
            </w:pPr>
            <w:r w:rsidRPr="00880FAC">
              <w:rPr>
                <w:rFonts w:ascii="Calibri" w:hAnsi="Calibri" w:cs="B Nazanin" w:hint="cs"/>
                <w:b/>
                <w:bCs/>
                <w:sz w:val="24"/>
                <w:szCs w:val="24"/>
                <w:rtl/>
                <w:lang w:eastAsia="en-US" w:bidi="fa-IR"/>
              </w:rPr>
              <w:t>بافت</w:t>
            </w:r>
          </w:p>
        </w:tc>
        <w:tc>
          <w:tcPr>
            <w:tcW w:w="959" w:type="dxa"/>
            <w:shd w:val="clear" w:color="auto" w:fill="FFFFFF"/>
            <w:vAlign w:val="center"/>
          </w:tcPr>
          <w:p w14:paraId="0031A8A7" w14:textId="1D2CCBFF" w:rsidR="006C285C" w:rsidRPr="005C12A1" w:rsidRDefault="006C285C" w:rsidP="006C285C">
            <w:pPr>
              <w:jc w:val="center"/>
              <w:rPr>
                <w:rFonts w:ascii="Calibri" w:hAnsi="Calibri" w:cs="B Nazanin"/>
                <w:sz w:val="24"/>
                <w:szCs w:val="24"/>
                <w:lang w:eastAsia="en-US" w:bidi="fa-IR"/>
              </w:rPr>
            </w:pPr>
            <w:r>
              <w:rPr>
                <w:rFonts w:ascii="Calibri" w:hAnsi="Calibri" w:cs="B Nazanin" w:hint="cs"/>
                <w:sz w:val="24"/>
                <w:szCs w:val="24"/>
                <w:rtl/>
                <w:lang w:eastAsia="en-US" w:bidi="fa-IR"/>
              </w:rPr>
              <w:t>13</w:t>
            </w:r>
          </w:p>
        </w:tc>
        <w:tc>
          <w:tcPr>
            <w:tcW w:w="959" w:type="dxa"/>
            <w:shd w:val="clear" w:color="auto" w:fill="FFFFFF"/>
            <w:vAlign w:val="center"/>
          </w:tcPr>
          <w:p w14:paraId="0C1FC48B" w14:textId="5A9AC97B" w:rsidR="006C285C" w:rsidRPr="005C12A1" w:rsidRDefault="006C285C" w:rsidP="006C285C">
            <w:pPr>
              <w:jc w:val="center"/>
              <w:rPr>
                <w:rFonts w:ascii="Calibri" w:hAnsi="Calibri" w:cs="B Nazanin"/>
                <w:sz w:val="24"/>
                <w:szCs w:val="24"/>
                <w:rtl/>
                <w:lang w:eastAsia="en-US" w:bidi="fa-IR"/>
              </w:rPr>
            </w:pPr>
            <w:r>
              <w:rPr>
                <w:rFonts w:ascii="Calibri" w:hAnsi="Calibri" w:cs="B Nazanin" w:hint="cs"/>
                <w:sz w:val="24"/>
                <w:szCs w:val="24"/>
                <w:rtl/>
                <w:lang w:eastAsia="en-US" w:bidi="fa-IR"/>
              </w:rPr>
              <w:t>106</w:t>
            </w:r>
          </w:p>
        </w:tc>
        <w:tc>
          <w:tcPr>
            <w:tcW w:w="959" w:type="dxa"/>
            <w:shd w:val="clear" w:color="auto" w:fill="FFFFFF"/>
            <w:vAlign w:val="center"/>
          </w:tcPr>
          <w:p w14:paraId="39C3D2FA" w14:textId="7F305756" w:rsidR="006C285C" w:rsidRPr="005C12A1" w:rsidRDefault="006C285C" w:rsidP="006C285C">
            <w:pPr>
              <w:jc w:val="center"/>
              <w:rPr>
                <w:rFonts w:ascii="Calibri" w:hAnsi="Calibri" w:cs="B Nazanin"/>
                <w:sz w:val="24"/>
                <w:szCs w:val="24"/>
                <w:rtl/>
                <w:lang w:eastAsia="en-US" w:bidi="fa-IR"/>
              </w:rPr>
            </w:pPr>
            <w:r>
              <w:rPr>
                <w:rFonts w:ascii="Calibri" w:hAnsi="Calibri" w:cs="B Nazanin" w:hint="cs"/>
                <w:sz w:val="24"/>
                <w:szCs w:val="24"/>
                <w:rtl/>
                <w:lang w:eastAsia="en-US" w:bidi="fa-IR"/>
              </w:rPr>
              <w:t>187</w:t>
            </w:r>
          </w:p>
        </w:tc>
        <w:tc>
          <w:tcPr>
            <w:tcW w:w="959" w:type="dxa"/>
            <w:shd w:val="clear" w:color="auto" w:fill="FFFFFF"/>
            <w:vAlign w:val="center"/>
          </w:tcPr>
          <w:p w14:paraId="288197CE" w14:textId="7C936E68" w:rsidR="006C285C" w:rsidRPr="005C12A1" w:rsidRDefault="006C285C" w:rsidP="006C285C">
            <w:pPr>
              <w:jc w:val="center"/>
              <w:rPr>
                <w:rFonts w:ascii="Calibri" w:hAnsi="Calibri" w:cs="B Nazanin"/>
                <w:sz w:val="24"/>
                <w:szCs w:val="24"/>
                <w:rtl/>
                <w:lang w:eastAsia="en-US" w:bidi="fa-IR"/>
              </w:rPr>
            </w:pPr>
            <w:r>
              <w:rPr>
                <w:rFonts w:ascii="Calibri" w:hAnsi="Calibri" w:cs="B Nazanin" w:hint="cs"/>
                <w:sz w:val="24"/>
                <w:szCs w:val="24"/>
                <w:rtl/>
                <w:lang w:eastAsia="en-US" w:bidi="fa-IR"/>
              </w:rPr>
              <w:t>24</w:t>
            </w:r>
          </w:p>
        </w:tc>
        <w:tc>
          <w:tcPr>
            <w:tcW w:w="959" w:type="dxa"/>
            <w:shd w:val="clear" w:color="auto" w:fill="FFFFFF"/>
            <w:vAlign w:val="center"/>
          </w:tcPr>
          <w:p w14:paraId="0EA97FF9" w14:textId="3EFF88D6" w:rsidR="006C285C" w:rsidRPr="005C12A1" w:rsidRDefault="006C285C" w:rsidP="006C285C">
            <w:pPr>
              <w:jc w:val="center"/>
              <w:rPr>
                <w:rFonts w:ascii="Calibri" w:hAnsi="Calibri" w:cs="B Nazanin"/>
                <w:sz w:val="24"/>
                <w:szCs w:val="24"/>
                <w:rtl/>
                <w:lang w:eastAsia="en-US" w:bidi="fa-IR"/>
              </w:rPr>
            </w:pPr>
            <w:r>
              <w:rPr>
                <w:rFonts w:ascii="Calibri" w:hAnsi="Calibri" w:cs="B Nazanin" w:hint="cs"/>
                <w:sz w:val="24"/>
                <w:szCs w:val="24"/>
                <w:rtl/>
                <w:lang w:eastAsia="en-US" w:bidi="fa-IR"/>
              </w:rPr>
              <w:t>12</w:t>
            </w:r>
          </w:p>
        </w:tc>
        <w:tc>
          <w:tcPr>
            <w:tcW w:w="964" w:type="dxa"/>
            <w:shd w:val="clear" w:color="auto" w:fill="FFFFFF"/>
            <w:vAlign w:val="center"/>
          </w:tcPr>
          <w:p w14:paraId="179F2789" w14:textId="6C3159B9" w:rsidR="006C285C" w:rsidRPr="005C12A1" w:rsidRDefault="006C285C" w:rsidP="006C285C">
            <w:pPr>
              <w:jc w:val="center"/>
              <w:rPr>
                <w:rFonts w:ascii="Calibri" w:hAnsi="Calibri" w:cs="B Nazanin"/>
                <w:sz w:val="24"/>
                <w:szCs w:val="24"/>
                <w:rtl/>
                <w:lang w:eastAsia="en-US" w:bidi="fa-IR"/>
              </w:rPr>
            </w:pPr>
            <w:r>
              <w:rPr>
                <w:rFonts w:ascii="Calibri" w:hAnsi="Calibri" w:cs="B Nazanin" w:hint="cs"/>
                <w:sz w:val="24"/>
                <w:szCs w:val="24"/>
                <w:rtl/>
                <w:lang w:eastAsia="en-US" w:bidi="fa-IR"/>
              </w:rPr>
              <w:t>9</w:t>
            </w:r>
          </w:p>
        </w:tc>
        <w:tc>
          <w:tcPr>
            <w:tcW w:w="964" w:type="dxa"/>
            <w:shd w:val="clear" w:color="auto" w:fill="FFFFFF"/>
          </w:tcPr>
          <w:p w14:paraId="4FBC6F76" w14:textId="3C4C0232" w:rsidR="006C285C" w:rsidRPr="005C12A1" w:rsidRDefault="006C285C" w:rsidP="006C285C">
            <w:pPr>
              <w:jc w:val="center"/>
              <w:rPr>
                <w:rFonts w:ascii="Calibri" w:hAnsi="Calibri" w:cs="B Nazanin"/>
                <w:sz w:val="28"/>
                <w:szCs w:val="28"/>
                <w:rtl/>
                <w:lang w:eastAsia="en-US" w:bidi="fa-IR"/>
              </w:rPr>
            </w:pPr>
            <w:r>
              <w:rPr>
                <w:rFonts w:ascii="Calibri" w:hAnsi="Calibri" w:cs="B Nazanin" w:hint="cs"/>
                <w:sz w:val="28"/>
                <w:szCs w:val="28"/>
                <w:rtl/>
                <w:lang w:eastAsia="en-US" w:bidi="fa-IR"/>
              </w:rPr>
              <w:t>35</w:t>
            </w:r>
          </w:p>
        </w:tc>
      </w:tr>
      <w:tr w:rsidR="006C285C" w:rsidRPr="005C12A1" w14:paraId="68513578" w14:textId="77777777" w:rsidTr="00486D0C">
        <w:trPr>
          <w:trHeight w:val="420"/>
          <w:jc w:val="center"/>
        </w:trPr>
        <w:tc>
          <w:tcPr>
            <w:tcW w:w="5168" w:type="dxa"/>
            <w:shd w:val="clear" w:color="auto" w:fill="FFFFFF"/>
            <w:vAlign w:val="center"/>
          </w:tcPr>
          <w:p w14:paraId="081337E5" w14:textId="5D7738DB" w:rsidR="006C285C" w:rsidRPr="00880FAC" w:rsidRDefault="006C285C" w:rsidP="006C285C">
            <w:pPr>
              <w:jc w:val="center"/>
              <w:rPr>
                <w:rFonts w:ascii="Calibri" w:hAnsi="Calibri" w:cs="B Nazanin"/>
                <w:b/>
                <w:bCs/>
                <w:sz w:val="24"/>
                <w:szCs w:val="24"/>
                <w:lang w:eastAsia="en-US" w:bidi="fa-IR"/>
              </w:rPr>
            </w:pPr>
            <w:r w:rsidRPr="00880FAC">
              <w:rPr>
                <w:rFonts w:ascii="Calibri" w:hAnsi="Calibri" w:cs="B Nazanin" w:hint="cs"/>
                <w:b/>
                <w:bCs/>
                <w:sz w:val="24"/>
                <w:szCs w:val="24"/>
                <w:rtl/>
                <w:lang w:eastAsia="en-US" w:bidi="fa-IR"/>
              </w:rPr>
              <w:t>نساء</w:t>
            </w:r>
          </w:p>
        </w:tc>
        <w:tc>
          <w:tcPr>
            <w:tcW w:w="959" w:type="dxa"/>
            <w:shd w:val="clear" w:color="auto" w:fill="FFFFFF"/>
            <w:vAlign w:val="center"/>
          </w:tcPr>
          <w:p w14:paraId="6453FBC5" w14:textId="4AFD18E5" w:rsidR="006C285C" w:rsidRPr="005C12A1" w:rsidRDefault="006C285C" w:rsidP="006C285C">
            <w:pPr>
              <w:jc w:val="center"/>
              <w:rPr>
                <w:rFonts w:ascii="Calibri" w:hAnsi="Calibri" w:cs="B Nazanin"/>
                <w:sz w:val="24"/>
                <w:szCs w:val="24"/>
                <w:lang w:eastAsia="en-US" w:bidi="fa-IR"/>
              </w:rPr>
            </w:pPr>
            <w:r>
              <w:rPr>
                <w:rFonts w:ascii="Calibri" w:hAnsi="Calibri" w:cs="B Nazanin" w:hint="cs"/>
                <w:sz w:val="24"/>
                <w:szCs w:val="24"/>
                <w:rtl/>
                <w:lang w:eastAsia="en-US" w:bidi="fa-IR"/>
              </w:rPr>
              <w:t>50</w:t>
            </w:r>
          </w:p>
        </w:tc>
        <w:tc>
          <w:tcPr>
            <w:tcW w:w="959" w:type="dxa"/>
            <w:shd w:val="clear" w:color="auto" w:fill="FFFFFF"/>
            <w:vAlign w:val="center"/>
          </w:tcPr>
          <w:p w14:paraId="04EE9B86" w14:textId="6AB0F623" w:rsidR="006C285C" w:rsidRPr="005C12A1" w:rsidRDefault="006C285C" w:rsidP="006C285C">
            <w:pPr>
              <w:jc w:val="center"/>
              <w:rPr>
                <w:rFonts w:ascii="Calibri" w:hAnsi="Calibri" w:cs="B Nazanin"/>
                <w:sz w:val="24"/>
                <w:szCs w:val="24"/>
                <w:rtl/>
                <w:lang w:eastAsia="en-US" w:bidi="fa-IR"/>
              </w:rPr>
            </w:pPr>
            <w:r>
              <w:rPr>
                <w:rFonts w:ascii="Calibri" w:hAnsi="Calibri" w:cs="B Nazanin" w:hint="cs"/>
                <w:sz w:val="24"/>
                <w:szCs w:val="24"/>
                <w:rtl/>
                <w:lang w:eastAsia="en-US" w:bidi="fa-IR"/>
              </w:rPr>
              <w:t>189</w:t>
            </w:r>
          </w:p>
        </w:tc>
        <w:tc>
          <w:tcPr>
            <w:tcW w:w="959" w:type="dxa"/>
            <w:shd w:val="clear" w:color="auto" w:fill="FFFFFF"/>
            <w:vAlign w:val="center"/>
          </w:tcPr>
          <w:p w14:paraId="50D106D2" w14:textId="21DF7A9A" w:rsidR="006C285C" w:rsidRPr="005C12A1" w:rsidRDefault="006C285C" w:rsidP="006C285C">
            <w:pPr>
              <w:jc w:val="center"/>
              <w:rPr>
                <w:rFonts w:ascii="Calibri" w:hAnsi="Calibri" w:cs="B Nazanin"/>
                <w:sz w:val="24"/>
                <w:szCs w:val="24"/>
                <w:rtl/>
                <w:lang w:eastAsia="en-US" w:bidi="fa-IR"/>
              </w:rPr>
            </w:pPr>
            <w:r>
              <w:rPr>
                <w:rFonts w:ascii="Calibri" w:hAnsi="Calibri" w:cs="B Nazanin" w:hint="cs"/>
                <w:sz w:val="24"/>
                <w:szCs w:val="24"/>
                <w:rtl/>
                <w:lang w:eastAsia="en-US" w:bidi="fa-IR"/>
              </w:rPr>
              <w:t>148</w:t>
            </w:r>
          </w:p>
        </w:tc>
        <w:tc>
          <w:tcPr>
            <w:tcW w:w="959" w:type="dxa"/>
            <w:shd w:val="clear" w:color="auto" w:fill="FFFFFF"/>
            <w:vAlign w:val="center"/>
          </w:tcPr>
          <w:p w14:paraId="7DFF8765" w14:textId="156F3047" w:rsidR="006C285C" w:rsidRPr="005C12A1" w:rsidRDefault="006C285C" w:rsidP="006C285C">
            <w:pPr>
              <w:jc w:val="center"/>
              <w:rPr>
                <w:rFonts w:ascii="Calibri" w:hAnsi="Calibri" w:cs="B Nazanin"/>
                <w:sz w:val="24"/>
                <w:szCs w:val="24"/>
                <w:rtl/>
                <w:lang w:eastAsia="en-US" w:bidi="fa-IR"/>
              </w:rPr>
            </w:pPr>
            <w:r>
              <w:rPr>
                <w:rFonts w:ascii="Calibri" w:hAnsi="Calibri" w:cs="B Nazanin" w:hint="cs"/>
                <w:sz w:val="24"/>
                <w:szCs w:val="24"/>
                <w:rtl/>
                <w:lang w:eastAsia="en-US" w:bidi="fa-IR"/>
              </w:rPr>
              <w:t>5/80</w:t>
            </w:r>
          </w:p>
        </w:tc>
        <w:tc>
          <w:tcPr>
            <w:tcW w:w="959" w:type="dxa"/>
            <w:shd w:val="clear" w:color="auto" w:fill="FFFFFF"/>
            <w:vAlign w:val="center"/>
          </w:tcPr>
          <w:p w14:paraId="4EFA171D" w14:textId="659BCE76" w:rsidR="006C285C" w:rsidRPr="005C12A1" w:rsidRDefault="006C285C" w:rsidP="006C285C">
            <w:pPr>
              <w:jc w:val="center"/>
              <w:rPr>
                <w:rFonts w:ascii="Calibri" w:hAnsi="Calibri" w:cs="B Nazanin"/>
                <w:sz w:val="24"/>
                <w:szCs w:val="24"/>
                <w:rtl/>
                <w:lang w:eastAsia="en-US" w:bidi="fa-IR"/>
              </w:rPr>
            </w:pPr>
            <w:r>
              <w:rPr>
                <w:rFonts w:ascii="Calibri" w:hAnsi="Calibri" w:cs="B Nazanin" w:hint="cs"/>
                <w:sz w:val="24"/>
                <w:szCs w:val="24"/>
                <w:rtl/>
                <w:lang w:eastAsia="en-US" w:bidi="fa-IR"/>
              </w:rPr>
              <w:t>26</w:t>
            </w:r>
          </w:p>
        </w:tc>
        <w:tc>
          <w:tcPr>
            <w:tcW w:w="964" w:type="dxa"/>
            <w:shd w:val="clear" w:color="auto" w:fill="FFFFFF"/>
            <w:vAlign w:val="center"/>
          </w:tcPr>
          <w:p w14:paraId="6B55A340" w14:textId="254C6753" w:rsidR="006C285C" w:rsidRPr="005C12A1" w:rsidRDefault="006C285C" w:rsidP="006C285C">
            <w:pPr>
              <w:jc w:val="center"/>
              <w:rPr>
                <w:rFonts w:ascii="Calibri" w:hAnsi="Calibri" w:cs="B Nazanin"/>
                <w:sz w:val="24"/>
                <w:szCs w:val="24"/>
                <w:rtl/>
                <w:lang w:eastAsia="en-US" w:bidi="fa-IR"/>
              </w:rPr>
            </w:pPr>
            <w:r>
              <w:rPr>
                <w:rFonts w:ascii="Calibri" w:hAnsi="Calibri" w:cs="B Nazanin" w:hint="cs"/>
                <w:sz w:val="24"/>
                <w:szCs w:val="24"/>
                <w:rtl/>
                <w:lang w:eastAsia="en-US" w:bidi="fa-IR"/>
              </w:rPr>
              <w:t>20</w:t>
            </w:r>
          </w:p>
        </w:tc>
        <w:tc>
          <w:tcPr>
            <w:tcW w:w="964" w:type="dxa"/>
            <w:shd w:val="clear" w:color="auto" w:fill="FFFFFF"/>
          </w:tcPr>
          <w:p w14:paraId="4F64C7C8" w14:textId="7F24A88D" w:rsidR="006C285C" w:rsidRPr="005C12A1" w:rsidRDefault="006C285C" w:rsidP="006C285C">
            <w:pPr>
              <w:jc w:val="center"/>
              <w:rPr>
                <w:rFonts w:ascii="Calibri" w:hAnsi="Calibri" w:cs="B Nazanin"/>
                <w:sz w:val="28"/>
                <w:szCs w:val="28"/>
                <w:rtl/>
                <w:lang w:eastAsia="en-US" w:bidi="fa-IR"/>
              </w:rPr>
            </w:pPr>
            <w:r>
              <w:rPr>
                <w:rFonts w:ascii="Calibri" w:hAnsi="Calibri" w:cs="B Nazanin" w:hint="cs"/>
                <w:sz w:val="28"/>
                <w:szCs w:val="28"/>
                <w:rtl/>
                <w:lang w:eastAsia="en-US" w:bidi="fa-IR"/>
              </w:rPr>
              <w:t>33</w:t>
            </w:r>
          </w:p>
        </w:tc>
      </w:tr>
    </w:tbl>
    <w:p w14:paraId="08FBB735" w14:textId="77777777" w:rsidR="00486D0C" w:rsidRDefault="00486D0C" w:rsidP="00486D0C">
      <w:pPr>
        <w:rPr>
          <w:rFonts w:cs="B Nazanin"/>
          <w:b/>
          <w:bCs/>
          <w:sz w:val="24"/>
          <w:szCs w:val="24"/>
          <w:rtl/>
          <w:lang w:bidi="fa-IR"/>
        </w:rPr>
      </w:pPr>
      <w:r>
        <w:rPr>
          <w:rFonts w:cs="B Nazanin" w:hint="cs"/>
          <w:sz w:val="24"/>
          <w:szCs w:val="24"/>
          <w:rtl/>
          <w:lang w:bidi="fa-IR"/>
        </w:rPr>
        <w:t xml:space="preserve">                  </w:t>
      </w:r>
      <w:r w:rsidR="00920509" w:rsidRPr="005C12A1">
        <w:rPr>
          <w:rFonts w:cs="B Nazanin"/>
          <w:sz w:val="24"/>
          <w:szCs w:val="24"/>
          <w:rtl/>
          <w:lang w:bidi="fa-IR"/>
        </w:rPr>
        <w:t>آب تنظیم یافته در محاسبه راندمان سدها در سال آبی می باشد</w:t>
      </w:r>
      <w:r w:rsidR="00920509" w:rsidRPr="005C12A1">
        <w:rPr>
          <w:rFonts w:cs="B Nazanin"/>
          <w:b/>
          <w:bCs/>
          <w:sz w:val="24"/>
          <w:szCs w:val="24"/>
          <w:rtl/>
          <w:lang w:bidi="fa-IR"/>
        </w:rPr>
        <w:t xml:space="preserve"> .</w:t>
      </w:r>
    </w:p>
    <w:p w14:paraId="3BB018FD" w14:textId="77777777" w:rsidR="00486D0C" w:rsidRDefault="00486D0C" w:rsidP="00486D0C">
      <w:pPr>
        <w:rPr>
          <w:rFonts w:cs="B Nazanin"/>
          <w:b/>
          <w:bCs/>
          <w:sz w:val="24"/>
          <w:szCs w:val="24"/>
          <w:rtl/>
          <w:lang w:bidi="fa-IR"/>
        </w:rPr>
      </w:pPr>
    </w:p>
    <w:p w14:paraId="6DBB663E" w14:textId="77777777" w:rsidR="00A242D3" w:rsidRDefault="00FE1D1B" w:rsidP="00FE1D1B">
      <w:pPr>
        <w:ind w:left="720"/>
        <w:rPr>
          <w:rFonts w:cs="B Nazanin"/>
          <w:b/>
          <w:bCs/>
          <w:sz w:val="24"/>
          <w:szCs w:val="24"/>
          <w:rtl/>
          <w:lang w:eastAsia="en-US" w:bidi="fa-IR"/>
        </w:rPr>
      </w:pPr>
      <w:r>
        <w:rPr>
          <w:rFonts w:cs="B Nazanin" w:hint="cs"/>
          <w:b/>
          <w:bCs/>
          <w:sz w:val="28"/>
          <w:szCs w:val="28"/>
          <w:rtl/>
          <w:lang w:eastAsia="en-US" w:bidi="fa-IR"/>
        </w:rPr>
        <w:t>38-2-</w:t>
      </w:r>
      <w:r w:rsidR="00920509" w:rsidRPr="00486D0C">
        <w:rPr>
          <w:rFonts w:cs="B Nazanin"/>
          <w:b/>
          <w:bCs/>
          <w:sz w:val="28"/>
          <w:szCs w:val="28"/>
          <w:rtl/>
          <w:lang w:eastAsia="en-US" w:bidi="fa-IR"/>
        </w:rPr>
        <w:t xml:space="preserve"> راندمان شبکه هاي آبياري و زهکشي </w:t>
      </w:r>
      <w:r w:rsidR="009E058E" w:rsidRPr="005C12A1">
        <w:rPr>
          <w:rFonts w:cs="B Nazanin" w:hint="cs"/>
          <w:b/>
          <w:bCs/>
          <w:sz w:val="24"/>
          <w:szCs w:val="24"/>
          <w:rtl/>
          <w:lang w:eastAsia="en-US" w:bidi="fa-IR"/>
        </w:rPr>
        <w:t>(</w:t>
      </w:r>
      <w:r w:rsidR="00920509" w:rsidRPr="005C12A1">
        <w:rPr>
          <w:rFonts w:cs="B Nazanin"/>
          <w:sz w:val="24"/>
          <w:szCs w:val="24"/>
          <w:rtl/>
          <w:lang w:eastAsia="en-US" w:bidi="fa-IR"/>
        </w:rPr>
        <w:t>برابر با نسبت آب تحويلي به مصرف کنندگان به آب ورودي به شبکه بوده و بر حسب درصد بيان مي‌شود</w:t>
      </w:r>
      <w:r w:rsidR="009E058E" w:rsidRPr="005C12A1">
        <w:rPr>
          <w:rFonts w:cs="B Nazanin" w:hint="cs"/>
          <w:b/>
          <w:bCs/>
          <w:sz w:val="24"/>
          <w:szCs w:val="24"/>
          <w:rtl/>
          <w:lang w:eastAsia="en-US" w:bidi="fa-IR"/>
        </w:rPr>
        <w:t>)</w:t>
      </w:r>
    </w:p>
    <w:p w14:paraId="494E4B8A" w14:textId="77777777" w:rsidR="00486D0C" w:rsidRPr="005C12A1" w:rsidRDefault="00486D0C" w:rsidP="00486D0C">
      <w:pPr>
        <w:rPr>
          <w:rFonts w:cs="B Nazanin"/>
          <w:b/>
          <w:bCs/>
          <w:sz w:val="24"/>
          <w:szCs w:val="24"/>
          <w:lang w:eastAsia="en-US" w:bidi="fa-IR"/>
        </w:rPr>
      </w:pPr>
    </w:p>
    <w:tbl>
      <w:tblPr>
        <w:bidiVisual/>
        <w:tblW w:w="10824"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4020"/>
        <w:gridCol w:w="1134"/>
        <w:gridCol w:w="1134"/>
        <w:gridCol w:w="1134"/>
        <w:gridCol w:w="1134"/>
        <w:gridCol w:w="1134"/>
        <w:gridCol w:w="1134"/>
      </w:tblGrid>
      <w:tr w:rsidR="00486D0C" w:rsidRPr="005C12A1" w14:paraId="0D0931FC" w14:textId="77777777" w:rsidTr="00486D0C">
        <w:trPr>
          <w:trHeight w:val="435"/>
          <w:jc w:val="center"/>
        </w:trPr>
        <w:tc>
          <w:tcPr>
            <w:tcW w:w="4020" w:type="dxa"/>
            <w:shd w:val="clear" w:color="auto" w:fill="D4E6FC"/>
            <w:vAlign w:val="center"/>
            <w:hideMark/>
          </w:tcPr>
          <w:p w14:paraId="5BB4C014" w14:textId="77777777" w:rsidR="00486D0C" w:rsidRPr="005C12A1" w:rsidRDefault="00486D0C" w:rsidP="00486D0C">
            <w:pPr>
              <w:jc w:val="center"/>
              <w:rPr>
                <w:rFonts w:cs="B Nazanin"/>
                <w:b/>
                <w:bCs/>
                <w:sz w:val="24"/>
                <w:szCs w:val="24"/>
                <w:lang w:bidi="fa-IR"/>
              </w:rPr>
            </w:pPr>
            <w:r w:rsidRPr="005C12A1">
              <w:rPr>
                <w:rFonts w:cs="B Nazanin"/>
                <w:b/>
                <w:bCs/>
                <w:sz w:val="24"/>
                <w:szCs w:val="24"/>
                <w:rtl/>
                <w:lang w:bidi="fa-IR"/>
              </w:rPr>
              <w:t>نام شبکه</w:t>
            </w:r>
          </w:p>
        </w:tc>
        <w:tc>
          <w:tcPr>
            <w:tcW w:w="1134" w:type="dxa"/>
            <w:shd w:val="clear" w:color="auto" w:fill="D4E6FC"/>
            <w:vAlign w:val="center"/>
          </w:tcPr>
          <w:p w14:paraId="40399C07" w14:textId="77777777" w:rsidR="00486D0C" w:rsidRPr="005C12A1" w:rsidRDefault="00486D0C" w:rsidP="00486D0C">
            <w:pPr>
              <w:jc w:val="center"/>
              <w:rPr>
                <w:rFonts w:cs="B Nazanin"/>
                <w:b/>
                <w:bCs/>
                <w:sz w:val="24"/>
                <w:szCs w:val="24"/>
                <w:rtl/>
                <w:lang w:bidi="fa-IR"/>
              </w:rPr>
            </w:pPr>
            <w:r>
              <w:rPr>
                <w:rFonts w:cs="B Nazanin" w:hint="cs"/>
                <w:b/>
                <w:bCs/>
                <w:sz w:val="24"/>
                <w:szCs w:val="24"/>
                <w:rtl/>
                <w:lang w:bidi="fa-IR"/>
              </w:rPr>
              <w:t>1398</w:t>
            </w:r>
          </w:p>
        </w:tc>
        <w:tc>
          <w:tcPr>
            <w:tcW w:w="1134" w:type="dxa"/>
            <w:shd w:val="clear" w:color="auto" w:fill="D4E6FC"/>
            <w:vAlign w:val="center"/>
          </w:tcPr>
          <w:p w14:paraId="7D238D6F" w14:textId="77777777" w:rsidR="00486D0C" w:rsidRPr="005C12A1" w:rsidRDefault="00486D0C" w:rsidP="00486D0C">
            <w:pPr>
              <w:jc w:val="center"/>
              <w:rPr>
                <w:rFonts w:cs="B Nazanin"/>
                <w:b/>
                <w:bCs/>
                <w:sz w:val="24"/>
                <w:szCs w:val="24"/>
                <w:rtl/>
                <w:lang w:bidi="fa-IR"/>
              </w:rPr>
            </w:pPr>
            <w:r>
              <w:rPr>
                <w:rFonts w:cs="B Nazanin" w:hint="cs"/>
                <w:b/>
                <w:bCs/>
                <w:sz w:val="24"/>
                <w:szCs w:val="24"/>
                <w:rtl/>
                <w:lang w:bidi="fa-IR"/>
              </w:rPr>
              <w:t>1399</w:t>
            </w:r>
          </w:p>
        </w:tc>
        <w:tc>
          <w:tcPr>
            <w:tcW w:w="1134" w:type="dxa"/>
            <w:shd w:val="clear" w:color="auto" w:fill="D4E6FC"/>
          </w:tcPr>
          <w:p w14:paraId="57F5D3CF" w14:textId="77777777" w:rsidR="00486D0C" w:rsidRPr="005C12A1" w:rsidRDefault="00486D0C" w:rsidP="00486D0C">
            <w:pPr>
              <w:jc w:val="center"/>
              <w:rPr>
                <w:rFonts w:cs="B Nazanin"/>
                <w:b/>
                <w:bCs/>
                <w:sz w:val="24"/>
                <w:szCs w:val="24"/>
                <w:rtl/>
                <w:lang w:bidi="fa-IR"/>
              </w:rPr>
            </w:pPr>
            <w:r>
              <w:rPr>
                <w:rFonts w:cs="B Nazanin" w:hint="cs"/>
                <w:b/>
                <w:bCs/>
                <w:sz w:val="24"/>
                <w:szCs w:val="24"/>
                <w:rtl/>
                <w:lang w:bidi="fa-IR"/>
              </w:rPr>
              <w:t>1400</w:t>
            </w:r>
          </w:p>
        </w:tc>
        <w:tc>
          <w:tcPr>
            <w:tcW w:w="1134" w:type="dxa"/>
            <w:shd w:val="clear" w:color="auto" w:fill="D4E6FC"/>
          </w:tcPr>
          <w:p w14:paraId="0CCB890A" w14:textId="77777777" w:rsidR="00486D0C" w:rsidRPr="005C12A1" w:rsidRDefault="00486D0C" w:rsidP="00486D0C">
            <w:pPr>
              <w:jc w:val="center"/>
              <w:rPr>
                <w:rFonts w:cs="B Nazanin"/>
                <w:b/>
                <w:bCs/>
                <w:sz w:val="24"/>
                <w:szCs w:val="24"/>
                <w:rtl/>
                <w:lang w:bidi="fa-IR"/>
              </w:rPr>
            </w:pPr>
            <w:r>
              <w:rPr>
                <w:rFonts w:cs="B Nazanin" w:hint="cs"/>
                <w:b/>
                <w:bCs/>
                <w:sz w:val="24"/>
                <w:szCs w:val="24"/>
                <w:rtl/>
                <w:lang w:bidi="fa-IR"/>
              </w:rPr>
              <w:t>1401</w:t>
            </w:r>
          </w:p>
        </w:tc>
        <w:tc>
          <w:tcPr>
            <w:tcW w:w="1134" w:type="dxa"/>
            <w:shd w:val="clear" w:color="auto" w:fill="D4E6FC"/>
          </w:tcPr>
          <w:p w14:paraId="7754FA21" w14:textId="77777777" w:rsidR="00486D0C" w:rsidRPr="005C12A1" w:rsidRDefault="00486D0C" w:rsidP="00486D0C">
            <w:pPr>
              <w:jc w:val="center"/>
              <w:rPr>
                <w:rFonts w:cs="B Nazanin"/>
                <w:b/>
                <w:bCs/>
                <w:sz w:val="24"/>
                <w:szCs w:val="24"/>
                <w:rtl/>
                <w:lang w:bidi="fa-IR"/>
              </w:rPr>
            </w:pPr>
            <w:r>
              <w:rPr>
                <w:rFonts w:cs="B Nazanin" w:hint="cs"/>
                <w:b/>
                <w:bCs/>
                <w:sz w:val="24"/>
                <w:szCs w:val="24"/>
                <w:rtl/>
                <w:lang w:bidi="fa-IR"/>
              </w:rPr>
              <w:t>1402</w:t>
            </w:r>
          </w:p>
        </w:tc>
        <w:tc>
          <w:tcPr>
            <w:tcW w:w="1134" w:type="dxa"/>
            <w:shd w:val="clear" w:color="auto" w:fill="D4E6FC"/>
          </w:tcPr>
          <w:p w14:paraId="120CB85B" w14:textId="77777777" w:rsidR="00486D0C" w:rsidRPr="005C12A1" w:rsidRDefault="00486D0C" w:rsidP="00486D0C">
            <w:pPr>
              <w:jc w:val="center"/>
              <w:rPr>
                <w:rFonts w:cs="B Nazanin"/>
                <w:b/>
                <w:bCs/>
                <w:sz w:val="24"/>
                <w:szCs w:val="24"/>
                <w:rtl/>
                <w:lang w:bidi="fa-IR"/>
              </w:rPr>
            </w:pPr>
            <w:r>
              <w:rPr>
                <w:rFonts w:cs="B Nazanin" w:hint="cs"/>
                <w:b/>
                <w:bCs/>
                <w:sz w:val="24"/>
                <w:szCs w:val="24"/>
                <w:rtl/>
                <w:lang w:bidi="fa-IR"/>
              </w:rPr>
              <w:t>1403</w:t>
            </w:r>
          </w:p>
        </w:tc>
      </w:tr>
      <w:tr w:rsidR="00AA2273" w:rsidRPr="005C12A1" w14:paraId="0566EB4A" w14:textId="77777777" w:rsidTr="00486D0C">
        <w:trPr>
          <w:trHeight w:val="420"/>
          <w:jc w:val="center"/>
        </w:trPr>
        <w:tc>
          <w:tcPr>
            <w:tcW w:w="4020" w:type="dxa"/>
            <w:shd w:val="clear" w:color="auto" w:fill="FFFFFF"/>
            <w:vAlign w:val="center"/>
          </w:tcPr>
          <w:p w14:paraId="34CF497E" w14:textId="429197AA" w:rsidR="00AA2273" w:rsidRPr="005C12A1" w:rsidRDefault="00AA2273" w:rsidP="00AA2273">
            <w:pPr>
              <w:jc w:val="center"/>
              <w:rPr>
                <w:rFonts w:ascii="Calibri" w:hAnsi="Calibri" w:cs="B Nazanin"/>
                <w:sz w:val="24"/>
                <w:szCs w:val="24"/>
                <w:lang w:eastAsia="en-US" w:bidi="fa-IR"/>
              </w:rPr>
            </w:pPr>
            <w:r>
              <w:rPr>
                <w:rFonts w:ascii="Calibri" w:hAnsi="Calibri" w:cs="B Nazanin" w:hint="cs"/>
                <w:sz w:val="24"/>
                <w:szCs w:val="24"/>
                <w:rtl/>
                <w:lang w:eastAsia="en-US" w:bidi="fa-IR"/>
              </w:rPr>
              <w:t>شبکه مدرن جیرفت</w:t>
            </w:r>
          </w:p>
        </w:tc>
        <w:tc>
          <w:tcPr>
            <w:tcW w:w="1134" w:type="dxa"/>
            <w:shd w:val="clear" w:color="auto" w:fill="FFFFFF"/>
          </w:tcPr>
          <w:p w14:paraId="0F43426A" w14:textId="66742DB2" w:rsidR="00AA2273" w:rsidRPr="005C12A1" w:rsidRDefault="00AA2273" w:rsidP="00AA2273">
            <w:pPr>
              <w:jc w:val="center"/>
              <w:rPr>
                <w:rFonts w:ascii="Calibri" w:hAnsi="Calibri" w:cs="B Nazanin"/>
                <w:sz w:val="24"/>
                <w:szCs w:val="24"/>
                <w:rtl/>
                <w:lang w:eastAsia="en-US" w:bidi="fa-IR"/>
              </w:rPr>
            </w:pPr>
            <w:r>
              <w:rPr>
                <w:rFonts w:ascii="Calibri" w:hAnsi="Calibri" w:cs="B Nazanin" w:hint="cs"/>
                <w:sz w:val="24"/>
                <w:szCs w:val="24"/>
                <w:rtl/>
                <w:lang w:eastAsia="en-US" w:bidi="fa-IR"/>
              </w:rPr>
              <w:t>80</w:t>
            </w:r>
          </w:p>
        </w:tc>
        <w:tc>
          <w:tcPr>
            <w:tcW w:w="1134" w:type="dxa"/>
            <w:shd w:val="clear" w:color="auto" w:fill="FFFFFF"/>
          </w:tcPr>
          <w:p w14:paraId="2257959B" w14:textId="1209F6CF" w:rsidR="00AA2273" w:rsidRPr="005C12A1" w:rsidRDefault="00AA2273" w:rsidP="00AA2273">
            <w:pPr>
              <w:jc w:val="center"/>
              <w:rPr>
                <w:rFonts w:ascii="Calibri" w:hAnsi="Calibri" w:cs="B Nazanin"/>
                <w:sz w:val="24"/>
                <w:szCs w:val="24"/>
                <w:lang w:eastAsia="en-US" w:bidi="fa-IR"/>
              </w:rPr>
            </w:pPr>
            <w:r>
              <w:rPr>
                <w:rFonts w:ascii="Calibri" w:hAnsi="Calibri" w:cs="B Nazanin" w:hint="cs"/>
                <w:sz w:val="24"/>
                <w:szCs w:val="24"/>
                <w:rtl/>
                <w:lang w:eastAsia="en-US" w:bidi="fa-IR"/>
              </w:rPr>
              <w:t>65</w:t>
            </w:r>
          </w:p>
        </w:tc>
        <w:tc>
          <w:tcPr>
            <w:tcW w:w="1134" w:type="dxa"/>
            <w:shd w:val="clear" w:color="auto" w:fill="FFFFFF"/>
            <w:vAlign w:val="center"/>
          </w:tcPr>
          <w:p w14:paraId="15131E86" w14:textId="234E2151" w:rsidR="00AA2273" w:rsidRPr="005C12A1" w:rsidRDefault="00AA2273" w:rsidP="00AA2273">
            <w:pPr>
              <w:jc w:val="center"/>
              <w:rPr>
                <w:rFonts w:ascii="Calibri" w:hAnsi="Calibri" w:cs="B Nazanin"/>
                <w:sz w:val="24"/>
                <w:szCs w:val="24"/>
                <w:lang w:eastAsia="en-US" w:bidi="fa-IR"/>
              </w:rPr>
            </w:pPr>
            <w:r>
              <w:rPr>
                <w:rFonts w:ascii="Calibri" w:hAnsi="Calibri" w:cs="B Nazanin" w:hint="cs"/>
                <w:sz w:val="24"/>
                <w:szCs w:val="24"/>
                <w:rtl/>
                <w:lang w:eastAsia="en-US" w:bidi="fa-IR"/>
              </w:rPr>
              <w:t>78</w:t>
            </w:r>
          </w:p>
        </w:tc>
        <w:tc>
          <w:tcPr>
            <w:tcW w:w="1134" w:type="dxa"/>
            <w:shd w:val="clear" w:color="auto" w:fill="FFFFFF"/>
            <w:vAlign w:val="center"/>
          </w:tcPr>
          <w:p w14:paraId="1986AB89" w14:textId="0760EA29" w:rsidR="00AA2273" w:rsidRPr="005C12A1" w:rsidRDefault="00AA2273" w:rsidP="00AA2273">
            <w:pPr>
              <w:jc w:val="center"/>
              <w:rPr>
                <w:rFonts w:ascii="Calibri" w:hAnsi="Calibri" w:cs="B Nazanin"/>
                <w:sz w:val="24"/>
                <w:szCs w:val="24"/>
                <w:lang w:eastAsia="en-US" w:bidi="fa-IR"/>
              </w:rPr>
            </w:pPr>
            <w:r>
              <w:rPr>
                <w:rFonts w:ascii="Calibri" w:hAnsi="Calibri" w:cs="B Nazanin" w:hint="cs"/>
                <w:sz w:val="24"/>
                <w:szCs w:val="24"/>
                <w:rtl/>
                <w:lang w:eastAsia="en-US" w:bidi="fa-IR"/>
              </w:rPr>
              <w:t>84</w:t>
            </w:r>
          </w:p>
        </w:tc>
        <w:tc>
          <w:tcPr>
            <w:tcW w:w="1134" w:type="dxa"/>
            <w:shd w:val="clear" w:color="auto" w:fill="FFFFFF"/>
          </w:tcPr>
          <w:p w14:paraId="5E6F6ABA" w14:textId="2C03D02E" w:rsidR="00AA2273" w:rsidRPr="005C12A1" w:rsidRDefault="00AA2273" w:rsidP="00AA2273">
            <w:pPr>
              <w:jc w:val="center"/>
              <w:rPr>
                <w:rFonts w:ascii="Calibri" w:hAnsi="Calibri" w:cs="B Nazanin"/>
                <w:sz w:val="24"/>
                <w:szCs w:val="24"/>
                <w:rtl/>
                <w:lang w:eastAsia="en-US" w:bidi="fa-IR"/>
              </w:rPr>
            </w:pPr>
            <w:r>
              <w:rPr>
                <w:rFonts w:ascii="Calibri" w:hAnsi="Calibri" w:cs="B Nazanin" w:hint="cs"/>
                <w:sz w:val="24"/>
                <w:szCs w:val="24"/>
                <w:rtl/>
                <w:lang w:eastAsia="en-US" w:bidi="fa-IR"/>
              </w:rPr>
              <w:t>83</w:t>
            </w:r>
          </w:p>
        </w:tc>
        <w:tc>
          <w:tcPr>
            <w:tcW w:w="1134" w:type="dxa"/>
            <w:shd w:val="clear" w:color="auto" w:fill="FFFFFF"/>
          </w:tcPr>
          <w:p w14:paraId="735E581B" w14:textId="295651C6" w:rsidR="00AA2273" w:rsidRPr="005C12A1" w:rsidRDefault="00AA2273" w:rsidP="00AA2273">
            <w:pPr>
              <w:jc w:val="center"/>
              <w:rPr>
                <w:rFonts w:ascii="Calibri" w:hAnsi="Calibri" w:cs="B Nazanin"/>
                <w:sz w:val="24"/>
                <w:szCs w:val="24"/>
                <w:rtl/>
                <w:lang w:eastAsia="en-US" w:bidi="fa-IR"/>
              </w:rPr>
            </w:pPr>
            <w:r>
              <w:rPr>
                <w:rFonts w:ascii="Calibri" w:hAnsi="Calibri" w:cs="B Nazanin" w:hint="cs"/>
                <w:sz w:val="24"/>
                <w:szCs w:val="24"/>
                <w:rtl/>
                <w:lang w:eastAsia="en-US" w:bidi="fa-IR"/>
              </w:rPr>
              <w:t>84</w:t>
            </w:r>
          </w:p>
        </w:tc>
      </w:tr>
      <w:tr w:rsidR="00AA2273" w:rsidRPr="005C12A1" w14:paraId="64914606" w14:textId="77777777" w:rsidTr="00486D0C">
        <w:trPr>
          <w:trHeight w:val="420"/>
          <w:jc w:val="center"/>
        </w:trPr>
        <w:tc>
          <w:tcPr>
            <w:tcW w:w="4020" w:type="dxa"/>
            <w:shd w:val="clear" w:color="auto" w:fill="FFFFFF"/>
            <w:vAlign w:val="center"/>
          </w:tcPr>
          <w:p w14:paraId="585D2383" w14:textId="6F8BE355" w:rsidR="00AA2273" w:rsidRPr="005C12A1" w:rsidRDefault="00AA2273" w:rsidP="00AA2273">
            <w:pPr>
              <w:jc w:val="center"/>
              <w:rPr>
                <w:rFonts w:ascii="Calibri" w:hAnsi="Calibri" w:cs="B Nazanin"/>
                <w:sz w:val="24"/>
                <w:szCs w:val="24"/>
                <w:lang w:eastAsia="en-US" w:bidi="fa-IR"/>
              </w:rPr>
            </w:pPr>
            <w:r>
              <w:rPr>
                <w:rFonts w:ascii="Calibri" w:hAnsi="Calibri" w:cs="B Nazanin" w:hint="cs"/>
                <w:sz w:val="24"/>
                <w:szCs w:val="24"/>
                <w:rtl/>
                <w:lang w:eastAsia="en-US" w:bidi="fa-IR"/>
              </w:rPr>
              <w:t>شبکه مدرن نرماشیر</w:t>
            </w:r>
          </w:p>
        </w:tc>
        <w:tc>
          <w:tcPr>
            <w:tcW w:w="1134" w:type="dxa"/>
            <w:shd w:val="clear" w:color="auto" w:fill="FFFFFF"/>
          </w:tcPr>
          <w:p w14:paraId="08284A2F" w14:textId="649D1BE1" w:rsidR="00AA2273" w:rsidRPr="005C12A1" w:rsidRDefault="00AA2273" w:rsidP="00AA2273">
            <w:pPr>
              <w:jc w:val="center"/>
              <w:rPr>
                <w:rFonts w:ascii="Calibri" w:hAnsi="Calibri" w:cs="B Nazanin"/>
                <w:sz w:val="24"/>
                <w:szCs w:val="24"/>
                <w:rtl/>
                <w:lang w:eastAsia="en-US" w:bidi="fa-IR"/>
              </w:rPr>
            </w:pPr>
            <w:r>
              <w:rPr>
                <w:rFonts w:ascii="Calibri" w:hAnsi="Calibri" w:cs="B Nazanin" w:hint="cs"/>
                <w:sz w:val="24"/>
                <w:szCs w:val="24"/>
                <w:rtl/>
                <w:lang w:eastAsia="en-US" w:bidi="fa-IR"/>
              </w:rPr>
              <w:t>84</w:t>
            </w:r>
          </w:p>
        </w:tc>
        <w:tc>
          <w:tcPr>
            <w:tcW w:w="1134" w:type="dxa"/>
            <w:shd w:val="clear" w:color="auto" w:fill="FFFFFF"/>
          </w:tcPr>
          <w:p w14:paraId="0CB2AEA4" w14:textId="7A436512" w:rsidR="00AA2273" w:rsidRPr="005C12A1" w:rsidRDefault="00AA2273" w:rsidP="00AA2273">
            <w:pPr>
              <w:jc w:val="center"/>
              <w:rPr>
                <w:rFonts w:ascii="Calibri" w:hAnsi="Calibri" w:cs="B Nazanin"/>
                <w:sz w:val="24"/>
                <w:szCs w:val="24"/>
                <w:lang w:eastAsia="en-US" w:bidi="fa-IR"/>
              </w:rPr>
            </w:pPr>
            <w:r>
              <w:rPr>
                <w:rFonts w:ascii="Calibri" w:hAnsi="Calibri" w:cs="B Nazanin" w:hint="cs"/>
                <w:sz w:val="24"/>
                <w:szCs w:val="24"/>
                <w:rtl/>
                <w:lang w:eastAsia="en-US" w:bidi="fa-IR"/>
              </w:rPr>
              <w:t>67</w:t>
            </w:r>
          </w:p>
        </w:tc>
        <w:tc>
          <w:tcPr>
            <w:tcW w:w="1134" w:type="dxa"/>
            <w:shd w:val="clear" w:color="auto" w:fill="FFFFFF"/>
            <w:vAlign w:val="center"/>
          </w:tcPr>
          <w:p w14:paraId="3DE27A95" w14:textId="068957AF" w:rsidR="00AA2273" w:rsidRPr="005C12A1" w:rsidRDefault="00AA2273" w:rsidP="00AA2273">
            <w:pPr>
              <w:jc w:val="center"/>
              <w:rPr>
                <w:rFonts w:ascii="Calibri" w:hAnsi="Calibri" w:cs="B Nazanin"/>
                <w:sz w:val="24"/>
                <w:szCs w:val="24"/>
                <w:lang w:eastAsia="en-US" w:bidi="fa-IR"/>
              </w:rPr>
            </w:pPr>
            <w:r>
              <w:rPr>
                <w:rFonts w:ascii="Calibri" w:hAnsi="Calibri" w:cs="B Nazanin" w:hint="cs"/>
                <w:sz w:val="24"/>
                <w:szCs w:val="24"/>
                <w:rtl/>
                <w:lang w:eastAsia="en-US" w:bidi="fa-IR"/>
              </w:rPr>
              <w:t>79</w:t>
            </w:r>
          </w:p>
        </w:tc>
        <w:tc>
          <w:tcPr>
            <w:tcW w:w="1134" w:type="dxa"/>
            <w:shd w:val="clear" w:color="auto" w:fill="FFFFFF"/>
            <w:vAlign w:val="center"/>
          </w:tcPr>
          <w:p w14:paraId="34857807" w14:textId="5DF576AA" w:rsidR="00AA2273" w:rsidRPr="005C12A1" w:rsidRDefault="00AA2273" w:rsidP="00AA2273">
            <w:pPr>
              <w:jc w:val="center"/>
              <w:rPr>
                <w:rFonts w:ascii="Calibri" w:hAnsi="Calibri" w:cs="B Nazanin"/>
                <w:sz w:val="24"/>
                <w:szCs w:val="24"/>
                <w:lang w:eastAsia="en-US" w:bidi="fa-IR"/>
              </w:rPr>
            </w:pPr>
            <w:r>
              <w:rPr>
                <w:rFonts w:ascii="Calibri" w:hAnsi="Calibri" w:cs="B Nazanin" w:hint="cs"/>
                <w:sz w:val="24"/>
                <w:szCs w:val="24"/>
                <w:rtl/>
                <w:lang w:eastAsia="en-US" w:bidi="fa-IR"/>
              </w:rPr>
              <w:t>83</w:t>
            </w:r>
          </w:p>
        </w:tc>
        <w:tc>
          <w:tcPr>
            <w:tcW w:w="1134" w:type="dxa"/>
            <w:shd w:val="clear" w:color="auto" w:fill="FFFFFF"/>
          </w:tcPr>
          <w:p w14:paraId="7F5A6C78" w14:textId="2CD64A66" w:rsidR="00AA2273" w:rsidRPr="005C12A1" w:rsidRDefault="00AA2273" w:rsidP="00AA2273">
            <w:pPr>
              <w:jc w:val="center"/>
              <w:rPr>
                <w:rFonts w:ascii="Calibri" w:hAnsi="Calibri" w:cs="B Nazanin"/>
                <w:sz w:val="24"/>
                <w:szCs w:val="24"/>
                <w:rtl/>
                <w:lang w:eastAsia="en-US" w:bidi="fa-IR"/>
              </w:rPr>
            </w:pPr>
            <w:r>
              <w:rPr>
                <w:rFonts w:ascii="Calibri" w:hAnsi="Calibri" w:cs="B Nazanin" w:hint="cs"/>
                <w:sz w:val="24"/>
                <w:szCs w:val="24"/>
                <w:rtl/>
                <w:lang w:eastAsia="en-US" w:bidi="fa-IR"/>
              </w:rPr>
              <w:t>83</w:t>
            </w:r>
          </w:p>
        </w:tc>
        <w:tc>
          <w:tcPr>
            <w:tcW w:w="1134" w:type="dxa"/>
            <w:shd w:val="clear" w:color="auto" w:fill="FFFFFF"/>
          </w:tcPr>
          <w:p w14:paraId="4B00462F" w14:textId="33F10173" w:rsidR="00AA2273" w:rsidRPr="005C12A1" w:rsidRDefault="00AA2273" w:rsidP="00AA2273">
            <w:pPr>
              <w:jc w:val="center"/>
              <w:rPr>
                <w:rFonts w:ascii="Calibri" w:hAnsi="Calibri" w:cs="B Nazanin"/>
                <w:sz w:val="24"/>
                <w:szCs w:val="24"/>
                <w:rtl/>
                <w:lang w:eastAsia="en-US" w:bidi="fa-IR"/>
              </w:rPr>
            </w:pPr>
            <w:r>
              <w:rPr>
                <w:rFonts w:ascii="Calibri" w:hAnsi="Calibri" w:cs="B Nazanin" w:hint="cs"/>
                <w:sz w:val="24"/>
                <w:szCs w:val="24"/>
                <w:rtl/>
                <w:lang w:eastAsia="en-US" w:bidi="fa-IR"/>
              </w:rPr>
              <w:t>84</w:t>
            </w:r>
          </w:p>
        </w:tc>
      </w:tr>
    </w:tbl>
    <w:p w14:paraId="17EC382B" w14:textId="77777777" w:rsidR="00920509" w:rsidRPr="005C12A1" w:rsidRDefault="00920509" w:rsidP="0028796D">
      <w:pPr>
        <w:jc w:val="center"/>
        <w:rPr>
          <w:rFonts w:ascii="Calibri" w:hAnsi="Calibri" w:cs="B Nazanin"/>
          <w:sz w:val="24"/>
          <w:szCs w:val="24"/>
          <w:rtl/>
          <w:lang w:eastAsia="en-US" w:bidi="fa-IR"/>
        </w:rPr>
      </w:pPr>
    </w:p>
    <w:p w14:paraId="5C339A64" w14:textId="77777777" w:rsidR="005137A6" w:rsidRPr="005C12A1" w:rsidRDefault="005137A6" w:rsidP="0028796D">
      <w:pPr>
        <w:pStyle w:val="ListParagraph"/>
        <w:rPr>
          <w:rFonts w:ascii="Calibri" w:hAnsi="Calibri" w:cs="B Nazanin"/>
          <w:b/>
          <w:bCs/>
          <w:sz w:val="24"/>
          <w:szCs w:val="24"/>
          <w:lang w:bidi="fa-IR"/>
        </w:rPr>
      </w:pPr>
      <w:r w:rsidRPr="005C12A1">
        <w:rPr>
          <w:rFonts w:ascii="Calibri" w:hAnsi="Calibri" w:cs="B Nazanin"/>
          <w:b/>
          <w:bCs/>
          <w:sz w:val="24"/>
          <w:szCs w:val="24"/>
          <w:rtl/>
          <w:lang w:bidi="fa-IR"/>
        </w:rPr>
        <w:br w:type="page"/>
      </w:r>
    </w:p>
    <w:p w14:paraId="42B6E730" w14:textId="77777777" w:rsidR="00920509" w:rsidRDefault="00FE1D1B" w:rsidP="00556315">
      <w:pPr>
        <w:ind w:left="720"/>
        <w:rPr>
          <w:rFonts w:ascii="Calibri" w:hAnsi="Calibri" w:cs="B Nazanin"/>
          <w:b/>
          <w:bCs/>
          <w:sz w:val="24"/>
          <w:szCs w:val="24"/>
          <w:rtl/>
          <w:lang w:bidi="fa-IR"/>
        </w:rPr>
      </w:pPr>
      <w:r>
        <w:rPr>
          <w:rFonts w:cs="B Nazanin" w:hint="cs"/>
          <w:b/>
          <w:bCs/>
          <w:sz w:val="28"/>
          <w:szCs w:val="28"/>
          <w:rtl/>
          <w:lang w:eastAsia="en-US" w:bidi="fa-IR"/>
        </w:rPr>
        <w:lastRenderedPageBreak/>
        <w:t xml:space="preserve">38-3- </w:t>
      </w:r>
      <w:r w:rsidR="002E73F2" w:rsidRPr="00556315">
        <w:rPr>
          <w:rFonts w:cs="B Nazanin"/>
          <w:b/>
          <w:bCs/>
          <w:sz w:val="28"/>
          <w:szCs w:val="28"/>
          <w:rtl/>
          <w:lang w:eastAsia="en-US" w:bidi="fa-IR"/>
        </w:rPr>
        <w:t xml:space="preserve">شرح  </w:t>
      </w:r>
      <w:r w:rsidR="00920509" w:rsidRPr="00556315">
        <w:rPr>
          <w:rFonts w:cs="B Nazanin"/>
          <w:b/>
          <w:bCs/>
          <w:sz w:val="28"/>
          <w:szCs w:val="28"/>
          <w:rtl/>
          <w:lang w:eastAsia="en-US" w:bidi="fa-IR"/>
        </w:rPr>
        <w:t>عملکرد تحویل آب در</w:t>
      </w:r>
      <w:r w:rsidR="00556315">
        <w:rPr>
          <w:rFonts w:cs="B Nazanin"/>
          <w:b/>
          <w:bCs/>
          <w:sz w:val="28"/>
          <w:szCs w:val="28"/>
          <w:rtl/>
          <w:lang w:eastAsia="en-US" w:bidi="fa-IR"/>
        </w:rPr>
        <w:t xml:space="preserve"> شبکه ها مطابق جدول زیر می باشد</w:t>
      </w:r>
      <w:r w:rsidR="00920509" w:rsidRPr="00556315">
        <w:rPr>
          <w:rFonts w:cs="B Nazanin"/>
          <w:b/>
          <w:bCs/>
          <w:sz w:val="28"/>
          <w:szCs w:val="28"/>
          <w:rtl/>
          <w:lang w:eastAsia="en-US" w:bidi="fa-IR"/>
        </w:rPr>
        <w:t xml:space="preserve"> </w:t>
      </w:r>
      <w:r w:rsidR="00920509" w:rsidRPr="005C12A1">
        <w:rPr>
          <w:rFonts w:cs="B Nazanin"/>
          <w:b/>
          <w:bCs/>
          <w:sz w:val="24"/>
          <w:szCs w:val="24"/>
          <w:rtl/>
          <w:lang w:eastAsia="en-US" w:bidi="fa-IR"/>
        </w:rPr>
        <w:t>(</w:t>
      </w:r>
      <w:r w:rsidR="00920509" w:rsidRPr="005C12A1">
        <w:rPr>
          <w:rFonts w:cs="B Nazanin"/>
          <w:sz w:val="24"/>
          <w:szCs w:val="24"/>
          <w:rtl/>
          <w:lang w:eastAsia="en-US" w:bidi="fa-IR"/>
        </w:rPr>
        <w:t>اعداد بر حسب هزار متر مکعب می باشند</w:t>
      </w:r>
      <w:r w:rsidR="00920509" w:rsidRPr="005C12A1">
        <w:rPr>
          <w:rFonts w:cs="B Nazanin"/>
          <w:b/>
          <w:bCs/>
          <w:sz w:val="24"/>
          <w:szCs w:val="24"/>
          <w:rtl/>
          <w:lang w:eastAsia="en-US" w:bidi="fa-IR"/>
        </w:rPr>
        <w:t>)</w:t>
      </w:r>
      <w:r w:rsidR="00920509" w:rsidRPr="005C12A1">
        <w:rPr>
          <w:rFonts w:ascii="Calibri" w:hAnsi="Calibri" w:cs="B Nazanin"/>
          <w:b/>
          <w:bCs/>
          <w:sz w:val="24"/>
          <w:szCs w:val="24"/>
          <w:rtl/>
          <w:lang w:bidi="fa-IR"/>
        </w:rPr>
        <w:t xml:space="preserve"> </w:t>
      </w:r>
    </w:p>
    <w:p w14:paraId="7DCFF5C0" w14:textId="77777777" w:rsidR="00556315" w:rsidRPr="005C12A1" w:rsidRDefault="00556315" w:rsidP="00556315">
      <w:pPr>
        <w:ind w:left="720"/>
        <w:rPr>
          <w:rFonts w:ascii="Calibri" w:hAnsi="Calibri" w:cs="B Nazanin"/>
          <w:b/>
          <w:bCs/>
          <w:sz w:val="24"/>
          <w:szCs w:val="24"/>
          <w:lang w:bidi="fa-IR"/>
        </w:rPr>
      </w:pPr>
    </w:p>
    <w:tbl>
      <w:tblPr>
        <w:bidiVisual/>
        <w:tblW w:w="13226"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3866"/>
        <w:gridCol w:w="5040"/>
        <w:gridCol w:w="4320"/>
      </w:tblGrid>
      <w:tr w:rsidR="00447207" w:rsidRPr="005C12A1" w14:paraId="577375F8" w14:textId="77777777" w:rsidTr="00563C6D">
        <w:trPr>
          <w:trHeight w:val="602"/>
          <w:jc w:val="center"/>
        </w:trPr>
        <w:tc>
          <w:tcPr>
            <w:tcW w:w="3866" w:type="dxa"/>
            <w:shd w:val="clear" w:color="auto" w:fill="D4E6FC"/>
            <w:noWrap/>
            <w:vAlign w:val="center"/>
            <w:hideMark/>
          </w:tcPr>
          <w:p w14:paraId="2E13B45F" w14:textId="77777777" w:rsidR="00447207" w:rsidRPr="005C12A1" w:rsidRDefault="00447207" w:rsidP="0028796D">
            <w:pPr>
              <w:jc w:val="center"/>
              <w:rPr>
                <w:rFonts w:cs="B Nazanin"/>
                <w:b/>
                <w:bCs/>
                <w:sz w:val="24"/>
                <w:szCs w:val="24"/>
                <w:lang w:bidi="fa-IR"/>
              </w:rPr>
            </w:pPr>
            <w:r w:rsidRPr="005C12A1">
              <w:rPr>
                <w:rFonts w:cs="B Nazanin" w:hint="cs"/>
                <w:b/>
                <w:bCs/>
                <w:sz w:val="24"/>
                <w:szCs w:val="24"/>
                <w:rtl/>
                <w:lang w:bidi="fa-IR"/>
              </w:rPr>
              <w:t>شبکه</w:t>
            </w:r>
          </w:p>
        </w:tc>
        <w:tc>
          <w:tcPr>
            <w:tcW w:w="5040" w:type="dxa"/>
            <w:shd w:val="clear" w:color="auto" w:fill="D4E6FC"/>
            <w:noWrap/>
            <w:vAlign w:val="center"/>
            <w:hideMark/>
          </w:tcPr>
          <w:p w14:paraId="44FB7076" w14:textId="77777777" w:rsidR="00447207" w:rsidRPr="005C12A1" w:rsidRDefault="00447207" w:rsidP="0028796D">
            <w:pPr>
              <w:jc w:val="center"/>
              <w:rPr>
                <w:rFonts w:cs="B Nazanin"/>
                <w:b/>
                <w:bCs/>
                <w:sz w:val="24"/>
                <w:szCs w:val="24"/>
                <w:lang w:bidi="fa-IR"/>
              </w:rPr>
            </w:pPr>
            <w:r w:rsidRPr="005C12A1">
              <w:rPr>
                <w:rFonts w:cs="B Nazanin" w:hint="cs"/>
                <w:b/>
                <w:bCs/>
                <w:sz w:val="24"/>
                <w:szCs w:val="24"/>
                <w:rtl/>
                <w:lang w:bidi="fa-IR"/>
              </w:rPr>
              <w:t>نوع مصرف</w:t>
            </w:r>
          </w:p>
        </w:tc>
        <w:tc>
          <w:tcPr>
            <w:tcW w:w="4320" w:type="dxa"/>
            <w:shd w:val="clear" w:color="auto" w:fill="D4E6FC"/>
            <w:noWrap/>
            <w:vAlign w:val="center"/>
            <w:hideMark/>
          </w:tcPr>
          <w:p w14:paraId="7D16316F" w14:textId="77777777" w:rsidR="00447207" w:rsidRPr="005C12A1" w:rsidRDefault="00447207" w:rsidP="00563C6D">
            <w:pPr>
              <w:jc w:val="center"/>
              <w:rPr>
                <w:rFonts w:cs="B Nazanin"/>
                <w:b/>
                <w:bCs/>
                <w:sz w:val="24"/>
                <w:szCs w:val="24"/>
                <w:lang w:bidi="fa-IR"/>
              </w:rPr>
            </w:pPr>
            <w:r w:rsidRPr="005C12A1">
              <w:rPr>
                <w:rFonts w:cs="B Nazanin" w:hint="cs"/>
                <w:b/>
                <w:bCs/>
                <w:sz w:val="24"/>
                <w:szCs w:val="24"/>
                <w:rtl/>
                <w:lang w:bidi="fa-IR"/>
              </w:rPr>
              <w:t xml:space="preserve">جمع(سال </w:t>
            </w:r>
            <w:r w:rsidR="00D46D75" w:rsidRPr="005C12A1">
              <w:rPr>
                <w:rFonts w:cs="B Nazanin" w:hint="cs"/>
                <w:b/>
                <w:bCs/>
                <w:sz w:val="24"/>
                <w:szCs w:val="24"/>
                <w:rtl/>
                <w:lang w:bidi="fa-IR"/>
              </w:rPr>
              <w:t>140</w:t>
            </w:r>
            <w:r w:rsidR="00563C6D">
              <w:rPr>
                <w:rFonts w:cs="B Nazanin" w:hint="cs"/>
                <w:b/>
                <w:bCs/>
                <w:sz w:val="24"/>
                <w:szCs w:val="24"/>
                <w:rtl/>
                <w:lang w:bidi="fa-IR"/>
              </w:rPr>
              <w:t>3</w:t>
            </w:r>
            <w:r w:rsidRPr="005C12A1">
              <w:rPr>
                <w:rFonts w:cs="B Nazanin" w:hint="cs"/>
                <w:b/>
                <w:bCs/>
                <w:sz w:val="24"/>
                <w:szCs w:val="24"/>
                <w:rtl/>
                <w:lang w:bidi="fa-IR"/>
              </w:rPr>
              <w:t>)</w:t>
            </w:r>
          </w:p>
        </w:tc>
      </w:tr>
      <w:tr w:rsidR="00DC0811" w:rsidRPr="005C12A1" w14:paraId="112656DA" w14:textId="77777777" w:rsidTr="00563C6D">
        <w:trPr>
          <w:trHeight w:val="556"/>
          <w:jc w:val="center"/>
        </w:trPr>
        <w:tc>
          <w:tcPr>
            <w:tcW w:w="3866" w:type="dxa"/>
            <w:shd w:val="clear" w:color="auto" w:fill="FFFFFF" w:themeFill="background1"/>
            <w:noWrap/>
            <w:vAlign w:val="center"/>
          </w:tcPr>
          <w:p w14:paraId="038194AC" w14:textId="6605EDF7" w:rsidR="00DC0811" w:rsidRPr="005C12A1" w:rsidRDefault="00DC0811" w:rsidP="00DC0811">
            <w:pPr>
              <w:jc w:val="center"/>
              <w:rPr>
                <w:rFonts w:cs="B Nazanin"/>
                <w:sz w:val="28"/>
                <w:szCs w:val="28"/>
                <w:lang w:bidi="fa-IR"/>
              </w:rPr>
            </w:pPr>
            <w:r>
              <w:rPr>
                <w:rFonts w:cs="B Nazanin" w:hint="cs"/>
                <w:sz w:val="28"/>
                <w:szCs w:val="28"/>
                <w:rtl/>
                <w:lang w:bidi="fa-IR"/>
              </w:rPr>
              <w:t>مدرن جیرفت</w:t>
            </w:r>
          </w:p>
        </w:tc>
        <w:tc>
          <w:tcPr>
            <w:tcW w:w="5040" w:type="dxa"/>
            <w:shd w:val="clear" w:color="auto" w:fill="FFFFFF" w:themeFill="background1"/>
            <w:noWrap/>
            <w:vAlign w:val="center"/>
          </w:tcPr>
          <w:p w14:paraId="1D313B57" w14:textId="70D2AD47" w:rsidR="00DC0811" w:rsidRPr="005C12A1" w:rsidRDefault="00DC0811" w:rsidP="00DC0811">
            <w:pPr>
              <w:jc w:val="center"/>
              <w:rPr>
                <w:rFonts w:cs="B Nazanin"/>
                <w:sz w:val="28"/>
                <w:szCs w:val="28"/>
                <w:lang w:bidi="fa-IR"/>
              </w:rPr>
            </w:pPr>
            <w:r>
              <w:rPr>
                <w:rFonts w:cs="B Nazanin" w:hint="cs"/>
                <w:sz w:val="28"/>
                <w:szCs w:val="28"/>
                <w:rtl/>
                <w:lang w:bidi="fa-IR"/>
              </w:rPr>
              <w:t>کشاورزی</w:t>
            </w:r>
          </w:p>
        </w:tc>
        <w:tc>
          <w:tcPr>
            <w:tcW w:w="4320" w:type="dxa"/>
            <w:shd w:val="clear" w:color="auto" w:fill="FFFFFF" w:themeFill="background1"/>
            <w:noWrap/>
            <w:vAlign w:val="center"/>
          </w:tcPr>
          <w:p w14:paraId="04BE3C92" w14:textId="5D4E6684" w:rsidR="00DC0811" w:rsidRPr="005C12A1" w:rsidRDefault="00DC0811" w:rsidP="00DC0811">
            <w:pPr>
              <w:jc w:val="center"/>
              <w:rPr>
                <w:rFonts w:cs="B Nazanin"/>
                <w:sz w:val="28"/>
                <w:szCs w:val="28"/>
                <w:lang w:bidi="fa-IR"/>
              </w:rPr>
            </w:pPr>
            <w:r>
              <w:rPr>
                <w:rFonts w:cs="B Nazanin" w:hint="cs"/>
                <w:sz w:val="28"/>
                <w:szCs w:val="28"/>
                <w:rtl/>
                <w:lang w:bidi="fa-IR"/>
              </w:rPr>
              <w:t>3560</w:t>
            </w:r>
          </w:p>
        </w:tc>
      </w:tr>
      <w:tr w:rsidR="00DC0811" w:rsidRPr="005C12A1" w14:paraId="11AF8C1C" w14:textId="77777777" w:rsidTr="00563C6D">
        <w:trPr>
          <w:trHeight w:val="345"/>
          <w:jc w:val="center"/>
        </w:trPr>
        <w:tc>
          <w:tcPr>
            <w:tcW w:w="3866" w:type="dxa"/>
            <w:shd w:val="clear" w:color="auto" w:fill="FFFFFF" w:themeFill="background1"/>
            <w:noWrap/>
            <w:vAlign w:val="center"/>
          </w:tcPr>
          <w:p w14:paraId="35601C01" w14:textId="0C871BE3" w:rsidR="00DC0811" w:rsidRPr="005C12A1" w:rsidRDefault="00DC0811" w:rsidP="00DC0811">
            <w:pPr>
              <w:jc w:val="center"/>
              <w:rPr>
                <w:rFonts w:cs="B Nazanin"/>
                <w:sz w:val="28"/>
                <w:szCs w:val="28"/>
                <w:lang w:bidi="fa-IR"/>
              </w:rPr>
            </w:pPr>
            <w:r>
              <w:rPr>
                <w:rFonts w:cs="B Nazanin" w:hint="cs"/>
                <w:sz w:val="28"/>
                <w:szCs w:val="28"/>
                <w:rtl/>
                <w:lang w:bidi="fa-IR"/>
              </w:rPr>
              <w:t>مدرن نرماشیر</w:t>
            </w:r>
          </w:p>
        </w:tc>
        <w:tc>
          <w:tcPr>
            <w:tcW w:w="5040" w:type="dxa"/>
            <w:shd w:val="clear" w:color="auto" w:fill="FFFFFF" w:themeFill="background1"/>
            <w:noWrap/>
            <w:vAlign w:val="center"/>
          </w:tcPr>
          <w:p w14:paraId="431F2A8E" w14:textId="23BFBB2F" w:rsidR="00DC0811" w:rsidRPr="005C12A1" w:rsidRDefault="00DC0811" w:rsidP="00DC0811">
            <w:pPr>
              <w:jc w:val="center"/>
              <w:rPr>
                <w:rFonts w:cs="B Nazanin"/>
                <w:sz w:val="28"/>
                <w:szCs w:val="28"/>
                <w:lang w:bidi="fa-IR"/>
              </w:rPr>
            </w:pPr>
            <w:r>
              <w:rPr>
                <w:rFonts w:cs="B Nazanin" w:hint="cs"/>
                <w:sz w:val="28"/>
                <w:szCs w:val="28"/>
                <w:rtl/>
                <w:lang w:bidi="fa-IR"/>
              </w:rPr>
              <w:t>کشاورزی</w:t>
            </w:r>
          </w:p>
        </w:tc>
        <w:tc>
          <w:tcPr>
            <w:tcW w:w="4320" w:type="dxa"/>
            <w:shd w:val="clear" w:color="auto" w:fill="FFFFFF" w:themeFill="background1"/>
            <w:noWrap/>
            <w:vAlign w:val="center"/>
          </w:tcPr>
          <w:p w14:paraId="1DB05B69" w14:textId="0D7CBCC4" w:rsidR="00DC0811" w:rsidRPr="005C12A1" w:rsidRDefault="00DC0811" w:rsidP="00DC0811">
            <w:pPr>
              <w:jc w:val="center"/>
              <w:rPr>
                <w:rFonts w:cs="B Nazanin"/>
                <w:sz w:val="28"/>
                <w:szCs w:val="28"/>
                <w:lang w:bidi="fa-IR"/>
              </w:rPr>
            </w:pPr>
            <w:r>
              <w:rPr>
                <w:rFonts w:cs="B Nazanin" w:hint="cs"/>
                <w:sz w:val="28"/>
                <w:szCs w:val="28"/>
                <w:rtl/>
                <w:lang w:bidi="fa-IR"/>
              </w:rPr>
              <w:t>11280</w:t>
            </w:r>
          </w:p>
        </w:tc>
      </w:tr>
      <w:tr w:rsidR="00DC0811" w:rsidRPr="005C12A1" w14:paraId="665F8A97" w14:textId="77777777" w:rsidTr="00563C6D">
        <w:trPr>
          <w:trHeight w:val="345"/>
          <w:jc w:val="center"/>
        </w:trPr>
        <w:tc>
          <w:tcPr>
            <w:tcW w:w="3866" w:type="dxa"/>
            <w:shd w:val="clear" w:color="auto" w:fill="FFFFFF" w:themeFill="background1"/>
            <w:noWrap/>
            <w:vAlign w:val="center"/>
          </w:tcPr>
          <w:p w14:paraId="6CCC012F" w14:textId="3645904F" w:rsidR="00DC0811" w:rsidRPr="005C12A1" w:rsidRDefault="00DC0811" w:rsidP="00DC0811">
            <w:pPr>
              <w:jc w:val="center"/>
              <w:rPr>
                <w:rFonts w:cs="B Nazanin"/>
                <w:sz w:val="28"/>
                <w:szCs w:val="28"/>
                <w:lang w:bidi="fa-IR"/>
              </w:rPr>
            </w:pPr>
            <w:r>
              <w:rPr>
                <w:rFonts w:cs="B Nazanin" w:hint="cs"/>
                <w:sz w:val="28"/>
                <w:szCs w:val="28"/>
                <w:rtl/>
                <w:lang w:bidi="fa-IR"/>
              </w:rPr>
              <w:t>نیمه مدرن جیرفت</w:t>
            </w:r>
          </w:p>
        </w:tc>
        <w:tc>
          <w:tcPr>
            <w:tcW w:w="5040" w:type="dxa"/>
            <w:shd w:val="clear" w:color="auto" w:fill="FFFFFF" w:themeFill="background1"/>
            <w:noWrap/>
            <w:vAlign w:val="center"/>
          </w:tcPr>
          <w:p w14:paraId="69565F35" w14:textId="056251A5" w:rsidR="00DC0811" w:rsidRPr="005C12A1" w:rsidRDefault="00DC0811" w:rsidP="00DC0811">
            <w:pPr>
              <w:jc w:val="center"/>
              <w:rPr>
                <w:rFonts w:cs="B Nazanin"/>
                <w:sz w:val="28"/>
                <w:szCs w:val="28"/>
                <w:lang w:bidi="fa-IR"/>
              </w:rPr>
            </w:pPr>
            <w:r>
              <w:rPr>
                <w:rFonts w:cs="B Nazanin" w:hint="cs"/>
                <w:sz w:val="28"/>
                <w:szCs w:val="28"/>
                <w:rtl/>
                <w:lang w:bidi="fa-IR"/>
              </w:rPr>
              <w:t>کشاورزی</w:t>
            </w:r>
          </w:p>
        </w:tc>
        <w:tc>
          <w:tcPr>
            <w:tcW w:w="4320" w:type="dxa"/>
            <w:shd w:val="clear" w:color="auto" w:fill="FFFFFF" w:themeFill="background1"/>
            <w:noWrap/>
            <w:vAlign w:val="center"/>
          </w:tcPr>
          <w:p w14:paraId="318F6D44" w14:textId="27E2E163" w:rsidR="00DC0811" w:rsidRPr="005C12A1" w:rsidRDefault="00DC0811" w:rsidP="00DC0811">
            <w:pPr>
              <w:jc w:val="center"/>
              <w:rPr>
                <w:rFonts w:cs="B Nazanin"/>
                <w:sz w:val="28"/>
                <w:szCs w:val="28"/>
                <w:lang w:bidi="fa-IR"/>
              </w:rPr>
            </w:pPr>
            <w:r>
              <w:rPr>
                <w:rFonts w:cs="B Nazanin" w:hint="cs"/>
                <w:sz w:val="28"/>
                <w:szCs w:val="28"/>
                <w:rtl/>
                <w:lang w:bidi="fa-IR"/>
              </w:rPr>
              <w:t>11350</w:t>
            </w:r>
          </w:p>
        </w:tc>
      </w:tr>
      <w:tr w:rsidR="00DC0811" w:rsidRPr="005C12A1" w14:paraId="24972D15" w14:textId="77777777" w:rsidTr="00563C6D">
        <w:trPr>
          <w:trHeight w:val="345"/>
          <w:jc w:val="center"/>
        </w:trPr>
        <w:tc>
          <w:tcPr>
            <w:tcW w:w="3866" w:type="dxa"/>
            <w:shd w:val="clear" w:color="auto" w:fill="FFFFFF" w:themeFill="background1"/>
            <w:noWrap/>
            <w:vAlign w:val="center"/>
          </w:tcPr>
          <w:p w14:paraId="713BC8BC" w14:textId="25BDED0F" w:rsidR="00DC0811" w:rsidRPr="005C12A1" w:rsidRDefault="00DC0811" w:rsidP="00DC0811">
            <w:pPr>
              <w:jc w:val="center"/>
              <w:rPr>
                <w:rFonts w:cs="B Nazanin"/>
                <w:sz w:val="28"/>
                <w:szCs w:val="28"/>
                <w:lang w:bidi="fa-IR"/>
              </w:rPr>
            </w:pPr>
            <w:r>
              <w:rPr>
                <w:rFonts w:cs="B Nazanin" w:hint="cs"/>
                <w:sz w:val="28"/>
                <w:szCs w:val="28"/>
                <w:rtl/>
                <w:lang w:bidi="fa-IR"/>
              </w:rPr>
              <w:t>نیمه مدرن نرماشیر</w:t>
            </w:r>
          </w:p>
        </w:tc>
        <w:tc>
          <w:tcPr>
            <w:tcW w:w="5040" w:type="dxa"/>
            <w:shd w:val="clear" w:color="auto" w:fill="FFFFFF" w:themeFill="background1"/>
            <w:noWrap/>
            <w:vAlign w:val="center"/>
          </w:tcPr>
          <w:p w14:paraId="1D90C4F5" w14:textId="45ED6084" w:rsidR="00DC0811" w:rsidRPr="005C12A1" w:rsidRDefault="00DC0811" w:rsidP="00DC0811">
            <w:pPr>
              <w:jc w:val="center"/>
              <w:rPr>
                <w:rFonts w:cs="B Nazanin"/>
                <w:sz w:val="28"/>
                <w:szCs w:val="28"/>
                <w:lang w:bidi="fa-IR"/>
              </w:rPr>
            </w:pPr>
            <w:r>
              <w:rPr>
                <w:rFonts w:cs="B Nazanin" w:hint="cs"/>
                <w:sz w:val="28"/>
                <w:szCs w:val="28"/>
                <w:rtl/>
                <w:lang w:bidi="fa-IR"/>
              </w:rPr>
              <w:t>کشاورزی</w:t>
            </w:r>
          </w:p>
        </w:tc>
        <w:tc>
          <w:tcPr>
            <w:tcW w:w="4320" w:type="dxa"/>
            <w:shd w:val="clear" w:color="auto" w:fill="FFFFFF" w:themeFill="background1"/>
            <w:noWrap/>
            <w:vAlign w:val="center"/>
          </w:tcPr>
          <w:p w14:paraId="55E09A95" w14:textId="3E9C81B8" w:rsidR="00DC0811" w:rsidRPr="005C12A1" w:rsidRDefault="00DC0811" w:rsidP="00DC0811">
            <w:pPr>
              <w:jc w:val="center"/>
              <w:rPr>
                <w:rFonts w:cs="B Nazanin"/>
                <w:sz w:val="28"/>
                <w:szCs w:val="28"/>
                <w:lang w:bidi="fa-IR"/>
              </w:rPr>
            </w:pPr>
            <w:r>
              <w:rPr>
                <w:rFonts w:cs="B Nazanin" w:hint="cs"/>
                <w:sz w:val="28"/>
                <w:szCs w:val="28"/>
                <w:rtl/>
                <w:lang w:bidi="fa-IR"/>
              </w:rPr>
              <w:t>230</w:t>
            </w:r>
          </w:p>
        </w:tc>
      </w:tr>
      <w:tr w:rsidR="00447207" w:rsidRPr="005C12A1" w14:paraId="00EA8A4C" w14:textId="77777777" w:rsidTr="00563C6D">
        <w:trPr>
          <w:trHeight w:val="445"/>
          <w:jc w:val="center"/>
        </w:trPr>
        <w:tc>
          <w:tcPr>
            <w:tcW w:w="8906" w:type="dxa"/>
            <w:gridSpan w:val="2"/>
            <w:shd w:val="clear" w:color="auto" w:fill="CCFFFF"/>
            <w:noWrap/>
            <w:vAlign w:val="center"/>
            <w:hideMark/>
          </w:tcPr>
          <w:p w14:paraId="69366A39" w14:textId="77777777" w:rsidR="00447207" w:rsidRPr="00563C6D" w:rsidRDefault="00447207" w:rsidP="0028796D">
            <w:pPr>
              <w:jc w:val="center"/>
              <w:rPr>
                <w:rFonts w:cs="B Nazanin"/>
                <w:b/>
                <w:bCs/>
                <w:sz w:val="28"/>
                <w:szCs w:val="28"/>
                <w:lang w:bidi="fa-IR"/>
              </w:rPr>
            </w:pPr>
            <w:r w:rsidRPr="00563C6D">
              <w:rPr>
                <w:rFonts w:cs="B Nazanin" w:hint="cs"/>
                <w:b/>
                <w:bCs/>
                <w:sz w:val="28"/>
                <w:szCs w:val="28"/>
                <w:rtl/>
                <w:lang w:bidi="fa-IR"/>
              </w:rPr>
              <w:t>جمع</w:t>
            </w:r>
          </w:p>
        </w:tc>
        <w:tc>
          <w:tcPr>
            <w:tcW w:w="4320" w:type="dxa"/>
            <w:shd w:val="clear" w:color="auto" w:fill="CCFFFF"/>
            <w:noWrap/>
            <w:vAlign w:val="center"/>
          </w:tcPr>
          <w:p w14:paraId="6796027E" w14:textId="3E24EF08" w:rsidR="00447207" w:rsidRPr="005C12A1" w:rsidRDefault="00DC0811" w:rsidP="0028796D">
            <w:pPr>
              <w:jc w:val="center"/>
              <w:rPr>
                <w:rFonts w:cs="B Nazanin"/>
                <w:sz w:val="28"/>
                <w:szCs w:val="28"/>
                <w:rtl/>
                <w:lang w:bidi="fa-IR"/>
              </w:rPr>
            </w:pPr>
            <w:r>
              <w:rPr>
                <w:rFonts w:cs="B Nazanin" w:hint="cs"/>
                <w:sz w:val="28"/>
                <w:szCs w:val="28"/>
                <w:rtl/>
                <w:lang w:bidi="fa-IR"/>
              </w:rPr>
              <w:t>26420</w:t>
            </w:r>
          </w:p>
        </w:tc>
      </w:tr>
    </w:tbl>
    <w:p w14:paraId="40C83603" w14:textId="77777777" w:rsidR="00920509" w:rsidRPr="005C12A1" w:rsidRDefault="00920509" w:rsidP="0028796D">
      <w:pPr>
        <w:bidi w:val="0"/>
        <w:jc w:val="center"/>
        <w:rPr>
          <w:rFonts w:ascii="Calibri" w:hAnsi="Calibri" w:cs="B Nazanin"/>
          <w:sz w:val="24"/>
          <w:szCs w:val="24"/>
          <w:rtl/>
          <w:lang w:bidi="fa-IR"/>
        </w:rPr>
      </w:pPr>
    </w:p>
    <w:p w14:paraId="5BCCF7F7" w14:textId="77777777" w:rsidR="00753862" w:rsidRPr="005C12A1" w:rsidRDefault="00753862" w:rsidP="0028796D">
      <w:pPr>
        <w:shd w:val="clear" w:color="auto" w:fill="FFFFFF" w:themeFill="background1"/>
        <w:rPr>
          <w:rFonts w:cs="B Nazanin"/>
          <w:sz w:val="28"/>
          <w:szCs w:val="28"/>
          <w:rtl/>
          <w:lang w:bidi="fa-IR"/>
        </w:rPr>
      </w:pPr>
      <w:r w:rsidRPr="005C12A1">
        <w:rPr>
          <w:rFonts w:cs="B Nazanin" w:hint="cs"/>
          <w:sz w:val="28"/>
          <w:szCs w:val="28"/>
          <w:rtl/>
          <w:lang w:bidi="fa-IR"/>
        </w:rPr>
        <w:t>اهم فعالیتهای صورت گرفته در قسمت بهره برداری تأسیسات انتقال و توزیع شامل موارد زیر می باشد:</w:t>
      </w:r>
    </w:p>
    <w:p w14:paraId="6151B318" w14:textId="77777777" w:rsidR="00753862" w:rsidRPr="005C12A1" w:rsidRDefault="00753862" w:rsidP="005C40FF">
      <w:pPr>
        <w:shd w:val="clear" w:color="auto" w:fill="FFFFFF" w:themeFill="background1"/>
        <w:rPr>
          <w:rFonts w:cs="B Nazanin"/>
          <w:sz w:val="28"/>
          <w:szCs w:val="28"/>
          <w:rtl/>
          <w:lang w:bidi="fa-IR"/>
        </w:rPr>
      </w:pPr>
      <w:r w:rsidRPr="005C12A1">
        <w:rPr>
          <w:rFonts w:cs="B Nazanin" w:hint="cs"/>
          <w:sz w:val="28"/>
          <w:szCs w:val="28"/>
          <w:rtl/>
          <w:lang w:bidi="fa-IR"/>
        </w:rPr>
        <w:t>الف)بهره برداری:</w:t>
      </w:r>
    </w:p>
    <w:p w14:paraId="253954FA" w14:textId="77777777" w:rsidR="007967AF" w:rsidRPr="005C12A1" w:rsidRDefault="005C40FF" w:rsidP="007967AF">
      <w:pPr>
        <w:shd w:val="clear" w:color="auto" w:fill="FFFFFF" w:themeFill="background1"/>
        <w:rPr>
          <w:rFonts w:cs="B Nazanin"/>
          <w:sz w:val="28"/>
          <w:szCs w:val="28"/>
          <w:rtl/>
          <w:lang w:bidi="fa-IR"/>
        </w:rPr>
      </w:pPr>
      <w:r>
        <w:rPr>
          <w:rFonts w:cs="B Nazanin" w:hint="cs"/>
          <w:sz w:val="28"/>
          <w:szCs w:val="28"/>
          <w:rtl/>
          <w:lang w:bidi="fa-IR"/>
        </w:rPr>
        <w:t xml:space="preserve">1. </w:t>
      </w:r>
      <w:r w:rsidR="007967AF">
        <w:rPr>
          <w:rFonts w:cs="B Nazanin" w:hint="cs"/>
          <w:sz w:val="28"/>
          <w:szCs w:val="28"/>
          <w:rtl/>
          <w:lang w:bidi="fa-IR"/>
        </w:rPr>
        <w:t>برونسپاری بهره برداری و نگهداری شبکه‌های آبیاری و زهکشی استان (دو شبکه آبیاری)</w:t>
      </w:r>
    </w:p>
    <w:p w14:paraId="28D58ECE" w14:textId="77777777" w:rsidR="00753862" w:rsidRPr="005C12A1" w:rsidRDefault="00753862" w:rsidP="0028796D">
      <w:pPr>
        <w:shd w:val="clear" w:color="auto" w:fill="FFFFFF" w:themeFill="background1"/>
        <w:rPr>
          <w:rFonts w:cs="B Nazanin"/>
          <w:sz w:val="28"/>
          <w:szCs w:val="28"/>
          <w:rtl/>
          <w:lang w:bidi="fa-IR"/>
        </w:rPr>
      </w:pPr>
      <w:r w:rsidRPr="005C12A1">
        <w:rPr>
          <w:rFonts w:cs="B Nazanin" w:hint="cs"/>
          <w:sz w:val="28"/>
          <w:szCs w:val="28"/>
          <w:rtl/>
          <w:lang w:bidi="fa-IR"/>
        </w:rPr>
        <w:t>ب) نگهداری و تعمیرات</w:t>
      </w:r>
      <w:r w:rsidR="005C40FF">
        <w:rPr>
          <w:rFonts w:cs="B Nazanin" w:hint="cs"/>
          <w:sz w:val="28"/>
          <w:szCs w:val="28"/>
          <w:rtl/>
          <w:lang w:bidi="fa-IR"/>
        </w:rPr>
        <w:t>:</w:t>
      </w:r>
      <w:r w:rsidRPr="005C12A1">
        <w:rPr>
          <w:rFonts w:cs="B Nazanin" w:hint="cs"/>
          <w:sz w:val="28"/>
          <w:szCs w:val="28"/>
          <w:rtl/>
          <w:lang w:bidi="fa-IR"/>
        </w:rPr>
        <w:t xml:space="preserve"> </w:t>
      </w:r>
    </w:p>
    <w:p w14:paraId="690EEC76" w14:textId="77777777" w:rsidR="007967AF" w:rsidRPr="005C12A1" w:rsidRDefault="005C40FF" w:rsidP="007967AF">
      <w:pPr>
        <w:shd w:val="clear" w:color="auto" w:fill="FFFFFF" w:themeFill="background1"/>
        <w:rPr>
          <w:rFonts w:cs="B Nazanin"/>
          <w:sz w:val="28"/>
          <w:szCs w:val="28"/>
          <w:rtl/>
          <w:lang w:bidi="fa-IR"/>
        </w:rPr>
      </w:pPr>
      <w:r>
        <w:rPr>
          <w:rFonts w:cs="B Nazanin" w:hint="cs"/>
          <w:sz w:val="28"/>
          <w:szCs w:val="28"/>
          <w:rtl/>
          <w:lang w:bidi="fa-IR"/>
        </w:rPr>
        <w:t xml:space="preserve">1. </w:t>
      </w:r>
      <w:r w:rsidR="007967AF">
        <w:rPr>
          <w:rFonts w:cs="B Nazanin" w:hint="cs"/>
          <w:sz w:val="28"/>
          <w:szCs w:val="28"/>
          <w:rtl/>
          <w:lang w:bidi="fa-IR"/>
        </w:rPr>
        <w:t>عملیات نگهداری و تعمیرات در تأسیسات تأمین و توزیع آب با پیشرفت هزینه کرد 90 درصدی</w:t>
      </w:r>
    </w:p>
    <w:p w14:paraId="23D42E3C" w14:textId="7C926CDD" w:rsidR="005C40FF" w:rsidRPr="005C12A1" w:rsidRDefault="005C40FF" w:rsidP="005C40FF">
      <w:pPr>
        <w:shd w:val="clear" w:color="auto" w:fill="FFFFFF" w:themeFill="background1"/>
        <w:rPr>
          <w:rFonts w:cs="B Nazanin"/>
          <w:sz w:val="28"/>
          <w:szCs w:val="28"/>
          <w:rtl/>
          <w:lang w:bidi="fa-IR"/>
        </w:rPr>
      </w:pPr>
    </w:p>
    <w:p w14:paraId="1DFE6C85" w14:textId="77777777" w:rsidR="00753862" w:rsidRPr="005C12A1" w:rsidRDefault="00753862" w:rsidP="0028796D">
      <w:pPr>
        <w:shd w:val="clear" w:color="auto" w:fill="FFFFFF" w:themeFill="background1"/>
        <w:ind w:left="2880" w:firstLine="720"/>
        <w:rPr>
          <w:rFonts w:cs="B Nazanin"/>
          <w:sz w:val="28"/>
          <w:szCs w:val="28"/>
          <w:rtl/>
          <w:lang w:bidi="fa-IR"/>
        </w:rPr>
      </w:pPr>
      <w:r w:rsidRPr="005C12A1">
        <w:rPr>
          <w:rFonts w:cs="B Nazanin" w:hint="cs"/>
          <w:sz w:val="28"/>
          <w:szCs w:val="28"/>
          <w:rtl/>
          <w:lang w:bidi="fa-IR"/>
        </w:rPr>
        <w:t xml:space="preserve">                                                   </w:t>
      </w:r>
    </w:p>
    <w:p w14:paraId="4495F10C" w14:textId="77777777" w:rsidR="00753862" w:rsidRPr="000A38F9" w:rsidRDefault="00FE1D1B" w:rsidP="000A38F9">
      <w:pPr>
        <w:rPr>
          <w:rFonts w:cs="B Nazanin"/>
          <w:b/>
          <w:bCs/>
          <w:sz w:val="32"/>
          <w:szCs w:val="32"/>
          <w:rtl/>
          <w:lang w:bidi="fa-IR"/>
        </w:rPr>
      </w:pPr>
      <w:r>
        <w:rPr>
          <w:rFonts w:cs="B Nazanin" w:hint="cs"/>
          <w:b/>
          <w:bCs/>
          <w:sz w:val="32"/>
          <w:szCs w:val="32"/>
          <w:rtl/>
          <w:lang w:bidi="fa-IR"/>
        </w:rPr>
        <w:t>39</w:t>
      </w:r>
      <w:r w:rsidR="000A38F9">
        <w:rPr>
          <w:rFonts w:cs="B Nazanin" w:hint="cs"/>
          <w:b/>
          <w:bCs/>
          <w:sz w:val="32"/>
          <w:szCs w:val="32"/>
          <w:rtl/>
          <w:lang w:bidi="fa-IR"/>
        </w:rPr>
        <w:t>-</w:t>
      </w:r>
      <w:r w:rsidR="00753862" w:rsidRPr="000A38F9">
        <w:rPr>
          <w:rFonts w:cs="B Nazanin" w:hint="cs"/>
          <w:b/>
          <w:bCs/>
          <w:sz w:val="32"/>
          <w:szCs w:val="32"/>
          <w:rtl/>
          <w:lang w:bidi="fa-IR"/>
        </w:rPr>
        <w:t xml:space="preserve"> عملکرد برنامه اندازه گيري و تحويل حجمي آب (شاخصها و اطلاعات کمي)</w:t>
      </w:r>
    </w:p>
    <w:p w14:paraId="474D452E" w14:textId="77777777" w:rsidR="00753862" w:rsidRDefault="008E138C" w:rsidP="008E138C">
      <w:pPr>
        <w:shd w:val="clear" w:color="auto" w:fill="FFFFFF" w:themeFill="background1"/>
        <w:rPr>
          <w:rFonts w:cs="B Nazanin"/>
          <w:sz w:val="28"/>
          <w:szCs w:val="28"/>
          <w:rtl/>
          <w:lang w:bidi="fa-IR"/>
        </w:rPr>
      </w:pPr>
      <w:r>
        <w:rPr>
          <w:rFonts w:cs="B Nazanin" w:hint="cs"/>
          <w:sz w:val="28"/>
          <w:szCs w:val="28"/>
          <w:rtl/>
          <w:lang w:bidi="fa-IR"/>
        </w:rPr>
        <w:t>39-1-</w:t>
      </w:r>
      <w:r w:rsidR="000A38F9">
        <w:rPr>
          <w:rFonts w:cs="B Nazanin" w:hint="cs"/>
          <w:sz w:val="28"/>
          <w:szCs w:val="28"/>
          <w:rtl/>
          <w:lang w:bidi="fa-IR"/>
        </w:rPr>
        <w:t xml:space="preserve"> </w:t>
      </w:r>
      <w:r w:rsidR="00753862" w:rsidRPr="005C12A1">
        <w:rPr>
          <w:rFonts w:cs="B Nazanin" w:hint="cs"/>
          <w:sz w:val="28"/>
          <w:szCs w:val="28"/>
          <w:rtl/>
          <w:lang w:bidi="fa-IR"/>
        </w:rPr>
        <w:t>پاي سد</w:t>
      </w:r>
      <w:r w:rsidR="00753862" w:rsidRPr="005C12A1">
        <w:rPr>
          <w:rFonts w:cs="B Nazanin" w:hint="cs"/>
          <w:sz w:val="28"/>
          <w:szCs w:val="28"/>
          <w:rtl/>
          <w:lang w:bidi="fa-IR"/>
        </w:rPr>
        <w:tab/>
      </w:r>
      <w:r w:rsidR="00753862" w:rsidRPr="005C12A1">
        <w:rPr>
          <w:rFonts w:cs="B Nazanin" w:hint="cs"/>
          <w:sz w:val="28"/>
          <w:szCs w:val="28"/>
          <w:rtl/>
          <w:lang w:bidi="fa-IR"/>
        </w:rPr>
        <w:tab/>
      </w:r>
      <w:r>
        <w:rPr>
          <w:rFonts w:cs="B Nazanin" w:hint="cs"/>
          <w:sz w:val="28"/>
          <w:szCs w:val="28"/>
          <w:rtl/>
          <w:lang w:bidi="fa-IR"/>
        </w:rPr>
        <w:t>39-2-</w:t>
      </w:r>
      <w:r w:rsidR="00753862" w:rsidRPr="005C12A1">
        <w:rPr>
          <w:rFonts w:cs="B Nazanin" w:hint="cs"/>
          <w:sz w:val="28"/>
          <w:szCs w:val="28"/>
          <w:rtl/>
          <w:lang w:bidi="fa-IR"/>
        </w:rPr>
        <w:t xml:space="preserve"> شبکه هاي آبياري و زهکشي</w:t>
      </w:r>
      <w:r w:rsidR="00753862" w:rsidRPr="005C12A1">
        <w:rPr>
          <w:rFonts w:cs="B Nazanin" w:hint="cs"/>
          <w:sz w:val="28"/>
          <w:szCs w:val="28"/>
          <w:rtl/>
          <w:lang w:bidi="fa-IR"/>
        </w:rPr>
        <w:tab/>
      </w:r>
      <w:r>
        <w:rPr>
          <w:rFonts w:cs="B Nazanin" w:hint="cs"/>
          <w:sz w:val="28"/>
          <w:szCs w:val="28"/>
          <w:rtl/>
          <w:lang w:bidi="fa-IR"/>
        </w:rPr>
        <w:t xml:space="preserve">39-3- </w:t>
      </w:r>
      <w:r w:rsidR="00753862" w:rsidRPr="005C12A1">
        <w:rPr>
          <w:rFonts w:cs="B Nazanin" w:hint="cs"/>
          <w:sz w:val="28"/>
          <w:szCs w:val="28"/>
          <w:rtl/>
          <w:lang w:bidi="fa-IR"/>
        </w:rPr>
        <w:t>طرحهاي آبرساني</w:t>
      </w:r>
      <w:r w:rsidR="000A38F9">
        <w:rPr>
          <w:rFonts w:cs="B Nazanin" w:hint="cs"/>
          <w:sz w:val="28"/>
          <w:szCs w:val="28"/>
          <w:rtl/>
          <w:lang w:bidi="fa-IR"/>
        </w:rPr>
        <w:t xml:space="preserve">  </w:t>
      </w:r>
      <w:r w:rsidR="00753862" w:rsidRPr="005C12A1">
        <w:rPr>
          <w:rFonts w:cs="B Nazanin" w:hint="cs"/>
          <w:sz w:val="28"/>
          <w:szCs w:val="28"/>
          <w:rtl/>
          <w:lang w:bidi="fa-IR"/>
        </w:rPr>
        <w:tab/>
      </w:r>
      <w:r>
        <w:rPr>
          <w:rFonts w:cs="B Nazanin" w:hint="cs"/>
          <w:sz w:val="28"/>
          <w:szCs w:val="28"/>
          <w:rtl/>
          <w:lang w:bidi="fa-IR"/>
        </w:rPr>
        <w:t>39-4-</w:t>
      </w:r>
      <w:r w:rsidR="00D703A0">
        <w:rPr>
          <w:rFonts w:cs="B Nazanin" w:hint="cs"/>
          <w:sz w:val="28"/>
          <w:szCs w:val="28"/>
          <w:rtl/>
          <w:lang w:bidi="fa-IR"/>
        </w:rPr>
        <w:t xml:space="preserve"> </w:t>
      </w:r>
      <w:r w:rsidR="00753862" w:rsidRPr="005C12A1">
        <w:rPr>
          <w:rFonts w:cs="B Nazanin" w:hint="cs"/>
          <w:sz w:val="28"/>
          <w:szCs w:val="28"/>
          <w:rtl/>
          <w:lang w:bidi="fa-IR"/>
        </w:rPr>
        <w:t>چاهها، چشمه ها و قنوات</w:t>
      </w:r>
    </w:p>
    <w:p w14:paraId="7A63DE28" w14:textId="045797D1" w:rsidR="001512FA" w:rsidRDefault="001512FA" w:rsidP="001512FA">
      <w:pPr>
        <w:shd w:val="clear" w:color="auto" w:fill="FFFFFF" w:themeFill="background1"/>
        <w:ind w:left="720"/>
        <w:rPr>
          <w:rFonts w:cs="B Nazanin"/>
          <w:sz w:val="28"/>
          <w:szCs w:val="28"/>
          <w:rtl/>
          <w:lang w:bidi="fa-IR"/>
        </w:rPr>
      </w:pPr>
    </w:p>
    <w:p w14:paraId="2F67DB02" w14:textId="77777777" w:rsidR="00F36F45" w:rsidRPr="005C12A1" w:rsidRDefault="00F36F45" w:rsidP="001512FA">
      <w:pPr>
        <w:shd w:val="clear" w:color="auto" w:fill="FFFFFF" w:themeFill="background1"/>
        <w:ind w:left="720"/>
        <w:rPr>
          <w:rFonts w:cs="B Nazanin"/>
          <w:sz w:val="28"/>
          <w:szCs w:val="28"/>
          <w:rtl/>
          <w:lang w:bidi="fa-IR"/>
        </w:rPr>
      </w:pPr>
    </w:p>
    <w:p w14:paraId="644EACAD" w14:textId="77777777" w:rsidR="00753862" w:rsidRPr="005C12A1" w:rsidRDefault="000A38F9" w:rsidP="00FE1D1B">
      <w:pPr>
        <w:shd w:val="clear" w:color="auto" w:fill="FFFFFF" w:themeFill="background1"/>
        <w:ind w:left="720"/>
        <w:rPr>
          <w:rFonts w:cs="B Nazanin"/>
          <w:b/>
          <w:bCs/>
          <w:sz w:val="28"/>
          <w:szCs w:val="28"/>
          <w:rtl/>
          <w:lang w:eastAsia="en-US"/>
        </w:rPr>
      </w:pPr>
      <w:r>
        <w:rPr>
          <w:rFonts w:cs="B Nazanin" w:hint="cs"/>
          <w:b/>
          <w:bCs/>
          <w:sz w:val="28"/>
          <w:szCs w:val="28"/>
          <w:rtl/>
          <w:lang w:eastAsia="en-US"/>
        </w:rPr>
        <w:lastRenderedPageBreak/>
        <w:t>1-</w:t>
      </w:r>
      <w:r w:rsidR="00FE1D1B">
        <w:rPr>
          <w:rFonts w:cs="B Nazanin" w:hint="cs"/>
          <w:b/>
          <w:bCs/>
          <w:sz w:val="28"/>
          <w:szCs w:val="28"/>
          <w:rtl/>
          <w:lang w:eastAsia="en-US"/>
        </w:rPr>
        <w:t>39</w:t>
      </w:r>
      <w:r>
        <w:rPr>
          <w:rFonts w:cs="B Nazanin" w:hint="cs"/>
          <w:b/>
          <w:bCs/>
          <w:sz w:val="28"/>
          <w:szCs w:val="28"/>
          <w:rtl/>
          <w:lang w:eastAsia="en-US"/>
        </w:rPr>
        <w:t>-</w:t>
      </w:r>
      <w:r w:rsidR="00753862" w:rsidRPr="005C12A1">
        <w:rPr>
          <w:rFonts w:cs="B Nazanin" w:hint="cs"/>
          <w:b/>
          <w:bCs/>
          <w:sz w:val="28"/>
          <w:szCs w:val="28"/>
          <w:rtl/>
          <w:lang w:eastAsia="en-US"/>
        </w:rPr>
        <w:t xml:space="preserve">  پاي سد:</w:t>
      </w:r>
    </w:p>
    <w:p w14:paraId="49B4AF84" w14:textId="77777777" w:rsidR="0008343E" w:rsidRPr="00F76B24" w:rsidRDefault="0008343E" w:rsidP="0008343E">
      <w:pPr>
        <w:shd w:val="clear" w:color="auto" w:fill="FFFFFF" w:themeFill="background1"/>
        <w:spacing w:line="180" w:lineRule="atLeast"/>
        <w:ind w:firstLine="113"/>
        <w:outlineLvl w:val="0"/>
        <w:rPr>
          <w:rFonts w:cs="B Nazanin"/>
          <w:b/>
          <w:bCs/>
          <w:sz w:val="28"/>
          <w:szCs w:val="28"/>
          <w:lang w:eastAsia="en-US"/>
        </w:rPr>
      </w:pPr>
      <w:r w:rsidRPr="00F76B24">
        <w:rPr>
          <w:rFonts w:cs="B Nazanin" w:hint="cs"/>
          <w:b/>
          <w:bCs/>
          <w:sz w:val="28"/>
          <w:szCs w:val="28"/>
          <w:rtl/>
          <w:lang w:eastAsia="en-US"/>
        </w:rPr>
        <w:t>خروجی کشاورزی کلیه سدهای در حال بهره برداری بوسیله کنتور التراسونیک اندازه گیری و ثبت می شود.</w:t>
      </w:r>
    </w:p>
    <w:p w14:paraId="64A168C3" w14:textId="77777777" w:rsidR="00B544CB" w:rsidRDefault="00B544CB" w:rsidP="001512FA">
      <w:pPr>
        <w:shd w:val="clear" w:color="auto" w:fill="FFFFFF" w:themeFill="background1"/>
        <w:ind w:left="720"/>
        <w:rPr>
          <w:rFonts w:cs="B Nazanin"/>
          <w:sz w:val="28"/>
          <w:szCs w:val="28"/>
          <w:rtl/>
          <w:lang w:bidi="fa-IR"/>
        </w:rPr>
      </w:pPr>
    </w:p>
    <w:p w14:paraId="1F3CF2A9" w14:textId="77777777" w:rsidR="00B544CB" w:rsidRDefault="00B544CB" w:rsidP="001512FA">
      <w:pPr>
        <w:shd w:val="clear" w:color="auto" w:fill="FFFFFF" w:themeFill="background1"/>
        <w:ind w:left="720"/>
        <w:rPr>
          <w:rFonts w:cs="B Nazanin"/>
          <w:sz w:val="28"/>
          <w:szCs w:val="28"/>
          <w:rtl/>
          <w:lang w:bidi="fa-IR"/>
        </w:rPr>
      </w:pPr>
    </w:p>
    <w:p w14:paraId="0035ED81" w14:textId="77777777" w:rsidR="00B544CB" w:rsidRDefault="00B544CB" w:rsidP="001512FA">
      <w:pPr>
        <w:shd w:val="clear" w:color="auto" w:fill="FFFFFF" w:themeFill="background1"/>
        <w:ind w:left="720"/>
        <w:rPr>
          <w:rFonts w:cs="B Nazanin"/>
          <w:sz w:val="28"/>
          <w:szCs w:val="28"/>
          <w:rtl/>
          <w:lang w:bidi="fa-IR"/>
        </w:rPr>
      </w:pPr>
    </w:p>
    <w:p w14:paraId="2FE51281" w14:textId="77777777" w:rsidR="00B544CB" w:rsidRPr="005C12A1" w:rsidRDefault="00B544CB" w:rsidP="001512FA">
      <w:pPr>
        <w:shd w:val="clear" w:color="auto" w:fill="FFFFFF" w:themeFill="background1"/>
        <w:ind w:left="720"/>
        <w:rPr>
          <w:rFonts w:cs="B Nazanin"/>
          <w:sz w:val="28"/>
          <w:szCs w:val="28"/>
          <w:lang w:bidi="fa-IR"/>
        </w:rPr>
      </w:pPr>
    </w:p>
    <w:p w14:paraId="0203B1E4" w14:textId="77777777" w:rsidR="00753862" w:rsidRPr="005C12A1" w:rsidRDefault="00753862" w:rsidP="001512FA">
      <w:pPr>
        <w:tabs>
          <w:tab w:val="left" w:pos="146"/>
          <w:tab w:val="left" w:pos="1155"/>
        </w:tabs>
        <w:ind w:left="720"/>
        <w:rPr>
          <w:rFonts w:cs="B Nazanin"/>
          <w:sz w:val="28"/>
          <w:szCs w:val="28"/>
          <w:lang w:bidi="fa-IR"/>
        </w:rPr>
      </w:pPr>
    </w:p>
    <w:p w14:paraId="62CC1D37" w14:textId="77777777" w:rsidR="00920509" w:rsidRDefault="000A38F9" w:rsidP="00FE1D1B">
      <w:pPr>
        <w:shd w:val="clear" w:color="auto" w:fill="FFFFFF" w:themeFill="background1"/>
        <w:ind w:left="720"/>
        <w:rPr>
          <w:rFonts w:cs="B Nazanin"/>
          <w:b/>
          <w:bCs/>
          <w:sz w:val="28"/>
          <w:szCs w:val="28"/>
          <w:rtl/>
          <w:lang w:eastAsia="en-US"/>
        </w:rPr>
      </w:pPr>
      <w:r w:rsidRPr="000A38F9">
        <w:rPr>
          <w:rFonts w:cs="B Nazanin" w:hint="cs"/>
          <w:b/>
          <w:bCs/>
          <w:sz w:val="28"/>
          <w:szCs w:val="28"/>
          <w:rtl/>
          <w:lang w:eastAsia="en-US"/>
        </w:rPr>
        <w:t>2-</w:t>
      </w:r>
      <w:r w:rsidR="00FE1D1B">
        <w:rPr>
          <w:rFonts w:cs="B Nazanin" w:hint="cs"/>
          <w:b/>
          <w:bCs/>
          <w:sz w:val="28"/>
          <w:szCs w:val="28"/>
          <w:rtl/>
          <w:lang w:eastAsia="en-US"/>
        </w:rPr>
        <w:t>39</w:t>
      </w:r>
      <w:r w:rsidRPr="000A38F9">
        <w:rPr>
          <w:rFonts w:cs="B Nazanin" w:hint="cs"/>
          <w:b/>
          <w:bCs/>
          <w:sz w:val="28"/>
          <w:szCs w:val="28"/>
          <w:rtl/>
          <w:lang w:eastAsia="en-US"/>
        </w:rPr>
        <w:t>-</w:t>
      </w:r>
      <w:r w:rsidR="00920509" w:rsidRPr="000A38F9">
        <w:rPr>
          <w:rFonts w:cs="B Nazanin"/>
          <w:b/>
          <w:bCs/>
          <w:sz w:val="28"/>
          <w:szCs w:val="28"/>
          <w:rtl/>
          <w:lang w:eastAsia="en-US"/>
        </w:rPr>
        <w:t xml:space="preserve">  شبکه هاي آبياري و زهکشي :</w:t>
      </w:r>
    </w:p>
    <w:p w14:paraId="4B89B953" w14:textId="77777777" w:rsidR="001512FA" w:rsidRPr="000A38F9" w:rsidRDefault="001512FA" w:rsidP="000A38F9">
      <w:pPr>
        <w:shd w:val="clear" w:color="auto" w:fill="FFFFFF" w:themeFill="background1"/>
        <w:rPr>
          <w:rFonts w:cs="B Nazanin"/>
          <w:b/>
          <w:bCs/>
          <w:sz w:val="28"/>
          <w:szCs w:val="28"/>
          <w:rtl/>
          <w:lang w:eastAsia="en-US"/>
        </w:rPr>
      </w:pPr>
    </w:p>
    <w:tbl>
      <w:tblPr>
        <w:bidiVisual/>
        <w:tblW w:w="10506"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1175"/>
        <w:gridCol w:w="2331"/>
        <w:gridCol w:w="2360"/>
        <w:gridCol w:w="1160"/>
        <w:gridCol w:w="1160"/>
        <w:gridCol w:w="1160"/>
        <w:gridCol w:w="1160"/>
      </w:tblGrid>
      <w:tr w:rsidR="00494BC9" w:rsidRPr="005C12A1" w14:paraId="4A9F3FED" w14:textId="77777777" w:rsidTr="001512FA">
        <w:trPr>
          <w:trHeight w:val="306"/>
          <w:jc w:val="center"/>
        </w:trPr>
        <w:tc>
          <w:tcPr>
            <w:tcW w:w="5866" w:type="dxa"/>
            <w:gridSpan w:val="3"/>
            <w:vMerge w:val="restart"/>
            <w:shd w:val="clear" w:color="auto" w:fill="D4E6FC"/>
            <w:vAlign w:val="center"/>
            <w:hideMark/>
          </w:tcPr>
          <w:p w14:paraId="7D9776AC" w14:textId="77777777" w:rsidR="00494BC9" w:rsidRPr="005C12A1" w:rsidRDefault="00494BC9" w:rsidP="0028796D">
            <w:pPr>
              <w:jc w:val="center"/>
              <w:rPr>
                <w:rFonts w:cs="B Nazanin"/>
                <w:b/>
                <w:bCs/>
                <w:sz w:val="24"/>
                <w:szCs w:val="24"/>
                <w:lang w:bidi="fa-IR"/>
              </w:rPr>
            </w:pPr>
            <w:r w:rsidRPr="005C12A1">
              <w:rPr>
                <w:rFonts w:cs="B Nazanin" w:hint="cs"/>
                <w:b/>
                <w:bCs/>
                <w:sz w:val="24"/>
                <w:szCs w:val="24"/>
                <w:rtl/>
                <w:lang w:bidi="fa-IR"/>
              </w:rPr>
              <w:t>وضعيت اندازه گيري شبکه</w:t>
            </w:r>
          </w:p>
        </w:tc>
        <w:tc>
          <w:tcPr>
            <w:tcW w:w="2320" w:type="dxa"/>
            <w:gridSpan w:val="2"/>
            <w:shd w:val="clear" w:color="auto" w:fill="D4E6FC"/>
            <w:vAlign w:val="center"/>
            <w:hideMark/>
          </w:tcPr>
          <w:p w14:paraId="36B0964D" w14:textId="77777777" w:rsidR="00494BC9" w:rsidRPr="005C12A1" w:rsidRDefault="00494BC9" w:rsidP="0028796D">
            <w:pPr>
              <w:jc w:val="center"/>
              <w:rPr>
                <w:rFonts w:cs="B Nazanin"/>
                <w:b/>
                <w:bCs/>
                <w:sz w:val="24"/>
                <w:szCs w:val="24"/>
                <w:lang w:bidi="fa-IR"/>
              </w:rPr>
            </w:pPr>
            <w:r w:rsidRPr="005C12A1">
              <w:rPr>
                <w:rFonts w:cs="B Nazanin" w:hint="cs"/>
                <w:b/>
                <w:bCs/>
                <w:sz w:val="24"/>
                <w:szCs w:val="24"/>
                <w:rtl/>
                <w:lang w:bidi="fa-IR"/>
              </w:rPr>
              <w:t>کنتور التراسونيک</w:t>
            </w:r>
          </w:p>
        </w:tc>
        <w:tc>
          <w:tcPr>
            <w:tcW w:w="2320" w:type="dxa"/>
            <w:gridSpan w:val="2"/>
            <w:shd w:val="clear" w:color="auto" w:fill="D4E6FC"/>
            <w:vAlign w:val="center"/>
            <w:hideMark/>
          </w:tcPr>
          <w:p w14:paraId="2F82DE84" w14:textId="77777777" w:rsidR="00494BC9" w:rsidRPr="005C12A1" w:rsidRDefault="00494BC9" w:rsidP="0028796D">
            <w:pPr>
              <w:jc w:val="center"/>
              <w:rPr>
                <w:rFonts w:cs="B Nazanin"/>
                <w:b/>
                <w:bCs/>
                <w:sz w:val="24"/>
                <w:szCs w:val="24"/>
                <w:lang w:bidi="fa-IR"/>
              </w:rPr>
            </w:pPr>
            <w:r w:rsidRPr="005C12A1">
              <w:rPr>
                <w:rFonts w:cs="B Nazanin" w:hint="cs"/>
                <w:b/>
                <w:bCs/>
                <w:sz w:val="24"/>
                <w:szCs w:val="24"/>
                <w:rtl/>
                <w:lang w:bidi="fa-IR"/>
              </w:rPr>
              <w:t>کنتور حجمي</w:t>
            </w:r>
          </w:p>
        </w:tc>
      </w:tr>
      <w:tr w:rsidR="00494BC9" w:rsidRPr="005C12A1" w14:paraId="74AA2AD9" w14:textId="77777777" w:rsidTr="001512FA">
        <w:trPr>
          <w:trHeight w:val="306"/>
          <w:jc w:val="center"/>
        </w:trPr>
        <w:tc>
          <w:tcPr>
            <w:tcW w:w="5866" w:type="dxa"/>
            <w:gridSpan w:val="3"/>
            <w:vMerge/>
            <w:shd w:val="clear" w:color="auto" w:fill="D4E6FC"/>
            <w:vAlign w:val="center"/>
            <w:hideMark/>
          </w:tcPr>
          <w:p w14:paraId="5A6435FF" w14:textId="77777777" w:rsidR="00494BC9" w:rsidRPr="005C12A1" w:rsidRDefault="00494BC9" w:rsidP="0028796D">
            <w:pPr>
              <w:jc w:val="center"/>
              <w:rPr>
                <w:rFonts w:cs="B Nazanin"/>
                <w:b/>
                <w:bCs/>
                <w:sz w:val="24"/>
                <w:szCs w:val="24"/>
                <w:lang w:bidi="fa-IR"/>
              </w:rPr>
            </w:pPr>
          </w:p>
        </w:tc>
        <w:tc>
          <w:tcPr>
            <w:tcW w:w="1160" w:type="dxa"/>
            <w:shd w:val="clear" w:color="auto" w:fill="D4E6FC"/>
            <w:vAlign w:val="center"/>
            <w:hideMark/>
          </w:tcPr>
          <w:p w14:paraId="51785BBD" w14:textId="77777777" w:rsidR="00494BC9" w:rsidRPr="005C12A1" w:rsidRDefault="00494BC9" w:rsidP="0028796D">
            <w:pPr>
              <w:jc w:val="center"/>
              <w:rPr>
                <w:rFonts w:cs="B Nazanin"/>
                <w:b/>
                <w:bCs/>
                <w:sz w:val="24"/>
                <w:szCs w:val="24"/>
                <w:lang w:bidi="fa-IR"/>
              </w:rPr>
            </w:pPr>
            <w:r w:rsidRPr="005C12A1">
              <w:rPr>
                <w:rFonts w:cs="B Nazanin" w:hint="cs"/>
                <w:b/>
                <w:bCs/>
                <w:sz w:val="24"/>
                <w:szCs w:val="24"/>
                <w:rtl/>
                <w:lang w:bidi="fa-IR"/>
              </w:rPr>
              <w:t>موجود</w:t>
            </w:r>
          </w:p>
        </w:tc>
        <w:tc>
          <w:tcPr>
            <w:tcW w:w="1160" w:type="dxa"/>
            <w:shd w:val="clear" w:color="auto" w:fill="D4E6FC"/>
            <w:vAlign w:val="center"/>
            <w:hideMark/>
          </w:tcPr>
          <w:p w14:paraId="11645547" w14:textId="77777777" w:rsidR="00494BC9" w:rsidRPr="005C12A1" w:rsidRDefault="00494BC9" w:rsidP="0028796D">
            <w:pPr>
              <w:jc w:val="center"/>
              <w:rPr>
                <w:rFonts w:cs="B Nazanin"/>
                <w:b/>
                <w:bCs/>
                <w:sz w:val="24"/>
                <w:szCs w:val="24"/>
                <w:lang w:bidi="fa-IR"/>
              </w:rPr>
            </w:pPr>
            <w:r w:rsidRPr="005C12A1">
              <w:rPr>
                <w:rFonts w:cs="B Nazanin" w:hint="cs"/>
                <w:b/>
                <w:bCs/>
                <w:sz w:val="24"/>
                <w:szCs w:val="24"/>
                <w:rtl/>
                <w:lang w:bidi="fa-IR"/>
              </w:rPr>
              <w:t>کمبود</w:t>
            </w:r>
          </w:p>
        </w:tc>
        <w:tc>
          <w:tcPr>
            <w:tcW w:w="1160" w:type="dxa"/>
            <w:shd w:val="clear" w:color="auto" w:fill="D4E6FC"/>
            <w:vAlign w:val="center"/>
            <w:hideMark/>
          </w:tcPr>
          <w:p w14:paraId="512842AF" w14:textId="77777777" w:rsidR="00494BC9" w:rsidRPr="005C12A1" w:rsidRDefault="00494BC9" w:rsidP="0028796D">
            <w:pPr>
              <w:jc w:val="center"/>
              <w:rPr>
                <w:rFonts w:cs="B Nazanin"/>
                <w:b/>
                <w:bCs/>
                <w:sz w:val="24"/>
                <w:szCs w:val="24"/>
                <w:lang w:bidi="fa-IR"/>
              </w:rPr>
            </w:pPr>
            <w:r w:rsidRPr="005C12A1">
              <w:rPr>
                <w:rFonts w:cs="B Nazanin" w:hint="cs"/>
                <w:b/>
                <w:bCs/>
                <w:sz w:val="24"/>
                <w:szCs w:val="24"/>
                <w:rtl/>
                <w:lang w:bidi="fa-IR"/>
              </w:rPr>
              <w:t>موجود</w:t>
            </w:r>
          </w:p>
        </w:tc>
        <w:tc>
          <w:tcPr>
            <w:tcW w:w="1160" w:type="dxa"/>
            <w:shd w:val="clear" w:color="auto" w:fill="D4E6FC"/>
            <w:vAlign w:val="center"/>
            <w:hideMark/>
          </w:tcPr>
          <w:p w14:paraId="10930EC4" w14:textId="77777777" w:rsidR="00494BC9" w:rsidRPr="005C12A1" w:rsidRDefault="00494BC9" w:rsidP="0028796D">
            <w:pPr>
              <w:jc w:val="center"/>
              <w:rPr>
                <w:rFonts w:cs="B Nazanin"/>
                <w:b/>
                <w:bCs/>
                <w:sz w:val="24"/>
                <w:szCs w:val="24"/>
                <w:lang w:bidi="fa-IR"/>
              </w:rPr>
            </w:pPr>
            <w:r w:rsidRPr="005C12A1">
              <w:rPr>
                <w:rFonts w:cs="B Nazanin" w:hint="cs"/>
                <w:b/>
                <w:bCs/>
                <w:sz w:val="24"/>
                <w:szCs w:val="24"/>
                <w:rtl/>
                <w:lang w:bidi="fa-IR"/>
              </w:rPr>
              <w:t>کمبود</w:t>
            </w:r>
          </w:p>
        </w:tc>
      </w:tr>
      <w:tr w:rsidR="00494BC9" w:rsidRPr="005C12A1" w14:paraId="5379F225" w14:textId="77777777" w:rsidTr="001512FA">
        <w:trPr>
          <w:trHeight w:val="400"/>
          <w:jc w:val="center"/>
        </w:trPr>
        <w:tc>
          <w:tcPr>
            <w:tcW w:w="1175" w:type="dxa"/>
            <w:shd w:val="clear" w:color="auto" w:fill="auto"/>
            <w:vAlign w:val="center"/>
            <w:hideMark/>
          </w:tcPr>
          <w:p w14:paraId="3F3AC922" w14:textId="77777777" w:rsidR="00494BC9" w:rsidRPr="00B544CB" w:rsidRDefault="00494BC9" w:rsidP="0028796D">
            <w:pPr>
              <w:jc w:val="center"/>
              <w:rPr>
                <w:rFonts w:ascii="Calibri" w:hAnsi="Calibri" w:cs="B Nazanin"/>
                <w:sz w:val="24"/>
                <w:szCs w:val="24"/>
                <w:lang w:eastAsia="en-US"/>
              </w:rPr>
            </w:pPr>
            <w:r w:rsidRPr="00B544CB">
              <w:rPr>
                <w:rFonts w:ascii="Calibri" w:hAnsi="Calibri" w:cs="B Nazanin"/>
                <w:sz w:val="24"/>
                <w:szCs w:val="24"/>
                <w:lang w:eastAsia="en-US"/>
              </w:rPr>
              <w:t>1</w:t>
            </w:r>
          </w:p>
        </w:tc>
        <w:tc>
          <w:tcPr>
            <w:tcW w:w="2331" w:type="dxa"/>
            <w:vMerge w:val="restart"/>
            <w:shd w:val="clear" w:color="auto" w:fill="auto"/>
            <w:vAlign w:val="center"/>
            <w:hideMark/>
          </w:tcPr>
          <w:p w14:paraId="4D42F265" w14:textId="77777777" w:rsidR="00494BC9" w:rsidRPr="00B544CB" w:rsidRDefault="00494BC9" w:rsidP="0028796D">
            <w:pPr>
              <w:jc w:val="center"/>
              <w:rPr>
                <w:rFonts w:ascii="Calibri" w:hAnsi="Calibri" w:cs="B Nazanin"/>
                <w:b/>
                <w:bCs/>
                <w:sz w:val="24"/>
                <w:szCs w:val="24"/>
                <w:lang w:eastAsia="en-US"/>
              </w:rPr>
            </w:pPr>
            <w:r w:rsidRPr="00B544CB">
              <w:rPr>
                <w:rFonts w:ascii="Calibri" w:hAnsi="Calibri" w:cs="B Nazanin" w:hint="cs"/>
                <w:b/>
                <w:bCs/>
                <w:sz w:val="24"/>
                <w:szCs w:val="24"/>
                <w:rtl/>
                <w:lang w:eastAsia="en-US"/>
              </w:rPr>
              <w:t>نام شبکه</w:t>
            </w:r>
          </w:p>
        </w:tc>
        <w:tc>
          <w:tcPr>
            <w:tcW w:w="2360" w:type="dxa"/>
            <w:shd w:val="clear" w:color="auto" w:fill="auto"/>
            <w:vAlign w:val="center"/>
          </w:tcPr>
          <w:p w14:paraId="1C59ECC1" w14:textId="77777777" w:rsidR="00494BC9" w:rsidRPr="005C12A1" w:rsidRDefault="00494BC9" w:rsidP="0028796D">
            <w:pPr>
              <w:rPr>
                <w:rFonts w:ascii="Calibri" w:hAnsi="Calibri" w:cs="B Nazanin"/>
                <w:b/>
                <w:bCs/>
                <w:sz w:val="28"/>
                <w:szCs w:val="28"/>
                <w:lang w:eastAsia="en-US"/>
              </w:rPr>
            </w:pPr>
          </w:p>
        </w:tc>
        <w:tc>
          <w:tcPr>
            <w:tcW w:w="1160" w:type="dxa"/>
            <w:shd w:val="clear" w:color="auto" w:fill="auto"/>
            <w:vAlign w:val="center"/>
          </w:tcPr>
          <w:p w14:paraId="40DC5658" w14:textId="77777777" w:rsidR="00494BC9" w:rsidRPr="005C12A1" w:rsidRDefault="00494BC9" w:rsidP="0028796D">
            <w:pPr>
              <w:jc w:val="center"/>
              <w:rPr>
                <w:rFonts w:ascii="Calibri" w:hAnsi="Calibri" w:cs="B Nazanin"/>
                <w:sz w:val="28"/>
                <w:szCs w:val="28"/>
                <w:lang w:eastAsia="en-US"/>
              </w:rPr>
            </w:pPr>
          </w:p>
        </w:tc>
        <w:tc>
          <w:tcPr>
            <w:tcW w:w="1160" w:type="dxa"/>
            <w:shd w:val="clear" w:color="auto" w:fill="auto"/>
            <w:vAlign w:val="center"/>
          </w:tcPr>
          <w:p w14:paraId="5FE94A94" w14:textId="77777777" w:rsidR="00494BC9" w:rsidRPr="005C12A1" w:rsidRDefault="00494BC9" w:rsidP="0028796D">
            <w:pPr>
              <w:jc w:val="center"/>
              <w:rPr>
                <w:rFonts w:ascii="Calibri" w:hAnsi="Calibri" w:cs="B Nazanin"/>
                <w:sz w:val="28"/>
                <w:szCs w:val="28"/>
                <w:lang w:eastAsia="en-US"/>
              </w:rPr>
            </w:pPr>
          </w:p>
        </w:tc>
        <w:tc>
          <w:tcPr>
            <w:tcW w:w="1160" w:type="dxa"/>
            <w:shd w:val="clear" w:color="auto" w:fill="auto"/>
            <w:vAlign w:val="center"/>
          </w:tcPr>
          <w:p w14:paraId="13DEFD17" w14:textId="77777777" w:rsidR="00494BC9" w:rsidRPr="005C12A1" w:rsidRDefault="00494BC9" w:rsidP="0028796D">
            <w:pPr>
              <w:jc w:val="center"/>
              <w:rPr>
                <w:rFonts w:ascii="Calibri" w:hAnsi="Calibri" w:cs="B Nazanin"/>
                <w:sz w:val="28"/>
                <w:szCs w:val="28"/>
                <w:lang w:eastAsia="en-US"/>
              </w:rPr>
            </w:pPr>
          </w:p>
        </w:tc>
        <w:tc>
          <w:tcPr>
            <w:tcW w:w="1160" w:type="dxa"/>
            <w:shd w:val="clear" w:color="auto" w:fill="auto"/>
            <w:vAlign w:val="center"/>
          </w:tcPr>
          <w:p w14:paraId="6CA00F5A" w14:textId="77777777" w:rsidR="00494BC9" w:rsidRPr="005C12A1" w:rsidRDefault="00494BC9" w:rsidP="0028796D">
            <w:pPr>
              <w:jc w:val="center"/>
              <w:rPr>
                <w:rFonts w:ascii="Calibri" w:hAnsi="Calibri" w:cs="B Nazanin"/>
                <w:sz w:val="28"/>
                <w:szCs w:val="28"/>
                <w:lang w:eastAsia="en-US"/>
              </w:rPr>
            </w:pPr>
          </w:p>
        </w:tc>
      </w:tr>
      <w:tr w:rsidR="00494BC9" w:rsidRPr="005C12A1" w14:paraId="370D4EEE" w14:textId="77777777" w:rsidTr="001512FA">
        <w:trPr>
          <w:trHeight w:val="400"/>
          <w:jc w:val="center"/>
        </w:trPr>
        <w:tc>
          <w:tcPr>
            <w:tcW w:w="1175" w:type="dxa"/>
            <w:shd w:val="clear" w:color="auto" w:fill="auto"/>
            <w:vAlign w:val="center"/>
            <w:hideMark/>
          </w:tcPr>
          <w:p w14:paraId="084B586D" w14:textId="77777777" w:rsidR="00494BC9" w:rsidRPr="00B544CB" w:rsidRDefault="00494BC9" w:rsidP="0028796D">
            <w:pPr>
              <w:jc w:val="center"/>
              <w:rPr>
                <w:rFonts w:ascii="Calibri" w:hAnsi="Calibri" w:cs="B Nazanin"/>
                <w:sz w:val="24"/>
                <w:szCs w:val="24"/>
                <w:lang w:eastAsia="en-US"/>
              </w:rPr>
            </w:pPr>
            <w:r w:rsidRPr="00B544CB">
              <w:rPr>
                <w:rFonts w:ascii="Calibri" w:hAnsi="Calibri" w:cs="B Nazanin"/>
                <w:sz w:val="24"/>
                <w:szCs w:val="24"/>
                <w:lang w:eastAsia="en-US"/>
              </w:rPr>
              <w:t>2</w:t>
            </w:r>
          </w:p>
        </w:tc>
        <w:tc>
          <w:tcPr>
            <w:tcW w:w="2331" w:type="dxa"/>
            <w:vMerge/>
            <w:vAlign w:val="center"/>
            <w:hideMark/>
          </w:tcPr>
          <w:p w14:paraId="4D8BFF0D" w14:textId="77777777" w:rsidR="00494BC9" w:rsidRPr="005C12A1" w:rsidRDefault="00494BC9" w:rsidP="0028796D">
            <w:pPr>
              <w:rPr>
                <w:rFonts w:ascii="Calibri" w:hAnsi="Calibri" w:cs="B Nazanin"/>
                <w:b/>
                <w:bCs/>
                <w:sz w:val="28"/>
                <w:szCs w:val="28"/>
                <w:lang w:eastAsia="en-US"/>
              </w:rPr>
            </w:pPr>
          </w:p>
        </w:tc>
        <w:tc>
          <w:tcPr>
            <w:tcW w:w="2360" w:type="dxa"/>
            <w:shd w:val="clear" w:color="auto" w:fill="auto"/>
            <w:vAlign w:val="center"/>
          </w:tcPr>
          <w:p w14:paraId="0EC46B12" w14:textId="77777777" w:rsidR="00494BC9" w:rsidRPr="005C12A1" w:rsidRDefault="00494BC9" w:rsidP="0028796D">
            <w:pPr>
              <w:rPr>
                <w:rFonts w:ascii="Calibri" w:hAnsi="Calibri" w:cs="B Nazanin"/>
                <w:b/>
                <w:bCs/>
                <w:sz w:val="28"/>
                <w:szCs w:val="28"/>
                <w:lang w:eastAsia="en-US"/>
              </w:rPr>
            </w:pPr>
          </w:p>
        </w:tc>
        <w:tc>
          <w:tcPr>
            <w:tcW w:w="1160" w:type="dxa"/>
            <w:shd w:val="clear" w:color="auto" w:fill="auto"/>
            <w:vAlign w:val="center"/>
          </w:tcPr>
          <w:p w14:paraId="204C40BF" w14:textId="77777777" w:rsidR="00494BC9" w:rsidRPr="005C12A1" w:rsidRDefault="00494BC9" w:rsidP="0028796D">
            <w:pPr>
              <w:jc w:val="center"/>
              <w:rPr>
                <w:rFonts w:ascii="Calibri" w:hAnsi="Calibri" w:cs="B Nazanin"/>
                <w:sz w:val="28"/>
                <w:szCs w:val="28"/>
                <w:lang w:eastAsia="en-US"/>
              </w:rPr>
            </w:pPr>
          </w:p>
        </w:tc>
        <w:tc>
          <w:tcPr>
            <w:tcW w:w="1160" w:type="dxa"/>
            <w:shd w:val="clear" w:color="auto" w:fill="auto"/>
            <w:vAlign w:val="center"/>
          </w:tcPr>
          <w:p w14:paraId="285CA380" w14:textId="77777777" w:rsidR="00494BC9" w:rsidRPr="005C12A1" w:rsidRDefault="00494BC9" w:rsidP="0028796D">
            <w:pPr>
              <w:jc w:val="center"/>
              <w:rPr>
                <w:rFonts w:ascii="Calibri" w:hAnsi="Calibri" w:cs="B Nazanin"/>
                <w:sz w:val="28"/>
                <w:szCs w:val="28"/>
                <w:lang w:eastAsia="en-US"/>
              </w:rPr>
            </w:pPr>
          </w:p>
        </w:tc>
        <w:tc>
          <w:tcPr>
            <w:tcW w:w="1160" w:type="dxa"/>
            <w:shd w:val="clear" w:color="auto" w:fill="auto"/>
            <w:vAlign w:val="center"/>
          </w:tcPr>
          <w:p w14:paraId="04F91D40" w14:textId="77777777" w:rsidR="00494BC9" w:rsidRPr="005C12A1" w:rsidRDefault="00494BC9" w:rsidP="0028796D">
            <w:pPr>
              <w:jc w:val="center"/>
              <w:rPr>
                <w:rFonts w:ascii="Calibri" w:hAnsi="Calibri" w:cs="B Nazanin"/>
                <w:sz w:val="28"/>
                <w:szCs w:val="28"/>
                <w:lang w:eastAsia="en-US"/>
              </w:rPr>
            </w:pPr>
          </w:p>
        </w:tc>
        <w:tc>
          <w:tcPr>
            <w:tcW w:w="1160" w:type="dxa"/>
            <w:shd w:val="clear" w:color="auto" w:fill="auto"/>
            <w:vAlign w:val="center"/>
          </w:tcPr>
          <w:p w14:paraId="63E3D91E" w14:textId="77777777" w:rsidR="00494BC9" w:rsidRPr="005C12A1" w:rsidRDefault="00494BC9" w:rsidP="0028796D">
            <w:pPr>
              <w:jc w:val="center"/>
              <w:rPr>
                <w:rFonts w:ascii="Calibri" w:hAnsi="Calibri" w:cs="B Nazanin"/>
                <w:sz w:val="28"/>
                <w:szCs w:val="28"/>
                <w:lang w:eastAsia="en-US"/>
              </w:rPr>
            </w:pPr>
          </w:p>
        </w:tc>
      </w:tr>
      <w:tr w:rsidR="00494BC9" w:rsidRPr="005C12A1" w14:paraId="284FD04D" w14:textId="77777777" w:rsidTr="001512FA">
        <w:trPr>
          <w:trHeight w:val="400"/>
          <w:jc w:val="center"/>
        </w:trPr>
        <w:tc>
          <w:tcPr>
            <w:tcW w:w="1175" w:type="dxa"/>
            <w:shd w:val="clear" w:color="auto" w:fill="auto"/>
            <w:vAlign w:val="center"/>
            <w:hideMark/>
          </w:tcPr>
          <w:p w14:paraId="1499E40B" w14:textId="77777777" w:rsidR="00494BC9" w:rsidRPr="00B544CB" w:rsidRDefault="00494BC9" w:rsidP="0028796D">
            <w:pPr>
              <w:jc w:val="center"/>
              <w:rPr>
                <w:rFonts w:ascii="Calibri" w:hAnsi="Calibri" w:cs="B Nazanin"/>
                <w:sz w:val="24"/>
                <w:szCs w:val="24"/>
                <w:lang w:eastAsia="en-US"/>
              </w:rPr>
            </w:pPr>
            <w:r w:rsidRPr="00B544CB">
              <w:rPr>
                <w:rFonts w:ascii="Calibri" w:hAnsi="Calibri" w:cs="B Nazanin"/>
                <w:sz w:val="24"/>
                <w:szCs w:val="24"/>
                <w:lang w:eastAsia="en-US"/>
              </w:rPr>
              <w:t>3</w:t>
            </w:r>
          </w:p>
        </w:tc>
        <w:tc>
          <w:tcPr>
            <w:tcW w:w="2331" w:type="dxa"/>
            <w:vMerge/>
            <w:vAlign w:val="center"/>
            <w:hideMark/>
          </w:tcPr>
          <w:p w14:paraId="6ECE3CD4" w14:textId="77777777" w:rsidR="00494BC9" w:rsidRPr="005C12A1" w:rsidRDefault="00494BC9" w:rsidP="0028796D">
            <w:pPr>
              <w:rPr>
                <w:rFonts w:ascii="Calibri" w:hAnsi="Calibri" w:cs="B Nazanin"/>
                <w:b/>
                <w:bCs/>
                <w:sz w:val="28"/>
                <w:szCs w:val="28"/>
                <w:lang w:eastAsia="en-US"/>
              </w:rPr>
            </w:pPr>
          </w:p>
        </w:tc>
        <w:tc>
          <w:tcPr>
            <w:tcW w:w="2360" w:type="dxa"/>
            <w:shd w:val="clear" w:color="auto" w:fill="auto"/>
            <w:vAlign w:val="center"/>
          </w:tcPr>
          <w:p w14:paraId="7900921D" w14:textId="77777777" w:rsidR="00494BC9" w:rsidRPr="005C12A1" w:rsidRDefault="00494BC9" w:rsidP="0028796D">
            <w:pPr>
              <w:rPr>
                <w:rFonts w:ascii="Calibri" w:hAnsi="Calibri" w:cs="B Nazanin"/>
                <w:b/>
                <w:bCs/>
                <w:sz w:val="28"/>
                <w:szCs w:val="28"/>
                <w:lang w:eastAsia="en-US"/>
              </w:rPr>
            </w:pPr>
          </w:p>
        </w:tc>
        <w:tc>
          <w:tcPr>
            <w:tcW w:w="1160" w:type="dxa"/>
            <w:shd w:val="clear" w:color="auto" w:fill="auto"/>
            <w:vAlign w:val="center"/>
          </w:tcPr>
          <w:p w14:paraId="25F2618A" w14:textId="77777777" w:rsidR="00494BC9" w:rsidRPr="005C12A1" w:rsidRDefault="00494BC9" w:rsidP="0028796D">
            <w:pPr>
              <w:jc w:val="center"/>
              <w:rPr>
                <w:rFonts w:ascii="Calibri" w:hAnsi="Calibri" w:cs="B Nazanin"/>
                <w:sz w:val="28"/>
                <w:szCs w:val="28"/>
                <w:lang w:eastAsia="en-US"/>
              </w:rPr>
            </w:pPr>
          </w:p>
        </w:tc>
        <w:tc>
          <w:tcPr>
            <w:tcW w:w="1160" w:type="dxa"/>
            <w:shd w:val="clear" w:color="auto" w:fill="auto"/>
            <w:vAlign w:val="center"/>
          </w:tcPr>
          <w:p w14:paraId="5E94C079" w14:textId="77777777" w:rsidR="00494BC9" w:rsidRPr="005C12A1" w:rsidRDefault="00494BC9" w:rsidP="0028796D">
            <w:pPr>
              <w:jc w:val="center"/>
              <w:rPr>
                <w:rFonts w:ascii="Calibri" w:hAnsi="Calibri" w:cs="B Nazanin"/>
                <w:sz w:val="28"/>
                <w:szCs w:val="28"/>
                <w:lang w:eastAsia="en-US"/>
              </w:rPr>
            </w:pPr>
          </w:p>
        </w:tc>
        <w:tc>
          <w:tcPr>
            <w:tcW w:w="1160" w:type="dxa"/>
            <w:shd w:val="clear" w:color="auto" w:fill="auto"/>
            <w:vAlign w:val="center"/>
          </w:tcPr>
          <w:p w14:paraId="0BA8DDE4" w14:textId="77777777" w:rsidR="00494BC9" w:rsidRPr="005C12A1" w:rsidRDefault="00494BC9" w:rsidP="0028796D">
            <w:pPr>
              <w:jc w:val="center"/>
              <w:rPr>
                <w:rFonts w:ascii="Calibri" w:hAnsi="Calibri" w:cs="B Nazanin"/>
                <w:sz w:val="28"/>
                <w:szCs w:val="28"/>
                <w:lang w:eastAsia="en-US"/>
              </w:rPr>
            </w:pPr>
          </w:p>
        </w:tc>
        <w:tc>
          <w:tcPr>
            <w:tcW w:w="1160" w:type="dxa"/>
            <w:shd w:val="clear" w:color="auto" w:fill="auto"/>
            <w:vAlign w:val="center"/>
          </w:tcPr>
          <w:p w14:paraId="685537F0" w14:textId="77777777" w:rsidR="00494BC9" w:rsidRPr="005C12A1" w:rsidRDefault="00494BC9" w:rsidP="0028796D">
            <w:pPr>
              <w:jc w:val="center"/>
              <w:rPr>
                <w:rFonts w:ascii="Calibri" w:hAnsi="Calibri" w:cs="B Nazanin"/>
                <w:sz w:val="28"/>
                <w:szCs w:val="28"/>
                <w:lang w:eastAsia="en-US"/>
              </w:rPr>
            </w:pPr>
          </w:p>
        </w:tc>
      </w:tr>
      <w:tr w:rsidR="00494BC9" w:rsidRPr="005C12A1" w14:paraId="507E2761" w14:textId="77777777" w:rsidTr="001512FA">
        <w:trPr>
          <w:trHeight w:val="400"/>
          <w:jc w:val="center"/>
        </w:trPr>
        <w:tc>
          <w:tcPr>
            <w:tcW w:w="1175" w:type="dxa"/>
            <w:shd w:val="clear" w:color="auto" w:fill="auto"/>
            <w:vAlign w:val="center"/>
            <w:hideMark/>
          </w:tcPr>
          <w:p w14:paraId="18F6D2D9" w14:textId="77777777" w:rsidR="00494BC9" w:rsidRPr="00B544CB" w:rsidRDefault="00494BC9" w:rsidP="0028796D">
            <w:pPr>
              <w:jc w:val="center"/>
              <w:rPr>
                <w:rFonts w:ascii="Calibri" w:hAnsi="Calibri" w:cs="B Nazanin"/>
                <w:sz w:val="24"/>
                <w:szCs w:val="24"/>
                <w:lang w:eastAsia="en-US"/>
              </w:rPr>
            </w:pPr>
            <w:r w:rsidRPr="00B544CB">
              <w:rPr>
                <w:rFonts w:ascii="Calibri" w:hAnsi="Calibri" w:cs="B Nazanin"/>
                <w:sz w:val="24"/>
                <w:szCs w:val="24"/>
                <w:lang w:eastAsia="en-US"/>
              </w:rPr>
              <w:t>4</w:t>
            </w:r>
          </w:p>
        </w:tc>
        <w:tc>
          <w:tcPr>
            <w:tcW w:w="2331" w:type="dxa"/>
            <w:vMerge/>
            <w:vAlign w:val="center"/>
            <w:hideMark/>
          </w:tcPr>
          <w:p w14:paraId="50037D23" w14:textId="77777777" w:rsidR="00494BC9" w:rsidRPr="005C12A1" w:rsidRDefault="00494BC9" w:rsidP="0028796D">
            <w:pPr>
              <w:rPr>
                <w:rFonts w:ascii="Calibri" w:hAnsi="Calibri" w:cs="B Nazanin"/>
                <w:b/>
                <w:bCs/>
                <w:sz w:val="28"/>
                <w:szCs w:val="28"/>
                <w:lang w:eastAsia="en-US"/>
              </w:rPr>
            </w:pPr>
          </w:p>
        </w:tc>
        <w:tc>
          <w:tcPr>
            <w:tcW w:w="2360" w:type="dxa"/>
            <w:shd w:val="clear" w:color="auto" w:fill="auto"/>
            <w:vAlign w:val="center"/>
          </w:tcPr>
          <w:p w14:paraId="30E48B4C" w14:textId="77777777" w:rsidR="00494BC9" w:rsidRPr="005C12A1" w:rsidRDefault="00494BC9" w:rsidP="0028796D">
            <w:pPr>
              <w:rPr>
                <w:rFonts w:ascii="Calibri" w:hAnsi="Calibri" w:cs="B Nazanin"/>
                <w:b/>
                <w:bCs/>
                <w:sz w:val="28"/>
                <w:szCs w:val="28"/>
                <w:rtl/>
                <w:lang w:eastAsia="en-US"/>
              </w:rPr>
            </w:pPr>
          </w:p>
        </w:tc>
        <w:tc>
          <w:tcPr>
            <w:tcW w:w="1160" w:type="dxa"/>
            <w:shd w:val="clear" w:color="auto" w:fill="auto"/>
            <w:vAlign w:val="center"/>
          </w:tcPr>
          <w:p w14:paraId="4AC0A572" w14:textId="77777777" w:rsidR="00494BC9" w:rsidRPr="005C12A1" w:rsidRDefault="00494BC9" w:rsidP="0028796D">
            <w:pPr>
              <w:jc w:val="center"/>
              <w:rPr>
                <w:rFonts w:ascii="Calibri" w:hAnsi="Calibri" w:cs="B Nazanin"/>
                <w:sz w:val="28"/>
                <w:szCs w:val="28"/>
                <w:lang w:eastAsia="en-US"/>
              </w:rPr>
            </w:pPr>
          </w:p>
        </w:tc>
        <w:tc>
          <w:tcPr>
            <w:tcW w:w="1160" w:type="dxa"/>
            <w:shd w:val="clear" w:color="auto" w:fill="auto"/>
            <w:vAlign w:val="center"/>
          </w:tcPr>
          <w:p w14:paraId="5B97E127" w14:textId="77777777" w:rsidR="00494BC9" w:rsidRPr="005C12A1" w:rsidRDefault="00494BC9" w:rsidP="0028796D">
            <w:pPr>
              <w:jc w:val="center"/>
              <w:rPr>
                <w:rFonts w:ascii="Calibri" w:hAnsi="Calibri" w:cs="B Nazanin"/>
                <w:sz w:val="28"/>
                <w:szCs w:val="28"/>
                <w:lang w:eastAsia="en-US"/>
              </w:rPr>
            </w:pPr>
          </w:p>
        </w:tc>
        <w:tc>
          <w:tcPr>
            <w:tcW w:w="1160" w:type="dxa"/>
            <w:shd w:val="clear" w:color="auto" w:fill="auto"/>
            <w:vAlign w:val="center"/>
          </w:tcPr>
          <w:p w14:paraId="6CA56DBB" w14:textId="77777777" w:rsidR="00494BC9" w:rsidRPr="005C12A1" w:rsidRDefault="00494BC9" w:rsidP="0028796D">
            <w:pPr>
              <w:jc w:val="center"/>
              <w:rPr>
                <w:rFonts w:ascii="Calibri" w:hAnsi="Calibri" w:cs="B Nazanin"/>
                <w:sz w:val="28"/>
                <w:szCs w:val="28"/>
                <w:lang w:eastAsia="en-US"/>
              </w:rPr>
            </w:pPr>
          </w:p>
        </w:tc>
        <w:tc>
          <w:tcPr>
            <w:tcW w:w="1160" w:type="dxa"/>
            <w:shd w:val="clear" w:color="auto" w:fill="auto"/>
            <w:vAlign w:val="center"/>
          </w:tcPr>
          <w:p w14:paraId="216F9399" w14:textId="77777777" w:rsidR="00494BC9" w:rsidRPr="005C12A1" w:rsidRDefault="00494BC9" w:rsidP="0028796D">
            <w:pPr>
              <w:jc w:val="center"/>
              <w:rPr>
                <w:rFonts w:ascii="Calibri" w:hAnsi="Calibri" w:cs="B Nazanin"/>
                <w:sz w:val="28"/>
                <w:szCs w:val="28"/>
                <w:lang w:eastAsia="en-US"/>
              </w:rPr>
            </w:pPr>
          </w:p>
        </w:tc>
      </w:tr>
      <w:tr w:rsidR="00494BC9" w:rsidRPr="005C12A1" w14:paraId="574543F5" w14:textId="77777777" w:rsidTr="001512FA">
        <w:trPr>
          <w:trHeight w:val="400"/>
          <w:jc w:val="center"/>
        </w:trPr>
        <w:tc>
          <w:tcPr>
            <w:tcW w:w="1175" w:type="dxa"/>
            <w:shd w:val="clear" w:color="auto" w:fill="auto"/>
            <w:vAlign w:val="center"/>
            <w:hideMark/>
          </w:tcPr>
          <w:p w14:paraId="12B98311" w14:textId="77777777" w:rsidR="00494BC9" w:rsidRPr="00B544CB" w:rsidRDefault="00494BC9" w:rsidP="0028796D">
            <w:pPr>
              <w:jc w:val="center"/>
              <w:rPr>
                <w:rFonts w:ascii="Calibri" w:hAnsi="Calibri" w:cs="B Nazanin"/>
                <w:sz w:val="24"/>
                <w:szCs w:val="24"/>
                <w:lang w:eastAsia="en-US"/>
              </w:rPr>
            </w:pPr>
            <w:r w:rsidRPr="00B544CB">
              <w:rPr>
                <w:rFonts w:ascii="Calibri" w:hAnsi="Calibri" w:cs="B Nazanin" w:hint="cs"/>
                <w:sz w:val="24"/>
                <w:szCs w:val="24"/>
                <w:rtl/>
                <w:lang w:eastAsia="en-US"/>
              </w:rPr>
              <w:t>5</w:t>
            </w:r>
          </w:p>
        </w:tc>
        <w:tc>
          <w:tcPr>
            <w:tcW w:w="2331" w:type="dxa"/>
            <w:vMerge/>
            <w:vAlign w:val="center"/>
            <w:hideMark/>
          </w:tcPr>
          <w:p w14:paraId="71E5D9F2" w14:textId="77777777" w:rsidR="00494BC9" w:rsidRPr="005C12A1" w:rsidRDefault="00494BC9" w:rsidP="0028796D">
            <w:pPr>
              <w:rPr>
                <w:rFonts w:ascii="Calibri" w:hAnsi="Calibri" w:cs="B Nazanin"/>
                <w:b/>
                <w:bCs/>
                <w:sz w:val="28"/>
                <w:szCs w:val="28"/>
                <w:lang w:eastAsia="en-US"/>
              </w:rPr>
            </w:pPr>
          </w:p>
        </w:tc>
        <w:tc>
          <w:tcPr>
            <w:tcW w:w="2360" w:type="dxa"/>
            <w:shd w:val="clear" w:color="auto" w:fill="auto"/>
            <w:vAlign w:val="center"/>
          </w:tcPr>
          <w:p w14:paraId="19E710A7" w14:textId="77777777" w:rsidR="00494BC9" w:rsidRPr="005C12A1" w:rsidRDefault="00494BC9" w:rsidP="0028796D">
            <w:pPr>
              <w:rPr>
                <w:rFonts w:ascii="Calibri" w:hAnsi="Calibri" w:cs="B Nazanin"/>
                <w:b/>
                <w:bCs/>
                <w:sz w:val="28"/>
                <w:szCs w:val="28"/>
                <w:rtl/>
                <w:lang w:eastAsia="en-US"/>
              </w:rPr>
            </w:pPr>
          </w:p>
        </w:tc>
        <w:tc>
          <w:tcPr>
            <w:tcW w:w="1160" w:type="dxa"/>
            <w:shd w:val="clear" w:color="auto" w:fill="auto"/>
            <w:vAlign w:val="center"/>
          </w:tcPr>
          <w:p w14:paraId="50769455" w14:textId="77777777" w:rsidR="00494BC9" w:rsidRPr="005C12A1" w:rsidRDefault="00494BC9" w:rsidP="0028796D">
            <w:pPr>
              <w:jc w:val="center"/>
              <w:rPr>
                <w:rFonts w:ascii="Calibri" w:hAnsi="Calibri" w:cs="B Nazanin"/>
                <w:sz w:val="28"/>
                <w:szCs w:val="28"/>
                <w:rtl/>
                <w:lang w:eastAsia="en-US"/>
              </w:rPr>
            </w:pPr>
          </w:p>
        </w:tc>
        <w:tc>
          <w:tcPr>
            <w:tcW w:w="1160" w:type="dxa"/>
            <w:shd w:val="clear" w:color="auto" w:fill="auto"/>
            <w:vAlign w:val="center"/>
          </w:tcPr>
          <w:p w14:paraId="70256D86" w14:textId="77777777" w:rsidR="00494BC9" w:rsidRPr="005C12A1" w:rsidRDefault="00494BC9" w:rsidP="0028796D">
            <w:pPr>
              <w:jc w:val="center"/>
              <w:rPr>
                <w:rFonts w:ascii="Calibri" w:hAnsi="Calibri" w:cs="B Nazanin"/>
                <w:sz w:val="28"/>
                <w:szCs w:val="28"/>
                <w:rtl/>
                <w:lang w:eastAsia="en-US"/>
              </w:rPr>
            </w:pPr>
          </w:p>
        </w:tc>
        <w:tc>
          <w:tcPr>
            <w:tcW w:w="1160" w:type="dxa"/>
            <w:shd w:val="clear" w:color="auto" w:fill="auto"/>
            <w:vAlign w:val="center"/>
          </w:tcPr>
          <w:p w14:paraId="66E7960E" w14:textId="77777777" w:rsidR="00494BC9" w:rsidRPr="005C12A1" w:rsidRDefault="00494BC9" w:rsidP="0028796D">
            <w:pPr>
              <w:jc w:val="center"/>
              <w:rPr>
                <w:rFonts w:ascii="Calibri" w:hAnsi="Calibri" w:cs="B Nazanin"/>
                <w:sz w:val="28"/>
                <w:szCs w:val="28"/>
                <w:rtl/>
                <w:lang w:eastAsia="en-US" w:bidi="fa-IR"/>
              </w:rPr>
            </w:pPr>
          </w:p>
        </w:tc>
        <w:tc>
          <w:tcPr>
            <w:tcW w:w="1160" w:type="dxa"/>
            <w:shd w:val="clear" w:color="auto" w:fill="auto"/>
            <w:vAlign w:val="center"/>
          </w:tcPr>
          <w:p w14:paraId="5D7471F9" w14:textId="77777777" w:rsidR="00494BC9" w:rsidRPr="005C12A1" w:rsidRDefault="00494BC9" w:rsidP="0028796D">
            <w:pPr>
              <w:jc w:val="center"/>
              <w:rPr>
                <w:rFonts w:ascii="Calibri" w:hAnsi="Calibri" w:cs="B Nazanin"/>
                <w:sz w:val="28"/>
                <w:szCs w:val="28"/>
                <w:rtl/>
                <w:lang w:eastAsia="en-US"/>
              </w:rPr>
            </w:pPr>
          </w:p>
        </w:tc>
      </w:tr>
      <w:tr w:rsidR="00494BC9" w:rsidRPr="005C12A1" w14:paraId="67FB5288" w14:textId="77777777" w:rsidTr="001512FA">
        <w:trPr>
          <w:trHeight w:val="400"/>
          <w:jc w:val="center"/>
        </w:trPr>
        <w:tc>
          <w:tcPr>
            <w:tcW w:w="5866" w:type="dxa"/>
            <w:gridSpan w:val="3"/>
            <w:shd w:val="clear" w:color="auto" w:fill="CCFFFF"/>
            <w:vAlign w:val="center"/>
            <w:hideMark/>
          </w:tcPr>
          <w:p w14:paraId="174CFA6E" w14:textId="77777777" w:rsidR="00494BC9" w:rsidRPr="005C12A1" w:rsidRDefault="00494BC9" w:rsidP="0028796D">
            <w:pPr>
              <w:jc w:val="center"/>
              <w:rPr>
                <w:rFonts w:ascii="Calibri" w:hAnsi="Calibri" w:cs="B Nazanin"/>
                <w:b/>
                <w:bCs/>
                <w:sz w:val="28"/>
                <w:szCs w:val="28"/>
                <w:lang w:eastAsia="en-US"/>
              </w:rPr>
            </w:pPr>
            <w:r w:rsidRPr="00B544CB">
              <w:rPr>
                <w:rFonts w:ascii="Calibri" w:hAnsi="Calibri" w:cs="B Nazanin" w:hint="cs"/>
                <w:b/>
                <w:bCs/>
                <w:sz w:val="24"/>
                <w:szCs w:val="24"/>
                <w:rtl/>
                <w:lang w:eastAsia="en-US"/>
              </w:rPr>
              <w:t>جمع</w:t>
            </w:r>
          </w:p>
        </w:tc>
        <w:tc>
          <w:tcPr>
            <w:tcW w:w="1160" w:type="dxa"/>
            <w:shd w:val="clear" w:color="auto" w:fill="CCFFFF"/>
            <w:vAlign w:val="center"/>
          </w:tcPr>
          <w:p w14:paraId="7F2FFB10" w14:textId="77777777" w:rsidR="00494BC9" w:rsidRPr="005C12A1" w:rsidRDefault="00494BC9" w:rsidP="0028796D">
            <w:pPr>
              <w:jc w:val="center"/>
              <w:rPr>
                <w:rFonts w:ascii="Calibri" w:hAnsi="Calibri" w:cs="B Nazanin"/>
                <w:sz w:val="28"/>
                <w:szCs w:val="28"/>
                <w:lang w:eastAsia="en-US"/>
              </w:rPr>
            </w:pPr>
          </w:p>
        </w:tc>
        <w:tc>
          <w:tcPr>
            <w:tcW w:w="1160" w:type="dxa"/>
            <w:shd w:val="clear" w:color="auto" w:fill="CCFFFF"/>
            <w:vAlign w:val="center"/>
          </w:tcPr>
          <w:p w14:paraId="6EBFA259" w14:textId="77777777" w:rsidR="00494BC9" w:rsidRPr="005C12A1" w:rsidRDefault="00494BC9" w:rsidP="0028796D">
            <w:pPr>
              <w:jc w:val="center"/>
              <w:rPr>
                <w:rFonts w:ascii="Calibri" w:hAnsi="Calibri" w:cs="B Nazanin"/>
                <w:sz w:val="28"/>
                <w:szCs w:val="28"/>
                <w:lang w:eastAsia="en-US"/>
              </w:rPr>
            </w:pPr>
          </w:p>
        </w:tc>
        <w:tc>
          <w:tcPr>
            <w:tcW w:w="1160" w:type="dxa"/>
            <w:shd w:val="clear" w:color="auto" w:fill="CCFFFF"/>
            <w:vAlign w:val="center"/>
          </w:tcPr>
          <w:p w14:paraId="48C4352E" w14:textId="77777777" w:rsidR="00494BC9" w:rsidRPr="005C12A1" w:rsidRDefault="00494BC9" w:rsidP="0028796D">
            <w:pPr>
              <w:jc w:val="center"/>
              <w:rPr>
                <w:rFonts w:ascii="Calibri" w:hAnsi="Calibri" w:cs="B Nazanin"/>
                <w:sz w:val="28"/>
                <w:szCs w:val="28"/>
                <w:lang w:eastAsia="en-US"/>
              </w:rPr>
            </w:pPr>
          </w:p>
        </w:tc>
        <w:tc>
          <w:tcPr>
            <w:tcW w:w="1160" w:type="dxa"/>
            <w:shd w:val="clear" w:color="auto" w:fill="CCFFFF"/>
            <w:vAlign w:val="center"/>
          </w:tcPr>
          <w:p w14:paraId="2A390180" w14:textId="77777777" w:rsidR="00494BC9" w:rsidRPr="005C12A1" w:rsidRDefault="00494BC9" w:rsidP="0028796D">
            <w:pPr>
              <w:jc w:val="center"/>
              <w:rPr>
                <w:rFonts w:ascii="Calibri" w:hAnsi="Calibri" w:cs="B Nazanin"/>
                <w:sz w:val="28"/>
                <w:szCs w:val="28"/>
                <w:lang w:eastAsia="en-US"/>
              </w:rPr>
            </w:pPr>
          </w:p>
        </w:tc>
      </w:tr>
    </w:tbl>
    <w:p w14:paraId="2F9A0CBD" w14:textId="77777777" w:rsidR="001512FA" w:rsidRDefault="001512FA" w:rsidP="0028796D">
      <w:pPr>
        <w:shd w:val="clear" w:color="auto" w:fill="FFFFFF" w:themeFill="background1"/>
        <w:rPr>
          <w:rFonts w:cs="B Nazanin"/>
          <w:b/>
          <w:bCs/>
          <w:sz w:val="28"/>
          <w:szCs w:val="28"/>
          <w:rtl/>
          <w:lang w:eastAsia="en-US"/>
        </w:rPr>
      </w:pPr>
    </w:p>
    <w:p w14:paraId="43E786A0" w14:textId="77777777" w:rsidR="00920509" w:rsidRPr="000A38F9" w:rsidRDefault="000A38F9" w:rsidP="00FE1D1B">
      <w:pPr>
        <w:shd w:val="clear" w:color="auto" w:fill="FFFFFF" w:themeFill="background1"/>
        <w:ind w:left="720"/>
        <w:rPr>
          <w:rFonts w:cs="B Nazanin"/>
          <w:b/>
          <w:bCs/>
          <w:sz w:val="28"/>
          <w:szCs w:val="28"/>
          <w:rtl/>
          <w:lang w:eastAsia="en-US"/>
        </w:rPr>
      </w:pPr>
      <w:r w:rsidRPr="000A38F9">
        <w:rPr>
          <w:rFonts w:cs="B Nazanin" w:hint="cs"/>
          <w:b/>
          <w:bCs/>
          <w:sz w:val="28"/>
          <w:szCs w:val="28"/>
          <w:rtl/>
          <w:lang w:eastAsia="en-US"/>
        </w:rPr>
        <w:t>3-</w:t>
      </w:r>
      <w:r w:rsidR="00FE1D1B">
        <w:rPr>
          <w:rFonts w:cs="B Nazanin" w:hint="cs"/>
          <w:b/>
          <w:bCs/>
          <w:sz w:val="28"/>
          <w:szCs w:val="28"/>
          <w:rtl/>
          <w:lang w:eastAsia="en-US"/>
        </w:rPr>
        <w:t>39</w:t>
      </w:r>
      <w:r w:rsidRPr="000A38F9">
        <w:rPr>
          <w:rFonts w:cs="B Nazanin" w:hint="cs"/>
          <w:b/>
          <w:bCs/>
          <w:sz w:val="28"/>
          <w:szCs w:val="28"/>
          <w:rtl/>
          <w:lang w:eastAsia="en-US"/>
        </w:rPr>
        <w:t>-</w:t>
      </w:r>
      <w:r w:rsidR="00920509" w:rsidRPr="000A38F9">
        <w:rPr>
          <w:rFonts w:cs="B Nazanin"/>
          <w:b/>
          <w:bCs/>
          <w:sz w:val="28"/>
          <w:szCs w:val="28"/>
          <w:rtl/>
          <w:lang w:eastAsia="en-US"/>
        </w:rPr>
        <w:t xml:space="preserve"> طرح</w:t>
      </w:r>
      <w:r w:rsidR="008E138C">
        <w:rPr>
          <w:rFonts w:cs="B Nazanin" w:hint="cs"/>
          <w:b/>
          <w:bCs/>
          <w:sz w:val="28"/>
          <w:szCs w:val="28"/>
          <w:rtl/>
          <w:lang w:eastAsia="en-US"/>
        </w:rPr>
        <w:t>‌</w:t>
      </w:r>
      <w:r w:rsidR="00920509" w:rsidRPr="000A38F9">
        <w:rPr>
          <w:rFonts w:cs="B Nazanin"/>
          <w:b/>
          <w:bCs/>
          <w:sz w:val="28"/>
          <w:szCs w:val="28"/>
          <w:rtl/>
          <w:lang w:eastAsia="en-US"/>
        </w:rPr>
        <w:t>هاي آبرساني:</w:t>
      </w:r>
    </w:p>
    <w:p w14:paraId="24248B68" w14:textId="77777777" w:rsidR="003F09C2" w:rsidRPr="005C12A1" w:rsidRDefault="002A2EF5" w:rsidP="001512FA">
      <w:pPr>
        <w:shd w:val="clear" w:color="auto" w:fill="FFFFFF" w:themeFill="background1"/>
        <w:ind w:left="720"/>
        <w:rPr>
          <w:rFonts w:cs="B Nazanin"/>
          <w:sz w:val="28"/>
          <w:szCs w:val="28"/>
          <w:lang w:bidi="fa-IR"/>
        </w:rPr>
      </w:pPr>
      <w:r w:rsidRPr="005C12A1">
        <w:rPr>
          <w:rFonts w:cs="B Nazanin"/>
          <w:sz w:val="28"/>
          <w:szCs w:val="28"/>
          <w:lang w:bidi="fa-IR"/>
        </w:rPr>
        <w:t>………………….</w:t>
      </w:r>
    </w:p>
    <w:p w14:paraId="2904E21C" w14:textId="77777777" w:rsidR="002A2EF5" w:rsidRPr="005C12A1" w:rsidRDefault="002A2EF5" w:rsidP="0028796D">
      <w:pPr>
        <w:shd w:val="clear" w:color="auto" w:fill="FFFFFF" w:themeFill="background1"/>
        <w:rPr>
          <w:rFonts w:cs="B Nazanin"/>
          <w:sz w:val="28"/>
          <w:szCs w:val="28"/>
          <w:lang w:bidi="fa-IR"/>
        </w:rPr>
      </w:pPr>
    </w:p>
    <w:p w14:paraId="3B631108" w14:textId="77777777" w:rsidR="002A2EF5" w:rsidRDefault="002A2EF5" w:rsidP="0028796D">
      <w:pPr>
        <w:shd w:val="clear" w:color="auto" w:fill="FFFFFF" w:themeFill="background1"/>
        <w:rPr>
          <w:rFonts w:cs="B Nazanin"/>
          <w:sz w:val="28"/>
          <w:szCs w:val="28"/>
          <w:rtl/>
          <w:lang w:bidi="fa-IR"/>
        </w:rPr>
      </w:pPr>
    </w:p>
    <w:p w14:paraId="629136F9" w14:textId="77777777" w:rsidR="00B544CB" w:rsidRDefault="00B544CB" w:rsidP="0028796D">
      <w:pPr>
        <w:shd w:val="clear" w:color="auto" w:fill="FFFFFF" w:themeFill="background1"/>
        <w:rPr>
          <w:rFonts w:cs="B Nazanin"/>
          <w:sz w:val="28"/>
          <w:szCs w:val="28"/>
          <w:rtl/>
          <w:lang w:bidi="fa-IR"/>
        </w:rPr>
      </w:pPr>
    </w:p>
    <w:p w14:paraId="77F6CAD7" w14:textId="77777777" w:rsidR="00B544CB" w:rsidRDefault="00B544CB" w:rsidP="0028796D">
      <w:pPr>
        <w:shd w:val="clear" w:color="auto" w:fill="FFFFFF" w:themeFill="background1"/>
        <w:rPr>
          <w:rFonts w:cs="B Nazanin"/>
          <w:sz w:val="28"/>
          <w:szCs w:val="28"/>
          <w:rtl/>
          <w:lang w:bidi="fa-IR"/>
        </w:rPr>
      </w:pPr>
    </w:p>
    <w:p w14:paraId="51D098E2" w14:textId="77777777" w:rsidR="00B544CB" w:rsidRPr="005C12A1" w:rsidRDefault="00B544CB" w:rsidP="0028796D">
      <w:pPr>
        <w:shd w:val="clear" w:color="auto" w:fill="FFFFFF" w:themeFill="background1"/>
        <w:rPr>
          <w:rFonts w:cs="B Nazanin"/>
          <w:sz w:val="28"/>
          <w:szCs w:val="28"/>
          <w:lang w:bidi="fa-IR"/>
        </w:rPr>
      </w:pPr>
    </w:p>
    <w:p w14:paraId="4A85FCD4" w14:textId="77777777" w:rsidR="002A2EF5" w:rsidRPr="005C12A1" w:rsidRDefault="002A2EF5" w:rsidP="0028796D">
      <w:pPr>
        <w:shd w:val="clear" w:color="auto" w:fill="FFFFFF" w:themeFill="background1"/>
        <w:rPr>
          <w:rFonts w:cs="B Nazanin"/>
          <w:sz w:val="28"/>
          <w:szCs w:val="28"/>
          <w:rtl/>
          <w:lang w:bidi="fa-IR"/>
        </w:rPr>
      </w:pPr>
    </w:p>
    <w:p w14:paraId="11412BFB" w14:textId="77777777" w:rsidR="00920509" w:rsidRDefault="00C03F41" w:rsidP="00C03F41">
      <w:pPr>
        <w:shd w:val="clear" w:color="auto" w:fill="FFFFFF" w:themeFill="background1"/>
        <w:ind w:left="720"/>
        <w:rPr>
          <w:rFonts w:cs="B Nazanin"/>
          <w:b/>
          <w:bCs/>
          <w:sz w:val="28"/>
          <w:szCs w:val="28"/>
          <w:rtl/>
          <w:lang w:eastAsia="en-US"/>
        </w:rPr>
      </w:pPr>
      <w:r>
        <w:rPr>
          <w:rFonts w:cs="B Nazanin" w:hint="cs"/>
          <w:b/>
          <w:bCs/>
          <w:sz w:val="28"/>
          <w:szCs w:val="28"/>
          <w:rtl/>
          <w:lang w:eastAsia="en-US"/>
        </w:rPr>
        <w:t xml:space="preserve">39-4- </w:t>
      </w:r>
      <w:r w:rsidR="00920509" w:rsidRPr="000A38F9">
        <w:rPr>
          <w:rFonts w:cs="B Nazanin"/>
          <w:b/>
          <w:bCs/>
          <w:sz w:val="28"/>
          <w:szCs w:val="28"/>
          <w:rtl/>
          <w:lang w:eastAsia="en-US"/>
        </w:rPr>
        <w:t xml:space="preserve">چاهها، چشمه ها و قنوات </w:t>
      </w:r>
    </w:p>
    <w:p w14:paraId="0C41034B" w14:textId="77777777" w:rsidR="00B544CB" w:rsidRPr="000A38F9" w:rsidRDefault="00B544CB" w:rsidP="001512FA">
      <w:pPr>
        <w:shd w:val="clear" w:color="auto" w:fill="FFFFFF" w:themeFill="background1"/>
        <w:ind w:left="720"/>
        <w:rPr>
          <w:rFonts w:cs="B Nazanin"/>
          <w:b/>
          <w:bCs/>
          <w:sz w:val="28"/>
          <w:szCs w:val="28"/>
          <w:rtl/>
          <w:lang w:eastAsia="en-US"/>
        </w:rPr>
      </w:pPr>
    </w:p>
    <w:p w14:paraId="3528162F" w14:textId="77777777" w:rsidR="00920509" w:rsidRPr="005C12A1" w:rsidRDefault="00920509" w:rsidP="0028796D">
      <w:pPr>
        <w:pStyle w:val="Heading2"/>
        <w:jc w:val="center"/>
        <w:rPr>
          <w:rFonts w:cs="B Nazanin"/>
          <w:sz w:val="24"/>
          <w:szCs w:val="24"/>
          <w:u w:val="single"/>
          <w:rtl/>
          <w:lang w:eastAsia="en-US" w:bidi="fa-IR"/>
        </w:rPr>
      </w:pPr>
      <w:r w:rsidRPr="005C12A1">
        <w:rPr>
          <w:rFonts w:cs="B Nazanin"/>
          <w:sz w:val="24"/>
          <w:szCs w:val="24"/>
          <w:u w:val="single"/>
          <w:rtl/>
          <w:lang w:eastAsia="en-US" w:bidi="fa-IR"/>
        </w:rPr>
        <w:t>برنامه و عملکرد براي اندازه گيري و تحويل حجمي منابع آب زيرزميني (نصب كنتور)</w:t>
      </w:r>
    </w:p>
    <w:tbl>
      <w:tblPr>
        <w:bidiVisual/>
        <w:tblW w:w="1295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3993"/>
        <w:gridCol w:w="1080"/>
        <w:gridCol w:w="1170"/>
        <w:gridCol w:w="1170"/>
        <w:gridCol w:w="1225"/>
        <w:gridCol w:w="1080"/>
        <w:gridCol w:w="1080"/>
        <w:gridCol w:w="1080"/>
        <w:gridCol w:w="1080"/>
      </w:tblGrid>
      <w:tr w:rsidR="00D46D75" w:rsidRPr="005C12A1" w14:paraId="0BF12AE7" w14:textId="77777777" w:rsidTr="008E138C">
        <w:trPr>
          <w:trHeight w:val="727"/>
          <w:jc w:val="center"/>
        </w:trPr>
        <w:tc>
          <w:tcPr>
            <w:tcW w:w="3993" w:type="dxa"/>
            <w:shd w:val="clear" w:color="auto" w:fill="D4E6FC"/>
            <w:vAlign w:val="center"/>
          </w:tcPr>
          <w:p w14:paraId="5DE7DCEB" w14:textId="77777777" w:rsidR="00D46D75" w:rsidRPr="00B544CB" w:rsidRDefault="00D46D75" w:rsidP="0028796D">
            <w:pPr>
              <w:jc w:val="center"/>
              <w:rPr>
                <w:rFonts w:ascii="Arial" w:hAnsi="Arial" w:cs="B Nazanin"/>
                <w:b/>
                <w:bCs/>
                <w:sz w:val="24"/>
                <w:szCs w:val="24"/>
                <w:lang w:eastAsia="en-US" w:bidi="fa-IR"/>
              </w:rPr>
            </w:pPr>
            <w:r w:rsidRPr="00B544CB">
              <w:rPr>
                <w:rFonts w:ascii="Arial" w:hAnsi="Arial" w:cs="B Nazanin"/>
                <w:b/>
                <w:bCs/>
                <w:sz w:val="24"/>
                <w:szCs w:val="24"/>
                <w:rtl/>
                <w:lang w:eastAsia="en-US" w:bidi="fa-IR"/>
              </w:rPr>
              <w:t>شرح</w:t>
            </w:r>
          </w:p>
        </w:tc>
        <w:tc>
          <w:tcPr>
            <w:tcW w:w="1080" w:type="dxa"/>
            <w:shd w:val="clear" w:color="auto" w:fill="D4E6FC"/>
          </w:tcPr>
          <w:p w14:paraId="23130707" w14:textId="77777777" w:rsidR="00D46D75" w:rsidRPr="00B544CB" w:rsidRDefault="00D46D75" w:rsidP="008E138C">
            <w:pPr>
              <w:jc w:val="center"/>
              <w:rPr>
                <w:rFonts w:ascii="Arial" w:hAnsi="Arial" w:cs="B Nazanin"/>
                <w:b/>
                <w:bCs/>
                <w:sz w:val="24"/>
                <w:szCs w:val="24"/>
                <w:rtl/>
                <w:lang w:eastAsia="en-US" w:bidi="fa-IR"/>
              </w:rPr>
            </w:pPr>
            <w:r w:rsidRPr="00B544CB">
              <w:rPr>
                <w:rFonts w:ascii="Arial" w:hAnsi="Arial" w:cs="B Nazanin"/>
                <w:b/>
                <w:bCs/>
                <w:sz w:val="24"/>
                <w:szCs w:val="24"/>
                <w:rtl/>
                <w:lang w:eastAsia="en-US" w:bidi="fa-IR"/>
              </w:rPr>
              <w:t xml:space="preserve">عملکرد سال </w:t>
            </w:r>
            <w:r w:rsidR="008E138C">
              <w:rPr>
                <w:rFonts w:ascii="Arial" w:hAnsi="Arial" w:cs="B Nazanin" w:hint="cs"/>
                <w:b/>
                <w:bCs/>
                <w:sz w:val="24"/>
                <w:szCs w:val="24"/>
                <w:rtl/>
                <w:lang w:eastAsia="en-US" w:bidi="fa-IR"/>
              </w:rPr>
              <w:t>1396</w:t>
            </w:r>
          </w:p>
        </w:tc>
        <w:tc>
          <w:tcPr>
            <w:tcW w:w="1170" w:type="dxa"/>
            <w:shd w:val="clear" w:color="auto" w:fill="D4E6FC"/>
          </w:tcPr>
          <w:p w14:paraId="2C016159" w14:textId="77777777" w:rsidR="00D46D75" w:rsidRPr="00B544CB" w:rsidRDefault="00D46D75" w:rsidP="008E138C">
            <w:pPr>
              <w:jc w:val="center"/>
              <w:rPr>
                <w:rFonts w:ascii="Arial" w:hAnsi="Arial" w:cs="B Nazanin"/>
                <w:b/>
                <w:bCs/>
                <w:sz w:val="24"/>
                <w:szCs w:val="24"/>
                <w:rtl/>
                <w:lang w:eastAsia="en-US" w:bidi="fa-IR"/>
              </w:rPr>
            </w:pPr>
            <w:r w:rsidRPr="00B544CB">
              <w:rPr>
                <w:rFonts w:ascii="Arial" w:hAnsi="Arial" w:cs="B Nazanin"/>
                <w:b/>
                <w:bCs/>
                <w:sz w:val="24"/>
                <w:szCs w:val="24"/>
                <w:rtl/>
                <w:lang w:eastAsia="en-US" w:bidi="fa-IR"/>
              </w:rPr>
              <w:t xml:space="preserve">عملکرد سال </w:t>
            </w:r>
            <w:r w:rsidR="008E138C">
              <w:rPr>
                <w:rFonts w:ascii="Arial" w:hAnsi="Arial" w:cs="B Nazanin" w:hint="cs"/>
                <w:b/>
                <w:bCs/>
                <w:sz w:val="24"/>
                <w:szCs w:val="24"/>
                <w:rtl/>
                <w:lang w:eastAsia="en-US" w:bidi="fa-IR"/>
              </w:rPr>
              <w:t>1397</w:t>
            </w:r>
          </w:p>
        </w:tc>
        <w:tc>
          <w:tcPr>
            <w:tcW w:w="1170" w:type="dxa"/>
            <w:shd w:val="clear" w:color="auto" w:fill="D4E6FC"/>
          </w:tcPr>
          <w:p w14:paraId="4C0069F3" w14:textId="77777777" w:rsidR="00D46D75" w:rsidRPr="00B544CB" w:rsidRDefault="00D46D75" w:rsidP="008E138C">
            <w:pPr>
              <w:jc w:val="center"/>
              <w:rPr>
                <w:rFonts w:ascii="Arial" w:hAnsi="Arial" w:cs="B Nazanin"/>
                <w:b/>
                <w:bCs/>
                <w:sz w:val="24"/>
                <w:szCs w:val="24"/>
                <w:rtl/>
                <w:lang w:eastAsia="en-US" w:bidi="fa-IR"/>
              </w:rPr>
            </w:pPr>
            <w:r w:rsidRPr="00B544CB">
              <w:rPr>
                <w:rFonts w:ascii="Arial" w:hAnsi="Arial" w:cs="B Nazanin"/>
                <w:b/>
                <w:bCs/>
                <w:sz w:val="24"/>
                <w:szCs w:val="24"/>
                <w:rtl/>
                <w:lang w:eastAsia="en-US" w:bidi="fa-IR"/>
              </w:rPr>
              <w:t xml:space="preserve">عملکرد سال </w:t>
            </w:r>
            <w:r w:rsidR="008E138C">
              <w:rPr>
                <w:rFonts w:ascii="Arial" w:hAnsi="Arial" w:cs="B Nazanin" w:hint="cs"/>
                <w:b/>
                <w:bCs/>
                <w:sz w:val="24"/>
                <w:szCs w:val="24"/>
                <w:rtl/>
                <w:lang w:eastAsia="en-US" w:bidi="fa-IR"/>
              </w:rPr>
              <w:t>1398</w:t>
            </w:r>
          </w:p>
        </w:tc>
        <w:tc>
          <w:tcPr>
            <w:tcW w:w="1225" w:type="dxa"/>
            <w:shd w:val="clear" w:color="auto" w:fill="D4E6FC"/>
          </w:tcPr>
          <w:p w14:paraId="46ED6838" w14:textId="77777777" w:rsidR="00D46D75" w:rsidRPr="00B544CB" w:rsidRDefault="00D46D75" w:rsidP="008E138C">
            <w:pPr>
              <w:jc w:val="center"/>
              <w:rPr>
                <w:rFonts w:ascii="Arial" w:hAnsi="Arial" w:cs="B Nazanin"/>
                <w:b/>
                <w:bCs/>
                <w:sz w:val="24"/>
                <w:szCs w:val="24"/>
                <w:rtl/>
                <w:lang w:eastAsia="en-US" w:bidi="fa-IR"/>
              </w:rPr>
            </w:pPr>
            <w:r w:rsidRPr="00B544CB">
              <w:rPr>
                <w:rFonts w:ascii="Arial" w:hAnsi="Arial" w:cs="B Nazanin"/>
                <w:b/>
                <w:bCs/>
                <w:sz w:val="24"/>
                <w:szCs w:val="24"/>
                <w:rtl/>
                <w:lang w:eastAsia="en-US" w:bidi="fa-IR"/>
              </w:rPr>
              <w:t xml:space="preserve">عملکرد سال </w:t>
            </w:r>
            <w:r w:rsidR="008E138C">
              <w:rPr>
                <w:rFonts w:ascii="Arial" w:hAnsi="Arial" w:cs="B Nazanin" w:hint="cs"/>
                <w:b/>
                <w:bCs/>
                <w:sz w:val="24"/>
                <w:szCs w:val="24"/>
                <w:rtl/>
                <w:lang w:eastAsia="en-US" w:bidi="fa-IR"/>
              </w:rPr>
              <w:t>1399</w:t>
            </w:r>
          </w:p>
        </w:tc>
        <w:tc>
          <w:tcPr>
            <w:tcW w:w="1080" w:type="dxa"/>
            <w:shd w:val="clear" w:color="auto" w:fill="D4E6FC"/>
          </w:tcPr>
          <w:p w14:paraId="1CC3F720" w14:textId="77777777" w:rsidR="00D46D75" w:rsidRPr="00B544CB" w:rsidRDefault="00D46D75" w:rsidP="00B544CB">
            <w:pPr>
              <w:jc w:val="center"/>
              <w:rPr>
                <w:rFonts w:ascii="Arial" w:hAnsi="Arial" w:cs="B Nazanin"/>
                <w:b/>
                <w:bCs/>
                <w:sz w:val="24"/>
                <w:szCs w:val="24"/>
                <w:rtl/>
                <w:lang w:eastAsia="en-US" w:bidi="fa-IR"/>
              </w:rPr>
            </w:pPr>
            <w:r w:rsidRPr="00B544CB">
              <w:rPr>
                <w:rFonts w:ascii="Arial" w:hAnsi="Arial" w:cs="B Nazanin"/>
                <w:b/>
                <w:bCs/>
                <w:sz w:val="24"/>
                <w:szCs w:val="24"/>
                <w:rtl/>
                <w:lang w:eastAsia="en-US" w:bidi="fa-IR"/>
              </w:rPr>
              <w:t xml:space="preserve">عملکرد سال </w:t>
            </w:r>
            <w:r w:rsidR="00B544CB" w:rsidRPr="00B544CB">
              <w:rPr>
                <w:rFonts w:ascii="Arial" w:hAnsi="Arial" w:cs="B Nazanin" w:hint="cs"/>
                <w:b/>
                <w:bCs/>
                <w:sz w:val="24"/>
                <w:szCs w:val="24"/>
                <w:rtl/>
                <w:lang w:eastAsia="en-US" w:bidi="fa-IR"/>
              </w:rPr>
              <w:t>1400</w:t>
            </w:r>
          </w:p>
        </w:tc>
        <w:tc>
          <w:tcPr>
            <w:tcW w:w="1080" w:type="dxa"/>
            <w:shd w:val="clear" w:color="auto" w:fill="D4E6FC"/>
          </w:tcPr>
          <w:p w14:paraId="24EC44BE" w14:textId="77777777" w:rsidR="00D46D75" w:rsidRPr="00B544CB" w:rsidRDefault="00D46D75" w:rsidP="00B544CB">
            <w:pPr>
              <w:jc w:val="center"/>
              <w:rPr>
                <w:rFonts w:ascii="Arial" w:hAnsi="Arial" w:cs="B Nazanin"/>
                <w:b/>
                <w:bCs/>
                <w:sz w:val="24"/>
                <w:szCs w:val="24"/>
                <w:rtl/>
                <w:lang w:eastAsia="en-US" w:bidi="fa-IR"/>
              </w:rPr>
            </w:pPr>
            <w:r w:rsidRPr="00B544CB">
              <w:rPr>
                <w:rFonts w:ascii="Arial" w:hAnsi="Arial" w:cs="B Nazanin"/>
                <w:b/>
                <w:bCs/>
                <w:sz w:val="24"/>
                <w:szCs w:val="24"/>
                <w:rtl/>
                <w:lang w:eastAsia="en-US" w:bidi="fa-IR"/>
              </w:rPr>
              <w:t xml:space="preserve">عملکرد سال </w:t>
            </w:r>
            <w:r w:rsidRPr="00B544CB">
              <w:rPr>
                <w:rFonts w:ascii="Arial" w:hAnsi="Arial" w:cs="B Nazanin" w:hint="cs"/>
                <w:b/>
                <w:bCs/>
                <w:sz w:val="24"/>
                <w:szCs w:val="24"/>
                <w:rtl/>
                <w:lang w:eastAsia="en-US" w:bidi="fa-IR"/>
              </w:rPr>
              <w:t>140</w:t>
            </w:r>
            <w:r w:rsidR="00B544CB" w:rsidRPr="00B544CB">
              <w:rPr>
                <w:rFonts w:ascii="Arial" w:hAnsi="Arial" w:cs="B Nazanin" w:hint="cs"/>
                <w:b/>
                <w:bCs/>
                <w:sz w:val="24"/>
                <w:szCs w:val="24"/>
                <w:rtl/>
                <w:lang w:eastAsia="en-US" w:bidi="fa-IR"/>
              </w:rPr>
              <w:t>1</w:t>
            </w:r>
          </w:p>
        </w:tc>
        <w:tc>
          <w:tcPr>
            <w:tcW w:w="1080" w:type="dxa"/>
            <w:shd w:val="clear" w:color="auto" w:fill="D4E6FC"/>
          </w:tcPr>
          <w:p w14:paraId="1715F6C1" w14:textId="77777777" w:rsidR="00D46D75" w:rsidRPr="00B544CB" w:rsidRDefault="00D46D75" w:rsidP="00B544CB">
            <w:pPr>
              <w:jc w:val="center"/>
              <w:rPr>
                <w:rFonts w:ascii="Arial" w:hAnsi="Arial" w:cs="B Nazanin"/>
                <w:b/>
                <w:bCs/>
                <w:sz w:val="24"/>
                <w:szCs w:val="24"/>
                <w:rtl/>
                <w:lang w:eastAsia="en-US" w:bidi="fa-IR"/>
              </w:rPr>
            </w:pPr>
            <w:r w:rsidRPr="00B544CB">
              <w:rPr>
                <w:rFonts w:ascii="Arial" w:hAnsi="Arial" w:cs="B Nazanin"/>
                <w:b/>
                <w:bCs/>
                <w:sz w:val="24"/>
                <w:szCs w:val="24"/>
                <w:rtl/>
                <w:lang w:eastAsia="en-US" w:bidi="fa-IR"/>
              </w:rPr>
              <w:t xml:space="preserve">عملکرد سال </w:t>
            </w:r>
            <w:r w:rsidRPr="00B544CB">
              <w:rPr>
                <w:rFonts w:ascii="Arial" w:hAnsi="Arial" w:cs="B Nazanin" w:hint="cs"/>
                <w:b/>
                <w:bCs/>
                <w:sz w:val="24"/>
                <w:szCs w:val="24"/>
                <w:rtl/>
                <w:lang w:eastAsia="en-US" w:bidi="fa-IR"/>
              </w:rPr>
              <w:t>140</w:t>
            </w:r>
            <w:r w:rsidR="00B544CB" w:rsidRPr="00B544CB">
              <w:rPr>
                <w:rFonts w:ascii="Arial" w:hAnsi="Arial" w:cs="B Nazanin" w:hint="cs"/>
                <w:b/>
                <w:bCs/>
                <w:sz w:val="24"/>
                <w:szCs w:val="24"/>
                <w:rtl/>
                <w:lang w:eastAsia="en-US" w:bidi="fa-IR"/>
              </w:rPr>
              <w:t>2</w:t>
            </w:r>
          </w:p>
        </w:tc>
        <w:tc>
          <w:tcPr>
            <w:tcW w:w="1080" w:type="dxa"/>
            <w:shd w:val="clear" w:color="auto" w:fill="D4E6FC"/>
          </w:tcPr>
          <w:p w14:paraId="40A819C3" w14:textId="77777777" w:rsidR="00D46D75" w:rsidRPr="00B544CB" w:rsidRDefault="00D46D75" w:rsidP="00B544CB">
            <w:pPr>
              <w:jc w:val="center"/>
              <w:rPr>
                <w:rFonts w:ascii="Arial" w:hAnsi="Arial" w:cs="B Nazanin"/>
                <w:b/>
                <w:bCs/>
                <w:sz w:val="24"/>
                <w:szCs w:val="24"/>
                <w:rtl/>
                <w:lang w:eastAsia="en-US" w:bidi="fa-IR"/>
              </w:rPr>
            </w:pPr>
            <w:r w:rsidRPr="00B544CB">
              <w:rPr>
                <w:rFonts w:ascii="Arial" w:hAnsi="Arial" w:cs="B Nazanin"/>
                <w:b/>
                <w:bCs/>
                <w:sz w:val="24"/>
                <w:szCs w:val="24"/>
                <w:rtl/>
                <w:lang w:eastAsia="en-US" w:bidi="fa-IR"/>
              </w:rPr>
              <w:t xml:space="preserve">عملکرد سال </w:t>
            </w:r>
            <w:r w:rsidRPr="00B544CB">
              <w:rPr>
                <w:rFonts w:ascii="Arial" w:hAnsi="Arial" w:cs="B Nazanin" w:hint="cs"/>
                <w:b/>
                <w:bCs/>
                <w:sz w:val="24"/>
                <w:szCs w:val="24"/>
                <w:rtl/>
                <w:lang w:eastAsia="en-US" w:bidi="fa-IR"/>
              </w:rPr>
              <w:t>140</w:t>
            </w:r>
            <w:r w:rsidR="00B544CB" w:rsidRPr="00B544CB">
              <w:rPr>
                <w:rFonts w:ascii="Arial" w:hAnsi="Arial" w:cs="B Nazanin" w:hint="cs"/>
                <w:b/>
                <w:bCs/>
                <w:sz w:val="24"/>
                <w:szCs w:val="24"/>
                <w:rtl/>
                <w:lang w:eastAsia="en-US" w:bidi="fa-IR"/>
              </w:rPr>
              <w:t>3</w:t>
            </w:r>
          </w:p>
        </w:tc>
      </w:tr>
      <w:tr w:rsidR="005A6C30" w:rsidRPr="005C12A1" w14:paraId="3226AE78" w14:textId="77777777" w:rsidTr="008E138C">
        <w:trPr>
          <w:trHeight w:val="488"/>
          <w:jc w:val="center"/>
        </w:trPr>
        <w:tc>
          <w:tcPr>
            <w:tcW w:w="3993" w:type="dxa"/>
            <w:shd w:val="clear" w:color="auto" w:fill="auto"/>
            <w:vAlign w:val="center"/>
          </w:tcPr>
          <w:p w14:paraId="3E07AA52" w14:textId="77777777" w:rsidR="005A6C30" w:rsidRPr="005C12A1" w:rsidRDefault="005A6C30" w:rsidP="0028796D">
            <w:pPr>
              <w:rPr>
                <w:rFonts w:cs="B Nazanin"/>
                <w:sz w:val="24"/>
                <w:szCs w:val="24"/>
                <w:lang w:bidi="fa-IR"/>
              </w:rPr>
            </w:pPr>
            <w:r w:rsidRPr="005C12A1">
              <w:rPr>
                <w:rFonts w:cs="B Nazanin"/>
                <w:sz w:val="24"/>
                <w:szCs w:val="24"/>
                <w:rtl/>
                <w:lang w:bidi="fa-IR"/>
              </w:rPr>
              <w:t>کنتور حجمي</w:t>
            </w:r>
          </w:p>
        </w:tc>
        <w:tc>
          <w:tcPr>
            <w:tcW w:w="1080" w:type="dxa"/>
          </w:tcPr>
          <w:p w14:paraId="471DF3CA" w14:textId="5789788C" w:rsidR="005A6C30" w:rsidRPr="005C12A1" w:rsidRDefault="006704FC" w:rsidP="0028796D">
            <w:pPr>
              <w:jc w:val="center"/>
              <w:rPr>
                <w:rFonts w:cs="B Nazanin"/>
                <w:sz w:val="24"/>
                <w:szCs w:val="24"/>
                <w:rtl/>
                <w:lang w:bidi="fa-IR"/>
              </w:rPr>
            </w:pPr>
            <w:r>
              <w:rPr>
                <w:rFonts w:cs="B Nazanin" w:hint="cs"/>
                <w:sz w:val="24"/>
                <w:szCs w:val="24"/>
                <w:rtl/>
                <w:lang w:bidi="fa-IR"/>
              </w:rPr>
              <w:t>-</w:t>
            </w:r>
          </w:p>
        </w:tc>
        <w:tc>
          <w:tcPr>
            <w:tcW w:w="1170" w:type="dxa"/>
            <w:shd w:val="clear" w:color="auto" w:fill="FFFFFF"/>
          </w:tcPr>
          <w:p w14:paraId="631E6AB7" w14:textId="4FE28460" w:rsidR="005A6C30" w:rsidRPr="005C12A1" w:rsidRDefault="006704FC" w:rsidP="0028796D">
            <w:pPr>
              <w:jc w:val="center"/>
              <w:rPr>
                <w:rFonts w:cs="B Nazanin"/>
                <w:sz w:val="24"/>
                <w:szCs w:val="24"/>
                <w:lang w:bidi="fa-IR"/>
              </w:rPr>
            </w:pPr>
            <w:r>
              <w:rPr>
                <w:rFonts w:cs="B Nazanin" w:hint="cs"/>
                <w:sz w:val="24"/>
                <w:szCs w:val="24"/>
                <w:rtl/>
                <w:lang w:bidi="fa-IR"/>
              </w:rPr>
              <w:t>-</w:t>
            </w:r>
          </w:p>
        </w:tc>
        <w:tc>
          <w:tcPr>
            <w:tcW w:w="1170" w:type="dxa"/>
            <w:shd w:val="clear" w:color="auto" w:fill="FFFFFF"/>
          </w:tcPr>
          <w:p w14:paraId="20F0E29F" w14:textId="3FFD37D5" w:rsidR="005A6C30" w:rsidRPr="005C12A1" w:rsidRDefault="006704FC" w:rsidP="0028796D">
            <w:pPr>
              <w:jc w:val="center"/>
              <w:rPr>
                <w:rFonts w:cs="B Nazanin"/>
                <w:sz w:val="24"/>
                <w:szCs w:val="24"/>
                <w:rtl/>
                <w:lang w:bidi="fa-IR"/>
              </w:rPr>
            </w:pPr>
            <w:r>
              <w:rPr>
                <w:rFonts w:cs="B Nazanin" w:hint="cs"/>
                <w:sz w:val="24"/>
                <w:szCs w:val="24"/>
                <w:rtl/>
                <w:lang w:bidi="fa-IR"/>
              </w:rPr>
              <w:t>-</w:t>
            </w:r>
          </w:p>
        </w:tc>
        <w:tc>
          <w:tcPr>
            <w:tcW w:w="1225" w:type="dxa"/>
            <w:shd w:val="clear" w:color="auto" w:fill="FFFFFF"/>
          </w:tcPr>
          <w:p w14:paraId="5432B611" w14:textId="7053C1DD" w:rsidR="005A6C30" w:rsidRPr="005C12A1" w:rsidRDefault="006704FC" w:rsidP="0028796D">
            <w:pPr>
              <w:jc w:val="center"/>
              <w:rPr>
                <w:rFonts w:cs="B Nazanin"/>
                <w:sz w:val="24"/>
                <w:szCs w:val="24"/>
                <w:rtl/>
                <w:lang w:bidi="fa-IR"/>
              </w:rPr>
            </w:pPr>
            <w:r>
              <w:rPr>
                <w:rFonts w:cs="B Nazanin" w:hint="cs"/>
                <w:sz w:val="24"/>
                <w:szCs w:val="24"/>
                <w:rtl/>
                <w:lang w:bidi="fa-IR"/>
              </w:rPr>
              <w:t>-</w:t>
            </w:r>
          </w:p>
        </w:tc>
        <w:tc>
          <w:tcPr>
            <w:tcW w:w="1080" w:type="dxa"/>
            <w:shd w:val="clear" w:color="auto" w:fill="FFFFFF"/>
          </w:tcPr>
          <w:p w14:paraId="387F8EE1" w14:textId="5841332B" w:rsidR="005A6C30" w:rsidRPr="005C12A1" w:rsidRDefault="006704FC" w:rsidP="0028796D">
            <w:pPr>
              <w:jc w:val="center"/>
              <w:rPr>
                <w:rFonts w:cs="B Nazanin"/>
                <w:sz w:val="24"/>
                <w:szCs w:val="24"/>
                <w:rtl/>
                <w:lang w:bidi="fa-IR"/>
              </w:rPr>
            </w:pPr>
            <w:r>
              <w:rPr>
                <w:rFonts w:cs="B Nazanin" w:hint="cs"/>
                <w:sz w:val="24"/>
                <w:szCs w:val="24"/>
                <w:rtl/>
                <w:lang w:bidi="fa-IR"/>
              </w:rPr>
              <w:t>-</w:t>
            </w:r>
          </w:p>
        </w:tc>
        <w:tc>
          <w:tcPr>
            <w:tcW w:w="1080" w:type="dxa"/>
            <w:shd w:val="clear" w:color="auto" w:fill="FFFFFF"/>
          </w:tcPr>
          <w:p w14:paraId="10992C60" w14:textId="5854EA70" w:rsidR="005A6C30" w:rsidRPr="005C12A1" w:rsidRDefault="006704FC" w:rsidP="0028796D">
            <w:pPr>
              <w:jc w:val="center"/>
              <w:rPr>
                <w:rFonts w:cs="B Nazanin"/>
                <w:sz w:val="24"/>
                <w:szCs w:val="24"/>
                <w:rtl/>
                <w:lang w:bidi="fa-IR"/>
              </w:rPr>
            </w:pPr>
            <w:r>
              <w:rPr>
                <w:rFonts w:cs="B Nazanin" w:hint="cs"/>
                <w:sz w:val="24"/>
                <w:szCs w:val="24"/>
                <w:rtl/>
                <w:lang w:bidi="fa-IR"/>
              </w:rPr>
              <w:t>-</w:t>
            </w:r>
          </w:p>
        </w:tc>
        <w:tc>
          <w:tcPr>
            <w:tcW w:w="1080" w:type="dxa"/>
            <w:shd w:val="clear" w:color="auto" w:fill="FFFFFF"/>
          </w:tcPr>
          <w:p w14:paraId="5F482229" w14:textId="4CB2A128" w:rsidR="005A6C30" w:rsidRPr="005C12A1" w:rsidRDefault="006704FC" w:rsidP="0028796D">
            <w:pPr>
              <w:jc w:val="center"/>
              <w:rPr>
                <w:rFonts w:cs="B Nazanin"/>
                <w:sz w:val="24"/>
                <w:szCs w:val="24"/>
                <w:rtl/>
                <w:lang w:bidi="fa-IR"/>
              </w:rPr>
            </w:pPr>
            <w:r>
              <w:rPr>
                <w:rFonts w:cs="B Nazanin" w:hint="cs"/>
                <w:sz w:val="24"/>
                <w:szCs w:val="24"/>
                <w:rtl/>
                <w:lang w:bidi="fa-IR"/>
              </w:rPr>
              <w:t>-</w:t>
            </w:r>
          </w:p>
        </w:tc>
        <w:tc>
          <w:tcPr>
            <w:tcW w:w="1080" w:type="dxa"/>
            <w:shd w:val="clear" w:color="auto" w:fill="FFFFFF"/>
          </w:tcPr>
          <w:p w14:paraId="6D535D14" w14:textId="7BDD4688" w:rsidR="005A6C30" w:rsidRPr="005C12A1" w:rsidRDefault="006704FC" w:rsidP="0028796D">
            <w:pPr>
              <w:jc w:val="center"/>
              <w:rPr>
                <w:rFonts w:cs="B Nazanin"/>
                <w:sz w:val="24"/>
                <w:szCs w:val="24"/>
                <w:rtl/>
                <w:lang w:bidi="fa-IR"/>
              </w:rPr>
            </w:pPr>
            <w:r>
              <w:rPr>
                <w:rFonts w:cs="B Nazanin" w:hint="cs"/>
                <w:sz w:val="24"/>
                <w:szCs w:val="24"/>
                <w:rtl/>
                <w:lang w:bidi="fa-IR"/>
              </w:rPr>
              <w:t>-</w:t>
            </w:r>
          </w:p>
        </w:tc>
      </w:tr>
      <w:tr w:rsidR="005A6C30" w:rsidRPr="005C12A1" w14:paraId="35B76A30" w14:textId="77777777" w:rsidTr="008E138C">
        <w:trPr>
          <w:trHeight w:val="488"/>
          <w:jc w:val="center"/>
        </w:trPr>
        <w:tc>
          <w:tcPr>
            <w:tcW w:w="3993" w:type="dxa"/>
            <w:shd w:val="clear" w:color="auto" w:fill="auto"/>
            <w:vAlign w:val="center"/>
          </w:tcPr>
          <w:p w14:paraId="11000225" w14:textId="77777777" w:rsidR="005A6C30" w:rsidRPr="005C12A1" w:rsidRDefault="005A6C30" w:rsidP="0028796D">
            <w:pPr>
              <w:rPr>
                <w:rFonts w:cs="B Nazanin"/>
                <w:sz w:val="24"/>
                <w:szCs w:val="24"/>
                <w:rtl/>
                <w:lang w:bidi="fa-IR"/>
              </w:rPr>
            </w:pPr>
            <w:r w:rsidRPr="005C12A1">
              <w:rPr>
                <w:rFonts w:cs="B Nazanin"/>
                <w:sz w:val="24"/>
                <w:szCs w:val="24"/>
                <w:rtl/>
                <w:lang w:bidi="fa-IR"/>
              </w:rPr>
              <w:t>کنتور هوشمند</w:t>
            </w:r>
          </w:p>
        </w:tc>
        <w:tc>
          <w:tcPr>
            <w:tcW w:w="1080" w:type="dxa"/>
          </w:tcPr>
          <w:p w14:paraId="485F0308" w14:textId="410ED11D" w:rsidR="005A6C30" w:rsidRPr="005C12A1" w:rsidRDefault="006704FC" w:rsidP="0028796D">
            <w:pPr>
              <w:jc w:val="center"/>
              <w:rPr>
                <w:rFonts w:cs="B Nazanin"/>
                <w:sz w:val="24"/>
                <w:szCs w:val="24"/>
                <w:rtl/>
                <w:lang w:bidi="fa-IR"/>
              </w:rPr>
            </w:pPr>
            <w:r>
              <w:rPr>
                <w:rFonts w:cs="B Nazanin" w:hint="cs"/>
                <w:sz w:val="24"/>
                <w:szCs w:val="24"/>
                <w:rtl/>
                <w:lang w:bidi="fa-IR"/>
              </w:rPr>
              <w:t>23</w:t>
            </w:r>
          </w:p>
        </w:tc>
        <w:tc>
          <w:tcPr>
            <w:tcW w:w="1170" w:type="dxa"/>
            <w:shd w:val="clear" w:color="auto" w:fill="FFFFFF"/>
          </w:tcPr>
          <w:p w14:paraId="00042F97" w14:textId="705C8710" w:rsidR="005A6C30" w:rsidRPr="005C12A1" w:rsidRDefault="006704FC" w:rsidP="0028796D">
            <w:pPr>
              <w:jc w:val="center"/>
              <w:rPr>
                <w:rFonts w:cs="B Nazanin"/>
                <w:sz w:val="24"/>
                <w:szCs w:val="24"/>
                <w:rtl/>
                <w:lang w:bidi="fa-IR"/>
              </w:rPr>
            </w:pPr>
            <w:r>
              <w:rPr>
                <w:rFonts w:cs="B Nazanin" w:hint="cs"/>
                <w:sz w:val="24"/>
                <w:szCs w:val="24"/>
                <w:rtl/>
                <w:lang w:bidi="fa-IR"/>
              </w:rPr>
              <w:t>57</w:t>
            </w:r>
          </w:p>
        </w:tc>
        <w:tc>
          <w:tcPr>
            <w:tcW w:w="1170" w:type="dxa"/>
            <w:shd w:val="clear" w:color="auto" w:fill="FFFFFF"/>
          </w:tcPr>
          <w:p w14:paraId="3BA253A0" w14:textId="796DFFF5" w:rsidR="005A6C30" w:rsidRPr="005C12A1" w:rsidRDefault="006704FC" w:rsidP="0028796D">
            <w:pPr>
              <w:jc w:val="center"/>
              <w:rPr>
                <w:rFonts w:cs="B Nazanin"/>
                <w:sz w:val="24"/>
                <w:szCs w:val="24"/>
                <w:rtl/>
                <w:lang w:bidi="fa-IR"/>
              </w:rPr>
            </w:pPr>
            <w:r>
              <w:rPr>
                <w:rFonts w:cs="B Nazanin" w:hint="cs"/>
                <w:sz w:val="24"/>
                <w:szCs w:val="24"/>
                <w:rtl/>
                <w:lang w:bidi="fa-IR"/>
              </w:rPr>
              <w:t>78</w:t>
            </w:r>
          </w:p>
        </w:tc>
        <w:tc>
          <w:tcPr>
            <w:tcW w:w="1225" w:type="dxa"/>
            <w:shd w:val="clear" w:color="auto" w:fill="FFFFFF"/>
          </w:tcPr>
          <w:p w14:paraId="5D6EFB90" w14:textId="3CDEC4C5" w:rsidR="005A6C30" w:rsidRPr="005C12A1" w:rsidRDefault="006704FC" w:rsidP="0028796D">
            <w:pPr>
              <w:jc w:val="center"/>
              <w:rPr>
                <w:rFonts w:cs="B Nazanin"/>
                <w:sz w:val="24"/>
                <w:szCs w:val="24"/>
                <w:rtl/>
                <w:lang w:bidi="fa-IR"/>
              </w:rPr>
            </w:pPr>
            <w:r>
              <w:rPr>
                <w:rFonts w:cs="B Nazanin" w:hint="cs"/>
                <w:sz w:val="24"/>
                <w:szCs w:val="24"/>
                <w:rtl/>
                <w:lang w:bidi="fa-IR"/>
              </w:rPr>
              <w:t>388</w:t>
            </w:r>
          </w:p>
        </w:tc>
        <w:tc>
          <w:tcPr>
            <w:tcW w:w="1080" w:type="dxa"/>
            <w:shd w:val="clear" w:color="auto" w:fill="FFFFFF"/>
          </w:tcPr>
          <w:p w14:paraId="05B5B43C" w14:textId="1471963E" w:rsidR="005A6C30" w:rsidRPr="005C12A1" w:rsidRDefault="006704FC" w:rsidP="0028796D">
            <w:pPr>
              <w:jc w:val="center"/>
              <w:rPr>
                <w:rFonts w:cs="B Nazanin"/>
                <w:sz w:val="24"/>
                <w:szCs w:val="24"/>
                <w:rtl/>
                <w:lang w:bidi="fa-IR"/>
              </w:rPr>
            </w:pPr>
            <w:r>
              <w:rPr>
                <w:rFonts w:cs="B Nazanin" w:hint="cs"/>
                <w:sz w:val="24"/>
                <w:szCs w:val="24"/>
                <w:rtl/>
                <w:lang w:bidi="fa-IR"/>
              </w:rPr>
              <w:t>646</w:t>
            </w:r>
          </w:p>
        </w:tc>
        <w:tc>
          <w:tcPr>
            <w:tcW w:w="1080" w:type="dxa"/>
            <w:shd w:val="clear" w:color="auto" w:fill="FFFFFF"/>
          </w:tcPr>
          <w:p w14:paraId="26D00B02" w14:textId="45F34A7F" w:rsidR="005A6C30" w:rsidRPr="005C12A1" w:rsidRDefault="006704FC" w:rsidP="0028796D">
            <w:pPr>
              <w:jc w:val="center"/>
              <w:rPr>
                <w:rFonts w:cs="B Nazanin"/>
                <w:sz w:val="24"/>
                <w:szCs w:val="24"/>
                <w:rtl/>
                <w:lang w:bidi="fa-IR"/>
              </w:rPr>
            </w:pPr>
            <w:r>
              <w:rPr>
                <w:rFonts w:cs="B Nazanin" w:hint="cs"/>
                <w:sz w:val="24"/>
                <w:szCs w:val="24"/>
                <w:rtl/>
                <w:lang w:bidi="fa-IR"/>
              </w:rPr>
              <w:t>1157</w:t>
            </w:r>
          </w:p>
        </w:tc>
        <w:tc>
          <w:tcPr>
            <w:tcW w:w="1080" w:type="dxa"/>
            <w:shd w:val="clear" w:color="auto" w:fill="FFFFFF"/>
          </w:tcPr>
          <w:p w14:paraId="164321D2" w14:textId="4C7DE51B" w:rsidR="005A6C30" w:rsidRPr="005C12A1" w:rsidRDefault="006704FC" w:rsidP="0028796D">
            <w:pPr>
              <w:jc w:val="center"/>
              <w:rPr>
                <w:rFonts w:cs="B Nazanin"/>
                <w:sz w:val="24"/>
                <w:szCs w:val="24"/>
                <w:rtl/>
                <w:lang w:bidi="fa-IR"/>
              </w:rPr>
            </w:pPr>
            <w:r>
              <w:rPr>
                <w:rFonts w:cs="B Nazanin" w:hint="cs"/>
                <w:sz w:val="24"/>
                <w:szCs w:val="24"/>
                <w:rtl/>
                <w:lang w:bidi="fa-IR"/>
              </w:rPr>
              <w:t>1500</w:t>
            </w:r>
          </w:p>
        </w:tc>
        <w:tc>
          <w:tcPr>
            <w:tcW w:w="1080" w:type="dxa"/>
            <w:shd w:val="clear" w:color="auto" w:fill="FFFFFF"/>
          </w:tcPr>
          <w:p w14:paraId="287543D1" w14:textId="27EF39FD" w:rsidR="005A6C30" w:rsidRPr="005C12A1" w:rsidRDefault="006704FC" w:rsidP="0028796D">
            <w:pPr>
              <w:jc w:val="center"/>
              <w:rPr>
                <w:rFonts w:cs="B Nazanin"/>
                <w:sz w:val="24"/>
                <w:szCs w:val="24"/>
                <w:rtl/>
                <w:lang w:bidi="fa-IR"/>
              </w:rPr>
            </w:pPr>
            <w:r>
              <w:rPr>
                <w:rFonts w:cs="B Nazanin" w:hint="cs"/>
                <w:sz w:val="24"/>
                <w:szCs w:val="24"/>
                <w:rtl/>
                <w:lang w:bidi="fa-IR"/>
              </w:rPr>
              <w:t>1420</w:t>
            </w:r>
          </w:p>
        </w:tc>
      </w:tr>
    </w:tbl>
    <w:p w14:paraId="5871954B" w14:textId="77777777" w:rsidR="00920509" w:rsidRDefault="00920509" w:rsidP="0028796D">
      <w:pPr>
        <w:rPr>
          <w:rFonts w:cs="B Nazanin"/>
          <w:sz w:val="24"/>
          <w:szCs w:val="24"/>
          <w:rtl/>
          <w:lang w:bidi="fa-IR"/>
        </w:rPr>
      </w:pPr>
    </w:p>
    <w:p w14:paraId="187940A1" w14:textId="77777777" w:rsidR="00B544CB" w:rsidRDefault="00B544CB" w:rsidP="0028796D">
      <w:pPr>
        <w:rPr>
          <w:rFonts w:cs="B Nazanin"/>
          <w:sz w:val="24"/>
          <w:szCs w:val="24"/>
          <w:rtl/>
          <w:lang w:bidi="fa-IR"/>
        </w:rPr>
      </w:pPr>
    </w:p>
    <w:p w14:paraId="7EB126EB" w14:textId="77777777" w:rsidR="00B544CB" w:rsidRDefault="00B544CB" w:rsidP="0028796D">
      <w:pPr>
        <w:rPr>
          <w:rFonts w:cs="B Nazanin"/>
          <w:sz w:val="24"/>
          <w:szCs w:val="24"/>
          <w:rtl/>
          <w:lang w:bidi="fa-IR"/>
        </w:rPr>
      </w:pPr>
    </w:p>
    <w:p w14:paraId="6D2EFBAE" w14:textId="77777777" w:rsidR="00B544CB" w:rsidRDefault="00B544CB" w:rsidP="0028796D">
      <w:pPr>
        <w:rPr>
          <w:rFonts w:cs="B Nazanin"/>
          <w:sz w:val="24"/>
          <w:szCs w:val="24"/>
          <w:rtl/>
          <w:lang w:bidi="fa-IR"/>
        </w:rPr>
      </w:pPr>
    </w:p>
    <w:p w14:paraId="3E7A3B38" w14:textId="42788A08" w:rsidR="00B544CB" w:rsidRDefault="00B544CB" w:rsidP="0028796D">
      <w:pPr>
        <w:rPr>
          <w:rFonts w:cs="B Nazanin"/>
          <w:sz w:val="24"/>
          <w:szCs w:val="24"/>
          <w:rtl/>
          <w:lang w:bidi="fa-IR"/>
        </w:rPr>
      </w:pPr>
    </w:p>
    <w:p w14:paraId="2554271B" w14:textId="286CF440" w:rsidR="00186E80" w:rsidRDefault="00186E80" w:rsidP="0028796D">
      <w:pPr>
        <w:rPr>
          <w:rFonts w:cs="B Nazanin"/>
          <w:sz w:val="24"/>
          <w:szCs w:val="24"/>
          <w:rtl/>
          <w:lang w:bidi="fa-IR"/>
        </w:rPr>
      </w:pPr>
    </w:p>
    <w:p w14:paraId="76E312FD" w14:textId="005C68A7" w:rsidR="00186E80" w:rsidRDefault="00186E80" w:rsidP="0028796D">
      <w:pPr>
        <w:rPr>
          <w:rFonts w:cs="B Nazanin"/>
          <w:sz w:val="24"/>
          <w:szCs w:val="24"/>
          <w:rtl/>
          <w:lang w:bidi="fa-IR"/>
        </w:rPr>
      </w:pPr>
    </w:p>
    <w:p w14:paraId="74278224" w14:textId="2AB8971E" w:rsidR="00186E80" w:rsidRDefault="00186E80" w:rsidP="0028796D">
      <w:pPr>
        <w:rPr>
          <w:rFonts w:cs="B Nazanin"/>
          <w:sz w:val="24"/>
          <w:szCs w:val="24"/>
          <w:rtl/>
          <w:lang w:bidi="fa-IR"/>
        </w:rPr>
      </w:pPr>
    </w:p>
    <w:p w14:paraId="068A1B51" w14:textId="7B46957D" w:rsidR="00186E80" w:rsidRDefault="00186E80" w:rsidP="0028796D">
      <w:pPr>
        <w:rPr>
          <w:rFonts w:cs="B Nazanin"/>
          <w:sz w:val="24"/>
          <w:szCs w:val="24"/>
          <w:rtl/>
          <w:lang w:bidi="fa-IR"/>
        </w:rPr>
      </w:pPr>
    </w:p>
    <w:p w14:paraId="5DE1DCE9" w14:textId="77777777" w:rsidR="00186E80" w:rsidRDefault="00186E80" w:rsidP="0028796D">
      <w:pPr>
        <w:rPr>
          <w:rFonts w:cs="B Nazanin"/>
          <w:sz w:val="24"/>
          <w:szCs w:val="24"/>
          <w:rtl/>
          <w:lang w:bidi="fa-IR"/>
        </w:rPr>
      </w:pPr>
    </w:p>
    <w:p w14:paraId="723EBAAB" w14:textId="77777777" w:rsidR="00B544CB" w:rsidRDefault="00B544CB" w:rsidP="0028796D">
      <w:pPr>
        <w:rPr>
          <w:rFonts w:cs="B Nazanin"/>
          <w:sz w:val="24"/>
          <w:szCs w:val="24"/>
          <w:rtl/>
          <w:lang w:bidi="fa-IR"/>
        </w:rPr>
      </w:pPr>
    </w:p>
    <w:p w14:paraId="6B8C1E77" w14:textId="77777777" w:rsidR="00B544CB" w:rsidRDefault="00B544CB" w:rsidP="0028796D">
      <w:pPr>
        <w:rPr>
          <w:rFonts w:cs="B Nazanin"/>
          <w:sz w:val="24"/>
          <w:szCs w:val="24"/>
          <w:rtl/>
          <w:lang w:bidi="fa-IR"/>
        </w:rPr>
      </w:pPr>
    </w:p>
    <w:p w14:paraId="7979AE3E" w14:textId="77777777" w:rsidR="00B544CB" w:rsidRDefault="00B544CB" w:rsidP="0028796D">
      <w:pPr>
        <w:rPr>
          <w:rFonts w:cs="B Nazanin"/>
          <w:sz w:val="24"/>
          <w:szCs w:val="24"/>
          <w:rtl/>
          <w:lang w:bidi="fa-IR"/>
        </w:rPr>
      </w:pPr>
    </w:p>
    <w:p w14:paraId="4C1E79D5" w14:textId="77777777" w:rsidR="002D39F7" w:rsidRDefault="00C03F41" w:rsidP="00B544CB">
      <w:pPr>
        <w:rPr>
          <w:rFonts w:cs="B Nazanin"/>
          <w:b/>
          <w:bCs/>
          <w:sz w:val="32"/>
          <w:szCs w:val="32"/>
          <w:rtl/>
          <w:lang w:bidi="fa-IR"/>
        </w:rPr>
      </w:pPr>
      <w:bookmarkStart w:id="28" w:name="_Toc327715191"/>
      <w:r>
        <w:rPr>
          <w:rFonts w:cs="B Nazanin" w:hint="cs"/>
          <w:b/>
          <w:bCs/>
          <w:sz w:val="32"/>
          <w:szCs w:val="32"/>
          <w:rtl/>
          <w:lang w:bidi="fa-IR"/>
        </w:rPr>
        <w:t>40</w:t>
      </w:r>
      <w:r w:rsidR="002D39F7" w:rsidRPr="00B544CB">
        <w:rPr>
          <w:rFonts w:cs="B Nazanin"/>
          <w:b/>
          <w:bCs/>
          <w:sz w:val="32"/>
          <w:szCs w:val="32"/>
          <w:rtl/>
          <w:lang w:bidi="fa-IR"/>
        </w:rPr>
        <w:t>- عملکرد برنامه صدور اسناد و قراردادهاي فروش آب (شاخصها و اطلاعات کمي)</w:t>
      </w:r>
      <w:bookmarkEnd w:id="28"/>
    </w:p>
    <w:p w14:paraId="4834BD37" w14:textId="77777777" w:rsidR="00B544CB" w:rsidRPr="00B544CB" w:rsidRDefault="00B544CB" w:rsidP="00B544CB">
      <w:pPr>
        <w:rPr>
          <w:rFonts w:cs="B Nazanin"/>
          <w:b/>
          <w:bCs/>
          <w:sz w:val="32"/>
          <w:szCs w:val="32"/>
          <w:rtl/>
          <w:lang w:bidi="fa-IR"/>
        </w:rPr>
      </w:pPr>
    </w:p>
    <w:p w14:paraId="2A4BC2D8" w14:textId="77777777" w:rsidR="00891CA0" w:rsidRPr="005C12A1" w:rsidRDefault="00962A6F" w:rsidP="00C03F41">
      <w:pPr>
        <w:ind w:left="720"/>
        <w:rPr>
          <w:rFonts w:cs="B Nazanin"/>
          <w:b/>
          <w:bCs/>
          <w:color w:val="000000" w:themeColor="text1"/>
          <w:sz w:val="28"/>
          <w:szCs w:val="28"/>
          <w:rtl/>
          <w:lang w:eastAsia="en-US"/>
        </w:rPr>
      </w:pPr>
      <w:r w:rsidRPr="005C12A1">
        <w:rPr>
          <w:rFonts w:cs="B Nazanin" w:hint="cs"/>
          <w:b/>
          <w:bCs/>
          <w:color w:val="000000" w:themeColor="text1"/>
          <w:sz w:val="28"/>
          <w:szCs w:val="28"/>
          <w:rtl/>
          <w:lang w:eastAsia="en-US"/>
        </w:rPr>
        <w:t>1-</w:t>
      </w:r>
      <w:r w:rsidR="00C03F41">
        <w:rPr>
          <w:rFonts w:cs="B Nazanin" w:hint="cs"/>
          <w:b/>
          <w:bCs/>
          <w:color w:val="000000" w:themeColor="text1"/>
          <w:sz w:val="28"/>
          <w:szCs w:val="28"/>
          <w:rtl/>
          <w:lang w:eastAsia="en-US"/>
        </w:rPr>
        <w:t>40</w:t>
      </w:r>
      <w:r w:rsidR="00B544CB">
        <w:rPr>
          <w:rFonts w:cs="B Nazanin" w:hint="cs"/>
          <w:b/>
          <w:bCs/>
          <w:color w:val="000000" w:themeColor="text1"/>
          <w:sz w:val="28"/>
          <w:szCs w:val="28"/>
          <w:rtl/>
          <w:lang w:eastAsia="en-US"/>
        </w:rPr>
        <w:t xml:space="preserve">- </w:t>
      </w:r>
      <w:r w:rsidR="00891CA0" w:rsidRPr="005C12A1">
        <w:rPr>
          <w:rFonts w:cs="B Nazanin" w:hint="cs"/>
          <w:b/>
          <w:bCs/>
          <w:color w:val="000000" w:themeColor="text1"/>
          <w:sz w:val="28"/>
          <w:szCs w:val="28"/>
          <w:rtl/>
          <w:lang w:eastAsia="en-US"/>
        </w:rPr>
        <w:t xml:space="preserve">شبکه هاي آبياري و زهکشي  </w:t>
      </w:r>
    </w:p>
    <w:p w14:paraId="377EA678" w14:textId="77777777" w:rsidR="00891CA0" w:rsidRPr="005C12A1" w:rsidRDefault="00891CA0" w:rsidP="0028796D">
      <w:pPr>
        <w:rPr>
          <w:rFonts w:cs="B Nazanin"/>
          <w:b/>
          <w:bCs/>
          <w:color w:val="000000" w:themeColor="text1"/>
          <w:sz w:val="14"/>
          <w:szCs w:val="14"/>
          <w:lang w:bidi="fa-IR"/>
        </w:rPr>
      </w:pPr>
    </w:p>
    <w:tbl>
      <w:tblPr>
        <w:bidiVisual/>
        <w:tblW w:w="11154"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2051"/>
        <w:gridCol w:w="1780"/>
        <w:gridCol w:w="2501"/>
        <w:gridCol w:w="2321"/>
        <w:gridCol w:w="2501"/>
      </w:tblGrid>
      <w:tr w:rsidR="00891CA0" w:rsidRPr="005C12A1" w14:paraId="01C71572" w14:textId="77777777" w:rsidTr="00EE7D97">
        <w:trPr>
          <w:trHeight w:val="568"/>
          <w:jc w:val="center"/>
        </w:trPr>
        <w:tc>
          <w:tcPr>
            <w:tcW w:w="2051" w:type="dxa"/>
            <w:shd w:val="clear" w:color="auto" w:fill="D4E6FC"/>
            <w:noWrap/>
            <w:vAlign w:val="center"/>
            <w:hideMark/>
          </w:tcPr>
          <w:p w14:paraId="10C526CF" w14:textId="77777777" w:rsidR="00891CA0" w:rsidRPr="005C12A1" w:rsidRDefault="00891CA0" w:rsidP="0028796D">
            <w:pPr>
              <w:jc w:val="center"/>
              <w:rPr>
                <w:rFonts w:cs="B Nazanin"/>
                <w:b/>
                <w:bCs/>
                <w:color w:val="000000" w:themeColor="text1"/>
                <w:sz w:val="24"/>
                <w:szCs w:val="24"/>
                <w:lang w:bidi="fa-IR"/>
              </w:rPr>
            </w:pPr>
            <w:bookmarkStart w:id="29" w:name="RANGE!A2:D6"/>
            <w:r w:rsidRPr="005C12A1">
              <w:rPr>
                <w:rFonts w:cs="B Nazanin" w:hint="cs"/>
                <w:b/>
                <w:bCs/>
                <w:color w:val="000000" w:themeColor="text1"/>
                <w:sz w:val="24"/>
                <w:szCs w:val="24"/>
                <w:rtl/>
                <w:lang w:bidi="fa-IR"/>
              </w:rPr>
              <w:t>نام شبکه آبیاری</w:t>
            </w:r>
            <w:bookmarkEnd w:id="29"/>
          </w:p>
        </w:tc>
        <w:tc>
          <w:tcPr>
            <w:tcW w:w="1780" w:type="dxa"/>
            <w:shd w:val="clear" w:color="auto" w:fill="D4E6FC"/>
            <w:noWrap/>
            <w:vAlign w:val="center"/>
            <w:hideMark/>
          </w:tcPr>
          <w:p w14:paraId="766E852C" w14:textId="77777777" w:rsidR="00891CA0" w:rsidRPr="005C12A1" w:rsidRDefault="00891CA0" w:rsidP="0028796D">
            <w:pPr>
              <w:jc w:val="center"/>
              <w:rPr>
                <w:rFonts w:cs="B Nazanin"/>
                <w:b/>
                <w:bCs/>
                <w:color w:val="000000" w:themeColor="text1"/>
                <w:sz w:val="24"/>
                <w:szCs w:val="24"/>
                <w:lang w:bidi="fa-IR"/>
              </w:rPr>
            </w:pPr>
            <w:r w:rsidRPr="005C12A1">
              <w:rPr>
                <w:rFonts w:cs="B Nazanin" w:hint="cs"/>
                <w:b/>
                <w:bCs/>
                <w:color w:val="000000" w:themeColor="text1"/>
                <w:sz w:val="24"/>
                <w:szCs w:val="24"/>
                <w:rtl/>
                <w:lang w:bidi="fa-IR"/>
              </w:rPr>
              <w:t>تعداد قرارداد</w:t>
            </w:r>
          </w:p>
        </w:tc>
        <w:tc>
          <w:tcPr>
            <w:tcW w:w="2501" w:type="dxa"/>
            <w:shd w:val="clear" w:color="auto" w:fill="D4E6FC"/>
            <w:noWrap/>
            <w:vAlign w:val="center"/>
            <w:hideMark/>
          </w:tcPr>
          <w:p w14:paraId="08F7EF1C" w14:textId="77777777" w:rsidR="00891CA0" w:rsidRPr="005C12A1" w:rsidRDefault="00891CA0" w:rsidP="0028796D">
            <w:pPr>
              <w:jc w:val="center"/>
              <w:rPr>
                <w:rFonts w:cs="B Nazanin"/>
                <w:b/>
                <w:bCs/>
                <w:color w:val="000000" w:themeColor="text1"/>
                <w:sz w:val="24"/>
                <w:szCs w:val="24"/>
                <w:lang w:bidi="fa-IR"/>
              </w:rPr>
            </w:pPr>
            <w:r w:rsidRPr="005C12A1">
              <w:rPr>
                <w:rFonts w:cs="B Nazanin" w:hint="cs"/>
                <w:b/>
                <w:bCs/>
                <w:color w:val="000000" w:themeColor="text1"/>
                <w:sz w:val="24"/>
                <w:szCs w:val="24"/>
                <w:rtl/>
                <w:lang w:bidi="fa-IR"/>
              </w:rPr>
              <w:t>مبلغ قرارداد(</w:t>
            </w:r>
            <w:r w:rsidR="00A40F47" w:rsidRPr="005C12A1">
              <w:rPr>
                <w:rFonts w:cs="B Nazanin" w:hint="cs"/>
                <w:b/>
                <w:bCs/>
                <w:color w:val="000000" w:themeColor="text1"/>
                <w:sz w:val="24"/>
                <w:szCs w:val="24"/>
                <w:rtl/>
                <w:lang w:bidi="fa-IR"/>
              </w:rPr>
              <w:t xml:space="preserve"> هزار </w:t>
            </w:r>
            <w:r w:rsidRPr="005C12A1">
              <w:rPr>
                <w:rFonts w:cs="B Nazanin" w:hint="cs"/>
                <w:b/>
                <w:bCs/>
                <w:color w:val="000000" w:themeColor="text1"/>
                <w:sz w:val="24"/>
                <w:szCs w:val="24"/>
                <w:rtl/>
                <w:lang w:bidi="fa-IR"/>
              </w:rPr>
              <w:t>ریال)</w:t>
            </w:r>
          </w:p>
        </w:tc>
        <w:tc>
          <w:tcPr>
            <w:tcW w:w="2321" w:type="dxa"/>
            <w:shd w:val="clear" w:color="auto" w:fill="D4E6FC"/>
            <w:noWrap/>
            <w:vAlign w:val="center"/>
            <w:hideMark/>
          </w:tcPr>
          <w:p w14:paraId="2A9CBE0B" w14:textId="77777777" w:rsidR="00891CA0" w:rsidRPr="005C12A1" w:rsidRDefault="00891CA0" w:rsidP="0028796D">
            <w:pPr>
              <w:jc w:val="center"/>
              <w:rPr>
                <w:rFonts w:cs="B Nazanin"/>
                <w:b/>
                <w:bCs/>
                <w:color w:val="000000" w:themeColor="text1"/>
                <w:sz w:val="24"/>
                <w:szCs w:val="24"/>
                <w:lang w:bidi="fa-IR"/>
              </w:rPr>
            </w:pPr>
            <w:r w:rsidRPr="005C12A1">
              <w:rPr>
                <w:rFonts w:cs="B Nazanin" w:hint="cs"/>
                <w:b/>
                <w:bCs/>
                <w:color w:val="000000" w:themeColor="text1"/>
                <w:sz w:val="24"/>
                <w:szCs w:val="24"/>
                <w:rtl/>
                <w:lang w:bidi="fa-IR"/>
              </w:rPr>
              <w:t>تعداد قرارداد اصلاحی</w:t>
            </w:r>
          </w:p>
        </w:tc>
        <w:tc>
          <w:tcPr>
            <w:tcW w:w="2501" w:type="dxa"/>
            <w:shd w:val="clear" w:color="auto" w:fill="D4E6FC"/>
            <w:noWrap/>
            <w:vAlign w:val="center"/>
            <w:hideMark/>
          </w:tcPr>
          <w:p w14:paraId="5A3380AA" w14:textId="77777777" w:rsidR="00EE7D97" w:rsidRDefault="00891CA0" w:rsidP="0028796D">
            <w:pPr>
              <w:jc w:val="center"/>
              <w:rPr>
                <w:rFonts w:cs="B Nazanin"/>
                <w:b/>
                <w:bCs/>
                <w:color w:val="000000" w:themeColor="text1"/>
                <w:sz w:val="24"/>
                <w:szCs w:val="24"/>
                <w:rtl/>
                <w:lang w:bidi="fa-IR"/>
              </w:rPr>
            </w:pPr>
            <w:r w:rsidRPr="005C12A1">
              <w:rPr>
                <w:rFonts w:cs="B Nazanin" w:hint="cs"/>
                <w:b/>
                <w:bCs/>
                <w:color w:val="000000" w:themeColor="text1"/>
                <w:sz w:val="24"/>
                <w:szCs w:val="24"/>
                <w:rtl/>
                <w:lang w:bidi="fa-IR"/>
              </w:rPr>
              <w:t>مبلغ نهایی قرارداد</w:t>
            </w:r>
            <w:r w:rsidR="00EE7D97">
              <w:rPr>
                <w:rFonts w:cs="B Nazanin" w:hint="cs"/>
                <w:b/>
                <w:bCs/>
                <w:color w:val="000000" w:themeColor="text1"/>
                <w:sz w:val="24"/>
                <w:szCs w:val="24"/>
                <w:rtl/>
                <w:lang w:bidi="fa-IR"/>
              </w:rPr>
              <w:t xml:space="preserve">    </w:t>
            </w:r>
          </w:p>
          <w:p w14:paraId="04DBDD57" w14:textId="77777777" w:rsidR="00891CA0" w:rsidRPr="005C12A1" w:rsidRDefault="00EE7D97" w:rsidP="0028796D">
            <w:pPr>
              <w:jc w:val="center"/>
              <w:rPr>
                <w:rFonts w:cs="B Nazanin"/>
                <w:b/>
                <w:bCs/>
                <w:color w:val="000000" w:themeColor="text1"/>
                <w:sz w:val="24"/>
                <w:szCs w:val="24"/>
                <w:lang w:bidi="fa-IR"/>
              </w:rPr>
            </w:pPr>
            <w:r>
              <w:rPr>
                <w:rFonts w:cs="B Nazanin" w:hint="cs"/>
                <w:b/>
                <w:bCs/>
                <w:color w:val="000000" w:themeColor="text1"/>
                <w:sz w:val="24"/>
                <w:szCs w:val="24"/>
                <w:rtl/>
                <w:lang w:bidi="fa-IR"/>
              </w:rPr>
              <w:t>(</w:t>
            </w:r>
            <w:r w:rsidR="00A40F47" w:rsidRPr="005C12A1">
              <w:rPr>
                <w:rFonts w:cs="B Nazanin" w:hint="cs"/>
                <w:b/>
                <w:bCs/>
                <w:color w:val="000000" w:themeColor="text1"/>
                <w:sz w:val="24"/>
                <w:szCs w:val="24"/>
                <w:rtl/>
                <w:lang w:bidi="fa-IR"/>
              </w:rPr>
              <w:t>هزار ریال)</w:t>
            </w:r>
          </w:p>
        </w:tc>
      </w:tr>
      <w:tr w:rsidR="00186E80" w:rsidRPr="005C12A1" w14:paraId="76419E14" w14:textId="77777777" w:rsidTr="00EE7D97">
        <w:trPr>
          <w:trHeight w:val="768"/>
          <w:jc w:val="center"/>
        </w:trPr>
        <w:tc>
          <w:tcPr>
            <w:tcW w:w="2051" w:type="dxa"/>
            <w:shd w:val="clear" w:color="auto" w:fill="auto"/>
            <w:vAlign w:val="center"/>
          </w:tcPr>
          <w:p w14:paraId="4D8E6ACA" w14:textId="4B960EEC" w:rsidR="00186E80" w:rsidRPr="005C12A1" w:rsidRDefault="00186E80" w:rsidP="00186E80">
            <w:pPr>
              <w:autoSpaceDE w:val="0"/>
              <w:autoSpaceDN w:val="0"/>
              <w:adjustRightInd w:val="0"/>
              <w:jc w:val="center"/>
              <w:rPr>
                <w:rFonts w:cs="B Nazanin"/>
                <w:color w:val="000000" w:themeColor="text1"/>
                <w:sz w:val="32"/>
                <w:szCs w:val="32"/>
                <w:lang w:bidi="fa-IR"/>
              </w:rPr>
            </w:pPr>
            <w:r>
              <w:rPr>
                <w:rFonts w:cs="B Nazanin" w:hint="cs"/>
                <w:color w:val="000000" w:themeColor="text1"/>
                <w:sz w:val="32"/>
                <w:szCs w:val="32"/>
                <w:rtl/>
                <w:lang w:bidi="fa-IR"/>
              </w:rPr>
              <w:t>جیرفت</w:t>
            </w:r>
          </w:p>
        </w:tc>
        <w:tc>
          <w:tcPr>
            <w:tcW w:w="1780" w:type="dxa"/>
            <w:shd w:val="clear" w:color="auto" w:fill="auto"/>
            <w:noWrap/>
            <w:vAlign w:val="center"/>
          </w:tcPr>
          <w:p w14:paraId="6BA39FF3" w14:textId="56C74F72" w:rsidR="00186E80" w:rsidRPr="005C12A1" w:rsidRDefault="00186E80" w:rsidP="00186E80">
            <w:pPr>
              <w:autoSpaceDE w:val="0"/>
              <w:autoSpaceDN w:val="0"/>
              <w:adjustRightInd w:val="0"/>
              <w:jc w:val="center"/>
              <w:rPr>
                <w:rFonts w:cs="B Nazanin"/>
                <w:color w:val="000000" w:themeColor="text1"/>
                <w:sz w:val="32"/>
                <w:szCs w:val="32"/>
                <w:lang w:bidi="fa-IR"/>
              </w:rPr>
            </w:pPr>
            <w:r>
              <w:rPr>
                <w:rFonts w:cs="B Nazanin" w:hint="cs"/>
                <w:color w:val="000000" w:themeColor="text1"/>
                <w:sz w:val="32"/>
                <w:szCs w:val="32"/>
                <w:rtl/>
                <w:lang w:bidi="fa-IR"/>
              </w:rPr>
              <w:t>450</w:t>
            </w:r>
          </w:p>
        </w:tc>
        <w:tc>
          <w:tcPr>
            <w:tcW w:w="2501" w:type="dxa"/>
            <w:shd w:val="clear" w:color="auto" w:fill="auto"/>
            <w:noWrap/>
            <w:vAlign w:val="center"/>
          </w:tcPr>
          <w:p w14:paraId="7F3C1294" w14:textId="373FAED8" w:rsidR="00186E80" w:rsidRPr="005C12A1" w:rsidRDefault="00186E80" w:rsidP="00186E80">
            <w:pPr>
              <w:autoSpaceDE w:val="0"/>
              <w:autoSpaceDN w:val="0"/>
              <w:adjustRightInd w:val="0"/>
              <w:jc w:val="center"/>
              <w:rPr>
                <w:rFonts w:cs="B Nazanin"/>
                <w:color w:val="000000" w:themeColor="text1"/>
                <w:sz w:val="32"/>
                <w:szCs w:val="32"/>
                <w:lang w:bidi="fa-IR"/>
              </w:rPr>
            </w:pPr>
            <w:r>
              <w:rPr>
                <w:rFonts w:cs="B Nazanin" w:hint="cs"/>
                <w:color w:val="000000" w:themeColor="text1"/>
                <w:sz w:val="32"/>
                <w:szCs w:val="32"/>
                <w:rtl/>
                <w:lang w:bidi="fa-IR"/>
              </w:rPr>
              <w:t>13221348</w:t>
            </w:r>
          </w:p>
        </w:tc>
        <w:tc>
          <w:tcPr>
            <w:tcW w:w="2321" w:type="dxa"/>
            <w:shd w:val="clear" w:color="auto" w:fill="auto"/>
            <w:noWrap/>
            <w:vAlign w:val="center"/>
          </w:tcPr>
          <w:p w14:paraId="3EA1A7C9" w14:textId="26FDD6FE" w:rsidR="00186E80" w:rsidRPr="005C12A1" w:rsidRDefault="00E351F7" w:rsidP="00186E80">
            <w:pPr>
              <w:autoSpaceDE w:val="0"/>
              <w:autoSpaceDN w:val="0"/>
              <w:adjustRightInd w:val="0"/>
              <w:jc w:val="center"/>
              <w:rPr>
                <w:rFonts w:cs="B Nazanin"/>
                <w:color w:val="000000" w:themeColor="text1"/>
                <w:sz w:val="32"/>
                <w:szCs w:val="32"/>
                <w:lang w:bidi="fa-IR"/>
              </w:rPr>
            </w:pPr>
            <w:r>
              <w:rPr>
                <w:rFonts w:cs="B Nazanin" w:hint="cs"/>
                <w:color w:val="000000" w:themeColor="text1"/>
                <w:sz w:val="32"/>
                <w:szCs w:val="32"/>
                <w:rtl/>
                <w:lang w:bidi="fa-IR"/>
              </w:rPr>
              <w:t>-</w:t>
            </w:r>
          </w:p>
        </w:tc>
        <w:tc>
          <w:tcPr>
            <w:tcW w:w="2501" w:type="dxa"/>
            <w:shd w:val="clear" w:color="auto" w:fill="auto"/>
            <w:noWrap/>
            <w:vAlign w:val="center"/>
          </w:tcPr>
          <w:p w14:paraId="5AAE92C6" w14:textId="21235390" w:rsidR="00186E80" w:rsidRPr="005C12A1" w:rsidRDefault="00186E80" w:rsidP="00186E80">
            <w:pPr>
              <w:autoSpaceDE w:val="0"/>
              <w:autoSpaceDN w:val="0"/>
              <w:adjustRightInd w:val="0"/>
              <w:jc w:val="center"/>
              <w:rPr>
                <w:rFonts w:cs="B Nazanin"/>
                <w:color w:val="000000" w:themeColor="text1"/>
                <w:sz w:val="32"/>
                <w:szCs w:val="32"/>
                <w:lang w:bidi="fa-IR"/>
              </w:rPr>
            </w:pPr>
            <w:r>
              <w:rPr>
                <w:rFonts w:cs="B Nazanin" w:hint="cs"/>
                <w:color w:val="000000" w:themeColor="text1"/>
                <w:sz w:val="32"/>
                <w:szCs w:val="32"/>
                <w:rtl/>
                <w:lang w:bidi="fa-IR"/>
              </w:rPr>
              <w:t>13221348</w:t>
            </w:r>
          </w:p>
        </w:tc>
      </w:tr>
    </w:tbl>
    <w:p w14:paraId="54E2B699" w14:textId="77777777" w:rsidR="00891CA0" w:rsidRPr="005C12A1" w:rsidRDefault="00891CA0" w:rsidP="0028796D">
      <w:pPr>
        <w:rPr>
          <w:rFonts w:cs="B Nazanin"/>
          <w:b/>
          <w:bCs/>
          <w:color w:val="000000" w:themeColor="text1"/>
          <w:sz w:val="14"/>
          <w:szCs w:val="14"/>
          <w:lang w:bidi="fa-IR"/>
        </w:rPr>
      </w:pPr>
    </w:p>
    <w:p w14:paraId="1883DE15" w14:textId="77777777" w:rsidR="00891CA0" w:rsidRPr="005C12A1" w:rsidRDefault="00891CA0" w:rsidP="0028796D">
      <w:pPr>
        <w:rPr>
          <w:rFonts w:cs="B Nazanin"/>
          <w:b/>
          <w:bCs/>
          <w:color w:val="000000" w:themeColor="text1"/>
          <w:sz w:val="14"/>
          <w:szCs w:val="14"/>
          <w:lang w:bidi="fa-IR"/>
        </w:rPr>
      </w:pPr>
    </w:p>
    <w:p w14:paraId="15EB7E95" w14:textId="77777777" w:rsidR="00891CA0" w:rsidRPr="005C12A1" w:rsidRDefault="00891CA0" w:rsidP="0028796D">
      <w:pPr>
        <w:rPr>
          <w:rFonts w:cs="B Nazanin"/>
          <w:b/>
          <w:bCs/>
          <w:color w:val="000000" w:themeColor="text1"/>
          <w:sz w:val="2"/>
          <w:szCs w:val="2"/>
          <w:lang w:bidi="fa-IR"/>
        </w:rPr>
      </w:pPr>
    </w:p>
    <w:p w14:paraId="0663E164" w14:textId="77777777" w:rsidR="00891CA0" w:rsidRPr="005C12A1" w:rsidRDefault="00891CA0" w:rsidP="0028796D">
      <w:pPr>
        <w:rPr>
          <w:rFonts w:cs="B Nazanin"/>
          <w:b/>
          <w:bCs/>
          <w:color w:val="000000" w:themeColor="text1"/>
          <w:sz w:val="14"/>
          <w:szCs w:val="14"/>
          <w:lang w:bidi="fa-IR"/>
        </w:rPr>
      </w:pPr>
    </w:p>
    <w:p w14:paraId="40CA62D7" w14:textId="77777777" w:rsidR="00891CA0" w:rsidRPr="005C12A1" w:rsidRDefault="00891CA0" w:rsidP="0028796D">
      <w:pPr>
        <w:rPr>
          <w:rFonts w:cs="B Nazanin"/>
          <w:b/>
          <w:bCs/>
          <w:color w:val="000000" w:themeColor="text1"/>
          <w:sz w:val="14"/>
          <w:szCs w:val="14"/>
          <w:rtl/>
          <w:lang w:bidi="fa-IR"/>
        </w:rPr>
      </w:pPr>
    </w:p>
    <w:p w14:paraId="2F3E9DB6" w14:textId="77777777" w:rsidR="00891CA0" w:rsidRDefault="00962A6F" w:rsidP="00C03F41">
      <w:pPr>
        <w:ind w:left="720"/>
        <w:jc w:val="both"/>
        <w:rPr>
          <w:rFonts w:cs="B Nazanin"/>
          <w:b/>
          <w:bCs/>
          <w:color w:val="000000" w:themeColor="text1"/>
          <w:sz w:val="28"/>
          <w:szCs w:val="28"/>
          <w:shd w:val="clear" w:color="auto" w:fill="FFFFFF"/>
          <w:rtl/>
          <w:lang w:eastAsia="en-US"/>
        </w:rPr>
      </w:pPr>
      <w:r w:rsidRPr="005C12A1">
        <w:rPr>
          <w:rFonts w:cs="B Nazanin" w:hint="cs"/>
          <w:b/>
          <w:bCs/>
          <w:color w:val="000000" w:themeColor="text1"/>
          <w:sz w:val="28"/>
          <w:szCs w:val="28"/>
          <w:rtl/>
          <w:lang w:eastAsia="en-US"/>
        </w:rPr>
        <w:t>2-</w:t>
      </w:r>
      <w:r w:rsidR="00C03F41">
        <w:rPr>
          <w:rFonts w:cs="B Nazanin" w:hint="cs"/>
          <w:b/>
          <w:bCs/>
          <w:color w:val="000000" w:themeColor="text1"/>
          <w:sz w:val="28"/>
          <w:szCs w:val="28"/>
          <w:rtl/>
          <w:lang w:eastAsia="en-US"/>
        </w:rPr>
        <w:t>40</w:t>
      </w:r>
      <w:r w:rsidR="00B544CB">
        <w:rPr>
          <w:rFonts w:cs="B Nazanin" w:hint="cs"/>
          <w:b/>
          <w:bCs/>
          <w:color w:val="000000" w:themeColor="text1"/>
          <w:sz w:val="28"/>
          <w:szCs w:val="28"/>
          <w:rtl/>
          <w:lang w:eastAsia="en-US"/>
        </w:rPr>
        <w:t xml:space="preserve">- </w:t>
      </w:r>
      <w:r w:rsidR="00891CA0" w:rsidRPr="005C12A1">
        <w:rPr>
          <w:rFonts w:cs="B Nazanin" w:hint="cs"/>
          <w:b/>
          <w:bCs/>
          <w:color w:val="000000" w:themeColor="text1"/>
          <w:sz w:val="28"/>
          <w:szCs w:val="28"/>
          <w:rtl/>
          <w:lang w:eastAsia="en-US"/>
        </w:rPr>
        <w:t xml:space="preserve">فروش </w:t>
      </w:r>
      <w:r w:rsidR="00891CA0" w:rsidRPr="005C12A1">
        <w:rPr>
          <w:rFonts w:cs="B Nazanin" w:hint="cs"/>
          <w:b/>
          <w:bCs/>
          <w:color w:val="000000" w:themeColor="text1"/>
          <w:sz w:val="28"/>
          <w:szCs w:val="28"/>
          <w:shd w:val="clear" w:color="auto" w:fill="FFFFFF"/>
          <w:rtl/>
          <w:lang w:eastAsia="en-US"/>
        </w:rPr>
        <w:t xml:space="preserve">آب به </w:t>
      </w:r>
      <w:r w:rsidR="00030E04" w:rsidRPr="005C12A1">
        <w:rPr>
          <w:rFonts w:cs="B Nazanin" w:hint="cs"/>
          <w:b/>
          <w:bCs/>
          <w:color w:val="000000" w:themeColor="text1"/>
          <w:sz w:val="28"/>
          <w:szCs w:val="28"/>
          <w:shd w:val="clear" w:color="auto" w:fill="FFFFFF"/>
          <w:rtl/>
          <w:lang w:eastAsia="en-US"/>
        </w:rPr>
        <w:t xml:space="preserve">شرکت </w:t>
      </w:r>
      <w:r w:rsidR="00891CA0" w:rsidRPr="005C12A1">
        <w:rPr>
          <w:rFonts w:cs="B Nazanin" w:hint="cs"/>
          <w:b/>
          <w:bCs/>
          <w:color w:val="000000" w:themeColor="text1"/>
          <w:sz w:val="28"/>
          <w:szCs w:val="28"/>
          <w:shd w:val="clear" w:color="auto" w:fill="FFFFFF"/>
          <w:rtl/>
          <w:lang w:eastAsia="en-US"/>
        </w:rPr>
        <w:t>آب</w:t>
      </w:r>
      <w:r w:rsidR="00030E04" w:rsidRPr="005C12A1">
        <w:rPr>
          <w:rFonts w:cs="B Nazanin" w:hint="cs"/>
          <w:b/>
          <w:bCs/>
          <w:color w:val="000000" w:themeColor="text1"/>
          <w:sz w:val="28"/>
          <w:szCs w:val="28"/>
          <w:shd w:val="clear" w:color="auto" w:fill="FFFFFF"/>
          <w:rtl/>
          <w:lang w:eastAsia="en-US"/>
        </w:rPr>
        <w:t xml:space="preserve"> و فاضلاب</w:t>
      </w:r>
    </w:p>
    <w:p w14:paraId="10350D29" w14:textId="77777777" w:rsidR="00EE7D97" w:rsidRPr="005C12A1" w:rsidRDefault="00EE7D97" w:rsidP="00B544CB">
      <w:pPr>
        <w:ind w:left="720"/>
        <w:jc w:val="both"/>
        <w:rPr>
          <w:rFonts w:cs="B Nazanin"/>
          <w:b/>
          <w:bCs/>
          <w:color w:val="000000" w:themeColor="text1"/>
          <w:sz w:val="28"/>
          <w:szCs w:val="28"/>
          <w:rtl/>
          <w:lang w:eastAsia="en-US"/>
        </w:rPr>
      </w:pPr>
    </w:p>
    <w:tbl>
      <w:tblPr>
        <w:bidiVisual/>
        <w:tblW w:w="9519"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3244"/>
        <w:gridCol w:w="2317"/>
        <w:gridCol w:w="3958"/>
      </w:tblGrid>
      <w:tr w:rsidR="00891CA0" w:rsidRPr="005C12A1" w14:paraId="353D33D2" w14:textId="77777777" w:rsidTr="00EE7D97">
        <w:trPr>
          <w:trHeight w:val="464"/>
          <w:jc w:val="center"/>
        </w:trPr>
        <w:tc>
          <w:tcPr>
            <w:tcW w:w="3244" w:type="dxa"/>
            <w:shd w:val="clear" w:color="auto" w:fill="D4E6FC"/>
            <w:noWrap/>
            <w:vAlign w:val="center"/>
            <w:hideMark/>
          </w:tcPr>
          <w:p w14:paraId="5E46A0A7" w14:textId="77777777" w:rsidR="00891CA0" w:rsidRPr="005C12A1" w:rsidRDefault="00891CA0" w:rsidP="0028796D">
            <w:pPr>
              <w:jc w:val="center"/>
              <w:rPr>
                <w:rFonts w:cs="B Nazanin"/>
                <w:b/>
                <w:bCs/>
                <w:color w:val="000000" w:themeColor="text1"/>
                <w:sz w:val="24"/>
                <w:szCs w:val="24"/>
                <w:lang w:bidi="fa-IR"/>
              </w:rPr>
            </w:pPr>
            <w:r w:rsidRPr="005C12A1">
              <w:rPr>
                <w:rFonts w:cs="B Nazanin" w:hint="cs"/>
                <w:b/>
                <w:bCs/>
                <w:color w:val="000000" w:themeColor="text1"/>
                <w:sz w:val="24"/>
                <w:szCs w:val="24"/>
                <w:rtl/>
                <w:lang w:bidi="fa-IR"/>
              </w:rPr>
              <w:t>نام دستگاه</w:t>
            </w:r>
          </w:p>
        </w:tc>
        <w:tc>
          <w:tcPr>
            <w:tcW w:w="2317" w:type="dxa"/>
            <w:shd w:val="clear" w:color="auto" w:fill="D4E6FC"/>
            <w:noWrap/>
            <w:vAlign w:val="center"/>
            <w:hideMark/>
          </w:tcPr>
          <w:p w14:paraId="568E20CD" w14:textId="77777777" w:rsidR="00891CA0" w:rsidRPr="005C12A1" w:rsidRDefault="00891CA0" w:rsidP="0028796D">
            <w:pPr>
              <w:jc w:val="center"/>
              <w:rPr>
                <w:rFonts w:cs="B Nazanin"/>
                <w:b/>
                <w:bCs/>
                <w:color w:val="000000" w:themeColor="text1"/>
                <w:sz w:val="24"/>
                <w:szCs w:val="24"/>
                <w:lang w:bidi="fa-IR"/>
              </w:rPr>
            </w:pPr>
            <w:r w:rsidRPr="005C12A1">
              <w:rPr>
                <w:rFonts w:cs="B Nazanin" w:hint="cs"/>
                <w:b/>
                <w:bCs/>
                <w:color w:val="000000" w:themeColor="text1"/>
                <w:sz w:val="24"/>
                <w:szCs w:val="24"/>
                <w:rtl/>
                <w:lang w:bidi="fa-IR"/>
              </w:rPr>
              <w:t>تعداد قرارداد</w:t>
            </w:r>
          </w:p>
        </w:tc>
        <w:tc>
          <w:tcPr>
            <w:tcW w:w="3958" w:type="dxa"/>
            <w:shd w:val="clear" w:color="auto" w:fill="D4E6FC"/>
            <w:noWrap/>
            <w:vAlign w:val="center"/>
            <w:hideMark/>
          </w:tcPr>
          <w:p w14:paraId="258D3529" w14:textId="77777777" w:rsidR="00891CA0" w:rsidRPr="005C12A1" w:rsidRDefault="00891CA0" w:rsidP="0028796D">
            <w:pPr>
              <w:jc w:val="center"/>
              <w:rPr>
                <w:rFonts w:cs="B Nazanin"/>
                <w:b/>
                <w:bCs/>
                <w:color w:val="000000" w:themeColor="text1"/>
                <w:sz w:val="24"/>
                <w:szCs w:val="24"/>
                <w:lang w:bidi="fa-IR"/>
              </w:rPr>
            </w:pPr>
            <w:r w:rsidRPr="005C12A1">
              <w:rPr>
                <w:rFonts w:cs="B Nazanin" w:hint="cs"/>
                <w:b/>
                <w:bCs/>
                <w:color w:val="000000" w:themeColor="text1"/>
                <w:sz w:val="24"/>
                <w:szCs w:val="24"/>
                <w:rtl/>
                <w:lang w:bidi="fa-IR"/>
              </w:rPr>
              <w:t>مبلغ قرارداد(ریال)</w:t>
            </w:r>
          </w:p>
        </w:tc>
      </w:tr>
      <w:tr w:rsidR="00030E04" w:rsidRPr="005C12A1" w14:paraId="13943784" w14:textId="77777777" w:rsidTr="00EE7D97">
        <w:trPr>
          <w:trHeight w:val="464"/>
          <w:jc w:val="center"/>
        </w:trPr>
        <w:tc>
          <w:tcPr>
            <w:tcW w:w="3244" w:type="dxa"/>
            <w:shd w:val="clear" w:color="auto" w:fill="auto"/>
            <w:vAlign w:val="center"/>
          </w:tcPr>
          <w:p w14:paraId="07F9D589" w14:textId="4D99B742" w:rsidR="00030E04" w:rsidRPr="005C12A1" w:rsidRDefault="00244E73" w:rsidP="00244E73">
            <w:pPr>
              <w:autoSpaceDE w:val="0"/>
              <w:autoSpaceDN w:val="0"/>
              <w:adjustRightInd w:val="0"/>
              <w:rPr>
                <w:rFonts w:cs="B Nazanin"/>
                <w:color w:val="000000" w:themeColor="text1"/>
                <w:sz w:val="28"/>
                <w:szCs w:val="28"/>
                <w:rtl/>
                <w:lang w:bidi="fa-IR"/>
              </w:rPr>
            </w:pPr>
            <w:r>
              <w:rPr>
                <w:rFonts w:cs="B Nazanin" w:hint="cs"/>
                <w:color w:val="000000" w:themeColor="text1"/>
                <w:sz w:val="28"/>
                <w:szCs w:val="28"/>
                <w:rtl/>
                <w:lang w:bidi="fa-IR"/>
              </w:rPr>
              <w:t>شرکت آب و فاضلاب</w:t>
            </w:r>
          </w:p>
        </w:tc>
        <w:tc>
          <w:tcPr>
            <w:tcW w:w="2317" w:type="dxa"/>
            <w:shd w:val="clear" w:color="auto" w:fill="auto"/>
            <w:noWrap/>
            <w:vAlign w:val="center"/>
          </w:tcPr>
          <w:p w14:paraId="16819EDF" w14:textId="1D184854" w:rsidR="00030E04" w:rsidRPr="005C12A1" w:rsidRDefault="00244E73" w:rsidP="0028796D">
            <w:pPr>
              <w:pStyle w:val="ListParagraph"/>
              <w:autoSpaceDE w:val="0"/>
              <w:autoSpaceDN w:val="0"/>
              <w:adjustRightInd w:val="0"/>
              <w:ind w:left="23"/>
              <w:jc w:val="center"/>
              <w:rPr>
                <w:rFonts w:cs="B Nazanin"/>
                <w:color w:val="000000" w:themeColor="text1"/>
                <w:sz w:val="28"/>
                <w:szCs w:val="28"/>
                <w:rtl/>
                <w:lang w:bidi="fa-IR"/>
              </w:rPr>
            </w:pPr>
            <w:r>
              <w:rPr>
                <w:rFonts w:cs="B Nazanin" w:hint="cs"/>
                <w:color w:val="000000" w:themeColor="text1"/>
                <w:sz w:val="28"/>
                <w:szCs w:val="28"/>
                <w:rtl/>
                <w:lang w:bidi="fa-IR"/>
              </w:rPr>
              <w:t>1</w:t>
            </w:r>
          </w:p>
        </w:tc>
        <w:tc>
          <w:tcPr>
            <w:tcW w:w="3958" w:type="dxa"/>
            <w:shd w:val="clear" w:color="auto" w:fill="auto"/>
            <w:noWrap/>
            <w:vAlign w:val="bottom"/>
          </w:tcPr>
          <w:p w14:paraId="05B88A09" w14:textId="3F74432D" w:rsidR="00030E04" w:rsidRPr="005C12A1" w:rsidRDefault="00244E73" w:rsidP="00244E73">
            <w:pPr>
              <w:autoSpaceDE w:val="0"/>
              <w:autoSpaceDN w:val="0"/>
              <w:adjustRightInd w:val="0"/>
              <w:ind w:left="720" w:hanging="720"/>
              <w:jc w:val="center"/>
              <w:rPr>
                <w:rFonts w:cs="B Nazanin"/>
                <w:color w:val="000000" w:themeColor="text1"/>
                <w:sz w:val="32"/>
                <w:szCs w:val="32"/>
                <w:rtl/>
                <w:lang w:bidi="fa-IR"/>
              </w:rPr>
            </w:pPr>
            <w:r>
              <w:rPr>
                <w:rFonts w:cs="B Nazanin" w:hint="cs"/>
                <w:color w:val="000000" w:themeColor="text1"/>
                <w:sz w:val="32"/>
                <w:szCs w:val="32"/>
                <w:rtl/>
                <w:lang w:bidi="fa-IR"/>
              </w:rPr>
              <w:t>904 ،357 ،983 ،275</w:t>
            </w:r>
          </w:p>
        </w:tc>
      </w:tr>
    </w:tbl>
    <w:p w14:paraId="382277EE" w14:textId="77777777" w:rsidR="00295CF9" w:rsidRPr="00D703A0" w:rsidRDefault="00FA61E3" w:rsidP="00C03F41">
      <w:pPr>
        <w:shd w:val="clear" w:color="auto" w:fill="FFFFFF" w:themeFill="background1"/>
        <w:rPr>
          <w:rFonts w:cs="B Nazanin"/>
          <w:b/>
          <w:bCs/>
          <w:sz w:val="32"/>
          <w:szCs w:val="32"/>
          <w:rtl/>
          <w:lang w:bidi="fa-IR"/>
        </w:rPr>
      </w:pPr>
      <w:r w:rsidRPr="005C12A1">
        <w:rPr>
          <w:rFonts w:cs="B Nazanin"/>
          <w:b/>
          <w:bCs/>
          <w:sz w:val="24"/>
          <w:szCs w:val="24"/>
          <w:rtl/>
          <w:lang w:bidi="fa-IR"/>
        </w:rPr>
        <w:br w:type="page"/>
      </w:r>
      <w:r w:rsidR="00C03F41">
        <w:rPr>
          <w:rFonts w:cs="B Nazanin" w:hint="cs"/>
          <w:b/>
          <w:bCs/>
          <w:sz w:val="32"/>
          <w:szCs w:val="32"/>
          <w:rtl/>
          <w:lang w:bidi="fa-IR"/>
        </w:rPr>
        <w:lastRenderedPageBreak/>
        <w:t>41</w:t>
      </w:r>
      <w:r w:rsidR="00D703A0" w:rsidRPr="00D703A0">
        <w:rPr>
          <w:rFonts w:cs="B Nazanin" w:hint="cs"/>
          <w:b/>
          <w:bCs/>
          <w:sz w:val="32"/>
          <w:szCs w:val="32"/>
          <w:rtl/>
          <w:lang w:bidi="fa-IR"/>
        </w:rPr>
        <w:t>-</w:t>
      </w:r>
      <w:r w:rsidR="00295CF9" w:rsidRPr="00D703A0">
        <w:rPr>
          <w:rFonts w:cs="B Nazanin" w:hint="cs"/>
          <w:b/>
          <w:bCs/>
          <w:sz w:val="32"/>
          <w:szCs w:val="32"/>
          <w:rtl/>
          <w:lang w:bidi="fa-IR"/>
        </w:rPr>
        <w:t xml:space="preserve"> مقاوم سازي، ايمني و پايداري تاسيسات آب (شاخصها و اطلاعات کمي)</w:t>
      </w:r>
    </w:p>
    <w:p w14:paraId="1D5FA90C" w14:textId="77777777" w:rsidR="00295CF9" w:rsidRPr="005C12A1" w:rsidRDefault="00295CF9" w:rsidP="0028796D">
      <w:pPr>
        <w:shd w:val="clear" w:color="auto" w:fill="FFFFFF" w:themeFill="background1"/>
        <w:rPr>
          <w:rFonts w:cs="B Nazanin"/>
          <w:sz w:val="28"/>
          <w:szCs w:val="28"/>
          <w:rtl/>
          <w:lang w:bidi="fa-IR"/>
        </w:rPr>
      </w:pPr>
    </w:p>
    <w:p w14:paraId="79E5050D" w14:textId="77777777" w:rsidR="00295CF9" w:rsidRDefault="00C03F41" w:rsidP="00C03F41">
      <w:pPr>
        <w:shd w:val="clear" w:color="auto" w:fill="FFFFFF" w:themeFill="background1"/>
        <w:rPr>
          <w:rFonts w:cs="B Nazanin"/>
          <w:sz w:val="28"/>
          <w:szCs w:val="28"/>
          <w:rtl/>
          <w:lang w:bidi="fa-IR"/>
        </w:rPr>
      </w:pPr>
      <w:r>
        <w:rPr>
          <w:rFonts w:cs="B Nazanin" w:hint="cs"/>
          <w:sz w:val="28"/>
          <w:szCs w:val="28"/>
          <w:rtl/>
          <w:lang w:bidi="fa-IR"/>
        </w:rPr>
        <w:t>41</w:t>
      </w:r>
      <w:r w:rsidR="00215200" w:rsidRPr="005C12A1">
        <w:rPr>
          <w:rFonts w:cs="B Nazanin" w:hint="cs"/>
          <w:sz w:val="28"/>
          <w:szCs w:val="28"/>
          <w:rtl/>
          <w:lang w:bidi="fa-IR"/>
        </w:rPr>
        <w:t>-1</w:t>
      </w:r>
      <w:r w:rsidR="00295CF9" w:rsidRPr="005C12A1">
        <w:rPr>
          <w:rFonts w:cs="B Nazanin" w:hint="cs"/>
          <w:sz w:val="28"/>
          <w:szCs w:val="28"/>
          <w:rtl/>
          <w:lang w:bidi="fa-IR"/>
        </w:rPr>
        <w:t>- سد و تاسيسات جانبي آن</w:t>
      </w:r>
      <w:r w:rsidR="00295CF9" w:rsidRPr="005C12A1">
        <w:rPr>
          <w:rFonts w:cs="B Nazanin" w:hint="cs"/>
          <w:sz w:val="28"/>
          <w:szCs w:val="28"/>
          <w:rtl/>
          <w:lang w:bidi="fa-IR"/>
        </w:rPr>
        <w:tab/>
      </w:r>
      <w:r w:rsidR="00295CF9" w:rsidRPr="005C12A1">
        <w:rPr>
          <w:rFonts w:cs="B Nazanin" w:hint="cs"/>
          <w:sz w:val="28"/>
          <w:szCs w:val="28"/>
          <w:rtl/>
          <w:lang w:bidi="fa-IR"/>
        </w:rPr>
        <w:tab/>
      </w:r>
      <w:r>
        <w:rPr>
          <w:rFonts w:cs="B Nazanin" w:hint="cs"/>
          <w:sz w:val="28"/>
          <w:szCs w:val="28"/>
          <w:rtl/>
          <w:lang w:bidi="fa-IR"/>
        </w:rPr>
        <w:t>41</w:t>
      </w:r>
      <w:r w:rsidR="00215200" w:rsidRPr="005C12A1">
        <w:rPr>
          <w:rFonts w:cs="B Nazanin" w:hint="cs"/>
          <w:sz w:val="28"/>
          <w:szCs w:val="28"/>
          <w:rtl/>
          <w:lang w:bidi="fa-IR"/>
        </w:rPr>
        <w:t>-2</w:t>
      </w:r>
      <w:r w:rsidR="00295CF9" w:rsidRPr="005C12A1">
        <w:rPr>
          <w:rFonts w:cs="B Nazanin" w:hint="cs"/>
          <w:sz w:val="28"/>
          <w:szCs w:val="28"/>
          <w:rtl/>
          <w:lang w:bidi="fa-IR"/>
        </w:rPr>
        <w:t>-  شبكه توزيع آب</w:t>
      </w:r>
      <w:r w:rsidR="00295CF9" w:rsidRPr="005C12A1">
        <w:rPr>
          <w:rFonts w:cs="B Nazanin" w:hint="cs"/>
          <w:sz w:val="28"/>
          <w:szCs w:val="28"/>
          <w:rtl/>
          <w:lang w:bidi="fa-IR"/>
        </w:rPr>
        <w:tab/>
      </w:r>
      <w:r w:rsidR="00295CF9" w:rsidRPr="005C12A1">
        <w:rPr>
          <w:rFonts w:cs="B Nazanin" w:hint="cs"/>
          <w:sz w:val="28"/>
          <w:szCs w:val="28"/>
          <w:rtl/>
          <w:lang w:bidi="fa-IR"/>
        </w:rPr>
        <w:tab/>
      </w:r>
      <w:r>
        <w:rPr>
          <w:rFonts w:cs="B Nazanin" w:hint="cs"/>
          <w:sz w:val="28"/>
          <w:szCs w:val="28"/>
          <w:rtl/>
          <w:lang w:bidi="fa-IR"/>
        </w:rPr>
        <w:t>41</w:t>
      </w:r>
      <w:r w:rsidR="000D4A1C">
        <w:rPr>
          <w:rFonts w:cs="B Nazanin" w:hint="cs"/>
          <w:sz w:val="28"/>
          <w:szCs w:val="28"/>
          <w:rtl/>
          <w:lang w:bidi="fa-IR"/>
        </w:rPr>
        <w:t>-3-</w:t>
      </w:r>
      <w:r w:rsidR="00215200" w:rsidRPr="005C12A1">
        <w:rPr>
          <w:rFonts w:cs="B Nazanin" w:hint="cs"/>
          <w:sz w:val="28"/>
          <w:szCs w:val="28"/>
          <w:rtl/>
          <w:lang w:bidi="fa-IR"/>
        </w:rPr>
        <w:t xml:space="preserve"> </w:t>
      </w:r>
      <w:r w:rsidR="00295CF9" w:rsidRPr="005C12A1">
        <w:rPr>
          <w:rFonts w:cs="B Nazanin" w:hint="cs"/>
          <w:sz w:val="28"/>
          <w:szCs w:val="28"/>
          <w:rtl/>
          <w:lang w:bidi="fa-IR"/>
        </w:rPr>
        <w:t>نيروگاههاي برقآبي</w:t>
      </w:r>
    </w:p>
    <w:p w14:paraId="61FFBFCD" w14:textId="77777777" w:rsidR="000D4A1C" w:rsidRDefault="000D4A1C" w:rsidP="000D4A1C">
      <w:pPr>
        <w:shd w:val="clear" w:color="auto" w:fill="FFFFFF" w:themeFill="background1"/>
        <w:rPr>
          <w:rFonts w:cs="B Nazanin"/>
          <w:sz w:val="28"/>
          <w:szCs w:val="28"/>
          <w:rtl/>
          <w:lang w:bidi="fa-IR"/>
        </w:rPr>
      </w:pPr>
    </w:p>
    <w:p w14:paraId="2B6E13E2" w14:textId="77777777" w:rsidR="000D4A1C" w:rsidRDefault="000D4A1C" w:rsidP="000D4A1C">
      <w:pPr>
        <w:shd w:val="clear" w:color="auto" w:fill="FFFFFF" w:themeFill="background1"/>
        <w:rPr>
          <w:rFonts w:cs="B Nazanin"/>
          <w:sz w:val="28"/>
          <w:szCs w:val="28"/>
          <w:rtl/>
          <w:lang w:bidi="fa-IR"/>
        </w:rPr>
      </w:pPr>
    </w:p>
    <w:p w14:paraId="38FD9AF8" w14:textId="77777777" w:rsidR="000D4A1C" w:rsidRPr="005C12A1" w:rsidRDefault="000D4A1C" w:rsidP="000D4A1C">
      <w:pPr>
        <w:shd w:val="clear" w:color="auto" w:fill="FFFFFF" w:themeFill="background1"/>
        <w:ind w:left="720"/>
        <w:rPr>
          <w:rFonts w:cs="B Nazanin"/>
          <w:sz w:val="28"/>
          <w:szCs w:val="28"/>
          <w:rtl/>
          <w:lang w:bidi="fa-IR"/>
        </w:rPr>
      </w:pPr>
    </w:p>
    <w:p w14:paraId="742EFC13" w14:textId="77777777" w:rsidR="00295CF9" w:rsidRPr="000D4A1C" w:rsidRDefault="00C03F41" w:rsidP="000D4A1C">
      <w:pPr>
        <w:shd w:val="clear" w:color="auto" w:fill="FFFFFF" w:themeFill="background1"/>
        <w:ind w:left="720"/>
        <w:rPr>
          <w:rFonts w:cs="B Nazanin"/>
          <w:b/>
          <w:bCs/>
          <w:sz w:val="28"/>
          <w:szCs w:val="28"/>
          <w:rtl/>
          <w:lang w:bidi="fa-IR"/>
        </w:rPr>
      </w:pPr>
      <w:r>
        <w:rPr>
          <w:rFonts w:cs="B Nazanin" w:hint="cs"/>
          <w:b/>
          <w:bCs/>
          <w:sz w:val="28"/>
          <w:szCs w:val="28"/>
          <w:rtl/>
          <w:lang w:bidi="fa-IR"/>
        </w:rPr>
        <w:t>41</w:t>
      </w:r>
      <w:r w:rsidR="000D4A1C">
        <w:rPr>
          <w:rFonts w:cs="B Nazanin" w:hint="cs"/>
          <w:b/>
          <w:bCs/>
          <w:sz w:val="28"/>
          <w:szCs w:val="28"/>
          <w:rtl/>
          <w:lang w:bidi="fa-IR"/>
        </w:rPr>
        <w:t>-1-</w:t>
      </w:r>
      <w:r w:rsidR="00295CF9" w:rsidRPr="000D4A1C">
        <w:rPr>
          <w:rFonts w:cs="B Nazanin" w:hint="cs"/>
          <w:b/>
          <w:bCs/>
          <w:sz w:val="28"/>
          <w:szCs w:val="28"/>
          <w:rtl/>
          <w:lang w:bidi="fa-IR"/>
        </w:rPr>
        <w:t xml:space="preserve"> سد و تأسیسات جانبی آنها :</w:t>
      </w:r>
    </w:p>
    <w:p w14:paraId="761504F9" w14:textId="77777777" w:rsidR="00E351F7" w:rsidRDefault="00E351F7" w:rsidP="00E351F7">
      <w:pPr>
        <w:pStyle w:val="ListParagraph"/>
        <w:numPr>
          <w:ilvl w:val="0"/>
          <w:numId w:val="12"/>
        </w:numPr>
        <w:shd w:val="clear" w:color="auto" w:fill="FFFFFF" w:themeFill="background1"/>
        <w:ind w:left="1440"/>
        <w:rPr>
          <w:rFonts w:cs="B Nazanin"/>
          <w:sz w:val="28"/>
          <w:szCs w:val="28"/>
          <w:lang w:bidi="fa-IR"/>
        </w:rPr>
      </w:pPr>
      <w:r>
        <w:rPr>
          <w:rFonts w:cs="B Nazanin" w:hint="cs"/>
          <w:sz w:val="28"/>
          <w:szCs w:val="28"/>
          <w:rtl/>
          <w:lang w:bidi="fa-IR"/>
        </w:rPr>
        <w:t>تعمیر و سرویس تجهیزات هیدرومکانیکال سدهای استان</w:t>
      </w:r>
    </w:p>
    <w:p w14:paraId="1F6CCBA1" w14:textId="77777777" w:rsidR="00E351F7" w:rsidRDefault="00E351F7" w:rsidP="00E351F7">
      <w:pPr>
        <w:pStyle w:val="ListParagraph"/>
        <w:numPr>
          <w:ilvl w:val="0"/>
          <w:numId w:val="12"/>
        </w:numPr>
        <w:shd w:val="clear" w:color="auto" w:fill="FFFFFF" w:themeFill="background1"/>
        <w:ind w:left="1440"/>
        <w:rPr>
          <w:rFonts w:cs="B Nazanin"/>
          <w:sz w:val="28"/>
          <w:szCs w:val="28"/>
          <w:lang w:bidi="fa-IR"/>
        </w:rPr>
      </w:pPr>
      <w:r>
        <w:rPr>
          <w:rFonts w:cs="B Nazanin" w:hint="cs"/>
          <w:sz w:val="28"/>
          <w:szCs w:val="28"/>
          <w:rtl/>
          <w:lang w:bidi="fa-IR"/>
        </w:rPr>
        <w:t>تعمیر و مرمت سالیانه دریچه ها و شیرآلات و رفع نشتی</w:t>
      </w:r>
    </w:p>
    <w:p w14:paraId="2BCCAD0A" w14:textId="77777777" w:rsidR="00E351F7" w:rsidRDefault="00E351F7" w:rsidP="00E351F7">
      <w:pPr>
        <w:pStyle w:val="ListParagraph"/>
        <w:numPr>
          <w:ilvl w:val="0"/>
          <w:numId w:val="12"/>
        </w:numPr>
        <w:shd w:val="clear" w:color="auto" w:fill="FFFFFF" w:themeFill="background1"/>
        <w:ind w:left="1440"/>
        <w:rPr>
          <w:rFonts w:cs="B Nazanin"/>
          <w:sz w:val="28"/>
          <w:szCs w:val="28"/>
          <w:lang w:bidi="fa-IR"/>
        </w:rPr>
      </w:pPr>
      <w:r>
        <w:rPr>
          <w:rFonts w:cs="B Nazanin" w:hint="cs"/>
          <w:sz w:val="28"/>
          <w:szCs w:val="28"/>
          <w:rtl/>
          <w:lang w:bidi="fa-IR"/>
        </w:rPr>
        <w:t>تعمیر دریچه فلپ و تغییر سیستم کنترل و مانور دریچه سد نساء</w:t>
      </w:r>
    </w:p>
    <w:p w14:paraId="35240390" w14:textId="77777777" w:rsidR="000D4A1C" w:rsidRDefault="000D4A1C" w:rsidP="000D4A1C">
      <w:pPr>
        <w:shd w:val="clear" w:color="auto" w:fill="FFFFFF" w:themeFill="background1"/>
        <w:ind w:left="720"/>
        <w:rPr>
          <w:rFonts w:cs="B Nazanin"/>
          <w:sz w:val="28"/>
          <w:szCs w:val="28"/>
          <w:rtl/>
          <w:lang w:bidi="fa-IR"/>
        </w:rPr>
      </w:pPr>
    </w:p>
    <w:p w14:paraId="41A971E5" w14:textId="77777777" w:rsidR="000D4A1C" w:rsidRPr="000D4A1C" w:rsidRDefault="000D4A1C" w:rsidP="000D4A1C">
      <w:pPr>
        <w:shd w:val="clear" w:color="auto" w:fill="FFFFFF" w:themeFill="background1"/>
        <w:ind w:left="720"/>
        <w:rPr>
          <w:rFonts w:cs="B Nazanin"/>
          <w:sz w:val="28"/>
          <w:szCs w:val="28"/>
          <w:rtl/>
          <w:lang w:bidi="fa-IR"/>
        </w:rPr>
      </w:pPr>
    </w:p>
    <w:p w14:paraId="1C833C14" w14:textId="77777777" w:rsidR="00295CF9" w:rsidRPr="005C12A1" w:rsidRDefault="00295CF9" w:rsidP="000D4A1C">
      <w:pPr>
        <w:pStyle w:val="ListParagraph"/>
        <w:shd w:val="clear" w:color="auto" w:fill="FFFFFF" w:themeFill="background1"/>
        <w:ind w:left="830" w:hanging="142"/>
        <w:rPr>
          <w:rFonts w:cs="B Nazanin"/>
          <w:b/>
          <w:bCs/>
          <w:sz w:val="28"/>
          <w:szCs w:val="28"/>
          <w:rtl/>
          <w:lang w:bidi="fa-IR"/>
        </w:rPr>
      </w:pPr>
    </w:p>
    <w:p w14:paraId="71A49597" w14:textId="77777777" w:rsidR="00295CF9" w:rsidRPr="000D4A1C" w:rsidRDefault="00C03F41" w:rsidP="000D4A1C">
      <w:pPr>
        <w:shd w:val="clear" w:color="auto" w:fill="FFFFFF" w:themeFill="background1"/>
        <w:ind w:left="720"/>
        <w:rPr>
          <w:rFonts w:ascii="Calibri" w:eastAsia="Calibri" w:hAnsi="Calibri" w:cs="B Nazanin"/>
          <w:b/>
          <w:bCs/>
          <w:color w:val="000000"/>
          <w:sz w:val="28"/>
          <w:szCs w:val="28"/>
          <w:rtl/>
          <w:lang w:eastAsia="en-US" w:bidi="fa-IR"/>
        </w:rPr>
      </w:pPr>
      <w:r>
        <w:rPr>
          <w:rFonts w:ascii="Calibri" w:eastAsia="Calibri" w:hAnsi="Calibri" w:cs="B Nazanin" w:hint="cs"/>
          <w:b/>
          <w:bCs/>
          <w:color w:val="000000"/>
          <w:sz w:val="28"/>
          <w:szCs w:val="28"/>
          <w:rtl/>
          <w:lang w:eastAsia="en-US" w:bidi="fa-IR"/>
        </w:rPr>
        <w:t>41</w:t>
      </w:r>
      <w:r w:rsidR="000D4A1C" w:rsidRPr="000D4A1C">
        <w:rPr>
          <w:rFonts w:ascii="Calibri" w:eastAsia="Calibri" w:hAnsi="Calibri" w:cs="B Nazanin" w:hint="cs"/>
          <w:b/>
          <w:bCs/>
          <w:color w:val="000000"/>
          <w:sz w:val="28"/>
          <w:szCs w:val="28"/>
          <w:rtl/>
          <w:lang w:eastAsia="en-US" w:bidi="fa-IR"/>
        </w:rPr>
        <w:t>-2-</w:t>
      </w:r>
      <w:r w:rsidR="00295CF9" w:rsidRPr="000D4A1C">
        <w:rPr>
          <w:rFonts w:ascii="Calibri" w:eastAsia="Calibri" w:hAnsi="Calibri" w:cs="B Nazanin" w:hint="cs"/>
          <w:b/>
          <w:bCs/>
          <w:color w:val="000000"/>
          <w:sz w:val="28"/>
          <w:szCs w:val="28"/>
          <w:rtl/>
          <w:lang w:eastAsia="en-US" w:bidi="fa-IR"/>
        </w:rPr>
        <w:t xml:space="preserve"> شبكه توزيع آب :  </w:t>
      </w:r>
    </w:p>
    <w:p w14:paraId="44FFCFEA" w14:textId="77777777" w:rsidR="008566D0" w:rsidRDefault="008566D0" w:rsidP="008566D0">
      <w:pPr>
        <w:pStyle w:val="ListParagraph"/>
        <w:numPr>
          <w:ilvl w:val="0"/>
          <w:numId w:val="12"/>
        </w:numPr>
        <w:shd w:val="clear" w:color="auto" w:fill="FFFFFF" w:themeFill="background1"/>
        <w:ind w:left="1440"/>
        <w:rPr>
          <w:rFonts w:cs="B Nazanin"/>
          <w:sz w:val="28"/>
          <w:szCs w:val="28"/>
          <w:lang w:bidi="fa-IR"/>
        </w:rPr>
      </w:pPr>
      <w:r>
        <w:rPr>
          <w:rFonts w:cs="B Nazanin" w:hint="cs"/>
          <w:sz w:val="28"/>
          <w:szCs w:val="28"/>
          <w:rtl/>
          <w:lang w:bidi="fa-IR"/>
        </w:rPr>
        <w:t>تکمیل تجهیز نقاط به ابزار اندازه گیری جریان در راستای اجرایی نمودن تحویل حجمی آب</w:t>
      </w:r>
    </w:p>
    <w:p w14:paraId="29347EC8" w14:textId="77777777" w:rsidR="00C14704" w:rsidRPr="005C12A1" w:rsidRDefault="00C14704" w:rsidP="000D4A1C">
      <w:pPr>
        <w:shd w:val="clear" w:color="auto" w:fill="FFFFFF" w:themeFill="background1"/>
        <w:ind w:left="720"/>
        <w:rPr>
          <w:rFonts w:cs="B Nazanin"/>
          <w:sz w:val="28"/>
          <w:szCs w:val="28"/>
          <w:lang w:bidi="fa-IR"/>
        </w:rPr>
      </w:pPr>
    </w:p>
    <w:p w14:paraId="5DF09306" w14:textId="77777777" w:rsidR="00C14704" w:rsidRPr="005C12A1" w:rsidRDefault="00C14704" w:rsidP="0028796D">
      <w:pPr>
        <w:shd w:val="clear" w:color="auto" w:fill="FFFFFF" w:themeFill="background1"/>
        <w:rPr>
          <w:rFonts w:cs="B Nazanin"/>
          <w:sz w:val="28"/>
          <w:szCs w:val="28"/>
          <w:lang w:bidi="fa-IR"/>
        </w:rPr>
      </w:pPr>
    </w:p>
    <w:p w14:paraId="71453B3F" w14:textId="77777777" w:rsidR="00C14704" w:rsidRPr="005C12A1" w:rsidRDefault="00C14704" w:rsidP="0028796D">
      <w:pPr>
        <w:shd w:val="clear" w:color="auto" w:fill="FFFFFF" w:themeFill="background1"/>
        <w:rPr>
          <w:rFonts w:cs="B Nazanin"/>
          <w:sz w:val="28"/>
          <w:szCs w:val="28"/>
          <w:lang w:bidi="fa-IR"/>
        </w:rPr>
      </w:pPr>
    </w:p>
    <w:p w14:paraId="07FED993" w14:textId="77777777" w:rsidR="00C14704" w:rsidRPr="005C12A1" w:rsidRDefault="00C14704" w:rsidP="0028796D">
      <w:pPr>
        <w:shd w:val="clear" w:color="auto" w:fill="FFFFFF" w:themeFill="background1"/>
        <w:rPr>
          <w:rFonts w:cs="B Nazanin"/>
          <w:sz w:val="28"/>
          <w:szCs w:val="28"/>
          <w:lang w:bidi="fa-IR"/>
        </w:rPr>
      </w:pPr>
    </w:p>
    <w:p w14:paraId="56ED8F47" w14:textId="77777777" w:rsidR="00C14704" w:rsidRPr="005C12A1" w:rsidRDefault="00C14704" w:rsidP="0028796D">
      <w:pPr>
        <w:shd w:val="clear" w:color="auto" w:fill="FFFFFF" w:themeFill="background1"/>
        <w:rPr>
          <w:rFonts w:cs="B Nazanin"/>
          <w:sz w:val="28"/>
          <w:szCs w:val="28"/>
          <w:lang w:bidi="fa-IR"/>
        </w:rPr>
      </w:pPr>
    </w:p>
    <w:p w14:paraId="729E7D71" w14:textId="77777777" w:rsidR="00C14704" w:rsidRPr="005C12A1" w:rsidRDefault="00C14704" w:rsidP="0028796D">
      <w:pPr>
        <w:shd w:val="clear" w:color="auto" w:fill="FFFFFF" w:themeFill="background1"/>
        <w:rPr>
          <w:rFonts w:cs="B Nazanin"/>
          <w:sz w:val="28"/>
          <w:szCs w:val="28"/>
          <w:lang w:bidi="fa-IR"/>
        </w:rPr>
      </w:pPr>
    </w:p>
    <w:p w14:paraId="453F5269" w14:textId="77777777" w:rsidR="00C14704" w:rsidRPr="005C12A1" w:rsidRDefault="00C14704" w:rsidP="0028796D">
      <w:pPr>
        <w:shd w:val="clear" w:color="auto" w:fill="FFFFFF" w:themeFill="background1"/>
        <w:rPr>
          <w:rFonts w:cs="B Nazanin"/>
          <w:sz w:val="28"/>
          <w:szCs w:val="28"/>
          <w:lang w:bidi="fa-IR"/>
        </w:rPr>
      </w:pPr>
    </w:p>
    <w:p w14:paraId="29495173" w14:textId="77777777" w:rsidR="00C14704" w:rsidRPr="005C12A1" w:rsidRDefault="00C14704" w:rsidP="0028796D">
      <w:pPr>
        <w:shd w:val="clear" w:color="auto" w:fill="FFFFFF" w:themeFill="background1"/>
        <w:rPr>
          <w:rFonts w:cs="B Nazanin"/>
          <w:sz w:val="28"/>
          <w:szCs w:val="28"/>
          <w:lang w:bidi="fa-IR"/>
        </w:rPr>
      </w:pPr>
    </w:p>
    <w:p w14:paraId="7CC6714E" w14:textId="77777777" w:rsidR="00C14704" w:rsidRPr="005C12A1" w:rsidRDefault="00C14704" w:rsidP="0028796D">
      <w:pPr>
        <w:shd w:val="clear" w:color="auto" w:fill="FFFFFF" w:themeFill="background1"/>
        <w:rPr>
          <w:rFonts w:cs="B Nazanin"/>
          <w:sz w:val="28"/>
          <w:szCs w:val="28"/>
          <w:lang w:bidi="fa-IR"/>
        </w:rPr>
      </w:pPr>
    </w:p>
    <w:p w14:paraId="63F5B6F1" w14:textId="77777777" w:rsidR="00C14704" w:rsidRPr="005C12A1" w:rsidRDefault="00C14704" w:rsidP="0028796D">
      <w:pPr>
        <w:shd w:val="clear" w:color="auto" w:fill="FFFFFF" w:themeFill="background1"/>
        <w:rPr>
          <w:rFonts w:cs="B Nazanin"/>
          <w:sz w:val="28"/>
          <w:szCs w:val="28"/>
          <w:lang w:bidi="fa-IR"/>
        </w:rPr>
      </w:pPr>
    </w:p>
    <w:p w14:paraId="64783442" w14:textId="77777777" w:rsidR="00C14704" w:rsidRPr="005C12A1" w:rsidRDefault="00C14704" w:rsidP="0028796D">
      <w:pPr>
        <w:shd w:val="clear" w:color="auto" w:fill="FFFFFF" w:themeFill="background1"/>
        <w:rPr>
          <w:rFonts w:cs="B Nazanin"/>
          <w:sz w:val="28"/>
          <w:szCs w:val="28"/>
          <w:lang w:bidi="fa-IR"/>
        </w:rPr>
      </w:pPr>
    </w:p>
    <w:p w14:paraId="7279B9B7" w14:textId="77777777" w:rsidR="00295CF9" w:rsidRPr="005C12A1" w:rsidRDefault="00C03F41" w:rsidP="000D4A1C">
      <w:pPr>
        <w:shd w:val="clear" w:color="auto" w:fill="FFFFFF" w:themeFill="background1"/>
        <w:ind w:left="720"/>
        <w:rPr>
          <w:rFonts w:ascii="Calibri" w:eastAsia="Calibri" w:hAnsi="Calibri" w:cs="B Nazanin"/>
          <w:b/>
          <w:bCs/>
          <w:color w:val="000000"/>
          <w:sz w:val="28"/>
          <w:szCs w:val="28"/>
          <w:u w:val="single"/>
          <w:rtl/>
          <w:lang w:eastAsia="en-US" w:bidi="fa-IR"/>
        </w:rPr>
      </w:pPr>
      <w:r>
        <w:rPr>
          <w:rFonts w:ascii="Calibri" w:eastAsia="Calibri" w:hAnsi="Calibri" w:cs="B Nazanin" w:hint="cs"/>
          <w:b/>
          <w:bCs/>
          <w:color w:val="000000"/>
          <w:sz w:val="28"/>
          <w:szCs w:val="28"/>
          <w:u w:val="single"/>
          <w:rtl/>
          <w:lang w:eastAsia="en-US" w:bidi="fa-IR"/>
        </w:rPr>
        <w:t>41</w:t>
      </w:r>
      <w:r w:rsidR="000D4A1C">
        <w:rPr>
          <w:rFonts w:ascii="Calibri" w:eastAsia="Calibri" w:hAnsi="Calibri" w:cs="B Nazanin" w:hint="cs"/>
          <w:b/>
          <w:bCs/>
          <w:color w:val="000000"/>
          <w:sz w:val="28"/>
          <w:szCs w:val="28"/>
          <w:u w:val="single"/>
          <w:rtl/>
          <w:lang w:eastAsia="en-US" w:bidi="fa-IR"/>
        </w:rPr>
        <w:t>-3-</w:t>
      </w:r>
      <w:r w:rsidR="00295CF9" w:rsidRPr="005C12A1">
        <w:rPr>
          <w:rFonts w:ascii="Calibri" w:eastAsia="Calibri" w:hAnsi="Calibri" w:cs="B Nazanin" w:hint="cs"/>
          <w:b/>
          <w:bCs/>
          <w:color w:val="000000"/>
          <w:sz w:val="28"/>
          <w:szCs w:val="28"/>
          <w:u w:val="single"/>
          <w:rtl/>
          <w:lang w:eastAsia="en-US" w:bidi="fa-IR"/>
        </w:rPr>
        <w:t xml:space="preserve">  نيروگاههاي برق</w:t>
      </w:r>
      <w:r w:rsidR="00E15B25">
        <w:rPr>
          <w:rFonts w:ascii="Calibri" w:eastAsia="Calibri" w:hAnsi="Calibri" w:cs="B Nazanin" w:hint="cs"/>
          <w:b/>
          <w:bCs/>
          <w:color w:val="000000"/>
          <w:sz w:val="28"/>
          <w:szCs w:val="28"/>
          <w:u w:val="single"/>
          <w:rtl/>
          <w:lang w:eastAsia="en-US" w:bidi="fa-IR"/>
        </w:rPr>
        <w:t>‌</w:t>
      </w:r>
      <w:r w:rsidR="00295CF9" w:rsidRPr="005C12A1">
        <w:rPr>
          <w:rFonts w:ascii="Calibri" w:eastAsia="Calibri" w:hAnsi="Calibri" w:cs="B Nazanin" w:hint="cs"/>
          <w:b/>
          <w:bCs/>
          <w:color w:val="000000"/>
          <w:sz w:val="28"/>
          <w:szCs w:val="28"/>
          <w:u w:val="single"/>
          <w:rtl/>
          <w:lang w:eastAsia="en-US" w:bidi="fa-IR"/>
        </w:rPr>
        <w:t>آبي :</w:t>
      </w:r>
    </w:p>
    <w:p w14:paraId="42D69758" w14:textId="77777777" w:rsidR="00295CF9" w:rsidRPr="005C12A1" w:rsidRDefault="00295CF9" w:rsidP="0028796D">
      <w:pPr>
        <w:shd w:val="clear" w:color="auto" w:fill="FFFFFF" w:themeFill="background1"/>
        <w:rPr>
          <w:rFonts w:cs="B Nazanin"/>
          <w:b/>
          <w:bCs/>
          <w:color w:val="44546A"/>
          <w:sz w:val="28"/>
          <w:szCs w:val="28"/>
          <w:rtl/>
          <w:lang w:bidi="fa-IR"/>
        </w:rPr>
      </w:pPr>
    </w:p>
    <w:tbl>
      <w:tblPr>
        <w:tblStyle w:val="TableGrid"/>
        <w:bidiVisual/>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Look w:val="04A0" w:firstRow="1" w:lastRow="0" w:firstColumn="1" w:lastColumn="0" w:noHBand="0" w:noVBand="1"/>
      </w:tblPr>
      <w:tblGrid>
        <w:gridCol w:w="1868"/>
        <w:gridCol w:w="739"/>
        <w:gridCol w:w="915"/>
        <w:gridCol w:w="1001"/>
        <w:gridCol w:w="899"/>
        <w:gridCol w:w="830"/>
        <w:gridCol w:w="830"/>
        <w:gridCol w:w="830"/>
        <w:gridCol w:w="830"/>
        <w:gridCol w:w="768"/>
        <w:gridCol w:w="898"/>
        <w:gridCol w:w="755"/>
        <w:gridCol w:w="704"/>
        <w:gridCol w:w="898"/>
        <w:gridCol w:w="755"/>
      </w:tblGrid>
      <w:tr w:rsidR="00814ED7" w:rsidRPr="005B3B02" w14:paraId="710F49ED" w14:textId="77777777" w:rsidTr="00F42D66">
        <w:trPr>
          <w:jc w:val="center"/>
        </w:trPr>
        <w:tc>
          <w:tcPr>
            <w:tcW w:w="13520" w:type="dxa"/>
            <w:gridSpan w:val="15"/>
            <w:vAlign w:val="center"/>
          </w:tcPr>
          <w:p w14:paraId="3D78DA2B" w14:textId="78CB90A9" w:rsidR="00814ED7" w:rsidRPr="00BF1542" w:rsidRDefault="00814ED7" w:rsidP="00E15B25">
            <w:pPr>
              <w:jc w:val="center"/>
              <w:rPr>
                <w:rFonts w:cs="B Mitra"/>
                <w:b/>
                <w:bCs/>
                <w:sz w:val="24"/>
                <w:szCs w:val="24"/>
                <w:rtl/>
              </w:rPr>
            </w:pPr>
            <w:r w:rsidRPr="00BF1542">
              <w:rPr>
                <w:rFonts w:cs="B Mitra" w:hint="cs"/>
                <w:b/>
                <w:bCs/>
                <w:sz w:val="24"/>
                <w:szCs w:val="24"/>
                <w:rtl/>
              </w:rPr>
              <w:t>گزارش فعالیت‌های بهره‌برداری تعمیرات و توسعه نیروگاه‌های برق</w:t>
            </w:r>
            <w:r w:rsidR="00E15B25">
              <w:rPr>
                <w:rFonts w:cs="B Mitra" w:hint="cs"/>
                <w:b/>
                <w:bCs/>
                <w:sz w:val="24"/>
                <w:szCs w:val="24"/>
                <w:rtl/>
              </w:rPr>
              <w:t>‌آ</w:t>
            </w:r>
            <w:r w:rsidRPr="00BF1542">
              <w:rPr>
                <w:rFonts w:cs="B Mitra" w:hint="cs"/>
                <w:b/>
                <w:bCs/>
                <w:sz w:val="24"/>
                <w:szCs w:val="24"/>
                <w:rtl/>
              </w:rPr>
              <w:t xml:space="preserve">بی تحت پوشش شرکت </w:t>
            </w:r>
            <w:r w:rsidR="00F42D66">
              <w:rPr>
                <w:rFonts w:cs="B Mitra" w:hint="cs"/>
                <w:b/>
                <w:bCs/>
                <w:sz w:val="24"/>
                <w:szCs w:val="24"/>
                <w:rtl/>
              </w:rPr>
              <w:t>آب منطقه ای کرمان</w:t>
            </w:r>
          </w:p>
          <w:p w14:paraId="60567D3C" w14:textId="77777777" w:rsidR="00814ED7" w:rsidRPr="005B3B02" w:rsidRDefault="00814ED7" w:rsidP="00314FB0">
            <w:pPr>
              <w:jc w:val="center"/>
              <w:rPr>
                <w:rFonts w:cs="B Mitra"/>
                <w:rtl/>
              </w:rPr>
            </w:pPr>
            <w:r w:rsidRPr="00BF1542">
              <w:rPr>
                <w:rFonts w:cs="B Mitra" w:hint="cs"/>
                <w:b/>
                <w:bCs/>
                <w:sz w:val="24"/>
                <w:szCs w:val="24"/>
                <w:rtl/>
              </w:rPr>
              <w:t>منتهی به سال 1403</w:t>
            </w:r>
          </w:p>
        </w:tc>
      </w:tr>
      <w:tr w:rsidR="00814ED7" w:rsidRPr="005B3B02" w14:paraId="1FB0A622" w14:textId="77777777" w:rsidTr="00F42D66">
        <w:trPr>
          <w:trHeight w:val="490"/>
          <w:jc w:val="center"/>
        </w:trPr>
        <w:tc>
          <w:tcPr>
            <w:tcW w:w="1868" w:type="dxa"/>
            <w:vMerge w:val="restart"/>
            <w:tcBorders>
              <w:top w:val="single" w:sz="2" w:space="0" w:color="auto"/>
              <w:bottom w:val="single" w:sz="2" w:space="0" w:color="auto"/>
              <w:tr2bl w:val="single" w:sz="2" w:space="0" w:color="auto"/>
            </w:tcBorders>
            <w:shd w:val="clear" w:color="auto" w:fill="D4E6FC"/>
            <w:vAlign w:val="center"/>
          </w:tcPr>
          <w:p w14:paraId="7293EED9" w14:textId="77777777" w:rsidR="00814ED7" w:rsidRPr="005B3B02" w:rsidRDefault="00814ED7" w:rsidP="00314FB0">
            <w:pPr>
              <w:jc w:val="right"/>
              <w:rPr>
                <w:rFonts w:cs="B Mitra"/>
                <w:b/>
                <w:bCs/>
                <w:rtl/>
              </w:rPr>
            </w:pPr>
            <w:r w:rsidRPr="005B3B02">
              <w:rPr>
                <w:rFonts w:cs="B Mitra" w:hint="cs"/>
                <w:b/>
                <w:bCs/>
                <w:rtl/>
              </w:rPr>
              <w:t>فعالیت</w:t>
            </w:r>
          </w:p>
          <w:p w14:paraId="303EEE73" w14:textId="77777777" w:rsidR="00814ED7" w:rsidRPr="005B3B02" w:rsidRDefault="00814ED7" w:rsidP="00314FB0">
            <w:pPr>
              <w:jc w:val="center"/>
              <w:rPr>
                <w:rFonts w:cs="B Mitra"/>
                <w:b/>
                <w:bCs/>
                <w:rtl/>
              </w:rPr>
            </w:pPr>
          </w:p>
          <w:p w14:paraId="794E6FBD" w14:textId="77777777" w:rsidR="00814ED7" w:rsidRPr="005B3B02" w:rsidRDefault="00814ED7" w:rsidP="00314FB0">
            <w:pPr>
              <w:jc w:val="center"/>
              <w:rPr>
                <w:rFonts w:cs="B Mitra"/>
                <w:b/>
                <w:bCs/>
                <w:rtl/>
              </w:rPr>
            </w:pPr>
          </w:p>
          <w:p w14:paraId="5121AE2E" w14:textId="77777777" w:rsidR="00814ED7" w:rsidRPr="005B3B02" w:rsidRDefault="00814ED7" w:rsidP="00314FB0">
            <w:pPr>
              <w:rPr>
                <w:rFonts w:cs="B Mitra"/>
                <w:rtl/>
              </w:rPr>
            </w:pPr>
            <w:r w:rsidRPr="005B3B02">
              <w:rPr>
                <w:rFonts w:cs="B Mitra" w:hint="cs"/>
                <w:b/>
                <w:bCs/>
                <w:rtl/>
              </w:rPr>
              <w:t>نام نیروگاه</w:t>
            </w:r>
          </w:p>
        </w:tc>
        <w:tc>
          <w:tcPr>
            <w:tcW w:w="739" w:type="dxa"/>
            <w:vMerge w:val="restart"/>
            <w:shd w:val="clear" w:color="auto" w:fill="D4E6FC"/>
            <w:vAlign w:val="center"/>
          </w:tcPr>
          <w:p w14:paraId="1423F2C1" w14:textId="77777777" w:rsidR="00814ED7" w:rsidRPr="005B3B02" w:rsidRDefault="00814ED7" w:rsidP="00314FB0">
            <w:pPr>
              <w:jc w:val="center"/>
              <w:rPr>
                <w:rFonts w:cs="B Mitra"/>
                <w:b/>
                <w:bCs/>
                <w:rtl/>
              </w:rPr>
            </w:pPr>
            <w:r w:rsidRPr="005B3B02">
              <w:rPr>
                <w:rFonts w:cs="B Mitra" w:hint="cs"/>
                <w:b/>
                <w:bCs/>
                <w:rtl/>
              </w:rPr>
              <w:t>ظرفیت عملی</w:t>
            </w:r>
          </w:p>
          <w:p w14:paraId="42249A00" w14:textId="77777777" w:rsidR="00814ED7" w:rsidRPr="005B3B02" w:rsidRDefault="00814ED7" w:rsidP="00314FB0">
            <w:pPr>
              <w:jc w:val="center"/>
              <w:rPr>
                <w:rFonts w:cs="B Mitra"/>
                <w:rtl/>
              </w:rPr>
            </w:pPr>
            <w:r w:rsidRPr="005B3B02">
              <w:rPr>
                <w:rFonts w:cs="B Mitra" w:hint="cs"/>
                <w:b/>
                <w:bCs/>
                <w:rtl/>
                <w:lang w:bidi="fa-IR"/>
              </w:rPr>
              <w:t>(</w:t>
            </w:r>
            <w:r w:rsidRPr="005B3B02">
              <w:rPr>
                <w:rFonts w:cs="B Mitra"/>
                <w:b/>
                <w:bCs/>
                <w:lang w:bidi="fa-IR"/>
              </w:rPr>
              <w:t>MW</w:t>
            </w:r>
            <w:r w:rsidRPr="005B3B02">
              <w:rPr>
                <w:rFonts w:cs="B Mitra" w:hint="cs"/>
                <w:b/>
                <w:bCs/>
                <w:rtl/>
                <w:lang w:bidi="fa-IR"/>
              </w:rPr>
              <w:t>)</w:t>
            </w:r>
          </w:p>
        </w:tc>
        <w:tc>
          <w:tcPr>
            <w:tcW w:w="915" w:type="dxa"/>
            <w:vMerge w:val="restart"/>
            <w:shd w:val="clear" w:color="auto" w:fill="D4E6FC"/>
            <w:vAlign w:val="center"/>
          </w:tcPr>
          <w:p w14:paraId="1134BB35" w14:textId="77777777" w:rsidR="00814ED7" w:rsidRPr="005B3B02" w:rsidRDefault="00814ED7" w:rsidP="00314FB0">
            <w:pPr>
              <w:jc w:val="center"/>
              <w:rPr>
                <w:rFonts w:cs="B Mitra"/>
                <w:b/>
                <w:bCs/>
                <w:rtl/>
                <w:lang w:bidi="fa-IR"/>
              </w:rPr>
            </w:pPr>
            <w:r w:rsidRPr="005B3B02">
              <w:rPr>
                <w:rFonts w:cs="B Mitra" w:hint="cs"/>
                <w:b/>
                <w:bCs/>
                <w:rtl/>
                <w:lang w:bidi="fa-IR"/>
              </w:rPr>
              <w:t>ظرفیت قابل تولید</w:t>
            </w:r>
          </w:p>
          <w:p w14:paraId="2EFEA57D" w14:textId="77777777" w:rsidR="00814ED7" w:rsidRPr="005B3B02" w:rsidRDefault="00814ED7" w:rsidP="00314FB0">
            <w:pPr>
              <w:jc w:val="center"/>
              <w:rPr>
                <w:rFonts w:cs="B Mitra"/>
                <w:rtl/>
              </w:rPr>
            </w:pPr>
            <w:r w:rsidRPr="005B3B02">
              <w:rPr>
                <w:rFonts w:cs="B Mitra" w:hint="cs"/>
                <w:b/>
                <w:bCs/>
                <w:rtl/>
                <w:lang w:bidi="fa-IR"/>
              </w:rPr>
              <w:t>(</w:t>
            </w:r>
            <w:r w:rsidRPr="005B3B02">
              <w:rPr>
                <w:rFonts w:cs="B Mitra"/>
                <w:b/>
                <w:bCs/>
                <w:lang w:bidi="fa-IR"/>
              </w:rPr>
              <w:t>MW</w:t>
            </w:r>
            <w:r w:rsidRPr="005B3B02">
              <w:rPr>
                <w:rFonts w:cs="B Mitra" w:hint="cs"/>
                <w:b/>
                <w:bCs/>
                <w:rtl/>
                <w:lang w:bidi="fa-IR"/>
              </w:rPr>
              <w:t>)</w:t>
            </w:r>
          </w:p>
        </w:tc>
        <w:tc>
          <w:tcPr>
            <w:tcW w:w="1001" w:type="dxa"/>
            <w:vMerge w:val="restart"/>
            <w:shd w:val="clear" w:color="auto" w:fill="D4E6FC"/>
            <w:vAlign w:val="center"/>
          </w:tcPr>
          <w:p w14:paraId="7A1F7FF4" w14:textId="77777777" w:rsidR="00814ED7" w:rsidRPr="005B3B02" w:rsidRDefault="00814ED7" w:rsidP="00314FB0">
            <w:pPr>
              <w:jc w:val="center"/>
              <w:rPr>
                <w:rFonts w:cs="B Mitra"/>
                <w:b/>
                <w:bCs/>
                <w:rtl/>
              </w:rPr>
            </w:pPr>
            <w:r w:rsidRPr="005B3B02">
              <w:rPr>
                <w:rFonts w:cs="B Mitra" w:hint="cs"/>
                <w:b/>
                <w:bCs/>
                <w:rtl/>
              </w:rPr>
              <w:t>برق مصرف داخلی</w:t>
            </w:r>
          </w:p>
          <w:p w14:paraId="257CA1CA" w14:textId="77777777" w:rsidR="00814ED7" w:rsidRPr="005B3B02" w:rsidRDefault="00814ED7" w:rsidP="00314FB0">
            <w:pPr>
              <w:jc w:val="center"/>
              <w:rPr>
                <w:rFonts w:cs="B Mitra"/>
                <w:rtl/>
              </w:rPr>
            </w:pPr>
            <w:r w:rsidRPr="005B3B02">
              <w:rPr>
                <w:rFonts w:cs="B Mitra" w:hint="cs"/>
                <w:b/>
                <w:bCs/>
                <w:rtl/>
              </w:rPr>
              <w:t>(</w:t>
            </w:r>
            <w:r w:rsidRPr="005B3B02">
              <w:rPr>
                <w:rFonts w:cs="B Mitra"/>
                <w:b/>
                <w:bCs/>
              </w:rPr>
              <w:t>MWH</w:t>
            </w:r>
            <w:r w:rsidRPr="005B3B02">
              <w:rPr>
                <w:rFonts w:cs="B Mitra" w:hint="cs"/>
                <w:b/>
                <w:bCs/>
                <w:rtl/>
              </w:rPr>
              <w:t>)</w:t>
            </w:r>
          </w:p>
        </w:tc>
        <w:tc>
          <w:tcPr>
            <w:tcW w:w="2559" w:type="dxa"/>
            <w:gridSpan w:val="3"/>
            <w:shd w:val="clear" w:color="auto" w:fill="D4E6FC"/>
            <w:vAlign w:val="center"/>
          </w:tcPr>
          <w:p w14:paraId="39577675" w14:textId="77777777" w:rsidR="00814ED7" w:rsidRPr="005B3B02" w:rsidRDefault="00814ED7" w:rsidP="00314FB0">
            <w:pPr>
              <w:jc w:val="center"/>
              <w:rPr>
                <w:rFonts w:cs="B Mitra"/>
                <w:b/>
                <w:bCs/>
                <w:rtl/>
              </w:rPr>
            </w:pPr>
            <w:r w:rsidRPr="005B3B02">
              <w:rPr>
                <w:rFonts w:cs="B Mitra" w:hint="cs"/>
                <w:b/>
                <w:bCs/>
                <w:rtl/>
              </w:rPr>
              <w:t>میزان انرژی (</w:t>
            </w:r>
            <w:r w:rsidRPr="005B3B02">
              <w:rPr>
                <w:rFonts w:cs="B Mitra"/>
                <w:b/>
                <w:bCs/>
              </w:rPr>
              <w:t>MWH</w:t>
            </w:r>
            <w:r w:rsidRPr="005B3B02">
              <w:rPr>
                <w:rFonts w:cs="B Mitra" w:hint="cs"/>
                <w:b/>
                <w:bCs/>
                <w:rtl/>
                <w:lang w:bidi="fa-IR"/>
              </w:rPr>
              <w:t>)</w:t>
            </w:r>
          </w:p>
        </w:tc>
        <w:tc>
          <w:tcPr>
            <w:tcW w:w="1660" w:type="dxa"/>
            <w:gridSpan w:val="2"/>
            <w:vMerge w:val="restart"/>
            <w:shd w:val="clear" w:color="auto" w:fill="D4E6FC"/>
            <w:vAlign w:val="center"/>
          </w:tcPr>
          <w:p w14:paraId="6B68498F" w14:textId="77777777" w:rsidR="00814ED7" w:rsidRDefault="00814ED7" w:rsidP="00314FB0">
            <w:pPr>
              <w:jc w:val="center"/>
              <w:rPr>
                <w:rFonts w:cs="B Mitra"/>
                <w:b/>
                <w:bCs/>
                <w:rtl/>
              </w:rPr>
            </w:pPr>
            <w:r w:rsidRPr="005B3B02">
              <w:rPr>
                <w:rFonts w:cs="B Mitra" w:hint="cs"/>
                <w:b/>
                <w:bCs/>
                <w:rtl/>
              </w:rPr>
              <w:t>سهم تولید</w:t>
            </w:r>
          </w:p>
          <w:p w14:paraId="1ADAD1BC" w14:textId="77777777" w:rsidR="00814ED7" w:rsidRPr="005B3B02" w:rsidRDefault="00814ED7" w:rsidP="00314FB0">
            <w:pPr>
              <w:jc w:val="center"/>
              <w:rPr>
                <w:rFonts w:cs="B Mitra"/>
                <w:b/>
                <w:bCs/>
                <w:rtl/>
              </w:rPr>
            </w:pPr>
            <w:r>
              <w:rPr>
                <w:rFonts w:cs="B Mitra" w:hint="cs"/>
                <w:b/>
                <w:bCs/>
                <w:rtl/>
              </w:rPr>
              <w:t>(درصد)</w:t>
            </w:r>
          </w:p>
        </w:tc>
        <w:tc>
          <w:tcPr>
            <w:tcW w:w="4778" w:type="dxa"/>
            <w:gridSpan w:val="6"/>
            <w:shd w:val="clear" w:color="auto" w:fill="D4E6FC"/>
            <w:vAlign w:val="center"/>
          </w:tcPr>
          <w:p w14:paraId="57ACEA98" w14:textId="77777777" w:rsidR="00814ED7" w:rsidRPr="005B3B02" w:rsidRDefault="00814ED7" w:rsidP="00314FB0">
            <w:pPr>
              <w:jc w:val="center"/>
              <w:rPr>
                <w:rFonts w:cs="B Mitra"/>
                <w:b/>
                <w:bCs/>
                <w:rtl/>
              </w:rPr>
            </w:pPr>
            <w:r w:rsidRPr="005B3B02">
              <w:rPr>
                <w:rFonts w:cs="B Mitra" w:hint="cs"/>
                <w:b/>
                <w:bCs/>
                <w:rtl/>
              </w:rPr>
              <w:t>تعمیرات سالیانه</w:t>
            </w:r>
          </w:p>
        </w:tc>
      </w:tr>
      <w:tr w:rsidR="00E15B25" w:rsidRPr="005B3B02" w14:paraId="1A9D9146" w14:textId="77777777" w:rsidTr="00F42D66">
        <w:trPr>
          <w:trHeight w:val="1088"/>
          <w:jc w:val="center"/>
        </w:trPr>
        <w:tc>
          <w:tcPr>
            <w:tcW w:w="1868" w:type="dxa"/>
            <w:vMerge/>
            <w:tcBorders>
              <w:top w:val="single" w:sz="2" w:space="0" w:color="auto"/>
              <w:bottom w:val="single" w:sz="2" w:space="0" w:color="auto"/>
              <w:tr2bl w:val="single" w:sz="2" w:space="0" w:color="auto"/>
            </w:tcBorders>
            <w:shd w:val="clear" w:color="auto" w:fill="D4E6FC"/>
            <w:vAlign w:val="center"/>
          </w:tcPr>
          <w:p w14:paraId="56E222D1" w14:textId="77777777" w:rsidR="00814ED7" w:rsidRPr="005B3B02" w:rsidRDefault="00814ED7" w:rsidP="00314FB0">
            <w:pPr>
              <w:rPr>
                <w:rFonts w:cs="B Mitra"/>
                <w:b/>
                <w:bCs/>
                <w:rtl/>
              </w:rPr>
            </w:pPr>
          </w:p>
        </w:tc>
        <w:tc>
          <w:tcPr>
            <w:tcW w:w="739" w:type="dxa"/>
            <w:vMerge/>
            <w:shd w:val="clear" w:color="auto" w:fill="D4E6FC"/>
            <w:vAlign w:val="center"/>
          </w:tcPr>
          <w:p w14:paraId="3C5E9C2B" w14:textId="77777777" w:rsidR="00814ED7" w:rsidRPr="005B3B02" w:rsidRDefault="00814ED7" w:rsidP="00314FB0">
            <w:pPr>
              <w:jc w:val="center"/>
              <w:rPr>
                <w:rFonts w:cs="B Mitra"/>
                <w:b/>
                <w:bCs/>
                <w:lang w:bidi="fa-IR"/>
              </w:rPr>
            </w:pPr>
          </w:p>
        </w:tc>
        <w:tc>
          <w:tcPr>
            <w:tcW w:w="915" w:type="dxa"/>
            <w:vMerge/>
            <w:shd w:val="clear" w:color="auto" w:fill="D4E6FC"/>
            <w:vAlign w:val="center"/>
          </w:tcPr>
          <w:p w14:paraId="1499FB36" w14:textId="77777777" w:rsidR="00814ED7" w:rsidRPr="005B3B02" w:rsidRDefault="00814ED7" w:rsidP="00314FB0">
            <w:pPr>
              <w:jc w:val="center"/>
              <w:rPr>
                <w:rFonts w:cs="B Mitra"/>
                <w:b/>
                <w:bCs/>
                <w:rtl/>
                <w:lang w:bidi="fa-IR"/>
              </w:rPr>
            </w:pPr>
          </w:p>
        </w:tc>
        <w:tc>
          <w:tcPr>
            <w:tcW w:w="1001" w:type="dxa"/>
            <w:vMerge/>
            <w:shd w:val="clear" w:color="auto" w:fill="D4E6FC"/>
            <w:vAlign w:val="center"/>
          </w:tcPr>
          <w:p w14:paraId="7246F512" w14:textId="77777777" w:rsidR="00814ED7" w:rsidRPr="005B3B02" w:rsidRDefault="00814ED7" w:rsidP="00314FB0">
            <w:pPr>
              <w:jc w:val="center"/>
              <w:rPr>
                <w:rFonts w:cs="B Mitra"/>
                <w:b/>
                <w:bCs/>
                <w:rtl/>
              </w:rPr>
            </w:pPr>
          </w:p>
        </w:tc>
        <w:tc>
          <w:tcPr>
            <w:tcW w:w="899" w:type="dxa"/>
            <w:vMerge w:val="restart"/>
            <w:shd w:val="clear" w:color="auto" w:fill="D4E6FC"/>
            <w:vAlign w:val="center"/>
          </w:tcPr>
          <w:p w14:paraId="2734A50F" w14:textId="77777777" w:rsidR="00814ED7" w:rsidRPr="005B3B02" w:rsidRDefault="00814ED7" w:rsidP="00314FB0">
            <w:pPr>
              <w:jc w:val="center"/>
              <w:rPr>
                <w:rFonts w:cs="B Mitra"/>
                <w:b/>
                <w:bCs/>
                <w:rtl/>
                <w:lang w:bidi="fa-IR"/>
              </w:rPr>
            </w:pPr>
            <w:r w:rsidRPr="005B3B02">
              <w:rPr>
                <w:rFonts w:cs="B Mitra" w:hint="cs"/>
                <w:b/>
                <w:bCs/>
                <w:rtl/>
                <w:lang w:bidi="fa-IR"/>
              </w:rPr>
              <w:t>متوسط سالیانه</w:t>
            </w:r>
          </w:p>
        </w:tc>
        <w:tc>
          <w:tcPr>
            <w:tcW w:w="1660" w:type="dxa"/>
            <w:gridSpan w:val="2"/>
            <w:vMerge w:val="restart"/>
            <w:shd w:val="clear" w:color="auto" w:fill="D4E6FC"/>
            <w:vAlign w:val="center"/>
          </w:tcPr>
          <w:p w14:paraId="29ACEB1F" w14:textId="77777777" w:rsidR="00814ED7" w:rsidRPr="005B3B02" w:rsidRDefault="00814ED7" w:rsidP="00314FB0">
            <w:pPr>
              <w:jc w:val="center"/>
              <w:rPr>
                <w:rFonts w:cs="B Mitra"/>
                <w:b/>
                <w:bCs/>
                <w:rtl/>
              </w:rPr>
            </w:pPr>
            <w:r w:rsidRPr="005B3B02">
              <w:rPr>
                <w:rFonts w:cs="B Mitra" w:hint="cs"/>
                <w:b/>
                <w:bCs/>
                <w:rtl/>
              </w:rPr>
              <w:t>تولید شده</w:t>
            </w:r>
          </w:p>
        </w:tc>
        <w:tc>
          <w:tcPr>
            <w:tcW w:w="1660" w:type="dxa"/>
            <w:gridSpan w:val="2"/>
            <w:vMerge/>
            <w:shd w:val="clear" w:color="auto" w:fill="D4E6FC"/>
            <w:vAlign w:val="center"/>
          </w:tcPr>
          <w:p w14:paraId="69C4C05A" w14:textId="77777777" w:rsidR="00814ED7" w:rsidRPr="005B3B02" w:rsidRDefault="00814ED7" w:rsidP="00314FB0">
            <w:pPr>
              <w:jc w:val="center"/>
              <w:rPr>
                <w:rFonts w:cs="B Mitra"/>
                <w:b/>
                <w:bCs/>
                <w:rtl/>
              </w:rPr>
            </w:pPr>
          </w:p>
        </w:tc>
        <w:tc>
          <w:tcPr>
            <w:tcW w:w="768" w:type="dxa"/>
            <w:vMerge w:val="restart"/>
            <w:shd w:val="clear" w:color="auto" w:fill="D4E6FC"/>
            <w:vAlign w:val="center"/>
          </w:tcPr>
          <w:p w14:paraId="3C143076" w14:textId="77777777" w:rsidR="00814ED7" w:rsidRPr="005B3B02" w:rsidRDefault="00814ED7" w:rsidP="00314FB0">
            <w:pPr>
              <w:jc w:val="center"/>
              <w:rPr>
                <w:rFonts w:cs="B Mitra"/>
                <w:b/>
                <w:bCs/>
                <w:rtl/>
              </w:rPr>
            </w:pPr>
            <w:r w:rsidRPr="005B3B02">
              <w:rPr>
                <w:rFonts w:cs="B Mitra" w:hint="cs"/>
                <w:b/>
                <w:bCs/>
                <w:rtl/>
              </w:rPr>
              <w:t>تعداد واحد</w:t>
            </w:r>
          </w:p>
        </w:tc>
        <w:tc>
          <w:tcPr>
            <w:tcW w:w="898" w:type="dxa"/>
            <w:shd w:val="clear" w:color="auto" w:fill="D4E6FC"/>
            <w:vAlign w:val="center"/>
          </w:tcPr>
          <w:p w14:paraId="6D93EAB1" w14:textId="77777777" w:rsidR="00814ED7" w:rsidRPr="005B3B02" w:rsidRDefault="00814ED7" w:rsidP="00314FB0">
            <w:pPr>
              <w:jc w:val="center"/>
              <w:rPr>
                <w:rFonts w:cs="B Mitra"/>
                <w:b/>
                <w:bCs/>
                <w:rtl/>
              </w:rPr>
            </w:pPr>
            <w:r w:rsidRPr="005B3B02">
              <w:rPr>
                <w:rFonts w:cs="B Mitra" w:hint="cs"/>
                <w:b/>
                <w:bCs/>
                <w:rtl/>
              </w:rPr>
              <w:t>پیش‌بینی</w:t>
            </w:r>
          </w:p>
        </w:tc>
        <w:tc>
          <w:tcPr>
            <w:tcW w:w="755" w:type="dxa"/>
            <w:shd w:val="clear" w:color="auto" w:fill="D4E6FC"/>
            <w:vAlign w:val="center"/>
          </w:tcPr>
          <w:p w14:paraId="5E9F819C" w14:textId="77777777" w:rsidR="00814ED7" w:rsidRPr="005B3B02" w:rsidRDefault="00814ED7" w:rsidP="00314FB0">
            <w:pPr>
              <w:jc w:val="center"/>
              <w:rPr>
                <w:rFonts w:cs="B Mitra"/>
                <w:b/>
                <w:bCs/>
                <w:rtl/>
              </w:rPr>
            </w:pPr>
            <w:r w:rsidRPr="005B3B02">
              <w:rPr>
                <w:rFonts w:cs="B Mitra" w:hint="cs"/>
                <w:b/>
                <w:bCs/>
                <w:rtl/>
              </w:rPr>
              <w:t>عملکرد</w:t>
            </w:r>
          </w:p>
        </w:tc>
        <w:tc>
          <w:tcPr>
            <w:tcW w:w="704" w:type="dxa"/>
            <w:vMerge w:val="restart"/>
            <w:shd w:val="clear" w:color="auto" w:fill="D4E6FC"/>
            <w:vAlign w:val="center"/>
          </w:tcPr>
          <w:p w14:paraId="283C1A83" w14:textId="77777777" w:rsidR="00814ED7" w:rsidRPr="005B3B02" w:rsidRDefault="00814ED7" w:rsidP="00314FB0">
            <w:pPr>
              <w:jc w:val="center"/>
              <w:rPr>
                <w:rFonts w:cs="B Mitra"/>
                <w:b/>
                <w:bCs/>
                <w:rtl/>
              </w:rPr>
            </w:pPr>
            <w:r w:rsidRPr="005B3B02">
              <w:rPr>
                <w:rFonts w:cs="B Mitra" w:hint="cs"/>
                <w:b/>
                <w:bCs/>
                <w:rtl/>
              </w:rPr>
              <w:t>تعداد واحد</w:t>
            </w:r>
          </w:p>
        </w:tc>
        <w:tc>
          <w:tcPr>
            <w:tcW w:w="898" w:type="dxa"/>
            <w:shd w:val="clear" w:color="auto" w:fill="D4E6FC"/>
            <w:vAlign w:val="center"/>
          </w:tcPr>
          <w:p w14:paraId="24D1C917" w14:textId="77777777" w:rsidR="00814ED7" w:rsidRPr="005B3B02" w:rsidRDefault="00814ED7" w:rsidP="00314FB0">
            <w:pPr>
              <w:jc w:val="center"/>
              <w:rPr>
                <w:rFonts w:cs="B Mitra"/>
                <w:b/>
                <w:bCs/>
                <w:rtl/>
              </w:rPr>
            </w:pPr>
            <w:r w:rsidRPr="005B3B02">
              <w:rPr>
                <w:rFonts w:cs="B Mitra" w:hint="cs"/>
                <w:b/>
                <w:bCs/>
                <w:rtl/>
              </w:rPr>
              <w:t>پیش‌بینی</w:t>
            </w:r>
          </w:p>
        </w:tc>
        <w:tc>
          <w:tcPr>
            <w:tcW w:w="755" w:type="dxa"/>
            <w:shd w:val="clear" w:color="auto" w:fill="D4E6FC"/>
            <w:vAlign w:val="center"/>
          </w:tcPr>
          <w:p w14:paraId="1F1C455C" w14:textId="77777777" w:rsidR="00814ED7" w:rsidRPr="005B3B02" w:rsidRDefault="00814ED7" w:rsidP="00314FB0">
            <w:pPr>
              <w:jc w:val="center"/>
              <w:rPr>
                <w:rFonts w:cs="B Mitra"/>
                <w:b/>
                <w:bCs/>
                <w:rtl/>
              </w:rPr>
            </w:pPr>
            <w:r w:rsidRPr="005B3B02">
              <w:rPr>
                <w:rFonts w:cs="B Mitra" w:hint="cs"/>
                <w:b/>
                <w:bCs/>
                <w:rtl/>
              </w:rPr>
              <w:t>عملکرد</w:t>
            </w:r>
          </w:p>
        </w:tc>
      </w:tr>
      <w:tr w:rsidR="00E15B25" w:rsidRPr="005B3B02" w14:paraId="072AB2B5" w14:textId="77777777" w:rsidTr="00F42D66">
        <w:trPr>
          <w:jc w:val="center"/>
        </w:trPr>
        <w:tc>
          <w:tcPr>
            <w:tcW w:w="1868" w:type="dxa"/>
            <w:vMerge/>
            <w:tcBorders>
              <w:top w:val="single" w:sz="2" w:space="0" w:color="auto"/>
              <w:bottom w:val="single" w:sz="2" w:space="0" w:color="auto"/>
              <w:tr2bl w:val="single" w:sz="2" w:space="0" w:color="auto"/>
            </w:tcBorders>
            <w:shd w:val="clear" w:color="auto" w:fill="D4E6FC"/>
            <w:vAlign w:val="center"/>
          </w:tcPr>
          <w:p w14:paraId="29DADC69" w14:textId="77777777" w:rsidR="00814ED7" w:rsidRPr="005B3B02" w:rsidRDefault="00814ED7" w:rsidP="00314FB0">
            <w:pPr>
              <w:jc w:val="center"/>
              <w:rPr>
                <w:rFonts w:cs="B Mitra"/>
                <w:b/>
                <w:bCs/>
                <w:rtl/>
              </w:rPr>
            </w:pPr>
          </w:p>
        </w:tc>
        <w:tc>
          <w:tcPr>
            <w:tcW w:w="739" w:type="dxa"/>
            <w:vMerge/>
            <w:shd w:val="clear" w:color="auto" w:fill="D4E6FC"/>
            <w:vAlign w:val="center"/>
          </w:tcPr>
          <w:p w14:paraId="4C46618A" w14:textId="77777777" w:rsidR="00814ED7" w:rsidRPr="005B3B02" w:rsidRDefault="00814ED7" w:rsidP="00314FB0">
            <w:pPr>
              <w:jc w:val="center"/>
              <w:rPr>
                <w:rFonts w:cs="B Mitra"/>
                <w:b/>
                <w:bCs/>
                <w:rtl/>
              </w:rPr>
            </w:pPr>
          </w:p>
        </w:tc>
        <w:tc>
          <w:tcPr>
            <w:tcW w:w="915" w:type="dxa"/>
            <w:vMerge/>
            <w:shd w:val="clear" w:color="auto" w:fill="D4E6FC"/>
            <w:vAlign w:val="center"/>
          </w:tcPr>
          <w:p w14:paraId="4318CA38" w14:textId="77777777" w:rsidR="00814ED7" w:rsidRPr="005B3B02" w:rsidRDefault="00814ED7" w:rsidP="00314FB0">
            <w:pPr>
              <w:jc w:val="center"/>
              <w:rPr>
                <w:rFonts w:cs="B Mitra"/>
                <w:b/>
                <w:bCs/>
                <w:rtl/>
              </w:rPr>
            </w:pPr>
          </w:p>
        </w:tc>
        <w:tc>
          <w:tcPr>
            <w:tcW w:w="1001" w:type="dxa"/>
            <w:vMerge/>
            <w:shd w:val="clear" w:color="auto" w:fill="D4E6FC"/>
            <w:vAlign w:val="center"/>
          </w:tcPr>
          <w:p w14:paraId="29128D14" w14:textId="77777777" w:rsidR="00814ED7" w:rsidRPr="005B3B02" w:rsidRDefault="00814ED7" w:rsidP="00314FB0">
            <w:pPr>
              <w:jc w:val="center"/>
              <w:rPr>
                <w:rFonts w:cs="B Mitra"/>
                <w:b/>
                <w:bCs/>
                <w:rtl/>
              </w:rPr>
            </w:pPr>
          </w:p>
        </w:tc>
        <w:tc>
          <w:tcPr>
            <w:tcW w:w="899" w:type="dxa"/>
            <w:vMerge/>
            <w:shd w:val="clear" w:color="auto" w:fill="D4E6FC"/>
            <w:vAlign w:val="center"/>
          </w:tcPr>
          <w:p w14:paraId="47BAFDB9" w14:textId="77777777" w:rsidR="00814ED7" w:rsidRPr="005B3B02" w:rsidRDefault="00814ED7" w:rsidP="00314FB0">
            <w:pPr>
              <w:jc w:val="center"/>
              <w:rPr>
                <w:rFonts w:cs="B Mitra"/>
                <w:b/>
                <w:bCs/>
                <w:rtl/>
              </w:rPr>
            </w:pPr>
          </w:p>
        </w:tc>
        <w:tc>
          <w:tcPr>
            <w:tcW w:w="1660" w:type="dxa"/>
            <w:gridSpan w:val="2"/>
            <w:vMerge/>
            <w:shd w:val="clear" w:color="auto" w:fill="D4E6FC"/>
            <w:vAlign w:val="center"/>
          </w:tcPr>
          <w:p w14:paraId="6BA48AA8" w14:textId="77777777" w:rsidR="00814ED7" w:rsidRPr="005B3B02" w:rsidRDefault="00814ED7" w:rsidP="00314FB0">
            <w:pPr>
              <w:jc w:val="center"/>
              <w:rPr>
                <w:rFonts w:cs="B Mitra"/>
                <w:b/>
                <w:bCs/>
                <w:rtl/>
              </w:rPr>
            </w:pPr>
          </w:p>
        </w:tc>
        <w:tc>
          <w:tcPr>
            <w:tcW w:w="1660" w:type="dxa"/>
            <w:gridSpan w:val="2"/>
            <w:vMerge/>
            <w:shd w:val="clear" w:color="auto" w:fill="D4E6FC"/>
            <w:vAlign w:val="center"/>
          </w:tcPr>
          <w:p w14:paraId="226830D1" w14:textId="77777777" w:rsidR="00814ED7" w:rsidRPr="005B3B02" w:rsidRDefault="00814ED7" w:rsidP="00314FB0">
            <w:pPr>
              <w:jc w:val="center"/>
              <w:rPr>
                <w:rFonts w:cs="B Mitra"/>
                <w:b/>
                <w:bCs/>
                <w:rtl/>
              </w:rPr>
            </w:pPr>
          </w:p>
        </w:tc>
        <w:tc>
          <w:tcPr>
            <w:tcW w:w="768" w:type="dxa"/>
            <w:vMerge/>
            <w:shd w:val="clear" w:color="auto" w:fill="D4E6FC"/>
            <w:vAlign w:val="center"/>
          </w:tcPr>
          <w:p w14:paraId="1225770E" w14:textId="77777777" w:rsidR="00814ED7" w:rsidRPr="005B3B02" w:rsidRDefault="00814ED7" w:rsidP="00314FB0">
            <w:pPr>
              <w:jc w:val="center"/>
              <w:rPr>
                <w:rFonts w:cs="B Mitra"/>
                <w:b/>
                <w:bCs/>
                <w:rtl/>
              </w:rPr>
            </w:pPr>
          </w:p>
        </w:tc>
        <w:tc>
          <w:tcPr>
            <w:tcW w:w="898" w:type="dxa"/>
            <w:shd w:val="clear" w:color="auto" w:fill="D4E6FC"/>
            <w:vAlign w:val="center"/>
          </w:tcPr>
          <w:p w14:paraId="4254FF3F" w14:textId="77777777" w:rsidR="00814ED7" w:rsidRPr="005B3B02" w:rsidRDefault="00814ED7" w:rsidP="00314FB0">
            <w:pPr>
              <w:jc w:val="center"/>
              <w:rPr>
                <w:rFonts w:cs="B Mitra"/>
                <w:b/>
                <w:bCs/>
                <w:rtl/>
              </w:rPr>
            </w:pPr>
            <w:r w:rsidRPr="005B3B02">
              <w:rPr>
                <w:rFonts w:cs="B Mitra" w:hint="cs"/>
                <w:b/>
                <w:bCs/>
                <w:rtl/>
              </w:rPr>
              <w:t>(روز)</w:t>
            </w:r>
          </w:p>
        </w:tc>
        <w:tc>
          <w:tcPr>
            <w:tcW w:w="755" w:type="dxa"/>
            <w:shd w:val="clear" w:color="auto" w:fill="D4E6FC"/>
            <w:vAlign w:val="center"/>
          </w:tcPr>
          <w:p w14:paraId="51D0DF57" w14:textId="77777777" w:rsidR="00814ED7" w:rsidRPr="005B3B02" w:rsidRDefault="00814ED7" w:rsidP="00314FB0">
            <w:pPr>
              <w:jc w:val="center"/>
              <w:rPr>
                <w:rFonts w:cs="B Mitra"/>
                <w:b/>
                <w:bCs/>
                <w:rtl/>
              </w:rPr>
            </w:pPr>
            <w:r w:rsidRPr="005B3B02">
              <w:rPr>
                <w:rFonts w:cs="B Mitra" w:hint="cs"/>
                <w:b/>
                <w:bCs/>
                <w:rtl/>
              </w:rPr>
              <w:t>(روز)</w:t>
            </w:r>
          </w:p>
        </w:tc>
        <w:tc>
          <w:tcPr>
            <w:tcW w:w="704" w:type="dxa"/>
            <w:vMerge/>
            <w:shd w:val="clear" w:color="auto" w:fill="D4E6FC"/>
            <w:vAlign w:val="center"/>
          </w:tcPr>
          <w:p w14:paraId="5514E312" w14:textId="77777777" w:rsidR="00814ED7" w:rsidRPr="005B3B02" w:rsidRDefault="00814ED7" w:rsidP="00314FB0">
            <w:pPr>
              <w:jc w:val="center"/>
              <w:rPr>
                <w:rFonts w:cs="B Mitra"/>
                <w:b/>
                <w:bCs/>
                <w:rtl/>
              </w:rPr>
            </w:pPr>
          </w:p>
        </w:tc>
        <w:tc>
          <w:tcPr>
            <w:tcW w:w="898" w:type="dxa"/>
            <w:shd w:val="clear" w:color="auto" w:fill="D4E6FC"/>
            <w:vAlign w:val="center"/>
          </w:tcPr>
          <w:p w14:paraId="1D581AE8" w14:textId="77777777" w:rsidR="00814ED7" w:rsidRPr="005B3B02" w:rsidRDefault="00814ED7" w:rsidP="00314FB0">
            <w:pPr>
              <w:jc w:val="center"/>
              <w:rPr>
                <w:rFonts w:cs="B Mitra"/>
                <w:b/>
                <w:bCs/>
                <w:rtl/>
              </w:rPr>
            </w:pPr>
            <w:r w:rsidRPr="005B3B02">
              <w:rPr>
                <w:rFonts w:cs="B Mitra" w:hint="cs"/>
                <w:b/>
                <w:bCs/>
                <w:rtl/>
              </w:rPr>
              <w:t>(روز)</w:t>
            </w:r>
          </w:p>
        </w:tc>
        <w:tc>
          <w:tcPr>
            <w:tcW w:w="755" w:type="dxa"/>
            <w:shd w:val="clear" w:color="auto" w:fill="D4E6FC"/>
            <w:vAlign w:val="center"/>
          </w:tcPr>
          <w:p w14:paraId="580D094D" w14:textId="77777777" w:rsidR="00814ED7" w:rsidRPr="005B3B02" w:rsidRDefault="00814ED7" w:rsidP="00314FB0">
            <w:pPr>
              <w:jc w:val="center"/>
              <w:rPr>
                <w:rFonts w:cs="B Mitra"/>
                <w:b/>
                <w:bCs/>
                <w:rtl/>
              </w:rPr>
            </w:pPr>
            <w:r w:rsidRPr="005B3B02">
              <w:rPr>
                <w:rFonts w:cs="B Mitra" w:hint="cs"/>
                <w:b/>
                <w:bCs/>
                <w:rtl/>
              </w:rPr>
              <w:t>(روز)</w:t>
            </w:r>
          </w:p>
        </w:tc>
      </w:tr>
      <w:tr w:rsidR="00814ED7" w:rsidRPr="005B3B02" w14:paraId="327EEE7D" w14:textId="77777777" w:rsidTr="00F42D66">
        <w:trPr>
          <w:jc w:val="center"/>
        </w:trPr>
        <w:tc>
          <w:tcPr>
            <w:tcW w:w="1868" w:type="dxa"/>
            <w:vMerge/>
            <w:tcBorders>
              <w:top w:val="single" w:sz="2" w:space="0" w:color="auto"/>
              <w:bottom w:val="single" w:sz="2" w:space="0" w:color="auto"/>
              <w:tr2bl w:val="single" w:sz="2" w:space="0" w:color="auto"/>
            </w:tcBorders>
            <w:shd w:val="clear" w:color="auto" w:fill="BDBDFF"/>
            <w:vAlign w:val="center"/>
          </w:tcPr>
          <w:p w14:paraId="0C16742B" w14:textId="77777777" w:rsidR="00814ED7" w:rsidRPr="005B3B02" w:rsidRDefault="00814ED7" w:rsidP="00314FB0">
            <w:pPr>
              <w:jc w:val="center"/>
              <w:rPr>
                <w:rFonts w:cs="B Mitra"/>
                <w:b/>
                <w:bCs/>
                <w:rtl/>
              </w:rPr>
            </w:pPr>
          </w:p>
        </w:tc>
        <w:tc>
          <w:tcPr>
            <w:tcW w:w="739" w:type="dxa"/>
            <w:vMerge/>
            <w:shd w:val="clear" w:color="auto" w:fill="BDBDFF"/>
            <w:vAlign w:val="center"/>
          </w:tcPr>
          <w:p w14:paraId="547341C1" w14:textId="77777777" w:rsidR="00814ED7" w:rsidRPr="005B3B02" w:rsidRDefault="00814ED7" w:rsidP="00314FB0">
            <w:pPr>
              <w:jc w:val="center"/>
              <w:rPr>
                <w:rFonts w:cs="B Mitra"/>
                <w:b/>
                <w:bCs/>
                <w:rtl/>
              </w:rPr>
            </w:pPr>
          </w:p>
        </w:tc>
        <w:tc>
          <w:tcPr>
            <w:tcW w:w="915" w:type="dxa"/>
            <w:vMerge/>
            <w:shd w:val="clear" w:color="auto" w:fill="BDBDFF"/>
            <w:vAlign w:val="center"/>
          </w:tcPr>
          <w:p w14:paraId="64AE626D" w14:textId="77777777" w:rsidR="00814ED7" w:rsidRPr="005B3B02" w:rsidRDefault="00814ED7" w:rsidP="00314FB0">
            <w:pPr>
              <w:jc w:val="center"/>
              <w:rPr>
                <w:rFonts w:cs="B Mitra"/>
                <w:b/>
                <w:bCs/>
                <w:rtl/>
              </w:rPr>
            </w:pPr>
          </w:p>
        </w:tc>
        <w:tc>
          <w:tcPr>
            <w:tcW w:w="1001" w:type="dxa"/>
            <w:vMerge/>
            <w:shd w:val="clear" w:color="auto" w:fill="BDBDFF"/>
            <w:vAlign w:val="center"/>
          </w:tcPr>
          <w:p w14:paraId="1102DD39" w14:textId="77777777" w:rsidR="00814ED7" w:rsidRPr="005B3B02" w:rsidRDefault="00814ED7" w:rsidP="00314FB0">
            <w:pPr>
              <w:jc w:val="center"/>
              <w:rPr>
                <w:rFonts w:cs="B Mitra"/>
                <w:b/>
                <w:bCs/>
                <w:rtl/>
              </w:rPr>
            </w:pPr>
          </w:p>
        </w:tc>
        <w:tc>
          <w:tcPr>
            <w:tcW w:w="899" w:type="dxa"/>
            <w:vMerge/>
            <w:shd w:val="clear" w:color="auto" w:fill="BDBDFF"/>
            <w:vAlign w:val="center"/>
          </w:tcPr>
          <w:p w14:paraId="35ED7D38" w14:textId="77777777" w:rsidR="00814ED7" w:rsidRPr="005B3B02" w:rsidRDefault="00814ED7" w:rsidP="00314FB0">
            <w:pPr>
              <w:jc w:val="center"/>
              <w:rPr>
                <w:rFonts w:cs="B Mitra"/>
                <w:b/>
                <w:bCs/>
                <w:rtl/>
              </w:rPr>
            </w:pPr>
          </w:p>
        </w:tc>
        <w:tc>
          <w:tcPr>
            <w:tcW w:w="830" w:type="dxa"/>
            <w:shd w:val="clear" w:color="auto" w:fill="D4E6FC"/>
            <w:vAlign w:val="center"/>
          </w:tcPr>
          <w:p w14:paraId="72E998F2" w14:textId="77777777" w:rsidR="00814ED7" w:rsidRPr="005B3B02" w:rsidRDefault="00814ED7" w:rsidP="00314FB0">
            <w:pPr>
              <w:jc w:val="center"/>
              <w:rPr>
                <w:rFonts w:cs="B Mitra"/>
                <w:b/>
                <w:bCs/>
                <w:rtl/>
              </w:rPr>
            </w:pPr>
            <w:r w:rsidRPr="005B3B02">
              <w:rPr>
                <w:rFonts w:cs="B Mitra" w:hint="cs"/>
                <w:b/>
                <w:bCs/>
                <w:rtl/>
              </w:rPr>
              <w:t>1402</w:t>
            </w:r>
          </w:p>
        </w:tc>
        <w:tc>
          <w:tcPr>
            <w:tcW w:w="830" w:type="dxa"/>
            <w:shd w:val="clear" w:color="auto" w:fill="D4E6FC"/>
            <w:vAlign w:val="center"/>
          </w:tcPr>
          <w:p w14:paraId="069D6052" w14:textId="77777777" w:rsidR="00814ED7" w:rsidRPr="005B3B02" w:rsidRDefault="00814ED7" w:rsidP="00314FB0">
            <w:pPr>
              <w:jc w:val="center"/>
              <w:rPr>
                <w:rFonts w:cs="B Mitra"/>
                <w:b/>
                <w:bCs/>
                <w:rtl/>
              </w:rPr>
            </w:pPr>
            <w:r w:rsidRPr="005B3B02">
              <w:rPr>
                <w:rFonts w:cs="B Mitra" w:hint="cs"/>
                <w:b/>
                <w:bCs/>
                <w:rtl/>
              </w:rPr>
              <w:t>1403</w:t>
            </w:r>
          </w:p>
        </w:tc>
        <w:tc>
          <w:tcPr>
            <w:tcW w:w="830" w:type="dxa"/>
            <w:shd w:val="clear" w:color="auto" w:fill="D4E6FC"/>
            <w:vAlign w:val="center"/>
          </w:tcPr>
          <w:p w14:paraId="5E84EC8C" w14:textId="77777777" w:rsidR="00814ED7" w:rsidRPr="005B3B02" w:rsidRDefault="00814ED7" w:rsidP="00314FB0">
            <w:pPr>
              <w:jc w:val="center"/>
              <w:rPr>
                <w:rFonts w:cs="B Mitra"/>
                <w:b/>
                <w:bCs/>
                <w:rtl/>
              </w:rPr>
            </w:pPr>
            <w:r w:rsidRPr="005B3B02">
              <w:rPr>
                <w:rFonts w:cs="B Mitra" w:hint="cs"/>
                <w:b/>
                <w:bCs/>
                <w:rtl/>
              </w:rPr>
              <w:t>1402</w:t>
            </w:r>
          </w:p>
        </w:tc>
        <w:tc>
          <w:tcPr>
            <w:tcW w:w="830" w:type="dxa"/>
            <w:shd w:val="clear" w:color="auto" w:fill="D4E6FC"/>
            <w:vAlign w:val="center"/>
          </w:tcPr>
          <w:p w14:paraId="2C73B0FE" w14:textId="77777777" w:rsidR="00814ED7" w:rsidRPr="005B3B02" w:rsidRDefault="00814ED7" w:rsidP="00314FB0">
            <w:pPr>
              <w:jc w:val="center"/>
              <w:rPr>
                <w:rFonts w:cs="B Mitra"/>
                <w:b/>
                <w:bCs/>
                <w:rtl/>
              </w:rPr>
            </w:pPr>
            <w:r w:rsidRPr="005B3B02">
              <w:rPr>
                <w:rFonts w:cs="B Mitra" w:hint="cs"/>
                <w:b/>
                <w:bCs/>
                <w:rtl/>
              </w:rPr>
              <w:t>1403</w:t>
            </w:r>
          </w:p>
        </w:tc>
        <w:tc>
          <w:tcPr>
            <w:tcW w:w="2421" w:type="dxa"/>
            <w:gridSpan w:val="3"/>
            <w:shd w:val="clear" w:color="auto" w:fill="D4E6FC"/>
            <w:vAlign w:val="center"/>
          </w:tcPr>
          <w:p w14:paraId="6D59DCF5" w14:textId="77777777" w:rsidR="00814ED7" w:rsidRPr="005B3B02" w:rsidRDefault="00814ED7" w:rsidP="00314FB0">
            <w:pPr>
              <w:jc w:val="center"/>
              <w:rPr>
                <w:rFonts w:cs="B Mitra"/>
                <w:b/>
                <w:bCs/>
                <w:rtl/>
              </w:rPr>
            </w:pPr>
            <w:r w:rsidRPr="005B3B02">
              <w:rPr>
                <w:rFonts w:cs="B Mitra" w:hint="cs"/>
                <w:b/>
                <w:bCs/>
                <w:rtl/>
              </w:rPr>
              <w:t>1402</w:t>
            </w:r>
          </w:p>
        </w:tc>
        <w:tc>
          <w:tcPr>
            <w:tcW w:w="2357" w:type="dxa"/>
            <w:gridSpan w:val="3"/>
            <w:shd w:val="clear" w:color="auto" w:fill="D4E6FC"/>
            <w:vAlign w:val="center"/>
          </w:tcPr>
          <w:p w14:paraId="2B7E974B" w14:textId="77777777" w:rsidR="00814ED7" w:rsidRPr="005B3B02" w:rsidRDefault="00814ED7" w:rsidP="00314FB0">
            <w:pPr>
              <w:jc w:val="center"/>
              <w:rPr>
                <w:rFonts w:cs="B Mitra"/>
                <w:b/>
                <w:bCs/>
                <w:rtl/>
              </w:rPr>
            </w:pPr>
            <w:r w:rsidRPr="005B3B02">
              <w:rPr>
                <w:rFonts w:cs="B Mitra" w:hint="cs"/>
                <w:b/>
                <w:bCs/>
                <w:rtl/>
              </w:rPr>
              <w:t>1403</w:t>
            </w:r>
          </w:p>
        </w:tc>
      </w:tr>
      <w:tr w:rsidR="00814ED7" w:rsidRPr="005B3B02" w14:paraId="4993FFC7" w14:textId="77777777" w:rsidTr="00F42D66">
        <w:trPr>
          <w:trHeight w:val="576"/>
          <w:jc w:val="center"/>
        </w:trPr>
        <w:tc>
          <w:tcPr>
            <w:tcW w:w="1868" w:type="dxa"/>
            <w:tcBorders>
              <w:top w:val="single" w:sz="2" w:space="0" w:color="auto"/>
            </w:tcBorders>
            <w:vAlign w:val="center"/>
          </w:tcPr>
          <w:p w14:paraId="4A900DDF" w14:textId="3AE27C54" w:rsidR="00814ED7" w:rsidRPr="00F42D66" w:rsidRDefault="00F42D66" w:rsidP="00314FB0">
            <w:pPr>
              <w:jc w:val="center"/>
              <w:rPr>
                <w:rFonts w:cs="B Mitra"/>
                <w:b/>
                <w:bCs/>
                <w:sz w:val="24"/>
                <w:szCs w:val="24"/>
                <w:rtl/>
              </w:rPr>
            </w:pPr>
            <w:r w:rsidRPr="00F42D66">
              <w:rPr>
                <w:rFonts w:cs="B Mitra" w:hint="cs"/>
                <w:b/>
                <w:bCs/>
                <w:sz w:val="24"/>
                <w:szCs w:val="24"/>
                <w:rtl/>
              </w:rPr>
              <w:t>سد جیرفت</w:t>
            </w:r>
          </w:p>
        </w:tc>
        <w:tc>
          <w:tcPr>
            <w:tcW w:w="739" w:type="dxa"/>
            <w:vAlign w:val="center"/>
          </w:tcPr>
          <w:p w14:paraId="13710366" w14:textId="2B976BED" w:rsidR="00814ED7" w:rsidRPr="00F42D66" w:rsidRDefault="00F42D66" w:rsidP="00314FB0">
            <w:pPr>
              <w:jc w:val="center"/>
              <w:rPr>
                <w:rFonts w:cs="B Mitra"/>
                <w:b/>
                <w:bCs/>
                <w:sz w:val="24"/>
                <w:szCs w:val="24"/>
                <w:rtl/>
              </w:rPr>
            </w:pPr>
            <w:r w:rsidRPr="00F42D66">
              <w:rPr>
                <w:rFonts w:cs="B Mitra" w:hint="cs"/>
                <w:b/>
                <w:bCs/>
                <w:sz w:val="24"/>
                <w:szCs w:val="24"/>
                <w:rtl/>
              </w:rPr>
              <w:t>32</w:t>
            </w:r>
          </w:p>
        </w:tc>
        <w:tc>
          <w:tcPr>
            <w:tcW w:w="915" w:type="dxa"/>
            <w:vAlign w:val="center"/>
          </w:tcPr>
          <w:p w14:paraId="719C1C4B" w14:textId="01AF1DA8" w:rsidR="00814ED7" w:rsidRPr="00F42D66" w:rsidRDefault="00F42D66" w:rsidP="00314FB0">
            <w:pPr>
              <w:jc w:val="center"/>
              <w:rPr>
                <w:rFonts w:cs="B Mitra"/>
                <w:b/>
                <w:bCs/>
                <w:sz w:val="24"/>
                <w:szCs w:val="24"/>
                <w:rtl/>
              </w:rPr>
            </w:pPr>
            <w:r w:rsidRPr="00F42D66">
              <w:rPr>
                <w:rFonts w:cs="B Mitra" w:hint="cs"/>
                <w:b/>
                <w:bCs/>
                <w:sz w:val="24"/>
                <w:szCs w:val="24"/>
                <w:rtl/>
              </w:rPr>
              <w:t>10</w:t>
            </w:r>
          </w:p>
        </w:tc>
        <w:tc>
          <w:tcPr>
            <w:tcW w:w="1001" w:type="dxa"/>
            <w:vAlign w:val="center"/>
          </w:tcPr>
          <w:p w14:paraId="0CF66AF3" w14:textId="1D40AFDF" w:rsidR="00814ED7" w:rsidRPr="00F42D66" w:rsidRDefault="00F42D66" w:rsidP="00314FB0">
            <w:pPr>
              <w:jc w:val="center"/>
              <w:rPr>
                <w:rFonts w:cs="B Mitra"/>
                <w:b/>
                <w:bCs/>
                <w:sz w:val="24"/>
                <w:szCs w:val="24"/>
                <w:rtl/>
              </w:rPr>
            </w:pPr>
            <w:r w:rsidRPr="00F42D66">
              <w:rPr>
                <w:rFonts w:cs="B Mitra" w:hint="cs"/>
                <w:b/>
                <w:bCs/>
                <w:sz w:val="24"/>
                <w:szCs w:val="24"/>
                <w:rtl/>
              </w:rPr>
              <w:t>18 دو سال</w:t>
            </w:r>
          </w:p>
        </w:tc>
        <w:tc>
          <w:tcPr>
            <w:tcW w:w="899" w:type="dxa"/>
            <w:vAlign w:val="center"/>
          </w:tcPr>
          <w:p w14:paraId="6471AFF0" w14:textId="0DBF4FCD" w:rsidR="00814ED7" w:rsidRPr="00F42D66" w:rsidRDefault="00F42D66" w:rsidP="00314FB0">
            <w:pPr>
              <w:jc w:val="center"/>
              <w:rPr>
                <w:rFonts w:cs="B Mitra"/>
                <w:b/>
                <w:bCs/>
                <w:sz w:val="24"/>
                <w:szCs w:val="24"/>
              </w:rPr>
            </w:pPr>
            <w:r w:rsidRPr="00F42D66">
              <w:rPr>
                <w:rFonts w:cs="B Mitra" w:hint="cs"/>
                <w:b/>
                <w:bCs/>
                <w:sz w:val="24"/>
                <w:szCs w:val="24"/>
                <w:rtl/>
              </w:rPr>
              <w:t>80</w:t>
            </w:r>
            <w:r w:rsidRPr="00F42D66">
              <w:rPr>
                <w:rFonts w:cs="B Mitra"/>
                <w:b/>
                <w:bCs/>
                <w:sz w:val="24"/>
                <w:szCs w:val="24"/>
              </w:rPr>
              <w:t>GW</w:t>
            </w:r>
          </w:p>
        </w:tc>
        <w:tc>
          <w:tcPr>
            <w:tcW w:w="830" w:type="dxa"/>
            <w:vAlign w:val="center"/>
          </w:tcPr>
          <w:p w14:paraId="787764D9" w14:textId="738FA984" w:rsidR="00814ED7" w:rsidRPr="00F42D66" w:rsidRDefault="00F42D66" w:rsidP="00314FB0">
            <w:pPr>
              <w:jc w:val="center"/>
              <w:rPr>
                <w:rFonts w:cs="B Mitra"/>
                <w:b/>
                <w:bCs/>
                <w:sz w:val="24"/>
                <w:szCs w:val="24"/>
                <w:rtl/>
                <w:lang w:bidi="fa-IR"/>
              </w:rPr>
            </w:pPr>
            <w:r w:rsidRPr="00F42D66">
              <w:rPr>
                <w:rFonts w:cs="B Mitra" w:hint="cs"/>
                <w:b/>
                <w:bCs/>
                <w:sz w:val="24"/>
                <w:szCs w:val="24"/>
                <w:rtl/>
                <w:lang w:bidi="fa-IR"/>
              </w:rPr>
              <w:t>6951</w:t>
            </w:r>
          </w:p>
        </w:tc>
        <w:tc>
          <w:tcPr>
            <w:tcW w:w="830" w:type="dxa"/>
            <w:vAlign w:val="center"/>
          </w:tcPr>
          <w:p w14:paraId="1764D0CC" w14:textId="1EC3A1EE" w:rsidR="00814ED7" w:rsidRPr="00F42D66" w:rsidRDefault="00F42D66" w:rsidP="00314FB0">
            <w:pPr>
              <w:jc w:val="center"/>
              <w:rPr>
                <w:rFonts w:cs="B Mitra"/>
                <w:b/>
                <w:bCs/>
                <w:sz w:val="24"/>
                <w:szCs w:val="24"/>
                <w:rtl/>
              </w:rPr>
            </w:pPr>
            <w:r w:rsidRPr="00F42D66">
              <w:rPr>
                <w:rFonts w:cs="B Mitra" w:hint="cs"/>
                <w:b/>
                <w:bCs/>
                <w:sz w:val="24"/>
                <w:szCs w:val="24"/>
                <w:rtl/>
              </w:rPr>
              <w:t>5128</w:t>
            </w:r>
          </w:p>
        </w:tc>
        <w:tc>
          <w:tcPr>
            <w:tcW w:w="830" w:type="dxa"/>
            <w:vAlign w:val="center"/>
          </w:tcPr>
          <w:p w14:paraId="11AACE3F" w14:textId="09C64659" w:rsidR="00814ED7" w:rsidRPr="00F42D66" w:rsidRDefault="00F42D66" w:rsidP="00314FB0">
            <w:pPr>
              <w:jc w:val="center"/>
              <w:rPr>
                <w:rFonts w:cs="B Mitra"/>
                <w:b/>
                <w:bCs/>
                <w:sz w:val="24"/>
                <w:szCs w:val="24"/>
                <w:rtl/>
              </w:rPr>
            </w:pPr>
            <w:r w:rsidRPr="00F42D66">
              <w:rPr>
                <w:rFonts w:cs="B Mitra" w:hint="cs"/>
                <w:b/>
                <w:bCs/>
                <w:sz w:val="24"/>
                <w:szCs w:val="24"/>
                <w:rtl/>
              </w:rPr>
              <w:t>46/3</w:t>
            </w:r>
          </w:p>
        </w:tc>
        <w:tc>
          <w:tcPr>
            <w:tcW w:w="830" w:type="dxa"/>
            <w:vAlign w:val="center"/>
          </w:tcPr>
          <w:p w14:paraId="60B6F9D6" w14:textId="28FEB58F" w:rsidR="00814ED7" w:rsidRPr="00F42D66" w:rsidRDefault="00F42D66" w:rsidP="00314FB0">
            <w:pPr>
              <w:jc w:val="center"/>
              <w:rPr>
                <w:rFonts w:cs="B Mitra"/>
                <w:b/>
                <w:bCs/>
                <w:sz w:val="24"/>
                <w:szCs w:val="24"/>
                <w:rtl/>
              </w:rPr>
            </w:pPr>
            <w:r w:rsidRPr="00F42D66">
              <w:rPr>
                <w:rFonts w:cs="B Mitra" w:hint="cs"/>
                <w:b/>
                <w:bCs/>
                <w:sz w:val="24"/>
                <w:szCs w:val="24"/>
                <w:rtl/>
              </w:rPr>
              <w:t>76/2</w:t>
            </w:r>
          </w:p>
        </w:tc>
        <w:tc>
          <w:tcPr>
            <w:tcW w:w="768" w:type="dxa"/>
            <w:vAlign w:val="center"/>
          </w:tcPr>
          <w:p w14:paraId="669B745C" w14:textId="4E87E951" w:rsidR="00814ED7" w:rsidRPr="00F42D66" w:rsidRDefault="00F42D66" w:rsidP="00314FB0">
            <w:pPr>
              <w:jc w:val="center"/>
              <w:rPr>
                <w:rFonts w:cs="B Mitra"/>
                <w:b/>
                <w:bCs/>
                <w:sz w:val="24"/>
                <w:szCs w:val="24"/>
                <w:rtl/>
              </w:rPr>
            </w:pPr>
            <w:r w:rsidRPr="00F42D66">
              <w:rPr>
                <w:rFonts w:cs="B Mitra" w:hint="cs"/>
                <w:b/>
                <w:bCs/>
                <w:sz w:val="24"/>
                <w:szCs w:val="24"/>
                <w:rtl/>
              </w:rPr>
              <w:t>2</w:t>
            </w:r>
          </w:p>
        </w:tc>
        <w:tc>
          <w:tcPr>
            <w:tcW w:w="898" w:type="dxa"/>
            <w:vAlign w:val="center"/>
          </w:tcPr>
          <w:p w14:paraId="74CBE3A8" w14:textId="0250DB67" w:rsidR="00814ED7" w:rsidRPr="00F42D66" w:rsidRDefault="00F42D66" w:rsidP="00314FB0">
            <w:pPr>
              <w:jc w:val="center"/>
              <w:rPr>
                <w:rFonts w:cs="B Mitra"/>
                <w:b/>
                <w:bCs/>
                <w:sz w:val="24"/>
                <w:szCs w:val="24"/>
                <w:rtl/>
              </w:rPr>
            </w:pPr>
            <w:r w:rsidRPr="00F42D66">
              <w:rPr>
                <w:rFonts w:cs="B Mitra" w:hint="cs"/>
                <w:b/>
                <w:bCs/>
                <w:sz w:val="24"/>
                <w:szCs w:val="24"/>
                <w:rtl/>
              </w:rPr>
              <w:t>36</w:t>
            </w:r>
          </w:p>
        </w:tc>
        <w:tc>
          <w:tcPr>
            <w:tcW w:w="755" w:type="dxa"/>
            <w:vAlign w:val="center"/>
          </w:tcPr>
          <w:p w14:paraId="4CE995FF" w14:textId="074B6AA4" w:rsidR="00814ED7" w:rsidRPr="00F42D66" w:rsidRDefault="00F42D66" w:rsidP="00314FB0">
            <w:pPr>
              <w:jc w:val="center"/>
              <w:rPr>
                <w:rFonts w:cs="B Mitra"/>
                <w:b/>
                <w:bCs/>
                <w:sz w:val="24"/>
                <w:szCs w:val="24"/>
                <w:rtl/>
              </w:rPr>
            </w:pPr>
            <w:r w:rsidRPr="00F42D66">
              <w:rPr>
                <w:rFonts w:cs="B Mitra" w:hint="cs"/>
                <w:b/>
                <w:bCs/>
                <w:sz w:val="24"/>
                <w:szCs w:val="24"/>
                <w:rtl/>
              </w:rPr>
              <w:t>36</w:t>
            </w:r>
          </w:p>
        </w:tc>
        <w:tc>
          <w:tcPr>
            <w:tcW w:w="704" w:type="dxa"/>
            <w:vAlign w:val="center"/>
          </w:tcPr>
          <w:p w14:paraId="382C3C1E" w14:textId="7346C24F" w:rsidR="00814ED7" w:rsidRPr="00F42D66" w:rsidRDefault="00F42D66" w:rsidP="00314FB0">
            <w:pPr>
              <w:jc w:val="center"/>
              <w:rPr>
                <w:rFonts w:cs="B Mitra"/>
                <w:b/>
                <w:bCs/>
                <w:sz w:val="24"/>
                <w:szCs w:val="24"/>
                <w:rtl/>
              </w:rPr>
            </w:pPr>
            <w:r w:rsidRPr="00F42D66">
              <w:rPr>
                <w:rFonts w:cs="B Mitra" w:hint="cs"/>
                <w:b/>
                <w:bCs/>
                <w:sz w:val="24"/>
                <w:szCs w:val="24"/>
                <w:rtl/>
              </w:rPr>
              <w:t>2</w:t>
            </w:r>
          </w:p>
        </w:tc>
        <w:tc>
          <w:tcPr>
            <w:tcW w:w="898" w:type="dxa"/>
            <w:vAlign w:val="center"/>
          </w:tcPr>
          <w:p w14:paraId="140B14A2" w14:textId="1D8884B5" w:rsidR="00814ED7" w:rsidRPr="00F42D66" w:rsidRDefault="00F42D66" w:rsidP="00314FB0">
            <w:pPr>
              <w:jc w:val="center"/>
              <w:rPr>
                <w:rFonts w:cs="B Mitra"/>
                <w:b/>
                <w:bCs/>
                <w:sz w:val="24"/>
                <w:szCs w:val="24"/>
                <w:rtl/>
              </w:rPr>
            </w:pPr>
            <w:r w:rsidRPr="00F42D66">
              <w:rPr>
                <w:rFonts w:cs="B Mitra" w:hint="cs"/>
                <w:b/>
                <w:bCs/>
                <w:sz w:val="24"/>
                <w:szCs w:val="24"/>
                <w:rtl/>
              </w:rPr>
              <w:t>36</w:t>
            </w:r>
          </w:p>
        </w:tc>
        <w:tc>
          <w:tcPr>
            <w:tcW w:w="755" w:type="dxa"/>
            <w:vAlign w:val="center"/>
          </w:tcPr>
          <w:p w14:paraId="08233424" w14:textId="5C3A3DCA" w:rsidR="00814ED7" w:rsidRPr="00F42D66" w:rsidRDefault="00F42D66" w:rsidP="00314FB0">
            <w:pPr>
              <w:jc w:val="center"/>
              <w:rPr>
                <w:rFonts w:cs="B Mitra"/>
                <w:b/>
                <w:bCs/>
                <w:sz w:val="24"/>
                <w:szCs w:val="24"/>
                <w:rtl/>
              </w:rPr>
            </w:pPr>
            <w:r w:rsidRPr="00F42D66">
              <w:rPr>
                <w:rFonts w:cs="B Mitra" w:hint="cs"/>
                <w:b/>
                <w:bCs/>
                <w:sz w:val="24"/>
                <w:szCs w:val="24"/>
                <w:rtl/>
              </w:rPr>
              <w:t>36</w:t>
            </w:r>
          </w:p>
        </w:tc>
      </w:tr>
      <w:tr w:rsidR="00F42D66" w:rsidRPr="005B3B02" w14:paraId="25C1B0CB" w14:textId="77777777" w:rsidTr="00F42D66">
        <w:trPr>
          <w:trHeight w:val="724"/>
          <w:jc w:val="center"/>
        </w:trPr>
        <w:tc>
          <w:tcPr>
            <w:tcW w:w="1868" w:type="dxa"/>
            <w:shd w:val="clear" w:color="auto" w:fill="CCFFFF"/>
            <w:vAlign w:val="center"/>
          </w:tcPr>
          <w:p w14:paraId="093E38E0" w14:textId="77777777" w:rsidR="00F42D66" w:rsidRPr="00BF1542" w:rsidRDefault="00F42D66" w:rsidP="00F42D66">
            <w:pPr>
              <w:jc w:val="center"/>
              <w:rPr>
                <w:rFonts w:cs="B Mitra"/>
                <w:b/>
                <w:bCs/>
                <w:rtl/>
              </w:rPr>
            </w:pPr>
            <w:r w:rsidRPr="00BF1542">
              <w:rPr>
                <w:rFonts w:cs="B Mitra" w:hint="cs"/>
                <w:b/>
                <w:bCs/>
                <w:rtl/>
              </w:rPr>
              <w:t>جمع کل</w:t>
            </w:r>
          </w:p>
        </w:tc>
        <w:tc>
          <w:tcPr>
            <w:tcW w:w="739" w:type="dxa"/>
            <w:shd w:val="clear" w:color="auto" w:fill="CCFFFF"/>
            <w:vAlign w:val="center"/>
          </w:tcPr>
          <w:p w14:paraId="33189EE0" w14:textId="187C84E0" w:rsidR="00F42D66" w:rsidRPr="005B3B02" w:rsidRDefault="00F42D66" w:rsidP="00F42D66">
            <w:pPr>
              <w:jc w:val="center"/>
              <w:rPr>
                <w:rFonts w:cs="B Mitra"/>
                <w:rtl/>
              </w:rPr>
            </w:pPr>
            <w:r w:rsidRPr="00F42D66">
              <w:rPr>
                <w:rFonts w:cs="B Mitra" w:hint="cs"/>
                <w:b/>
                <w:bCs/>
                <w:sz w:val="24"/>
                <w:szCs w:val="24"/>
                <w:rtl/>
              </w:rPr>
              <w:t>32</w:t>
            </w:r>
          </w:p>
        </w:tc>
        <w:tc>
          <w:tcPr>
            <w:tcW w:w="915" w:type="dxa"/>
            <w:shd w:val="clear" w:color="auto" w:fill="CCFFFF"/>
            <w:vAlign w:val="center"/>
          </w:tcPr>
          <w:p w14:paraId="5293C560" w14:textId="7C023314" w:rsidR="00F42D66" w:rsidRPr="005B3B02" w:rsidRDefault="00F42D66" w:rsidP="00F42D66">
            <w:pPr>
              <w:jc w:val="center"/>
              <w:rPr>
                <w:rFonts w:cs="B Mitra"/>
                <w:rtl/>
              </w:rPr>
            </w:pPr>
            <w:r w:rsidRPr="00F42D66">
              <w:rPr>
                <w:rFonts w:cs="B Mitra" w:hint="cs"/>
                <w:b/>
                <w:bCs/>
                <w:sz w:val="24"/>
                <w:szCs w:val="24"/>
                <w:rtl/>
              </w:rPr>
              <w:t>10</w:t>
            </w:r>
          </w:p>
        </w:tc>
        <w:tc>
          <w:tcPr>
            <w:tcW w:w="1001" w:type="dxa"/>
            <w:shd w:val="clear" w:color="auto" w:fill="CCFFFF"/>
            <w:vAlign w:val="center"/>
          </w:tcPr>
          <w:p w14:paraId="0A07D117" w14:textId="327AB93E" w:rsidR="00F42D66" w:rsidRPr="005B3B02" w:rsidRDefault="00F42D66" w:rsidP="00F42D66">
            <w:pPr>
              <w:jc w:val="center"/>
              <w:rPr>
                <w:rFonts w:cs="B Mitra"/>
                <w:rtl/>
              </w:rPr>
            </w:pPr>
            <w:r>
              <w:rPr>
                <w:rFonts w:cs="B Mitra" w:hint="cs"/>
                <w:rtl/>
              </w:rPr>
              <w:t>-</w:t>
            </w:r>
          </w:p>
        </w:tc>
        <w:tc>
          <w:tcPr>
            <w:tcW w:w="899" w:type="dxa"/>
            <w:shd w:val="clear" w:color="auto" w:fill="CCFFFF"/>
            <w:vAlign w:val="center"/>
          </w:tcPr>
          <w:p w14:paraId="68ED1155" w14:textId="59044888" w:rsidR="00F42D66" w:rsidRPr="005B3B02" w:rsidRDefault="00F42D66" w:rsidP="00F42D66">
            <w:pPr>
              <w:jc w:val="center"/>
              <w:rPr>
                <w:rFonts w:cs="B Mitra"/>
                <w:rtl/>
              </w:rPr>
            </w:pPr>
            <w:r w:rsidRPr="00F42D66">
              <w:rPr>
                <w:rFonts w:cs="B Mitra" w:hint="cs"/>
                <w:b/>
                <w:bCs/>
                <w:sz w:val="24"/>
                <w:szCs w:val="24"/>
                <w:rtl/>
              </w:rPr>
              <w:t>80</w:t>
            </w:r>
            <w:r w:rsidRPr="00F42D66">
              <w:rPr>
                <w:rFonts w:cs="B Mitra"/>
                <w:b/>
                <w:bCs/>
                <w:sz w:val="24"/>
                <w:szCs w:val="24"/>
              </w:rPr>
              <w:t>GW</w:t>
            </w:r>
          </w:p>
        </w:tc>
        <w:tc>
          <w:tcPr>
            <w:tcW w:w="830" w:type="dxa"/>
            <w:shd w:val="clear" w:color="auto" w:fill="CCFFFF"/>
            <w:vAlign w:val="center"/>
          </w:tcPr>
          <w:p w14:paraId="69BEC9A3" w14:textId="145F6832" w:rsidR="00F42D66" w:rsidRPr="005B3B02" w:rsidRDefault="00F42D66" w:rsidP="00F42D66">
            <w:pPr>
              <w:jc w:val="center"/>
              <w:rPr>
                <w:rFonts w:cs="B Mitra"/>
                <w:rtl/>
              </w:rPr>
            </w:pPr>
            <w:r w:rsidRPr="00F42D66">
              <w:rPr>
                <w:rFonts w:cs="B Mitra" w:hint="cs"/>
                <w:b/>
                <w:bCs/>
                <w:sz w:val="24"/>
                <w:szCs w:val="24"/>
                <w:rtl/>
                <w:lang w:bidi="fa-IR"/>
              </w:rPr>
              <w:t>6951</w:t>
            </w:r>
          </w:p>
        </w:tc>
        <w:tc>
          <w:tcPr>
            <w:tcW w:w="830" w:type="dxa"/>
            <w:shd w:val="clear" w:color="auto" w:fill="CCFFFF"/>
            <w:vAlign w:val="center"/>
          </w:tcPr>
          <w:p w14:paraId="574A514C" w14:textId="2B2CF106" w:rsidR="00F42D66" w:rsidRPr="005B3B02" w:rsidRDefault="00F42D66" w:rsidP="00F42D66">
            <w:pPr>
              <w:jc w:val="center"/>
              <w:rPr>
                <w:rFonts w:cs="B Mitra"/>
                <w:rtl/>
              </w:rPr>
            </w:pPr>
            <w:r w:rsidRPr="00F42D66">
              <w:rPr>
                <w:rFonts w:cs="B Mitra" w:hint="cs"/>
                <w:b/>
                <w:bCs/>
                <w:sz w:val="24"/>
                <w:szCs w:val="24"/>
                <w:rtl/>
              </w:rPr>
              <w:t>5128</w:t>
            </w:r>
          </w:p>
        </w:tc>
        <w:tc>
          <w:tcPr>
            <w:tcW w:w="830" w:type="dxa"/>
            <w:shd w:val="clear" w:color="auto" w:fill="CCFFFF"/>
            <w:vAlign w:val="center"/>
          </w:tcPr>
          <w:p w14:paraId="591DBDB4" w14:textId="7F401886" w:rsidR="00F42D66" w:rsidRPr="005B3B02" w:rsidRDefault="00F42D66" w:rsidP="00F42D66">
            <w:pPr>
              <w:jc w:val="center"/>
              <w:rPr>
                <w:rFonts w:cs="B Mitra"/>
                <w:rtl/>
              </w:rPr>
            </w:pPr>
            <w:r>
              <w:rPr>
                <w:rFonts w:cs="B Mitra" w:hint="cs"/>
                <w:b/>
                <w:bCs/>
                <w:sz w:val="24"/>
                <w:szCs w:val="24"/>
                <w:rtl/>
              </w:rPr>
              <w:t>-</w:t>
            </w:r>
          </w:p>
        </w:tc>
        <w:tc>
          <w:tcPr>
            <w:tcW w:w="830" w:type="dxa"/>
            <w:shd w:val="clear" w:color="auto" w:fill="CCFFFF"/>
            <w:vAlign w:val="center"/>
          </w:tcPr>
          <w:p w14:paraId="65038E36" w14:textId="00869F40" w:rsidR="00F42D66" w:rsidRPr="005B3B02" w:rsidRDefault="00F42D66" w:rsidP="00F42D66">
            <w:pPr>
              <w:jc w:val="center"/>
              <w:rPr>
                <w:rFonts w:cs="B Mitra"/>
                <w:rtl/>
              </w:rPr>
            </w:pPr>
            <w:r>
              <w:rPr>
                <w:rFonts w:cs="B Mitra" w:hint="cs"/>
                <w:b/>
                <w:bCs/>
                <w:sz w:val="24"/>
                <w:szCs w:val="24"/>
                <w:rtl/>
              </w:rPr>
              <w:t>-</w:t>
            </w:r>
          </w:p>
        </w:tc>
        <w:tc>
          <w:tcPr>
            <w:tcW w:w="768" w:type="dxa"/>
            <w:shd w:val="clear" w:color="auto" w:fill="CCFFFF"/>
            <w:vAlign w:val="center"/>
          </w:tcPr>
          <w:p w14:paraId="54739611" w14:textId="47FA34A3" w:rsidR="00F42D66" w:rsidRPr="005B3B02" w:rsidRDefault="00F42D66" w:rsidP="00F42D66">
            <w:pPr>
              <w:jc w:val="center"/>
              <w:rPr>
                <w:rFonts w:cs="B Mitra"/>
                <w:rtl/>
              </w:rPr>
            </w:pPr>
            <w:r w:rsidRPr="00F42D66">
              <w:rPr>
                <w:rFonts w:cs="B Mitra" w:hint="cs"/>
                <w:b/>
                <w:bCs/>
                <w:sz w:val="24"/>
                <w:szCs w:val="24"/>
                <w:rtl/>
              </w:rPr>
              <w:t>2</w:t>
            </w:r>
          </w:p>
        </w:tc>
        <w:tc>
          <w:tcPr>
            <w:tcW w:w="898" w:type="dxa"/>
            <w:shd w:val="clear" w:color="auto" w:fill="CCFFFF"/>
            <w:vAlign w:val="center"/>
          </w:tcPr>
          <w:p w14:paraId="7150EBF4" w14:textId="64C219E5" w:rsidR="00F42D66" w:rsidRPr="005B3B02" w:rsidRDefault="00F42D66" w:rsidP="00F42D66">
            <w:pPr>
              <w:jc w:val="center"/>
              <w:rPr>
                <w:rFonts w:cs="B Mitra"/>
                <w:rtl/>
              </w:rPr>
            </w:pPr>
            <w:r w:rsidRPr="00F42D66">
              <w:rPr>
                <w:rFonts w:cs="B Mitra" w:hint="cs"/>
                <w:b/>
                <w:bCs/>
                <w:sz w:val="24"/>
                <w:szCs w:val="24"/>
                <w:rtl/>
              </w:rPr>
              <w:t>36</w:t>
            </w:r>
          </w:p>
        </w:tc>
        <w:tc>
          <w:tcPr>
            <w:tcW w:w="755" w:type="dxa"/>
            <w:shd w:val="clear" w:color="auto" w:fill="CCFFFF"/>
            <w:vAlign w:val="center"/>
          </w:tcPr>
          <w:p w14:paraId="4878F16B" w14:textId="05684761" w:rsidR="00F42D66" w:rsidRPr="005B3B02" w:rsidRDefault="00F42D66" w:rsidP="00F42D66">
            <w:pPr>
              <w:jc w:val="center"/>
              <w:rPr>
                <w:rFonts w:cs="B Mitra"/>
                <w:rtl/>
              </w:rPr>
            </w:pPr>
            <w:r w:rsidRPr="00F42D66">
              <w:rPr>
                <w:rFonts w:cs="B Mitra" w:hint="cs"/>
                <w:b/>
                <w:bCs/>
                <w:sz w:val="24"/>
                <w:szCs w:val="24"/>
                <w:rtl/>
              </w:rPr>
              <w:t>36</w:t>
            </w:r>
          </w:p>
        </w:tc>
        <w:tc>
          <w:tcPr>
            <w:tcW w:w="704" w:type="dxa"/>
            <w:shd w:val="clear" w:color="auto" w:fill="CCFFFF"/>
            <w:vAlign w:val="center"/>
          </w:tcPr>
          <w:p w14:paraId="62D2606C" w14:textId="0C86F7E8" w:rsidR="00F42D66" w:rsidRPr="005B3B02" w:rsidRDefault="00F42D66" w:rsidP="00F42D66">
            <w:pPr>
              <w:jc w:val="center"/>
              <w:rPr>
                <w:rFonts w:cs="B Mitra"/>
                <w:rtl/>
              </w:rPr>
            </w:pPr>
            <w:r w:rsidRPr="00F42D66">
              <w:rPr>
                <w:rFonts w:cs="B Mitra" w:hint="cs"/>
                <w:b/>
                <w:bCs/>
                <w:sz w:val="24"/>
                <w:szCs w:val="24"/>
                <w:rtl/>
              </w:rPr>
              <w:t>2</w:t>
            </w:r>
          </w:p>
        </w:tc>
        <w:tc>
          <w:tcPr>
            <w:tcW w:w="898" w:type="dxa"/>
            <w:shd w:val="clear" w:color="auto" w:fill="CCFFFF"/>
            <w:vAlign w:val="center"/>
          </w:tcPr>
          <w:p w14:paraId="3BCA052C" w14:textId="30E14471" w:rsidR="00F42D66" w:rsidRPr="005B3B02" w:rsidRDefault="00F42D66" w:rsidP="00F42D66">
            <w:pPr>
              <w:jc w:val="center"/>
              <w:rPr>
                <w:rFonts w:cs="B Mitra"/>
                <w:rtl/>
              </w:rPr>
            </w:pPr>
            <w:r w:rsidRPr="00F42D66">
              <w:rPr>
                <w:rFonts w:cs="B Mitra" w:hint="cs"/>
                <w:b/>
                <w:bCs/>
                <w:sz w:val="24"/>
                <w:szCs w:val="24"/>
                <w:rtl/>
              </w:rPr>
              <w:t>36</w:t>
            </w:r>
          </w:p>
        </w:tc>
        <w:tc>
          <w:tcPr>
            <w:tcW w:w="755" w:type="dxa"/>
            <w:shd w:val="clear" w:color="auto" w:fill="CCFFFF"/>
            <w:vAlign w:val="center"/>
          </w:tcPr>
          <w:p w14:paraId="50353F14" w14:textId="4D0B6FA1" w:rsidR="00F42D66" w:rsidRPr="005B3B02" w:rsidRDefault="00F42D66" w:rsidP="00F42D66">
            <w:pPr>
              <w:jc w:val="center"/>
              <w:rPr>
                <w:rFonts w:cs="B Mitra"/>
                <w:rtl/>
              </w:rPr>
            </w:pPr>
            <w:r w:rsidRPr="00F42D66">
              <w:rPr>
                <w:rFonts w:cs="B Mitra" w:hint="cs"/>
                <w:b/>
                <w:bCs/>
                <w:sz w:val="24"/>
                <w:szCs w:val="24"/>
                <w:rtl/>
              </w:rPr>
              <w:t>36</w:t>
            </w:r>
          </w:p>
        </w:tc>
      </w:tr>
    </w:tbl>
    <w:p w14:paraId="12A81D03" w14:textId="77777777" w:rsidR="00814ED7" w:rsidRDefault="00814ED7" w:rsidP="00814ED7">
      <w:pPr>
        <w:rPr>
          <w:rtl/>
        </w:rPr>
      </w:pPr>
    </w:p>
    <w:p w14:paraId="566DB795" w14:textId="77777777" w:rsidR="00814ED7" w:rsidRDefault="00814ED7" w:rsidP="00814ED7">
      <w:pPr>
        <w:rPr>
          <w:rtl/>
        </w:rPr>
      </w:pPr>
    </w:p>
    <w:p w14:paraId="4A28B182" w14:textId="0D4A1539" w:rsidR="00814ED7" w:rsidRDefault="00814ED7" w:rsidP="00814ED7">
      <w:pPr>
        <w:rPr>
          <w:rtl/>
        </w:rPr>
      </w:pPr>
    </w:p>
    <w:p w14:paraId="6E1CE27A" w14:textId="65295A0E" w:rsidR="0090582D" w:rsidRDefault="0090582D" w:rsidP="00814ED7">
      <w:pPr>
        <w:rPr>
          <w:rtl/>
        </w:rPr>
      </w:pPr>
    </w:p>
    <w:p w14:paraId="7E70AF1D" w14:textId="43FAD82E" w:rsidR="0090582D" w:rsidRDefault="0090582D" w:rsidP="00814ED7">
      <w:pPr>
        <w:rPr>
          <w:rtl/>
        </w:rPr>
      </w:pPr>
    </w:p>
    <w:p w14:paraId="0944453D" w14:textId="1B20F78D" w:rsidR="0090582D" w:rsidRDefault="0090582D" w:rsidP="00814ED7">
      <w:pPr>
        <w:rPr>
          <w:rtl/>
        </w:rPr>
      </w:pPr>
    </w:p>
    <w:p w14:paraId="5AC58D26" w14:textId="67C4DC18" w:rsidR="0090582D" w:rsidRDefault="0090582D" w:rsidP="00814ED7">
      <w:pPr>
        <w:rPr>
          <w:rtl/>
        </w:rPr>
      </w:pPr>
    </w:p>
    <w:p w14:paraId="063C7723" w14:textId="77777777" w:rsidR="0090582D" w:rsidRDefault="0090582D" w:rsidP="00814ED7">
      <w:pPr>
        <w:rPr>
          <w:rtl/>
        </w:rPr>
      </w:pPr>
    </w:p>
    <w:p w14:paraId="162EB506" w14:textId="77777777" w:rsidR="00814ED7" w:rsidRDefault="00814ED7" w:rsidP="00814ED7">
      <w:pPr>
        <w:rPr>
          <w:rtl/>
        </w:rPr>
      </w:pPr>
    </w:p>
    <w:p w14:paraId="18E37722" w14:textId="77777777" w:rsidR="00814ED7" w:rsidRDefault="00814ED7" w:rsidP="00814ED7">
      <w:pPr>
        <w:rPr>
          <w:rtl/>
        </w:rPr>
      </w:pPr>
    </w:p>
    <w:tbl>
      <w:tblPr>
        <w:tblStyle w:val="TableGrid"/>
        <w:bidiVisual/>
        <w:tblW w:w="14433" w:type="dxa"/>
        <w:jc w:val="center"/>
        <w:tblLook w:val="04A0" w:firstRow="1" w:lastRow="0" w:firstColumn="1" w:lastColumn="0" w:noHBand="0" w:noVBand="1"/>
      </w:tblPr>
      <w:tblGrid>
        <w:gridCol w:w="1618"/>
        <w:gridCol w:w="845"/>
        <w:gridCol w:w="900"/>
        <w:gridCol w:w="720"/>
        <w:gridCol w:w="990"/>
        <w:gridCol w:w="990"/>
        <w:gridCol w:w="1080"/>
        <w:gridCol w:w="7290"/>
      </w:tblGrid>
      <w:tr w:rsidR="00F06F34" w:rsidRPr="00E26FCB" w14:paraId="6F304DEE" w14:textId="77777777" w:rsidTr="002934AF">
        <w:trPr>
          <w:trHeight w:val="665"/>
          <w:jc w:val="center"/>
        </w:trPr>
        <w:tc>
          <w:tcPr>
            <w:tcW w:w="14433" w:type="dxa"/>
            <w:gridSpan w:val="8"/>
            <w:tcBorders>
              <w:top w:val="single" w:sz="12" w:space="0" w:color="auto"/>
              <w:left w:val="single" w:sz="12" w:space="0" w:color="auto"/>
              <w:bottom w:val="single" w:sz="2" w:space="0" w:color="auto"/>
              <w:right w:val="single" w:sz="12" w:space="0" w:color="auto"/>
              <w:tr2bl w:val="nil"/>
            </w:tcBorders>
            <w:shd w:val="clear" w:color="auto" w:fill="FFFFFF" w:themeFill="background1"/>
            <w:vAlign w:val="center"/>
          </w:tcPr>
          <w:p w14:paraId="695DFF8F" w14:textId="748A003A" w:rsidR="00F06F34" w:rsidRPr="00F06F34" w:rsidRDefault="00F06F34" w:rsidP="00314FB0">
            <w:pPr>
              <w:jc w:val="center"/>
              <w:rPr>
                <w:rFonts w:cs="B Mitra"/>
                <w:b/>
                <w:bCs/>
                <w:sz w:val="24"/>
                <w:szCs w:val="24"/>
                <w:rtl/>
              </w:rPr>
            </w:pPr>
            <w:r w:rsidRPr="00F06F34">
              <w:rPr>
                <w:rFonts w:cs="B Mitra" w:hint="cs"/>
                <w:b/>
                <w:bCs/>
                <w:sz w:val="24"/>
                <w:szCs w:val="24"/>
                <w:rtl/>
              </w:rPr>
              <w:t xml:space="preserve">گزارش آموزش و تعداد کارکنان نیروگاه‌های برق‌آبی تحت پوشش شرکت </w:t>
            </w:r>
            <w:r w:rsidR="002B3F04">
              <w:rPr>
                <w:rFonts w:cs="B Mitra" w:hint="cs"/>
                <w:b/>
                <w:bCs/>
                <w:sz w:val="24"/>
                <w:szCs w:val="24"/>
                <w:rtl/>
              </w:rPr>
              <w:t>آب منطقه ای کرمان</w:t>
            </w:r>
          </w:p>
          <w:p w14:paraId="5621F13B" w14:textId="77777777" w:rsidR="00F06F34" w:rsidRPr="00F06F34" w:rsidRDefault="00F06F34" w:rsidP="00314FB0">
            <w:pPr>
              <w:jc w:val="center"/>
              <w:rPr>
                <w:rFonts w:cs="B Mitra"/>
                <w:b/>
                <w:bCs/>
                <w:sz w:val="24"/>
                <w:szCs w:val="24"/>
                <w:rtl/>
              </w:rPr>
            </w:pPr>
            <w:r w:rsidRPr="00F06F34">
              <w:rPr>
                <w:rFonts w:cs="B Mitra" w:hint="cs"/>
                <w:b/>
                <w:bCs/>
                <w:sz w:val="24"/>
                <w:szCs w:val="24"/>
                <w:rtl/>
              </w:rPr>
              <w:t>منتهی به سال 1403</w:t>
            </w:r>
          </w:p>
        </w:tc>
      </w:tr>
      <w:tr w:rsidR="00F06F34" w:rsidRPr="00E26FCB" w14:paraId="127BAA8E" w14:textId="77777777" w:rsidTr="00136357">
        <w:trPr>
          <w:trHeight w:val="535"/>
          <w:jc w:val="center"/>
        </w:trPr>
        <w:tc>
          <w:tcPr>
            <w:tcW w:w="1618" w:type="dxa"/>
            <w:vMerge w:val="restart"/>
            <w:tcBorders>
              <w:top w:val="single" w:sz="2" w:space="0" w:color="auto"/>
              <w:left w:val="single" w:sz="12" w:space="0" w:color="auto"/>
              <w:right w:val="single" w:sz="12" w:space="0" w:color="auto"/>
              <w:tr2bl w:val="single" w:sz="2" w:space="0" w:color="auto"/>
            </w:tcBorders>
            <w:shd w:val="clear" w:color="auto" w:fill="D4E6FC"/>
            <w:vAlign w:val="center"/>
          </w:tcPr>
          <w:p w14:paraId="2B2A9A13" w14:textId="77777777" w:rsidR="00F06F34" w:rsidRPr="00E26FCB" w:rsidRDefault="00F06F34" w:rsidP="00314FB0">
            <w:pPr>
              <w:jc w:val="right"/>
              <w:rPr>
                <w:rFonts w:cs="B Mitra"/>
                <w:b/>
                <w:bCs/>
                <w:rtl/>
              </w:rPr>
            </w:pPr>
            <w:r w:rsidRPr="00E26FCB">
              <w:rPr>
                <w:rFonts w:cs="B Mitra" w:hint="cs"/>
                <w:b/>
                <w:bCs/>
                <w:rtl/>
              </w:rPr>
              <w:t>فعالیت</w:t>
            </w:r>
          </w:p>
          <w:p w14:paraId="1C659310" w14:textId="77777777" w:rsidR="00F06F34" w:rsidRPr="00E26FCB" w:rsidRDefault="00F06F34" w:rsidP="00314FB0">
            <w:pPr>
              <w:jc w:val="center"/>
              <w:rPr>
                <w:rFonts w:cs="B Mitra"/>
                <w:b/>
                <w:bCs/>
                <w:rtl/>
              </w:rPr>
            </w:pPr>
          </w:p>
          <w:p w14:paraId="7FC77D36" w14:textId="77777777" w:rsidR="00F06F34" w:rsidRPr="00E26FCB" w:rsidRDefault="00F06F34" w:rsidP="00314FB0">
            <w:pPr>
              <w:jc w:val="center"/>
              <w:rPr>
                <w:rFonts w:cs="B Mitra"/>
                <w:b/>
                <w:bCs/>
                <w:rtl/>
              </w:rPr>
            </w:pPr>
          </w:p>
          <w:p w14:paraId="231B8DDC" w14:textId="77777777" w:rsidR="00F06F34" w:rsidRPr="00E26FCB" w:rsidRDefault="00F06F34" w:rsidP="00314FB0">
            <w:pPr>
              <w:rPr>
                <w:rFonts w:cs="B Mitra"/>
                <w:b/>
                <w:bCs/>
                <w:rtl/>
              </w:rPr>
            </w:pPr>
            <w:r w:rsidRPr="00E26FCB">
              <w:rPr>
                <w:rFonts w:cs="B Mitra" w:hint="cs"/>
                <w:b/>
                <w:bCs/>
                <w:rtl/>
              </w:rPr>
              <w:t>نام نیروگاه</w:t>
            </w:r>
          </w:p>
        </w:tc>
        <w:tc>
          <w:tcPr>
            <w:tcW w:w="3455" w:type="dxa"/>
            <w:gridSpan w:val="4"/>
            <w:tcBorders>
              <w:top w:val="single" w:sz="2" w:space="0" w:color="auto"/>
              <w:left w:val="single" w:sz="12" w:space="0" w:color="auto"/>
              <w:right w:val="single" w:sz="12" w:space="0" w:color="auto"/>
            </w:tcBorders>
            <w:shd w:val="clear" w:color="auto" w:fill="D4E6FC"/>
            <w:vAlign w:val="center"/>
          </w:tcPr>
          <w:p w14:paraId="731DF388" w14:textId="77777777" w:rsidR="00F06F34" w:rsidRPr="00E26FCB" w:rsidRDefault="00F06F34" w:rsidP="00314FB0">
            <w:pPr>
              <w:jc w:val="center"/>
              <w:rPr>
                <w:rFonts w:cs="B Mitra"/>
                <w:b/>
                <w:bCs/>
                <w:rtl/>
              </w:rPr>
            </w:pPr>
            <w:r w:rsidRPr="00E26FCB">
              <w:rPr>
                <w:rFonts w:cs="B Mitra" w:hint="cs"/>
                <w:b/>
                <w:bCs/>
                <w:rtl/>
              </w:rPr>
              <w:t>آموزش</w:t>
            </w:r>
          </w:p>
        </w:tc>
        <w:tc>
          <w:tcPr>
            <w:tcW w:w="2070" w:type="dxa"/>
            <w:gridSpan w:val="2"/>
            <w:vMerge w:val="restart"/>
            <w:tcBorders>
              <w:top w:val="single" w:sz="2" w:space="0" w:color="auto"/>
              <w:left w:val="single" w:sz="12" w:space="0" w:color="auto"/>
              <w:right w:val="single" w:sz="12" w:space="0" w:color="auto"/>
            </w:tcBorders>
            <w:shd w:val="clear" w:color="auto" w:fill="D4E6FC"/>
            <w:vAlign w:val="center"/>
          </w:tcPr>
          <w:p w14:paraId="5F14949A" w14:textId="77777777" w:rsidR="00F06F34" w:rsidRPr="00E26FCB" w:rsidRDefault="00F06F34" w:rsidP="00F06F34">
            <w:pPr>
              <w:jc w:val="center"/>
              <w:rPr>
                <w:rFonts w:cs="B Mitra"/>
                <w:b/>
                <w:bCs/>
                <w:rtl/>
              </w:rPr>
            </w:pPr>
            <w:r w:rsidRPr="00F06F34">
              <w:rPr>
                <w:rFonts w:cs="B Mitra" w:hint="cs"/>
                <w:rtl/>
              </w:rPr>
              <w:t>تعداد</w:t>
            </w:r>
            <w:r w:rsidRPr="00E26FCB">
              <w:rPr>
                <w:rFonts w:cs="B Mitra" w:hint="cs"/>
                <w:b/>
                <w:bCs/>
                <w:rtl/>
              </w:rPr>
              <w:t xml:space="preserve"> پرنسل</w:t>
            </w:r>
          </w:p>
        </w:tc>
        <w:tc>
          <w:tcPr>
            <w:tcW w:w="7290" w:type="dxa"/>
            <w:vMerge w:val="restart"/>
            <w:tcBorders>
              <w:top w:val="single" w:sz="2" w:space="0" w:color="auto"/>
              <w:left w:val="single" w:sz="12" w:space="0" w:color="auto"/>
              <w:right w:val="single" w:sz="12" w:space="0" w:color="auto"/>
            </w:tcBorders>
            <w:shd w:val="clear" w:color="auto" w:fill="D4E6FC"/>
            <w:vAlign w:val="center"/>
          </w:tcPr>
          <w:p w14:paraId="3395BCE0" w14:textId="77777777" w:rsidR="00F06F34" w:rsidRPr="00E26FCB" w:rsidRDefault="00F06F34" w:rsidP="00314FB0">
            <w:pPr>
              <w:jc w:val="center"/>
              <w:rPr>
                <w:rFonts w:cs="B Mitra"/>
                <w:b/>
                <w:bCs/>
                <w:rtl/>
              </w:rPr>
            </w:pPr>
            <w:r w:rsidRPr="00E26FCB">
              <w:rPr>
                <w:rFonts w:cs="B Mitra" w:hint="cs"/>
                <w:b/>
                <w:bCs/>
                <w:rtl/>
              </w:rPr>
              <w:t>توضیحات</w:t>
            </w:r>
          </w:p>
        </w:tc>
      </w:tr>
      <w:tr w:rsidR="00F06F34" w:rsidRPr="00E26FCB" w14:paraId="41A4C283" w14:textId="77777777" w:rsidTr="00136357">
        <w:trPr>
          <w:trHeight w:val="593"/>
          <w:jc w:val="center"/>
        </w:trPr>
        <w:tc>
          <w:tcPr>
            <w:tcW w:w="1618" w:type="dxa"/>
            <w:vMerge/>
            <w:tcBorders>
              <w:left w:val="single" w:sz="12" w:space="0" w:color="auto"/>
              <w:right w:val="single" w:sz="12" w:space="0" w:color="auto"/>
              <w:tr2bl w:val="single" w:sz="2" w:space="0" w:color="auto"/>
            </w:tcBorders>
            <w:vAlign w:val="center"/>
          </w:tcPr>
          <w:p w14:paraId="2D4AC083" w14:textId="77777777" w:rsidR="00F06F34" w:rsidRPr="00E26FCB" w:rsidRDefault="00F06F34" w:rsidP="00F06F34">
            <w:pPr>
              <w:jc w:val="center"/>
              <w:rPr>
                <w:rFonts w:cs="B Mitra"/>
                <w:rtl/>
              </w:rPr>
            </w:pPr>
          </w:p>
        </w:tc>
        <w:tc>
          <w:tcPr>
            <w:tcW w:w="1745" w:type="dxa"/>
            <w:gridSpan w:val="2"/>
            <w:tcBorders>
              <w:left w:val="single" w:sz="12" w:space="0" w:color="auto"/>
            </w:tcBorders>
            <w:shd w:val="clear" w:color="auto" w:fill="D4E6FC"/>
            <w:vAlign w:val="center"/>
          </w:tcPr>
          <w:p w14:paraId="27C81A8A" w14:textId="77777777" w:rsidR="00F06F34" w:rsidRPr="00E26FCB" w:rsidRDefault="00F06F34" w:rsidP="00F06F34">
            <w:pPr>
              <w:jc w:val="center"/>
              <w:rPr>
                <w:rFonts w:cs="B Mitra"/>
                <w:b/>
                <w:bCs/>
                <w:rtl/>
              </w:rPr>
            </w:pPr>
            <w:r w:rsidRPr="00E26FCB">
              <w:rPr>
                <w:rFonts w:cs="B Mitra" w:hint="cs"/>
                <w:b/>
                <w:bCs/>
                <w:rtl/>
              </w:rPr>
              <w:t>تعداد دوره</w:t>
            </w:r>
          </w:p>
        </w:tc>
        <w:tc>
          <w:tcPr>
            <w:tcW w:w="1710" w:type="dxa"/>
            <w:gridSpan w:val="2"/>
            <w:tcBorders>
              <w:right w:val="single" w:sz="12" w:space="0" w:color="auto"/>
            </w:tcBorders>
            <w:shd w:val="clear" w:color="auto" w:fill="D4E6FC"/>
            <w:vAlign w:val="center"/>
          </w:tcPr>
          <w:p w14:paraId="42AED568" w14:textId="77777777" w:rsidR="00F06F34" w:rsidRPr="00E26FCB" w:rsidRDefault="00F06F34" w:rsidP="00F06F34">
            <w:pPr>
              <w:jc w:val="center"/>
              <w:rPr>
                <w:rFonts w:cs="B Mitra"/>
                <w:b/>
                <w:bCs/>
                <w:rtl/>
              </w:rPr>
            </w:pPr>
            <w:r w:rsidRPr="00E26FCB">
              <w:rPr>
                <w:rFonts w:cs="B Mitra" w:hint="cs"/>
                <w:b/>
                <w:bCs/>
                <w:rtl/>
              </w:rPr>
              <w:t>نفر ساعت</w:t>
            </w:r>
          </w:p>
        </w:tc>
        <w:tc>
          <w:tcPr>
            <w:tcW w:w="2070" w:type="dxa"/>
            <w:gridSpan w:val="2"/>
            <w:vMerge/>
            <w:tcBorders>
              <w:left w:val="single" w:sz="12" w:space="0" w:color="auto"/>
              <w:right w:val="single" w:sz="12" w:space="0" w:color="auto"/>
            </w:tcBorders>
            <w:shd w:val="clear" w:color="auto" w:fill="D4E6FC"/>
            <w:vAlign w:val="center"/>
          </w:tcPr>
          <w:p w14:paraId="483DD63D" w14:textId="77777777" w:rsidR="00F06F34" w:rsidRPr="00E26FCB" w:rsidRDefault="00F06F34" w:rsidP="00F06F34">
            <w:pPr>
              <w:jc w:val="center"/>
              <w:rPr>
                <w:rFonts w:cs="B Mitra"/>
                <w:b/>
                <w:bCs/>
                <w:rtl/>
              </w:rPr>
            </w:pPr>
          </w:p>
        </w:tc>
        <w:tc>
          <w:tcPr>
            <w:tcW w:w="7290" w:type="dxa"/>
            <w:vMerge/>
            <w:tcBorders>
              <w:left w:val="single" w:sz="12" w:space="0" w:color="auto"/>
              <w:right w:val="single" w:sz="12" w:space="0" w:color="auto"/>
            </w:tcBorders>
            <w:vAlign w:val="center"/>
          </w:tcPr>
          <w:p w14:paraId="0750CBBD" w14:textId="77777777" w:rsidR="00F06F34" w:rsidRPr="00E26FCB" w:rsidRDefault="00F06F34" w:rsidP="00F06F34">
            <w:pPr>
              <w:jc w:val="center"/>
              <w:rPr>
                <w:rFonts w:cs="B Mitra"/>
                <w:rtl/>
              </w:rPr>
            </w:pPr>
          </w:p>
        </w:tc>
      </w:tr>
      <w:tr w:rsidR="00F06F34" w:rsidRPr="00E26FCB" w14:paraId="47564A12" w14:textId="77777777" w:rsidTr="00136357">
        <w:trPr>
          <w:trHeight w:val="440"/>
          <w:jc w:val="center"/>
        </w:trPr>
        <w:tc>
          <w:tcPr>
            <w:tcW w:w="1618" w:type="dxa"/>
            <w:vMerge/>
            <w:tcBorders>
              <w:left w:val="single" w:sz="12" w:space="0" w:color="auto"/>
              <w:right w:val="single" w:sz="12" w:space="0" w:color="auto"/>
              <w:tr2bl w:val="single" w:sz="2" w:space="0" w:color="auto"/>
            </w:tcBorders>
            <w:vAlign w:val="center"/>
          </w:tcPr>
          <w:p w14:paraId="68C705E9" w14:textId="77777777" w:rsidR="00F06F34" w:rsidRPr="00E26FCB" w:rsidRDefault="00F06F34" w:rsidP="00F06F34">
            <w:pPr>
              <w:jc w:val="center"/>
              <w:rPr>
                <w:rFonts w:cs="B Mitra"/>
                <w:rtl/>
              </w:rPr>
            </w:pPr>
          </w:p>
        </w:tc>
        <w:tc>
          <w:tcPr>
            <w:tcW w:w="845" w:type="dxa"/>
            <w:tcBorders>
              <w:left w:val="single" w:sz="12" w:space="0" w:color="auto"/>
            </w:tcBorders>
            <w:shd w:val="clear" w:color="auto" w:fill="D4E6FC"/>
            <w:vAlign w:val="center"/>
          </w:tcPr>
          <w:p w14:paraId="363AB22F" w14:textId="77777777" w:rsidR="00F06F34" w:rsidRPr="00E26FCB" w:rsidRDefault="00F06F34" w:rsidP="00F06F34">
            <w:pPr>
              <w:jc w:val="center"/>
              <w:rPr>
                <w:rFonts w:cs="B Mitra"/>
                <w:b/>
                <w:bCs/>
                <w:rtl/>
              </w:rPr>
            </w:pPr>
            <w:r w:rsidRPr="00E26FCB">
              <w:rPr>
                <w:rFonts w:cs="B Mitra" w:hint="cs"/>
                <w:b/>
                <w:bCs/>
                <w:rtl/>
              </w:rPr>
              <w:t>1402</w:t>
            </w:r>
          </w:p>
        </w:tc>
        <w:tc>
          <w:tcPr>
            <w:tcW w:w="900" w:type="dxa"/>
            <w:shd w:val="clear" w:color="auto" w:fill="D4E6FC"/>
            <w:vAlign w:val="center"/>
          </w:tcPr>
          <w:p w14:paraId="04D27631" w14:textId="77777777" w:rsidR="00F06F34" w:rsidRPr="00E26FCB" w:rsidRDefault="00F06F34" w:rsidP="00F06F34">
            <w:pPr>
              <w:jc w:val="center"/>
              <w:rPr>
                <w:rFonts w:cs="B Mitra"/>
                <w:b/>
                <w:bCs/>
                <w:rtl/>
              </w:rPr>
            </w:pPr>
            <w:r>
              <w:rPr>
                <w:rFonts w:cs="B Mitra" w:hint="cs"/>
                <w:b/>
                <w:bCs/>
                <w:rtl/>
              </w:rPr>
              <w:t>1403</w:t>
            </w:r>
          </w:p>
        </w:tc>
        <w:tc>
          <w:tcPr>
            <w:tcW w:w="720" w:type="dxa"/>
            <w:shd w:val="clear" w:color="auto" w:fill="D4E6FC"/>
            <w:vAlign w:val="center"/>
          </w:tcPr>
          <w:p w14:paraId="190CE35C" w14:textId="77777777" w:rsidR="00F06F34" w:rsidRPr="00E26FCB" w:rsidRDefault="00F06F34" w:rsidP="00F06F34">
            <w:pPr>
              <w:jc w:val="center"/>
              <w:rPr>
                <w:rFonts w:cs="B Mitra"/>
                <w:b/>
                <w:bCs/>
                <w:rtl/>
              </w:rPr>
            </w:pPr>
            <w:r>
              <w:rPr>
                <w:rFonts w:cs="B Mitra" w:hint="cs"/>
                <w:b/>
                <w:bCs/>
                <w:rtl/>
              </w:rPr>
              <w:t>1402</w:t>
            </w:r>
          </w:p>
        </w:tc>
        <w:tc>
          <w:tcPr>
            <w:tcW w:w="990" w:type="dxa"/>
            <w:tcBorders>
              <w:right w:val="single" w:sz="12" w:space="0" w:color="auto"/>
            </w:tcBorders>
            <w:shd w:val="clear" w:color="auto" w:fill="D4E6FC"/>
            <w:vAlign w:val="center"/>
          </w:tcPr>
          <w:p w14:paraId="1E7B04AF" w14:textId="77777777" w:rsidR="00F06F34" w:rsidRPr="00E26FCB" w:rsidRDefault="00F06F34" w:rsidP="00F06F34">
            <w:pPr>
              <w:jc w:val="center"/>
              <w:rPr>
                <w:rFonts w:cs="B Mitra"/>
                <w:b/>
                <w:bCs/>
                <w:rtl/>
              </w:rPr>
            </w:pPr>
            <w:r>
              <w:rPr>
                <w:rFonts w:cs="B Mitra" w:hint="cs"/>
                <w:b/>
                <w:bCs/>
                <w:rtl/>
              </w:rPr>
              <w:t>1403</w:t>
            </w:r>
          </w:p>
        </w:tc>
        <w:tc>
          <w:tcPr>
            <w:tcW w:w="990" w:type="dxa"/>
            <w:tcBorders>
              <w:left w:val="single" w:sz="12" w:space="0" w:color="auto"/>
            </w:tcBorders>
            <w:shd w:val="clear" w:color="auto" w:fill="D4E6FC"/>
            <w:vAlign w:val="center"/>
          </w:tcPr>
          <w:p w14:paraId="706F7341" w14:textId="77777777" w:rsidR="00F06F34" w:rsidRPr="00E26FCB" w:rsidRDefault="00F06F34" w:rsidP="00F06F34">
            <w:pPr>
              <w:jc w:val="center"/>
              <w:rPr>
                <w:rFonts w:cs="B Mitra"/>
                <w:b/>
                <w:bCs/>
                <w:rtl/>
              </w:rPr>
            </w:pPr>
            <w:r w:rsidRPr="00E26FCB">
              <w:rPr>
                <w:rFonts w:cs="B Mitra" w:hint="cs"/>
                <w:b/>
                <w:bCs/>
                <w:rtl/>
              </w:rPr>
              <w:t>1402</w:t>
            </w:r>
          </w:p>
        </w:tc>
        <w:tc>
          <w:tcPr>
            <w:tcW w:w="1080" w:type="dxa"/>
            <w:tcBorders>
              <w:right w:val="single" w:sz="12" w:space="0" w:color="auto"/>
            </w:tcBorders>
            <w:shd w:val="clear" w:color="auto" w:fill="D4E6FC"/>
            <w:vAlign w:val="center"/>
          </w:tcPr>
          <w:p w14:paraId="7EA581F7" w14:textId="77777777" w:rsidR="00F06F34" w:rsidRPr="00E26FCB" w:rsidRDefault="00F06F34" w:rsidP="00F06F34">
            <w:pPr>
              <w:jc w:val="center"/>
              <w:rPr>
                <w:rFonts w:cs="B Mitra"/>
                <w:b/>
                <w:bCs/>
                <w:rtl/>
              </w:rPr>
            </w:pPr>
            <w:r w:rsidRPr="00E26FCB">
              <w:rPr>
                <w:rFonts w:cs="B Mitra" w:hint="cs"/>
                <w:b/>
                <w:bCs/>
                <w:rtl/>
              </w:rPr>
              <w:t>1403</w:t>
            </w:r>
          </w:p>
        </w:tc>
        <w:tc>
          <w:tcPr>
            <w:tcW w:w="7290" w:type="dxa"/>
            <w:vMerge/>
            <w:tcBorders>
              <w:left w:val="single" w:sz="12" w:space="0" w:color="auto"/>
              <w:right w:val="single" w:sz="12" w:space="0" w:color="auto"/>
            </w:tcBorders>
            <w:vAlign w:val="center"/>
          </w:tcPr>
          <w:p w14:paraId="2E77DC97" w14:textId="77777777" w:rsidR="00F06F34" w:rsidRPr="00E26FCB" w:rsidRDefault="00F06F34" w:rsidP="00F06F34">
            <w:pPr>
              <w:jc w:val="center"/>
              <w:rPr>
                <w:rFonts w:cs="B Mitra"/>
                <w:rtl/>
              </w:rPr>
            </w:pPr>
          </w:p>
        </w:tc>
      </w:tr>
      <w:tr w:rsidR="00F06F34" w:rsidRPr="00E26FCB" w14:paraId="5F730BFB" w14:textId="77777777" w:rsidTr="00136357">
        <w:trPr>
          <w:trHeight w:val="576"/>
          <w:jc w:val="center"/>
        </w:trPr>
        <w:tc>
          <w:tcPr>
            <w:tcW w:w="1618" w:type="dxa"/>
            <w:tcBorders>
              <w:left w:val="single" w:sz="12" w:space="0" w:color="auto"/>
              <w:right w:val="single" w:sz="12" w:space="0" w:color="auto"/>
            </w:tcBorders>
            <w:vAlign w:val="center"/>
          </w:tcPr>
          <w:p w14:paraId="54647DBD" w14:textId="368C6E76" w:rsidR="00F06F34" w:rsidRPr="0090582D" w:rsidRDefault="0090582D" w:rsidP="00F06F34">
            <w:pPr>
              <w:jc w:val="center"/>
              <w:rPr>
                <w:rFonts w:cs="B Mitra"/>
                <w:b/>
                <w:bCs/>
                <w:sz w:val="24"/>
                <w:szCs w:val="24"/>
                <w:rtl/>
              </w:rPr>
            </w:pPr>
            <w:r w:rsidRPr="0090582D">
              <w:rPr>
                <w:rFonts w:cs="B Mitra" w:hint="cs"/>
                <w:b/>
                <w:bCs/>
                <w:sz w:val="24"/>
                <w:szCs w:val="24"/>
                <w:rtl/>
              </w:rPr>
              <w:t>سد جیرفت</w:t>
            </w:r>
          </w:p>
        </w:tc>
        <w:tc>
          <w:tcPr>
            <w:tcW w:w="845" w:type="dxa"/>
            <w:tcBorders>
              <w:left w:val="single" w:sz="12" w:space="0" w:color="auto"/>
            </w:tcBorders>
            <w:vAlign w:val="center"/>
          </w:tcPr>
          <w:p w14:paraId="2E389666" w14:textId="11DC0C70" w:rsidR="00F06F34" w:rsidRPr="0090582D" w:rsidRDefault="0090582D" w:rsidP="00F06F34">
            <w:pPr>
              <w:jc w:val="center"/>
              <w:rPr>
                <w:rFonts w:cs="B Mitra"/>
                <w:b/>
                <w:bCs/>
                <w:sz w:val="24"/>
                <w:szCs w:val="24"/>
                <w:rtl/>
              </w:rPr>
            </w:pPr>
            <w:r w:rsidRPr="0090582D">
              <w:rPr>
                <w:rFonts w:cs="B Mitra" w:hint="cs"/>
                <w:b/>
                <w:bCs/>
                <w:sz w:val="24"/>
                <w:szCs w:val="24"/>
                <w:rtl/>
              </w:rPr>
              <w:t>10</w:t>
            </w:r>
          </w:p>
        </w:tc>
        <w:tc>
          <w:tcPr>
            <w:tcW w:w="900" w:type="dxa"/>
            <w:vAlign w:val="center"/>
          </w:tcPr>
          <w:p w14:paraId="4BEE9F9F" w14:textId="4300BE5F" w:rsidR="00F06F34" w:rsidRPr="0090582D" w:rsidRDefault="0090582D" w:rsidP="00F06F34">
            <w:pPr>
              <w:jc w:val="center"/>
              <w:rPr>
                <w:rFonts w:cs="B Mitra"/>
                <w:b/>
                <w:bCs/>
                <w:sz w:val="24"/>
                <w:szCs w:val="24"/>
                <w:rtl/>
              </w:rPr>
            </w:pPr>
            <w:r w:rsidRPr="0090582D">
              <w:rPr>
                <w:rFonts w:cs="B Mitra" w:hint="cs"/>
                <w:b/>
                <w:bCs/>
                <w:sz w:val="24"/>
                <w:szCs w:val="24"/>
                <w:rtl/>
              </w:rPr>
              <w:t>11</w:t>
            </w:r>
          </w:p>
        </w:tc>
        <w:tc>
          <w:tcPr>
            <w:tcW w:w="720" w:type="dxa"/>
            <w:vAlign w:val="center"/>
          </w:tcPr>
          <w:p w14:paraId="1C6E6510" w14:textId="1045450E" w:rsidR="00F06F34" w:rsidRPr="0090582D" w:rsidRDefault="0090582D" w:rsidP="00F06F34">
            <w:pPr>
              <w:jc w:val="center"/>
              <w:rPr>
                <w:rFonts w:cs="B Mitra"/>
                <w:b/>
                <w:bCs/>
                <w:sz w:val="24"/>
                <w:szCs w:val="24"/>
                <w:rtl/>
              </w:rPr>
            </w:pPr>
            <w:r w:rsidRPr="0090582D">
              <w:rPr>
                <w:rFonts w:cs="B Mitra" w:hint="cs"/>
                <w:b/>
                <w:bCs/>
                <w:sz w:val="24"/>
                <w:szCs w:val="24"/>
                <w:rtl/>
              </w:rPr>
              <w:t>486</w:t>
            </w:r>
          </w:p>
        </w:tc>
        <w:tc>
          <w:tcPr>
            <w:tcW w:w="990" w:type="dxa"/>
            <w:tcBorders>
              <w:right w:val="single" w:sz="12" w:space="0" w:color="auto"/>
            </w:tcBorders>
            <w:vAlign w:val="center"/>
          </w:tcPr>
          <w:p w14:paraId="5227E988" w14:textId="25B78F77" w:rsidR="00F06F34" w:rsidRPr="0090582D" w:rsidRDefault="0090582D" w:rsidP="00F06F34">
            <w:pPr>
              <w:jc w:val="center"/>
              <w:rPr>
                <w:rFonts w:cs="B Mitra"/>
                <w:b/>
                <w:bCs/>
                <w:sz w:val="24"/>
                <w:szCs w:val="24"/>
                <w:rtl/>
              </w:rPr>
            </w:pPr>
            <w:r w:rsidRPr="0090582D">
              <w:rPr>
                <w:rFonts w:cs="B Mitra" w:hint="cs"/>
                <w:b/>
                <w:bCs/>
                <w:sz w:val="24"/>
                <w:szCs w:val="24"/>
                <w:rtl/>
              </w:rPr>
              <w:t>621</w:t>
            </w:r>
          </w:p>
        </w:tc>
        <w:tc>
          <w:tcPr>
            <w:tcW w:w="990" w:type="dxa"/>
            <w:tcBorders>
              <w:left w:val="single" w:sz="12" w:space="0" w:color="auto"/>
            </w:tcBorders>
            <w:vAlign w:val="center"/>
          </w:tcPr>
          <w:p w14:paraId="6036F4A0" w14:textId="5582827A" w:rsidR="00F06F34" w:rsidRPr="0090582D" w:rsidRDefault="0090582D" w:rsidP="00F06F34">
            <w:pPr>
              <w:jc w:val="center"/>
              <w:rPr>
                <w:rFonts w:cs="B Mitra"/>
                <w:b/>
                <w:bCs/>
                <w:sz w:val="24"/>
                <w:szCs w:val="24"/>
                <w:rtl/>
              </w:rPr>
            </w:pPr>
            <w:r w:rsidRPr="0090582D">
              <w:rPr>
                <w:rFonts w:cs="B Mitra" w:hint="cs"/>
                <w:b/>
                <w:bCs/>
                <w:sz w:val="24"/>
                <w:szCs w:val="24"/>
                <w:rtl/>
              </w:rPr>
              <w:t>11</w:t>
            </w:r>
          </w:p>
        </w:tc>
        <w:tc>
          <w:tcPr>
            <w:tcW w:w="1080" w:type="dxa"/>
            <w:tcBorders>
              <w:right w:val="single" w:sz="12" w:space="0" w:color="auto"/>
            </w:tcBorders>
            <w:vAlign w:val="center"/>
          </w:tcPr>
          <w:p w14:paraId="37537F62" w14:textId="12F11F43" w:rsidR="00F06F34" w:rsidRPr="0090582D" w:rsidRDefault="0090582D" w:rsidP="00F06F34">
            <w:pPr>
              <w:jc w:val="center"/>
              <w:rPr>
                <w:rFonts w:cs="B Mitra"/>
                <w:b/>
                <w:bCs/>
                <w:sz w:val="24"/>
                <w:szCs w:val="24"/>
                <w:rtl/>
              </w:rPr>
            </w:pPr>
            <w:r w:rsidRPr="0090582D">
              <w:rPr>
                <w:rFonts w:cs="B Mitra" w:hint="cs"/>
                <w:b/>
                <w:bCs/>
                <w:sz w:val="24"/>
                <w:szCs w:val="24"/>
                <w:rtl/>
              </w:rPr>
              <w:t>10</w:t>
            </w:r>
          </w:p>
        </w:tc>
        <w:tc>
          <w:tcPr>
            <w:tcW w:w="7290" w:type="dxa"/>
            <w:tcBorders>
              <w:left w:val="single" w:sz="12" w:space="0" w:color="auto"/>
              <w:right w:val="single" w:sz="12" w:space="0" w:color="auto"/>
            </w:tcBorders>
            <w:vAlign w:val="center"/>
          </w:tcPr>
          <w:p w14:paraId="194AA39A" w14:textId="77777777" w:rsidR="00F06F34" w:rsidRPr="0090582D" w:rsidRDefault="00F06F34" w:rsidP="00F06F34">
            <w:pPr>
              <w:jc w:val="center"/>
              <w:rPr>
                <w:rFonts w:cs="B Mitra"/>
                <w:b/>
                <w:bCs/>
                <w:sz w:val="24"/>
                <w:szCs w:val="24"/>
                <w:rtl/>
              </w:rPr>
            </w:pPr>
          </w:p>
        </w:tc>
      </w:tr>
      <w:tr w:rsidR="0090582D" w:rsidRPr="00E26FCB" w14:paraId="132E6CE5" w14:textId="77777777" w:rsidTr="00136357">
        <w:trPr>
          <w:trHeight w:val="683"/>
          <w:jc w:val="center"/>
        </w:trPr>
        <w:tc>
          <w:tcPr>
            <w:tcW w:w="1618" w:type="dxa"/>
            <w:tcBorders>
              <w:left w:val="single" w:sz="12" w:space="0" w:color="auto"/>
              <w:bottom w:val="single" w:sz="12" w:space="0" w:color="auto"/>
              <w:right w:val="single" w:sz="12" w:space="0" w:color="auto"/>
            </w:tcBorders>
            <w:shd w:val="clear" w:color="auto" w:fill="CCFFFF"/>
            <w:vAlign w:val="center"/>
          </w:tcPr>
          <w:p w14:paraId="139DE9F4" w14:textId="77777777" w:rsidR="0090582D" w:rsidRPr="006928CF" w:rsidRDefault="0090582D" w:rsidP="0090582D">
            <w:pPr>
              <w:jc w:val="center"/>
              <w:rPr>
                <w:rFonts w:cs="B Mitra"/>
                <w:b/>
                <w:bCs/>
                <w:rtl/>
              </w:rPr>
            </w:pPr>
            <w:r w:rsidRPr="006928CF">
              <w:rPr>
                <w:rFonts w:cs="B Mitra" w:hint="cs"/>
                <w:b/>
                <w:bCs/>
                <w:rtl/>
              </w:rPr>
              <w:t>جمع</w:t>
            </w:r>
          </w:p>
        </w:tc>
        <w:tc>
          <w:tcPr>
            <w:tcW w:w="845" w:type="dxa"/>
            <w:tcBorders>
              <w:left w:val="single" w:sz="12" w:space="0" w:color="auto"/>
              <w:bottom w:val="single" w:sz="12" w:space="0" w:color="auto"/>
            </w:tcBorders>
            <w:shd w:val="clear" w:color="auto" w:fill="CCFFFF"/>
            <w:vAlign w:val="center"/>
          </w:tcPr>
          <w:p w14:paraId="2C24EBE4" w14:textId="5F08F787" w:rsidR="0090582D" w:rsidRPr="00E26FCB" w:rsidRDefault="0090582D" w:rsidP="0090582D">
            <w:pPr>
              <w:jc w:val="center"/>
              <w:rPr>
                <w:rFonts w:cs="B Mitra"/>
                <w:rtl/>
              </w:rPr>
            </w:pPr>
            <w:r w:rsidRPr="0090582D">
              <w:rPr>
                <w:rFonts w:cs="B Mitra" w:hint="cs"/>
                <w:b/>
                <w:bCs/>
                <w:sz w:val="24"/>
                <w:szCs w:val="24"/>
                <w:rtl/>
              </w:rPr>
              <w:t>10</w:t>
            </w:r>
          </w:p>
        </w:tc>
        <w:tc>
          <w:tcPr>
            <w:tcW w:w="900" w:type="dxa"/>
            <w:tcBorders>
              <w:bottom w:val="single" w:sz="12" w:space="0" w:color="auto"/>
            </w:tcBorders>
            <w:shd w:val="clear" w:color="auto" w:fill="CCFFFF"/>
            <w:vAlign w:val="center"/>
          </w:tcPr>
          <w:p w14:paraId="1F7A50CA" w14:textId="760CE96E" w:rsidR="0090582D" w:rsidRPr="00E26FCB" w:rsidRDefault="0090582D" w:rsidP="0090582D">
            <w:pPr>
              <w:jc w:val="center"/>
              <w:rPr>
                <w:rFonts w:cs="B Mitra"/>
                <w:rtl/>
              </w:rPr>
            </w:pPr>
            <w:r w:rsidRPr="0090582D">
              <w:rPr>
                <w:rFonts w:cs="B Mitra" w:hint="cs"/>
                <w:b/>
                <w:bCs/>
                <w:sz w:val="24"/>
                <w:szCs w:val="24"/>
                <w:rtl/>
              </w:rPr>
              <w:t>11</w:t>
            </w:r>
          </w:p>
        </w:tc>
        <w:tc>
          <w:tcPr>
            <w:tcW w:w="720" w:type="dxa"/>
            <w:tcBorders>
              <w:bottom w:val="single" w:sz="12" w:space="0" w:color="auto"/>
            </w:tcBorders>
            <w:shd w:val="clear" w:color="auto" w:fill="CCFFFF"/>
            <w:vAlign w:val="center"/>
          </w:tcPr>
          <w:p w14:paraId="327A0962" w14:textId="686416AC" w:rsidR="0090582D" w:rsidRPr="00E26FCB" w:rsidRDefault="0090582D" w:rsidP="0090582D">
            <w:pPr>
              <w:jc w:val="center"/>
              <w:rPr>
                <w:rFonts w:cs="B Mitra"/>
                <w:rtl/>
              </w:rPr>
            </w:pPr>
            <w:r w:rsidRPr="0090582D">
              <w:rPr>
                <w:rFonts w:cs="B Mitra" w:hint="cs"/>
                <w:b/>
                <w:bCs/>
                <w:sz w:val="24"/>
                <w:szCs w:val="24"/>
                <w:rtl/>
              </w:rPr>
              <w:t>486</w:t>
            </w:r>
          </w:p>
        </w:tc>
        <w:tc>
          <w:tcPr>
            <w:tcW w:w="990" w:type="dxa"/>
            <w:tcBorders>
              <w:bottom w:val="single" w:sz="12" w:space="0" w:color="auto"/>
              <w:right w:val="single" w:sz="12" w:space="0" w:color="auto"/>
            </w:tcBorders>
            <w:shd w:val="clear" w:color="auto" w:fill="CCFFFF"/>
            <w:vAlign w:val="center"/>
          </w:tcPr>
          <w:p w14:paraId="0EC6D0B1" w14:textId="62C6AC1C" w:rsidR="0090582D" w:rsidRPr="00E26FCB" w:rsidRDefault="0090582D" w:rsidP="0090582D">
            <w:pPr>
              <w:jc w:val="center"/>
              <w:rPr>
                <w:rFonts w:cs="B Mitra"/>
                <w:rtl/>
              </w:rPr>
            </w:pPr>
            <w:r w:rsidRPr="0090582D">
              <w:rPr>
                <w:rFonts w:cs="B Mitra" w:hint="cs"/>
                <w:b/>
                <w:bCs/>
                <w:sz w:val="24"/>
                <w:szCs w:val="24"/>
                <w:rtl/>
              </w:rPr>
              <w:t>621</w:t>
            </w:r>
          </w:p>
        </w:tc>
        <w:tc>
          <w:tcPr>
            <w:tcW w:w="990" w:type="dxa"/>
            <w:tcBorders>
              <w:left w:val="single" w:sz="12" w:space="0" w:color="auto"/>
              <w:bottom w:val="single" w:sz="12" w:space="0" w:color="auto"/>
            </w:tcBorders>
            <w:shd w:val="clear" w:color="auto" w:fill="CCFFFF"/>
            <w:vAlign w:val="center"/>
          </w:tcPr>
          <w:p w14:paraId="7C40D2D7" w14:textId="7AC59006" w:rsidR="0090582D" w:rsidRPr="00E26FCB" w:rsidRDefault="0090582D" w:rsidP="0090582D">
            <w:pPr>
              <w:jc w:val="center"/>
              <w:rPr>
                <w:rFonts w:cs="B Mitra"/>
                <w:rtl/>
              </w:rPr>
            </w:pPr>
            <w:r w:rsidRPr="0090582D">
              <w:rPr>
                <w:rFonts w:cs="B Mitra" w:hint="cs"/>
                <w:b/>
                <w:bCs/>
                <w:sz w:val="24"/>
                <w:szCs w:val="24"/>
                <w:rtl/>
              </w:rPr>
              <w:t>11</w:t>
            </w:r>
          </w:p>
        </w:tc>
        <w:tc>
          <w:tcPr>
            <w:tcW w:w="1080" w:type="dxa"/>
            <w:tcBorders>
              <w:bottom w:val="single" w:sz="12" w:space="0" w:color="auto"/>
              <w:right w:val="single" w:sz="12" w:space="0" w:color="auto"/>
            </w:tcBorders>
            <w:shd w:val="clear" w:color="auto" w:fill="CCFFFF"/>
            <w:vAlign w:val="center"/>
          </w:tcPr>
          <w:p w14:paraId="5DE57951" w14:textId="08333EED" w:rsidR="0090582D" w:rsidRPr="00E26FCB" w:rsidRDefault="0090582D" w:rsidP="0090582D">
            <w:pPr>
              <w:jc w:val="center"/>
              <w:rPr>
                <w:rFonts w:cs="B Mitra"/>
                <w:rtl/>
              </w:rPr>
            </w:pPr>
            <w:r w:rsidRPr="0090582D">
              <w:rPr>
                <w:rFonts w:cs="B Mitra" w:hint="cs"/>
                <w:b/>
                <w:bCs/>
                <w:sz w:val="24"/>
                <w:szCs w:val="24"/>
                <w:rtl/>
              </w:rPr>
              <w:t>10</w:t>
            </w:r>
          </w:p>
        </w:tc>
        <w:tc>
          <w:tcPr>
            <w:tcW w:w="7290" w:type="dxa"/>
            <w:tcBorders>
              <w:left w:val="single" w:sz="12" w:space="0" w:color="auto"/>
              <w:bottom w:val="single" w:sz="12" w:space="0" w:color="auto"/>
              <w:right w:val="single" w:sz="12" w:space="0" w:color="auto"/>
            </w:tcBorders>
            <w:shd w:val="clear" w:color="auto" w:fill="D4E6FC"/>
            <w:vAlign w:val="center"/>
          </w:tcPr>
          <w:p w14:paraId="476BF1F7" w14:textId="77777777" w:rsidR="0090582D" w:rsidRPr="00E26FCB" w:rsidRDefault="0090582D" w:rsidP="0090582D">
            <w:pPr>
              <w:jc w:val="center"/>
              <w:rPr>
                <w:rFonts w:cs="B Mitra"/>
                <w:rtl/>
              </w:rPr>
            </w:pPr>
          </w:p>
        </w:tc>
      </w:tr>
    </w:tbl>
    <w:p w14:paraId="771450B3" w14:textId="77777777" w:rsidR="00814ED7" w:rsidRDefault="00814ED7" w:rsidP="00814ED7">
      <w:pPr>
        <w:rPr>
          <w:rtl/>
        </w:rPr>
      </w:pPr>
    </w:p>
    <w:p w14:paraId="6168D61E" w14:textId="77777777" w:rsidR="00814ED7" w:rsidRDefault="00814ED7" w:rsidP="00814ED7"/>
    <w:p w14:paraId="7B35F044" w14:textId="77777777" w:rsidR="00814ED7" w:rsidRDefault="00814ED7" w:rsidP="00814ED7"/>
    <w:tbl>
      <w:tblPr>
        <w:tblStyle w:val="TableGrid"/>
        <w:bidiVisual/>
        <w:tblW w:w="14593" w:type="dxa"/>
        <w:jc w:val="center"/>
        <w:tblLook w:val="04A0" w:firstRow="1" w:lastRow="0" w:firstColumn="1" w:lastColumn="0" w:noHBand="0" w:noVBand="1"/>
      </w:tblPr>
      <w:tblGrid>
        <w:gridCol w:w="1530"/>
        <w:gridCol w:w="1080"/>
        <w:gridCol w:w="1079"/>
        <w:gridCol w:w="1079"/>
        <w:gridCol w:w="1079"/>
        <w:gridCol w:w="1079"/>
        <w:gridCol w:w="1079"/>
        <w:gridCol w:w="1079"/>
        <w:gridCol w:w="1079"/>
        <w:gridCol w:w="1079"/>
        <w:gridCol w:w="1079"/>
        <w:gridCol w:w="2272"/>
      </w:tblGrid>
      <w:tr w:rsidR="00814ED7" w:rsidRPr="00F019BB" w14:paraId="5628CDFA" w14:textId="77777777" w:rsidTr="00136357">
        <w:trPr>
          <w:trHeight w:val="440"/>
          <w:jc w:val="center"/>
        </w:trPr>
        <w:tc>
          <w:tcPr>
            <w:tcW w:w="14593" w:type="dxa"/>
            <w:gridSpan w:val="12"/>
            <w:tcBorders>
              <w:top w:val="single" w:sz="12" w:space="0" w:color="auto"/>
              <w:left w:val="single" w:sz="12" w:space="0" w:color="auto"/>
              <w:bottom w:val="single" w:sz="2" w:space="0" w:color="auto"/>
              <w:right w:val="single" w:sz="12" w:space="0" w:color="auto"/>
              <w:tr2bl w:val="nil"/>
            </w:tcBorders>
            <w:vAlign w:val="center"/>
          </w:tcPr>
          <w:p w14:paraId="5F4F554A" w14:textId="1CEF0034" w:rsidR="00814ED7" w:rsidRPr="00F019BB" w:rsidRDefault="00814ED7" w:rsidP="00BF4941">
            <w:pPr>
              <w:jc w:val="center"/>
              <w:rPr>
                <w:rFonts w:cs="B Mitra"/>
                <w:b/>
                <w:bCs/>
                <w:sz w:val="24"/>
                <w:szCs w:val="24"/>
                <w:rtl/>
              </w:rPr>
            </w:pPr>
            <w:r w:rsidRPr="00F019BB">
              <w:rPr>
                <w:rFonts w:cs="B Mitra" w:hint="cs"/>
                <w:b/>
                <w:bCs/>
                <w:sz w:val="24"/>
                <w:szCs w:val="24"/>
                <w:rtl/>
              </w:rPr>
              <w:t>گزارش تعداد خروج واحدهای نیروگاه‌های برق</w:t>
            </w:r>
            <w:r w:rsidR="00BF4941">
              <w:rPr>
                <w:rFonts w:cs="B Mitra" w:hint="cs"/>
                <w:b/>
                <w:bCs/>
                <w:sz w:val="24"/>
                <w:szCs w:val="24"/>
                <w:rtl/>
              </w:rPr>
              <w:t>‌آ</w:t>
            </w:r>
            <w:r w:rsidRPr="00F019BB">
              <w:rPr>
                <w:rFonts w:cs="B Mitra" w:hint="cs"/>
                <w:b/>
                <w:bCs/>
                <w:sz w:val="24"/>
                <w:szCs w:val="24"/>
                <w:rtl/>
              </w:rPr>
              <w:t>بی تحت پوشش شرکت</w:t>
            </w:r>
            <w:r w:rsidR="00BF4941">
              <w:rPr>
                <w:rFonts w:cs="B Mitra" w:hint="cs"/>
                <w:b/>
                <w:bCs/>
                <w:sz w:val="24"/>
                <w:szCs w:val="24"/>
                <w:rtl/>
              </w:rPr>
              <w:t xml:space="preserve"> </w:t>
            </w:r>
            <w:r w:rsidR="00420714">
              <w:rPr>
                <w:rFonts w:cs="B Mitra" w:hint="cs"/>
                <w:b/>
                <w:bCs/>
                <w:sz w:val="24"/>
                <w:szCs w:val="24"/>
                <w:rtl/>
              </w:rPr>
              <w:t xml:space="preserve">آب منطقه ای کرمان </w:t>
            </w:r>
          </w:p>
          <w:p w14:paraId="0187EA01" w14:textId="77777777" w:rsidR="00814ED7" w:rsidRPr="00F019BB" w:rsidRDefault="00814ED7" w:rsidP="00314FB0">
            <w:pPr>
              <w:jc w:val="center"/>
              <w:rPr>
                <w:rFonts w:cs="B Mitra"/>
                <w:b/>
                <w:bCs/>
                <w:sz w:val="24"/>
                <w:szCs w:val="24"/>
                <w:rtl/>
              </w:rPr>
            </w:pPr>
            <w:r w:rsidRPr="00F019BB">
              <w:rPr>
                <w:rFonts w:cs="B Mitra" w:hint="cs"/>
                <w:b/>
                <w:bCs/>
                <w:sz w:val="24"/>
                <w:szCs w:val="24"/>
                <w:rtl/>
              </w:rPr>
              <w:t>منتهی به سال 1403</w:t>
            </w:r>
          </w:p>
        </w:tc>
      </w:tr>
      <w:tr w:rsidR="00814ED7" w:rsidRPr="00F019BB" w14:paraId="6F0C6C52" w14:textId="77777777" w:rsidTr="00136357">
        <w:trPr>
          <w:trHeight w:val="503"/>
          <w:jc w:val="center"/>
        </w:trPr>
        <w:tc>
          <w:tcPr>
            <w:tcW w:w="1530" w:type="dxa"/>
            <w:vMerge w:val="restart"/>
            <w:tcBorders>
              <w:top w:val="single" w:sz="2" w:space="0" w:color="auto"/>
              <w:left w:val="single" w:sz="12" w:space="0" w:color="auto"/>
              <w:bottom w:val="single" w:sz="2" w:space="0" w:color="auto"/>
              <w:right w:val="single" w:sz="12" w:space="0" w:color="auto"/>
              <w:tr2bl w:val="single" w:sz="4" w:space="0" w:color="auto"/>
            </w:tcBorders>
            <w:shd w:val="clear" w:color="auto" w:fill="D4E6FC"/>
            <w:vAlign w:val="center"/>
          </w:tcPr>
          <w:p w14:paraId="7672D0B3" w14:textId="77777777" w:rsidR="00814ED7" w:rsidRDefault="00814ED7" w:rsidP="00314FB0">
            <w:pPr>
              <w:jc w:val="right"/>
              <w:rPr>
                <w:rFonts w:cs="B Mitra"/>
                <w:b/>
                <w:bCs/>
                <w:rtl/>
                <w:lang w:bidi="fa-IR"/>
              </w:rPr>
            </w:pPr>
            <w:r w:rsidRPr="00F019BB">
              <w:rPr>
                <w:rFonts w:cs="B Mitra" w:hint="cs"/>
                <w:b/>
                <w:bCs/>
                <w:sz w:val="22"/>
                <w:szCs w:val="22"/>
                <w:rtl/>
                <w:lang w:bidi="fa-IR"/>
              </w:rPr>
              <w:t>فعالیت</w:t>
            </w:r>
          </w:p>
          <w:p w14:paraId="2DBD6960" w14:textId="77777777" w:rsidR="00814ED7" w:rsidRDefault="00814ED7" w:rsidP="00314FB0">
            <w:pPr>
              <w:jc w:val="center"/>
              <w:rPr>
                <w:rFonts w:cs="B Mitra"/>
                <w:b/>
                <w:bCs/>
                <w:rtl/>
                <w:lang w:bidi="fa-IR"/>
              </w:rPr>
            </w:pPr>
          </w:p>
          <w:p w14:paraId="56805593" w14:textId="77777777" w:rsidR="00814ED7" w:rsidRPr="00F019BB" w:rsidRDefault="00814ED7" w:rsidP="00314FB0">
            <w:pPr>
              <w:jc w:val="center"/>
              <w:rPr>
                <w:rFonts w:cs="B Mitra"/>
                <w:b/>
                <w:bCs/>
                <w:sz w:val="22"/>
                <w:szCs w:val="22"/>
                <w:rtl/>
                <w:lang w:bidi="fa-IR"/>
              </w:rPr>
            </w:pPr>
          </w:p>
          <w:p w14:paraId="145FD01B" w14:textId="77777777" w:rsidR="00814ED7" w:rsidRPr="00F019BB" w:rsidRDefault="00814ED7" w:rsidP="00314FB0">
            <w:pPr>
              <w:rPr>
                <w:rFonts w:cs="B Mitra"/>
                <w:b/>
                <w:bCs/>
                <w:rtl/>
                <w:lang w:bidi="fa-IR"/>
              </w:rPr>
            </w:pPr>
            <w:r w:rsidRPr="00F019BB">
              <w:rPr>
                <w:rFonts w:cs="B Mitra" w:hint="cs"/>
                <w:b/>
                <w:bCs/>
                <w:sz w:val="22"/>
                <w:szCs w:val="22"/>
                <w:rtl/>
                <w:lang w:bidi="fa-IR"/>
              </w:rPr>
              <w:t>نام نیروگاه</w:t>
            </w:r>
          </w:p>
        </w:tc>
        <w:tc>
          <w:tcPr>
            <w:tcW w:w="10791" w:type="dxa"/>
            <w:gridSpan w:val="10"/>
            <w:tcBorders>
              <w:top w:val="single" w:sz="2" w:space="0" w:color="auto"/>
              <w:left w:val="single" w:sz="12" w:space="0" w:color="auto"/>
              <w:bottom w:val="single" w:sz="2" w:space="0" w:color="auto"/>
              <w:right w:val="single" w:sz="12" w:space="0" w:color="auto"/>
            </w:tcBorders>
            <w:shd w:val="clear" w:color="auto" w:fill="D4E6FC"/>
            <w:vAlign w:val="center"/>
          </w:tcPr>
          <w:p w14:paraId="3ABF5E45" w14:textId="77777777" w:rsidR="00814ED7" w:rsidRPr="00F019BB" w:rsidRDefault="00814ED7" w:rsidP="00314FB0">
            <w:pPr>
              <w:jc w:val="center"/>
              <w:rPr>
                <w:rFonts w:cs="B Mitra"/>
                <w:b/>
                <w:bCs/>
                <w:rtl/>
              </w:rPr>
            </w:pPr>
            <w:r>
              <w:rPr>
                <w:rFonts w:cs="B Mitra" w:hint="cs"/>
                <w:b/>
                <w:bCs/>
                <w:rtl/>
              </w:rPr>
              <w:t>خروج</w:t>
            </w:r>
          </w:p>
        </w:tc>
        <w:tc>
          <w:tcPr>
            <w:tcW w:w="2272" w:type="dxa"/>
            <w:vMerge w:val="restart"/>
            <w:tcBorders>
              <w:top w:val="single" w:sz="2" w:space="0" w:color="auto"/>
              <w:left w:val="single" w:sz="12" w:space="0" w:color="auto"/>
              <w:bottom w:val="single" w:sz="2" w:space="0" w:color="auto"/>
              <w:right w:val="single" w:sz="12" w:space="0" w:color="auto"/>
            </w:tcBorders>
            <w:shd w:val="clear" w:color="auto" w:fill="D4E6FC"/>
            <w:vAlign w:val="center"/>
          </w:tcPr>
          <w:p w14:paraId="5A905B53" w14:textId="77777777" w:rsidR="00814ED7" w:rsidRPr="00F019BB" w:rsidRDefault="00814ED7" w:rsidP="00314FB0">
            <w:pPr>
              <w:jc w:val="center"/>
              <w:rPr>
                <w:rFonts w:cs="B Mitra"/>
                <w:b/>
                <w:bCs/>
                <w:rtl/>
              </w:rPr>
            </w:pPr>
            <w:r>
              <w:rPr>
                <w:rFonts w:cs="B Mitra" w:hint="cs"/>
                <w:b/>
                <w:bCs/>
                <w:rtl/>
                <w:lang w:bidi="fa-IR"/>
              </w:rPr>
              <w:t>توضیحات</w:t>
            </w:r>
          </w:p>
        </w:tc>
      </w:tr>
      <w:tr w:rsidR="00136357" w:rsidRPr="00F019BB" w14:paraId="18362268" w14:textId="77777777" w:rsidTr="00136357">
        <w:trPr>
          <w:trHeight w:val="526"/>
          <w:jc w:val="center"/>
        </w:trPr>
        <w:tc>
          <w:tcPr>
            <w:tcW w:w="1530" w:type="dxa"/>
            <w:vMerge/>
            <w:tcBorders>
              <w:top w:val="single" w:sz="2" w:space="0" w:color="auto"/>
              <w:left w:val="single" w:sz="12" w:space="0" w:color="auto"/>
              <w:bottom w:val="single" w:sz="2" w:space="0" w:color="auto"/>
              <w:right w:val="single" w:sz="12" w:space="0" w:color="auto"/>
              <w:tr2bl w:val="single" w:sz="4" w:space="0" w:color="auto"/>
            </w:tcBorders>
            <w:vAlign w:val="center"/>
          </w:tcPr>
          <w:p w14:paraId="4AA47894" w14:textId="77777777" w:rsidR="00814ED7" w:rsidRPr="00F019BB" w:rsidRDefault="00814ED7" w:rsidP="00314FB0">
            <w:pPr>
              <w:rPr>
                <w:rFonts w:cs="B Mitra"/>
                <w:b/>
                <w:bCs/>
                <w:sz w:val="22"/>
                <w:szCs w:val="22"/>
                <w:rtl/>
                <w:lang w:bidi="fa-IR"/>
              </w:rPr>
            </w:pPr>
          </w:p>
        </w:tc>
        <w:tc>
          <w:tcPr>
            <w:tcW w:w="4317" w:type="dxa"/>
            <w:gridSpan w:val="4"/>
            <w:tcBorders>
              <w:top w:val="single" w:sz="2" w:space="0" w:color="auto"/>
              <w:left w:val="single" w:sz="12" w:space="0" w:color="auto"/>
              <w:bottom w:val="single" w:sz="2" w:space="0" w:color="auto"/>
            </w:tcBorders>
            <w:shd w:val="clear" w:color="auto" w:fill="D4E6FC"/>
            <w:vAlign w:val="center"/>
          </w:tcPr>
          <w:p w14:paraId="22B2AA19" w14:textId="77777777" w:rsidR="00814ED7" w:rsidRPr="00F019BB" w:rsidRDefault="00814ED7" w:rsidP="00314FB0">
            <w:pPr>
              <w:jc w:val="center"/>
              <w:rPr>
                <w:rFonts w:cs="B Mitra"/>
                <w:b/>
                <w:bCs/>
                <w:sz w:val="22"/>
                <w:szCs w:val="22"/>
                <w:rtl/>
              </w:rPr>
            </w:pPr>
            <w:r>
              <w:rPr>
                <w:rFonts w:cs="B Mitra" w:hint="cs"/>
                <w:b/>
                <w:bCs/>
                <w:rtl/>
              </w:rPr>
              <w:t>تعداد</w:t>
            </w:r>
          </w:p>
        </w:tc>
        <w:tc>
          <w:tcPr>
            <w:tcW w:w="1079" w:type="dxa"/>
            <w:vMerge w:val="restart"/>
            <w:tcBorders>
              <w:top w:val="single" w:sz="2" w:space="0" w:color="auto"/>
              <w:bottom w:val="single" w:sz="2" w:space="0" w:color="auto"/>
              <w:right w:val="single" w:sz="12" w:space="0" w:color="auto"/>
            </w:tcBorders>
            <w:shd w:val="clear" w:color="auto" w:fill="D4E6FC"/>
            <w:vAlign w:val="center"/>
          </w:tcPr>
          <w:p w14:paraId="3B343CE0" w14:textId="77777777" w:rsidR="00814ED7" w:rsidRPr="00F019BB" w:rsidRDefault="00814ED7" w:rsidP="00314FB0">
            <w:pPr>
              <w:jc w:val="center"/>
              <w:rPr>
                <w:rFonts w:cs="B Mitra"/>
                <w:b/>
                <w:bCs/>
                <w:sz w:val="22"/>
                <w:szCs w:val="22"/>
                <w:rtl/>
              </w:rPr>
            </w:pPr>
            <w:r>
              <w:rPr>
                <w:rFonts w:cs="B Mitra" w:hint="cs"/>
                <w:b/>
                <w:bCs/>
                <w:rtl/>
              </w:rPr>
              <w:t>زمان عدم کارکرد (</w:t>
            </w:r>
            <w:r>
              <w:rPr>
                <w:rFonts w:cs="B Mitra"/>
                <w:b/>
                <w:bCs/>
              </w:rPr>
              <w:t>H</w:t>
            </w:r>
            <w:r>
              <w:rPr>
                <w:rFonts w:cs="B Mitra" w:hint="cs"/>
                <w:b/>
                <w:bCs/>
                <w:rtl/>
              </w:rPr>
              <w:t>)</w:t>
            </w:r>
          </w:p>
        </w:tc>
        <w:tc>
          <w:tcPr>
            <w:tcW w:w="4316" w:type="dxa"/>
            <w:gridSpan w:val="4"/>
            <w:tcBorders>
              <w:top w:val="single" w:sz="2" w:space="0" w:color="auto"/>
              <w:left w:val="single" w:sz="12" w:space="0" w:color="auto"/>
              <w:bottom w:val="single" w:sz="2" w:space="0" w:color="auto"/>
            </w:tcBorders>
            <w:shd w:val="clear" w:color="auto" w:fill="D4E6FC"/>
            <w:vAlign w:val="center"/>
          </w:tcPr>
          <w:p w14:paraId="5E103544" w14:textId="77777777" w:rsidR="00814ED7" w:rsidRPr="00F019BB" w:rsidRDefault="00814ED7" w:rsidP="00314FB0">
            <w:pPr>
              <w:jc w:val="center"/>
              <w:rPr>
                <w:rFonts w:cs="B Mitra"/>
                <w:b/>
                <w:bCs/>
                <w:sz w:val="22"/>
                <w:szCs w:val="22"/>
                <w:rtl/>
              </w:rPr>
            </w:pPr>
            <w:r>
              <w:rPr>
                <w:rFonts w:cs="B Mitra" w:hint="cs"/>
                <w:b/>
                <w:bCs/>
                <w:rtl/>
              </w:rPr>
              <w:t>تعداد</w:t>
            </w:r>
          </w:p>
        </w:tc>
        <w:tc>
          <w:tcPr>
            <w:tcW w:w="1079" w:type="dxa"/>
            <w:vMerge w:val="restart"/>
            <w:tcBorders>
              <w:top w:val="single" w:sz="2" w:space="0" w:color="auto"/>
              <w:bottom w:val="single" w:sz="2" w:space="0" w:color="auto"/>
              <w:right w:val="single" w:sz="12" w:space="0" w:color="auto"/>
            </w:tcBorders>
            <w:shd w:val="clear" w:color="auto" w:fill="D4E6FC"/>
            <w:vAlign w:val="center"/>
          </w:tcPr>
          <w:p w14:paraId="2ED84E04" w14:textId="77777777" w:rsidR="00814ED7" w:rsidRPr="00F019BB" w:rsidRDefault="00814ED7" w:rsidP="00314FB0">
            <w:pPr>
              <w:jc w:val="center"/>
              <w:rPr>
                <w:rFonts w:cs="B Mitra"/>
                <w:b/>
                <w:bCs/>
                <w:sz w:val="22"/>
                <w:szCs w:val="22"/>
                <w:rtl/>
              </w:rPr>
            </w:pPr>
            <w:r>
              <w:rPr>
                <w:rFonts w:cs="B Mitra" w:hint="cs"/>
                <w:b/>
                <w:bCs/>
                <w:rtl/>
              </w:rPr>
              <w:t>زمان عدم کارکرد (</w:t>
            </w:r>
            <w:r>
              <w:rPr>
                <w:rFonts w:cs="B Mitra"/>
                <w:b/>
                <w:bCs/>
              </w:rPr>
              <w:t>H</w:t>
            </w:r>
            <w:r>
              <w:rPr>
                <w:rFonts w:cs="B Mitra" w:hint="cs"/>
                <w:b/>
                <w:bCs/>
                <w:rtl/>
              </w:rPr>
              <w:t>)</w:t>
            </w:r>
          </w:p>
        </w:tc>
        <w:tc>
          <w:tcPr>
            <w:tcW w:w="2272" w:type="dxa"/>
            <w:vMerge/>
            <w:tcBorders>
              <w:top w:val="single" w:sz="2" w:space="0" w:color="auto"/>
              <w:left w:val="single" w:sz="12" w:space="0" w:color="auto"/>
              <w:bottom w:val="single" w:sz="2" w:space="0" w:color="auto"/>
              <w:right w:val="single" w:sz="12" w:space="0" w:color="auto"/>
            </w:tcBorders>
            <w:vAlign w:val="center"/>
          </w:tcPr>
          <w:p w14:paraId="3B35C0E7" w14:textId="77777777" w:rsidR="00814ED7" w:rsidRPr="00F019BB" w:rsidRDefault="00814ED7" w:rsidP="00314FB0">
            <w:pPr>
              <w:jc w:val="center"/>
              <w:rPr>
                <w:rFonts w:cs="B Mitra"/>
                <w:b/>
                <w:bCs/>
                <w:sz w:val="22"/>
                <w:szCs w:val="22"/>
                <w:rtl/>
                <w:lang w:bidi="fa-IR"/>
              </w:rPr>
            </w:pPr>
          </w:p>
        </w:tc>
      </w:tr>
      <w:tr w:rsidR="00BF4941" w:rsidRPr="00F019BB" w14:paraId="79C0B986" w14:textId="77777777" w:rsidTr="00136357">
        <w:trPr>
          <w:trHeight w:val="472"/>
          <w:jc w:val="center"/>
        </w:trPr>
        <w:tc>
          <w:tcPr>
            <w:tcW w:w="1530" w:type="dxa"/>
            <w:vMerge/>
            <w:tcBorders>
              <w:top w:val="single" w:sz="2" w:space="0" w:color="auto"/>
              <w:left w:val="single" w:sz="12" w:space="0" w:color="auto"/>
              <w:bottom w:val="single" w:sz="2" w:space="0" w:color="auto"/>
              <w:right w:val="single" w:sz="12" w:space="0" w:color="auto"/>
              <w:tr2bl w:val="single" w:sz="4" w:space="0" w:color="auto"/>
            </w:tcBorders>
            <w:vAlign w:val="center"/>
          </w:tcPr>
          <w:p w14:paraId="6FD2A401" w14:textId="77777777" w:rsidR="00814ED7" w:rsidRPr="00F019BB" w:rsidRDefault="00814ED7" w:rsidP="00314FB0">
            <w:pPr>
              <w:jc w:val="center"/>
              <w:rPr>
                <w:rFonts w:cs="B Mitra"/>
                <w:sz w:val="22"/>
                <w:szCs w:val="22"/>
                <w:rtl/>
              </w:rPr>
            </w:pPr>
          </w:p>
        </w:tc>
        <w:tc>
          <w:tcPr>
            <w:tcW w:w="1080" w:type="dxa"/>
            <w:tcBorders>
              <w:top w:val="single" w:sz="2" w:space="0" w:color="auto"/>
              <w:left w:val="single" w:sz="12" w:space="0" w:color="auto"/>
              <w:bottom w:val="single" w:sz="2" w:space="0" w:color="auto"/>
            </w:tcBorders>
            <w:shd w:val="clear" w:color="auto" w:fill="D4E6FC"/>
            <w:vAlign w:val="center"/>
          </w:tcPr>
          <w:p w14:paraId="7EEAAB5A" w14:textId="77777777" w:rsidR="00814ED7" w:rsidRPr="003822E9" w:rsidRDefault="00814ED7" w:rsidP="00314FB0">
            <w:pPr>
              <w:jc w:val="center"/>
              <w:rPr>
                <w:rFonts w:cs="B Mitra"/>
                <w:b/>
                <w:bCs/>
                <w:sz w:val="22"/>
                <w:szCs w:val="22"/>
                <w:rtl/>
              </w:rPr>
            </w:pPr>
            <w:r w:rsidRPr="003822E9">
              <w:rPr>
                <w:rFonts w:cs="B Mitra" w:hint="cs"/>
                <w:b/>
                <w:bCs/>
                <w:rtl/>
              </w:rPr>
              <w:t>طبق برنامه</w:t>
            </w:r>
          </w:p>
        </w:tc>
        <w:tc>
          <w:tcPr>
            <w:tcW w:w="1079" w:type="dxa"/>
            <w:tcBorders>
              <w:top w:val="single" w:sz="2" w:space="0" w:color="auto"/>
              <w:bottom w:val="single" w:sz="2" w:space="0" w:color="auto"/>
            </w:tcBorders>
            <w:shd w:val="clear" w:color="auto" w:fill="D4E6FC"/>
            <w:vAlign w:val="center"/>
          </w:tcPr>
          <w:p w14:paraId="0BBC989B" w14:textId="77777777" w:rsidR="00814ED7" w:rsidRPr="003822E9" w:rsidRDefault="00814ED7" w:rsidP="00314FB0">
            <w:pPr>
              <w:jc w:val="center"/>
              <w:rPr>
                <w:rFonts w:cs="B Mitra"/>
                <w:b/>
                <w:bCs/>
                <w:sz w:val="22"/>
                <w:szCs w:val="22"/>
                <w:rtl/>
              </w:rPr>
            </w:pPr>
            <w:r w:rsidRPr="003822E9">
              <w:rPr>
                <w:rFonts w:cs="B Mitra" w:hint="cs"/>
                <w:b/>
                <w:bCs/>
                <w:rtl/>
              </w:rPr>
              <w:t>اضطراری</w:t>
            </w:r>
          </w:p>
        </w:tc>
        <w:tc>
          <w:tcPr>
            <w:tcW w:w="1079" w:type="dxa"/>
            <w:tcBorders>
              <w:top w:val="single" w:sz="2" w:space="0" w:color="auto"/>
              <w:bottom w:val="single" w:sz="2" w:space="0" w:color="auto"/>
            </w:tcBorders>
            <w:shd w:val="clear" w:color="auto" w:fill="D4E6FC"/>
            <w:vAlign w:val="center"/>
          </w:tcPr>
          <w:p w14:paraId="5D371DFE" w14:textId="77777777" w:rsidR="00814ED7" w:rsidRPr="003822E9" w:rsidRDefault="00814ED7" w:rsidP="00314FB0">
            <w:pPr>
              <w:jc w:val="center"/>
              <w:rPr>
                <w:rFonts w:cs="B Mitra"/>
                <w:b/>
                <w:bCs/>
                <w:sz w:val="22"/>
                <w:szCs w:val="22"/>
                <w:rtl/>
              </w:rPr>
            </w:pPr>
            <w:r w:rsidRPr="003822E9">
              <w:rPr>
                <w:rFonts w:cs="B Mitra" w:hint="cs"/>
                <w:b/>
                <w:bCs/>
                <w:rtl/>
              </w:rPr>
              <w:t>ناگهانی</w:t>
            </w:r>
          </w:p>
        </w:tc>
        <w:tc>
          <w:tcPr>
            <w:tcW w:w="1079" w:type="dxa"/>
            <w:tcBorders>
              <w:top w:val="single" w:sz="2" w:space="0" w:color="auto"/>
              <w:bottom w:val="single" w:sz="2" w:space="0" w:color="auto"/>
            </w:tcBorders>
            <w:shd w:val="clear" w:color="auto" w:fill="D4E6FC"/>
            <w:vAlign w:val="center"/>
          </w:tcPr>
          <w:p w14:paraId="26866F25" w14:textId="77777777" w:rsidR="00814ED7" w:rsidRPr="003822E9" w:rsidRDefault="00814ED7" w:rsidP="00314FB0">
            <w:pPr>
              <w:jc w:val="center"/>
              <w:rPr>
                <w:rFonts w:cs="B Mitra"/>
                <w:b/>
                <w:bCs/>
                <w:sz w:val="22"/>
                <w:szCs w:val="22"/>
                <w:rtl/>
              </w:rPr>
            </w:pPr>
            <w:r w:rsidRPr="003822E9">
              <w:rPr>
                <w:rFonts w:cs="B Mitra" w:hint="cs"/>
                <w:b/>
                <w:bCs/>
                <w:rtl/>
              </w:rPr>
              <w:t>جمع</w:t>
            </w:r>
          </w:p>
        </w:tc>
        <w:tc>
          <w:tcPr>
            <w:tcW w:w="1079" w:type="dxa"/>
            <w:vMerge/>
            <w:tcBorders>
              <w:top w:val="single" w:sz="2" w:space="0" w:color="auto"/>
              <w:bottom w:val="single" w:sz="2" w:space="0" w:color="auto"/>
              <w:right w:val="single" w:sz="12" w:space="0" w:color="auto"/>
            </w:tcBorders>
            <w:shd w:val="clear" w:color="auto" w:fill="D4E6FC"/>
            <w:vAlign w:val="center"/>
          </w:tcPr>
          <w:p w14:paraId="0E629811" w14:textId="77777777" w:rsidR="00814ED7" w:rsidRPr="003822E9" w:rsidRDefault="00814ED7" w:rsidP="00314FB0">
            <w:pPr>
              <w:jc w:val="center"/>
              <w:rPr>
                <w:rFonts w:cs="B Mitra"/>
                <w:b/>
                <w:bCs/>
                <w:sz w:val="22"/>
                <w:szCs w:val="22"/>
                <w:rtl/>
              </w:rPr>
            </w:pPr>
          </w:p>
        </w:tc>
        <w:tc>
          <w:tcPr>
            <w:tcW w:w="1079" w:type="dxa"/>
            <w:tcBorders>
              <w:top w:val="single" w:sz="2" w:space="0" w:color="auto"/>
              <w:left w:val="single" w:sz="12" w:space="0" w:color="auto"/>
              <w:bottom w:val="single" w:sz="2" w:space="0" w:color="auto"/>
            </w:tcBorders>
            <w:shd w:val="clear" w:color="auto" w:fill="D4E6FC"/>
            <w:vAlign w:val="center"/>
          </w:tcPr>
          <w:p w14:paraId="77706B6F" w14:textId="77777777" w:rsidR="00814ED7" w:rsidRPr="003822E9" w:rsidRDefault="00814ED7" w:rsidP="00314FB0">
            <w:pPr>
              <w:jc w:val="center"/>
              <w:rPr>
                <w:rFonts w:cs="B Mitra"/>
                <w:b/>
                <w:bCs/>
                <w:sz w:val="22"/>
                <w:szCs w:val="22"/>
                <w:rtl/>
              </w:rPr>
            </w:pPr>
            <w:r w:rsidRPr="003822E9">
              <w:rPr>
                <w:rFonts w:cs="B Mitra" w:hint="cs"/>
                <w:b/>
                <w:bCs/>
                <w:rtl/>
              </w:rPr>
              <w:t>طبق برنامه</w:t>
            </w:r>
          </w:p>
        </w:tc>
        <w:tc>
          <w:tcPr>
            <w:tcW w:w="1079" w:type="dxa"/>
            <w:tcBorders>
              <w:top w:val="single" w:sz="2" w:space="0" w:color="auto"/>
              <w:bottom w:val="single" w:sz="2" w:space="0" w:color="auto"/>
            </w:tcBorders>
            <w:shd w:val="clear" w:color="auto" w:fill="D4E6FC"/>
            <w:vAlign w:val="center"/>
          </w:tcPr>
          <w:p w14:paraId="2ED6886C" w14:textId="77777777" w:rsidR="00814ED7" w:rsidRPr="003822E9" w:rsidRDefault="00814ED7" w:rsidP="00314FB0">
            <w:pPr>
              <w:jc w:val="center"/>
              <w:rPr>
                <w:rFonts w:cs="B Mitra"/>
                <w:b/>
                <w:bCs/>
                <w:sz w:val="22"/>
                <w:szCs w:val="22"/>
                <w:rtl/>
              </w:rPr>
            </w:pPr>
            <w:r w:rsidRPr="003822E9">
              <w:rPr>
                <w:rFonts w:cs="B Mitra" w:hint="cs"/>
                <w:b/>
                <w:bCs/>
                <w:rtl/>
              </w:rPr>
              <w:t>اضطراری</w:t>
            </w:r>
          </w:p>
        </w:tc>
        <w:tc>
          <w:tcPr>
            <w:tcW w:w="1079" w:type="dxa"/>
            <w:tcBorders>
              <w:top w:val="single" w:sz="2" w:space="0" w:color="auto"/>
              <w:bottom w:val="single" w:sz="2" w:space="0" w:color="auto"/>
            </w:tcBorders>
            <w:shd w:val="clear" w:color="auto" w:fill="D4E6FC"/>
            <w:vAlign w:val="center"/>
          </w:tcPr>
          <w:p w14:paraId="773C5DE4" w14:textId="77777777" w:rsidR="00814ED7" w:rsidRPr="003822E9" w:rsidRDefault="00814ED7" w:rsidP="00314FB0">
            <w:pPr>
              <w:jc w:val="center"/>
              <w:rPr>
                <w:rFonts w:cs="B Mitra"/>
                <w:b/>
                <w:bCs/>
                <w:sz w:val="22"/>
                <w:szCs w:val="22"/>
                <w:rtl/>
              </w:rPr>
            </w:pPr>
            <w:r w:rsidRPr="003822E9">
              <w:rPr>
                <w:rFonts w:cs="B Mitra" w:hint="cs"/>
                <w:b/>
                <w:bCs/>
                <w:rtl/>
              </w:rPr>
              <w:t>ناگهانی</w:t>
            </w:r>
          </w:p>
        </w:tc>
        <w:tc>
          <w:tcPr>
            <w:tcW w:w="1079" w:type="dxa"/>
            <w:tcBorders>
              <w:top w:val="single" w:sz="2" w:space="0" w:color="auto"/>
              <w:bottom w:val="single" w:sz="2" w:space="0" w:color="auto"/>
            </w:tcBorders>
            <w:shd w:val="clear" w:color="auto" w:fill="D4E6FC"/>
            <w:vAlign w:val="center"/>
          </w:tcPr>
          <w:p w14:paraId="61EAD8AE" w14:textId="77777777" w:rsidR="00814ED7" w:rsidRPr="003822E9" w:rsidRDefault="00814ED7" w:rsidP="00314FB0">
            <w:pPr>
              <w:jc w:val="center"/>
              <w:rPr>
                <w:rFonts w:cs="B Mitra"/>
                <w:b/>
                <w:bCs/>
                <w:sz w:val="22"/>
                <w:szCs w:val="22"/>
                <w:rtl/>
              </w:rPr>
            </w:pPr>
            <w:r w:rsidRPr="003822E9">
              <w:rPr>
                <w:rFonts w:cs="B Mitra" w:hint="cs"/>
                <w:b/>
                <w:bCs/>
                <w:rtl/>
              </w:rPr>
              <w:t>جمع</w:t>
            </w:r>
          </w:p>
        </w:tc>
        <w:tc>
          <w:tcPr>
            <w:tcW w:w="1079" w:type="dxa"/>
            <w:vMerge/>
            <w:tcBorders>
              <w:top w:val="single" w:sz="2" w:space="0" w:color="auto"/>
              <w:bottom w:val="single" w:sz="2" w:space="0" w:color="auto"/>
              <w:right w:val="single" w:sz="12" w:space="0" w:color="auto"/>
            </w:tcBorders>
            <w:shd w:val="clear" w:color="auto" w:fill="D4E6FC"/>
            <w:vAlign w:val="center"/>
          </w:tcPr>
          <w:p w14:paraId="098777EF" w14:textId="77777777" w:rsidR="00814ED7" w:rsidRPr="003822E9" w:rsidRDefault="00814ED7" w:rsidP="00314FB0">
            <w:pPr>
              <w:jc w:val="center"/>
              <w:rPr>
                <w:rFonts w:cs="B Mitra"/>
                <w:b/>
                <w:bCs/>
                <w:sz w:val="22"/>
                <w:szCs w:val="22"/>
                <w:rtl/>
              </w:rPr>
            </w:pPr>
          </w:p>
        </w:tc>
        <w:tc>
          <w:tcPr>
            <w:tcW w:w="2272" w:type="dxa"/>
            <w:vMerge/>
            <w:tcBorders>
              <w:top w:val="single" w:sz="2" w:space="0" w:color="auto"/>
              <w:left w:val="single" w:sz="12" w:space="0" w:color="auto"/>
              <w:bottom w:val="single" w:sz="2" w:space="0" w:color="auto"/>
              <w:right w:val="single" w:sz="12" w:space="0" w:color="auto"/>
            </w:tcBorders>
            <w:vAlign w:val="center"/>
          </w:tcPr>
          <w:p w14:paraId="2D10D4CE" w14:textId="77777777" w:rsidR="00814ED7" w:rsidRPr="00F019BB" w:rsidRDefault="00814ED7" w:rsidP="00314FB0">
            <w:pPr>
              <w:jc w:val="center"/>
              <w:rPr>
                <w:rFonts w:cs="B Mitra"/>
                <w:sz w:val="22"/>
                <w:szCs w:val="22"/>
                <w:rtl/>
              </w:rPr>
            </w:pPr>
          </w:p>
        </w:tc>
      </w:tr>
      <w:tr w:rsidR="00814ED7" w:rsidRPr="00F019BB" w14:paraId="576F1CFC" w14:textId="77777777" w:rsidTr="00136357">
        <w:trPr>
          <w:trHeight w:val="436"/>
          <w:jc w:val="center"/>
        </w:trPr>
        <w:tc>
          <w:tcPr>
            <w:tcW w:w="1530" w:type="dxa"/>
            <w:vMerge/>
            <w:tcBorders>
              <w:top w:val="single" w:sz="2" w:space="0" w:color="auto"/>
              <w:left w:val="single" w:sz="12" w:space="0" w:color="auto"/>
              <w:bottom w:val="single" w:sz="2" w:space="0" w:color="auto"/>
              <w:right w:val="single" w:sz="12" w:space="0" w:color="auto"/>
              <w:tr2bl w:val="single" w:sz="4" w:space="0" w:color="auto"/>
            </w:tcBorders>
            <w:vAlign w:val="center"/>
          </w:tcPr>
          <w:p w14:paraId="719A4FF3" w14:textId="77777777" w:rsidR="00814ED7" w:rsidRPr="00F019BB" w:rsidRDefault="00814ED7" w:rsidP="00314FB0">
            <w:pPr>
              <w:jc w:val="center"/>
              <w:rPr>
                <w:rFonts w:cs="B Mitra"/>
                <w:sz w:val="22"/>
                <w:szCs w:val="22"/>
                <w:rtl/>
              </w:rPr>
            </w:pPr>
          </w:p>
        </w:tc>
        <w:tc>
          <w:tcPr>
            <w:tcW w:w="5396" w:type="dxa"/>
            <w:gridSpan w:val="5"/>
            <w:tcBorders>
              <w:top w:val="single" w:sz="2" w:space="0" w:color="auto"/>
              <w:left w:val="single" w:sz="12" w:space="0" w:color="auto"/>
              <w:bottom w:val="single" w:sz="2" w:space="0" w:color="auto"/>
              <w:right w:val="single" w:sz="12" w:space="0" w:color="auto"/>
            </w:tcBorders>
            <w:shd w:val="clear" w:color="auto" w:fill="D4E6FC"/>
            <w:vAlign w:val="center"/>
          </w:tcPr>
          <w:p w14:paraId="47FA0A4C" w14:textId="77777777" w:rsidR="00814ED7" w:rsidRPr="003822E9" w:rsidRDefault="00814ED7" w:rsidP="00314FB0">
            <w:pPr>
              <w:jc w:val="center"/>
              <w:rPr>
                <w:rFonts w:cs="B Mitra"/>
                <w:b/>
                <w:bCs/>
                <w:sz w:val="22"/>
                <w:szCs w:val="22"/>
                <w:rtl/>
              </w:rPr>
            </w:pPr>
            <w:r w:rsidRPr="003822E9">
              <w:rPr>
                <w:rFonts w:cs="B Mitra"/>
                <w:b/>
                <w:bCs/>
              </w:rPr>
              <w:t>1402</w:t>
            </w:r>
          </w:p>
        </w:tc>
        <w:tc>
          <w:tcPr>
            <w:tcW w:w="5395" w:type="dxa"/>
            <w:gridSpan w:val="5"/>
            <w:tcBorders>
              <w:top w:val="single" w:sz="2" w:space="0" w:color="auto"/>
              <w:left w:val="single" w:sz="12" w:space="0" w:color="auto"/>
              <w:bottom w:val="single" w:sz="2" w:space="0" w:color="auto"/>
              <w:right w:val="single" w:sz="12" w:space="0" w:color="auto"/>
            </w:tcBorders>
            <w:shd w:val="clear" w:color="auto" w:fill="D4E6FC"/>
            <w:vAlign w:val="center"/>
          </w:tcPr>
          <w:p w14:paraId="5E69EA89" w14:textId="77777777" w:rsidR="00814ED7" w:rsidRPr="003822E9" w:rsidRDefault="00814ED7" w:rsidP="00314FB0">
            <w:pPr>
              <w:jc w:val="center"/>
              <w:rPr>
                <w:rFonts w:cs="B Mitra"/>
                <w:b/>
                <w:bCs/>
                <w:sz w:val="22"/>
                <w:szCs w:val="22"/>
                <w:rtl/>
              </w:rPr>
            </w:pPr>
            <w:r w:rsidRPr="003822E9">
              <w:rPr>
                <w:rFonts w:cs="B Mitra" w:hint="cs"/>
                <w:b/>
                <w:bCs/>
                <w:rtl/>
              </w:rPr>
              <w:t>1403</w:t>
            </w:r>
          </w:p>
        </w:tc>
        <w:tc>
          <w:tcPr>
            <w:tcW w:w="2272" w:type="dxa"/>
            <w:vMerge/>
            <w:tcBorders>
              <w:top w:val="single" w:sz="2" w:space="0" w:color="auto"/>
              <w:left w:val="single" w:sz="12" w:space="0" w:color="auto"/>
              <w:bottom w:val="single" w:sz="2" w:space="0" w:color="auto"/>
              <w:right w:val="single" w:sz="12" w:space="0" w:color="auto"/>
            </w:tcBorders>
            <w:vAlign w:val="center"/>
          </w:tcPr>
          <w:p w14:paraId="20577D50" w14:textId="77777777" w:rsidR="00814ED7" w:rsidRPr="00F019BB" w:rsidRDefault="00814ED7" w:rsidP="00314FB0">
            <w:pPr>
              <w:jc w:val="center"/>
              <w:rPr>
                <w:rFonts w:cs="B Mitra"/>
                <w:sz w:val="22"/>
                <w:szCs w:val="22"/>
                <w:rtl/>
              </w:rPr>
            </w:pPr>
          </w:p>
        </w:tc>
      </w:tr>
      <w:tr w:rsidR="00814ED7" w:rsidRPr="00F019BB" w14:paraId="2DA33E82" w14:textId="77777777" w:rsidTr="00136357">
        <w:trPr>
          <w:trHeight w:val="576"/>
          <w:jc w:val="center"/>
        </w:trPr>
        <w:tc>
          <w:tcPr>
            <w:tcW w:w="1530" w:type="dxa"/>
            <w:tcBorders>
              <w:top w:val="single" w:sz="2" w:space="0" w:color="auto"/>
              <w:left w:val="single" w:sz="12" w:space="0" w:color="auto"/>
              <w:bottom w:val="single" w:sz="2" w:space="0" w:color="auto"/>
              <w:right w:val="single" w:sz="12" w:space="0" w:color="auto"/>
            </w:tcBorders>
            <w:vAlign w:val="center"/>
          </w:tcPr>
          <w:p w14:paraId="5CB7CEDB" w14:textId="529F8425" w:rsidR="00814ED7" w:rsidRPr="00205E1B" w:rsidRDefault="00420714" w:rsidP="00314FB0">
            <w:pPr>
              <w:jc w:val="center"/>
              <w:rPr>
                <w:rFonts w:cs="B Nazanin"/>
                <w:b/>
                <w:bCs/>
                <w:sz w:val="24"/>
                <w:szCs w:val="24"/>
                <w:rtl/>
              </w:rPr>
            </w:pPr>
            <w:r w:rsidRPr="00205E1B">
              <w:rPr>
                <w:rFonts w:cs="B Nazanin" w:hint="cs"/>
                <w:b/>
                <w:bCs/>
                <w:sz w:val="24"/>
                <w:szCs w:val="24"/>
                <w:rtl/>
              </w:rPr>
              <w:t>سد جیرفت</w:t>
            </w:r>
          </w:p>
        </w:tc>
        <w:tc>
          <w:tcPr>
            <w:tcW w:w="1080" w:type="dxa"/>
            <w:tcBorders>
              <w:top w:val="single" w:sz="2" w:space="0" w:color="auto"/>
              <w:left w:val="single" w:sz="12" w:space="0" w:color="auto"/>
              <w:bottom w:val="single" w:sz="2" w:space="0" w:color="auto"/>
            </w:tcBorders>
            <w:vAlign w:val="center"/>
          </w:tcPr>
          <w:p w14:paraId="12878333" w14:textId="6E4D6253" w:rsidR="00814ED7" w:rsidRPr="00205E1B" w:rsidRDefault="00420714" w:rsidP="00314FB0">
            <w:pPr>
              <w:jc w:val="center"/>
              <w:rPr>
                <w:rFonts w:cs="B Nazanin"/>
                <w:b/>
                <w:bCs/>
                <w:sz w:val="24"/>
                <w:szCs w:val="24"/>
                <w:rtl/>
              </w:rPr>
            </w:pPr>
            <w:r w:rsidRPr="00205E1B">
              <w:rPr>
                <w:rFonts w:cs="B Nazanin" w:hint="cs"/>
                <w:b/>
                <w:bCs/>
                <w:sz w:val="24"/>
                <w:szCs w:val="24"/>
                <w:rtl/>
              </w:rPr>
              <w:t>19 بار</w:t>
            </w:r>
          </w:p>
        </w:tc>
        <w:tc>
          <w:tcPr>
            <w:tcW w:w="1079" w:type="dxa"/>
            <w:tcBorders>
              <w:top w:val="single" w:sz="2" w:space="0" w:color="auto"/>
              <w:bottom w:val="single" w:sz="2" w:space="0" w:color="auto"/>
            </w:tcBorders>
            <w:vAlign w:val="center"/>
          </w:tcPr>
          <w:p w14:paraId="73C0F49F" w14:textId="29C20916" w:rsidR="00814ED7" w:rsidRPr="00205E1B" w:rsidRDefault="00420714" w:rsidP="00314FB0">
            <w:pPr>
              <w:jc w:val="center"/>
              <w:rPr>
                <w:rFonts w:cs="B Nazanin"/>
                <w:b/>
                <w:bCs/>
                <w:sz w:val="24"/>
                <w:szCs w:val="24"/>
                <w:rtl/>
              </w:rPr>
            </w:pPr>
            <w:r w:rsidRPr="00205E1B">
              <w:rPr>
                <w:rFonts w:cs="B Nazanin" w:hint="cs"/>
                <w:b/>
                <w:bCs/>
                <w:sz w:val="24"/>
                <w:szCs w:val="24"/>
                <w:rtl/>
              </w:rPr>
              <w:t>0</w:t>
            </w:r>
          </w:p>
        </w:tc>
        <w:tc>
          <w:tcPr>
            <w:tcW w:w="1079" w:type="dxa"/>
            <w:tcBorders>
              <w:top w:val="single" w:sz="2" w:space="0" w:color="auto"/>
              <w:bottom w:val="single" w:sz="2" w:space="0" w:color="auto"/>
            </w:tcBorders>
            <w:vAlign w:val="center"/>
          </w:tcPr>
          <w:p w14:paraId="4C756156" w14:textId="13E35003" w:rsidR="00814ED7" w:rsidRPr="00205E1B" w:rsidRDefault="00420714" w:rsidP="00314FB0">
            <w:pPr>
              <w:jc w:val="center"/>
              <w:rPr>
                <w:rFonts w:cs="B Nazanin"/>
                <w:b/>
                <w:bCs/>
                <w:sz w:val="24"/>
                <w:szCs w:val="24"/>
                <w:rtl/>
              </w:rPr>
            </w:pPr>
            <w:r w:rsidRPr="00205E1B">
              <w:rPr>
                <w:rFonts w:cs="B Nazanin" w:hint="cs"/>
                <w:b/>
                <w:bCs/>
                <w:sz w:val="24"/>
                <w:szCs w:val="24"/>
                <w:rtl/>
              </w:rPr>
              <w:t>0</w:t>
            </w:r>
          </w:p>
        </w:tc>
        <w:tc>
          <w:tcPr>
            <w:tcW w:w="1079" w:type="dxa"/>
            <w:tcBorders>
              <w:top w:val="single" w:sz="2" w:space="0" w:color="auto"/>
              <w:bottom w:val="single" w:sz="2" w:space="0" w:color="auto"/>
            </w:tcBorders>
            <w:vAlign w:val="center"/>
          </w:tcPr>
          <w:p w14:paraId="4E23F788" w14:textId="00B59A42" w:rsidR="00814ED7" w:rsidRPr="00205E1B" w:rsidRDefault="00420714" w:rsidP="00314FB0">
            <w:pPr>
              <w:jc w:val="center"/>
              <w:rPr>
                <w:rFonts w:cs="B Nazanin"/>
                <w:b/>
                <w:bCs/>
                <w:sz w:val="24"/>
                <w:szCs w:val="24"/>
                <w:rtl/>
              </w:rPr>
            </w:pPr>
            <w:r w:rsidRPr="00205E1B">
              <w:rPr>
                <w:rFonts w:cs="B Nazanin" w:hint="cs"/>
                <w:b/>
                <w:bCs/>
                <w:sz w:val="24"/>
                <w:szCs w:val="24"/>
                <w:rtl/>
              </w:rPr>
              <w:t>19</w:t>
            </w:r>
          </w:p>
        </w:tc>
        <w:tc>
          <w:tcPr>
            <w:tcW w:w="1079" w:type="dxa"/>
            <w:tcBorders>
              <w:top w:val="single" w:sz="2" w:space="0" w:color="auto"/>
              <w:bottom w:val="single" w:sz="2" w:space="0" w:color="auto"/>
              <w:right w:val="single" w:sz="12" w:space="0" w:color="auto"/>
            </w:tcBorders>
            <w:vAlign w:val="center"/>
          </w:tcPr>
          <w:p w14:paraId="54DC0DB2" w14:textId="03319BF8" w:rsidR="00814ED7" w:rsidRPr="00205E1B" w:rsidRDefault="00420714" w:rsidP="00314FB0">
            <w:pPr>
              <w:jc w:val="center"/>
              <w:rPr>
                <w:rFonts w:cs="B Nazanin"/>
                <w:b/>
                <w:bCs/>
                <w:sz w:val="24"/>
                <w:szCs w:val="24"/>
                <w:rtl/>
              </w:rPr>
            </w:pPr>
            <w:r w:rsidRPr="00205E1B">
              <w:rPr>
                <w:rFonts w:cs="B Nazanin" w:hint="cs"/>
                <w:b/>
                <w:bCs/>
                <w:sz w:val="24"/>
                <w:szCs w:val="24"/>
                <w:rtl/>
              </w:rPr>
              <w:t>8075</w:t>
            </w:r>
          </w:p>
        </w:tc>
        <w:tc>
          <w:tcPr>
            <w:tcW w:w="1079" w:type="dxa"/>
            <w:tcBorders>
              <w:top w:val="single" w:sz="2" w:space="0" w:color="auto"/>
              <w:left w:val="single" w:sz="12" w:space="0" w:color="auto"/>
              <w:bottom w:val="single" w:sz="2" w:space="0" w:color="auto"/>
            </w:tcBorders>
            <w:vAlign w:val="center"/>
          </w:tcPr>
          <w:p w14:paraId="19065815" w14:textId="1FB25F9F" w:rsidR="00814ED7" w:rsidRPr="00205E1B" w:rsidRDefault="00420714" w:rsidP="00314FB0">
            <w:pPr>
              <w:jc w:val="center"/>
              <w:rPr>
                <w:rFonts w:cs="B Nazanin"/>
                <w:b/>
                <w:bCs/>
                <w:sz w:val="24"/>
                <w:szCs w:val="24"/>
                <w:rtl/>
              </w:rPr>
            </w:pPr>
            <w:r w:rsidRPr="00205E1B">
              <w:rPr>
                <w:rFonts w:cs="B Nazanin" w:hint="cs"/>
                <w:b/>
                <w:bCs/>
                <w:sz w:val="24"/>
                <w:szCs w:val="24"/>
                <w:rtl/>
              </w:rPr>
              <w:t>12بار</w:t>
            </w:r>
          </w:p>
        </w:tc>
        <w:tc>
          <w:tcPr>
            <w:tcW w:w="1079" w:type="dxa"/>
            <w:tcBorders>
              <w:top w:val="single" w:sz="2" w:space="0" w:color="auto"/>
              <w:bottom w:val="single" w:sz="2" w:space="0" w:color="auto"/>
            </w:tcBorders>
            <w:vAlign w:val="center"/>
          </w:tcPr>
          <w:p w14:paraId="236DDF1E" w14:textId="190B1EC5" w:rsidR="00814ED7" w:rsidRPr="00205E1B" w:rsidRDefault="00420714" w:rsidP="00314FB0">
            <w:pPr>
              <w:jc w:val="center"/>
              <w:rPr>
                <w:rFonts w:cs="B Nazanin"/>
                <w:b/>
                <w:bCs/>
                <w:sz w:val="24"/>
                <w:szCs w:val="24"/>
                <w:rtl/>
              </w:rPr>
            </w:pPr>
            <w:r w:rsidRPr="00205E1B">
              <w:rPr>
                <w:rFonts w:cs="B Nazanin" w:hint="cs"/>
                <w:b/>
                <w:bCs/>
                <w:sz w:val="24"/>
                <w:szCs w:val="24"/>
                <w:rtl/>
              </w:rPr>
              <w:t>0</w:t>
            </w:r>
          </w:p>
        </w:tc>
        <w:tc>
          <w:tcPr>
            <w:tcW w:w="1079" w:type="dxa"/>
            <w:tcBorders>
              <w:top w:val="single" w:sz="2" w:space="0" w:color="auto"/>
              <w:bottom w:val="single" w:sz="2" w:space="0" w:color="auto"/>
            </w:tcBorders>
            <w:vAlign w:val="center"/>
          </w:tcPr>
          <w:p w14:paraId="4915524C" w14:textId="5AA83465" w:rsidR="00814ED7" w:rsidRPr="00205E1B" w:rsidRDefault="00420714" w:rsidP="00314FB0">
            <w:pPr>
              <w:jc w:val="center"/>
              <w:rPr>
                <w:rFonts w:cs="B Nazanin"/>
                <w:b/>
                <w:bCs/>
                <w:sz w:val="24"/>
                <w:szCs w:val="24"/>
                <w:rtl/>
              </w:rPr>
            </w:pPr>
            <w:r w:rsidRPr="00205E1B">
              <w:rPr>
                <w:rFonts w:cs="B Nazanin" w:hint="cs"/>
                <w:b/>
                <w:bCs/>
                <w:sz w:val="24"/>
                <w:szCs w:val="24"/>
                <w:rtl/>
              </w:rPr>
              <w:t>0</w:t>
            </w:r>
          </w:p>
        </w:tc>
        <w:tc>
          <w:tcPr>
            <w:tcW w:w="1079" w:type="dxa"/>
            <w:tcBorders>
              <w:top w:val="single" w:sz="2" w:space="0" w:color="auto"/>
              <w:bottom w:val="single" w:sz="2" w:space="0" w:color="auto"/>
            </w:tcBorders>
            <w:vAlign w:val="center"/>
          </w:tcPr>
          <w:p w14:paraId="520303A0" w14:textId="4758EE59" w:rsidR="00814ED7" w:rsidRPr="00205E1B" w:rsidRDefault="00420714" w:rsidP="00314FB0">
            <w:pPr>
              <w:jc w:val="center"/>
              <w:rPr>
                <w:rFonts w:cs="B Nazanin"/>
                <w:b/>
                <w:bCs/>
                <w:sz w:val="24"/>
                <w:szCs w:val="24"/>
                <w:rtl/>
              </w:rPr>
            </w:pPr>
            <w:r w:rsidRPr="00205E1B">
              <w:rPr>
                <w:rFonts w:cs="B Nazanin" w:hint="cs"/>
                <w:b/>
                <w:bCs/>
                <w:sz w:val="24"/>
                <w:szCs w:val="24"/>
                <w:rtl/>
              </w:rPr>
              <w:t>12</w:t>
            </w:r>
          </w:p>
        </w:tc>
        <w:tc>
          <w:tcPr>
            <w:tcW w:w="1079" w:type="dxa"/>
            <w:tcBorders>
              <w:top w:val="single" w:sz="2" w:space="0" w:color="auto"/>
              <w:bottom w:val="single" w:sz="2" w:space="0" w:color="auto"/>
              <w:right w:val="single" w:sz="12" w:space="0" w:color="auto"/>
            </w:tcBorders>
            <w:vAlign w:val="center"/>
          </w:tcPr>
          <w:p w14:paraId="58AEFF0B" w14:textId="48B8E8C6" w:rsidR="00814ED7" w:rsidRPr="00205E1B" w:rsidRDefault="00420714" w:rsidP="00314FB0">
            <w:pPr>
              <w:jc w:val="center"/>
              <w:rPr>
                <w:rFonts w:cs="B Nazanin"/>
                <w:b/>
                <w:bCs/>
                <w:sz w:val="24"/>
                <w:szCs w:val="24"/>
                <w:rtl/>
              </w:rPr>
            </w:pPr>
            <w:r w:rsidRPr="00205E1B">
              <w:rPr>
                <w:rFonts w:cs="B Nazanin" w:hint="cs"/>
                <w:b/>
                <w:bCs/>
                <w:sz w:val="24"/>
                <w:szCs w:val="24"/>
                <w:rtl/>
              </w:rPr>
              <w:t>8253</w:t>
            </w:r>
          </w:p>
        </w:tc>
        <w:tc>
          <w:tcPr>
            <w:tcW w:w="2272" w:type="dxa"/>
            <w:tcBorders>
              <w:top w:val="single" w:sz="2" w:space="0" w:color="auto"/>
              <w:left w:val="single" w:sz="12" w:space="0" w:color="auto"/>
              <w:bottom w:val="single" w:sz="2" w:space="0" w:color="auto"/>
              <w:right w:val="single" w:sz="12" w:space="0" w:color="auto"/>
            </w:tcBorders>
            <w:vAlign w:val="center"/>
          </w:tcPr>
          <w:p w14:paraId="4C7B34BE" w14:textId="77777777" w:rsidR="00814ED7" w:rsidRPr="00F019BB" w:rsidRDefault="00814ED7" w:rsidP="00314FB0">
            <w:pPr>
              <w:jc w:val="center"/>
              <w:rPr>
                <w:rFonts w:cs="B Mitra"/>
                <w:sz w:val="22"/>
                <w:szCs w:val="22"/>
                <w:rtl/>
              </w:rPr>
            </w:pPr>
          </w:p>
        </w:tc>
      </w:tr>
      <w:tr w:rsidR="00DE042C" w:rsidRPr="00F019BB" w14:paraId="3592383E" w14:textId="77777777" w:rsidTr="00136357">
        <w:trPr>
          <w:trHeight w:val="616"/>
          <w:jc w:val="center"/>
        </w:trPr>
        <w:tc>
          <w:tcPr>
            <w:tcW w:w="1530" w:type="dxa"/>
            <w:tcBorders>
              <w:top w:val="single" w:sz="2" w:space="0" w:color="auto"/>
              <w:left w:val="single" w:sz="12" w:space="0" w:color="auto"/>
              <w:bottom w:val="single" w:sz="12" w:space="0" w:color="auto"/>
              <w:right w:val="single" w:sz="12" w:space="0" w:color="auto"/>
            </w:tcBorders>
            <w:shd w:val="clear" w:color="auto" w:fill="CCFFFF"/>
            <w:vAlign w:val="center"/>
          </w:tcPr>
          <w:p w14:paraId="6FADF795" w14:textId="77777777" w:rsidR="00DE042C" w:rsidRPr="00205E1B" w:rsidRDefault="00DE042C" w:rsidP="00DE042C">
            <w:pPr>
              <w:shd w:val="clear" w:color="auto" w:fill="CCFFFF"/>
              <w:jc w:val="center"/>
              <w:rPr>
                <w:rFonts w:cs="B Nazanin"/>
                <w:b/>
                <w:bCs/>
                <w:rtl/>
              </w:rPr>
            </w:pPr>
            <w:r w:rsidRPr="00205E1B">
              <w:rPr>
                <w:rFonts w:cs="B Nazanin" w:hint="cs"/>
                <w:b/>
                <w:bCs/>
                <w:rtl/>
              </w:rPr>
              <w:t>جمع</w:t>
            </w:r>
          </w:p>
        </w:tc>
        <w:tc>
          <w:tcPr>
            <w:tcW w:w="1080" w:type="dxa"/>
            <w:tcBorders>
              <w:top w:val="single" w:sz="2" w:space="0" w:color="auto"/>
              <w:left w:val="single" w:sz="12" w:space="0" w:color="auto"/>
              <w:bottom w:val="single" w:sz="12" w:space="0" w:color="auto"/>
            </w:tcBorders>
            <w:shd w:val="clear" w:color="auto" w:fill="CCFFFF"/>
            <w:vAlign w:val="center"/>
          </w:tcPr>
          <w:p w14:paraId="7FFFFDA5" w14:textId="43D880AF" w:rsidR="00DE042C" w:rsidRPr="00205E1B" w:rsidRDefault="00DE042C" w:rsidP="00DE042C">
            <w:pPr>
              <w:shd w:val="clear" w:color="auto" w:fill="CCFFFF"/>
              <w:jc w:val="center"/>
              <w:rPr>
                <w:rFonts w:cs="B Nazanin"/>
                <w:b/>
                <w:bCs/>
                <w:rtl/>
              </w:rPr>
            </w:pPr>
            <w:r w:rsidRPr="00205E1B">
              <w:rPr>
                <w:rFonts w:cs="B Nazanin" w:hint="cs"/>
                <w:b/>
                <w:bCs/>
                <w:sz w:val="24"/>
                <w:szCs w:val="24"/>
                <w:rtl/>
              </w:rPr>
              <w:t>19 بار</w:t>
            </w:r>
          </w:p>
        </w:tc>
        <w:tc>
          <w:tcPr>
            <w:tcW w:w="1079" w:type="dxa"/>
            <w:tcBorders>
              <w:top w:val="single" w:sz="2" w:space="0" w:color="auto"/>
              <w:bottom w:val="single" w:sz="12" w:space="0" w:color="auto"/>
            </w:tcBorders>
            <w:shd w:val="clear" w:color="auto" w:fill="CCFFFF"/>
            <w:vAlign w:val="center"/>
          </w:tcPr>
          <w:p w14:paraId="1AB2A026" w14:textId="63CD8061" w:rsidR="00DE042C" w:rsidRPr="00205E1B" w:rsidRDefault="00DE042C" w:rsidP="00DE042C">
            <w:pPr>
              <w:shd w:val="clear" w:color="auto" w:fill="CCFFFF"/>
              <w:jc w:val="center"/>
              <w:rPr>
                <w:rFonts w:cs="B Nazanin"/>
                <w:b/>
                <w:bCs/>
                <w:rtl/>
              </w:rPr>
            </w:pPr>
            <w:r w:rsidRPr="00205E1B">
              <w:rPr>
                <w:rFonts w:cs="B Nazanin" w:hint="cs"/>
                <w:b/>
                <w:bCs/>
                <w:sz w:val="24"/>
                <w:szCs w:val="24"/>
                <w:rtl/>
              </w:rPr>
              <w:t>0</w:t>
            </w:r>
          </w:p>
        </w:tc>
        <w:tc>
          <w:tcPr>
            <w:tcW w:w="1079" w:type="dxa"/>
            <w:tcBorders>
              <w:top w:val="single" w:sz="2" w:space="0" w:color="auto"/>
              <w:bottom w:val="single" w:sz="12" w:space="0" w:color="auto"/>
            </w:tcBorders>
            <w:shd w:val="clear" w:color="auto" w:fill="CCFFFF"/>
            <w:vAlign w:val="center"/>
          </w:tcPr>
          <w:p w14:paraId="51B6995C" w14:textId="5DC2FC07" w:rsidR="00DE042C" w:rsidRPr="00205E1B" w:rsidRDefault="00DE042C" w:rsidP="00DE042C">
            <w:pPr>
              <w:shd w:val="clear" w:color="auto" w:fill="CCFFFF"/>
              <w:jc w:val="center"/>
              <w:rPr>
                <w:rFonts w:cs="B Nazanin"/>
                <w:b/>
                <w:bCs/>
                <w:rtl/>
              </w:rPr>
            </w:pPr>
            <w:r w:rsidRPr="00205E1B">
              <w:rPr>
                <w:rFonts w:cs="B Nazanin" w:hint="cs"/>
                <w:b/>
                <w:bCs/>
                <w:sz w:val="24"/>
                <w:szCs w:val="24"/>
                <w:rtl/>
              </w:rPr>
              <w:t>0</w:t>
            </w:r>
          </w:p>
        </w:tc>
        <w:tc>
          <w:tcPr>
            <w:tcW w:w="1079" w:type="dxa"/>
            <w:tcBorders>
              <w:top w:val="single" w:sz="2" w:space="0" w:color="auto"/>
              <w:bottom w:val="single" w:sz="12" w:space="0" w:color="auto"/>
            </w:tcBorders>
            <w:shd w:val="clear" w:color="auto" w:fill="CCFFFF"/>
            <w:vAlign w:val="center"/>
          </w:tcPr>
          <w:p w14:paraId="65264A2B" w14:textId="1C4B7CE0" w:rsidR="00DE042C" w:rsidRPr="00205E1B" w:rsidRDefault="00DE042C" w:rsidP="00DE042C">
            <w:pPr>
              <w:shd w:val="clear" w:color="auto" w:fill="CCFFFF"/>
              <w:jc w:val="center"/>
              <w:rPr>
                <w:rFonts w:cs="B Nazanin"/>
                <w:b/>
                <w:bCs/>
                <w:rtl/>
              </w:rPr>
            </w:pPr>
            <w:r w:rsidRPr="00205E1B">
              <w:rPr>
                <w:rFonts w:cs="B Nazanin" w:hint="cs"/>
                <w:b/>
                <w:bCs/>
                <w:sz w:val="24"/>
                <w:szCs w:val="24"/>
                <w:rtl/>
              </w:rPr>
              <w:t>19</w:t>
            </w:r>
          </w:p>
        </w:tc>
        <w:tc>
          <w:tcPr>
            <w:tcW w:w="1079" w:type="dxa"/>
            <w:tcBorders>
              <w:top w:val="single" w:sz="2" w:space="0" w:color="auto"/>
              <w:bottom w:val="single" w:sz="12" w:space="0" w:color="auto"/>
              <w:right w:val="single" w:sz="12" w:space="0" w:color="auto"/>
            </w:tcBorders>
            <w:shd w:val="clear" w:color="auto" w:fill="CCFFFF"/>
            <w:vAlign w:val="center"/>
          </w:tcPr>
          <w:p w14:paraId="08F8351B" w14:textId="1702592C" w:rsidR="00DE042C" w:rsidRPr="00205E1B" w:rsidRDefault="00DE042C" w:rsidP="00DE042C">
            <w:pPr>
              <w:shd w:val="clear" w:color="auto" w:fill="CCFFFF"/>
              <w:jc w:val="center"/>
              <w:rPr>
                <w:rFonts w:cs="B Nazanin"/>
                <w:b/>
                <w:bCs/>
                <w:rtl/>
              </w:rPr>
            </w:pPr>
            <w:r w:rsidRPr="00205E1B">
              <w:rPr>
                <w:rFonts w:cs="B Nazanin" w:hint="cs"/>
                <w:b/>
                <w:bCs/>
                <w:sz w:val="24"/>
                <w:szCs w:val="24"/>
                <w:rtl/>
              </w:rPr>
              <w:t>8075</w:t>
            </w:r>
          </w:p>
        </w:tc>
        <w:tc>
          <w:tcPr>
            <w:tcW w:w="1079" w:type="dxa"/>
            <w:tcBorders>
              <w:top w:val="single" w:sz="2" w:space="0" w:color="auto"/>
              <w:left w:val="single" w:sz="12" w:space="0" w:color="auto"/>
              <w:bottom w:val="single" w:sz="12" w:space="0" w:color="auto"/>
            </w:tcBorders>
            <w:shd w:val="clear" w:color="auto" w:fill="CCFFFF"/>
            <w:vAlign w:val="center"/>
          </w:tcPr>
          <w:p w14:paraId="351A0C59" w14:textId="50239E83" w:rsidR="00DE042C" w:rsidRPr="00205E1B" w:rsidRDefault="00DE042C" w:rsidP="00DE042C">
            <w:pPr>
              <w:shd w:val="clear" w:color="auto" w:fill="CCFFFF"/>
              <w:jc w:val="center"/>
              <w:rPr>
                <w:rFonts w:cs="B Nazanin"/>
                <w:b/>
                <w:bCs/>
                <w:rtl/>
              </w:rPr>
            </w:pPr>
            <w:r w:rsidRPr="00205E1B">
              <w:rPr>
                <w:rFonts w:cs="B Nazanin" w:hint="cs"/>
                <w:b/>
                <w:bCs/>
                <w:sz w:val="24"/>
                <w:szCs w:val="24"/>
                <w:rtl/>
              </w:rPr>
              <w:t>12بار</w:t>
            </w:r>
          </w:p>
        </w:tc>
        <w:tc>
          <w:tcPr>
            <w:tcW w:w="1079" w:type="dxa"/>
            <w:tcBorders>
              <w:top w:val="single" w:sz="2" w:space="0" w:color="auto"/>
              <w:bottom w:val="single" w:sz="12" w:space="0" w:color="auto"/>
            </w:tcBorders>
            <w:shd w:val="clear" w:color="auto" w:fill="CCFFFF"/>
            <w:vAlign w:val="center"/>
          </w:tcPr>
          <w:p w14:paraId="43588D5F" w14:textId="0184E3E8" w:rsidR="00DE042C" w:rsidRPr="00205E1B" w:rsidRDefault="00DE042C" w:rsidP="00DE042C">
            <w:pPr>
              <w:shd w:val="clear" w:color="auto" w:fill="CCFFFF"/>
              <w:jc w:val="center"/>
              <w:rPr>
                <w:rFonts w:cs="B Nazanin"/>
                <w:b/>
                <w:bCs/>
                <w:rtl/>
              </w:rPr>
            </w:pPr>
            <w:r w:rsidRPr="00205E1B">
              <w:rPr>
                <w:rFonts w:cs="B Nazanin" w:hint="cs"/>
                <w:b/>
                <w:bCs/>
                <w:sz w:val="24"/>
                <w:szCs w:val="24"/>
                <w:rtl/>
              </w:rPr>
              <w:t>0</w:t>
            </w:r>
          </w:p>
        </w:tc>
        <w:tc>
          <w:tcPr>
            <w:tcW w:w="1079" w:type="dxa"/>
            <w:tcBorders>
              <w:top w:val="single" w:sz="2" w:space="0" w:color="auto"/>
              <w:bottom w:val="single" w:sz="12" w:space="0" w:color="auto"/>
            </w:tcBorders>
            <w:shd w:val="clear" w:color="auto" w:fill="CCFFFF"/>
            <w:vAlign w:val="center"/>
          </w:tcPr>
          <w:p w14:paraId="37344396" w14:textId="6227E65D" w:rsidR="00DE042C" w:rsidRPr="00205E1B" w:rsidRDefault="00DE042C" w:rsidP="00DE042C">
            <w:pPr>
              <w:shd w:val="clear" w:color="auto" w:fill="CCFFFF"/>
              <w:jc w:val="center"/>
              <w:rPr>
                <w:rFonts w:cs="B Nazanin"/>
                <w:b/>
                <w:bCs/>
                <w:rtl/>
              </w:rPr>
            </w:pPr>
            <w:r w:rsidRPr="00205E1B">
              <w:rPr>
                <w:rFonts w:cs="B Nazanin" w:hint="cs"/>
                <w:b/>
                <w:bCs/>
                <w:sz w:val="24"/>
                <w:szCs w:val="24"/>
                <w:rtl/>
              </w:rPr>
              <w:t>0</w:t>
            </w:r>
          </w:p>
        </w:tc>
        <w:tc>
          <w:tcPr>
            <w:tcW w:w="1079" w:type="dxa"/>
            <w:tcBorders>
              <w:top w:val="single" w:sz="2" w:space="0" w:color="auto"/>
              <w:bottom w:val="single" w:sz="12" w:space="0" w:color="auto"/>
            </w:tcBorders>
            <w:shd w:val="clear" w:color="auto" w:fill="CCFFFF"/>
            <w:vAlign w:val="center"/>
          </w:tcPr>
          <w:p w14:paraId="6B11B5AB" w14:textId="2FBD68A3" w:rsidR="00DE042C" w:rsidRPr="00205E1B" w:rsidRDefault="00DE042C" w:rsidP="00DE042C">
            <w:pPr>
              <w:shd w:val="clear" w:color="auto" w:fill="CCFFFF"/>
              <w:jc w:val="center"/>
              <w:rPr>
                <w:rFonts w:cs="B Nazanin"/>
                <w:b/>
                <w:bCs/>
                <w:rtl/>
              </w:rPr>
            </w:pPr>
            <w:r w:rsidRPr="00205E1B">
              <w:rPr>
                <w:rFonts w:cs="B Nazanin" w:hint="cs"/>
                <w:b/>
                <w:bCs/>
                <w:sz w:val="24"/>
                <w:szCs w:val="24"/>
                <w:rtl/>
              </w:rPr>
              <w:t>12</w:t>
            </w:r>
          </w:p>
        </w:tc>
        <w:tc>
          <w:tcPr>
            <w:tcW w:w="1079" w:type="dxa"/>
            <w:tcBorders>
              <w:top w:val="single" w:sz="2" w:space="0" w:color="auto"/>
              <w:bottom w:val="single" w:sz="12" w:space="0" w:color="auto"/>
            </w:tcBorders>
            <w:shd w:val="clear" w:color="auto" w:fill="CCFFFF"/>
            <w:vAlign w:val="center"/>
          </w:tcPr>
          <w:p w14:paraId="21735BB5" w14:textId="5FD1A93C" w:rsidR="00DE042C" w:rsidRPr="00205E1B" w:rsidRDefault="00447DA4" w:rsidP="00DE042C">
            <w:pPr>
              <w:shd w:val="clear" w:color="auto" w:fill="CCFFFF"/>
              <w:jc w:val="center"/>
              <w:rPr>
                <w:rFonts w:cs="B Nazanin"/>
                <w:b/>
                <w:bCs/>
                <w:rtl/>
              </w:rPr>
            </w:pPr>
            <w:r w:rsidRPr="00205E1B">
              <w:rPr>
                <w:rFonts w:cs="B Nazanin" w:hint="cs"/>
                <w:b/>
                <w:bCs/>
                <w:rtl/>
              </w:rPr>
              <w:t>8253</w:t>
            </w:r>
          </w:p>
        </w:tc>
        <w:tc>
          <w:tcPr>
            <w:tcW w:w="2272" w:type="dxa"/>
            <w:tcBorders>
              <w:top w:val="single" w:sz="2" w:space="0" w:color="auto"/>
              <w:bottom w:val="single" w:sz="12" w:space="0" w:color="auto"/>
              <w:right w:val="single" w:sz="12" w:space="0" w:color="auto"/>
            </w:tcBorders>
            <w:shd w:val="clear" w:color="auto" w:fill="D4E6FC"/>
            <w:vAlign w:val="center"/>
          </w:tcPr>
          <w:p w14:paraId="6191E886" w14:textId="77777777" w:rsidR="00DE042C" w:rsidRPr="00BF4941" w:rsidRDefault="00DE042C" w:rsidP="00DE042C">
            <w:pPr>
              <w:jc w:val="center"/>
              <w:rPr>
                <w:rFonts w:cs="B Mitra"/>
                <w:b/>
                <w:bCs/>
                <w:rtl/>
                <w:lang w:bidi="fa-IR"/>
              </w:rPr>
            </w:pPr>
          </w:p>
        </w:tc>
      </w:tr>
    </w:tbl>
    <w:p w14:paraId="45847B04" w14:textId="77777777" w:rsidR="00814ED7" w:rsidRDefault="00814ED7" w:rsidP="00BF4941">
      <w:pPr>
        <w:shd w:val="clear" w:color="auto" w:fill="FFFFFF" w:themeFill="background1"/>
        <w:rPr>
          <w:rFonts w:cs="B Mitra"/>
          <w:rtl/>
        </w:rPr>
      </w:pPr>
    </w:p>
    <w:p w14:paraId="06700FCA" w14:textId="77777777" w:rsidR="00814ED7" w:rsidRDefault="00814ED7" w:rsidP="00814ED7">
      <w:pPr>
        <w:rPr>
          <w:rFonts w:cs="B Mitra"/>
          <w:rtl/>
        </w:rPr>
      </w:pPr>
    </w:p>
    <w:p w14:paraId="141A68DD" w14:textId="77777777" w:rsidR="00814ED7" w:rsidRDefault="00814ED7" w:rsidP="00814ED7">
      <w:pPr>
        <w:rPr>
          <w:rFonts w:cs="B Mitra"/>
          <w:rtl/>
        </w:rPr>
      </w:pPr>
    </w:p>
    <w:p w14:paraId="5435ADC4" w14:textId="77777777" w:rsidR="00814ED7" w:rsidRDefault="00814ED7" w:rsidP="00814ED7">
      <w:pPr>
        <w:rPr>
          <w:rFonts w:cs="B Mitra"/>
          <w:rtl/>
        </w:rPr>
      </w:pPr>
    </w:p>
    <w:p w14:paraId="2A581CFC" w14:textId="77777777" w:rsidR="00814ED7" w:rsidRDefault="00814ED7" w:rsidP="00814ED7">
      <w:pPr>
        <w:rPr>
          <w:rFonts w:cs="B Mitra"/>
          <w:rtl/>
        </w:rPr>
      </w:pPr>
    </w:p>
    <w:p w14:paraId="115CAECA" w14:textId="77777777" w:rsidR="00814ED7" w:rsidRDefault="00814ED7" w:rsidP="00814ED7">
      <w:pPr>
        <w:rPr>
          <w:rFonts w:cs="B Mitra"/>
          <w:rtl/>
        </w:rPr>
      </w:pPr>
    </w:p>
    <w:p w14:paraId="2BAA3A8D" w14:textId="77777777" w:rsidR="00814ED7" w:rsidRDefault="00814ED7" w:rsidP="00814ED7">
      <w:pPr>
        <w:rPr>
          <w:rFonts w:cs="B Mitra"/>
          <w:rtl/>
        </w:rPr>
      </w:pPr>
    </w:p>
    <w:tbl>
      <w:tblPr>
        <w:tblStyle w:val="TableGrid"/>
        <w:bidiVisual/>
        <w:tblW w:w="14495" w:type="dxa"/>
        <w:jc w:val="center"/>
        <w:tblLook w:val="04A0" w:firstRow="1" w:lastRow="0" w:firstColumn="1" w:lastColumn="0" w:noHBand="0" w:noVBand="1"/>
      </w:tblPr>
      <w:tblGrid>
        <w:gridCol w:w="1390"/>
        <w:gridCol w:w="833"/>
        <w:gridCol w:w="970"/>
        <w:gridCol w:w="1330"/>
        <w:gridCol w:w="862"/>
        <w:gridCol w:w="1053"/>
        <w:gridCol w:w="1217"/>
        <w:gridCol w:w="1310"/>
        <w:gridCol w:w="1197"/>
        <w:gridCol w:w="1188"/>
        <w:gridCol w:w="1032"/>
        <w:gridCol w:w="2113"/>
      </w:tblGrid>
      <w:tr w:rsidR="00814ED7" w:rsidRPr="00CC038D" w14:paraId="16F0E588" w14:textId="77777777" w:rsidTr="009D7829">
        <w:trPr>
          <w:jc w:val="center"/>
        </w:trPr>
        <w:tc>
          <w:tcPr>
            <w:tcW w:w="14495" w:type="dxa"/>
            <w:gridSpan w:val="12"/>
            <w:tcBorders>
              <w:top w:val="single" w:sz="12" w:space="0" w:color="auto"/>
              <w:left w:val="single" w:sz="12" w:space="0" w:color="auto"/>
              <w:bottom w:val="single" w:sz="4" w:space="0" w:color="auto"/>
              <w:right w:val="single" w:sz="12" w:space="0" w:color="auto"/>
            </w:tcBorders>
            <w:vAlign w:val="center"/>
          </w:tcPr>
          <w:p w14:paraId="3C94EB6B" w14:textId="795ADA1D" w:rsidR="00814ED7" w:rsidRPr="0078341C" w:rsidRDefault="00814ED7" w:rsidP="00314FB0">
            <w:pPr>
              <w:jc w:val="center"/>
              <w:rPr>
                <w:rFonts w:cs="B Mitra"/>
                <w:b/>
                <w:bCs/>
                <w:sz w:val="24"/>
                <w:szCs w:val="24"/>
                <w:rtl/>
              </w:rPr>
            </w:pPr>
            <w:r w:rsidRPr="0078341C">
              <w:rPr>
                <w:rFonts w:cs="B Mitra" w:hint="cs"/>
                <w:b/>
                <w:bCs/>
                <w:sz w:val="24"/>
                <w:szCs w:val="24"/>
                <w:rtl/>
              </w:rPr>
              <w:t>گزارش اعتبارات تعمیرات و نگهداری، درآمد و نرخ فروش انرژی نیروگاه‌های برق</w:t>
            </w:r>
            <w:r w:rsidR="006015A2">
              <w:rPr>
                <w:rFonts w:cs="B Mitra" w:hint="cs"/>
                <w:b/>
                <w:bCs/>
                <w:sz w:val="24"/>
                <w:szCs w:val="24"/>
                <w:rtl/>
              </w:rPr>
              <w:t>‌</w:t>
            </w:r>
            <w:r w:rsidRPr="0078341C">
              <w:rPr>
                <w:rFonts w:cs="B Mitra" w:hint="cs"/>
                <w:b/>
                <w:bCs/>
                <w:sz w:val="24"/>
                <w:szCs w:val="24"/>
                <w:rtl/>
              </w:rPr>
              <w:t xml:space="preserve">آبی تحت پوشش شرکت </w:t>
            </w:r>
            <w:r w:rsidR="00852984">
              <w:rPr>
                <w:rFonts w:cs="B Mitra" w:hint="cs"/>
                <w:b/>
                <w:bCs/>
                <w:sz w:val="24"/>
                <w:szCs w:val="24"/>
                <w:rtl/>
              </w:rPr>
              <w:t>آب منطقه ای کرمان</w:t>
            </w:r>
          </w:p>
          <w:p w14:paraId="38184A8D" w14:textId="40419FC5" w:rsidR="00814ED7" w:rsidRPr="0078341C" w:rsidRDefault="00814ED7" w:rsidP="00314FB0">
            <w:pPr>
              <w:jc w:val="center"/>
              <w:rPr>
                <w:rFonts w:cs="B Mitra"/>
                <w:b/>
                <w:bCs/>
                <w:sz w:val="24"/>
                <w:szCs w:val="24"/>
                <w:rtl/>
              </w:rPr>
            </w:pPr>
            <w:r w:rsidRPr="0078341C">
              <w:rPr>
                <w:rFonts w:cs="B Mitra" w:hint="cs"/>
                <w:b/>
                <w:bCs/>
                <w:sz w:val="24"/>
                <w:szCs w:val="24"/>
                <w:rtl/>
              </w:rPr>
              <w:t xml:space="preserve">منتهی به سال </w:t>
            </w:r>
            <w:r w:rsidR="00852984">
              <w:rPr>
                <w:rFonts w:cs="B Mitra" w:hint="cs"/>
                <w:b/>
                <w:bCs/>
                <w:sz w:val="24"/>
                <w:szCs w:val="24"/>
                <w:rtl/>
              </w:rPr>
              <w:t>1403</w:t>
            </w:r>
          </w:p>
        </w:tc>
      </w:tr>
      <w:tr w:rsidR="009D7829" w:rsidRPr="00CC038D" w14:paraId="14B10736" w14:textId="77777777" w:rsidTr="006735F3">
        <w:trPr>
          <w:jc w:val="center"/>
        </w:trPr>
        <w:tc>
          <w:tcPr>
            <w:tcW w:w="1391" w:type="dxa"/>
            <w:vMerge w:val="restart"/>
            <w:tcBorders>
              <w:left w:val="single" w:sz="12" w:space="0" w:color="auto"/>
              <w:right w:val="single" w:sz="12" w:space="0" w:color="000000"/>
              <w:tr2bl w:val="single" w:sz="4" w:space="0" w:color="auto"/>
            </w:tcBorders>
            <w:shd w:val="clear" w:color="auto" w:fill="D4E6FC"/>
            <w:vAlign w:val="center"/>
          </w:tcPr>
          <w:p w14:paraId="32A251DF" w14:textId="77777777" w:rsidR="00814ED7" w:rsidRDefault="00814ED7" w:rsidP="00314FB0">
            <w:pPr>
              <w:jc w:val="right"/>
              <w:rPr>
                <w:rFonts w:cs="B Mitra"/>
                <w:b/>
                <w:bCs/>
                <w:rtl/>
              </w:rPr>
            </w:pPr>
            <w:r>
              <w:rPr>
                <w:rFonts w:cs="B Mitra" w:hint="cs"/>
                <w:b/>
                <w:bCs/>
                <w:rtl/>
              </w:rPr>
              <w:t>فعالیت</w:t>
            </w:r>
          </w:p>
          <w:p w14:paraId="182BAC16" w14:textId="77777777" w:rsidR="00814ED7" w:rsidRDefault="00814ED7" w:rsidP="00314FB0">
            <w:pPr>
              <w:jc w:val="center"/>
              <w:rPr>
                <w:rFonts w:cs="B Mitra"/>
                <w:b/>
                <w:bCs/>
                <w:rtl/>
              </w:rPr>
            </w:pPr>
          </w:p>
          <w:p w14:paraId="5E7573D3" w14:textId="77777777" w:rsidR="00814ED7" w:rsidRDefault="00814ED7" w:rsidP="00314FB0">
            <w:pPr>
              <w:jc w:val="center"/>
              <w:rPr>
                <w:rFonts w:cs="B Mitra"/>
                <w:b/>
                <w:bCs/>
                <w:rtl/>
              </w:rPr>
            </w:pPr>
          </w:p>
          <w:p w14:paraId="5AE94975" w14:textId="77777777" w:rsidR="00814ED7" w:rsidRPr="00CC038D" w:rsidRDefault="00814ED7" w:rsidP="00314FB0">
            <w:pPr>
              <w:rPr>
                <w:rFonts w:cs="B Mitra"/>
                <w:b/>
                <w:bCs/>
                <w:sz w:val="22"/>
                <w:szCs w:val="22"/>
                <w:rtl/>
              </w:rPr>
            </w:pPr>
            <w:r>
              <w:rPr>
                <w:rFonts w:cs="B Mitra" w:hint="cs"/>
                <w:b/>
                <w:bCs/>
                <w:rtl/>
              </w:rPr>
              <w:t>نام نیروگاه</w:t>
            </w:r>
          </w:p>
        </w:tc>
        <w:tc>
          <w:tcPr>
            <w:tcW w:w="6271" w:type="dxa"/>
            <w:gridSpan w:val="6"/>
            <w:tcBorders>
              <w:left w:val="single" w:sz="12" w:space="0" w:color="000000"/>
              <w:right w:val="single" w:sz="12" w:space="0" w:color="000000"/>
            </w:tcBorders>
            <w:shd w:val="clear" w:color="auto" w:fill="D4E6FC"/>
            <w:vAlign w:val="center"/>
          </w:tcPr>
          <w:p w14:paraId="42B3E53F" w14:textId="77777777" w:rsidR="00814ED7" w:rsidRPr="00CC038D" w:rsidRDefault="00814ED7" w:rsidP="00314FB0">
            <w:pPr>
              <w:jc w:val="center"/>
              <w:rPr>
                <w:rFonts w:cs="B Mitra"/>
                <w:b/>
                <w:bCs/>
                <w:sz w:val="22"/>
                <w:szCs w:val="22"/>
                <w:rtl/>
              </w:rPr>
            </w:pPr>
            <w:r>
              <w:rPr>
                <w:rFonts w:cs="B Mitra" w:hint="cs"/>
                <w:b/>
                <w:bCs/>
                <w:rtl/>
              </w:rPr>
              <w:t>اعتبارات (میلیون ریال)</w:t>
            </w:r>
          </w:p>
        </w:tc>
        <w:tc>
          <w:tcPr>
            <w:tcW w:w="2493" w:type="dxa"/>
            <w:gridSpan w:val="2"/>
            <w:vMerge w:val="restart"/>
            <w:tcBorders>
              <w:left w:val="single" w:sz="12" w:space="0" w:color="000000"/>
            </w:tcBorders>
            <w:shd w:val="clear" w:color="auto" w:fill="D4E6FC"/>
            <w:vAlign w:val="center"/>
          </w:tcPr>
          <w:p w14:paraId="0A6E7044" w14:textId="77777777" w:rsidR="00814ED7" w:rsidRPr="00CC038D" w:rsidRDefault="00814ED7" w:rsidP="00314FB0">
            <w:pPr>
              <w:jc w:val="center"/>
              <w:rPr>
                <w:rFonts w:cs="B Mitra"/>
                <w:b/>
                <w:bCs/>
                <w:sz w:val="22"/>
                <w:szCs w:val="22"/>
                <w:rtl/>
              </w:rPr>
            </w:pPr>
            <w:r>
              <w:rPr>
                <w:rFonts w:cs="B Mitra" w:hint="cs"/>
                <w:b/>
                <w:bCs/>
                <w:rtl/>
              </w:rPr>
              <w:t>درآمد (میلیون ریال)</w:t>
            </w:r>
          </w:p>
        </w:tc>
        <w:tc>
          <w:tcPr>
            <w:tcW w:w="2223" w:type="dxa"/>
            <w:gridSpan w:val="2"/>
            <w:tcBorders>
              <w:right w:val="single" w:sz="12" w:space="0" w:color="000000"/>
            </w:tcBorders>
            <w:shd w:val="clear" w:color="auto" w:fill="D4E6FC"/>
            <w:vAlign w:val="center"/>
          </w:tcPr>
          <w:p w14:paraId="49D59407" w14:textId="77777777" w:rsidR="00814ED7" w:rsidRPr="00CC038D" w:rsidRDefault="00814ED7" w:rsidP="00314FB0">
            <w:pPr>
              <w:jc w:val="center"/>
              <w:rPr>
                <w:rFonts w:cs="B Mitra"/>
                <w:b/>
                <w:bCs/>
                <w:sz w:val="22"/>
                <w:szCs w:val="22"/>
                <w:rtl/>
              </w:rPr>
            </w:pPr>
            <w:r>
              <w:rPr>
                <w:rFonts w:cs="B Mitra" w:hint="cs"/>
                <w:b/>
                <w:bCs/>
                <w:rtl/>
              </w:rPr>
              <w:t>نرخ فروش برق</w:t>
            </w:r>
          </w:p>
        </w:tc>
        <w:tc>
          <w:tcPr>
            <w:tcW w:w="2117" w:type="dxa"/>
            <w:vMerge w:val="restart"/>
            <w:tcBorders>
              <w:left w:val="single" w:sz="12" w:space="0" w:color="000000"/>
              <w:right w:val="single" w:sz="12" w:space="0" w:color="auto"/>
            </w:tcBorders>
            <w:shd w:val="clear" w:color="auto" w:fill="D4E6FC"/>
            <w:vAlign w:val="center"/>
          </w:tcPr>
          <w:p w14:paraId="219CBAA5" w14:textId="77777777" w:rsidR="00814ED7" w:rsidRPr="00CC038D" w:rsidRDefault="00814ED7" w:rsidP="00314FB0">
            <w:pPr>
              <w:jc w:val="center"/>
              <w:rPr>
                <w:rFonts w:cs="B Mitra"/>
                <w:b/>
                <w:bCs/>
                <w:sz w:val="22"/>
                <w:szCs w:val="22"/>
                <w:rtl/>
              </w:rPr>
            </w:pPr>
            <w:r>
              <w:rPr>
                <w:rFonts w:cs="B Mitra" w:hint="cs"/>
                <w:b/>
                <w:bCs/>
                <w:rtl/>
              </w:rPr>
              <w:t>توضیحات</w:t>
            </w:r>
          </w:p>
        </w:tc>
      </w:tr>
      <w:tr w:rsidR="006015A2" w:rsidRPr="00CC038D" w14:paraId="07EC5FFC" w14:textId="77777777" w:rsidTr="006735F3">
        <w:trPr>
          <w:jc w:val="center"/>
        </w:trPr>
        <w:tc>
          <w:tcPr>
            <w:tcW w:w="1391" w:type="dxa"/>
            <w:vMerge/>
            <w:tcBorders>
              <w:left w:val="single" w:sz="12" w:space="0" w:color="auto"/>
              <w:right w:val="single" w:sz="12" w:space="0" w:color="000000"/>
              <w:tr2bl w:val="single" w:sz="4" w:space="0" w:color="auto"/>
            </w:tcBorders>
            <w:shd w:val="clear" w:color="auto" w:fill="B8DDFE"/>
            <w:vAlign w:val="center"/>
          </w:tcPr>
          <w:p w14:paraId="666E7017" w14:textId="77777777" w:rsidR="00814ED7" w:rsidRPr="00CC038D" w:rsidRDefault="00814ED7" w:rsidP="00314FB0">
            <w:pPr>
              <w:jc w:val="center"/>
              <w:rPr>
                <w:rFonts w:cs="B Mitra"/>
                <w:b/>
                <w:bCs/>
                <w:sz w:val="22"/>
                <w:szCs w:val="22"/>
                <w:rtl/>
              </w:rPr>
            </w:pPr>
          </w:p>
        </w:tc>
        <w:tc>
          <w:tcPr>
            <w:tcW w:w="833" w:type="dxa"/>
            <w:tcBorders>
              <w:left w:val="single" w:sz="12" w:space="0" w:color="000000"/>
            </w:tcBorders>
            <w:shd w:val="clear" w:color="auto" w:fill="D4E6FC"/>
            <w:vAlign w:val="center"/>
          </w:tcPr>
          <w:p w14:paraId="35CF1B84" w14:textId="77777777" w:rsidR="00814ED7" w:rsidRPr="00CC038D" w:rsidRDefault="00814ED7" w:rsidP="00314FB0">
            <w:pPr>
              <w:jc w:val="center"/>
              <w:rPr>
                <w:rFonts w:cs="B Mitra"/>
                <w:b/>
                <w:bCs/>
                <w:sz w:val="22"/>
                <w:szCs w:val="22"/>
                <w:rtl/>
              </w:rPr>
            </w:pPr>
            <w:r w:rsidRPr="00CC038D">
              <w:rPr>
                <w:rFonts w:cs="B Mitra" w:hint="cs"/>
                <w:b/>
                <w:bCs/>
                <w:sz w:val="22"/>
                <w:szCs w:val="22"/>
                <w:rtl/>
              </w:rPr>
              <w:t>مصوب</w:t>
            </w:r>
          </w:p>
        </w:tc>
        <w:tc>
          <w:tcPr>
            <w:tcW w:w="971" w:type="dxa"/>
            <w:shd w:val="clear" w:color="auto" w:fill="D4E6FC"/>
            <w:vAlign w:val="center"/>
          </w:tcPr>
          <w:p w14:paraId="655F65C7" w14:textId="77777777" w:rsidR="00814ED7" w:rsidRPr="00CC038D" w:rsidRDefault="00814ED7" w:rsidP="00314FB0">
            <w:pPr>
              <w:jc w:val="center"/>
              <w:rPr>
                <w:rFonts w:cs="B Mitra"/>
                <w:b/>
                <w:bCs/>
                <w:sz w:val="22"/>
                <w:szCs w:val="22"/>
                <w:rtl/>
              </w:rPr>
            </w:pPr>
            <w:r w:rsidRPr="00CC038D">
              <w:rPr>
                <w:rFonts w:cs="B Mitra" w:hint="cs"/>
                <w:b/>
                <w:bCs/>
                <w:sz w:val="22"/>
                <w:szCs w:val="22"/>
                <w:rtl/>
              </w:rPr>
              <w:t>عملکرد</w:t>
            </w:r>
          </w:p>
        </w:tc>
        <w:tc>
          <w:tcPr>
            <w:tcW w:w="1332" w:type="dxa"/>
            <w:tcBorders>
              <w:right w:val="single" w:sz="12" w:space="0" w:color="000000"/>
            </w:tcBorders>
            <w:shd w:val="clear" w:color="auto" w:fill="D4E6FC"/>
            <w:vAlign w:val="center"/>
          </w:tcPr>
          <w:p w14:paraId="17D0606E" w14:textId="77777777" w:rsidR="00814ED7" w:rsidRPr="00CC038D" w:rsidRDefault="00814ED7" w:rsidP="00314FB0">
            <w:pPr>
              <w:jc w:val="center"/>
              <w:rPr>
                <w:rFonts w:cs="B Mitra"/>
                <w:b/>
                <w:bCs/>
                <w:sz w:val="22"/>
                <w:szCs w:val="22"/>
                <w:rtl/>
              </w:rPr>
            </w:pPr>
            <w:r w:rsidRPr="00CC038D">
              <w:rPr>
                <w:rFonts w:cs="B Mitra" w:hint="cs"/>
                <w:b/>
                <w:bCs/>
                <w:sz w:val="22"/>
                <w:szCs w:val="22"/>
                <w:rtl/>
              </w:rPr>
              <w:t>پیشرفت ریالی (درصد)</w:t>
            </w:r>
          </w:p>
        </w:tc>
        <w:tc>
          <w:tcPr>
            <w:tcW w:w="863" w:type="dxa"/>
            <w:tcBorders>
              <w:left w:val="single" w:sz="12" w:space="0" w:color="000000"/>
            </w:tcBorders>
            <w:shd w:val="clear" w:color="auto" w:fill="D4E6FC"/>
            <w:vAlign w:val="center"/>
          </w:tcPr>
          <w:p w14:paraId="30102D56" w14:textId="77777777" w:rsidR="00814ED7" w:rsidRPr="00CC038D" w:rsidRDefault="00814ED7" w:rsidP="00314FB0">
            <w:pPr>
              <w:jc w:val="center"/>
              <w:rPr>
                <w:rFonts w:cs="B Mitra"/>
                <w:b/>
                <w:bCs/>
                <w:sz w:val="22"/>
                <w:szCs w:val="22"/>
                <w:rtl/>
              </w:rPr>
            </w:pPr>
            <w:r w:rsidRPr="00CC038D">
              <w:rPr>
                <w:rFonts w:cs="B Mitra" w:hint="cs"/>
                <w:b/>
                <w:bCs/>
                <w:sz w:val="22"/>
                <w:szCs w:val="22"/>
                <w:rtl/>
              </w:rPr>
              <w:t>مصوب</w:t>
            </w:r>
          </w:p>
        </w:tc>
        <w:tc>
          <w:tcPr>
            <w:tcW w:w="1054" w:type="dxa"/>
            <w:shd w:val="clear" w:color="auto" w:fill="D4E6FC"/>
            <w:vAlign w:val="center"/>
          </w:tcPr>
          <w:p w14:paraId="77A7F9C1" w14:textId="77777777" w:rsidR="00814ED7" w:rsidRPr="00CC038D" w:rsidRDefault="00814ED7" w:rsidP="00314FB0">
            <w:pPr>
              <w:jc w:val="center"/>
              <w:rPr>
                <w:rFonts w:cs="B Mitra"/>
                <w:b/>
                <w:bCs/>
                <w:sz w:val="22"/>
                <w:szCs w:val="22"/>
                <w:rtl/>
              </w:rPr>
            </w:pPr>
            <w:r w:rsidRPr="00CC038D">
              <w:rPr>
                <w:rFonts w:cs="B Mitra" w:hint="cs"/>
                <w:b/>
                <w:bCs/>
                <w:sz w:val="22"/>
                <w:szCs w:val="22"/>
                <w:rtl/>
              </w:rPr>
              <w:t>عملکرد</w:t>
            </w:r>
          </w:p>
        </w:tc>
        <w:tc>
          <w:tcPr>
            <w:tcW w:w="1218" w:type="dxa"/>
            <w:tcBorders>
              <w:right w:val="single" w:sz="12" w:space="0" w:color="000000"/>
            </w:tcBorders>
            <w:shd w:val="clear" w:color="auto" w:fill="D4E6FC"/>
            <w:vAlign w:val="center"/>
          </w:tcPr>
          <w:p w14:paraId="02256631" w14:textId="77777777" w:rsidR="00814ED7" w:rsidRPr="00CC038D" w:rsidRDefault="00814ED7" w:rsidP="00314FB0">
            <w:pPr>
              <w:jc w:val="center"/>
              <w:rPr>
                <w:rFonts w:cs="B Mitra"/>
                <w:b/>
                <w:bCs/>
                <w:sz w:val="22"/>
                <w:szCs w:val="22"/>
                <w:rtl/>
              </w:rPr>
            </w:pPr>
            <w:r w:rsidRPr="00CC038D">
              <w:rPr>
                <w:rFonts w:cs="B Mitra" w:hint="cs"/>
                <w:b/>
                <w:bCs/>
                <w:sz w:val="22"/>
                <w:szCs w:val="22"/>
                <w:rtl/>
              </w:rPr>
              <w:t>پیشرفت ریالی (درصد)</w:t>
            </w:r>
          </w:p>
        </w:tc>
        <w:tc>
          <w:tcPr>
            <w:tcW w:w="2493" w:type="dxa"/>
            <w:gridSpan w:val="2"/>
            <w:vMerge/>
            <w:tcBorders>
              <w:left w:val="single" w:sz="12" w:space="0" w:color="000000"/>
            </w:tcBorders>
            <w:shd w:val="clear" w:color="auto" w:fill="D4E6FC"/>
            <w:vAlign w:val="center"/>
          </w:tcPr>
          <w:p w14:paraId="6FCE09B0" w14:textId="77777777" w:rsidR="00814ED7" w:rsidRPr="00CC038D" w:rsidRDefault="00814ED7" w:rsidP="00314FB0">
            <w:pPr>
              <w:jc w:val="center"/>
              <w:rPr>
                <w:rFonts w:cs="B Mitra"/>
                <w:b/>
                <w:bCs/>
                <w:sz w:val="22"/>
                <w:szCs w:val="22"/>
                <w:rtl/>
              </w:rPr>
            </w:pPr>
          </w:p>
        </w:tc>
        <w:tc>
          <w:tcPr>
            <w:tcW w:w="2223" w:type="dxa"/>
            <w:gridSpan w:val="2"/>
            <w:tcBorders>
              <w:right w:val="single" w:sz="12" w:space="0" w:color="000000"/>
            </w:tcBorders>
            <w:shd w:val="clear" w:color="auto" w:fill="D4E6FC"/>
            <w:vAlign w:val="center"/>
          </w:tcPr>
          <w:p w14:paraId="4E56A55E" w14:textId="77777777" w:rsidR="00814ED7" w:rsidRPr="00CC038D" w:rsidRDefault="00814ED7" w:rsidP="00314FB0">
            <w:pPr>
              <w:jc w:val="center"/>
              <w:rPr>
                <w:rFonts w:cs="B Mitra"/>
                <w:b/>
                <w:bCs/>
                <w:sz w:val="22"/>
                <w:szCs w:val="22"/>
                <w:rtl/>
              </w:rPr>
            </w:pPr>
            <w:r>
              <w:rPr>
                <w:rFonts w:cs="B Mitra" w:hint="cs"/>
                <w:b/>
                <w:bCs/>
                <w:rtl/>
              </w:rPr>
              <w:t>(</w:t>
            </w:r>
            <w:r>
              <w:rPr>
                <w:rFonts w:cs="B Mitra"/>
                <w:b/>
                <w:bCs/>
              </w:rPr>
              <w:t>Rial/KWH</w:t>
            </w:r>
            <w:r>
              <w:rPr>
                <w:rFonts w:cs="B Mitra" w:hint="cs"/>
                <w:b/>
                <w:bCs/>
                <w:rtl/>
              </w:rPr>
              <w:t>)</w:t>
            </w:r>
          </w:p>
        </w:tc>
        <w:tc>
          <w:tcPr>
            <w:tcW w:w="2117" w:type="dxa"/>
            <w:vMerge/>
            <w:tcBorders>
              <w:left w:val="single" w:sz="12" w:space="0" w:color="000000"/>
              <w:right w:val="single" w:sz="12" w:space="0" w:color="auto"/>
            </w:tcBorders>
            <w:vAlign w:val="center"/>
          </w:tcPr>
          <w:p w14:paraId="6D12DE70" w14:textId="77777777" w:rsidR="00814ED7" w:rsidRPr="00CC038D" w:rsidRDefault="00814ED7" w:rsidP="00314FB0">
            <w:pPr>
              <w:jc w:val="center"/>
              <w:rPr>
                <w:rFonts w:cs="B Mitra"/>
                <w:b/>
                <w:bCs/>
                <w:sz w:val="22"/>
                <w:szCs w:val="22"/>
                <w:rtl/>
              </w:rPr>
            </w:pPr>
          </w:p>
        </w:tc>
      </w:tr>
      <w:tr w:rsidR="006015A2" w:rsidRPr="00CC038D" w14:paraId="4157E766" w14:textId="77777777" w:rsidTr="006735F3">
        <w:trPr>
          <w:trHeight w:val="530"/>
          <w:jc w:val="center"/>
        </w:trPr>
        <w:tc>
          <w:tcPr>
            <w:tcW w:w="1391" w:type="dxa"/>
            <w:vMerge/>
            <w:tcBorders>
              <w:left w:val="single" w:sz="12" w:space="0" w:color="auto"/>
              <w:right w:val="single" w:sz="12" w:space="0" w:color="000000"/>
              <w:tr2bl w:val="single" w:sz="4" w:space="0" w:color="auto"/>
            </w:tcBorders>
            <w:shd w:val="clear" w:color="auto" w:fill="B8DDFE"/>
            <w:vAlign w:val="center"/>
          </w:tcPr>
          <w:p w14:paraId="122AEC3D" w14:textId="77777777" w:rsidR="00814ED7" w:rsidRPr="00CC038D" w:rsidRDefault="00814ED7" w:rsidP="00314FB0">
            <w:pPr>
              <w:jc w:val="center"/>
              <w:rPr>
                <w:rFonts w:cs="B Mitra"/>
                <w:b/>
                <w:bCs/>
                <w:sz w:val="22"/>
                <w:szCs w:val="22"/>
                <w:rtl/>
              </w:rPr>
            </w:pPr>
          </w:p>
        </w:tc>
        <w:tc>
          <w:tcPr>
            <w:tcW w:w="3136" w:type="dxa"/>
            <w:gridSpan w:val="3"/>
            <w:tcBorders>
              <w:left w:val="single" w:sz="12" w:space="0" w:color="000000"/>
              <w:right w:val="single" w:sz="12" w:space="0" w:color="000000"/>
            </w:tcBorders>
            <w:shd w:val="clear" w:color="auto" w:fill="D4E6FC"/>
            <w:vAlign w:val="center"/>
          </w:tcPr>
          <w:p w14:paraId="13B5A1A7" w14:textId="77777777" w:rsidR="00814ED7" w:rsidRPr="00CC038D" w:rsidRDefault="00814ED7" w:rsidP="00314FB0">
            <w:pPr>
              <w:jc w:val="center"/>
              <w:rPr>
                <w:rFonts w:cs="B Mitra"/>
                <w:b/>
                <w:bCs/>
                <w:sz w:val="22"/>
                <w:szCs w:val="22"/>
                <w:rtl/>
              </w:rPr>
            </w:pPr>
            <w:r>
              <w:rPr>
                <w:rFonts w:cs="B Mitra" w:hint="cs"/>
                <w:b/>
                <w:bCs/>
                <w:rtl/>
              </w:rPr>
              <w:t>1402</w:t>
            </w:r>
          </w:p>
        </w:tc>
        <w:tc>
          <w:tcPr>
            <w:tcW w:w="3135" w:type="dxa"/>
            <w:gridSpan w:val="3"/>
            <w:tcBorders>
              <w:left w:val="single" w:sz="12" w:space="0" w:color="000000"/>
              <w:right w:val="single" w:sz="12" w:space="0" w:color="000000"/>
            </w:tcBorders>
            <w:shd w:val="clear" w:color="auto" w:fill="D4E6FC"/>
            <w:vAlign w:val="center"/>
          </w:tcPr>
          <w:p w14:paraId="3A072DB4" w14:textId="77777777" w:rsidR="00814ED7" w:rsidRPr="00CC038D" w:rsidRDefault="00814ED7" w:rsidP="00314FB0">
            <w:pPr>
              <w:jc w:val="center"/>
              <w:rPr>
                <w:rFonts w:cs="B Mitra"/>
                <w:b/>
                <w:bCs/>
                <w:sz w:val="22"/>
                <w:szCs w:val="22"/>
                <w:rtl/>
              </w:rPr>
            </w:pPr>
            <w:r>
              <w:rPr>
                <w:rFonts w:cs="B Mitra" w:hint="cs"/>
                <w:b/>
                <w:bCs/>
                <w:rtl/>
              </w:rPr>
              <w:t>1403</w:t>
            </w:r>
          </w:p>
        </w:tc>
        <w:tc>
          <w:tcPr>
            <w:tcW w:w="1310" w:type="dxa"/>
            <w:tcBorders>
              <w:left w:val="single" w:sz="12" w:space="0" w:color="000000"/>
            </w:tcBorders>
            <w:shd w:val="clear" w:color="auto" w:fill="D4E6FC"/>
            <w:vAlign w:val="center"/>
          </w:tcPr>
          <w:p w14:paraId="40712869" w14:textId="77777777" w:rsidR="00814ED7" w:rsidRPr="00CC038D" w:rsidRDefault="00814ED7" w:rsidP="00314FB0">
            <w:pPr>
              <w:jc w:val="center"/>
              <w:rPr>
                <w:rFonts w:cs="B Mitra"/>
                <w:b/>
                <w:bCs/>
                <w:sz w:val="22"/>
                <w:szCs w:val="22"/>
                <w:rtl/>
              </w:rPr>
            </w:pPr>
            <w:r>
              <w:rPr>
                <w:rFonts w:cs="B Mitra" w:hint="cs"/>
                <w:b/>
                <w:bCs/>
                <w:rtl/>
              </w:rPr>
              <w:t>1402</w:t>
            </w:r>
          </w:p>
        </w:tc>
        <w:tc>
          <w:tcPr>
            <w:tcW w:w="1183" w:type="dxa"/>
            <w:shd w:val="clear" w:color="auto" w:fill="D4E6FC"/>
            <w:vAlign w:val="center"/>
          </w:tcPr>
          <w:p w14:paraId="50280BB3" w14:textId="77777777" w:rsidR="00814ED7" w:rsidRPr="00CC038D" w:rsidRDefault="00814ED7" w:rsidP="00314FB0">
            <w:pPr>
              <w:jc w:val="center"/>
              <w:rPr>
                <w:rFonts w:cs="B Mitra"/>
                <w:b/>
                <w:bCs/>
                <w:sz w:val="22"/>
                <w:szCs w:val="22"/>
                <w:rtl/>
              </w:rPr>
            </w:pPr>
            <w:r>
              <w:rPr>
                <w:rFonts w:cs="B Mitra" w:hint="cs"/>
                <w:b/>
                <w:bCs/>
                <w:rtl/>
              </w:rPr>
              <w:t>1403</w:t>
            </w:r>
          </w:p>
        </w:tc>
        <w:tc>
          <w:tcPr>
            <w:tcW w:w="1190" w:type="dxa"/>
            <w:shd w:val="clear" w:color="auto" w:fill="D4E6FC"/>
            <w:vAlign w:val="center"/>
          </w:tcPr>
          <w:p w14:paraId="2B55BDC7" w14:textId="77777777" w:rsidR="00814ED7" w:rsidRPr="00CC038D" w:rsidRDefault="00814ED7" w:rsidP="00314FB0">
            <w:pPr>
              <w:jc w:val="center"/>
              <w:rPr>
                <w:rFonts w:cs="B Mitra"/>
                <w:b/>
                <w:bCs/>
                <w:sz w:val="22"/>
                <w:szCs w:val="22"/>
                <w:rtl/>
                <w:lang w:bidi="fa-IR"/>
              </w:rPr>
            </w:pPr>
            <w:r>
              <w:rPr>
                <w:rFonts w:cs="B Mitra" w:hint="cs"/>
                <w:b/>
                <w:bCs/>
                <w:rtl/>
                <w:lang w:bidi="fa-IR"/>
              </w:rPr>
              <w:t>1402</w:t>
            </w:r>
          </w:p>
        </w:tc>
        <w:tc>
          <w:tcPr>
            <w:tcW w:w="1033" w:type="dxa"/>
            <w:tcBorders>
              <w:right w:val="single" w:sz="12" w:space="0" w:color="000000"/>
            </w:tcBorders>
            <w:shd w:val="clear" w:color="auto" w:fill="D4E6FC"/>
            <w:vAlign w:val="center"/>
          </w:tcPr>
          <w:p w14:paraId="135E366A" w14:textId="77777777" w:rsidR="00814ED7" w:rsidRPr="00CC038D" w:rsidRDefault="00814ED7" w:rsidP="00314FB0">
            <w:pPr>
              <w:jc w:val="center"/>
              <w:rPr>
                <w:rFonts w:cs="B Mitra"/>
                <w:b/>
                <w:bCs/>
                <w:sz w:val="22"/>
                <w:szCs w:val="22"/>
                <w:rtl/>
              </w:rPr>
            </w:pPr>
            <w:r>
              <w:rPr>
                <w:rFonts w:cs="B Mitra" w:hint="cs"/>
                <w:b/>
                <w:bCs/>
                <w:rtl/>
              </w:rPr>
              <w:t>1403</w:t>
            </w:r>
          </w:p>
        </w:tc>
        <w:tc>
          <w:tcPr>
            <w:tcW w:w="2117" w:type="dxa"/>
            <w:vMerge/>
            <w:tcBorders>
              <w:left w:val="single" w:sz="12" w:space="0" w:color="000000"/>
              <w:right w:val="single" w:sz="12" w:space="0" w:color="auto"/>
            </w:tcBorders>
            <w:vAlign w:val="center"/>
          </w:tcPr>
          <w:p w14:paraId="205A400D" w14:textId="77777777" w:rsidR="00814ED7" w:rsidRPr="00CC038D" w:rsidRDefault="00814ED7" w:rsidP="00314FB0">
            <w:pPr>
              <w:jc w:val="center"/>
              <w:rPr>
                <w:rFonts w:cs="B Mitra"/>
                <w:b/>
                <w:bCs/>
                <w:sz w:val="22"/>
                <w:szCs w:val="22"/>
                <w:rtl/>
              </w:rPr>
            </w:pPr>
          </w:p>
        </w:tc>
      </w:tr>
      <w:tr w:rsidR="00095E64" w:rsidRPr="00CC038D" w14:paraId="3EAB9D2E" w14:textId="77777777" w:rsidTr="006735F3">
        <w:trPr>
          <w:trHeight w:val="576"/>
          <w:jc w:val="center"/>
        </w:trPr>
        <w:tc>
          <w:tcPr>
            <w:tcW w:w="1391" w:type="dxa"/>
            <w:tcBorders>
              <w:left w:val="single" w:sz="12" w:space="0" w:color="auto"/>
              <w:right w:val="single" w:sz="12" w:space="0" w:color="000000"/>
            </w:tcBorders>
            <w:vAlign w:val="center"/>
          </w:tcPr>
          <w:p w14:paraId="64550221" w14:textId="494FCD72" w:rsidR="00095E64" w:rsidRPr="00073BCA" w:rsidRDefault="00095E64" w:rsidP="00095E64">
            <w:pPr>
              <w:jc w:val="center"/>
              <w:rPr>
                <w:rFonts w:cs="B Nazanin"/>
                <w:b/>
                <w:bCs/>
                <w:sz w:val="24"/>
                <w:szCs w:val="24"/>
                <w:rtl/>
              </w:rPr>
            </w:pPr>
            <w:r w:rsidRPr="00073BCA">
              <w:rPr>
                <w:rFonts w:cs="B Nazanin" w:hint="cs"/>
                <w:b/>
                <w:bCs/>
                <w:sz w:val="24"/>
                <w:szCs w:val="24"/>
                <w:rtl/>
              </w:rPr>
              <w:t>سدجیرفت</w:t>
            </w:r>
          </w:p>
        </w:tc>
        <w:tc>
          <w:tcPr>
            <w:tcW w:w="833" w:type="dxa"/>
            <w:tcBorders>
              <w:left w:val="single" w:sz="12" w:space="0" w:color="000000"/>
            </w:tcBorders>
            <w:vAlign w:val="center"/>
          </w:tcPr>
          <w:p w14:paraId="2C3F902B" w14:textId="15897D50" w:rsidR="00095E64" w:rsidRPr="00073BCA" w:rsidRDefault="00095E64" w:rsidP="00095E64">
            <w:pPr>
              <w:jc w:val="center"/>
              <w:rPr>
                <w:rFonts w:cs="B Nazanin"/>
                <w:b/>
                <w:bCs/>
                <w:sz w:val="24"/>
                <w:szCs w:val="24"/>
                <w:rtl/>
              </w:rPr>
            </w:pPr>
            <w:r w:rsidRPr="00073BCA">
              <w:rPr>
                <w:rFonts w:cs="B Nazanin" w:hint="cs"/>
                <w:b/>
                <w:bCs/>
                <w:sz w:val="24"/>
                <w:szCs w:val="24"/>
                <w:rtl/>
              </w:rPr>
              <w:t>4000</w:t>
            </w:r>
          </w:p>
        </w:tc>
        <w:tc>
          <w:tcPr>
            <w:tcW w:w="971" w:type="dxa"/>
            <w:vAlign w:val="center"/>
          </w:tcPr>
          <w:p w14:paraId="1D8A95D8" w14:textId="56991E68" w:rsidR="00095E64" w:rsidRPr="00073BCA" w:rsidRDefault="00095E64" w:rsidP="00095E64">
            <w:pPr>
              <w:jc w:val="center"/>
              <w:rPr>
                <w:rFonts w:cs="B Nazanin"/>
                <w:b/>
                <w:bCs/>
                <w:sz w:val="24"/>
                <w:szCs w:val="24"/>
                <w:rtl/>
              </w:rPr>
            </w:pPr>
            <w:r w:rsidRPr="00073BCA">
              <w:rPr>
                <w:rFonts w:cs="B Nazanin" w:hint="cs"/>
                <w:b/>
                <w:bCs/>
                <w:sz w:val="24"/>
                <w:szCs w:val="24"/>
                <w:rtl/>
              </w:rPr>
              <w:t>4000</w:t>
            </w:r>
          </w:p>
        </w:tc>
        <w:tc>
          <w:tcPr>
            <w:tcW w:w="1332" w:type="dxa"/>
            <w:tcBorders>
              <w:right w:val="single" w:sz="12" w:space="0" w:color="000000"/>
            </w:tcBorders>
            <w:vAlign w:val="center"/>
          </w:tcPr>
          <w:p w14:paraId="68A3393C" w14:textId="4B306C66" w:rsidR="00095E64" w:rsidRPr="00073BCA" w:rsidRDefault="00095E64" w:rsidP="00095E64">
            <w:pPr>
              <w:jc w:val="center"/>
              <w:rPr>
                <w:rFonts w:cs="B Nazanin"/>
                <w:b/>
                <w:bCs/>
                <w:sz w:val="24"/>
                <w:szCs w:val="24"/>
                <w:rtl/>
              </w:rPr>
            </w:pPr>
            <w:r w:rsidRPr="00073BCA">
              <w:rPr>
                <w:rFonts w:cs="B Nazanin" w:hint="cs"/>
                <w:b/>
                <w:bCs/>
                <w:sz w:val="24"/>
                <w:szCs w:val="24"/>
                <w:rtl/>
              </w:rPr>
              <w:t>100</w:t>
            </w:r>
          </w:p>
        </w:tc>
        <w:tc>
          <w:tcPr>
            <w:tcW w:w="863" w:type="dxa"/>
            <w:tcBorders>
              <w:left w:val="single" w:sz="12" w:space="0" w:color="000000"/>
            </w:tcBorders>
            <w:vAlign w:val="center"/>
          </w:tcPr>
          <w:p w14:paraId="58D7B4B9" w14:textId="1BBB5F1F" w:rsidR="00095E64" w:rsidRPr="00073BCA" w:rsidRDefault="00095E64" w:rsidP="00095E64">
            <w:pPr>
              <w:jc w:val="center"/>
              <w:rPr>
                <w:rFonts w:cs="B Nazanin"/>
                <w:b/>
                <w:bCs/>
                <w:sz w:val="24"/>
                <w:szCs w:val="24"/>
                <w:rtl/>
              </w:rPr>
            </w:pPr>
            <w:r w:rsidRPr="00073BCA">
              <w:rPr>
                <w:rFonts w:cs="B Nazanin" w:hint="cs"/>
                <w:b/>
                <w:bCs/>
                <w:sz w:val="24"/>
                <w:szCs w:val="24"/>
                <w:rtl/>
              </w:rPr>
              <w:t>7000</w:t>
            </w:r>
          </w:p>
        </w:tc>
        <w:tc>
          <w:tcPr>
            <w:tcW w:w="1054" w:type="dxa"/>
            <w:vAlign w:val="center"/>
          </w:tcPr>
          <w:p w14:paraId="663CF5B2" w14:textId="7E3CE879" w:rsidR="00095E64" w:rsidRPr="00073BCA" w:rsidRDefault="00095E64" w:rsidP="00095E64">
            <w:pPr>
              <w:jc w:val="center"/>
              <w:rPr>
                <w:rFonts w:cs="B Nazanin"/>
                <w:b/>
                <w:bCs/>
                <w:sz w:val="24"/>
                <w:szCs w:val="24"/>
                <w:rtl/>
              </w:rPr>
            </w:pPr>
            <w:r w:rsidRPr="00073BCA">
              <w:rPr>
                <w:rFonts w:cs="B Nazanin" w:hint="cs"/>
                <w:b/>
                <w:bCs/>
                <w:sz w:val="24"/>
                <w:szCs w:val="24"/>
                <w:rtl/>
              </w:rPr>
              <w:t>7000</w:t>
            </w:r>
          </w:p>
        </w:tc>
        <w:tc>
          <w:tcPr>
            <w:tcW w:w="1218" w:type="dxa"/>
            <w:tcBorders>
              <w:right w:val="single" w:sz="12" w:space="0" w:color="000000"/>
            </w:tcBorders>
            <w:vAlign w:val="center"/>
          </w:tcPr>
          <w:p w14:paraId="4BAA9B5C" w14:textId="01AF5D5A" w:rsidR="00095E64" w:rsidRPr="00073BCA" w:rsidRDefault="00095E64" w:rsidP="00095E64">
            <w:pPr>
              <w:jc w:val="center"/>
              <w:rPr>
                <w:rFonts w:cs="B Nazanin"/>
                <w:b/>
                <w:bCs/>
                <w:sz w:val="24"/>
                <w:szCs w:val="24"/>
                <w:rtl/>
              </w:rPr>
            </w:pPr>
            <w:r w:rsidRPr="00073BCA">
              <w:rPr>
                <w:rFonts w:cs="B Nazanin" w:hint="cs"/>
                <w:b/>
                <w:bCs/>
                <w:sz w:val="24"/>
                <w:szCs w:val="24"/>
                <w:rtl/>
              </w:rPr>
              <w:t>100</w:t>
            </w:r>
          </w:p>
        </w:tc>
        <w:tc>
          <w:tcPr>
            <w:tcW w:w="1310" w:type="dxa"/>
            <w:tcBorders>
              <w:left w:val="single" w:sz="12" w:space="0" w:color="000000"/>
            </w:tcBorders>
            <w:vAlign w:val="center"/>
          </w:tcPr>
          <w:p w14:paraId="6B16EF43" w14:textId="3F9CEEAE" w:rsidR="00095E64" w:rsidRPr="00073BCA" w:rsidRDefault="00095E64" w:rsidP="00095E64">
            <w:pPr>
              <w:jc w:val="center"/>
              <w:rPr>
                <w:rFonts w:cs="B Nazanin"/>
                <w:b/>
                <w:bCs/>
                <w:sz w:val="24"/>
                <w:szCs w:val="24"/>
                <w:rtl/>
              </w:rPr>
            </w:pPr>
            <w:r w:rsidRPr="00073BCA">
              <w:rPr>
                <w:rFonts w:cs="B Nazanin" w:hint="cs"/>
                <w:b/>
                <w:bCs/>
                <w:sz w:val="24"/>
                <w:szCs w:val="24"/>
                <w:rtl/>
              </w:rPr>
              <w:t>189/24835</w:t>
            </w:r>
          </w:p>
        </w:tc>
        <w:tc>
          <w:tcPr>
            <w:tcW w:w="1183" w:type="dxa"/>
            <w:vAlign w:val="center"/>
          </w:tcPr>
          <w:p w14:paraId="69E5CB2F" w14:textId="027D70C5" w:rsidR="00095E64" w:rsidRPr="00073BCA" w:rsidRDefault="00095E64" w:rsidP="00095E64">
            <w:pPr>
              <w:jc w:val="center"/>
              <w:rPr>
                <w:rFonts w:cs="B Nazanin"/>
                <w:b/>
                <w:bCs/>
                <w:sz w:val="24"/>
                <w:szCs w:val="24"/>
                <w:rtl/>
              </w:rPr>
            </w:pPr>
            <w:r w:rsidRPr="00073BCA">
              <w:rPr>
                <w:rFonts w:cs="B Nazanin" w:hint="cs"/>
                <w:b/>
                <w:bCs/>
                <w:sz w:val="24"/>
                <w:szCs w:val="24"/>
                <w:rtl/>
              </w:rPr>
              <w:t>58/24787</w:t>
            </w:r>
          </w:p>
        </w:tc>
        <w:tc>
          <w:tcPr>
            <w:tcW w:w="1190" w:type="dxa"/>
            <w:vAlign w:val="center"/>
          </w:tcPr>
          <w:p w14:paraId="2FB0AF01" w14:textId="215BDABC" w:rsidR="00095E64" w:rsidRPr="00073BCA" w:rsidRDefault="00095E64" w:rsidP="00095E64">
            <w:pPr>
              <w:jc w:val="center"/>
              <w:rPr>
                <w:rFonts w:cs="B Nazanin"/>
                <w:b/>
                <w:bCs/>
                <w:sz w:val="24"/>
                <w:szCs w:val="24"/>
                <w:rtl/>
              </w:rPr>
            </w:pPr>
            <w:r w:rsidRPr="00073BCA">
              <w:rPr>
                <w:rFonts w:cs="B Nazanin" w:hint="cs"/>
                <w:b/>
                <w:bCs/>
                <w:sz w:val="24"/>
                <w:szCs w:val="24"/>
                <w:rtl/>
              </w:rPr>
              <w:t>3.57</w:t>
            </w:r>
          </w:p>
        </w:tc>
        <w:tc>
          <w:tcPr>
            <w:tcW w:w="1033" w:type="dxa"/>
            <w:tcBorders>
              <w:right w:val="single" w:sz="12" w:space="0" w:color="000000"/>
            </w:tcBorders>
            <w:vAlign w:val="center"/>
          </w:tcPr>
          <w:p w14:paraId="2836868B" w14:textId="5BE3155F" w:rsidR="00095E64" w:rsidRPr="00073BCA" w:rsidRDefault="00095E64" w:rsidP="00095E64">
            <w:pPr>
              <w:jc w:val="center"/>
              <w:rPr>
                <w:rFonts w:cs="B Nazanin"/>
                <w:b/>
                <w:bCs/>
                <w:sz w:val="24"/>
                <w:szCs w:val="24"/>
                <w:rtl/>
              </w:rPr>
            </w:pPr>
            <w:r w:rsidRPr="00073BCA">
              <w:rPr>
                <w:rFonts w:cs="B Nazanin" w:hint="cs"/>
                <w:b/>
                <w:bCs/>
                <w:sz w:val="24"/>
                <w:szCs w:val="24"/>
                <w:rtl/>
              </w:rPr>
              <w:t>4.83</w:t>
            </w:r>
          </w:p>
        </w:tc>
        <w:tc>
          <w:tcPr>
            <w:tcW w:w="2117" w:type="dxa"/>
            <w:tcBorders>
              <w:left w:val="single" w:sz="12" w:space="0" w:color="000000"/>
              <w:right w:val="single" w:sz="12" w:space="0" w:color="auto"/>
            </w:tcBorders>
            <w:vAlign w:val="center"/>
          </w:tcPr>
          <w:p w14:paraId="4ED4396B" w14:textId="77777777" w:rsidR="00095E64" w:rsidRPr="00CC038D" w:rsidRDefault="00095E64" w:rsidP="00095E64">
            <w:pPr>
              <w:jc w:val="center"/>
              <w:rPr>
                <w:rFonts w:cs="B Mitra"/>
                <w:sz w:val="22"/>
                <w:szCs w:val="22"/>
                <w:rtl/>
              </w:rPr>
            </w:pPr>
          </w:p>
        </w:tc>
      </w:tr>
      <w:tr w:rsidR="00814ED7" w:rsidRPr="00CC038D" w14:paraId="01B73949" w14:textId="77777777" w:rsidTr="006735F3">
        <w:trPr>
          <w:trHeight w:val="593"/>
          <w:jc w:val="center"/>
        </w:trPr>
        <w:tc>
          <w:tcPr>
            <w:tcW w:w="1391" w:type="dxa"/>
            <w:tcBorders>
              <w:left w:val="single" w:sz="12" w:space="0" w:color="auto"/>
              <w:bottom w:val="single" w:sz="12" w:space="0" w:color="auto"/>
              <w:right w:val="single" w:sz="12" w:space="0" w:color="000000"/>
            </w:tcBorders>
            <w:shd w:val="clear" w:color="auto" w:fill="CCFFFF"/>
            <w:vAlign w:val="center"/>
          </w:tcPr>
          <w:p w14:paraId="714D4974" w14:textId="77777777" w:rsidR="00814ED7" w:rsidRPr="0078341C" w:rsidRDefault="00814ED7" w:rsidP="00314FB0">
            <w:pPr>
              <w:jc w:val="center"/>
              <w:rPr>
                <w:rFonts w:cs="B Mitra"/>
                <w:b/>
                <w:bCs/>
                <w:sz w:val="22"/>
                <w:szCs w:val="22"/>
                <w:rtl/>
              </w:rPr>
            </w:pPr>
            <w:r w:rsidRPr="0078341C">
              <w:rPr>
                <w:rFonts w:cs="B Mitra" w:hint="cs"/>
                <w:b/>
                <w:bCs/>
                <w:sz w:val="22"/>
                <w:szCs w:val="22"/>
                <w:rtl/>
              </w:rPr>
              <w:t>جمع</w:t>
            </w:r>
          </w:p>
        </w:tc>
        <w:tc>
          <w:tcPr>
            <w:tcW w:w="833" w:type="dxa"/>
            <w:tcBorders>
              <w:left w:val="single" w:sz="12" w:space="0" w:color="000000"/>
              <w:bottom w:val="single" w:sz="12" w:space="0" w:color="auto"/>
            </w:tcBorders>
            <w:shd w:val="clear" w:color="auto" w:fill="CCFFFF"/>
            <w:vAlign w:val="center"/>
          </w:tcPr>
          <w:p w14:paraId="3D07D609" w14:textId="77777777" w:rsidR="00814ED7" w:rsidRPr="0078341C" w:rsidRDefault="00814ED7" w:rsidP="00314FB0">
            <w:pPr>
              <w:jc w:val="center"/>
              <w:rPr>
                <w:rFonts w:cs="B Mitra"/>
                <w:b/>
                <w:bCs/>
                <w:sz w:val="22"/>
                <w:szCs w:val="22"/>
                <w:rtl/>
              </w:rPr>
            </w:pPr>
          </w:p>
        </w:tc>
        <w:tc>
          <w:tcPr>
            <w:tcW w:w="971" w:type="dxa"/>
            <w:tcBorders>
              <w:bottom w:val="single" w:sz="12" w:space="0" w:color="auto"/>
            </w:tcBorders>
            <w:shd w:val="clear" w:color="auto" w:fill="CCFFFF"/>
            <w:vAlign w:val="center"/>
          </w:tcPr>
          <w:p w14:paraId="70AAEA83" w14:textId="77777777" w:rsidR="00814ED7" w:rsidRPr="0078341C" w:rsidRDefault="00814ED7" w:rsidP="00314FB0">
            <w:pPr>
              <w:jc w:val="center"/>
              <w:rPr>
                <w:rFonts w:cs="B Mitra"/>
                <w:b/>
                <w:bCs/>
                <w:sz w:val="22"/>
                <w:szCs w:val="22"/>
                <w:rtl/>
              </w:rPr>
            </w:pPr>
          </w:p>
        </w:tc>
        <w:tc>
          <w:tcPr>
            <w:tcW w:w="1332" w:type="dxa"/>
            <w:tcBorders>
              <w:bottom w:val="single" w:sz="12" w:space="0" w:color="auto"/>
              <w:right w:val="single" w:sz="12" w:space="0" w:color="000000"/>
            </w:tcBorders>
            <w:shd w:val="clear" w:color="auto" w:fill="CCFFFF"/>
            <w:vAlign w:val="center"/>
          </w:tcPr>
          <w:p w14:paraId="67F39C39" w14:textId="77777777" w:rsidR="00814ED7" w:rsidRPr="0078341C" w:rsidRDefault="00814ED7" w:rsidP="00314FB0">
            <w:pPr>
              <w:jc w:val="center"/>
              <w:rPr>
                <w:rFonts w:cs="B Mitra"/>
                <w:b/>
                <w:bCs/>
                <w:sz w:val="22"/>
                <w:szCs w:val="22"/>
                <w:rtl/>
              </w:rPr>
            </w:pPr>
          </w:p>
        </w:tc>
        <w:tc>
          <w:tcPr>
            <w:tcW w:w="863" w:type="dxa"/>
            <w:tcBorders>
              <w:left w:val="single" w:sz="12" w:space="0" w:color="000000"/>
              <w:bottom w:val="single" w:sz="12" w:space="0" w:color="auto"/>
            </w:tcBorders>
            <w:shd w:val="clear" w:color="auto" w:fill="CCFFFF"/>
            <w:vAlign w:val="center"/>
          </w:tcPr>
          <w:p w14:paraId="07BD21A2" w14:textId="77777777" w:rsidR="00814ED7" w:rsidRPr="0078341C" w:rsidRDefault="00814ED7" w:rsidP="00314FB0">
            <w:pPr>
              <w:jc w:val="center"/>
              <w:rPr>
                <w:rFonts w:cs="B Mitra"/>
                <w:b/>
                <w:bCs/>
                <w:sz w:val="22"/>
                <w:szCs w:val="22"/>
                <w:rtl/>
              </w:rPr>
            </w:pPr>
          </w:p>
        </w:tc>
        <w:tc>
          <w:tcPr>
            <w:tcW w:w="1054" w:type="dxa"/>
            <w:tcBorders>
              <w:bottom w:val="single" w:sz="12" w:space="0" w:color="auto"/>
            </w:tcBorders>
            <w:shd w:val="clear" w:color="auto" w:fill="CCFFFF"/>
            <w:vAlign w:val="center"/>
          </w:tcPr>
          <w:p w14:paraId="7DBFFF0B" w14:textId="77777777" w:rsidR="00814ED7" w:rsidRPr="0078341C" w:rsidRDefault="00814ED7" w:rsidP="00314FB0">
            <w:pPr>
              <w:jc w:val="center"/>
              <w:rPr>
                <w:rFonts w:cs="B Mitra"/>
                <w:b/>
                <w:bCs/>
                <w:sz w:val="22"/>
                <w:szCs w:val="22"/>
                <w:rtl/>
              </w:rPr>
            </w:pPr>
          </w:p>
        </w:tc>
        <w:tc>
          <w:tcPr>
            <w:tcW w:w="1218" w:type="dxa"/>
            <w:tcBorders>
              <w:bottom w:val="single" w:sz="12" w:space="0" w:color="auto"/>
            </w:tcBorders>
            <w:shd w:val="clear" w:color="auto" w:fill="CCFFFF"/>
            <w:vAlign w:val="center"/>
          </w:tcPr>
          <w:p w14:paraId="49A835DE" w14:textId="77777777" w:rsidR="00814ED7" w:rsidRPr="0078341C" w:rsidRDefault="00814ED7" w:rsidP="00314FB0">
            <w:pPr>
              <w:jc w:val="center"/>
              <w:rPr>
                <w:rFonts w:cs="B Mitra"/>
                <w:b/>
                <w:bCs/>
                <w:sz w:val="22"/>
                <w:szCs w:val="22"/>
                <w:rtl/>
              </w:rPr>
            </w:pPr>
          </w:p>
        </w:tc>
        <w:tc>
          <w:tcPr>
            <w:tcW w:w="1310" w:type="dxa"/>
            <w:tcBorders>
              <w:bottom w:val="single" w:sz="12" w:space="0" w:color="auto"/>
            </w:tcBorders>
            <w:shd w:val="clear" w:color="auto" w:fill="CCFFFF"/>
            <w:vAlign w:val="center"/>
          </w:tcPr>
          <w:p w14:paraId="55275CA4" w14:textId="77777777" w:rsidR="00814ED7" w:rsidRPr="0078341C" w:rsidRDefault="00814ED7" w:rsidP="00314FB0">
            <w:pPr>
              <w:jc w:val="center"/>
              <w:rPr>
                <w:rFonts w:cs="B Mitra"/>
                <w:b/>
                <w:bCs/>
                <w:sz w:val="22"/>
                <w:szCs w:val="22"/>
                <w:rtl/>
              </w:rPr>
            </w:pPr>
          </w:p>
        </w:tc>
        <w:tc>
          <w:tcPr>
            <w:tcW w:w="1183" w:type="dxa"/>
            <w:tcBorders>
              <w:bottom w:val="single" w:sz="12" w:space="0" w:color="auto"/>
            </w:tcBorders>
            <w:shd w:val="clear" w:color="auto" w:fill="CCFFFF"/>
            <w:vAlign w:val="center"/>
          </w:tcPr>
          <w:p w14:paraId="6219D4FF" w14:textId="77777777" w:rsidR="00814ED7" w:rsidRPr="0078341C" w:rsidRDefault="00814ED7" w:rsidP="00314FB0">
            <w:pPr>
              <w:jc w:val="center"/>
              <w:rPr>
                <w:rFonts w:cs="B Mitra"/>
                <w:b/>
                <w:bCs/>
                <w:sz w:val="22"/>
                <w:szCs w:val="22"/>
                <w:rtl/>
              </w:rPr>
            </w:pPr>
          </w:p>
        </w:tc>
        <w:tc>
          <w:tcPr>
            <w:tcW w:w="1190" w:type="dxa"/>
            <w:tcBorders>
              <w:bottom w:val="single" w:sz="12" w:space="0" w:color="auto"/>
            </w:tcBorders>
            <w:shd w:val="clear" w:color="auto" w:fill="CCFFFF"/>
            <w:vAlign w:val="center"/>
          </w:tcPr>
          <w:p w14:paraId="140D172D" w14:textId="77777777" w:rsidR="00814ED7" w:rsidRPr="0078341C" w:rsidRDefault="00814ED7" w:rsidP="00314FB0">
            <w:pPr>
              <w:jc w:val="center"/>
              <w:rPr>
                <w:rFonts w:cs="B Mitra"/>
                <w:b/>
                <w:bCs/>
                <w:sz w:val="22"/>
                <w:szCs w:val="22"/>
                <w:rtl/>
              </w:rPr>
            </w:pPr>
          </w:p>
        </w:tc>
        <w:tc>
          <w:tcPr>
            <w:tcW w:w="1033" w:type="dxa"/>
            <w:tcBorders>
              <w:bottom w:val="single" w:sz="12" w:space="0" w:color="auto"/>
            </w:tcBorders>
            <w:shd w:val="clear" w:color="auto" w:fill="CCFFFF"/>
            <w:vAlign w:val="center"/>
          </w:tcPr>
          <w:p w14:paraId="553ED956" w14:textId="77777777" w:rsidR="00814ED7" w:rsidRPr="0078341C" w:rsidRDefault="00814ED7" w:rsidP="00314FB0">
            <w:pPr>
              <w:jc w:val="center"/>
              <w:rPr>
                <w:rFonts w:cs="B Mitra"/>
                <w:b/>
                <w:bCs/>
                <w:sz w:val="22"/>
                <w:szCs w:val="22"/>
                <w:rtl/>
              </w:rPr>
            </w:pPr>
          </w:p>
        </w:tc>
        <w:tc>
          <w:tcPr>
            <w:tcW w:w="2117" w:type="dxa"/>
            <w:tcBorders>
              <w:bottom w:val="single" w:sz="12" w:space="0" w:color="auto"/>
              <w:right w:val="single" w:sz="12" w:space="0" w:color="auto"/>
            </w:tcBorders>
            <w:shd w:val="clear" w:color="auto" w:fill="D4E6FC"/>
            <w:vAlign w:val="center"/>
          </w:tcPr>
          <w:p w14:paraId="672496BA" w14:textId="77777777" w:rsidR="00814ED7" w:rsidRPr="00CC038D" w:rsidRDefault="00814ED7" w:rsidP="00314FB0">
            <w:pPr>
              <w:jc w:val="center"/>
              <w:rPr>
                <w:rFonts w:cs="B Mitra"/>
                <w:sz w:val="22"/>
                <w:szCs w:val="22"/>
                <w:rtl/>
              </w:rPr>
            </w:pPr>
          </w:p>
        </w:tc>
      </w:tr>
    </w:tbl>
    <w:p w14:paraId="6D1D6595" w14:textId="77777777" w:rsidR="00814ED7" w:rsidRDefault="00814ED7" w:rsidP="00814ED7"/>
    <w:p w14:paraId="1BCEEA96" w14:textId="77777777" w:rsidR="00814ED7" w:rsidRDefault="00814ED7" w:rsidP="00814ED7"/>
    <w:p w14:paraId="6C0A44CC" w14:textId="77777777" w:rsidR="00814ED7" w:rsidRDefault="00814ED7" w:rsidP="00814ED7"/>
    <w:p w14:paraId="60FE2AD0" w14:textId="77777777" w:rsidR="00814ED7" w:rsidRDefault="00814ED7" w:rsidP="00814ED7">
      <w:pPr>
        <w:rPr>
          <w:rtl/>
        </w:rPr>
      </w:pPr>
    </w:p>
    <w:p w14:paraId="11BD4C33" w14:textId="598A4DA4" w:rsidR="00814ED7" w:rsidRDefault="00814ED7" w:rsidP="00814ED7">
      <w:pPr>
        <w:rPr>
          <w:rtl/>
        </w:rPr>
      </w:pPr>
    </w:p>
    <w:p w14:paraId="29D164FF" w14:textId="611C4B00" w:rsidR="006735F3" w:rsidRDefault="006735F3" w:rsidP="00814ED7">
      <w:pPr>
        <w:rPr>
          <w:rtl/>
        </w:rPr>
      </w:pPr>
    </w:p>
    <w:p w14:paraId="157619F7" w14:textId="6ECEDFD6" w:rsidR="006735F3" w:rsidRDefault="006735F3" w:rsidP="00814ED7">
      <w:pPr>
        <w:rPr>
          <w:rtl/>
        </w:rPr>
      </w:pPr>
    </w:p>
    <w:p w14:paraId="116DFD0C" w14:textId="439162D7" w:rsidR="006735F3" w:rsidRDefault="006735F3" w:rsidP="00814ED7">
      <w:pPr>
        <w:rPr>
          <w:rtl/>
        </w:rPr>
      </w:pPr>
    </w:p>
    <w:p w14:paraId="3B89B5C3" w14:textId="2D0EC3A5" w:rsidR="006735F3" w:rsidRDefault="006735F3" w:rsidP="00814ED7">
      <w:pPr>
        <w:rPr>
          <w:rtl/>
        </w:rPr>
      </w:pPr>
    </w:p>
    <w:p w14:paraId="2A74678F" w14:textId="4EB5B1E3" w:rsidR="006735F3" w:rsidRDefault="006735F3" w:rsidP="00814ED7">
      <w:pPr>
        <w:rPr>
          <w:rtl/>
        </w:rPr>
      </w:pPr>
    </w:p>
    <w:p w14:paraId="2B76429C" w14:textId="72E618C9" w:rsidR="006735F3" w:rsidRDefault="006735F3" w:rsidP="00814ED7">
      <w:pPr>
        <w:rPr>
          <w:rtl/>
        </w:rPr>
      </w:pPr>
    </w:p>
    <w:p w14:paraId="0051C71E" w14:textId="77777777" w:rsidR="006735F3" w:rsidRDefault="006735F3" w:rsidP="00814ED7">
      <w:pPr>
        <w:rPr>
          <w:rtl/>
        </w:rPr>
      </w:pPr>
    </w:p>
    <w:p w14:paraId="262103D1" w14:textId="77777777" w:rsidR="00814ED7" w:rsidRDefault="00814ED7" w:rsidP="00814ED7">
      <w:pPr>
        <w:rPr>
          <w:rtl/>
        </w:rPr>
      </w:pPr>
    </w:p>
    <w:p w14:paraId="5B9C20BF" w14:textId="77777777" w:rsidR="00814ED7" w:rsidRDefault="00814ED7" w:rsidP="00814ED7">
      <w:pPr>
        <w:rPr>
          <w:rtl/>
        </w:rPr>
      </w:pPr>
    </w:p>
    <w:tbl>
      <w:tblPr>
        <w:tblStyle w:val="TableGrid"/>
        <w:bidiVisual/>
        <w:tblW w:w="14951" w:type="dxa"/>
        <w:jc w:val="center"/>
        <w:tblLook w:val="04A0" w:firstRow="1" w:lastRow="0" w:firstColumn="1" w:lastColumn="0" w:noHBand="0" w:noVBand="1"/>
      </w:tblPr>
      <w:tblGrid>
        <w:gridCol w:w="1628"/>
        <w:gridCol w:w="952"/>
        <w:gridCol w:w="900"/>
        <w:gridCol w:w="990"/>
        <w:gridCol w:w="990"/>
        <w:gridCol w:w="900"/>
        <w:gridCol w:w="990"/>
        <w:gridCol w:w="990"/>
        <w:gridCol w:w="990"/>
        <w:gridCol w:w="5621"/>
      </w:tblGrid>
      <w:tr w:rsidR="00814ED7" w:rsidRPr="00B82315" w14:paraId="12996D60" w14:textId="77777777" w:rsidTr="007B1620">
        <w:trPr>
          <w:jc w:val="center"/>
        </w:trPr>
        <w:tc>
          <w:tcPr>
            <w:tcW w:w="14951" w:type="dxa"/>
            <w:gridSpan w:val="10"/>
            <w:tcBorders>
              <w:top w:val="single" w:sz="12" w:space="0" w:color="auto"/>
              <w:left w:val="single" w:sz="12" w:space="0" w:color="auto"/>
              <w:right w:val="single" w:sz="12" w:space="0" w:color="auto"/>
            </w:tcBorders>
            <w:vAlign w:val="center"/>
          </w:tcPr>
          <w:p w14:paraId="0FA12598" w14:textId="724B33E9" w:rsidR="00814ED7" w:rsidRPr="00B82315" w:rsidRDefault="00814ED7" w:rsidP="00CD429D">
            <w:pPr>
              <w:jc w:val="center"/>
              <w:rPr>
                <w:rFonts w:cs="B Mitra"/>
                <w:b/>
                <w:bCs/>
                <w:sz w:val="24"/>
                <w:szCs w:val="24"/>
                <w:rtl/>
              </w:rPr>
            </w:pPr>
            <w:r w:rsidRPr="00B82315">
              <w:rPr>
                <w:rFonts w:cs="B Mitra" w:hint="cs"/>
                <w:b/>
                <w:bCs/>
                <w:sz w:val="24"/>
                <w:szCs w:val="24"/>
                <w:rtl/>
              </w:rPr>
              <w:t>گزارش ضرایب بار، بهره‌برداری،‌ آمادگی و خروج اضطراری نیروگاه‌های برق</w:t>
            </w:r>
            <w:r w:rsidR="00CD429D">
              <w:rPr>
                <w:rFonts w:cs="B Mitra" w:hint="cs"/>
                <w:b/>
                <w:bCs/>
                <w:sz w:val="24"/>
                <w:szCs w:val="24"/>
                <w:rtl/>
              </w:rPr>
              <w:t>‌آ</w:t>
            </w:r>
            <w:r w:rsidRPr="00B82315">
              <w:rPr>
                <w:rFonts w:cs="B Mitra" w:hint="cs"/>
                <w:b/>
                <w:bCs/>
                <w:sz w:val="24"/>
                <w:szCs w:val="24"/>
                <w:rtl/>
              </w:rPr>
              <w:t xml:space="preserve">بی تحت پوشش شرکت </w:t>
            </w:r>
            <w:r w:rsidR="006735F3">
              <w:rPr>
                <w:rFonts w:cs="B Mitra" w:hint="cs"/>
                <w:b/>
                <w:bCs/>
                <w:sz w:val="24"/>
                <w:szCs w:val="24"/>
                <w:rtl/>
              </w:rPr>
              <w:t>آب منطقه ای کرمان</w:t>
            </w:r>
          </w:p>
          <w:p w14:paraId="342BE268" w14:textId="77777777" w:rsidR="00814ED7" w:rsidRPr="00B82315" w:rsidRDefault="00814ED7" w:rsidP="00314FB0">
            <w:pPr>
              <w:jc w:val="center"/>
              <w:rPr>
                <w:rFonts w:cs="B Mitra"/>
                <w:sz w:val="22"/>
                <w:szCs w:val="22"/>
                <w:rtl/>
              </w:rPr>
            </w:pPr>
            <w:r w:rsidRPr="00B82315">
              <w:rPr>
                <w:rFonts w:cs="B Mitra" w:hint="cs"/>
                <w:b/>
                <w:bCs/>
                <w:sz w:val="24"/>
                <w:szCs w:val="24"/>
                <w:rtl/>
              </w:rPr>
              <w:t>منتهی به سال 1403</w:t>
            </w:r>
          </w:p>
        </w:tc>
      </w:tr>
      <w:tr w:rsidR="00CD429D" w:rsidRPr="00B82315" w14:paraId="7E6AE06F" w14:textId="77777777" w:rsidTr="007B1620">
        <w:trPr>
          <w:trHeight w:val="431"/>
          <w:jc w:val="center"/>
        </w:trPr>
        <w:tc>
          <w:tcPr>
            <w:tcW w:w="1628" w:type="dxa"/>
            <w:vMerge w:val="restart"/>
            <w:tcBorders>
              <w:left w:val="single" w:sz="12" w:space="0" w:color="auto"/>
              <w:right w:val="single" w:sz="12" w:space="0" w:color="000000"/>
              <w:tr2bl w:val="single" w:sz="2" w:space="0" w:color="auto"/>
            </w:tcBorders>
            <w:shd w:val="clear" w:color="auto" w:fill="D4E6FC"/>
            <w:vAlign w:val="center"/>
          </w:tcPr>
          <w:p w14:paraId="2305BB31" w14:textId="77777777" w:rsidR="00CD429D" w:rsidRPr="00B82315" w:rsidRDefault="00CD429D" w:rsidP="00CD429D">
            <w:pPr>
              <w:jc w:val="right"/>
              <w:rPr>
                <w:rFonts w:cs="B Mitra"/>
                <w:b/>
                <w:bCs/>
                <w:sz w:val="22"/>
                <w:szCs w:val="22"/>
                <w:rtl/>
              </w:rPr>
            </w:pPr>
            <w:r>
              <w:rPr>
                <w:rFonts w:cs="B Mitra" w:hint="cs"/>
                <w:b/>
                <w:bCs/>
                <w:sz w:val="22"/>
                <w:szCs w:val="22"/>
                <w:rtl/>
              </w:rPr>
              <w:t xml:space="preserve">          </w:t>
            </w:r>
            <w:r w:rsidRPr="00B82315">
              <w:rPr>
                <w:rFonts w:cs="B Mitra" w:hint="cs"/>
                <w:b/>
                <w:bCs/>
                <w:sz w:val="22"/>
                <w:szCs w:val="22"/>
                <w:rtl/>
              </w:rPr>
              <w:t>فعالیت</w:t>
            </w:r>
          </w:p>
          <w:p w14:paraId="2DEB0CEF" w14:textId="77777777" w:rsidR="00CD429D" w:rsidRDefault="00CD429D" w:rsidP="00314FB0">
            <w:pPr>
              <w:jc w:val="center"/>
              <w:rPr>
                <w:rFonts w:cs="B Mitra"/>
                <w:b/>
                <w:bCs/>
                <w:sz w:val="22"/>
                <w:szCs w:val="22"/>
                <w:rtl/>
              </w:rPr>
            </w:pPr>
          </w:p>
          <w:p w14:paraId="2D5C0744" w14:textId="77777777" w:rsidR="00CD429D" w:rsidRDefault="00CD429D" w:rsidP="00314FB0">
            <w:pPr>
              <w:rPr>
                <w:rFonts w:cs="B Mitra"/>
                <w:b/>
                <w:bCs/>
                <w:sz w:val="22"/>
                <w:szCs w:val="22"/>
                <w:rtl/>
              </w:rPr>
            </w:pPr>
          </w:p>
          <w:p w14:paraId="3E8F7865" w14:textId="77777777" w:rsidR="00CD429D" w:rsidRPr="00B82315" w:rsidRDefault="00CD429D" w:rsidP="00314FB0">
            <w:pPr>
              <w:rPr>
                <w:rFonts w:cs="B Mitra"/>
                <w:sz w:val="22"/>
                <w:szCs w:val="22"/>
                <w:rtl/>
              </w:rPr>
            </w:pPr>
            <w:r w:rsidRPr="00B82315">
              <w:rPr>
                <w:rFonts w:cs="B Mitra" w:hint="cs"/>
                <w:b/>
                <w:bCs/>
                <w:sz w:val="22"/>
                <w:szCs w:val="22"/>
                <w:rtl/>
              </w:rPr>
              <w:t>نام نیروگاه</w:t>
            </w:r>
          </w:p>
        </w:tc>
        <w:tc>
          <w:tcPr>
            <w:tcW w:w="7702" w:type="dxa"/>
            <w:gridSpan w:val="8"/>
            <w:tcBorders>
              <w:left w:val="single" w:sz="12" w:space="0" w:color="000000"/>
              <w:right w:val="single" w:sz="12" w:space="0" w:color="000000"/>
            </w:tcBorders>
            <w:shd w:val="clear" w:color="auto" w:fill="D4E6FC"/>
            <w:vAlign w:val="center"/>
          </w:tcPr>
          <w:p w14:paraId="210A997A" w14:textId="77777777" w:rsidR="00CD429D" w:rsidRPr="00B82315" w:rsidRDefault="00CD429D" w:rsidP="00314FB0">
            <w:pPr>
              <w:jc w:val="center"/>
              <w:rPr>
                <w:rFonts w:cs="B Mitra"/>
                <w:b/>
                <w:bCs/>
                <w:sz w:val="22"/>
                <w:szCs w:val="22"/>
                <w:rtl/>
              </w:rPr>
            </w:pPr>
            <w:r w:rsidRPr="00B82315">
              <w:rPr>
                <w:rFonts w:cs="B Mitra" w:hint="cs"/>
                <w:b/>
                <w:bCs/>
                <w:sz w:val="22"/>
                <w:szCs w:val="22"/>
                <w:rtl/>
              </w:rPr>
              <w:t>ضرایب</w:t>
            </w:r>
          </w:p>
        </w:tc>
        <w:tc>
          <w:tcPr>
            <w:tcW w:w="5621" w:type="dxa"/>
            <w:vMerge w:val="restart"/>
            <w:tcBorders>
              <w:left w:val="single" w:sz="12" w:space="0" w:color="000000"/>
              <w:right w:val="single" w:sz="12" w:space="0" w:color="auto"/>
            </w:tcBorders>
            <w:shd w:val="clear" w:color="auto" w:fill="D4E6FC"/>
            <w:vAlign w:val="center"/>
          </w:tcPr>
          <w:p w14:paraId="2EAEAE8B" w14:textId="77777777" w:rsidR="00CD429D" w:rsidRPr="00B82315" w:rsidRDefault="00CD429D" w:rsidP="00314FB0">
            <w:pPr>
              <w:jc w:val="center"/>
              <w:rPr>
                <w:rFonts w:cs="B Mitra"/>
                <w:sz w:val="22"/>
                <w:szCs w:val="22"/>
                <w:rtl/>
              </w:rPr>
            </w:pPr>
            <w:r w:rsidRPr="00B82315">
              <w:rPr>
                <w:rFonts w:cs="B Mitra" w:hint="cs"/>
                <w:b/>
                <w:bCs/>
                <w:sz w:val="22"/>
                <w:szCs w:val="22"/>
                <w:rtl/>
              </w:rPr>
              <w:t>توضیحات</w:t>
            </w:r>
          </w:p>
        </w:tc>
      </w:tr>
      <w:tr w:rsidR="00CD429D" w:rsidRPr="00B82315" w14:paraId="77C8D845" w14:textId="77777777" w:rsidTr="007B1620">
        <w:trPr>
          <w:trHeight w:val="521"/>
          <w:jc w:val="center"/>
        </w:trPr>
        <w:tc>
          <w:tcPr>
            <w:tcW w:w="1628" w:type="dxa"/>
            <w:vMerge/>
            <w:tcBorders>
              <w:left w:val="single" w:sz="12" w:space="0" w:color="auto"/>
              <w:right w:val="single" w:sz="12" w:space="0" w:color="000000"/>
              <w:tr2bl w:val="single" w:sz="2" w:space="0" w:color="auto"/>
            </w:tcBorders>
            <w:shd w:val="clear" w:color="auto" w:fill="D4E6FC"/>
            <w:vAlign w:val="center"/>
          </w:tcPr>
          <w:p w14:paraId="65310FA3" w14:textId="77777777" w:rsidR="00CD429D" w:rsidRPr="00B82315" w:rsidRDefault="00CD429D" w:rsidP="00314FB0">
            <w:pPr>
              <w:jc w:val="center"/>
              <w:rPr>
                <w:rFonts w:cs="B Mitra"/>
                <w:b/>
                <w:bCs/>
                <w:sz w:val="22"/>
                <w:szCs w:val="22"/>
                <w:rtl/>
              </w:rPr>
            </w:pPr>
          </w:p>
        </w:tc>
        <w:tc>
          <w:tcPr>
            <w:tcW w:w="1852" w:type="dxa"/>
            <w:gridSpan w:val="2"/>
            <w:tcBorders>
              <w:left w:val="single" w:sz="12" w:space="0" w:color="000000"/>
              <w:right w:val="single" w:sz="12" w:space="0" w:color="000000"/>
            </w:tcBorders>
            <w:shd w:val="clear" w:color="auto" w:fill="D4E6FC"/>
            <w:vAlign w:val="center"/>
          </w:tcPr>
          <w:p w14:paraId="2631D03C" w14:textId="77777777" w:rsidR="00CD429D" w:rsidRPr="00B82315" w:rsidRDefault="00CD429D" w:rsidP="00314FB0">
            <w:pPr>
              <w:jc w:val="center"/>
              <w:rPr>
                <w:rFonts w:cs="B Mitra"/>
                <w:b/>
                <w:bCs/>
                <w:sz w:val="22"/>
                <w:szCs w:val="22"/>
                <w:rtl/>
              </w:rPr>
            </w:pPr>
            <w:r w:rsidRPr="00B82315">
              <w:rPr>
                <w:rFonts w:cs="B Mitra" w:hint="cs"/>
                <w:b/>
                <w:bCs/>
                <w:sz w:val="22"/>
                <w:szCs w:val="22"/>
                <w:rtl/>
              </w:rPr>
              <w:t>بار</w:t>
            </w:r>
          </w:p>
        </w:tc>
        <w:tc>
          <w:tcPr>
            <w:tcW w:w="1980" w:type="dxa"/>
            <w:gridSpan w:val="2"/>
            <w:tcBorders>
              <w:left w:val="single" w:sz="12" w:space="0" w:color="000000"/>
              <w:right w:val="single" w:sz="12" w:space="0" w:color="000000"/>
            </w:tcBorders>
            <w:shd w:val="clear" w:color="auto" w:fill="D4E6FC"/>
            <w:vAlign w:val="center"/>
          </w:tcPr>
          <w:p w14:paraId="600E567A" w14:textId="77777777" w:rsidR="00CD429D" w:rsidRPr="00B82315" w:rsidRDefault="00CD429D" w:rsidP="00314FB0">
            <w:pPr>
              <w:jc w:val="center"/>
              <w:rPr>
                <w:rFonts w:cs="B Mitra"/>
                <w:b/>
                <w:bCs/>
                <w:sz w:val="22"/>
                <w:szCs w:val="22"/>
                <w:rtl/>
              </w:rPr>
            </w:pPr>
            <w:r w:rsidRPr="00B82315">
              <w:rPr>
                <w:rFonts w:cs="B Mitra" w:hint="cs"/>
                <w:b/>
                <w:bCs/>
                <w:sz w:val="22"/>
                <w:szCs w:val="22"/>
                <w:rtl/>
              </w:rPr>
              <w:t>بهره‌برداری</w:t>
            </w:r>
          </w:p>
        </w:tc>
        <w:tc>
          <w:tcPr>
            <w:tcW w:w="1890" w:type="dxa"/>
            <w:gridSpan w:val="2"/>
            <w:tcBorders>
              <w:left w:val="single" w:sz="12" w:space="0" w:color="000000"/>
            </w:tcBorders>
            <w:shd w:val="clear" w:color="auto" w:fill="D4E6FC"/>
            <w:vAlign w:val="center"/>
          </w:tcPr>
          <w:p w14:paraId="21186781" w14:textId="77777777" w:rsidR="00CD429D" w:rsidRPr="00B82315" w:rsidRDefault="00CD429D" w:rsidP="00314FB0">
            <w:pPr>
              <w:jc w:val="center"/>
              <w:rPr>
                <w:rFonts w:cs="B Mitra"/>
                <w:b/>
                <w:bCs/>
                <w:sz w:val="22"/>
                <w:szCs w:val="22"/>
                <w:rtl/>
              </w:rPr>
            </w:pPr>
            <w:r w:rsidRPr="00B82315">
              <w:rPr>
                <w:rFonts w:cs="B Mitra" w:hint="cs"/>
                <w:b/>
                <w:bCs/>
                <w:sz w:val="22"/>
                <w:szCs w:val="22"/>
                <w:rtl/>
              </w:rPr>
              <w:t>آمادگی</w:t>
            </w:r>
          </w:p>
        </w:tc>
        <w:tc>
          <w:tcPr>
            <w:tcW w:w="1980" w:type="dxa"/>
            <w:gridSpan w:val="2"/>
            <w:tcBorders>
              <w:right w:val="single" w:sz="12" w:space="0" w:color="000000"/>
            </w:tcBorders>
            <w:shd w:val="clear" w:color="auto" w:fill="D4E6FC"/>
            <w:vAlign w:val="center"/>
          </w:tcPr>
          <w:p w14:paraId="404789E5" w14:textId="77777777" w:rsidR="00CD429D" w:rsidRPr="00B82315" w:rsidRDefault="00CD429D" w:rsidP="00314FB0">
            <w:pPr>
              <w:jc w:val="center"/>
              <w:rPr>
                <w:rFonts w:cs="B Mitra"/>
                <w:b/>
                <w:bCs/>
                <w:sz w:val="22"/>
                <w:szCs w:val="22"/>
                <w:rtl/>
              </w:rPr>
            </w:pPr>
            <w:r w:rsidRPr="00B82315">
              <w:rPr>
                <w:rFonts w:cs="B Mitra" w:hint="cs"/>
                <w:b/>
                <w:bCs/>
                <w:sz w:val="22"/>
                <w:szCs w:val="22"/>
                <w:rtl/>
              </w:rPr>
              <w:t>خروج اضطراری</w:t>
            </w:r>
          </w:p>
        </w:tc>
        <w:tc>
          <w:tcPr>
            <w:tcW w:w="5621" w:type="dxa"/>
            <w:vMerge/>
            <w:tcBorders>
              <w:left w:val="single" w:sz="12" w:space="0" w:color="000000"/>
              <w:right w:val="single" w:sz="12" w:space="0" w:color="auto"/>
            </w:tcBorders>
            <w:shd w:val="clear" w:color="auto" w:fill="D4E6FC"/>
            <w:vAlign w:val="center"/>
          </w:tcPr>
          <w:p w14:paraId="1381DB5A" w14:textId="77777777" w:rsidR="00CD429D" w:rsidRPr="00B82315" w:rsidRDefault="00CD429D" w:rsidP="00314FB0">
            <w:pPr>
              <w:jc w:val="center"/>
              <w:rPr>
                <w:rFonts w:cs="B Mitra"/>
                <w:b/>
                <w:bCs/>
                <w:sz w:val="22"/>
                <w:szCs w:val="22"/>
                <w:rtl/>
              </w:rPr>
            </w:pPr>
          </w:p>
        </w:tc>
      </w:tr>
      <w:tr w:rsidR="00CD429D" w:rsidRPr="00B82315" w14:paraId="710BD335" w14:textId="77777777" w:rsidTr="007B1620">
        <w:trPr>
          <w:trHeight w:val="521"/>
          <w:jc w:val="center"/>
        </w:trPr>
        <w:tc>
          <w:tcPr>
            <w:tcW w:w="1628" w:type="dxa"/>
            <w:vMerge/>
            <w:tcBorders>
              <w:left w:val="single" w:sz="12" w:space="0" w:color="auto"/>
              <w:right w:val="single" w:sz="12" w:space="0" w:color="000000"/>
              <w:tr2bl w:val="single" w:sz="2" w:space="0" w:color="auto"/>
            </w:tcBorders>
            <w:shd w:val="clear" w:color="auto" w:fill="D4E6FC"/>
            <w:vAlign w:val="center"/>
          </w:tcPr>
          <w:p w14:paraId="6F1DC154" w14:textId="77777777" w:rsidR="00CD429D" w:rsidRPr="00B82315" w:rsidRDefault="00CD429D" w:rsidP="00314FB0">
            <w:pPr>
              <w:jc w:val="center"/>
              <w:rPr>
                <w:rFonts w:cs="B Mitra"/>
                <w:sz w:val="22"/>
                <w:szCs w:val="22"/>
                <w:rtl/>
              </w:rPr>
            </w:pPr>
          </w:p>
        </w:tc>
        <w:tc>
          <w:tcPr>
            <w:tcW w:w="952" w:type="dxa"/>
            <w:tcBorders>
              <w:left w:val="single" w:sz="12" w:space="0" w:color="000000"/>
            </w:tcBorders>
            <w:shd w:val="clear" w:color="auto" w:fill="D4E6FC"/>
            <w:vAlign w:val="center"/>
          </w:tcPr>
          <w:p w14:paraId="638EB3DE" w14:textId="77777777" w:rsidR="00CD429D" w:rsidRPr="00B82315" w:rsidRDefault="00CD429D" w:rsidP="00314FB0">
            <w:pPr>
              <w:jc w:val="center"/>
              <w:rPr>
                <w:rFonts w:cs="B Mitra"/>
                <w:b/>
                <w:bCs/>
                <w:sz w:val="22"/>
                <w:szCs w:val="22"/>
                <w:rtl/>
              </w:rPr>
            </w:pPr>
            <w:r>
              <w:rPr>
                <w:rFonts w:cs="B Mitra" w:hint="cs"/>
                <w:b/>
                <w:bCs/>
                <w:sz w:val="22"/>
                <w:szCs w:val="22"/>
                <w:rtl/>
              </w:rPr>
              <w:t>1402</w:t>
            </w:r>
          </w:p>
        </w:tc>
        <w:tc>
          <w:tcPr>
            <w:tcW w:w="900" w:type="dxa"/>
            <w:tcBorders>
              <w:right w:val="single" w:sz="12" w:space="0" w:color="000000"/>
            </w:tcBorders>
            <w:shd w:val="clear" w:color="auto" w:fill="D4E6FC"/>
            <w:vAlign w:val="center"/>
          </w:tcPr>
          <w:p w14:paraId="74972B54" w14:textId="77777777" w:rsidR="00CD429D" w:rsidRPr="00B82315" w:rsidRDefault="00CD429D" w:rsidP="00314FB0">
            <w:pPr>
              <w:jc w:val="center"/>
              <w:rPr>
                <w:rFonts w:cs="B Mitra"/>
                <w:b/>
                <w:bCs/>
                <w:sz w:val="22"/>
                <w:szCs w:val="22"/>
                <w:rtl/>
              </w:rPr>
            </w:pPr>
            <w:r>
              <w:rPr>
                <w:rFonts w:cs="B Mitra" w:hint="cs"/>
                <w:b/>
                <w:bCs/>
                <w:sz w:val="22"/>
                <w:szCs w:val="22"/>
                <w:rtl/>
              </w:rPr>
              <w:t>1403</w:t>
            </w:r>
          </w:p>
        </w:tc>
        <w:tc>
          <w:tcPr>
            <w:tcW w:w="990" w:type="dxa"/>
            <w:tcBorders>
              <w:left w:val="single" w:sz="12" w:space="0" w:color="000000"/>
            </w:tcBorders>
            <w:shd w:val="clear" w:color="auto" w:fill="D4E6FC"/>
            <w:vAlign w:val="center"/>
          </w:tcPr>
          <w:p w14:paraId="666633FE" w14:textId="77777777" w:rsidR="00CD429D" w:rsidRPr="00B82315" w:rsidRDefault="00CD429D" w:rsidP="00314FB0">
            <w:pPr>
              <w:jc w:val="center"/>
              <w:rPr>
                <w:rFonts w:cs="B Mitra"/>
                <w:b/>
                <w:bCs/>
                <w:sz w:val="22"/>
                <w:szCs w:val="22"/>
                <w:rtl/>
              </w:rPr>
            </w:pPr>
            <w:r>
              <w:rPr>
                <w:rFonts w:cs="B Mitra" w:hint="cs"/>
                <w:b/>
                <w:bCs/>
                <w:sz w:val="22"/>
                <w:szCs w:val="22"/>
                <w:rtl/>
              </w:rPr>
              <w:t>1402</w:t>
            </w:r>
          </w:p>
        </w:tc>
        <w:tc>
          <w:tcPr>
            <w:tcW w:w="990" w:type="dxa"/>
            <w:tcBorders>
              <w:right w:val="single" w:sz="12" w:space="0" w:color="000000"/>
            </w:tcBorders>
            <w:shd w:val="clear" w:color="auto" w:fill="D4E6FC"/>
            <w:vAlign w:val="center"/>
          </w:tcPr>
          <w:p w14:paraId="79E5887D" w14:textId="77777777" w:rsidR="00CD429D" w:rsidRPr="00B82315" w:rsidRDefault="00CD429D" w:rsidP="00314FB0">
            <w:pPr>
              <w:jc w:val="center"/>
              <w:rPr>
                <w:rFonts w:cs="B Mitra"/>
                <w:b/>
                <w:bCs/>
                <w:sz w:val="22"/>
                <w:szCs w:val="22"/>
                <w:rtl/>
              </w:rPr>
            </w:pPr>
            <w:r>
              <w:rPr>
                <w:rFonts w:cs="B Mitra" w:hint="cs"/>
                <w:b/>
                <w:bCs/>
                <w:sz w:val="22"/>
                <w:szCs w:val="22"/>
                <w:rtl/>
              </w:rPr>
              <w:t>1403</w:t>
            </w:r>
          </w:p>
        </w:tc>
        <w:tc>
          <w:tcPr>
            <w:tcW w:w="900" w:type="dxa"/>
            <w:tcBorders>
              <w:left w:val="single" w:sz="12" w:space="0" w:color="000000"/>
            </w:tcBorders>
            <w:shd w:val="clear" w:color="auto" w:fill="D4E6FC"/>
            <w:vAlign w:val="center"/>
          </w:tcPr>
          <w:p w14:paraId="75B20EDB" w14:textId="77777777" w:rsidR="00CD429D" w:rsidRPr="00B82315" w:rsidRDefault="00CD429D" w:rsidP="00314FB0">
            <w:pPr>
              <w:jc w:val="center"/>
              <w:rPr>
                <w:rFonts w:cs="B Mitra"/>
                <w:b/>
                <w:bCs/>
                <w:sz w:val="22"/>
                <w:szCs w:val="22"/>
                <w:rtl/>
              </w:rPr>
            </w:pPr>
            <w:r>
              <w:rPr>
                <w:rFonts w:cs="B Mitra" w:hint="cs"/>
                <w:b/>
                <w:bCs/>
                <w:sz w:val="22"/>
                <w:szCs w:val="22"/>
                <w:rtl/>
              </w:rPr>
              <w:t>1402</w:t>
            </w:r>
          </w:p>
        </w:tc>
        <w:tc>
          <w:tcPr>
            <w:tcW w:w="990" w:type="dxa"/>
            <w:shd w:val="clear" w:color="auto" w:fill="D4E6FC"/>
            <w:vAlign w:val="center"/>
          </w:tcPr>
          <w:p w14:paraId="4AF0D3AE" w14:textId="77777777" w:rsidR="00CD429D" w:rsidRPr="00B82315" w:rsidRDefault="00CD429D" w:rsidP="00314FB0">
            <w:pPr>
              <w:jc w:val="center"/>
              <w:rPr>
                <w:rFonts w:cs="B Mitra"/>
                <w:b/>
                <w:bCs/>
                <w:sz w:val="22"/>
                <w:szCs w:val="22"/>
                <w:rtl/>
              </w:rPr>
            </w:pPr>
            <w:r>
              <w:rPr>
                <w:rFonts w:cs="B Mitra" w:hint="cs"/>
                <w:b/>
                <w:bCs/>
                <w:sz w:val="22"/>
                <w:szCs w:val="22"/>
                <w:rtl/>
              </w:rPr>
              <w:t>1403</w:t>
            </w:r>
          </w:p>
        </w:tc>
        <w:tc>
          <w:tcPr>
            <w:tcW w:w="990" w:type="dxa"/>
            <w:shd w:val="clear" w:color="auto" w:fill="D4E6FC"/>
            <w:vAlign w:val="center"/>
          </w:tcPr>
          <w:p w14:paraId="13F59840" w14:textId="77777777" w:rsidR="00CD429D" w:rsidRPr="00B82315" w:rsidRDefault="00CD429D" w:rsidP="00314FB0">
            <w:pPr>
              <w:jc w:val="center"/>
              <w:rPr>
                <w:rFonts w:cs="B Mitra"/>
                <w:b/>
                <w:bCs/>
                <w:sz w:val="22"/>
                <w:szCs w:val="22"/>
                <w:rtl/>
              </w:rPr>
            </w:pPr>
            <w:r>
              <w:rPr>
                <w:rFonts w:cs="B Mitra" w:hint="cs"/>
                <w:b/>
                <w:bCs/>
                <w:sz w:val="22"/>
                <w:szCs w:val="22"/>
                <w:rtl/>
              </w:rPr>
              <w:t>1402</w:t>
            </w:r>
          </w:p>
        </w:tc>
        <w:tc>
          <w:tcPr>
            <w:tcW w:w="990" w:type="dxa"/>
            <w:tcBorders>
              <w:right w:val="single" w:sz="12" w:space="0" w:color="000000"/>
            </w:tcBorders>
            <w:shd w:val="clear" w:color="auto" w:fill="D4E6FC"/>
            <w:vAlign w:val="center"/>
          </w:tcPr>
          <w:p w14:paraId="4FDE8127" w14:textId="77777777" w:rsidR="00CD429D" w:rsidRPr="00B82315" w:rsidRDefault="00CD429D" w:rsidP="00314FB0">
            <w:pPr>
              <w:jc w:val="center"/>
              <w:rPr>
                <w:rFonts w:cs="B Mitra"/>
                <w:b/>
                <w:bCs/>
                <w:sz w:val="22"/>
                <w:szCs w:val="22"/>
                <w:rtl/>
              </w:rPr>
            </w:pPr>
            <w:r>
              <w:rPr>
                <w:rFonts w:cs="B Mitra" w:hint="cs"/>
                <w:b/>
                <w:bCs/>
                <w:sz w:val="22"/>
                <w:szCs w:val="22"/>
                <w:rtl/>
              </w:rPr>
              <w:t>1403</w:t>
            </w:r>
          </w:p>
        </w:tc>
        <w:tc>
          <w:tcPr>
            <w:tcW w:w="5621" w:type="dxa"/>
            <w:vMerge/>
            <w:tcBorders>
              <w:left w:val="single" w:sz="12" w:space="0" w:color="000000"/>
              <w:right w:val="single" w:sz="12" w:space="0" w:color="auto"/>
            </w:tcBorders>
            <w:shd w:val="clear" w:color="auto" w:fill="D4E6FC"/>
            <w:vAlign w:val="center"/>
          </w:tcPr>
          <w:p w14:paraId="260D8DF6" w14:textId="77777777" w:rsidR="00CD429D" w:rsidRPr="00B82315" w:rsidRDefault="00CD429D" w:rsidP="00314FB0">
            <w:pPr>
              <w:jc w:val="center"/>
              <w:rPr>
                <w:rFonts w:cs="B Mitra"/>
                <w:b/>
                <w:bCs/>
                <w:sz w:val="22"/>
                <w:szCs w:val="22"/>
                <w:rtl/>
              </w:rPr>
            </w:pPr>
          </w:p>
        </w:tc>
      </w:tr>
      <w:tr w:rsidR="00CD429D" w:rsidRPr="00B82315" w14:paraId="35BBE98C" w14:textId="77777777" w:rsidTr="007B1620">
        <w:trPr>
          <w:trHeight w:val="576"/>
          <w:jc w:val="center"/>
        </w:trPr>
        <w:tc>
          <w:tcPr>
            <w:tcW w:w="1628" w:type="dxa"/>
            <w:tcBorders>
              <w:left w:val="single" w:sz="12" w:space="0" w:color="auto"/>
              <w:right w:val="single" w:sz="12" w:space="0" w:color="000000"/>
            </w:tcBorders>
            <w:vAlign w:val="center"/>
          </w:tcPr>
          <w:p w14:paraId="6DB284F9" w14:textId="31DE2713" w:rsidR="00814ED7" w:rsidRPr="00121712" w:rsidRDefault="006735F3" w:rsidP="00314FB0">
            <w:pPr>
              <w:jc w:val="center"/>
              <w:rPr>
                <w:rFonts w:cs="2 Nazanin"/>
                <w:b/>
                <w:bCs/>
                <w:sz w:val="24"/>
                <w:szCs w:val="24"/>
                <w:rtl/>
              </w:rPr>
            </w:pPr>
            <w:r w:rsidRPr="00121712">
              <w:rPr>
                <w:rFonts w:cs="2 Nazanin" w:hint="cs"/>
                <w:b/>
                <w:bCs/>
                <w:sz w:val="24"/>
                <w:szCs w:val="24"/>
                <w:rtl/>
              </w:rPr>
              <w:t>سد جیرفت</w:t>
            </w:r>
          </w:p>
        </w:tc>
        <w:tc>
          <w:tcPr>
            <w:tcW w:w="952" w:type="dxa"/>
            <w:tcBorders>
              <w:left w:val="single" w:sz="12" w:space="0" w:color="000000"/>
            </w:tcBorders>
            <w:vAlign w:val="center"/>
          </w:tcPr>
          <w:p w14:paraId="74A433DF" w14:textId="412AB089" w:rsidR="00814ED7" w:rsidRPr="00121712" w:rsidRDefault="006735F3" w:rsidP="00314FB0">
            <w:pPr>
              <w:jc w:val="center"/>
              <w:rPr>
                <w:rFonts w:cs="2 Nazanin"/>
                <w:b/>
                <w:bCs/>
                <w:sz w:val="24"/>
                <w:szCs w:val="24"/>
                <w:rtl/>
              </w:rPr>
            </w:pPr>
            <w:r w:rsidRPr="00121712">
              <w:rPr>
                <w:rFonts w:cs="2 Nazanin" w:hint="cs"/>
                <w:b/>
                <w:bCs/>
                <w:sz w:val="24"/>
                <w:szCs w:val="24"/>
                <w:rtl/>
              </w:rPr>
              <w:t>014/1</w:t>
            </w:r>
          </w:p>
        </w:tc>
        <w:tc>
          <w:tcPr>
            <w:tcW w:w="900" w:type="dxa"/>
            <w:tcBorders>
              <w:right w:val="single" w:sz="12" w:space="0" w:color="000000"/>
            </w:tcBorders>
            <w:vAlign w:val="center"/>
          </w:tcPr>
          <w:p w14:paraId="5A66F61C" w14:textId="2070767C" w:rsidR="00814ED7" w:rsidRPr="00121712" w:rsidRDefault="006735F3" w:rsidP="00314FB0">
            <w:pPr>
              <w:jc w:val="center"/>
              <w:rPr>
                <w:rFonts w:cs="2 Nazanin"/>
                <w:b/>
                <w:bCs/>
                <w:sz w:val="24"/>
                <w:szCs w:val="24"/>
                <w:rtl/>
              </w:rPr>
            </w:pPr>
            <w:r w:rsidRPr="00121712">
              <w:rPr>
                <w:rFonts w:cs="2 Nazanin" w:hint="cs"/>
                <w:b/>
                <w:bCs/>
                <w:sz w:val="24"/>
                <w:szCs w:val="24"/>
                <w:rtl/>
              </w:rPr>
              <w:t>102/0</w:t>
            </w:r>
          </w:p>
        </w:tc>
        <w:tc>
          <w:tcPr>
            <w:tcW w:w="990" w:type="dxa"/>
            <w:tcBorders>
              <w:left w:val="single" w:sz="12" w:space="0" w:color="000000"/>
            </w:tcBorders>
            <w:vAlign w:val="center"/>
          </w:tcPr>
          <w:p w14:paraId="3AFC7301" w14:textId="58CEE420" w:rsidR="00814ED7" w:rsidRPr="00121712" w:rsidRDefault="006735F3" w:rsidP="00314FB0">
            <w:pPr>
              <w:jc w:val="center"/>
              <w:rPr>
                <w:rFonts w:cs="2 Nazanin"/>
                <w:b/>
                <w:bCs/>
                <w:sz w:val="24"/>
                <w:szCs w:val="24"/>
                <w:rtl/>
              </w:rPr>
            </w:pPr>
            <w:r w:rsidRPr="00121712">
              <w:rPr>
                <w:rFonts w:cs="2 Nazanin" w:hint="cs"/>
                <w:b/>
                <w:bCs/>
                <w:sz w:val="24"/>
                <w:szCs w:val="24"/>
                <w:rtl/>
              </w:rPr>
              <w:t>79/0</w:t>
            </w:r>
          </w:p>
        </w:tc>
        <w:tc>
          <w:tcPr>
            <w:tcW w:w="990" w:type="dxa"/>
            <w:tcBorders>
              <w:right w:val="single" w:sz="12" w:space="0" w:color="000000"/>
            </w:tcBorders>
            <w:vAlign w:val="center"/>
          </w:tcPr>
          <w:p w14:paraId="01D4B73F" w14:textId="1BA551AC" w:rsidR="00814ED7" w:rsidRPr="00121712" w:rsidRDefault="006735F3" w:rsidP="00314FB0">
            <w:pPr>
              <w:jc w:val="center"/>
              <w:rPr>
                <w:rFonts w:cs="2 Nazanin"/>
                <w:b/>
                <w:bCs/>
                <w:sz w:val="24"/>
                <w:szCs w:val="24"/>
                <w:rtl/>
              </w:rPr>
            </w:pPr>
            <w:r w:rsidRPr="00121712">
              <w:rPr>
                <w:rFonts w:cs="2 Nazanin" w:hint="cs"/>
                <w:b/>
                <w:bCs/>
                <w:sz w:val="24"/>
                <w:szCs w:val="24"/>
                <w:rtl/>
              </w:rPr>
              <w:t>58/0</w:t>
            </w:r>
          </w:p>
        </w:tc>
        <w:tc>
          <w:tcPr>
            <w:tcW w:w="900" w:type="dxa"/>
            <w:tcBorders>
              <w:left w:val="single" w:sz="12" w:space="0" w:color="000000"/>
            </w:tcBorders>
            <w:vAlign w:val="center"/>
          </w:tcPr>
          <w:p w14:paraId="5886A31C" w14:textId="5372D5B9" w:rsidR="00814ED7" w:rsidRPr="00121712" w:rsidRDefault="006735F3" w:rsidP="00314FB0">
            <w:pPr>
              <w:jc w:val="center"/>
              <w:rPr>
                <w:rFonts w:cs="2 Nazanin"/>
                <w:b/>
                <w:bCs/>
                <w:sz w:val="24"/>
                <w:szCs w:val="24"/>
                <w:rtl/>
              </w:rPr>
            </w:pPr>
            <w:r w:rsidRPr="00121712">
              <w:rPr>
                <w:rFonts w:cs="2 Nazanin" w:hint="cs"/>
                <w:b/>
                <w:bCs/>
                <w:sz w:val="24"/>
                <w:szCs w:val="24"/>
                <w:rtl/>
              </w:rPr>
              <w:t>9/0</w:t>
            </w:r>
          </w:p>
        </w:tc>
        <w:tc>
          <w:tcPr>
            <w:tcW w:w="990" w:type="dxa"/>
            <w:vAlign w:val="center"/>
          </w:tcPr>
          <w:p w14:paraId="402C3DFE" w14:textId="1B5333C3" w:rsidR="00814ED7" w:rsidRPr="00121712" w:rsidRDefault="006735F3" w:rsidP="00314FB0">
            <w:pPr>
              <w:jc w:val="center"/>
              <w:rPr>
                <w:rFonts w:cs="2 Nazanin"/>
                <w:b/>
                <w:bCs/>
                <w:sz w:val="24"/>
                <w:szCs w:val="24"/>
                <w:rtl/>
              </w:rPr>
            </w:pPr>
            <w:r w:rsidRPr="00121712">
              <w:rPr>
                <w:rFonts w:cs="2 Nazanin" w:hint="cs"/>
                <w:b/>
                <w:bCs/>
                <w:sz w:val="24"/>
                <w:szCs w:val="24"/>
                <w:rtl/>
              </w:rPr>
              <w:t>9/0</w:t>
            </w:r>
          </w:p>
        </w:tc>
        <w:tc>
          <w:tcPr>
            <w:tcW w:w="990" w:type="dxa"/>
            <w:vAlign w:val="center"/>
          </w:tcPr>
          <w:p w14:paraId="7C531B6D" w14:textId="61F5896B" w:rsidR="00814ED7" w:rsidRPr="00121712" w:rsidRDefault="006735F3" w:rsidP="00314FB0">
            <w:pPr>
              <w:jc w:val="center"/>
              <w:rPr>
                <w:rFonts w:cs="2 Nazanin"/>
                <w:b/>
                <w:bCs/>
                <w:sz w:val="24"/>
                <w:szCs w:val="24"/>
                <w:rtl/>
              </w:rPr>
            </w:pPr>
            <w:r w:rsidRPr="00121712">
              <w:rPr>
                <w:rFonts w:cs="2 Nazanin" w:hint="cs"/>
                <w:b/>
                <w:bCs/>
                <w:sz w:val="24"/>
                <w:szCs w:val="24"/>
                <w:rtl/>
              </w:rPr>
              <w:t>0</w:t>
            </w:r>
          </w:p>
        </w:tc>
        <w:tc>
          <w:tcPr>
            <w:tcW w:w="990" w:type="dxa"/>
            <w:tcBorders>
              <w:right w:val="single" w:sz="12" w:space="0" w:color="000000"/>
            </w:tcBorders>
            <w:vAlign w:val="center"/>
          </w:tcPr>
          <w:p w14:paraId="1B5022DB" w14:textId="23A5B5F3" w:rsidR="00814ED7" w:rsidRPr="00121712" w:rsidRDefault="006735F3" w:rsidP="00314FB0">
            <w:pPr>
              <w:jc w:val="center"/>
              <w:rPr>
                <w:rFonts w:cs="2 Nazanin"/>
                <w:b/>
                <w:bCs/>
                <w:sz w:val="24"/>
                <w:szCs w:val="24"/>
                <w:rtl/>
              </w:rPr>
            </w:pPr>
            <w:r w:rsidRPr="00121712">
              <w:rPr>
                <w:rFonts w:cs="2 Nazanin" w:hint="cs"/>
                <w:b/>
                <w:bCs/>
                <w:sz w:val="24"/>
                <w:szCs w:val="24"/>
                <w:rtl/>
              </w:rPr>
              <w:t>0</w:t>
            </w:r>
          </w:p>
        </w:tc>
        <w:tc>
          <w:tcPr>
            <w:tcW w:w="5621" w:type="dxa"/>
            <w:tcBorders>
              <w:left w:val="single" w:sz="12" w:space="0" w:color="000000"/>
              <w:right w:val="single" w:sz="12" w:space="0" w:color="auto"/>
            </w:tcBorders>
            <w:vAlign w:val="center"/>
          </w:tcPr>
          <w:p w14:paraId="6C55E194" w14:textId="77777777" w:rsidR="00814ED7" w:rsidRPr="00B82315" w:rsidRDefault="00814ED7" w:rsidP="00314FB0">
            <w:pPr>
              <w:jc w:val="center"/>
              <w:rPr>
                <w:rFonts w:cs="B Mitra"/>
                <w:sz w:val="22"/>
                <w:szCs w:val="22"/>
                <w:rtl/>
              </w:rPr>
            </w:pPr>
          </w:p>
        </w:tc>
      </w:tr>
      <w:tr w:rsidR="0078299F" w:rsidRPr="00B82315" w14:paraId="2AC99733" w14:textId="77777777" w:rsidTr="007B1620">
        <w:trPr>
          <w:trHeight w:val="557"/>
          <w:jc w:val="center"/>
        </w:trPr>
        <w:tc>
          <w:tcPr>
            <w:tcW w:w="1628" w:type="dxa"/>
            <w:tcBorders>
              <w:left w:val="single" w:sz="12" w:space="0" w:color="auto"/>
              <w:bottom w:val="single" w:sz="12" w:space="0" w:color="auto"/>
              <w:right w:val="single" w:sz="12" w:space="0" w:color="000000"/>
            </w:tcBorders>
            <w:shd w:val="clear" w:color="auto" w:fill="CCFFFF"/>
            <w:vAlign w:val="center"/>
          </w:tcPr>
          <w:p w14:paraId="3EBB73E7" w14:textId="77777777" w:rsidR="0078299F" w:rsidRPr="00B82315" w:rsidRDefault="0078299F" w:rsidP="0078299F">
            <w:pPr>
              <w:jc w:val="center"/>
              <w:rPr>
                <w:rFonts w:cs="B Mitra"/>
                <w:b/>
                <w:bCs/>
                <w:sz w:val="22"/>
                <w:szCs w:val="22"/>
                <w:rtl/>
              </w:rPr>
            </w:pPr>
            <w:r w:rsidRPr="00B82315">
              <w:rPr>
                <w:rFonts w:cs="B Mitra" w:hint="cs"/>
                <w:b/>
                <w:bCs/>
                <w:sz w:val="22"/>
                <w:szCs w:val="22"/>
                <w:rtl/>
              </w:rPr>
              <w:t>جمع</w:t>
            </w:r>
          </w:p>
        </w:tc>
        <w:tc>
          <w:tcPr>
            <w:tcW w:w="952" w:type="dxa"/>
            <w:tcBorders>
              <w:left w:val="single" w:sz="12" w:space="0" w:color="000000"/>
              <w:bottom w:val="single" w:sz="12" w:space="0" w:color="auto"/>
            </w:tcBorders>
            <w:shd w:val="clear" w:color="auto" w:fill="CCFFFF"/>
            <w:vAlign w:val="center"/>
          </w:tcPr>
          <w:p w14:paraId="385A45F3" w14:textId="158B24D6" w:rsidR="0078299F" w:rsidRPr="00B82315" w:rsidRDefault="0078299F" w:rsidP="0078299F">
            <w:pPr>
              <w:jc w:val="center"/>
              <w:rPr>
                <w:rFonts w:cs="B Mitra"/>
                <w:b/>
                <w:bCs/>
                <w:sz w:val="22"/>
                <w:szCs w:val="22"/>
                <w:rtl/>
              </w:rPr>
            </w:pPr>
            <w:r w:rsidRPr="00121712">
              <w:rPr>
                <w:rFonts w:cs="2 Nazanin" w:hint="cs"/>
                <w:b/>
                <w:bCs/>
                <w:sz w:val="24"/>
                <w:szCs w:val="24"/>
                <w:rtl/>
              </w:rPr>
              <w:t>014/1</w:t>
            </w:r>
          </w:p>
        </w:tc>
        <w:tc>
          <w:tcPr>
            <w:tcW w:w="900" w:type="dxa"/>
            <w:tcBorders>
              <w:bottom w:val="single" w:sz="12" w:space="0" w:color="auto"/>
              <w:right w:val="single" w:sz="12" w:space="0" w:color="000000"/>
            </w:tcBorders>
            <w:shd w:val="clear" w:color="auto" w:fill="CCFFFF"/>
            <w:vAlign w:val="center"/>
          </w:tcPr>
          <w:p w14:paraId="7A3A5DBB" w14:textId="1610D8D9" w:rsidR="0078299F" w:rsidRPr="00B82315" w:rsidRDefault="0078299F" w:rsidP="0078299F">
            <w:pPr>
              <w:jc w:val="center"/>
              <w:rPr>
                <w:rFonts w:cs="B Mitra"/>
                <w:b/>
                <w:bCs/>
                <w:sz w:val="22"/>
                <w:szCs w:val="22"/>
                <w:rtl/>
              </w:rPr>
            </w:pPr>
            <w:r w:rsidRPr="00121712">
              <w:rPr>
                <w:rFonts w:cs="2 Nazanin" w:hint="cs"/>
                <w:b/>
                <w:bCs/>
                <w:sz w:val="24"/>
                <w:szCs w:val="24"/>
                <w:rtl/>
              </w:rPr>
              <w:t>102/0</w:t>
            </w:r>
          </w:p>
        </w:tc>
        <w:tc>
          <w:tcPr>
            <w:tcW w:w="990" w:type="dxa"/>
            <w:tcBorders>
              <w:left w:val="single" w:sz="12" w:space="0" w:color="000000"/>
              <w:bottom w:val="single" w:sz="12" w:space="0" w:color="auto"/>
            </w:tcBorders>
            <w:shd w:val="clear" w:color="auto" w:fill="CCFFFF"/>
            <w:vAlign w:val="center"/>
          </w:tcPr>
          <w:p w14:paraId="2C2AC2B3" w14:textId="1F5BABAA" w:rsidR="0078299F" w:rsidRPr="00B82315" w:rsidRDefault="0078299F" w:rsidP="0078299F">
            <w:pPr>
              <w:jc w:val="center"/>
              <w:rPr>
                <w:rFonts w:cs="B Mitra"/>
                <w:b/>
                <w:bCs/>
                <w:sz w:val="22"/>
                <w:szCs w:val="22"/>
                <w:rtl/>
              </w:rPr>
            </w:pPr>
            <w:r w:rsidRPr="00121712">
              <w:rPr>
                <w:rFonts w:cs="2 Nazanin" w:hint="cs"/>
                <w:b/>
                <w:bCs/>
                <w:sz w:val="24"/>
                <w:szCs w:val="24"/>
                <w:rtl/>
              </w:rPr>
              <w:t>79/0</w:t>
            </w:r>
          </w:p>
        </w:tc>
        <w:tc>
          <w:tcPr>
            <w:tcW w:w="990" w:type="dxa"/>
            <w:tcBorders>
              <w:bottom w:val="single" w:sz="12" w:space="0" w:color="auto"/>
              <w:right w:val="single" w:sz="12" w:space="0" w:color="000000"/>
            </w:tcBorders>
            <w:shd w:val="clear" w:color="auto" w:fill="CCFFFF"/>
            <w:vAlign w:val="center"/>
          </w:tcPr>
          <w:p w14:paraId="7F7C18ED" w14:textId="1AD56064" w:rsidR="0078299F" w:rsidRPr="00B82315" w:rsidRDefault="0078299F" w:rsidP="0078299F">
            <w:pPr>
              <w:jc w:val="center"/>
              <w:rPr>
                <w:rFonts w:cs="B Mitra"/>
                <w:b/>
                <w:bCs/>
                <w:sz w:val="22"/>
                <w:szCs w:val="22"/>
                <w:rtl/>
              </w:rPr>
            </w:pPr>
            <w:r w:rsidRPr="00121712">
              <w:rPr>
                <w:rFonts w:cs="2 Nazanin" w:hint="cs"/>
                <w:b/>
                <w:bCs/>
                <w:sz w:val="24"/>
                <w:szCs w:val="24"/>
                <w:rtl/>
              </w:rPr>
              <w:t>58/0</w:t>
            </w:r>
          </w:p>
        </w:tc>
        <w:tc>
          <w:tcPr>
            <w:tcW w:w="900" w:type="dxa"/>
            <w:tcBorders>
              <w:left w:val="single" w:sz="12" w:space="0" w:color="000000"/>
              <w:bottom w:val="single" w:sz="12" w:space="0" w:color="auto"/>
            </w:tcBorders>
            <w:shd w:val="clear" w:color="auto" w:fill="CCFFFF"/>
            <w:vAlign w:val="center"/>
          </w:tcPr>
          <w:p w14:paraId="56D53C60" w14:textId="06DFA8AF" w:rsidR="0078299F" w:rsidRPr="00B82315" w:rsidRDefault="0078299F" w:rsidP="0078299F">
            <w:pPr>
              <w:jc w:val="center"/>
              <w:rPr>
                <w:rFonts w:cs="B Mitra"/>
                <w:b/>
                <w:bCs/>
                <w:sz w:val="22"/>
                <w:szCs w:val="22"/>
                <w:rtl/>
              </w:rPr>
            </w:pPr>
            <w:r w:rsidRPr="00121712">
              <w:rPr>
                <w:rFonts w:cs="2 Nazanin" w:hint="cs"/>
                <w:b/>
                <w:bCs/>
                <w:sz w:val="24"/>
                <w:szCs w:val="24"/>
                <w:rtl/>
              </w:rPr>
              <w:t>9/0</w:t>
            </w:r>
          </w:p>
        </w:tc>
        <w:tc>
          <w:tcPr>
            <w:tcW w:w="990" w:type="dxa"/>
            <w:tcBorders>
              <w:bottom w:val="single" w:sz="12" w:space="0" w:color="auto"/>
            </w:tcBorders>
            <w:shd w:val="clear" w:color="auto" w:fill="CCFFFF"/>
            <w:vAlign w:val="center"/>
          </w:tcPr>
          <w:p w14:paraId="4D7A0784" w14:textId="4D56F892" w:rsidR="0078299F" w:rsidRPr="00B82315" w:rsidRDefault="0078299F" w:rsidP="0078299F">
            <w:pPr>
              <w:jc w:val="center"/>
              <w:rPr>
                <w:rFonts w:cs="B Mitra"/>
                <w:b/>
                <w:bCs/>
                <w:sz w:val="22"/>
                <w:szCs w:val="22"/>
                <w:rtl/>
              </w:rPr>
            </w:pPr>
            <w:r w:rsidRPr="00121712">
              <w:rPr>
                <w:rFonts w:cs="2 Nazanin" w:hint="cs"/>
                <w:b/>
                <w:bCs/>
                <w:sz w:val="24"/>
                <w:szCs w:val="24"/>
                <w:rtl/>
              </w:rPr>
              <w:t>9/0</w:t>
            </w:r>
          </w:p>
        </w:tc>
        <w:tc>
          <w:tcPr>
            <w:tcW w:w="990" w:type="dxa"/>
            <w:tcBorders>
              <w:bottom w:val="single" w:sz="12" w:space="0" w:color="auto"/>
            </w:tcBorders>
            <w:shd w:val="clear" w:color="auto" w:fill="CCFFFF"/>
            <w:vAlign w:val="center"/>
          </w:tcPr>
          <w:p w14:paraId="5D7F2838" w14:textId="1C8ADF52" w:rsidR="0078299F" w:rsidRPr="00B82315" w:rsidRDefault="0078299F" w:rsidP="0078299F">
            <w:pPr>
              <w:jc w:val="center"/>
              <w:rPr>
                <w:rFonts w:cs="B Mitra"/>
                <w:b/>
                <w:bCs/>
                <w:sz w:val="22"/>
                <w:szCs w:val="22"/>
                <w:rtl/>
              </w:rPr>
            </w:pPr>
            <w:r w:rsidRPr="00121712">
              <w:rPr>
                <w:rFonts w:cs="2 Nazanin" w:hint="cs"/>
                <w:b/>
                <w:bCs/>
                <w:sz w:val="24"/>
                <w:szCs w:val="24"/>
                <w:rtl/>
              </w:rPr>
              <w:t>0</w:t>
            </w:r>
          </w:p>
        </w:tc>
        <w:tc>
          <w:tcPr>
            <w:tcW w:w="990" w:type="dxa"/>
            <w:tcBorders>
              <w:bottom w:val="single" w:sz="12" w:space="0" w:color="auto"/>
            </w:tcBorders>
            <w:shd w:val="clear" w:color="auto" w:fill="CCFFFF"/>
            <w:vAlign w:val="center"/>
          </w:tcPr>
          <w:p w14:paraId="7236E14E" w14:textId="16A5FDF2" w:rsidR="0078299F" w:rsidRPr="00B82315" w:rsidRDefault="0078299F" w:rsidP="0078299F">
            <w:pPr>
              <w:jc w:val="center"/>
              <w:rPr>
                <w:rFonts w:cs="B Mitra"/>
                <w:b/>
                <w:bCs/>
                <w:sz w:val="22"/>
                <w:szCs w:val="22"/>
                <w:rtl/>
              </w:rPr>
            </w:pPr>
            <w:r w:rsidRPr="00121712">
              <w:rPr>
                <w:rFonts w:cs="2 Nazanin" w:hint="cs"/>
                <w:b/>
                <w:bCs/>
                <w:sz w:val="24"/>
                <w:szCs w:val="24"/>
                <w:rtl/>
              </w:rPr>
              <w:t>0</w:t>
            </w:r>
          </w:p>
        </w:tc>
        <w:tc>
          <w:tcPr>
            <w:tcW w:w="5621" w:type="dxa"/>
            <w:tcBorders>
              <w:bottom w:val="single" w:sz="12" w:space="0" w:color="auto"/>
              <w:right w:val="single" w:sz="12" w:space="0" w:color="auto"/>
            </w:tcBorders>
            <w:shd w:val="clear" w:color="auto" w:fill="D4E6FC"/>
            <w:vAlign w:val="center"/>
          </w:tcPr>
          <w:p w14:paraId="3E6E5BEE" w14:textId="77777777" w:rsidR="0078299F" w:rsidRPr="00B82315" w:rsidRDefault="0078299F" w:rsidP="0078299F">
            <w:pPr>
              <w:jc w:val="center"/>
              <w:rPr>
                <w:rFonts w:cs="B Mitra"/>
                <w:b/>
                <w:bCs/>
                <w:sz w:val="22"/>
                <w:szCs w:val="22"/>
                <w:rtl/>
              </w:rPr>
            </w:pPr>
          </w:p>
        </w:tc>
      </w:tr>
    </w:tbl>
    <w:p w14:paraId="12BA3BEC" w14:textId="77777777" w:rsidR="00814ED7" w:rsidRDefault="00814ED7" w:rsidP="00814ED7">
      <w:pPr>
        <w:rPr>
          <w:rtl/>
        </w:rPr>
      </w:pPr>
    </w:p>
    <w:p w14:paraId="0D998FA6" w14:textId="77777777" w:rsidR="00814ED7" w:rsidRDefault="00814ED7" w:rsidP="00814ED7">
      <w:pPr>
        <w:rPr>
          <w:rtl/>
        </w:rPr>
      </w:pPr>
    </w:p>
    <w:p w14:paraId="57288EA6" w14:textId="77777777" w:rsidR="00814ED7" w:rsidRDefault="00814ED7" w:rsidP="00814ED7">
      <w:pPr>
        <w:rPr>
          <w:rtl/>
        </w:rPr>
      </w:pPr>
    </w:p>
    <w:p w14:paraId="49F54AC0" w14:textId="77777777" w:rsidR="00814ED7" w:rsidRDefault="00814ED7" w:rsidP="00814ED7">
      <w:pPr>
        <w:rPr>
          <w:rtl/>
        </w:rPr>
      </w:pPr>
    </w:p>
    <w:p w14:paraId="6241766C" w14:textId="77777777" w:rsidR="00814ED7" w:rsidRDefault="00814ED7" w:rsidP="00814ED7">
      <w:pPr>
        <w:rPr>
          <w:rtl/>
        </w:rPr>
      </w:pPr>
    </w:p>
    <w:p w14:paraId="046902CD" w14:textId="77777777" w:rsidR="00814ED7" w:rsidRDefault="00814ED7" w:rsidP="00814ED7">
      <w:pPr>
        <w:rPr>
          <w:rtl/>
        </w:rPr>
      </w:pPr>
    </w:p>
    <w:p w14:paraId="4B9D25B9" w14:textId="77777777" w:rsidR="00814ED7" w:rsidRDefault="00814ED7" w:rsidP="00814ED7">
      <w:pPr>
        <w:rPr>
          <w:rtl/>
        </w:rPr>
      </w:pPr>
    </w:p>
    <w:p w14:paraId="66BD0D56" w14:textId="77777777" w:rsidR="00814ED7" w:rsidRDefault="00814ED7" w:rsidP="00814ED7">
      <w:pPr>
        <w:rPr>
          <w:rtl/>
        </w:rPr>
      </w:pPr>
    </w:p>
    <w:tbl>
      <w:tblPr>
        <w:tblStyle w:val="TableGrid"/>
        <w:bidiVisual/>
        <w:tblW w:w="13581" w:type="dxa"/>
        <w:jc w:val="center"/>
        <w:tblLook w:val="04A0" w:firstRow="1" w:lastRow="0" w:firstColumn="1" w:lastColumn="0" w:noHBand="0" w:noVBand="1"/>
      </w:tblPr>
      <w:tblGrid>
        <w:gridCol w:w="2158"/>
        <w:gridCol w:w="1523"/>
        <w:gridCol w:w="1170"/>
        <w:gridCol w:w="1440"/>
        <w:gridCol w:w="1170"/>
        <w:gridCol w:w="6120"/>
      </w:tblGrid>
      <w:tr w:rsidR="00814ED7" w:rsidRPr="00444018" w14:paraId="01E2890E" w14:textId="77777777" w:rsidTr="001F296B">
        <w:trPr>
          <w:jc w:val="center"/>
        </w:trPr>
        <w:tc>
          <w:tcPr>
            <w:tcW w:w="13581" w:type="dxa"/>
            <w:gridSpan w:val="6"/>
            <w:tcBorders>
              <w:top w:val="single" w:sz="12" w:space="0" w:color="auto"/>
              <w:left w:val="single" w:sz="12" w:space="0" w:color="auto"/>
              <w:right w:val="single" w:sz="12" w:space="0" w:color="auto"/>
            </w:tcBorders>
          </w:tcPr>
          <w:p w14:paraId="7DB581FE" w14:textId="408C75F9" w:rsidR="00814ED7" w:rsidRPr="00444018" w:rsidRDefault="00814ED7" w:rsidP="0007063C">
            <w:pPr>
              <w:jc w:val="center"/>
              <w:rPr>
                <w:rFonts w:cs="B Mitra"/>
                <w:b/>
                <w:bCs/>
                <w:sz w:val="24"/>
                <w:szCs w:val="24"/>
                <w:rtl/>
              </w:rPr>
            </w:pPr>
            <w:r w:rsidRPr="00444018">
              <w:rPr>
                <w:rFonts w:cs="B Mitra" w:hint="cs"/>
                <w:b/>
                <w:bCs/>
                <w:sz w:val="24"/>
                <w:szCs w:val="24"/>
                <w:rtl/>
              </w:rPr>
              <w:t>گزارش وضعیت نیروگاه‌های برق</w:t>
            </w:r>
            <w:r w:rsidR="0007063C">
              <w:rPr>
                <w:rFonts w:cs="B Mitra" w:hint="cs"/>
                <w:b/>
                <w:bCs/>
                <w:sz w:val="24"/>
                <w:szCs w:val="24"/>
                <w:rtl/>
              </w:rPr>
              <w:t>‌آ</w:t>
            </w:r>
            <w:r w:rsidRPr="00444018">
              <w:rPr>
                <w:rFonts w:cs="B Mitra" w:hint="cs"/>
                <w:b/>
                <w:bCs/>
                <w:sz w:val="24"/>
                <w:szCs w:val="24"/>
                <w:rtl/>
              </w:rPr>
              <w:t xml:space="preserve">بی در دست مطالعه و ساخت شرکت </w:t>
            </w:r>
            <w:r w:rsidR="009A1491">
              <w:rPr>
                <w:rFonts w:cs="B Mitra" w:hint="cs"/>
                <w:b/>
                <w:bCs/>
                <w:sz w:val="24"/>
                <w:szCs w:val="24"/>
                <w:rtl/>
              </w:rPr>
              <w:t>آب منطقه ای کرمان</w:t>
            </w:r>
          </w:p>
          <w:p w14:paraId="3748E0BD" w14:textId="77777777" w:rsidR="00814ED7" w:rsidRPr="00444018" w:rsidRDefault="00814ED7" w:rsidP="00314FB0">
            <w:pPr>
              <w:jc w:val="center"/>
              <w:rPr>
                <w:rFonts w:cs="B Mitra"/>
                <w:b/>
                <w:bCs/>
                <w:sz w:val="24"/>
                <w:szCs w:val="24"/>
                <w:rtl/>
              </w:rPr>
            </w:pPr>
            <w:r w:rsidRPr="00444018">
              <w:rPr>
                <w:rFonts w:cs="B Mitra" w:hint="cs"/>
                <w:b/>
                <w:bCs/>
                <w:sz w:val="24"/>
                <w:szCs w:val="24"/>
                <w:rtl/>
              </w:rPr>
              <w:t>منتهی به سال 1403</w:t>
            </w:r>
          </w:p>
        </w:tc>
      </w:tr>
      <w:tr w:rsidR="0007063C" w:rsidRPr="00444018" w14:paraId="426467F7" w14:textId="77777777" w:rsidTr="001F296B">
        <w:trPr>
          <w:jc w:val="center"/>
        </w:trPr>
        <w:tc>
          <w:tcPr>
            <w:tcW w:w="2158" w:type="dxa"/>
            <w:vMerge w:val="restart"/>
            <w:tcBorders>
              <w:left w:val="single" w:sz="12" w:space="0" w:color="auto"/>
              <w:right w:val="single" w:sz="12" w:space="0" w:color="000000"/>
              <w:tr2bl w:val="single" w:sz="2" w:space="0" w:color="auto"/>
            </w:tcBorders>
            <w:shd w:val="clear" w:color="auto" w:fill="D4E6FC"/>
            <w:vAlign w:val="center"/>
          </w:tcPr>
          <w:p w14:paraId="6AB0A21E" w14:textId="77777777" w:rsidR="0007063C" w:rsidRPr="00444018" w:rsidRDefault="0007063C" w:rsidP="0007063C">
            <w:pPr>
              <w:jc w:val="right"/>
              <w:rPr>
                <w:rFonts w:cs="B Mitra"/>
                <w:b/>
                <w:bCs/>
                <w:sz w:val="22"/>
                <w:szCs w:val="22"/>
                <w:rtl/>
              </w:rPr>
            </w:pPr>
            <w:r w:rsidRPr="00444018">
              <w:rPr>
                <w:rFonts w:cs="B Mitra" w:hint="cs"/>
                <w:b/>
                <w:bCs/>
                <w:sz w:val="22"/>
                <w:szCs w:val="22"/>
                <w:rtl/>
              </w:rPr>
              <w:t>فعالیت</w:t>
            </w:r>
          </w:p>
          <w:p w14:paraId="15485669" w14:textId="77777777" w:rsidR="0007063C" w:rsidRDefault="0007063C" w:rsidP="0007063C">
            <w:pPr>
              <w:jc w:val="center"/>
              <w:rPr>
                <w:rFonts w:cs="B Mitra"/>
                <w:b/>
                <w:bCs/>
                <w:sz w:val="22"/>
                <w:szCs w:val="22"/>
                <w:rtl/>
              </w:rPr>
            </w:pPr>
          </w:p>
          <w:p w14:paraId="1327A7C7" w14:textId="77777777" w:rsidR="0007063C" w:rsidRPr="00444018" w:rsidRDefault="0007063C" w:rsidP="0007063C">
            <w:pPr>
              <w:rPr>
                <w:rFonts w:cs="B Mitra"/>
                <w:b/>
                <w:bCs/>
                <w:sz w:val="22"/>
                <w:szCs w:val="22"/>
                <w:rtl/>
              </w:rPr>
            </w:pPr>
            <w:r w:rsidRPr="00444018">
              <w:rPr>
                <w:rFonts w:cs="B Mitra" w:hint="cs"/>
                <w:b/>
                <w:bCs/>
                <w:sz w:val="22"/>
                <w:szCs w:val="22"/>
                <w:rtl/>
              </w:rPr>
              <w:t>نام نیروگاه</w:t>
            </w:r>
          </w:p>
        </w:tc>
        <w:tc>
          <w:tcPr>
            <w:tcW w:w="5303" w:type="dxa"/>
            <w:gridSpan w:val="4"/>
            <w:tcBorders>
              <w:left w:val="single" w:sz="12" w:space="0" w:color="000000"/>
              <w:right w:val="single" w:sz="12" w:space="0" w:color="000000"/>
            </w:tcBorders>
            <w:shd w:val="clear" w:color="auto" w:fill="D4E6FC"/>
            <w:vAlign w:val="center"/>
          </w:tcPr>
          <w:p w14:paraId="735C4885" w14:textId="77777777" w:rsidR="0007063C" w:rsidRPr="00444018" w:rsidRDefault="0007063C" w:rsidP="0007063C">
            <w:pPr>
              <w:jc w:val="center"/>
              <w:rPr>
                <w:rFonts w:cs="B Mitra"/>
                <w:b/>
                <w:bCs/>
                <w:sz w:val="22"/>
                <w:szCs w:val="22"/>
                <w:rtl/>
              </w:rPr>
            </w:pPr>
            <w:r w:rsidRPr="00444018">
              <w:rPr>
                <w:rFonts w:cs="B Mitra" w:hint="cs"/>
                <w:b/>
                <w:bCs/>
                <w:sz w:val="22"/>
                <w:szCs w:val="22"/>
                <w:rtl/>
              </w:rPr>
              <w:t>ظرفیت (</w:t>
            </w:r>
            <w:r w:rsidRPr="00444018">
              <w:rPr>
                <w:rFonts w:cs="B Mitra"/>
                <w:b/>
                <w:bCs/>
                <w:sz w:val="22"/>
                <w:szCs w:val="22"/>
              </w:rPr>
              <w:t>MW</w:t>
            </w:r>
            <w:r w:rsidRPr="00444018">
              <w:rPr>
                <w:rFonts w:cs="B Mitra" w:hint="cs"/>
                <w:b/>
                <w:bCs/>
                <w:sz w:val="22"/>
                <w:szCs w:val="22"/>
                <w:rtl/>
              </w:rPr>
              <w:t>)</w:t>
            </w:r>
          </w:p>
        </w:tc>
        <w:tc>
          <w:tcPr>
            <w:tcW w:w="6120" w:type="dxa"/>
            <w:vMerge w:val="restart"/>
            <w:tcBorders>
              <w:left w:val="single" w:sz="12" w:space="0" w:color="000000"/>
              <w:right w:val="single" w:sz="12" w:space="0" w:color="auto"/>
            </w:tcBorders>
            <w:shd w:val="clear" w:color="auto" w:fill="D4E6FC"/>
            <w:vAlign w:val="center"/>
          </w:tcPr>
          <w:p w14:paraId="3656FE3E" w14:textId="77777777" w:rsidR="0007063C" w:rsidRPr="00444018" w:rsidRDefault="0007063C" w:rsidP="0007063C">
            <w:pPr>
              <w:jc w:val="center"/>
              <w:rPr>
                <w:rFonts w:cs="B Mitra"/>
                <w:b/>
                <w:bCs/>
                <w:sz w:val="22"/>
                <w:szCs w:val="22"/>
                <w:rtl/>
              </w:rPr>
            </w:pPr>
            <w:r w:rsidRPr="00444018">
              <w:rPr>
                <w:rFonts w:cs="B Mitra" w:hint="cs"/>
                <w:b/>
                <w:bCs/>
                <w:sz w:val="22"/>
                <w:szCs w:val="22"/>
                <w:rtl/>
              </w:rPr>
              <w:t>توضیحات</w:t>
            </w:r>
          </w:p>
        </w:tc>
      </w:tr>
      <w:tr w:rsidR="0007063C" w:rsidRPr="00444018" w14:paraId="6DDC5C18" w14:textId="77777777" w:rsidTr="001F296B">
        <w:trPr>
          <w:trHeight w:val="386"/>
          <w:jc w:val="center"/>
        </w:trPr>
        <w:tc>
          <w:tcPr>
            <w:tcW w:w="2158" w:type="dxa"/>
            <w:vMerge/>
            <w:tcBorders>
              <w:left w:val="single" w:sz="12" w:space="0" w:color="auto"/>
              <w:right w:val="single" w:sz="12" w:space="0" w:color="000000"/>
              <w:tr2bl w:val="single" w:sz="2" w:space="0" w:color="auto"/>
            </w:tcBorders>
          </w:tcPr>
          <w:p w14:paraId="20F54799" w14:textId="77777777" w:rsidR="0007063C" w:rsidRPr="00444018" w:rsidRDefault="0007063C" w:rsidP="00314FB0">
            <w:pPr>
              <w:rPr>
                <w:rFonts w:cs="B Mitra"/>
                <w:b/>
                <w:bCs/>
                <w:sz w:val="22"/>
                <w:szCs w:val="22"/>
                <w:rtl/>
              </w:rPr>
            </w:pPr>
          </w:p>
        </w:tc>
        <w:tc>
          <w:tcPr>
            <w:tcW w:w="2693" w:type="dxa"/>
            <w:gridSpan w:val="2"/>
            <w:tcBorders>
              <w:left w:val="single" w:sz="12" w:space="0" w:color="000000"/>
              <w:right w:val="single" w:sz="12" w:space="0" w:color="000000"/>
            </w:tcBorders>
            <w:shd w:val="clear" w:color="auto" w:fill="D4E6FC"/>
            <w:vAlign w:val="center"/>
          </w:tcPr>
          <w:p w14:paraId="7CC87C64" w14:textId="77777777" w:rsidR="0007063C" w:rsidRPr="00444018" w:rsidRDefault="0007063C" w:rsidP="0007063C">
            <w:pPr>
              <w:jc w:val="center"/>
              <w:rPr>
                <w:rFonts w:cs="B Mitra"/>
                <w:b/>
                <w:bCs/>
                <w:sz w:val="22"/>
                <w:szCs w:val="22"/>
                <w:rtl/>
              </w:rPr>
            </w:pPr>
            <w:r w:rsidRPr="00444018">
              <w:rPr>
                <w:rFonts w:cs="B Mitra" w:hint="cs"/>
                <w:b/>
                <w:bCs/>
                <w:sz w:val="22"/>
                <w:szCs w:val="22"/>
                <w:rtl/>
                <w:lang w:bidi="fa-IR"/>
              </w:rPr>
              <w:t>در دست مطالعه</w:t>
            </w:r>
          </w:p>
        </w:tc>
        <w:tc>
          <w:tcPr>
            <w:tcW w:w="2610" w:type="dxa"/>
            <w:gridSpan w:val="2"/>
            <w:tcBorders>
              <w:left w:val="single" w:sz="12" w:space="0" w:color="000000"/>
              <w:right w:val="single" w:sz="12" w:space="0" w:color="000000"/>
            </w:tcBorders>
            <w:shd w:val="clear" w:color="auto" w:fill="D4E6FC"/>
            <w:vAlign w:val="center"/>
          </w:tcPr>
          <w:p w14:paraId="3258F0EE" w14:textId="77777777" w:rsidR="0007063C" w:rsidRPr="00444018" w:rsidRDefault="0007063C" w:rsidP="0007063C">
            <w:pPr>
              <w:jc w:val="center"/>
              <w:rPr>
                <w:rFonts w:cs="B Mitra"/>
                <w:b/>
                <w:bCs/>
                <w:sz w:val="22"/>
                <w:szCs w:val="22"/>
                <w:rtl/>
              </w:rPr>
            </w:pPr>
            <w:r w:rsidRPr="00444018">
              <w:rPr>
                <w:rFonts w:cs="B Mitra" w:hint="cs"/>
                <w:b/>
                <w:bCs/>
                <w:sz w:val="22"/>
                <w:szCs w:val="22"/>
                <w:rtl/>
              </w:rPr>
              <w:t>در دست اجرا</w:t>
            </w:r>
          </w:p>
        </w:tc>
        <w:tc>
          <w:tcPr>
            <w:tcW w:w="6120" w:type="dxa"/>
            <w:vMerge/>
            <w:tcBorders>
              <w:left w:val="single" w:sz="12" w:space="0" w:color="000000"/>
              <w:right w:val="single" w:sz="12" w:space="0" w:color="auto"/>
            </w:tcBorders>
            <w:vAlign w:val="center"/>
          </w:tcPr>
          <w:p w14:paraId="191FA3D2" w14:textId="77777777" w:rsidR="0007063C" w:rsidRPr="00444018" w:rsidRDefault="0007063C" w:rsidP="0007063C">
            <w:pPr>
              <w:jc w:val="center"/>
              <w:rPr>
                <w:rFonts w:cs="B Mitra"/>
                <w:b/>
                <w:bCs/>
                <w:sz w:val="22"/>
                <w:szCs w:val="22"/>
                <w:rtl/>
              </w:rPr>
            </w:pPr>
          </w:p>
        </w:tc>
      </w:tr>
      <w:tr w:rsidR="0007063C" w:rsidRPr="00444018" w14:paraId="5571E83C" w14:textId="77777777" w:rsidTr="001F296B">
        <w:trPr>
          <w:trHeight w:val="440"/>
          <w:jc w:val="center"/>
        </w:trPr>
        <w:tc>
          <w:tcPr>
            <w:tcW w:w="2158" w:type="dxa"/>
            <w:vMerge/>
            <w:tcBorders>
              <w:left w:val="single" w:sz="12" w:space="0" w:color="auto"/>
              <w:right w:val="single" w:sz="12" w:space="0" w:color="000000"/>
              <w:tr2bl w:val="single" w:sz="2" w:space="0" w:color="auto"/>
            </w:tcBorders>
          </w:tcPr>
          <w:p w14:paraId="39C5F663" w14:textId="77777777" w:rsidR="0007063C" w:rsidRPr="00444018" w:rsidRDefault="0007063C" w:rsidP="00314FB0">
            <w:pPr>
              <w:rPr>
                <w:rFonts w:cs="B Mitra"/>
                <w:b/>
                <w:bCs/>
                <w:sz w:val="22"/>
                <w:szCs w:val="22"/>
                <w:rtl/>
              </w:rPr>
            </w:pPr>
          </w:p>
        </w:tc>
        <w:tc>
          <w:tcPr>
            <w:tcW w:w="1523" w:type="dxa"/>
            <w:tcBorders>
              <w:left w:val="single" w:sz="12" w:space="0" w:color="000000"/>
            </w:tcBorders>
            <w:shd w:val="clear" w:color="auto" w:fill="D4E6FC"/>
            <w:vAlign w:val="center"/>
          </w:tcPr>
          <w:p w14:paraId="7A89FC91" w14:textId="77777777" w:rsidR="0007063C" w:rsidRPr="00444018" w:rsidRDefault="0007063C" w:rsidP="0007063C">
            <w:pPr>
              <w:jc w:val="center"/>
              <w:rPr>
                <w:rFonts w:cs="B Mitra"/>
                <w:b/>
                <w:bCs/>
                <w:sz w:val="22"/>
                <w:szCs w:val="22"/>
                <w:rtl/>
              </w:rPr>
            </w:pPr>
            <w:r w:rsidRPr="00444018">
              <w:rPr>
                <w:rFonts w:cs="B Mitra" w:hint="cs"/>
                <w:b/>
                <w:bCs/>
                <w:sz w:val="22"/>
                <w:szCs w:val="22"/>
                <w:rtl/>
              </w:rPr>
              <w:t>بخش خصوصی</w:t>
            </w:r>
          </w:p>
        </w:tc>
        <w:tc>
          <w:tcPr>
            <w:tcW w:w="1170" w:type="dxa"/>
            <w:tcBorders>
              <w:right w:val="single" w:sz="12" w:space="0" w:color="000000"/>
            </w:tcBorders>
            <w:shd w:val="clear" w:color="auto" w:fill="D4E6FC"/>
            <w:vAlign w:val="center"/>
          </w:tcPr>
          <w:p w14:paraId="1AAB4741" w14:textId="77777777" w:rsidR="0007063C" w:rsidRPr="00444018" w:rsidRDefault="0007063C" w:rsidP="0007063C">
            <w:pPr>
              <w:jc w:val="center"/>
              <w:rPr>
                <w:rFonts w:cs="B Mitra"/>
                <w:b/>
                <w:bCs/>
                <w:sz w:val="22"/>
                <w:szCs w:val="22"/>
                <w:rtl/>
              </w:rPr>
            </w:pPr>
            <w:r w:rsidRPr="00444018">
              <w:rPr>
                <w:rFonts w:cs="B Mitra" w:hint="cs"/>
                <w:b/>
                <w:bCs/>
                <w:sz w:val="22"/>
                <w:szCs w:val="22"/>
                <w:rtl/>
              </w:rPr>
              <w:t>بخش دولتی</w:t>
            </w:r>
          </w:p>
        </w:tc>
        <w:tc>
          <w:tcPr>
            <w:tcW w:w="1440" w:type="dxa"/>
            <w:tcBorders>
              <w:left w:val="single" w:sz="12" w:space="0" w:color="000000"/>
            </w:tcBorders>
            <w:shd w:val="clear" w:color="auto" w:fill="D4E6FC"/>
            <w:vAlign w:val="center"/>
          </w:tcPr>
          <w:p w14:paraId="37D956C4" w14:textId="77777777" w:rsidR="0007063C" w:rsidRPr="00444018" w:rsidRDefault="0007063C" w:rsidP="0007063C">
            <w:pPr>
              <w:jc w:val="center"/>
              <w:rPr>
                <w:rFonts w:cs="B Mitra"/>
                <w:b/>
                <w:bCs/>
                <w:sz w:val="22"/>
                <w:szCs w:val="22"/>
                <w:rtl/>
              </w:rPr>
            </w:pPr>
            <w:r w:rsidRPr="00444018">
              <w:rPr>
                <w:rFonts w:cs="B Mitra" w:hint="cs"/>
                <w:b/>
                <w:bCs/>
                <w:sz w:val="22"/>
                <w:szCs w:val="22"/>
                <w:rtl/>
              </w:rPr>
              <w:t>بخش خصوصی</w:t>
            </w:r>
          </w:p>
        </w:tc>
        <w:tc>
          <w:tcPr>
            <w:tcW w:w="1170" w:type="dxa"/>
            <w:tcBorders>
              <w:right w:val="single" w:sz="12" w:space="0" w:color="000000"/>
            </w:tcBorders>
            <w:shd w:val="clear" w:color="auto" w:fill="D4E6FC"/>
            <w:vAlign w:val="center"/>
          </w:tcPr>
          <w:p w14:paraId="27E261FD" w14:textId="77777777" w:rsidR="0007063C" w:rsidRPr="00444018" w:rsidRDefault="0007063C" w:rsidP="0007063C">
            <w:pPr>
              <w:jc w:val="center"/>
              <w:rPr>
                <w:rFonts w:cs="B Mitra"/>
                <w:b/>
                <w:bCs/>
                <w:sz w:val="22"/>
                <w:szCs w:val="22"/>
                <w:rtl/>
              </w:rPr>
            </w:pPr>
            <w:r w:rsidRPr="00444018">
              <w:rPr>
                <w:rFonts w:cs="B Mitra" w:hint="cs"/>
                <w:b/>
                <w:bCs/>
                <w:sz w:val="22"/>
                <w:szCs w:val="22"/>
                <w:rtl/>
              </w:rPr>
              <w:t>بخش دولتی</w:t>
            </w:r>
          </w:p>
        </w:tc>
        <w:tc>
          <w:tcPr>
            <w:tcW w:w="6120" w:type="dxa"/>
            <w:vMerge/>
            <w:tcBorders>
              <w:left w:val="single" w:sz="12" w:space="0" w:color="000000"/>
              <w:right w:val="single" w:sz="12" w:space="0" w:color="auto"/>
            </w:tcBorders>
            <w:vAlign w:val="center"/>
          </w:tcPr>
          <w:p w14:paraId="32D5F702" w14:textId="77777777" w:rsidR="0007063C" w:rsidRPr="00444018" w:rsidRDefault="0007063C" w:rsidP="0007063C">
            <w:pPr>
              <w:jc w:val="center"/>
              <w:rPr>
                <w:rFonts w:cs="B Mitra"/>
                <w:b/>
                <w:bCs/>
                <w:sz w:val="22"/>
                <w:szCs w:val="22"/>
                <w:rtl/>
              </w:rPr>
            </w:pPr>
          </w:p>
        </w:tc>
      </w:tr>
      <w:tr w:rsidR="00814ED7" w:rsidRPr="00444018" w14:paraId="1E22DBA9" w14:textId="77777777" w:rsidTr="001F296B">
        <w:trPr>
          <w:trHeight w:val="576"/>
          <w:jc w:val="center"/>
        </w:trPr>
        <w:tc>
          <w:tcPr>
            <w:tcW w:w="2158" w:type="dxa"/>
            <w:tcBorders>
              <w:left w:val="single" w:sz="12" w:space="0" w:color="auto"/>
              <w:right w:val="single" w:sz="12" w:space="0" w:color="000000"/>
            </w:tcBorders>
          </w:tcPr>
          <w:p w14:paraId="0DE71DD7" w14:textId="77777777" w:rsidR="00814ED7" w:rsidRPr="00444018" w:rsidRDefault="00814ED7" w:rsidP="00314FB0">
            <w:pPr>
              <w:rPr>
                <w:rFonts w:cs="B Mitra"/>
                <w:sz w:val="22"/>
                <w:szCs w:val="22"/>
                <w:rtl/>
              </w:rPr>
            </w:pPr>
          </w:p>
        </w:tc>
        <w:tc>
          <w:tcPr>
            <w:tcW w:w="1523" w:type="dxa"/>
            <w:tcBorders>
              <w:left w:val="single" w:sz="12" w:space="0" w:color="000000"/>
            </w:tcBorders>
            <w:vAlign w:val="center"/>
          </w:tcPr>
          <w:p w14:paraId="767084FD" w14:textId="77777777" w:rsidR="00814ED7" w:rsidRPr="00444018" w:rsidRDefault="00814ED7" w:rsidP="0007063C">
            <w:pPr>
              <w:jc w:val="center"/>
              <w:rPr>
                <w:rFonts w:cs="B Mitra"/>
                <w:sz w:val="22"/>
                <w:szCs w:val="22"/>
                <w:rtl/>
              </w:rPr>
            </w:pPr>
          </w:p>
        </w:tc>
        <w:tc>
          <w:tcPr>
            <w:tcW w:w="1170" w:type="dxa"/>
            <w:tcBorders>
              <w:right w:val="single" w:sz="12" w:space="0" w:color="000000"/>
            </w:tcBorders>
            <w:vAlign w:val="center"/>
          </w:tcPr>
          <w:p w14:paraId="55AACD7A" w14:textId="77777777" w:rsidR="00814ED7" w:rsidRPr="00444018" w:rsidRDefault="00814ED7" w:rsidP="0007063C">
            <w:pPr>
              <w:jc w:val="center"/>
              <w:rPr>
                <w:rFonts w:cs="B Mitra"/>
                <w:sz w:val="22"/>
                <w:szCs w:val="22"/>
                <w:rtl/>
              </w:rPr>
            </w:pPr>
          </w:p>
        </w:tc>
        <w:tc>
          <w:tcPr>
            <w:tcW w:w="1440" w:type="dxa"/>
            <w:tcBorders>
              <w:left w:val="single" w:sz="12" w:space="0" w:color="000000"/>
            </w:tcBorders>
            <w:vAlign w:val="center"/>
          </w:tcPr>
          <w:p w14:paraId="1499ACFF" w14:textId="77777777" w:rsidR="00814ED7" w:rsidRPr="00444018" w:rsidRDefault="00814ED7" w:rsidP="0007063C">
            <w:pPr>
              <w:jc w:val="center"/>
              <w:rPr>
                <w:rFonts w:cs="B Mitra"/>
                <w:sz w:val="22"/>
                <w:szCs w:val="22"/>
                <w:rtl/>
              </w:rPr>
            </w:pPr>
          </w:p>
        </w:tc>
        <w:tc>
          <w:tcPr>
            <w:tcW w:w="1170" w:type="dxa"/>
            <w:tcBorders>
              <w:right w:val="single" w:sz="12" w:space="0" w:color="000000"/>
            </w:tcBorders>
            <w:vAlign w:val="center"/>
          </w:tcPr>
          <w:p w14:paraId="668E66C9" w14:textId="77777777" w:rsidR="00814ED7" w:rsidRPr="00444018" w:rsidRDefault="00814ED7" w:rsidP="0007063C">
            <w:pPr>
              <w:jc w:val="center"/>
              <w:rPr>
                <w:rFonts w:cs="B Mitra"/>
                <w:sz w:val="22"/>
                <w:szCs w:val="22"/>
                <w:rtl/>
              </w:rPr>
            </w:pPr>
          </w:p>
        </w:tc>
        <w:tc>
          <w:tcPr>
            <w:tcW w:w="6120" w:type="dxa"/>
            <w:tcBorders>
              <w:left w:val="single" w:sz="12" w:space="0" w:color="000000"/>
              <w:right w:val="single" w:sz="12" w:space="0" w:color="auto"/>
            </w:tcBorders>
            <w:vAlign w:val="center"/>
          </w:tcPr>
          <w:p w14:paraId="000A170C" w14:textId="77777777" w:rsidR="00814ED7" w:rsidRPr="00444018" w:rsidRDefault="00814ED7" w:rsidP="0007063C">
            <w:pPr>
              <w:jc w:val="center"/>
              <w:rPr>
                <w:rFonts w:cs="B Mitra"/>
                <w:sz w:val="22"/>
                <w:szCs w:val="22"/>
                <w:rtl/>
              </w:rPr>
            </w:pPr>
          </w:p>
        </w:tc>
      </w:tr>
      <w:tr w:rsidR="00814ED7" w:rsidRPr="00444018" w14:paraId="7B007A49" w14:textId="77777777" w:rsidTr="001F296B">
        <w:trPr>
          <w:trHeight w:val="576"/>
          <w:jc w:val="center"/>
        </w:trPr>
        <w:tc>
          <w:tcPr>
            <w:tcW w:w="2158" w:type="dxa"/>
            <w:tcBorders>
              <w:left w:val="single" w:sz="12" w:space="0" w:color="auto"/>
              <w:right w:val="single" w:sz="12" w:space="0" w:color="000000"/>
            </w:tcBorders>
          </w:tcPr>
          <w:p w14:paraId="3A51B3FE" w14:textId="77777777" w:rsidR="00814ED7" w:rsidRPr="00444018" w:rsidRDefault="00814ED7" w:rsidP="00314FB0">
            <w:pPr>
              <w:rPr>
                <w:rFonts w:cs="B Mitra"/>
                <w:sz w:val="22"/>
                <w:szCs w:val="22"/>
                <w:rtl/>
              </w:rPr>
            </w:pPr>
          </w:p>
        </w:tc>
        <w:tc>
          <w:tcPr>
            <w:tcW w:w="1523" w:type="dxa"/>
            <w:tcBorders>
              <w:left w:val="single" w:sz="12" w:space="0" w:color="000000"/>
            </w:tcBorders>
            <w:vAlign w:val="center"/>
          </w:tcPr>
          <w:p w14:paraId="6B72F754" w14:textId="77777777" w:rsidR="00814ED7" w:rsidRPr="00444018" w:rsidRDefault="00814ED7" w:rsidP="0007063C">
            <w:pPr>
              <w:jc w:val="center"/>
              <w:rPr>
                <w:rFonts w:cs="B Mitra"/>
                <w:sz w:val="22"/>
                <w:szCs w:val="22"/>
                <w:rtl/>
              </w:rPr>
            </w:pPr>
          </w:p>
        </w:tc>
        <w:tc>
          <w:tcPr>
            <w:tcW w:w="1170" w:type="dxa"/>
            <w:tcBorders>
              <w:right w:val="single" w:sz="12" w:space="0" w:color="000000"/>
            </w:tcBorders>
            <w:vAlign w:val="center"/>
          </w:tcPr>
          <w:p w14:paraId="34874C79" w14:textId="77777777" w:rsidR="00814ED7" w:rsidRPr="00444018" w:rsidRDefault="00814ED7" w:rsidP="0007063C">
            <w:pPr>
              <w:jc w:val="center"/>
              <w:rPr>
                <w:rFonts w:cs="B Mitra"/>
                <w:sz w:val="22"/>
                <w:szCs w:val="22"/>
                <w:rtl/>
              </w:rPr>
            </w:pPr>
          </w:p>
        </w:tc>
        <w:tc>
          <w:tcPr>
            <w:tcW w:w="1440" w:type="dxa"/>
            <w:tcBorders>
              <w:left w:val="single" w:sz="12" w:space="0" w:color="000000"/>
            </w:tcBorders>
            <w:vAlign w:val="center"/>
          </w:tcPr>
          <w:p w14:paraId="458D9AA5" w14:textId="77777777" w:rsidR="00814ED7" w:rsidRPr="00444018" w:rsidRDefault="00814ED7" w:rsidP="0007063C">
            <w:pPr>
              <w:jc w:val="center"/>
              <w:rPr>
                <w:rFonts w:cs="B Mitra"/>
                <w:sz w:val="22"/>
                <w:szCs w:val="22"/>
                <w:rtl/>
              </w:rPr>
            </w:pPr>
          </w:p>
        </w:tc>
        <w:tc>
          <w:tcPr>
            <w:tcW w:w="1170" w:type="dxa"/>
            <w:tcBorders>
              <w:right w:val="single" w:sz="12" w:space="0" w:color="000000"/>
            </w:tcBorders>
            <w:vAlign w:val="center"/>
          </w:tcPr>
          <w:p w14:paraId="647279DD" w14:textId="77777777" w:rsidR="00814ED7" w:rsidRPr="00444018" w:rsidRDefault="00814ED7" w:rsidP="0007063C">
            <w:pPr>
              <w:jc w:val="center"/>
              <w:rPr>
                <w:rFonts w:cs="B Mitra"/>
                <w:sz w:val="22"/>
                <w:szCs w:val="22"/>
                <w:rtl/>
              </w:rPr>
            </w:pPr>
          </w:p>
        </w:tc>
        <w:tc>
          <w:tcPr>
            <w:tcW w:w="6120" w:type="dxa"/>
            <w:tcBorders>
              <w:left w:val="single" w:sz="12" w:space="0" w:color="000000"/>
              <w:right w:val="single" w:sz="12" w:space="0" w:color="auto"/>
            </w:tcBorders>
            <w:vAlign w:val="center"/>
          </w:tcPr>
          <w:p w14:paraId="16BA0FE5" w14:textId="77777777" w:rsidR="00814ED7" w:rsidRPr="00444018" w:rsidRDefault="00814ED7" w:rsidP="0007063C">
            <w:pPr>
              <w:jc w:val="center"/>
              <w:rPr>
                <w:rFonts w:cs="B Mitra"/>
                <w:sz w:val="22"/>
                <w:szCs w:val="22"/>
                <w:rtl/>
              </w:rPr>
            </w:pPr>
          </w:p>
        </w:tc>
      </w:tr>
      <w:tr w:rsidR="00814ED7" w:rsidRPr="00444018" w14:paraId="59F2AAA6" w14:textId="77777777" w:rsidTr="001F296B">
        <w:trPr>
          <w:trHeight w:val="576"/>
          <w:jc w:val="center"/>
        </w:trPr>
        <w:tc>
          <w:tcPr>
            <w:tcW w:w="2158" w:type="dxa"/>
            <w:tcBorders>
              <w:left w:val="single" w:sz="12" w:space="0" w:color="auto"/>
              <w:right w:val="single" w:sz="12" w:space="0" w:color="000000"/>
            </w:tcBorders>
          </w:tcPr>
          <w:p w14:paraId="5C604844" w14:textId="77777777" w:rsidR="00814ED7" w:rsidRPr="00444018" w:rsidRDefault="00814ED7" w:rsidP="00314FB0">
            <w:pPr>
              <w:rPr>
                <w:rFonts w:cs="B Mitra"/>
                <w:sz w:val="22"/>
                <w:szCs w:val="22"/>
                <w:rtl/>
              </w:rPr>
            </w:pPr>
          </w:p>
        </w:tc>
        <w:tc>
          <w:tcPr>
            <w:tcW w:w="1523" w:type="dxa"/>
            <w:tcBorders>
              <w:left w:val="single" w:sz="12" w:space="0" w:color="000000"/>
            </w:tcBorders>
            <w:vAlign w:val="center"/>
          </w:tcPr>
          <w:p w14:paraId="74C13B61" w14:textId="77777777" w:rsidR="00814ED7" w:rsidRPr="00444018" w:rsidRDefault="00814ED7" w:rsidP="0007063C">
            <w:pPr>
              <w:jc w:val="center"/>
              <w:rPr>
                <w:rFonts w:cs="B Mitra"/>
                <w:sz w:val="22"/>
                <w:szCs w:val="22"/>
                <w:rtl/>
              </w:rPr>
            </w:pPr>
          </w:p>
        </w:tc>
        <w:tc>
          <w:tcPr>
            <w:tcW w:w="1170" w:type="dxa"/>
            <w:tcBorders>
              <w:right w:val="single" w:sz="12" w:space="0" w:color="000000"/>
            </w:tcBorders>
            <w:vAlign w:val="center"/>
          </w:tcPr>
          <w:p w14:paraId="341000E9" w14:textId="77777777" w:rsidR="00814ED7" w:rsidRPr="00444018" w:rsidRDefault="00814ED7" w:rsidP="0007063C">
            <w:pPr>
              <w:jc w:val="center"/>
              <w:rPr>
                <w:rFonts w:cs="B Mitra"/>
                <w:sz w:val="22"/>
                <w:szCs w:val="22"/>
                <w:rtl/>
              </w:rPr>
            </w:pPr>
          </w:p>
        </w:tc>
        <w:tc>
          <w:tcPr>
            <w:tcW w:w="1440" w:type="dxa"/>
            <w:tcBorders>
              <w:left w:val="single" w:sz="12" w:space="0" w:color="000000"/>
            </w:tcBorders>
            <w:vAlign w:val="center"/>
          </w:tcPr>
          <w:p w14:paraId="64FFAA1B" w14:textId="77777777" w:rsidR="00814ED7" w:rsidRPr="00444018" w:rsidRDefault="00814ED7" w:rsidP="0007063C">
            <w:pPr>
              <w:jc w:val="center"/>
              <w:rPr>
                <w:rFonts w:cs="B Mitra"/>
                <w:sz w:val="22"/>
                <w:szCs w:val="22"/>
                <w:rtl/>
              </w:rPr>
            </w:pPr>
          </w:p>
        </w:tc>
        <w:tc>
          <w:tcPr>
            <w:tcW w:w="1170" w:type="dxa"/>
            <w:tcBorders>
              <w:right w:val="single" w:sz="12" w:space="0" w:color="000000"/>
            </w:tcBorders>
            <w:vAlign w:val="center"/>
          </w:tcPr>
          <w:p w14:paraId="3F2DC83E" w14:textId="77777777" w:rsidR="00814ED7" w:rsidRPr="00444018" w:rsidRDefault="00814ED7" w:rsidP="0007063C">
            <w:pPr>
              <w:jc w:val="center"/>
              <w:rPr>
                <w:rFonts w:cs="B Mitra"/>
                <w:sz w:val="22"/>
                <w:szCs w:val="22"/>
                <w:rtl/>
              </w:rPr>
            </w:pPr>
          </w:p>
        </w:tc>
        <w:tc>
          <w:tcPr>
            <w:tcW w:w="6120" w:type="dxa"/>
            <w:tcBorders>
              <w:left w:val="single" w:sz="12" w:space="0" w:color="000000"/>
              <w:right w:val="single" w:sz="12" w:space="0" w:color="auto"/>
            </w:tcBorders>
            <w:vAlign w:val="center"/>
          </w:tcPr>
          <w:p w14:paraId="5A67C4B8" w14:textId="77777777" w:rsidR="00814ED7" w:rsidRPr="00444018" w:rsidRDefault="00814ED7" w:rsidP="0007063C">
            <w:pPr>
              <w:jc w:val="center"/>
              <w:rPr>
                <w:rFonts w:cs="B Mitra"/>
                <w:sz w:val="22"/>
                <w:szCs w:val="22"/>
                <w:rtl/>
              </w:rPr>
            </w:pPr>
          </w:p>
        </w:tc>
      </w:tr>
      <w:tr w:rsidR="00814ED7" w:rsidRPr="00444018" w14:paraId="7A3CFA92" w14:textId="77777777" w:rsidTr="001F296B">
        <w:trPr>
          <w:trHeight w:val="576"/>
          <w:jc w:val="center"/>
        </w:trPr>
        <w:tc>
          <w:tcPr>
            <w:tcW w:w="2158" w:type="dxa"/>
            <w:tcBorders>
              <w:left w:val="single" w:sz="12" w:space="0" w:color="auto"/>
              <w:right w:val="single" w:sz="12" w:space="0" w:color="000000"/>
            </w:tcBorders>
          </w:tcPr>
          <w:p w14:paraId="4D897A0C" w14:textId="77777777" w:rsidR="00814ED7" w:rsidRPr="00444018" w:rsidRDefault="00814ED7" w:rsidP="00314FB0">
            <w:pPr>
              <w:rPr>
                <w:rFonts w:cs="B Mitra"/>
                <w:sz w:val="22"/>
                <w:szCs w:val="22"/>
                <w:rtl/>
              </w:rPr>
            </w:pPr>
          </w:p>
        </w:tc>
        <w:tc>
          <w:tcPr>
            <w:tcW w:w="1523" w:type="dxa"/>
            <w:tcBorders>
              <w:left w:val="single" w:sz="12" w:space="0" w:color="000000"/>
            </w:tcBorders>
            <w:vAlign w:val="center"/>
          </w:tcPr>
          <w:p w14:paraId="2E1BECBC" w14:textId="77777777" w:rsidR="00814ED7" w:rsidRPr="00444018" w:rsidRDefault="00814ED7" w:rsidP="0007063C">
            <w:pPr>
              <w:jc w:val="center"/>
              <w:rPr>
                <w:rFonts w:cs="B Mitra"/>
                <w:sz w:val="22"/>
                <w:szCs w:val="22"/>
                <w:rtl/>
              </w:rPr>
            </w:pPr>
          </w:p>
        </w:tc>
        <w:tc>
          <w:tcPr>
            <w:tcW w:w="1170" w:type="dxa"/>
            <w:tcBorders>
              <w:right w:val="single" w:sz="12" w:space="0" w:color="000000"/>
            </w:tcBorders>
            <w:vAlign w:val="center"/>
          </w:tcPr>
          <w:p w14:paraId="0055C1FE" w14:textId="77777777" w:rsidR="00814ED7" w:rsidRPr="00444018" w:rsidRDefault="00814ED7" w:rsidP="0007063C">
            <w:pPr>
              <w:jc w:val="center"/>
              <w:rPr>
                <w:rFonts w:cs="B Mitra"/>
                <w:sz w:val="22"/>
                <w:szCs w:val="22"/>
                <w:rtl/>
              </w:rPr>
            </w:pPr>
          </w:p>
        </w:tc>
        <w:tc>
          <w:tcPr>
            <w:tcW w:w="1440" w:type="dxa"/>
            <w:tcBorders>
              <w:left w:val="single" w:sz="12" w:space="0" w:color="000000"/>
            </w:tcBorders>
            <w:vAlign w:val="center"/>
          </w:tcPr>
          <w:p w14:paraId="74FFCAA4" w14:textId="77777777" w:rsidR="00814ED7" w:rsidRPr="00444018" w:rsidRDefault="00814ED7" w:rsidP="0007063C">
            <w:pPr>
              <w:jc w:val="center"/>
              <w:rPr>
                <w:rFonts w:cs="B Mitra"/>
                <w:sz w:val="22"/>
                <w:szCs w:val="22"/>
                <w:rtl/>
              </w:rPr>
            </w:pPr>
          </w:p>
        </w:tc>
        <w:tc>
          <w:tcPr>
            <w:tcW w:w="1170" w:type="dxa"/>
            <w:tcBorders>
              <w:right w:val="single" w:sz="12" w:space="0" w:color="000000"/>
            </w:tcBorders>
            <w:vAlign w:val="center"/>
          </w:tcPr>
          <w:p w14:paraId="140DFD94" w14:textId="77777777" w:rsidR="00814ED7" w:rsidRPr="00444018" w:rsidRDefault="00814ED7" w:rsidP="0007063C">
            <w:pPr>
              <w:jc w:val="center"/>
              <w:rPr>
                <w:rFonts w:cs="B Mitra"/>
                <w:sz w:val="22"/>
                <w:szCs w:val="22"/>
                <w:rtl/>
              </w:rPr>
            </w:pPr>
          </w:p>
        </w:tc>
        <w:tc>
          <w:tcPr>
            <w:tcW w:w="6120" w:type="dxa"/>
            <w:tcBorders>
              <w:left w:val="single" w:sz="12" w:space="0" w:color="000000"/>
              <w:right w:val="single" w:sz="12" w:space="0" w:color="auto"/>
            </w:tcBorders>
            <w:vAlign w:val="center"/>
          </w:tcPr>
          <w:p w14:paraId="77C5CC56" w14:textId="77777777" w:rsidR="00814ED7" w:rsidRPr="00444018" w:rsidRDefault="00814ED7" w:rsidP="0007063C">
            <w:pPr>
              <w:jc w:val="center"/>
              <w:rPr>
                <w:rFonts w:cs="B Mitra"/>
                <w:sz w:val="22"/>
                <w:szCs w:val="22"/>
                <w:rtl/>
              </w:rPr>
            </w:pPr>
          </w:p>
        </w:tc>
      </w:tr>
      <w:tr w:rsidR="00814ED7" w:rsidRPr="00444018" w14:paraId="5E5A2AF8" w14:textId="77777777" w:rsidTr="001F296B">
        <w:trPr>
          <w:trHeight w:val="576"/>
          <w:jc w:val="center"/>
        </w:trPr>
        <w:tc>
          <w:tcPr>
            <w:tcW w:w="2158" w:type="dxa"/>
            <w:tcBorders>
              <w:left w:val="single" w:sz="12" w:space="0" w:color="auto"/>
              <w:right w:val="single" w:sz="12" w:space="0" w:color="000000"/>
            </w:tcBorders>
          </w:tcPr>
          <w:p w14:paraId="1065B2A5" w14:textId="77777777" w:rsidR="00814ED7" w:rsidRPr="00444018" w:rsidRDefault="00814ED7" w:rsidP="00314FB0">
            <w:pPr>
              <w:rPr>
                <w:rFonts w:cs="B Mitra"/>
                <w:sz w:val="22"/>
                <w:szCs w:val="22"/>
                <w:rtl/>
              </w:rPr>
            </w:pPr>
          </w:p>
        </w:tc>
        <w:tc>
          <w:tcPr>
            <w:tcW w:w="1523" w:type="dxa"/>
            <w:tcBorders>
              <w:left w:val="single" w:sz="12" w:space="0" w:color="000000"/>
            </w:tcBorders>
            <w:vAlign w:val="center"/>
          </w:tcPr>
          <w:p w14:paraId="2883244E" w14:textId="77777777" w:rsidR="00814ED7" w:rsidRPr="00444018" w:rsidRDefault="00814ED7" w:rsidP="0007063C">
            <w:pPr>
              <w:jc w:val="center"/>
              <w:rPr>
                <w:rFonts w:cs="B Mitra"/>
                <w:sz w:val="22"/>
                <w:szCs w:val="22"/>
                <w:rtl/>
              </w:rPr>
            </w:pPr>
          </w:p>
        </w:tc>
        <w:tc>
          <w:tcPr>
            <w:tcW w:w="1170" w:type="dxa"/>
            <w:tcBorders>
              <w:right w:val="single" w:sz="12" w:space="0" w:color="000000"/>
            </w:tcBorders>
            <w:vAlign w:val="center"/>
          </w:tcPr>
          <w:p w14:paraId="4A149F4C" w14:textId="77777777" w:rsidR="00814ED7" w:rsidRPr="00444018" w:rsidRDefault="00814ED7" w:rsidP="0007063C">
            <w:pPr>
              <w:jc w:val="center"/>
              <w:rPr>
                <w:rFonts w:cs="B Mitra"/>
                <w:sz w:val="22"/>
                <w:szCs w:val="22"/>
                <w:rtl/>
              </w:rPr>
            </w:pPr>
          </w:p>
        </w:tc>
        <w:tc>
          <w:tcPr>
            <w:tcW w:w="1440" w:type="dxa"/>
            <w:tcBorders>
              <w:left w:val="single" w:sz="12" w:space="0" w:color="000000"/>
            </w:tcBorders>
            <w:vAlign w:val="center"/>
          </w:tcPr>
          <w:p w14:paraId="14301415" w14:textId="77777777" w:rsidR="00814ED7" w:rsidRPr="00444018" w:rsidRDefault="00814ED7" w:rsidP="0007063C">
            <w:pPr>
              <w:jc w:val="center"/>
              <w:rPr>
                <w:rFonts w:cs="B Mitra"/>
                <w:sz w:val="22"/>
                <w:szCs w:val="22"/>
                <w:rtl/>
              </w:rPr>
            </w:pPr>
          </w:p>
        </w:tc>
        <w:tc>
          <w:tcPr>
            <w:tcW w:w="1170" w:type="dxa"/>
            <w:tcBorders>
              <w:right w:val="single" w:sz="12" w:space="0" w:color="000000"/>
            </w:tcBorders>
            <w:vAlign w:val="center"/>
          </w:tcPr>
          <w:p w14:paraId="137F2B92" w14:textId="77777777" w:rsidR="00814ED7" w:rsidRPr="00444018" w:rsidRDefault="00814ED7" w:rsidP="0007063C">
            <w:pPr>
              <w:jc w:val="center"/>
              <w:rPr>
                <w:rFonts w:cs="B Mitra"/>
                <w:sz w:val="22"/>
                <w:szCs w:val="22"/>
                <w:rtl/>
              </w:rPr>
            </w:pPr>
          </w:p>
        </w:tc>
        <w:tc>
          <w:tcPr>
            <w:tcW w:w="6120" w:type="dxa"/>
            <w:tcBorders>
              <w:left w:val="single" w:sz="12" w:space="0" w:color="000000"/>
              <w:right w:val="single" w:sz="12" w:space="0" w:color="auto"/>
            </w:tcBorders>
            <w:vAlign w:val="center"/>
          </w:tcPr>
          <w:p w14:paraId="10B72D86" w14:textId="77777777" w:rsidR="00814ED7" w:rsidRPr="00444018" w:rsidRDefault="00814ED7" w:rsidP="0007063C">
            <w:pPr>
              <w:jc w:val="center"/>
              <w:rPr>
                <w:rFonts w:cs="B Mitra"/>
                <w:sz w:val="22"/>
                <w:szCs w:val="22"/>
                <w:rtl/>
              </w:rPr>
            </w:pPr>
          </w:p>
        </w:tc>
      </w:tr>
      <w:tr w:rsidR="00814ED7" w:rsidRPr="00444018" w14:paraId="29228E66" w14:textId="77777777" w:rsidTr="001F296B">
        <w:trPr>
          <w:trHeight w:val="576"/>
          <w:jc w:val="center"/>
        </w:trPr>
        <w:tc>
          <w:tcPr>
            <w:tcW w:w="2158" w:type="dxa"/>
            <w:tcBorders>
              <w:left w:val="single" w:sz="12" w:space="0" w:color="auto"/>
              <w:right w:val="single" w:sz="12" w:space="0" w:color="000000"/>
            </w:tcBorders>
          </w:tcPr>
          <w:p w14:paraId="442F5C43" w14:textId="77777777" w:rsidR="00814ED7" w:rsidRPr="00444018" w:rsidRDefault="00814ED7" w:rsidP="00314FB0">
            <w:pPr>
              <w:rPr>
                <w:rFonts w:cs="B Mitra"/>
                <w:sz w:val="22"/>
                <w:szCs w:val="22"/>
                <w:rtl/>
              </w:rPr>
            </w:pPr>
          </w:p>
        </w:tc>
        <w:tc>
          <w:tcPr>
            <w:tcW w:w="1523" w:type="dxa"/>
            <w:tcBorders>
              <w:left w:val="single" w:sz="12" w:space="0" w:color="000000"/>
            </w:tcBorders>
            <w:vAlign w:val="center"/>
          </w:tcPr>
          <w:p w14:paraId="67F34CF4" w14:textId="77777777" w:rsidR="00814ED7" w:rsidRPr="00444018" w:rsidRDefault="00814ED7" w:rsidP="0007063C">
            <w:pPr>
              <w:jc w:val="center"/>
              <w:rPr>
                <w:rFonts w:cs="B Mitra"/>
                <w:sz w:val="22"/>
                <w:szCs w:val="22"/>
                <w:rtl/>
              </w:rPr>
            </w:pPr>
          </w:p>
        </w:tc>
        <w:tc>
          <w:tcPr>
            <w:tcW w:w="1170" w:type="dxa"/>
            <w:tcBorders>
              <w:right w:val="single" w:sz="12" w:space="0" w:color="000000"/>
            </w:tcBorders>
            <w:vAlign w:val="center"/>
          </w:tcPr>
          <w:p w14:paraId="7BDC2BF1" w14:textId="77777777" w:rsidR="00814ED7" w:rsidRPr="00444018" w:rsidRDefault="00814ED7" w:rsidP="0007063C">
            <w:pPr>
              <w:jc w:val="center"/>
              <w:rPr>
                <w:rFonts w:cs="B Mitra"/>
                <w:sz w:val="22"/>
                <w:szCs w:val="22"/>
                <w:rtl/>
              </w:rPr>
            </w:pPr>
          </w:p>
        </w:tc>
        <w:tc>
          <w:tcPr>
            <w:tcW w:w="1440" w:type="dxa"/>
            <w:tcBorders>
              <w:left w:val="single" w:sz="12" w:space="0" w:color="000000"/>
            </w:tcBorders>
            <w:vAlign w:val="center"/>
          </w:tcPr>
          <w:p w14:paraId="488EADB1" w14:textId="77777777" w:rsidR="00814ED7" w:rsidRPr="00444018" w:rsidRDefault="00814ED7" w:rsidP="0007063C">
            <w:pPr>
              <w:jc w:val="center"/>
              <w:rPr>
                <w:rFonts w:cs="B Mitra"/>
                <w:sz w:val="22"/>
                <w:szCs w:val="22"/>
                <w:rtl/>
              </w:rPr>
            </w:pPr>
          </w:p>
        </w:tc>
        <w:tc>
          <w:tcPr>
            <w:tcW w:w="1170" w:type="dxa"/>
            <w:tcBorders>
              <w:right w:val="single" w:sz="12" w:space="0" w:color="000000"/>
            </w:tcBorders>
            <w:vAlign w:val="center"/>
          </w:tcPr>
          <w:p w14:paraId="24AA43EE" w14:textId="77777777" w:rsidR="00814ED7" w:rsidRPr="00444018" w:rsidRDefault="00814ED7" w:rsidP="0007063C">
            <w:pPr>
              <w:jc w:val="center"/>
              <w:rPr>
                <w:rFonts w:cs="B Mitra"/>
                <w:sz w:val="22"/>
                <w:szCs w:val="22"/>
                <w:rtl/>
              </w:rPr>
            </w:pPr>
          </w:p>
        </w:tc>
        <w:tc>
          <w:tcPr>
            <w:tcW w:w="6120" w:type="dxa"/>
            <w:tcBorders>
              <w:left w:val="single" w:sz="12" w:space="0" w:color="000000"/>
              <w:right w:val="single" w:sz="12" w:space="0" w:color="auto"/>
            </w:tcBorders>
            <w:vAlign w:val="center"/>
          </w:tcPr>
          <w:p w14:paraId="32FCD921" w14:textId="77777777" w:rsidR="00814ED7" w:rsidRPr="00444018" w:rsidRDefault="00814ED7" w:rsidP="0007063C">
            <w:pPr>
              <w:jc w:val="center"/>
              <w:rPr>
                <w:rFonts w:cs="B Mitra"/>
                <w:sz w:val="22"/>
                <w:szCs w:val="22"/>
                <w:rtl/>
              </w:rPr>
            </w:pPr>
          </w:p>
        </w:tc>
      </w:tr>
      <w:tr w:rsidR="00814ED7" w:rsidRPr="00444018" w14:paraId="26589FCA" w14:textId="77777777" w:rsidTr="001F296B">
        <w:trPr>
          <w:trHeight w:val="576"/>
          <w:jc w:val="center"/>
        </w:trPr>
        <w:tc>
          <w:tcPr>
            <w:tcW w:w="2158" w:type="dxa"/>
            <w:tcBorders>
              <w:left w:val="single" w:sz="12" w:space="0" w:color="auto"/>
              <w:right w:val="single" w:sz="12" w:space="0" w:color="000000"/>
            </w:tcBorders>
          </w:tcPr>
          <w:p w14:paraId="2DBD9681" w14:textId="77777777" w:rsidR="00814ED7" w:rsidRPr="00444018" w:rsidRDefault="00814ED7" w:rsidP="00314FB0">
            <w:pPr>
              <w:rPr>
                <w:rFonts w:cs="B Mitra"/>
                <w:sz w:val="22"/>
                <w:szCs w:val="22"/>
                <w:rtl/>
              </w:rPr>
            </w:pPr>
          </w:p>
        </w:tc>
        <w:tc>
          <w:tcPr>
            <w:tcW w:w="1523" w:type="dxa"/>
            <w:tcBorders>
              <w:left w:val="single" w:sz="12" w:space="0" w:color="000000"/>
            </w:tcBorders>
            <w:vAlign w:val="center"/>
          </w:tcPr>
          <w:p w14:paraId="5D439639" w14:textId="77777777" w:rsidR="00814ED7" w:rsidRPr="00444018" w:rsidRDefault="00814ED7" w:rsidP="0007063C">
            <w:pPr>
              <w:jc w:val="center"/>
              <w:rPr>
                <w:rFonts w:cs="B Mitra"/>
                <w:sz w:val="22"/>
                <w:szCs w:val="22"/>
                <w:rtl/>
              </w:rPr>
            </w:pPr>
          </w:p>
        </w:tc>
        <w:tc>
          <w:tcPr>
            <w:tcW w:w="1170" w:type="dxa"/>
            <w:tcBorders>
              <w:right w:val="single" w:sz="12" w:space="0" w:color="000000"/>
            </w:tcBorders>
            <w:vAlign w:val="center"/>
          </w:tcPr>
          <w:p w14:paraId="04E6EDDD" w14:textId="77777777" w:rsidR="00814ED7" w:rsidRPr="00444018" w:rsidRDefault="00814ED7" w:rsidP="0007063C">
            <w:pPr>
              <w:jc w:val="center"/>
              <w:rPr>
                <w:rFonts w:cs="B Mitra"/>
                <w:sz w:val="22"/>
                <w:szCs w:val="22"/>
                <w:rtl/>
              </w:rPr>
            </w:pPr>
          </w:p>
        </w:tc>
        <w:tc>
          <w:tcPr>
            <w:tcW w:w="1440" w:type="dxa"/>
            <w:tcBorders>
              <w:left w:val="single" w:sz="12" w:space="0" w:color="000000"/>
            </w:tcBorders>
            <w:vAlign w:val="center"/>
          </w:tcPr>
          <w:p w14:paraId="2A3FF301" w14:textId="77777777" w:rsidR="00814ED7" w:rsidRPr="00444018" w:rsidRDefault="00814ED7" w:rsidP="0007063C">
            <w:pPr>
              <w:jc w:val="center"/>
              <w:rPr>
                <w:rFonts w:cs="B Mitra"/>
                <w:sz w:val="22"/>
                <w:szCs w:val="22"/>
                <w:rtl/>
              </w:rPr>
            </w:pPr>
          </w:p>
        </w:tc>
        <w:tc>
          <w:tcPr>
            <w:tcW w:w="1170" w:type="dxa"/>
            <w:tcBorders>
              <w:right w:val="single" w:sz="12" w:space="0" w:color="000000"/>
            </w:tcBorders>
            <w:vAlign w:val="center"/>
          </w:tcPr>
          <w:p w14:paraId="725A3E48" w14:textId="77777777" w:rsidR="00814ED7" w:rsidRPr="00444018" w:rsidRDefault="00814ED7" w:rsidP="0007063C">
            <w:pPr>
              <w:jc w:val="center"/>
              <w:rPr>
                <w:rFonts w:cs="B Mitra"/>
                <w:sz w:val="22"/>
                <w:szCs w:val="22"/>
                <w:rtl/>
              </w:rPr>
            </w:pPr>
          </w:p>
        </w:tc>
        <w:tc>
          <w:tcPr>
            <w:tcW w:w="6120" w:type="dxa"/>
            <w:tcBorders>
              <w:left w:val="single" w:sz="12" w:space="0" w:color="000000"/>
              <w:right w:val="single" w:sz="12" w:space="0" w:color="auto"/>
            </w:tcBorders>
            <w:vAlign w:val="center"/>
          </w:tcPr>
          <w:p w14:paraId="0B1456F5" w14:textId="77777777" w:rsidR="00814ED7" w:rsidRPr="00444018" w:rsidRDefault="00814ED7" w:rsidP="0007063C">
            <w:pPr>
              <w:jc w:val="center"/>
              <w:rPr>
                <w:rFonts w:cs="B Mitra"/>
                <w:sz w:val="22"/>
                <w:szCs w:val="22"/>
                <w:rtl/>
              </w:rPr>
            </w:pPr>
          </w:p>
        </w:tc>
      </w:tr>
      <w:tr w:rsidR="00814ED7" w:rsidRPr="00444018" w14:paraId="36E2E32E" w14:textId="77777777" w:rsidTr="001F296B">
        <w:trPr>
          <w:trHeight w:val="548"/>
          <w:jc w:val="center"/>
        </w:trPr>
        <w:tc>
          <w:tcPr>
            <w:tcW w:w="2158" w:type="dxa"/>
            <w:tcBorders>
              <w:left w:val="single" w:sz="12" w:space="0" w:color="auto"/>
              <w:bottom w:val="single" w:sz="12" w:space="0" w:color="auto"/>
              <w:right w:val="single" w:sz="12" w:space="0" w:color="000000"/>
            </w:tcBorders>
            <w:shd w:val="clear" w:color="auto" w:fill="CCFFFF"/>
            <w:vAlign w:val="center"/>
          </w:tcPr>
          <w:p w14:paraId="30F6D75C" w14:textId="77777777" w:rsidR="00814ED7" w:rsidRPr="00444018" w:rsidRDefault="00814ED7" w:rsidP="00314FB0">
            <w:pPr>
              <w:jc w:val="center"/>
              <w:rPr>
                <w:rFonts w:cs="B Mitra"/>
                <w:b/>
                <w:bCs/>
                <w:sz w:val="22"/>
                <w:szCs w:val="22"/>
                <w:rtl/>
              </w:rPr>
            </w:pPr>
            <w:r w:rsidRPr="00444018">
              <w:rPr>
                <w:rFonts w:cs="B Mitra" w:hint="cs"/>
                <w:b/>
                <w:bCs/>
                <w:sz w:val="22"/>
                <w:szCs w:val="22"/>
                <w:rtl/>
              </w:rPr>
              <w:t>جمع</w:t>
            </w:r>
          </w:p>
        </w:tc>
        <w:tc>
          <w:tcPr>
            <w:tcW w:w="1523" w:type="dxa"/>
            <w:tcBorders>
              <w:left w:val="single" w:sz="12" w:space="0" w:color="000000"/>
              <w:bottom w:val="single" w:sz="12" w:space="0" w:color="auto"/>
            </w:tcBorders>
            <w:shd w:val="clear" w:color="auto" w:fill="CCFFFF"/>
            <w:vAlign w:val="center"/>
          </w:tcPr>
          <w:p w14:paraId="08B0A923" w14:textId="77777777" w:rsidR="00814ED7" w:rsidRPr="00444018" w:rsidRDefault="00814ED7" w:rsidP="00314FB0">
            <w:pPr>
              <w:jc w:val="center"/>
              <w:rPr>
                <w:rFonts w:cs="B Mitra"/>
                <w:b/>
                <w:bCs/>
                <w:sz w:val="22"/>
                <w:szCs w:val="22"/>
                <w:rtl/>
              </w:rPr>
            </w:pPr>
          </w:p>
        </w:tc>
        <w:tc>
          <w:tcPr>
            <w:tcW w:w="1170" w:type="dxa"/>
            <w:tcBorders>
              <w:bottom w:val="single" w:sz="12" w:space="0" w:color="auto"/>
              <w:right w:val="single" w:sz="12" w:space="0" w:color="000000"/>
            </w:tcBorders>
            <w:shd w:val="clear" w:color="auto" w:fill="CCFFFF"/>
            <w:vAlign w:val="center"/>
          </w:tcPr>
          <w:p w14:paraId="7C55467A" w14:textId="77777777" w:rsidR="00814ED7" w:rsidRPr="00444018" w:rsidRDefault="00814ED7" w:rsidP="00314FB0">
            <w:pPr>
              <w:jc w:val="center"/>
              <w:rPr>
                <w:rFonts w:cs="B Mitra"/>
                <w:b/>
                <w:bCs/>
                <w:sz w:val="22"/>
                <w:szCs w:val="22"/>
                <w:rtl/>
              </w:rPr>
            </w:pPr>
          </w:p>
        </w:tc>
        <w:tc>
          <w:tcPr>
            <w:tcW w:w="1440" w:type="dxa"/>
            <w:tcBorders>
              <w:left w:val="single" w:sz="12" w:space="0" w:color="000000"/>
              <w:bottom w:val="single" w:sz="12" w:space="0" w:color="auto"/>
            </w:tcBorders>
            <w:shd w:val="clear" w:color="auto" w:fill="CCFFFF"/>
            <w:vAlign w:val="center"/>
          </w:tcPr>
          <w:p w14:paraId="6E7DC14F" w14:textId="77777777" w:rsidR="00814ED7" w:rsidRPr="00444018" w:rsidRDefault="00814ED7" w:rsidP="00314FB0">
            <w:pPr>
              <w:jc w:val="center"/>
              <w:rPr>
                <w:rFonts w:cs="B Mitra"/>
                <w:b/>
                <w:bCs/>
                <w:sz w:val="22"/>
                <w:szCs w:val="22"/>
                <w:rtl/>
              </w:rPr>
            </w:pPr>
          </w:p>
        </w:tc>
        <w:tc>
          <w:tcPr>
            <w:tcW w:w="1170" w:type="dxa"/>
            <w:tcBorders>
              <w:bottom w:val="single" w:sz="12" w:space="0" w:color="auto"/>
              <w:right w:val="single" w:sz="12" w:space="0" w:color="000000"/>
            </w:tcBorders>
            <w:shd w:val="clear" w:color="auto" w:fill="CCFFFF"/>
            <w:vAlign w:val="center"/>
          </w:tcPr>
          <w:p w14:paraId="696DF1CD" w14:textId="77777777" w:rsidR="00814ED7" w:rsidRPr="00444018" w:rsidRDefault="00814ED7" w:rsidP="00314FB0">
            <w:pPr>
              <w:jc w:val="center"/>
              <w:rPr>
                <w:rFonts w:cs="B Mitra"/>
                <w:b/>
                <w:bCs/>
                <w:sz w:val="22"/>
                <w:szCs w:val="22"/>
                <w:rtl/>
              </w:rPr>
            </w:pPr>
          </w:p>
        </w:tc>
        <w:tc>
          <w:tcPr>
            <w:tcW w:w="6120" w:type="dxa"/>
            <w:tcBorders>
              <w:left w:val="single" w:sz="12" w:space="0" w:color="000000"/>
              <w:bottom w:val="single" w:sz="12" w:space="0" w:color="auto"/>
              <w:right w:val="single" w:sz="12" w:space="0" w:color="auto"/>
            </w:tcBorders>
            <w:shd w:val="clear" w:color="auto" w:fill="D4E6FC"/>
            <w:vAlign w:val="center"/>
          </w:tcPr>
          <w:p w14:paraId="39E23A49" w14:textId="77777777" w:rsidR="00814ED7" w:rsidRPr="00444018" w:rsidRDefault="00814ED7" w:rsidP="00314FB0">
            <w:pPr>
              <w:jc w:val="center"/>
              <w:rPr>
                <w:rFonts w:cs="B Mitra"/>
                <w:b/>
                <w:bCs/>
                <w:sz w:val="22"/>
                <w:szCs w:val="22"/>
                <w:rtl/>
              </w:rPr>
            </w:pPr>
          </w:p>
        </w:tc>
      </w:tr>
    </w:tbl>
    <w:p w14:paraId="39321B53" w14:textId="77777777" w:rsidR="00814ED7" w:rsidRDefault="00814ED7" w:rsidP="00814ED7"/>
    <w:p w14:paraId="524F2128" w14:textId="77777777" w:rsidR="00CC6B09" w:rsidRDefault="00CC6B09" w:rsidP="0028796D">
      <w:pPr>
        <w:rPr>
          <w:rFonts w:cs="B Nazanin"/>
          <w:color w:val="44546A"/>
          <w:sz w:val="16"/>
          <w:szCs w:val="16"/>
          <w:rtl/>
        </w:rPr>
      </w:pPr>
    </w:p>
    <w:p w14:paraId="40B7EBD9" w14:textId="77777777" w:rsidR="00CC6B09" w:rsidRDefault="00CC6B09" w:rsidP="0028796D">
      <w:pPr>
        <w:rPr>
          <w:rFonts w:cs="B Nazanin"/>
          <w:color w:val="44546A"/>
          <w:sz w:val="16"/>
          <w:szCs w:val="16"/>
          <w:rtl/>
        </w:rPr>
      </w:pPr>
    </w:p>
    <w:p w14:paraId="6ADFC862" w14:textId="77777777" w:rsidR="001F296B" w:rsidRDefault="001F296B" w:rsidP="0028796D">
      <w:pPr>
        <w:rPr>
          <w:rFonts w:cs="B Nazanin"/>
          <w:color w:val="44546A"/>
          <w:sz w:val="16"/>
          <w:szCs w:val="16"/>
          <w:rtl/>
        </w:rPr>
      </w:pPr>
    </w:p>
    <w:p w14:paraId="26174EAA" w14:textId="77777777" w:rsidR="001F296B" w:rsidRDefault="001F296B" w:rsidP="0028796D">
      <w:pPr>
        <w:rPr>
          <w:rFonts w:cs="B Nazanin"/>
          <w:color w:val="44546A"/>
          <w:sz w:val="16"/>
          <w:szCs w:val="16"/>
          <w:rtl/>
        </w:rPr>
      </w:pPr>
    </w:p>
    <w:p w14:paraId="67319B5C" w14:textId="77777777" w:rsidR="001F296B" w:rsidRDefault="001F296B" w:rsidP="0028796D">
      <w:pPr>
        <w:rPr>
          <w:rFonts w:cs="B Nazanin"/>
          <w:color w:val="44546A"/>
          <w:sz w:val="16"/>
          <w:szCs w:val="16"/>
          <w:rtl/>
        </w:rPr>
      </w:pPr>
    </w:p>
    <w:p w14:paraId="7521FCD3" w14:textId="77777777" w:rsidR="005307C0" w:rsidRPr="005552AD" w:rsidRDefault="00C03F41" w:rsidP="005552AD">
      <w:pPr>
        <w:spacing w:line="360" w:lineRule="auto"/>
        <w:rPr>
          <w:rFonts w:cs="B Nazanin"/>
          <w:color w:val="44546A"/>
          <w:sz w:val="32"/>
          <w:szCs w:val="32"/>
          <w:rtl/>
        </w:rPr>
      </w:pPr>
      <w:r>
        <w:rPr>
          <w:rFonts w:cs="B Nazanin" w:hint="cs"/>
          <w:b/>
          <w:bCs/>
          <w:sz w:val="32"/>
          <w:szCs w:val="32"/>
          <w:rtl/>
          <w:lang w:bidi="fa-IR"/>
        </w:rPr>
        <w:t>42</w:t>
      </w:r>
      <w:r w:rsidR="005307C0" w:rsidRPr="005552AD">
        <w:rPr>
          <w:rFonts w:cs="B Nazanin" w:hint="cs"/>
          <w:b/>
          <w:bCs/>
          <w:sz w:val="32"/>
          <w:szCs w:val="32"/>
          <w:rtl/>
          <w:lang w:bidi="fa-IR"/>
        </w:rPr>
        <w:t xml:space="preserve">- </w:t>
      </w:r>
      <w:r w:rsidR="005552AD" w:rsidRPr="005552AD">
        <w:rPr>
          <w:rFonts w:cs="B Nazanin" w:hint="cs"/>
          <w:b/>
          <w:bCs/>
          <w:w w:val="90"/>
          <w:sz w:val="32"/>
          <w:szCs w:val="32"/>
          <w:rtl/>
        </w:rPr>
        <w:t xml:space="preserve">شاخص های مدیریت محیط زیست و کیفیت منابع </w:t>
      </w:r>
      <w:r w:rsidR="005552AD" w:rsidRPr="005552AD">
        <w:rPr>
          <w:rFonts w:ascii="Calibri" w:eastAsia="Calibri" w:hAnsi="Calibri" w:cs="B Nazanin" w:hint="cs"/>
          <w:b/>
          <w:bCs/>
          <w:color w:val="000000" w:themeColor="text1"/>
          <w:sz w:val="32"/>
          <w:szCs w:val="32"/>
          <w:rtl/>
        </w:rPr>
        <w:t>آب</w:t>
      </w:r>
    </w:p>
    <w:p w14:paraId="33ED13C7" w14:textId="77777777" w:rsidR="005307C0" w:rsidRDefault="005307C0" w:rsidP="0028796D">
      <w:pPr>
        <w:rPr>
          <w:rFonts w:cs="B Nazanin"/>
          <w:color w:val="44546A"/>
          <w:sz w:val="16"/>
          <w:szCs w:val="16"/>
          <w:rtl/>
        </w:rPr>
      </w:pPr>
    </w:p>
    <w:tbl>
      <w:tblPr>
        <w:tblStyle w:val="TableGrid"/>
        <w:bidiVisual/>
        <w:tblW w:w="0" w:type="auto"/>
        <w:tblLook w:val="04A0" w:firstRow="1" w:lastRow="0" w:firstColumn="1" w:lastColumn="0" w:noHBand="0" w:noVBand="1"/>
      </w:tblPr>
      <w:tblGrid>
        <w:gridCol w:w="837"/>
        <w:gridCol w:w="6249"/>
        <w:gridCol w:w="1221"/>
        <w:gridCol w:w="5867"/>
      </w:tblGrid>
      <w:tr w:rsidR="001376B3" w:rsidRPr="00C05C47" w14:paraId="42D7CDF0" w14:textId="77777777" w:rsidTr="00F55742">
        <w:trPr>
          <w:trHeight w:val="620"/>
        </w:trPr>
        <w:tc>
          <w:tcPr>
            <w:tcW w:w="837" w:type="dxa"/>
            <w:shd w:val="clear" w:color="auto" w:fill="D4E6FC"/>
            <w:vAlign w:val="center"/>
          </w:tcPr>
          <w:p w14:paraId="291C8D24" w14:textId="77777777" w:rsidR="001376B3" w:rsidRPr="00C05C47" w:rsidRDefault="001376B3" w:rsidP="00F55742">
            <w:pPr>
              <w:jc w:val="center"/>
              <w:rPr>
                <w:rFonts w:cs="B Nazanin"/>
                <w:b/>
                <w:bCs/>
                <w:w w:val="90"/>
                <w:sz w:val="24"/>
                <w:szCs w:val="24"/>
              </w:rPr>
            </w:pPr>
            <w:r w:rsidRPr="00C05C47">
              <w:rPr>
                <w:rFonts w:cs="B Nazanin" w:hint="cs"/>
                <w:b/>
                <w:bCs/>
                <w:w w:val="90"/>
                <w:sz w:val="24"/>
                <w:szCs w:val="24"/>
                <w:rtl/>
              </w:rPr>
              <w:t>ردیف</w:t>
            </w:r>
          </w:p>
        </w:tc>
        <w:tc>
          <w:tcPr>
            <w:tcW w:w="6249" w:type="dxa"/>
            <w:shd w:val="clear" w:color="auto" w:fill="D4E6FC"/>
            <w:vAlign w:val="center"/>
          </w:tcPr>
          <w:p w14:paraId="475F5B5F" w14:textId="77777777" w:rsidR="001376B3" w:rsidRPr="00C05C47" w:rsidRDefault="001376B3" w:rsidP="00F55742">
            <w:pPr>
              <w:jc w:val="center"/>
              <w:rPr>
                <w:rFonts w:cs="B Nazanin"/>
                <w:b/>
                <w:bCs/>
                <w:w w:val="90"/>
                <w:sz w:val="24"/>
                <w:szCs w:val="24"/>
              </w:rPr>
            </w:pPr>
            <w:r w:rsidRPr="00C05C47">
              <w:rPr>
                <w:rFonts w:cs="B Nazanin" w:hint="cs"/>
                <w:b/>
                <w:bCs/>
                <w:w w:val="90"/>
                <w:sz w:val="24"/>
                <w:szCs w:val="24"/>
                <w:rtl/>
              </w:rPr>
              <w:t>عنوان شاخص</w:t>
            </w:r>
          </w:p>
        </w:tc>
        <w:tc>
          <w:tcPr>
            <w:tcW w:w="1221" w:type="dxa"/>
            <w:shd w:val="clear" w:color="auto" w:fill="D4E6FC"/>
            <w:vAlign w:val="center"/>
          </w:tcPr>
          <w:p w14:paraId="30411551" w14:textId="77777777" w:rsidR="001376B3" w:rsidRPr="00C05C47" w:rsidRDefault="001376B3" w:rsidP="00F55742">
            <w:pPr>
              <w:jc w:val="center"/>
              <w:rPr>
                <w:rFonts w:cs="B Nazanin"/>
                <w:b/>
                <w:bCs/>
                <w:w w:val="90"/>
                <w:sz w:val="24"/>
                <w:szCs w:val="24"/>
              </w:rPr>
            </w:pPr>
            <w:r w:rsidRPr="00C05C47">
              <w:rPr>
                <w:rFonts w:cs="B Nazanin" w:hint="cs"/>
                <w:b/>
                <w:bCs/>
                <w:w w:val="90"/>
                <w:sz w:val="24"/>
                <w:szCs w:val="24"/>
                <w:rtl/>
              </w:rPr>
              <w:t>واحد</w:t>
            </w:r>
          </w:p>
        </w:tc>
        <w:tc>
          <w:tcPr>
            <w:tcW w:w="5867" w:type="dxa"/>
            <w:shd w:val="clear" w:color="auto" w:fill="D4E6FC"/>
            <w:vAlign w:val="center"/>
          </w:tcPr>
          <w:p w14:paraId="4BDB9B0B" w14:textId="77777777" w:rsidR="001376B3" w:rsidRPr="00C05C47" w:rsidRDefault="001376B3" w:rsidP="00F55742">
            <w:pPr>
              <w:jc w:val="center"/>
              <w:rPr>
                <w:rFonts w:cs="B Nazanin"/>
                <w:b/>
                <w:bCs/>
                <w:w w:val="90"/>
                <w:sz w:val="24"/>
                <w:szCs w:val="24"/>
                <w:rtl/>
              </w:rPr>
            </w:pPr>
            <w:r w:rsidRPr="00C05C47">
              <w:rPr>
                <w:rFonts w:cs="B Nazanin" w:hint="cs"/>
                <w:b/>
                <w:bCs/>
                <w:w w:val="90"/>
                <w:sz w:val="24"/>
                <w:szCs w:val="24"/>
                <w:rtl/>
              </w:rPr>
              <w:t>توضیحات</w:t>
            </w:r>
          </w:p>
        </w:tc>
      </w:tr>
      <w:tr w:rsidR="00C05C47" w:rsidRPr="00C05C47" w14:paraId="2FFDC002" w14:textId="77777777" w:rsidTr="00C05C47">
        <w:tc>
          <w:tcPr>
            <w:tcW w:w="837" w:type="dxa"/>
            <w:vAlign w:val="center"/>
          </w:tcPr>
          <w:p w14:paraId="6C043AF7" w14:textId="77777777" w:rsidR="00C05C47" w:rsidRPr="00C05C47" w:rsidRDefault="00C05C47" w:rsidP="00C05C47">
            <w:pPr>
              <w:jc w:val="center"/>
              <w:rPr>
                <w:rFonts w:ascii="Calibri" w:eastAsia="Calibri" w:hAnsi="Calibri" w:cs="B Nazanin"/>
                <w:sz w:val="24"/>
                <w:szCs w:val="24"/>
              </w:rPr>
            </w:pPr>
            <w:r w:rsidRPr="00C05C47">
              <w:rPr>
                <w:rFonts w:ascii="Calibri" w:eastAsia="Calibri" w:hAnsi="Calibri" w:cs="B Nazanin" w:hint="cs"/>
                <w:sz w:val="24"/>
                <w:szCs w:val="24"/>
                <w:rtl/>
              </w:rPr>
              <w:t>1</w:t>
            </w:r>
          </w:p>
        </w:tc>
        <w:tc>
          <w:tcPr>
            <w:tcW w:w="6249" w:type="dxa"/>
            <w:vAlign w:val="center"/>
          </w:tcPr>
          <w:p w14:paraId="7956FA35" w14:textId="77777777" w:rsidR="00C05C47" w:rsidRPr="00C05C47" w:rsidRDefault="00C05C47" w:rsidP="00C05C47">
            <w:pPr>
              <w:jc w:val="both"/>
              <w:rPr>
                <w:rFonts w:ascii="Calibri" w:eastAsia="Calibri" w:hAnsi="Calibri" w:cs="B Nazanin"/>
                <w:color w:val="000000" w:themeColor="text1"/>
                <w:sz w:val="24"/>
                <w:szCs w:val="24"/>
              </w:rPr>
            </w:pPr>
            <w:r w:rsidRPr="00C05C47">
              <w:rPr>
                <w:rFonts w:ascii="Calibri" w:eastAsia="Calibri" w:hAnsi="Calibri" w:cs="B Nazanin" w:hint="cs"/>
                <w:color w:val="000000" w:themeColor="text1"/>
                <w:sz w:val="24"/>
                <w:szCs w:val="24"/>
                <w:rtl/>
              </w:rPr>
              <w:t>بازرسی واحدهای تخلیه کننده فاضلاب با آلایندگی بیش از حد مجاز استاندارد ملی و پیگیری های لازم در خصوص رفع آلودگی</w:t>
            </w:r>
          </w:p>
        </w:tc>
        <w:tc>
          <w:tcPr>
            <w:tcW w:w="1221" w:type="dxa"/>
            <w:vAlign w:val="center"/>
          </w:tcPr>
          <w:p w14:paraId="18C9B36D" w14:textId="7A98BE3A" w:rsidR="00C05C47" w:rsidRPr="00C05C47" w:rsidRDefault="002520D7" w:rsidP="00C05C47">
            <w:pPr>
              <w:jc w:val="center"/>
              <w:rPr>
                <w:rFonts w:ascii="Calibri" w:eastAsia="Calibri" w:hAnsi="Calibri" w:cs="B Nazanin"/>
                <w:sz w:val="24"/>
                <w:szCs w:val="24"/>
              </w:rPr>
            </w:pPr>
            <w:r>
              <w:rPr>
                <w:rFonts w:ascii="Calibri" w:eastAsia="Calibri" w:hAnsi="Calibri" w:cs="B Nazanin" w:hint="cs"/>
                <w:sz w:val="24"/>
                <w:szCs w:val="24"/>
                <w:rtl/>
              </w:rPr>
              <w:t>150 مورد</w:t>
            </w:r>
          </w:p>
        </w:tc>
        <w:tc>
          <w:tcPr>
            <w:tcW w:w="5867" w:type="dxa"/>
            <w:vAlign w:val="center"/>
          </w:tcPr>
          <w:p w14:paraId="0CF50CEE" w14:textId="262309D2" w:rsidR="00C05C47" w:rsidRPr="00C05C47" w:rsidRDefault="00C05C47" w:rsidP="00C05C47">
            <w:pPr>
              <w:jc w:val="both"/>
              <w:rPr>
                <w:rFonts w:ascii="Calibri" w:eastAsia="Calibri" w:hAnsi="Calibri" w:cs="B Nazanin"/>
                <w:sz w:val="24"/>
                <w:szCs w:val="24"/>
                <w:rtl/>
              </w:rPr>
            </w:pPr>
            <w:r w:rsidRPr="00C05C47">
              <w:rPr>
                <w:rFonts w:ascii="Calibri" w:eastAsia="Calibri" w:hAnsi="Calibri" w:cs="B Nazanin" w:hint="cs"/>
                <w:sz w:val="24"/>
                <w:szCs w:val="24"/>
                <w:rtl/>
              </w:rPr>
              <w:t>ت</w:t>
            </w:r>
            <w:r w:rsidRPr="00C05C47">
              <w:rPr>
                <w:rFonts w:ascii="Calibri" w:eastAsia="Calibri" w:hAnsi="Calibri" w:cs="B Nazanin"/>
                <w:sz w:val="24"/>
                <w:szCs w:val="24"/>
                <w:rtl/>
              </w:rPr>
              <w:t>عداد بازرس</w:t>
            </w:r>
            <w:r w:rsidRPr="00C05C47">
              <w:rPr>
                <w:rFonts w:ascii="Calibri" w:eastAsia="Calibri" w:hAnsi="Calibri" w:cs="B Nazanin" w:hint="cs"/>
                <w:sz w:val="24"/>
                <w:szCs w:val="24"/>
                <w:rtl/>
              </w:rPr>
              <w:t>ی</w:t>
            </w:r>
            <w:r w:rsidRPr="00C05C47">
              <w:rPr>
                <w:rFonts w:ascii="Calibri" w:eastAsia="Calibri" w:hAnsi="Calibri" w:cs="B Nazanin"/>
                <w:sz w:val="24"/>
                <w:szCs w:val="24"/>
                <w:rtl/>
              </w:rPr>
              <w:t xml:space="preserve"> واحدها</w:t>
            </w:r>
            <w:r w:rsidRPr="00C05C47">
              <w:rPr>
                <w:rFonts w:ascii="Calibri" w:eastAsia="Calibri" w:hAnsi="Calibri" w:cs="B Nazanin" w:hint="cs"/>
                <w:sz w:val="24"/>
                <w:szCs w:val="24"/>
                <w:rtl/>
              </w:rPr>
              <w:t>ی</w:t>
            </w:r>
            <w:r w:rsidRPr="00C05C47">
              <w:rPr>
                <w:rFonts w:ascii="Calibri" w:eastAsia="Calibri" w:hAnsi="Calibri" w:cs="B Nazanin"/>
                <w:sz w:val="24"/>
                <w:szCs w:val="24"/>
                <w:rtl/>
              </w:rPr>
              <w:t xml:space="preserve"> تخل</w:t>
            </w:r>
            <w:r w:rsidRPr="00C05C47">
              <w:rPr>
                <w:rFonts w:ascii="Calibri" w:eastAsia="Calibri" w:hAnsi="Calibri" w:cs="B Nazanin" w:hint="cs"/>
                <w:sz w:val="24"/>
                <w:szCs w:val="24"/>
                <w:rtl/>
              </w:rPr>
              <w:t>ی</w:t>
            </w:r>
            <w:r w:rsidRPr="00C05C47">
              <w:rPr>
                <w:rFonts w:ascii="Calibri" w:eastAsia="Calibri" w:hAnsi="Calibri" w:cs="B Nazanin" w:hint="eastAsia"/>
                <w:sz w:val="24"/>
                <w:szCs w:val="24"/>
                <w:rtl/>
              </w:rPr>
              <w:t>ه</w:t>
            </w:r>
            <w:r w:rsidRPr="00C05C47">
              <w:rPr>
                <w:rFonts w:ascii="Calibri" w:eastAsia="Calibri" w:hAnsi="Calibri" w:cs="B Nazanin"/>
                <w:sz w:val="24"/>
                <w:szCs w:val="24"/>
                <w:rtl/>
              </w:rPr>
              <w:t xml:space="preserve"> کننده فاضلاب با آلا</w:t>
            </w:r>
            <w:r w:rsidRPr="00C05C47">
              <w:rPr>
                <w:rFonts w:ascii="Calibri" w:eastAsia="Calibri" w:hAnsi="Calibri" w:cs="B Nazanin" w:hint="cs"/>
                <w:sz w:val="24"/>
                <w:szCs w:val="24"/>
                <w:rtl/>
              </w:rPr>
              <w:t>ی</w:t>
            </w:r>
            <w:r w:rsidRPr="00C05C47">
              <w:rPr>
                <w:rFonts w:ascii="Calibri" w:eastAsia="Calibri" w:hAnsi="Calibri" w:cs="B Nazanin" w:hint="eastAsia"/>
                <w:sz w:val="24"/>
                <w:szCs w:val="24"/>
                <w:rtl/>
              </w:rPr>
              <w:t>ندگ</w:t>
            </w:r>
            <w:r w:rsidRPr="00C05C47">
              <w:rPr>
                <w:rFonts w:ascii="Calibri" w:eastAsia="Calibri" w:hAnsi="Calibri" w:cs="B Nazanin" w:hint="cs"/>
                <w:sz w:val="24"/>
                <w:szCs w:val="24"/>
                <w:rtl/>
              </w:rPr>
              <w:t>ی</w:t>
            </w:r>
            <w:r w:rsidRPr="00C05C47">
              <w:rPr>
                <w:rFonts w:ascii="Calibri" w:eastAsia="Calibri" w:hAnsi="Calibri" w:cs="B Nazanin"/>
                <w:sz w:val="24"/>
                <w:szCs w:val="24"/>
                <w:rtl/>
              </w:rPr>
              <w:t xml:space="preserve"> ب</w:t>
            </w:r>
            <w:r w:rsidRPr="00C05C47">
              <w:rPr>
                <w:rFonts w:ascii="Calibri" w:eastAsia="Calibri" w:hAnsi="Calibri" w:cs="B Nazanin" w:hint="cs"/>
                <w:sz w:val="24"/>
                <w:szCs w:val="24"/>
                <w:rtl/>
              </w:rPr>
              <w:t>ی</w:t>
            </w:r>
            <w:r w:rsidRPr="00C05C47">
              <w:rPr>
                <w:rFonts w:ascii="Calibri" w:eastAsia="Calibri" w:hAnsi="Calibri" w:cs="B Nazanin" w:hint="eastAsia"/>
                <w:sz w:val="24"/>
                <w:szCs w:val="24"/>
                <w:rtl/>
              </w:rPr>
              <w:t>ش</w:t>
            </w:r>
            <w:r w:rsidRPr="00C05C47">
              <w:rPr>
                <w:rFonts w:ascii="Calibri" w:eastAsia="Calibri" w:hAnsi="Calibri" w:cs="B Nazanin"/>
                <w:sz w:val="24"/>
                <w:szCs w:val="24"/>
                <w:rtl/>
              </w:rPr>
              <w:t xml:space="preserve"> از حد مجاز استاندارد مل</w:t>
            </w:r>
            <w:r w:rsidRPr="00C05C47">
              <w:rPr>
                <w:rFonts w:ascii="Calibri" w:eastAsia="Calibri" w:hAnsi="Calibri" w:cs="B Nazanin" w:hint="cs"/>
                <w:sz w:val="24"/>
                <w:szCs w:val="24"/>
                <w:rtl/>
              </w:rPr>
              <w:t xml:space="preserve">ی </w:t>
            </w:r>
            <w:r w:rsidR="003813F8">
              <w:rPr>
                <w:rFonts w:ascii="Calibri" w:eastAsia="Calibri" w:hAnsi="Calibri" w:cs="B Nazanin" w:hint="cs"/>
                <w:sz w:val="24"/>
                <w:szCs w:val="24"/>
                <w:rtl/>
                <w:lang w:bidi="fa-IR"/>
              </w:rPr>
              <w:t>150 مورد</w:t>
            </w:r>
            <w:r w:rsidRPr="00C05C47">
              <w:rPr>
                <w:rFonts w:ascii="Calibri" w:eastAsia="Calibri" w:hAnsi="Calibri" w:cs="B Nazanin" w:hint="cs"/>
                <w:sz w:val="24"/>
                <w:szCs w:val="24"/>
                <w:rtl/>
              </w:rPr>
              <w:t>/</w:t>
            </w:r>
            <w:r w:rsidRPr="00C05C47">
              <w:rPr>
                <w:rFonts w:ascii="Calibri" w:eastAsia="Calibri" w:hAnsi="Calibri" w:cs="B Nazanin"/>
                <w:sz w:val="24"/>
                <w:szCs w:val="24"/>
                <w:rtl/>
              </w:rPr>
              <w:t xml:space="preserve"> کل واحدها</w:t>
            </w:r>
            <w:r w:rsidRPr="00C05C47">
              <w:rPr>
                <w:rFonts w:ascii="Calibri" w:eastAsia="Calibri" w:hAnsi="Calibri" w:cs="B Nazanin" w:hint="cs"/>
                <w:sz w:val="24"/>
                <w:szCs w:val="24"/>
                <w:rtl/>
              </w:rPr>
              <w:t>ی</w:t>
            </w:r>
            <w:r w:rsidRPr="00C05C47">
              <w:rPr>
                <w:rFonts w:ascii="Calibri" w:eastAsia="Calibri" w:hAnsi="Calibri" w:cs="B Nazanin"/>
                <w:sz w:val="24"/>
                <w:szCs w:val="24"/>
                <w:rtl/>
              </w:rPr>
              <w:t xml:space="preserve"> آلا</w:t>
            </w:r>
            <w:r w:rsidRPr="00C05C47">
              <w:rPr>
                <w:rFonts w:ascii="Calibri" w:eastAsia="Calibri" w:hAnsi="Calibri" w:cs="B Nazanin" w:hint="cs"/>
                <w:sz w:val="24"/>
                <w:szCs w:val="24"/>
                <w:rtl/>
              </w:rPr>
              <w:t>ی</w:t>
            </w:r>
            <w:r w:rsidRPr="00C05C47">
              <w:rPr>
                <w:rFonts w:ascii="Calibri" w:eastAsia="Calibri" w:hAnsi="Calibri" w:cs="B Nazanin" w:hint="eastAsia"/>
                <w:sz w:val="24"/>
                <w:szCs w:val="24"/>
                <w:rtl/>
              </w:rPr>
              <w:t>نده</w:t>
            </w:r>
            <w:r w:rsidRPr="00C05C47">
              <w:rPr>
                <w:rFonts w:ascii="Calibri" w:eastAsia="Calibri" w:hAnsi="Calibri" w:cs="B Nazanin"/>
                <w:sz w:val="24"/>
                <w:szCs w:val="24"/>
                <w:rtl/>
              </w:rPr>
              <w:t xml:space="preserve"> </w:t>
            </w:r>
            <w:r w:rsidRPr="00C05C47">
              <w:rPr>
                <w:rFonts w:ascii="Calibri" w:eastAsia="Calibri" w:hAnsi="Calibri" w:cs="B Nazanin" w:hint="cs"/>
                <w:sz w:val="24"/>
                <w:szCs w:val="24"/>
                <w:rtl/>
              </w:rPr>
              <w:t>شناسایی شده توسط محیط زیست</w:t>
            </w:r>
            <w:r w:rsidR="003813F8">
              <w:rPr>
                <w:rFonts w:ascii="Calibri" w:eastAsia="Calibri" w:hAnsi="Calibri" w:cs="B Nazanin" w:hint="cs"/>
                <w:sz w:val="24"/>
                <w:szCs w:val="24"/>
                <w:rtl/>
              </w:rPr>
              <w:t xml:space="preserve"> 17 مورد</w:t>
            </w:r>
          </w:p>
        </w:tc>
      </w:tr>
      <w:tr w:rsidR="00C05C47" w:rsidRPr="00C05C47" w14:paraId="5948839D" w14:textId="77777777" w:rsidTr="00C05C47">
        <w:tc>
          <w:tcPr>
            <w:tcW w:w="837" w:type="dxa"/>
            <w:vAlign w:val="center"/>
          </w:tcPr>
          <w:p w14:paraId="34BBD363" w14:textId="77777777" w:rsidR="00C05C47" w:rsidRPr="00C05C47" w:rsidRDefault="00C05C47" w:rsidP="00C05C47">
            <w:pPr>
              <w:jc w:val="center"/>
              <w:rPr>
                <w:rFonts w:ascii="Calibri" w:eastAsia="Calibri" w:hAnsi="Calibri" w:cs="B Nazanin"/>
                <w:sz w:val="24"/>
                <w:szCs w:val="24"/>
              </w:rPr>
            </w:pPr>
            <w:r w:rsidRPr="00C05C47">
              <w:rPr>
                <w:rFonts w:ascii="Calibri" w:eastAsia="Calibri" w:hAnsi="Calibri" w:cs="B Nazanin" w:hint="cs"/>
                <w:sz w:val="24"/>
                <w:szCs w:val="24"/>
                <w:rtl/>
              </w:rPr>
              <w:t>2</w:t>
            </w:r>
          </w:p>
        </w:tc>
        <w:tc>
          <w:tcPr>
            <w:tcW w:w="6249" w:type="dxa"/>
            <w:vAlign w:val="center"/>
          </w:tcPr>
          <w:p w14:paraId="24A93B75" w14:textId="77777777" w:rsidR="00C05C47" w:rsidRPr="00C05C47" w:rsidRDefault="00C05C47" w:rsidP="00C05C47">
            <w:pPr>
              <w:jc w:val="both"/>
              <w:rPr>
                <w:rFonts w:ascii="Calibri" w:eastAsia="Calibri" w:hAnsi="Calibri" w:cs="B Nazanin"/>
                <w:color w:val="000000" w:themeColor="text1"/>
                <w:sz w:val="24"/>
                <w:szCs w:val="24"/>
                <w:rtl/>
              </w:rPr>
            </w:pPr>
            <w:r w:rsidRPr="00C05C47">
              <w:rPr>
                <w:rFonts w:ascii="Calibri" w:eastAsia="Calibri" w:hAnsi="Calibri" w:cs="B Nazanin" w:hint="cs"/>
                <w:color w:val="000000" w:themeColor="text1"/>
                <w:sz w:val="24"/>
                <w:szCs w:val="24"/>
                <w:rtl/>
              </w:rPr>
              <w:t>تعیین و اعمال حریم کیفی منابع آب سطحی</w:t>
            </w:r>
          </w:p>
        </w:tc>
        <w:tc>
          <w:tcPr>
            <w:tcW w:w="1221" w:type="dxa"/>
            <w:vAlign w:val="center"/>
          </w:tcPr>
          <w:p w14:paraId="0B5ABDB7" w14:textId="28C1B34F" w:rsidR="00C05C47" w:rsidRPr="00C05C47" w:rsidRDefault="002520D7" w:rsidP="00C05C47">
            <w:pPr>
              <w:jc w:val="center"/>
              <w:rPr>
                <w:rFonts w:ascii="Calibri" w:eastAsia="Calibri" w:hAnsi="Calibri" w:cs="B Nazanin"/>
                <w:sz w:val="24"/>
                <w:szCs w:val="24"/>
              </w:rPr>
            </w:pPr>
            <w:r>
              <w:rPr>
                <w:rFonts w:ascii="Calibri" w:eastAsia="Calibri" w:hAnsi="Calibri" w:cs="B Nazanin" w:hint="cs"/>
                <w:sz w:val="24"/>
                <w:szCs w:val="24"/>
                <w:rtl/>
              </w:rPr>
              <w:t>700 کیلومتر</w:t>
            </w:r>
          </w:p>
        </w:tc>
        <w:tc>
          <w:tcPr>
            <w:tcW w:w="5867" w:type="dxa"/>
            <w:vAlign w:val="center"/>
          </w:tcPr>
          <w:p w14:paraId="332CD086" w14:textId="1D140009" w:rsidR="00C05C47" w:rsidRPr="00C05C47" w:rsidRDefault="00C05C47" w:rsidP="00C05C47">
            <w:pPr>
              <w:jc w:val="both"/>
              <w:rPr>
                <w:rFonts w:ascii="Calibri" w:eastAsia="Calibri" w:hAnsi="Calibri" w:cs="B Nazanin"/>
                <w:sz w:val="24"/>
                <w:szCs w:val="24"/>
                <w:rtl/>
              </w:rPr>
            </w:pPr>
            <w:r w:rsidRPr="00C05C47">
              <w:rPr>
                <w:rFonts w:ascii="Calibri" w:eastAsia="Calibri" w:hAnsi="Calibri" w:cs="B Nazanin"/>
                <w:sz w:val="24"/>
                <w:szCs w:val="24"/>
                <w:rtl/>
              </w:rPr>
              <w:t>طول رودخانه ها</w:t>
            </w:r>
            <w:r w:rsidRPr="00C05C47">
              <w:rPr>
                <w:rFonts w:ascii="Calibri" w:eastAsia="Calibri" w:hAnsi="Calibri" w:cs="B Nazanin" w:hint="cs"/>
                <w:sz w:val="24"/>
                <w:szCs w:val="24"/>
                <w:rtl/>
              </w:rPr>
              <w:t>ی</w:t>
            </w:r>
            <w:r w:rsidRPr="00C05C47">
              <w:rPr>
                <w:rFonts w:ascii="Calibri" w:eastAsia="Calibri" w:hAnsi="Calibri" w:cs="B Nazanin"/>
                <w:sz w:val="24"/>
                <w:szCs w:val="24"/>
                <w:rtl/>
              </w:rPr>
              <w:t xml:space="preserve"> </w:t>
            </w:r>
            <w:r w:rsidRPr="00C05C47">
              <w:rPr>
                <w:rFonts w:ascii="Calibri" w:eastAsia="Calibri" w:hAnsi="Calibri" w:cs="B Nazanin" w:hint="cs"/>
                <w:sz w:val="24"/>
                <w:szCs w:val="24"/>
                <w:rtl/>
              </w:rPr>
              <w:t xml:space="preserve">تعیین </w:t>
            </w:r>
            <w:r w:rsidRPr="00C05C47">
              <w:rPr>
                <w:rFonts w:ascii="Calibri" w:eastAsia="Calibri" w:hAnsi="Calibri" w:cs="B Nazanin"/>
                <w:sz w:val="24"/>
                <w:szCs w:val="24"/>
                <w:rtl/>
              </w:rPr>
              <w:t>حر</w:t>
            </w:r>
            <w:r w:rsidRPr="00C05C47">
              <w:rPr>
                <w:rFonts w:ascii="Calibri" w:eastAsia="Calibri" w:hAnsi="Calibri" w:cs="B Nazanin" w:hint="cs"/>
                <w:sz w:val="24"/>
                <w:szCs w:val="24"/>
                <w:rtl/>
              </w:rPr>
              <w:t>ی</w:t>
            </w:r>
            <w:r w:rsidRPr="00C05C47">
              <w:rPr>
                <w:rFonts w:ascii="Calibri" w:eastAsia="Calibri" w:hAnsi="Calibri" w:cs="B Nazanin" w:hint="eastAsia"/>
                <w:sz w:val="24"/>
                <w:szCs w:val="24"/>
                <w:rtl/>
              </w:rPr>
              <w:t>م</w:t>
            </w:r>
            <w:r w:rsidRPr="00C05C47">
              <w:rPr>
                <w:rFonts w:ascii="Calibri" w:eastAsia="Calibri" w:hAnsi="Calibri" w:cs="B Nazanin"/>
                <w:sz w:val="24"/>
                <w:szCs w:val="24"/>
                <w:rtl/>
              </w:rPr>
              <w:t xml:space="preserve"> ک</w:t>
            </w:r>
            <w:r w:rsidRPr="00C05C47">
              <w:rPr>
                <w:rFonts w:ascii="Calibri" w:eastAsia="Calibri" w:hAnsi="Calibri" w:cs="B Nazanin" w:hint="cs"/>
                <w:sz w:val="24"/>
                <w:szCs w:val="24"/>
                <w:rtl/>
              </w:rPr>
              <w:t>ی</w:t>
            </w:r>
            <w:r w:rsidRPr="00C05C47">
              <w:rPr>
                <w:rFonts w:ascii="Calibri" w:eastAsia="Calibri" w:hAnsi="Calibri" w:cs="B Nazanin" w:hint="eastAsia"/>
                <w:sz w:val="24"/>
                <w:szCs w:val="24"/>
                <w:rtl/>
              </w:rPr>
              <w:t>ف</w:t>
            </w:r>
            <w:r w:rsidRPr="00C05C47">
              <w:rPr>
                <w:rFonts w:ascii="Calibri" w:eastAsia="Calibri" w:hAnsi="Calibri" w:cs="B Nazanin" w:hint="cs"/>
                <w:sz w:val="24"/>
                <w:szCs w:val="24"/>
                <w:rtl/>
              </w:rPr>
              <w:t>ی</w:t>
            </w:r>
            <w:r w:rsidRPr="00C05C47">
              <w:rPr>
                <w:rFonts w:ascii="Calibri" w:eastAsia="Calibri" w:hAnsi="Calibri" w:cs="B Nazanin"/>
                <w:sz w:val="24"/>
                <w:szCs w:val="24"/>
                <w:rtl/>
              </w:rPr>
              <w:t xml:space="preserve"> شده</w:t>
            </w:r>
            <w:r w:rsidR="003813F8">
              <w:rPr>
                <w:rFonts w:ascii="Calibri" w:eastAsia="Calibri" w:hAnsi="Calibri" w:cs="B Nazanin" w:hint="cs"/>
                <w:sz w:val="24"/>
                <w:szCs w:val="24"/>
                <w:rtl/>
              </w:rPr>
              <w:t xml:space="preserve"> 700 کیلومتر</w:t>
            </w:r>
            <w:r w:rsidRPr="00C05C47">
              <w:rPr>
                <w:rFonts w:ascii="Calibri" w:eastAsia="Calibri" w:hAnsi="Calibri" w:cs="B Nazanin"/>
                <w:sz w:val="24"/>
                <w:szCs w:val="24"/>
                <w:rtl/>
              </w:rPr>
              <w:t xml:space="preserve"> </w:t>
            </w:r>
            <w:r w:rsidRPr="00C05C47">
              <w:rPr>
                <w:rFonts w:ascii="Calibri" w:eastAsia="Calibri" w:hAnsi="Calibri" w:cs="B Nazanin" w:hint="cs"/>
                <w:sz w:val="24"/>
                <w:szCs w:val="24"/>
                <w:rtl/>
              </w:rPr>
              <w:t>/</w:t>
            </w:r>
            <w:r w:rsidRPr="00C05C47">
              <w:rPr>
                <w:rFonts w:ascii="Calibri" w:eastAsia="Calibri" w:hAnsi="Calibri" w:cs="B Nazanin"/>
                <w:sz w:val="24"/>
                <w:szCs w:val="24"/>
                <w:rtl/>
              </w:rPr>
              <w:t xml:space="preserve"> طول رودخانه ها</w:t>
            </w:r>
            <w:r w:rsidRPr="00C05C47">
              <w:rPr>
                <w:rFonts w:ascii="Calibri" w:eastAsia="Calibri" w:hAnsi="Calibri" w:cs="B Nazanin" w:hint="cs"/>
                <w:sz w:val="24"/>
                <w:szCs w:val="24"/>
                <w:rtl/>
              </w:rPr>
              <w:t>ی</w:t>
            </w:r>
            <w:r w:rsidRPr="00C05C47">
              <w:rPr>
                <w:rFonts w:ascii="Calibri" w:eastAsia="Calibri" w:hAnsi="Calibri" w:cs="B Nazanin"/>
                <w:sz w:val="24"/>
                <w:szCs w:val="24"/>
                <w:rtl/>
              </w:rPr>
              <w:t xml:space="preserve"> هدف گذار</w:t>
            </w:r>
            <w:r w:rsidRPr="00C05C47">
              <w:rPr>
                <w:rFonts w:ascii="Calibri" w:eastAsia="Calibri" w:hAnsi="Calibri" w:cs="B Nazanin" w:hint="cs"/>
                <w:sz w:val="24"/>
                <w:szCs w:val="24"/>
                <w:rtl/>
              </w:rPr>
              <w:t>ی</w:t>
            </w:r>
            <w:r w:rsidRPr="00C05C47">
              <w:rPr>
                <w:rFonts w:ascii="Calibri" w:eastAsia="Calibri" w:hAnsi="Calibri" w:cs="B Nazanin"/>
                <w:sz w:val="24"/>
                <w:szCs w:val="24"/>
                <w:rtl/>
              </w:rPr>
              <w:t xml:space="preserve"> شده در سال</w:t>
            </w:r>
            <w:r w:rsidR="003813F8">
              <w:rPr>
                <w:rFonts w:ascii="Calibri" w:eastAsia="Calibri" w:hAnsi="Calibri" w:cs="B Nazanin" w:hint="cs"/>
                <w:sz w:val="24"/>
                <w:szCs w:val="24"/>
                <w:rtl/>
              </w:rPr>
              <w:t xml:space="preserve"> 250 کیلومتر</w:t>
            </w:r>
          </w:p>
        </w:tc>
      </w:tr>
      <w:tr w:rsidR="00C05C47" w:rsidRPr="00C05C47" w14:paraId="40F287C6" w14:textId="77777777" w:rsidTr="00C05C47">
        <w:tc>
          <w:tcPr>
            <w:tcW w:w="837" w:type="dxa"/>
            <w:vAlign w:val="center"/>
          </w:tcPr>
          <w:p w14:paraId="4DEDFD32" w14:textId="77777777" w:rsidR="00C05C47" w:rsidRPr="00C05C47" w:rsidRDefault="00C05C47" w:rsidP="00C05C47">
            <w:pPr>
              <w:jc w:val="center"/>
              <w:rPr>
                <w:rFonts w:ascii="Calibri" w:eastAsia="Calibri" w:hAnsi="Calibri" w:cs="B Nazanin"/>
                <w:sz w:val="24"/>
                <w:szCs w:val="24"/>
                <w:rtl/>
              </w:rPr>
            </w:pPr>
            <w:r w:rsidRPr="00C05C47">
              <w:rPr>
                <w:rFonts w:ascii="Calibri" w:eastAsia="Calibri" w:hAnsi="Calibri" w:cs="B Nazanin" w:hint="cs"/>
                <w:sz w:val="24"/>
                <w:szCs w:val="24"/>
                <w:rtl/>
              </w:rPr>
              <w:lastRenderedPageBreak/>
              <w:t>3</w:t>
            </w:r>
          </w:p>
        </w:tc>
        <w:tc>
          <w:tcPr>
            <w:tcW w:w="6249" w:type="dxa"/>
            <w:vAlign w:val="center"/>
          </w:tcPr>
          <w:p w14:paraId="3E1734DD" w14:textId="77777777" w:rsidR="00C05C47" w:rsidRPr="00C05C47" w:rsidRDefault="00C05C47" w:rsidP="00C05C47">
            <w:pPr>
              <w:jc w:val="both"/>
              <w:rPr>
                <w:rFonts w:ascii="Calibri" w:eastAsia="Calibri" w:hAnsi="Calibri" w:cs="B Nazanin"/>
                <w:color w:val="000000" w:themeColor="text1"/>
                <w:sz w:val="24"/>
                <w:szCs w:val="24"/>
                <w:rtl/>
              </w:rPr>
            </w:pPr>
            <w:r w:rsidRPr="00C05C47">
              <w:rPr>
                <w:rFonts w:ascii="Calibri" w:eastAsia="Calibri" w:hAnsi="Calibri" w:cs="B Nazanin" w:hint="cs"/>
                <w:color w:val="000000" w:themeColor="text1"/>
                <w:sz w:val="24"/>
                <w:szCs w:val="24"/>
                <w:rtl/>
              </w:rPr>
              <w:t>تعیین و اعمال حریم کیفی منابع آب سطحی</w:t>
            </w:r>
          </w:p>
        </w:tc>
        <w:tc>
          <w:tcPr>
            <w:tcW w:w="1221" w:type="dxa"/>
            <w:vAlign w:val="center"/>
          </w:tcPr>
          <w:p w14:paraId="1B53E9FD" w14:textId="4D470C22" w:rsidR="00C05C47" w:rsidRPr="00C05C47" w:rsidRDefault="002520D7" w:rsidP="00C05C47">
            <w:pPr>
              <w:jc w:val="center"/>
              <w:rPr>
                <w:rFonts w:ascii="Calibri" w:eastAsia="Calibri" w:hAnsi="Calibri" w:cs="B Nazanin"/>
                <w:sz w:val="24"/>
                <w:szCs w:val="24"/>
              </w:rPr>
            </w:pPr>
            <w:r>
              <w:rPr>
                <w:rFonts w:ascii="Calibri" w:eastAsia="Calibri" w:hAnsi="Calibri" w:cs="B Nazanin" w:hint="cs"/>
                <w:sz w:val="24"/>
                <w:szCs w:val="24"/>
                <w:rtl/>
              </w:rPr>
              <w:t>3500</w:t>
            </w:r>
          </w:p>
        </w:tc>
        <w:tc>
          <w:tcPr>
            <w:tcW w:w="5867" w:type="dxa"/>
            <w:vAlign w:val="center"/>
          </w:tcPr>
          <w:p w14:paraId="7D44515E" w14:textId="175D26AD" w:rsidR="00C05C47" w:rsidRPr="00C05C47" w:rsidRDefault="00C05C47" w:rsidP="00C05C47">
            <w:pPr>
              <w:jc w:val="both"/>
              <w:rPr>
                <w:rFonts w:ascii="Calibri" w:eastAsia="Calibri" w:hAnsi="Calibri" w:cs="B Nazanin"/>
                <w:sz w:val="24"/>
                <w:szCs w:val="24"/>
                <w:rtl/>
              </w:rPr>
            </w:pPr>
            <w:r w:rsidRPr="00C05C47">
              <w:rPr>
                <w:rFonts w:ascii="Calibri" w:eastAsia="Calibri" w:hAnsi="Calibri" w:cs="B Nazanin" w:hint="cs"/>
                <w:sz w:val="24"/>
                <w:szCs w:val="24"/>
                <w:rtl/>
              </w:rPr>
              <w:t>تعداد استعلامات اعمال حریم کیفی شده</w:t>
            </w:r>
            <w:r w:rsidR="003813F8">
              <w:rPr>
                <w:rFonts w:ascii="Calibri" w:eastAsia="Calibri" w:hAnsi="Calibri" w:cs="B Nazanin" w:hint="cs"/>
                <w:sz w:val="24"/>
                <w:szCs w:val="24"/>
                <w:rtl/>
              </w:rPr>
              <w:t>3500 مورد</w:t>
            </w:r>
            <w:r w:rsidRPr="00C05C47">
              <w:rPr>
                <w:rFonts w:ascii="Calibri" w:eastAsia="Calibri" w:hAnsi="Calibri" w:cs="B Nazanin" w:hint="cs"/>
                <w:sz w:val="24"/>
                <w:szCs w:val="24"/>
                <w:rtl/>
              </w:rPr>
              <w:t>/تعداد کل استعلامات پاسخ داده شده</w:t>
            </w:r>
            <w:r w:rsidR="003813F8">
              <w:rPr>
                <w:rFonts w:ascii="Calibri" w:eastAsia="Calibri" w:hAnsi="Calibri" w:cs="B Nazanin" w:hint="cs"/>
                <w:sz w:val="24"/>
                <w:szCs w:val="24"/>
                <w:rtl/>
              </w:rPr>
              <w:t>3500 فقره</w:t>
            </w:r>
          </w:p>
        </w:tc>
      </w:tr>
      <w:tr w:rsidR="00C05C47" w:rsidRPr="00C05C47" w14:paraId="7454C18A" w14:textId="77777777" w:rsidTr="00C05C47">
        <w:tc>
          <w:tcPr>
            <w:tcW w:w="837" w:type="dxa"/>
            <w:vAlign w:val="center"/>
          </w:tcPr>
          <w:p w14:paraId="334F7DE3" w14:textId="77777777" w:rsidR="00C05C47" w:rsidRPr="00C05C47" w:rsidRDefault="00C05C47" w:rsidP="00C05C47">
            <w:pPr>
              <w:jc w:val="center"/>
              <w:rPr>
                <w:rFonts w:ascii="Calibri" w:eastAsia="Calibri" w:hAnsi="Calibri" w:cs="B Nazanin"/>
                <w:sz w:val="24"/>
                <w:szCs w:val="24"/>
              </w:rPr>
            </w:pPr>
            <w:r w:rsidRPr="00C05C47">
              <w:rPr>
                <w:rFonts w:ascii="Calibri" w:eastAsia="Calibri" w:hAnsi="Calibri" w:cs="B Nazanin" w:hint="cs"/>
                <w:sz w:val="24"/>
                <w:szCs w:val="24"/>
                <w:rtl/>
              </w:rPr>
              <w:t>4</w:t>
            </w:r>
          </w:p>
        </w:tc>
        <w:tc>
          <w:tcPr>
            <w:tcW w:w="6249" w:type="dxa"/>
            <w:vAlign w:val="center"/>
          </w:tcPr>
          <w:p w14:paraId="0B9D47D5" w14:textId="77777777" w:rsidR="00C05C47" w:rsidRPr="00C05C47" w:rsidRDefault="00C05C47" w:rsidP="00C05C47">
            <w:pPr>
              <w:jc w:val="both"/>
              <w:rPr>
                <w:rFonts w:ascii="Calibri" w:eastAsia="Calibri" w:hAnsi="Calibri" w:cs="B Nazanin"/>
                <w:color w:val="000000" w:themeColor="text1"/>
                <w:sz w:val="24"/>
                <w:szCs w:val="24"/>
                <w:rtl/>
              </w:rPr>
            </w:pPr>
            <w:r w:rsidRPr="00C05C47">
              <w:rPr>
                <w:rFonts w:ascii="Calibri" w:eastAsia="Calibri" w:hAnsi="Calibri" w:cs="B Nazanin" w:hint="cs"/>
                <w:color w:val="000000" w:themeColor="text1"/>
                <w:sz w:val="24"/>
                <w:szCs w:val="24"/>
                <w:rtl/>
              </w:rPr>
              <w:t>تعیین و اعمال حریم کیفی منابع آب زیرزمینی (چاه/چشمه / قنات)</w:t>
            </w:r>
          </w:p>
        </w:tc>
        <w:tc>
          <w:tcPr>
            <w:tcW w:w="1221" w:type="dxa"/>
            <w:vAlign w:val="center"/>
          </w:tcPr>
          <w:p w14:paraId="2BD96C1B" w14:textId="4073D3DA" w:rsidR="00C05C47" w:rsidRPr="00C05C47" w:rsidRDefault="002520D7" w:rsidP="00C05C47">
            <w:pPr>
              <w:jc w:val="center"/>
              <w:rPr>
                <w:rFonts w:ascii="Calibri" w:eastAsia="Calibri" w:hAnsi="Calibri" w:cs="B Nazanin"/>
                <w:sz w:val="24"/>
                <w:szCs w:val="24"/>
              </w:rPr>
            </w:pPr>
            <w:r>
              <w:rPr>
                <w:rFonts w:ascii="Calibri" w:eastAsia="Calibri" w:hAnsi="Calibri" w:cs="B Nazanin" w:hint="cs"/>
                <w:sz w:val="24"/>
                <w:szCs w:val="24"/>
                <w:rtl/>
              </w:rPr>
              <w:t>356</w:t>
            </w:r>
          </w:p>
        </w:tc>
        <w:tc>
          <w:tcPr>
            <w:tcW w:w="5867" w:type="dxa"/>
            <w:vAlign w:val="center"/>
          </w:tcPr>
          <w:p w14:paraId="4F15045A" w14:textId="60EFE2EC" w:rsidR="00C05C47" w:rsidRPr="00C05C47" w:rsidRDefault="00C05C47" w:rsidP="00C05C47">
            <w:pPr>
              <w:jc w:val="both"/>
              <w:rPr>
                <w:rFonts w:ascii="Calibri" w:eastAsia="Calibri" w:hAnsi="Calibri" w:cs="B Nazanin"/>
                <w:sz w:val="24"/>
                <w:szCs w:val="24"/>
                <w:rtl/>
              </w:rPr>
            </w:pPr>
            <w:r w:rsidRPr="00C05C47">
              <w:rPr>
                <w:rFonts w:ascii="Calibri" w:eastAsia="Calibri" w:hAnsi="Calibri" w:cs="B Nazanin" w:hint="cs"/>
                <w:sz w:val="24"/>
                <w:szCs w:val="24"/>
                <w:rtl/>
              </w:rPr>
              <w:t>م</w:t>
            </w:r>
            <w:r w:rsidRPr="00C05C47">
              <w:rPr>
                <w:rFonts w:ascii="Calibri" w:eastAsia="Calibri" w:hAnsi="Calibri" w:cs="B Nazanin"/>
                <w:sz w:val="24"/>
                <w:szCs w:val="24"/>
                <w:rtl/>
              </w:rPr>
              <w:t>جموع تعداد چاه،</w:t>
            </w:r>
            <w:r w:rsidRPr="00C05C47">
              <w:rPr>
                <w:rFonts w:ascii="Calibri" w:eastAsia="Calibri" w:hAnsi="Calibri" w:cs="B Nazanin" w:hint="cs"/>
                <w:sz w:val="24"/>
                <w:szCs w:val="24"/>
                <w:rtl/>
              </w:rPr>
              <w:t xml:space="preserve"> </w:t>
            </w:r>
            <w:r w:rsidRPr="00C05C47">
              <w:rPr>
                <w:rFonts w:ascii="Calibri" w:eastAsia="Calibri" w:hAnsi="Calibri" w:cs="B Nazanin"/>
                <w:sz w:val="24"/>
                <w:szCs w:val="24"/>
                <w:rtl/>
              </w:rPr>
              <w:t>چشمه و قنات تع</w:t>
            </w:r>
            <w:r w:rsidRPr="00C05C47">
              <w:rPr>
                <w:rFonts w:ascii="Calibri" w:eastAsia="Calibri" w:hAnsi="Calibri" w:cs="B Nazanin" w:hint="cs"/>
                <w:sz w:val="24"/>
                <w:szCs w:val="24"/>
                <w:rtl/>
              </w:rPr>
              <w:t>یی</w:t>
            </w:r>
            <w:r w:rsidRPr="00C05C47">
              <w:rPr>
                <w:rFonts w:ascii="Calibri" w:eastAsia="Calibri" w:hAnsi="Calibri" w:cs="B Nazanin" w:hint="eastAsia"/>
                <w:sz w:val="24"/>
                <w:szCs w:val="24"/>
                <w:rtl/>
              </w:rPr>
              <w:t>ن</w:t>
            </w:r>
            <w:r w:rsidRPr="00C05C47">
              <w:rPr>
                <w:rFonts w:ascii="Calibri" w:eastAsia="Calibri" w:hAnsi="Calibri" w:cs="B Nazanin"/>
                <w:sz w:val="24"/>
                <w:szCs w:val="24"/>
                <w:rtl/>
              </w:rPr>
              <w:t xml:space="preserve"> حر</w:t>
            </w:r>
            <w:r w:rsidRPr="00C05C47">
              <w:rPr>
                <w:rFonts w:ascii="Calibri" w:eastAsia="Calibri" w:hAnsi="Calibri" w:cs="B Nazanin" w:hint="cs"/>
                <w:sz w:val="24"/>
                <w:szCs w:val="24"/>
                <w:rtl/>
              </w:rPr>
              <w:t>ی</w:t>
            </w:r>
            <w:r w:rsidRPr="00C05C47">
              <w:rPr>
                <w:rFonts w:ascii="Calibri" w:eastAsia="Calibri" w:hAnsi="Calibri" w:cs="B Nazanin" w:hint="eastAsia"/>
                <w:sz w:val="24"/>
                <w:szCs w:val="24"/>
                <w:rtl/>
              </w:rPr>
              <w:t>م</w:t>
            </w:r>
            <w:r w:rsidRPr="00C05C47">
              <w:rPr>
                <w:rFonts w:ascii="Calibri" w:eastAsia="Calibri" w:hAnsi="Calibri" w:cs="B Nazanin"/>
                <w:sz w:val="24"/>
                <w:szCs w:val="24"/>
                <w:rtl/>
              </w:rPr>
              <w:t xml:space="preserve"> ک</w:t>
            </w:r>
            <w:r w:rsidRPr="00C05C47">
              <w:rPr>
                <w:rFonts w:ascii="Calibri" w:eastAsia="Calibri" w:hAnsi="Calibri" w:cs="B Nazanin" w:hint="cs"/>
                <w:sz w:val="24"/>
                <w:szCs w:val="24"/>
                <w:rtl/>
              </w:rPr>
              <w:t>ی</w:t>
            </w:r>
            <w:r w:rsidRPr="00C05C47">
              <w:rPr>
                <w:rFonts w:ascii="Calibri" w:eastAsia="Calibri" w:hAnsi="Calibri" w:cs="B Nazanin" w:hint="eastAsia"/>
                <w:sz w:val="24"/>
                <w:szCs w:val="24"/>
                <w:rtl/>
              </w:rPr>
              <w:t>ف</w:t>
            </w:r>
            <w:r w:rsidRPr="00C05C47">
              <w:rPr>
                <w:rFonts w:ascii="Calibri" w:eastAsia="Calibri" w:hAnsi="Calibri" w:cs="B Nazanin" w:hint="cs"/>
                <w:sz w:val="24"/>
                <w:szCs w:val="24"/>
                <w:rtl/>
              </w:rPr>
              <w:t>ی</w:t>
            </w:r>
            <w:r w:rsidRPr="00C05C47">
              <w:rPr>
                <w:rFonts w:ascii="Calibri" w:eastAsia="Calibri" w:hAnsi="Calibri" w:cs="B Nazanin"/>
                <w:sz w:val="24"/>
                <w:szCs w:val="24"/>
                <w:rtl/>
              </w:rPr>
              <w:t xml:space="preserve"> شده</w:t>
            </w:r>
            <w:r w:rsidR="003813F8">
              <w:rPr>
                <w:rFonts w:ascii="Calibri" w:eastAsia="Calibri" w:hAnsi="Calibri" w:cs="B Nazanin" w:hint="cs"/>
                <w:sz w:val="24"/>
                <w:szCs w:val="24"/>
                <w:rtl/>
              </w:rPr>
              <w:t xml:space="preserve"> 356 مورد</w:t>
            </w:r>
            <w:r w:rsidRPr="00C05C47">
              <w:rPr>
                <w:rFonts w:ascii="Calibri" w:eastAsia="Calibri" w:hAnsi="Calibri" w:cs="B Nazanin" w:hint="cs"/>
                <w:sz w:val="24"/>
                <w:szCs w:val="24"/>
                <w:rtl/>
              </w:rPr>
              <w:t>/</w:t>
            </w:r>
            <w:r w:rsidRPr="00C05C47">
              <w:rPr>
                <w:rFonts w:ascii="Calibri" w:eastAsia="Calibri" w:hAnsi="Calibri" w:cs="B Nazanin"/>
                <w:sz w:val="24"/>
                <w:szCs w:val="24"/>
                <w:rtl/>
              </w:rPr>
              <w:t xml:space="preserve"> تعداد کل چاه ،</w:t>
            </w:r>
            <w:r w:rsidRPr="00C05C47">
              <w:rPr>
                <w:rFonts w:ascii="Calibri" w:eastAsia="Calibri" w:hAnsi="Calibri" w:cs="B Nazanin" w:hint="cs"/>
                <w:sz w:val="24"/>
                <w:szCs w:val="24"/>
                <w:rtl/>
              </w:rPr>
              <w:t xml:space="preserve"> </w:t>
            </w:r>
            <w:r w:rsidRPr="00C05C47">
              <w:rPr>
                <w:rFonts w:ascii="Calibri" w:eastAsia="Calibri" w:hAnsi="Calibri" w:cs="B Nazanin"/>
                <w:sz w:val="24"/>
                <w:szCs w:val="24"/>
                <w:rtl/>
              </w:rPr>
              <w:t>چشمه و قنات هدف گذار</w:t>
            </w:r>
            <w:r w:rsidRPr="00C05C47">
              <w:rPr>
                <w:rFonts w:ascii="Calibri" w:eastAsia="Calibri" w:hAnsi="Calibri" w:cs="B Nazanin" w:hint="cs"/>
                <w:sz w:val="24"/>
                <w:szCs w:val="24"/>
                <w:rtl/>
              </w:rPr>
              <w:t>ی</w:t>
            </w:r>
            <w:r w:rsidRPr="00C05C47">
              <w:rPr>
                <w:rFonts w:ascii="Calibri" w:eastAsia="Calibri" w:hAnsi="Calibri" w:cs="B Nazanin"/>
                <w:sz w:val="24"/>
                <w:szCs w:val="24"/>
                <w:rtl/>
              </w:rPr>
              <w:t xml:space="preserve"> شده در سال</w:t>
            </w:r>
            <w:r w:rsidR="003813F8">
              <w:rPr>
                <w:rFonts w:ascii="Calibri" w:eastAsia="Calibri" w:hAnsi="Calibri" w:cs="B Nazanin" w:hint="cs"/>
                <w:sz w:val="24"/>
                <w:szCs w:val="24"/>
                <w:rtl/>
              </w:rPr>
              <w:t xml:space="preserve"> 356 مورد</w:t>
            </w:r>
          </w:p>
        </w:tc>
      </w:tr>
      <w:tr w:rsidR="00C05C47" w:rsidRPr="00C05C47" w14:paraId="4BA5BF5C" w14:textId="77777777" w:rsidTr="00C05C47">
        <w:tc>
          <w:tcPr>
            <w:tcW w:w="837" w:type="dxa"/>
            <w:vAlign w:val="center"/>
          </w:tcPr>
          <w:p w14:paraId="7291CAF5" w14:textId="77777777" w:rsidR="00C05C47" w:rsidRPr="00C05C47" w:rsidRDefault="00C05C47" w:rsidP="00C05C47">
            <w:pPr>
              <w:jc w:val="center"/>
              <w:rPr>
                <w:rFonts w:ascii="Calibri" w:eastAsia="Calibri" w:hAnsi="Calibri" w:cs="B Nazanin"/>
                <w:sz w:val="24"/>
                <w:szCs w:val="24"/>
              </w:rPr>
            </w:pPr>
            <w:r w:rsidRPr="00C05C47">
              <w:rPr>
                <w:rFonts w:ascii="Calibri" w:eastAsia="Calibri" w:hAnsi="Calibri" w:cs="B Nazanin" w:hint="cs"/>
                <w:sz w:val="24"/>
                <w:szCs w:val="24"/>
                <w:rtl/>
              </w:rPr>
              <w:t>5</w:t>
            </w:r>
          </w:p>
        </w:tc>
        <w:tc>
          <w:tcPr>
            <w:tcW w:w="6249" w:type="dxa"/>
            <w:vAlign w:val="center"/>
          </w:tcPr>
          <w:p w14:paraId="5E2414B6" w14:textId="77777777" w:rsidR="00C05C47" w:rsidRPr="00C05C47" w:rsidRDefault="00C05C47" w:rsidP="00C05C47">
            <w:pPr>
              <w:jc w:val="both"/>
              <w:rPr>
                <w:rFonts w:ascii="Calibri" w:eastAsia="Calibri" w:hAnsi="Calibri" w:cs="B Nazanin"/>
                <w:color w:val="000000" w:themeColor="text1"/>
                <w:sz w:val="24"/>
                <w:szCs w:val="24"/>
                <w:rtl/>
              </w:rPr>
            </w:pPr>
            <w:r w:rsidRPr="00C05C47">
              <w:rPr>
                <w:rFonts w:ascii="Calibri" w:eastAsia="Calibri" w:hAnsi="Calibri" w:cs="B Nazanin" w:hint="cs"/>
                <w:color w:val="000000" w:themeColor="text1"/>
                <w:sz w:val="24"/>
                <w:szCs w:val="24"/>
                <w:rtl/>
              </w:rPr>
              <w:t>بهره برداری از ایستگاه های</w:t>
            </w:r>
            <w:r w:rsidRPr="00C05C47">
              <w:rPr>
                <w:rFonts w:ascii="Calibri" w:eastAsia="Calibri" w:hAnsi="Calibri" w:cs="B Nazanin"/>
                <w:color w:val="000000" w:themeColor="text1"/>
                <w:sz w:val="24"/>
                <w:szCs w:val="24"/>
                <w:rtl/>
              </w:rPr>
              <w:t xml:space="preserve"> پا</w:t>
            </w:r>
            <w:r w:rsidRPr="00C05C47">
              <w:rPr>
                <w:rFonts w:ascii="Calibri" w:eastAsia="Calibri" w:hAnsi="Calibri" w:cs="B Nazanin" w:hint="cs"/>
                <w:color w:val="000000" w:themeColor="text1"/>
                <w:sz w:val="24"/>
                <w:szCs w:val="24"/>
                <w:rtl/>
              </w:rPr>
              <w:t>ی</w:t>
            </w:r>
            <w:r w:rsidRPr="00C05C47">
              <w:rPr>
                <w:rFonts w:ascii="Calibri" w:eastAsia="Calibri" w:hAnsi="Calibri" w:cs="B Nazanin" w:hint="eastAsia"/>
                <w:color w:val="000000" w:themeColor="text1"/>
                <w:sz w:val="24"/>
                <w:szCs w:val="24"/>
                <w:rtl/>
              </w:rPr>
              <w:t>ش</w:t>
            </w:r>
            <w:r w:rsidRPr="00C05C47">
              <w:rPr>
                <w:rFonts w:ascii="Calibri" w:eastAsia="Calibri" w:hAnsi="Calibri" w:cs="B Nazanin"/>
                <w:color w:val="000000" w:themeColor="text1"/>
                <w:sz w:val="24"/>
                <w:szCs w:val="24"/>
                <w:rtl/>
              </w:rPr>
              <w:t xml:space="preserve"> ک</w:t>
            </w:r>
            <w:r w:rsidRPr="00C05C47">
              <w:rPr>
                <w:rFonts w:ascii="Calibri" w:eastAsia="Calibri" w:hAnsi="Calibri" w:cs="B Nazanin" w:hint="cs"/>
                <w:color w:val="000000" w:themeColor="text1"/>
                <w:sz w:val="24"/>
                <w:szCs w:val="24"/>
                <w:rtl/>
              </w:rPr>
              <w:t>ی</w:t>
            </w:r>
            <w:r w:rsidRPr="00C05C47">
              <w:rPr>
                <w:rFonts w:ascii="Calibri" w:eastAsia="Calibri" w:hAnsi="Calibri" w:cs="B Nazanin" w:hint="eastAsia"/>
                <w:color w:val="000000" w:themeColor="text1"/>
                <w:sz w:val="24"/>
                <w:szCs w:val="24"/>
                <w:rtl/>
              </w:rPr>
              <w:t>ف</w:t>
            </w:r>
            <w:r w:rsidRPr="00C05C47">
              <w:rPr>
                <w:rFonts w:ascii="Calibri" w:eastAsia="Calibri" w:hAnsi="Calibri" w:cs="B Nazanin" w:hint="cs"/>
                <w:color w:val="000000" w:themeColor="text1"/>
                <w:sz w:val="24"/>
                <w:szCs w:val="24"/>
                <w:rtl/>
              </w:rPr>
              <w:t>ی</w:t>
            </w:r>
            <w:r w:rsidRPr="00C05C47">
              <w:rPr>
                <w:rFonts w:ascii="Calibri" w:eastAsia="Calibri" w:hAnsi="Calibri" w:cs="B Nazanin" w:hint="eastAsia"/>
                <w:color w:val="000000" w:themeColor="text1"/>
                <w:sz w:val="24"/>
                <w:szCs w:val="24"/>
                <w:rtl/>
              </w:rPr>
              <w:t>ت</w:t>
            </w:r>
            <w:r w:rsidRPr="00C05C47">
              <w:rPr>
                <w:rFonts w:ascii="Calibri" w:eastAsia="Calibri" w:hAnsi="Calibri" w:cs="B Nazanin"/>
                <w:color w:val="000000" w:themeColor="text1"/>
                <w:sz w:val="24"/>
                <w:szCs w:val="24"/>
                <w:rtl/>
              </w:rPr>
              <w:t xml:space="preserve"> منابع آب سطحي</w:t>
            </w:r>
            <w:r w:rsidRPr="00C05C47">
              <w:rPr>
                <w:rFonts w:ascii="Calibri" w:eastAsia="Calibri" w:hAnsi="Calibri" w:cs="B Nazanin" w:hint="cs"/>
                <w:color w:val="000000" w:themeColor="text1"/>
                <w:sz w:val="24"/>
                <w:szCs w:val="24"/>
                <w:rtl/>
              </w:rPr>
              <w:t xml:space="preserve"> با تاکید بر اندازه گیری پارامترهای آلودگی </w:t>
            </w:r>
          </w:p>
        </w:tc>
        <w:tc>
          <w:tcPr>
            <w:tcW w:w="1221" w:type="dxa"/>
            <w:vAlign w:val="center"/>
          </w:tcPr>
          <w:p w14:paraId="293B5FC3" w14:textId="5FA92065" w:rsidR="00C05C47" w:rsidRPr="00C05C47" w:rsidRDefault="002520D7" w:rsidP="00C05C47">
            <w:pPr>
              <w:jc w:val="center"/>
              <w:rPr>
                <w:rFonts w:ascii="Calibri" w:eastAsia="Calibri" w:hAnsi="Calibri" w:cs="B Nazanin"/>
                <w:sz w:val="24"/>
                <w:szCs w:val="24"/>
              </w:rPr>
            </w:pPr>
            <w:r>
              <w:rPr>
                <w:rFonts w:ascii="Calibri" w:eastAsia="Calibri" w:hAnsi="Calibri" w:cs="B Nazanin" w:hint="cs"/>
                <w:sz w:val="24"/>
                <w:szCs w:val="24"/>
                <w:rtl/>
              </w:rPr>
              <w:t>110 مورد</w:t>
            </w:r>
          </w:p>
        </w:tc>
        <w:tc>
          <w:tcPr>
            <w:tcW w:w="5867" w:type="dxa"/>
            <w:vAlign w:val="center"/>
          </w:tcPr>
          <w:p w14:paraId="65D586EA" w14:textId="1E1AEB77" w:rsidR="00C05C47" w:rsidRPr="00C05C47" w:rsidRDefault="00C05C47" w:rsidP="00C05C47">
            <w:pPr>
              <w:jc w:val="both"/>
              <w:rPr>
                <w:rFonts w:ascii="Calibri" w:eastAsia="Calibri" w:hAnsi="Calibri" w:cs="B Nazanin"/>
                <w:sz w:val="24"/>
                <w:szCs w:val="24"/>
                <w:rtl/>
              </w:rPr>
            </w:pPr>
            <w:r w:rsidRPr="00C05C47">
              <w:rPr>
                <w:rFonts w:ascii="Calibri" w:eastAsia="Calibri" w:hAnsi="Calibri" w:cs="B Nazanin" w:hint="cs"/>
                <w:color w:val="000000" w:themeColor="text1"/>
                <w:sz w:val="24"/>
                <w:szCs w:val="24"/>
                <w:rtl/>
              </w:rPr>
              <w:t>تعداد بهره برداری از</w:t>
            </w:r>
            <w:r w:rsidRPr="00C05C47">
              <w:rPr>
                <w:rFonts w:ascii="Calibri" w:eastAsia="Calibri" w:hAnsi="Calibri" w:cs="B Nazanin" w:hint="cs"/>
                <w:sz w:val="24"/>
                <w:szCs w:val="24"/>
                <w:rtl/>
              </w:rPr>
              <w:t xml:space="preserve"> </w:t>
            </w:r>
            <w:r w:rsidRPr="00C05C47">
              <w:rPr>
                <w:rFonts w:ascii="Calibri" w:eastAsia="Calibri" w:hAnsi="Calibri" w:cs="B Nazanin"/>
                <w:sz w:val="24"/>
                <w:szCs w:val="24"/>
                <w:rtl/>
              </w:rPr>
              <w:t>ايستگاه</w:t>
            </w:r>
            <w:r w:rsidRPr="00C05C47">
              <w:rPr>
                <w:rFonts w:ascii="Calibri" w:eastAsia="Calibri" w:hAnsi="Calibri" w:cs="B Nazanin" w:hint="cs"/>
                <w:sz w:val="24"/>
                <w:szCs w:val="24"/>
                <w:rtl/>
              </w:rPr>
              <w:t xml:space="preserve"> </w:t>
            </w:r>
            <w:r w:rsidRPr="00C05C47">
              <w:rPr>
                <w:rFonts w:ascii="Calibri" w:eastAsia="Calibri" w:hAnsi="Calibri" w:cs="B Nazanin"/>
                <w:sz w:val="24"/>
                <w:szCs w:val="24"/>
                <w:rtl/>
              </w:rPr>
              <w:t xml:space="preserve">هاي پايش كيفيت </w:t>
            </w:r>
            <w:r w:rsidR="003813F8">
              <w:rPr>
                <w:rFonts w:ascii="Calibri" w:eastAsia="Calibri" w:hAnsi="Calibri" w:cs="B Nazanin" w:hint="cs"/>
                <w:sz w:val="24"/>
                <w:szCs w:val="24"/>
                <w:rtl/>
              </w:rPr>
              <w:t xml:space="preserve"> 110 مورد</w:t>
            </w:r>
            <w:r w:rsidRPr="00C05C47">
              <w:rPr>
                <w:rFonts w:ascii="Calibri" w:eastAsia="Calibri" w:hAnsi="Calibri" w:cs="B Nazanin" w:hint="cs"/>
                <w:sz w:val="24"/>
                <w:szCs w:val="24"/>
                <w:rtl/>
              </w:rPr>
              <w:t>/</w:t>
            </w:r>
            <w:r w:rsidRPr="00C05C47">
              <w:rPr>
                <w:rFonts w:ascii="Calibri" w:eastAsia="Calibri" w:hAnsi="Calibri" w:cs="B Nazanin"/>
                <w:sz w:val="24"/>
                <w:szCs w:val="24"/>
                <w:rtl/>
              </w:rPr>
              <w:t xml:space="preserve"> تعداد كل ايستگاه</w:t>
            </w:r>
            <w:r w:rsidRPr="00C05C47">
              <w:rPr>
                <w:rFonts w:ascii="Calibri" w:eastAsia="Calibri" w:hAnsi="Calibri" w:cs="B Nazanin" w:hint="cs"/>
                <w:sz w:val="24"/>
                <w:szCs w:val="24"/>
                <w:rtl/>
              </w:rPr>
              <w:t xml:space="preserve"> </w:t>
            </w:r>
            <w:r w:rsidRPr="00C05C47">
              <w:rPr>
                <w:rFonts w:ascii="Calibri" w:eastAsia="Calibri" w:hAnsi="Calibri" w:cs="B Nazanin"/>
                <w:sz w:val="24"/>
                <w:szCs w:val="24"/>
                <w:rtl/>
              </w:rPr>
              <w:t xml:space="preserve">هاي </w:t>
            </w:r>
            <w:r w:rsidRPr="00C05C47">
              <w:rPr>
                <w:rFonts w:ascii="Calibri" w:eastAsia="Calibri" w:hAnsi="Calibri" w:cs="B Nazanin" w:hint="cs"/>
                <w:sz w:val="24"/>
                <w:szCs w:val="24"/>
                <w:rtl/>
              </w:rPr>
              <w:t>تایید شده</w:t>
            </w:r>
            <w:r w:rsidR="003813F8">
              <w:rPr>
                <w:rFonts w:ascii="Calibri" w:eastAsia="Calibri" w:hAnsi="Calibri" w:cs="B Nazanin" w:hint="cs"/>
                <w:sz w:val="24"/>
                <w:szCs w:val="24"/>
                <w:rtl/>
              </w:rPr>
              <w:t xml:space="preserve"> 110 مورد</w:t>
            </w:r>
          </w:p>
        </w:tc>
      </w:tr>
      <w:tr w:rsidR="00C05C47" w:rsidRPr="00C05C47" w14:paraId="5BBA27E2" w14:textId="77777777" w:rsidTr="00C05C47">
        <w:tc>
          <w:tcPr>
            <w:tcW w:w="837" w:type="dxa"/>
            <w:vAlign w:val="center"/>
          </w:tcPr>
          <w:p w14:paraId="30AB0C08" w14:textId="77777777" w:rsidR="00C05C47" w:rsidRPr="00C05C47" w:rsidRDefault="00C05C47" w:rsidP="00C05C47">
            <w:pPr>
              <w:jc w:val="center"/>
              <w:rPr>
                <w:rFonts w:ascii="Calibri" w:eastAsia="Calibri" w:hAnsi="Calibri" w:cs="B Nazanin"/>
                <w:sz w:val="24"/>
                <w:szCs w:val="24"/>
              </w:rPr>
            </w:pPr>
            <w:r w:rsidRPr="00C05C47">
              <w:rPr>
                <w:rFonts w:ascii="Calibri" w:eastAsia="Calibri" w:hAnsi="Calibri" w:cs="B Nazanin" w:hint="cs"/>
                <w:sz w:val="24"/>
                <w:szCs w:val="24"/>
                <w:rtl/>
              </w:rPr>
              <w:t>6</w:t>
            </w:r>
          </w:p>
        </w:tc>
        <w:tc>
          <w:tcPr>
            <w:tcW w:w="6249" w:type="dxa"/>
            <w:vAlign w:val="center"/>
          </w:tcPr>
          <w:p w14:paraId="2CF9600E" w14:textId="77777777" w:rsidR="00C05C47" w:rsidRPr="00C05C47" w:rsidRDefault="00C05C47" w:rsidP="00C05C47">
            <w:pPr>
              <w:jc w:val="both"/>
              <w:rPr>
                <w:rFonts w:ascii="Calibri" w:eastAsia="Calibri" w:hAnsi="Calibri" w:cs="B Nazanin"/>
                <w:color w:val="000000" w:themeColor="text1"/>
                <w:sz w:val="24"/>
                <w:szCs w:val="24"/>
                <w:rtl/>
              </w:rPr>
            </w:pPr>
            <w:r w:rsidRPr="00C05C47">
              <w:rPr>
                <w:rFonts w:ascii="Calibri" w:eastAsia="Calibri" w:hAnsi="Calibri" w:cs="B Nazanin" w:hint="cs"/>
                <w:color w:val="000000" w:themeColor="text1"/>
                <w:sz w:val="24"/>
                <w:szCs w:val="24"/>
                <w:rtl/>
              </w:rPr>
              <w:t xml:space="preserve">بهره برداری از ایستگاه های </w:t>
            </w:r>
            <w:r w:rsidRPr="00C05C47">
              <w:rPr>
                <w:rFonts w:ascii="Calibri" w:eastAsia="Calibri" w:hAnsi="Calibri" w:cs="B Nazanin"/>
                <w:color w:val="000000" w:themeColor="text1"/>
                <w:sz w:val="24"/>
                <w:szCs w:val="24"/>
                <w:rtl/>
              </w:rPr>
              <w:t>پایش کیفیت منابع آب</w:t>
            </w:r>
            <w:r w:rsidRPr="00C05C47">
              <w:rPr>
                <w:rFonts w:ascii="Calibri" w:eastAsia="Calibri" w:hAnsi="Calibri" w:cs="B Nazanin" w:hint="cs"/>
                <w:color w:val="000000" w:themeColor="text1"/>
                <w:sz w:val="24"/>
                <w:szCs w:val="24"/>
                <w:rtl/>
              </w:rPr>
              <w:t xml:space="preserve"> زيرزميني با تاکید بر اندازه گیری پارامترهای آلودگی </w:t>
            </w:r>
          </w:p>
        </w:tc>
        <w:tc>
          <w:tcPr>
            <w:tcW w:w="1221" w:type="dxa"/>
            <w:vAlign w:val="center"/>
          </w:tcPr>
          <w:p w14:paraId="75E6C80F" w14:textId="6A43B8BF" w:rsidR="00C05C47" w:rsidRPr="00C05C47" w:rsidRDefault="002520D7" w:rsidP="00C05C47">
            <w:pPr>
              <w:jc w:val="center"/>
              <w:rPr>
                <w:rFonts w:ascii="Calibri" w:eastAsia="Calibri" w:hAnsi="Calibri" w:cs="B Nazanin"/>
                <w:sz w:val="24"/>
                <w:szCs w:val="24"/>
              </w:rPr>
            </w:pPr>
            <w:r>
              <w:rPr>
                <w:rFonts w:ascii="Calibri" w:eastAsia="Calibri" w:hAnsi="Calibri" w:cs="B Nazanin" w:hint="cs"/>
                <w:sz w:val="24"/>
                <w:szCs w:val="24"/>
                <w:rtl/>
              </w:rPr>
              <w:t>710</w:t>
            </w:r>
          </w:p>
        </w:tc>
        <w:tc>
          <w:tcPr>
            <w:tcW w:w="5867" w:type="dxa"/>
            <w:vAlign w:val="center"/>
          </w:tcPr>
          <w:p w14:paraId="3195D286" w14:textId="35DD0079" w:rsidR="00C05C47" w:rsidRPr="00C05C47" w:rsidRDefault="00C05C47" w:rsidP="00C05C47">
            <w:pPr>
              <w:jc w:val="both"/>
              <w:rPr>
                <w:rFonts w:ascii="Calibri" w:eastAsia="Calibri" w:hAnsi="Calibri" w:cs="B Nazanin"/>
                <w:sz w:val="24"/>
                <w:szCs w:val="24"/>
                <w:rtl/>
              </w:rPr>
            </w:pPr>
            <w:r w:rsidRPr="00C05C47">
              <w:rPr>
                <w:rFonts w:ascii="Calibri" w:eastAsia="Calibri" w:hAnsi="Calibri" w:cs="B Nazanin"/>
                <w:sz w:val="24"/>
                <w:szCs w:val="24"/>
                <w:rtl/>
              </w:rPr>
              <w:t>تعداد</w:t>
            </w:r>
            <w:r w:rsidRPr="00C05C47">
              <w:rPr>
                <w:rFonts w:ascii="Calibri" w:eastAsia="Calibri" w:hAnsi="Calibri" w:cs="B Nazanin" w:hint="cs"/>
                <w:color w:val="000000" w:themeColor="text1"/>
                <w:sz w:val="24"/>
                <w:szCs w:val="24"/>
                <w:rtl/>
              </w:rPr>
              <w:t xml:space="preserve"> بهره برداری از</w:t>
            </w:r>
            <w:r w:rsidRPr="00C05C47">
              <w:rPr>
                <w:rFonts w:ascii="Calibri" w:eastAsia="Calibri" w:hAnsi="Calibri" w:cs="B Nazanin"/>
                <w:sz w:val="24"/>
                <w:szCs w:val="24"/>
                <w:rtl/>
              </w:rPr>
              <w:t xml:space="preserve"> ايستگاه</w:t>
            </w:r>
            <w:r w:rsidRPr="00C05C47">
              <w:rPr>
                <w:rFonts w:ascii="Calibri" w:eastAsia="Calibri" w:hAnsi="Calibri" w:cs="B Nazanin" w:hint="cs"/>
                <w:sz w:val="24"/>
                <w:szCs w:val="24"/>
                <w:rtl/>
              </w:rPr>
              <w:t xml:space="preserve"> </w:t>
            </w:r>
            <w:r w:rsidRPr="00C05C47">
              <w:rPr>
                <w:rFonts w:ascii="Calibri" w:eastAsia="Calibri" w:hAnsi="Calibri" w:cs="B Nazanin"/>
                <w:sz w:val="24"/>
                <w:szCs w:val="24"/>
                <w:rtl/>
              </w:rPr>
              <w:t xml:space="preserve">هاي پايش كيفيت </w:t>
            </w:r>
            <w:r w:rsidR="003813F8">
              <w:rPr>
                <w:rFonts w:ascii="Calibri" w:eastAsia="Calibri" w:hAnsi="Calibri" w:cs="B Nazanin" w:hint="cs"/>
                <w:sz w:val="24"/>
                <w:szCs w:val="24"/>
                <w:rtl/>
              </w:rPr>
              <w:t>710 مورد</w:t>
            </w:r>
            <w:r w:rsidRPr="00C05C47">
              <w:rPr>
                <w:rFonts w:ascii="Calibri" w:eastAsia="Calibri" w:hAnsi="Calibri" w:cs="B Nazanin" w:hint="cs"/>
                <w:sz w:val="24"/>
                <w:szCs w:val="24"/>
                <w:rtl/>
              </w:rPr>
              <w:t>/</w:t>
            </w:r>
            <w:r w:rsidRPr="00C05C47">
              <w:rPr>
                <w:rFonts w:ascii="Calibri" w:eastAsia="Calibri" w:hAnsi="Calibri" w:cs="B Nazanin"/>
                <w:sz w:val="24"/>
                <w:szCs w:val="24"/>
                <w:rtl/>
              </w:rPr>
              <w:t xml:space="preserve"> تعداد كل ايستگاه</w:t>
            </w:r>
            <w:r w:rsidRPr="00C05C47">
              <w:rPr>
                <w:rFonts w:ascii="Calibri" w:eastAsia="Calibri" w:hAnsi="Calibri" w:cs="B Nazanin" w:hint="cs"/>
                <w:sz w:val="24"/>
                <w:szCs w:val="24"/>
                <w:rtl/>
              </w:rPr>
              <w:t xml:space="preserve"> </w:t>
            </w:r>
            <w:r w:rsidRPr="00C05C47">
              <w:rPr>
                <w:rFonts w:ascii="Calibri" w:eastAsia="Calibri" w:hAnsi="Calibri" w:cs="B Nazanin"/>
                <w:sz w:val="24"/>
                <w:szCs w:val="24"/>
                <w:rtl/>
              </w:rPr>
              <w:t xml:space="preserve">هاي </w:t>
            </w:r>
            <w:r w:rsidRPr="00C05C47">
              <w:rPr>
                <w:rFonts w:ascii="Calibri" w:eastAsia="Calibri" w:hAnsi="Calibri" w:cs="B Nazanin" w:hint="cs"/>
                <w:sz w:val="24"/>
                <w:szCs w:val="24"/>
                <w:rtl/>
              </w:rPr>
              <w:t>تایید شده</w:t>
            </w:r>
            <w:r w:rsidR="003813F8">
              <w:rPr>
                <w:rFonts w:ascii="Calibri" w:eastAsia="Calibri" w:hAnsi="Calibri" w:cs="B Nazanin" w:hint="cs"/>
                <w:sz w:val="24"/>
                <w:szCs w:val="24"/>
                <w:rtl/>
              </w:rPr>
              <w:t xml:space="preserve"> 710 مورد</w:t>
            </w:r>
          </w:p>
        </w:tc>
      </w:tr>
      <w:tr w:rsidR="00C05C47" w:rsidRPr="00C05C47" w14:paraId="7101AEA4" w14:textId="77777777" w:rsidTr="00C05C47">
        <w:tc>
          <w:tcPr>
            <w:tcW w:w="837" w:type="dxa"/>
            <w:vAlign w:val="center"/>
          </w:tcPr>
          <w:p w14:paraId="0F98F4B4" w14:textId="77777777" w:rsidR="00C05C47" w:rsidRPr="00C05C47" w:rsidRDefault="00C05C47" w:rsidP="00C05C47">
            <w:pPr>
              <w:jc w:val="center"/>
              <w:rPr>
                <w:rFonts w:ascii="Calibri" w:eastAsia="Calibri" w:hAnsi="Calibri" w:cs="B Nazanin"/>
                <w:sz w:val="24"/>
                <w:szCs w:val="24"/>
              </w:rPr>
            </w:pPr>
            <w:r w:rsidRPr="00C05C47">
              <w:rPr>
                <w:rFonts w:ascii="Calibri" w:eastAsia="Calibri" w:hAnsi="Calibri" w:cs="B Nazanin" w:hint="cs"/>
                <w:sz w:val="24"/>
                <w:szCs w:val="24"/>
                <w:rtl/>
              </w:rPr>
              <w:t>7</w:t>
            </w:r>
          </w:p>
        </w:tc>
        <w:tc>
          <w:tcPr>
            <w:tcW w:w="6249" w:type="dxa"/>
            <w:vAlign w:val="center"/>
          </w:tcPr>
          <w:p w14:paraId="79F04A92" w14:textId="77777777" w:rsidR="00C05C47" w:rsidRPr="00C05C47" w:rsidRDefault="00C05C47" w:rsidP="00C05C47">
            <w:pPr>
              <w:jc w:val="both"/>
              <w:rPr>
                <w:rFonts w:ascii="Calibri" w:eastAsia="Calibri" w:hAnsi="Calibri" w:cs="B Nazanin"/>
                <w:color w:val="000000" w:themeColor="text1"/>
                <w:sz w:val="24"/>
                <w:szCs w:val="24"/>
                <w:rtl/>
              </w:rPr>
            </w:pPr>
            <w:r w:rsidRPr="00C05C47">
              <w:rPr>
                <w:rFonts w:ascii="Calibri" w:eastAsia="Calibri" w:hAnsi="Calibri" w:cs="B Nazanin" w:hint="cs"/>
                <w:color w:val="000000" w:themeColor="text1"/>
                <w:sz w:val="24"/>
                <w:szCs w:val="24"/>
                <w:rtl/>
              </w:rPr>
              <w:t>‍‍‍‍‍</w:t>
            </w:r>
            <w:r w:rsidRPr="00C05C47">
              <w:rPr>
                <w:rFonts w:ascii="Calibri" w:eastAsia="Calibri" w:hAnsi="Calibri" w:cs="B Nazanin"/>
                <w:color w:val="000000" w:themeColor="text1"/>
                <w:sz w:val="24"/>
                <w:szCs w:val="24"/>
                <w:rtl/>
              </w:rPr>
              <w:t xml:space="preserve"> پایش</w:t>
            </w:r>
            <w:r w:rsidRPr="00C05C47">
              <w:rPr>
                <w:rFonts w:ascii="Calibri" w:eastAsia="Calibri" w:hAnsi="Calibri" w:cs="B Nazanin" w:hint="cs"/>
                <w:color w:val="000000" w:themeColor="text1"/>
                <w:sz w:val="24"/>
                <w:szCs w:val="24"/>
                <w:rtl/>
              </w:rPr>
              <w:t xml:space="preserve"> کیفیت سدهای آب شرب</w:t>
            </w:r>
          </w:p>
        </w:tc>
        <w:tc>
          <w:tcPr>
            <w:tcW w:w="1221" w:type="dxa"/>
            <w:vAlign w:val="center"/>
          </w:tcPr>
          <w:p w14:paraId="1269B130" w14:textId="5A9547E9" w:rsidR="00C05C47" w:rsidRPr="00C05C47" w:rsidRDefault="002520D7" w:rsidP="00C05C47">
            <w:pPr>
              <w:jc w:val="center"/>
              <w:rPr>
                <w:rFonts w:ascii="Calibri" w:eastAsia="Calibri" w:hAnsi="Calibri" w:cs="B Nazanin"/>
                <w:sz w:val="24"/>
                <w:szCs w:val="24"/>
              </w:rPr>
            </w:pPr>
            <w:r>
              <w:rPr>
                <w:rFonts w:ascii="Calibri" w:eastAsia="Calibri" w:hAnsi="Calibri" w:cs="B Nazanin" w:hint="cs"/>
                <w:sz w:val="24"/>
                <w:szCs w:val="24"/>
                <w:rtl/>
              </w:rPr>
              <w:t>48</w:t>
            </w:r>
          </w:p>
        </w:tc>
        <w:tc>
          <w:tcPr>
            <w:tcW w:w="5867" w:type="dxa"/>
            <w:vAlign w:val="center"/>
          </w:tcPr>
          <w:p w14:paraId="7BBF3282" w14:textId="7F1F20DA" w:rsidR="00C05C47" w:rsidRPr="00C05C47" w:rsidRDefault="00C05C47" w:rsidP="00C05C47">
            <w:pPr>
              <w:jc w:val="both"/>
              <w:rPr>
                <w:rFonts w:ascii="Calibri" w:eastAsia="Calibri" w:hAnsi="Calibri" w:cs="B Nazanin"/>
                <w:sz w:val="24"/>
                <w:szCs w:val="24"/>
                <w:rtl/>
              </w:rPr>
            </w:pPr>
            <w:r w:rsidRPr="00C05C47">
              <w:rPr>
                <w:rFonts w:ascii="Calibri" w:eastAsia="Calibri" w:hAnsi="Calibri" w:cs="B Nazanin" w:hint="cs"/>
                <w:sz w:val="24"/>
                <w:szCs w:val="24"/>
                <w:rtl/>
              </w:rPr>
              <w:t xml:space="preserve">تعداد چک لیست های ماهانه پر شده </w:t>
            </w:r>
            <w:r w:rsidR="003813F8">
              <w:rPr>
                <w:rFonts w:ascii="Calibri" w:eastAsia="Calibri" w:hAnsi="Calibri" w:cs="B Nazanin" w:hint="cs"/>
                <w:sz w:val="24"/>
                <w:szCs w:val="24"/>
                <w:rtl/>
              </w:rPr>
              <w:t xml:space="preserve"> 48 فقره</w:t>
            </w:r>
            <w:r w:rsidRPr="00C05C47">
              <w:rPr>
                <w:rFonts w:ascii="Calibri" w:eastAsia="Calibri" w:hAnsi="Calibri" w:cs="B Nazanin" w:hint="cs"/>
                <w:sz w:val="24"/>
                <w:szCs w:val="24"/>
                <w:rtl/>
              </w:rPr>
              <w:t>/ تعداد کل چک لیست های تعیین شده (12 ماه)</w:t>
            </w:r>
            <w:r w:rsidR="003813F8">
              <w:rPr>
                <w:rFonts w:ascii="Calibri" w:eastAsia="Calibri" w:hAnsi="Calibri" w:cs="B Nazanin" w:hint="cs"/>
                <w:sz w:val="24"/>
                <w:szCs w:val="24"/>
                <w:rtl/>
              </w:rPr>
              <w:t xml:space="preserve"> 48 فقره</w:t>
            </w:r>
          </w:p>
        </w:tc>
      </w:tr>
      <w:tr w:rsidR="00C05C47" w:rsidRPr="00C05C47" w14:paraId="69D30845" w14:textId="77777777" w:rsidTr="00C05C47">
        <w:tc>
          <w:tcPr>
            <w:tcW w:w="837" w:type="dxa"/>
            <w:vAlign w:val="center"/>
          </w:tcPr>
          <w:p w14:paraId="6895CEE0" w14:textId="77777777" w:rsidR="00C05C47" w:rsidRPr="00C05C47" w:rsidRDefault="00C05C47" w:rsidP="00C05C47">
            <w:pPr>
              <w:jc w:val="center"/>
              <w:rPr>
                <w:rFonts w:ascii="Calibri" w:eastAsia="Calibri" w:hAnsi="Calibri" w:cs="B Nazanin"/>
                <w:sz w:val="24"/>
                <w:szCs w:val="24"/>
                <w:rtl/>
              </w:rPr>
            </w:pPr>
            <w:r w:rsidRPr="00C05C47">
              <w:rPr>
                <w:rFonts w:ascii="Calibri" w:eastAsia="Calibri" w:hAnsi="Calibri" w:cs="B Nazanin" w:hint="cs"/>
                <w:sz w:val="24"/>
                <w:szCs w:val="24"/>
                <w:rtl/>
              </w:rPr>
              <w:t>8</w:t>
            </w:r>
          </w:p>
        </w:tc>
        <w:tc>
          <w:tcPr>
            <w:tcW w:w="6249" w:type="dxa"/>
            <w:vAlign w:val="center"/>
          </w:tcPr>
          <w:p w14:paraId="562E469C" w14:textId="77777777" w:rsidR="00C05C47" w:rsidRPr="00C05C47" w:rsidRDefault="00C05C47" w:rsidP="00C05C47">
            <w:pPr>
              <w:jc w:val="both"/>
              <w:rPr>
                <w:rFonts w:ascii="Calibri" w:eastAsia="Calibri" w:hAnsi="Calibri" w:cs="B Nazanin"/>
                <w:sz w:val="24"/>
                <w:szCs w:val="24"/>
                <w:rtl/>
              </w:rPr>
            </w:pPr>
            <w:r w:rsidRPr="00C05C47">
              <w:rPr>
                <w:rFonts w:ascii="Calibri" w:eastAsia="Calibri" w:hAnsi="Calibri" w:cs="B Nazanin" w:hint="cs"/>
                <w:sz w:val="24"/>
                <w:szCs w:val="24"/>
                <w:rtl/>
              </w:rPr>
              <w:t>استقرار و بهره برداری از تجهیزات و سامانه های پایش کیفی برخط منابع آب (سطحی، زیرزمینی و مخازن سدها)</w:t>
            </w:r>
          </w:p>
        </w:tc>
        <w:tc>
          <w:tcPr>
            <w:tcW w:w="1221" w:type="dxa"/>
            <w:vAlign w:val="center"/>
          </w:tcPr>
          <w:p w14:paraId="4857A357" w14:textId="2BF48BBD" w:rsidR="00C05C47" w:rsidRPr="00C05C47" w:rsidRDefault="002520D7" w:rsidP="00C05C47">
            <w:pPr>
              <w:jc w:val="center"/>
              <w:rPr>
                <w:rFonts w:ascii="Calibri" w:eastAsia="Calibri" w:hAnsi="Calibri" w:cs="B Nazanin"/>
                <w:sz w:val="24"/>
                <w:szCs w:val="24"/>
                <w:rtl/>
              </w:rPr>
            </w:pPr>
            <w:r>
              <w:rPr>
                <w:rFonts w:ascii="Calibri" w:eastAsia="Calibri" w:hAnsi="Calibri" w:cs="B Nazanin" w:hint="cs"/>
                <w:sz w:val="24"/>
                <w:szCs w:val="24"/>
                <w:rtl/>
              </w:rPr>
              <w:t>3</w:t>
            </w:r>
          </w:p>
        </w:tc>
        <w:tc>
          <w:tcPr>
            <w:tcW w:w="5867" w:type="dxa"/>
            <w:vAlign w:val="center"/>
          </w:tcPr>
          <w:p w14:paraId="6522242F" w14:textId="47BA59E4" w:rsidR="00C05C47" w:rsidRPr="00C05C47" w:rsidRDefault="00C05C47" w:rsidP="00C05C47">
            <w:pPr>
              <w:jc w:val="both"/>
              <w:rPr>
                <w:rFonts w:ascii="Calibri" w:eastAsia="Calibri" w:hAnsi="Calibri" w:cs="B Nazanin"/>
                <w:sz w:val="24"/>
                <w:szCs w:val="24"/>
                <w:rtl/>
              </w:rPr>
            </w:pPr>
            <w:r w:rsidRPr="00C05C47">
              <w:rPr>
                <w:rFonts w:ascii="Calibri" w:eastAsia="Calibri" w:hAnsi="Calibri" w:cs="B Nazanin" w:hint="cs"/>
                <w:sz w:val="24"/>
                <w:szCs w:val="24"/>
                <w:rtl/>
              </w:rPr>
              <w:t>استقرار و بهره برداری از تجهیزات و سامانه های پایش کیفی برخط منابع آب</w:t>
            </w:r>
            <w:r w:rsidR="003813F8">
              <w:rPr>
                <w:rFonts w:ascii="Calibri" w:eastAsia="Calibri" w:hAnsi="Calibri" w:cs="B Nazanin" w:hint="cs"/>
                <w:sz w:val="24"/>
                <w:szCs w:val="24"/>
                <w:rtl/>
              </w:rPr>
              <w:t xml:space="preserve"> 3 مورد</w:t>
            </w:r>
            <w:r w:rsidRPr="00C05C47">
              <w:rPr>
                <w:rFonts w:ascii="Calibri" w:eastAsia="Calibri" w:hAnsi="Calibri" w:cs="B Nazanin" w:hint="cs"/>
                <w:sz w:val="24"/>
                <w:szCs w:val="24"/>
                <w:rtl/>
              </w:rPr>
              <w:t>/ تعداد ایستگاه های تایید شده</w:t>
            </w:r>
            <w:r w:rsidR="003813F8">
              <w:rPr>
                <w:rFonts w:ascii="Calibri" w:eastAsia="Calibri" w:hAnsi="Calibri" w:cs="B Nazanin" w:hint="cs"/>
                <w:sz w:val="24"/>
                <w:szCs w:val="24"/>
                <w:rtl/>
              </w:rPr>
              <w:t xml:space="preserve"> 3 مورد</w:t>
            </w:r>
          </w:p>
        </w:tc>
      </w:tr>
      <w:tr w:rsidR="00C05C47" w:rsidRPr="00C05C47" w14:paraId="5767D175" w14:textId="77777777" w:rsidTr="00C05C47">
        <w:tc>
          <w:tcPr>
            <w:tcW w:w="837" w:type="dxa"/>
            <w:vAlign w:val="center"/>
          </w:tcPr>
          <w:p w14:paraId="5FF1402B" w14:textId="77777777" w:rsidR="00C05C47" w:rsidRPr="00C05C47" w:rsidRDefault="00C05C47" w:rsidP="00C05C47">
            <w:pPr>
              <w:jc w:val="center"/>
              <w:rPr>
                <w:rFonts w:ascii="Calibri" w:eastAsia="Calibri" w:hAnsi="Calibri" w:cs="B Nazanin"/>
                <w:sz w:val="24"/>
                <w:szCs w:val="24"/>
              </w:rPr>
            </w:pPr>
            <w:r w:rsidRPr="00C05C47">
              <w:rPr>
                <w:rFonts w:ascii="Calibri" w:eastAsia="Calibri" w:hAnsi="Calibri" w:cs="B Nazanin" w:hint="cs"/>
                <w:sz w:val="24"/>
                <w:szCs w:val="24"/>
                <w:rtl/>
              </w:rPr>
              <w:t>9</w:t>
            </w:r>
          </w:p>
        </w:tc>
        <w:tc>
          <w:tcPr>
            <w:tcW w:w="6249" w:type="dxa"/>
            <w:vAlign w:val="center"/>
          </w:tcPr>
          <w:p w14:paraId="45378A30" w14:textId="77777777" w:rsidR="00C05C47" w:rsidRPr="00C05C47" w:rsidRDefault="00C05C47" w:rsidP="00C05C47">
            <w:pPr>
              <w:jc w:val="both"/>
              <w:rPr>
                <w:rFonts w:ascii="Calibri" w:eastAsia="Calibri" w:hAnsi="Calibri" w:cs="B Nazanin"/>
                <w:sz w:val="24"/>
                <w:szCs w:val="24"/>
                <w:rtl/>
              </w:rPr>
            </w:pPr>
            <w:r w:rsidRPr="00C05C47">
              <w:rPr>
                <w:rFonts w:ascii="Calibri" w:eastAsia="Calibri" w:hAnsi="Calibri" w:cs="B Nazanin" w:hint="cs"/>
                <w:sz w:val="24"/>
                <w:szCs w:val="24"/>
                <w:rtl/>
              </w:rPr>
              <w:t>اجرای برنامه هاي آگاهي رساني حفاظت كيفي منابع آب (نصب تابلو، ساخت بنر، مصاحبه و شرکت در برنامه های رسانه ملی ....)</w:t>
            </w:r>
          </w:p>
        </w:tc>
        <w:tc>
          <w:tcPr>
            <w:tcW w:w="1221" w:type="dxa"/>
            <w:vAlign w:val="center"/>
          </w:tcPr>
          <w:p w14:paraId="7EBD21BC" w14:textId="568B12B3" w:rsidR="00C05C47" w:rsidRPr="00C05C47" w:rsidRDefault="002520D7" w:rsidP="00C05C47">
            <w:pPr>
              <w:jc w:val="center"/>
              <w:rPr>
                <w:rFonts w:ascii="Calibri" w:eastAsia="Calibri" w:hAnsi="Calibri" w:cs="B Nazanin"/>
                <w:sz w:val="24"/>
                <w:szCs w:val="24"/>
              </w:rPr>
            </w:pPr>
            <w:r>
              <w:rPr>
                <w:rFonts w:ascii="Calibri" w:eastAsia="Calibri" w:hAnsi="Calibri" w:cs="B Nazanin" w:hint="cs"/>
                <w:sz w:val="24"/>
                <w:szCs w:val="24"/>
                <w:rtl/>
              </w:rPr>
              <w:t>15</w:t>
            </w:r>
          </w:p>
        </w:tc>
        <w:tc>
          <w:tcPr>
            <w:tcW w:w="5867" w:type="dxa"/>
            <w:vAlign w:val="center"/>
          </w:tcPr>
          <w:p w14:paraId="38C42262" w14:textId="5BC89821" w:rsidR="00C05C47" w:rsidRPr="00C05C47" w:rsidRDefault="00C05C47" w:rsidP="00C05C47">
            <w:pPr>
              <w:jc w:val="both"/>
              <w:rPr>
                <w:rFonts w:ascii="Calibri" w:eastAsia="Calibri" w:hAnsi="Calibri" w:cs="B Nazanin"/>
                <w:sz w:val="24"/>
                <w:szCs w:val="24"/>
                <w:rtl/>
              </w:rPr>
            </w:pPr>
            <w:r w:rsidRPr="00C05C47">
              <w:rPr>
                <w:rFonts w:ascii="Calibri" w:eastAsia="Calibri" w:hAnsi="Calibri" w:cs="B Nazanin"/>
                <w:sz w:val="24"/>
                <w:szCs w:val="24"/>
                <w:rtl/>
              </w:rPr>
              <w:t xml:space="preserve">تعداد </w:t>
            </w:r>
            <w:r w:rsidRPr="00C05C47">
              <w:rPr>
                <w:rFonts w:ascii="Calibri" w:eastAsia="Calibri" w:hAnsi="Calibri" w:cs="B Nazanin" w:hint="cs"/>
                <w:sz w:val="24"/>
                <w:szCs w:val="24"/>
                <w:rtl/>
              </w:rPr>
              <w:t>فعالیت های</w:t>
            </w:r>
            <w:r w:rsidRPr="00C05C47">
              <w:rPr>
                <w:rFonts w:ascii="Calibri" w:eastAsia="Calibri" w:hAnsi="Calibri" w:cs="B Nazanin"/>
                <w:sz w:val="24"/>
                <w:szCs w:val="24"/>
                <w:rtl/>
              </w:rPr>
              <w:t xml:space="preserve"> آگاهي رساني حفاظت كيفي منابع آب</w:t>
            </w:r>
            <w:r w:rsidR="003813F8">
              <w:rPr>
                <w:rFonts w:ascii="Calibri" w:eastAsia="Calibri" w:hAnsi="Calibri" w:cs="B Nazanin" w:hint="cs"/>
                <w:sz w:val="24"/>
                <w:szCs w:val="24"/>
                <w:rtl/>
              </w:rPr>
              <w:t xml:space="preserve"> 15 مورد</w:t>
            </w:r>
            <w:r w:rsidRPr="00C05C47">
              <w:rPr>
                <w:rFonts w:ascii="Calibri" w:eastAsia="Calibri" w:hAnsi="Calibri" w:cs="B Nazanin"/>
                <w:sz w:val="24"/>
                <w:szCs w:val="24"/>
                <w:rtl/>
              </w:rPr>
              <w:t xml:space="preserve"> </w:t>
            </w:r>
            <w:r w:rsidRPr="00C05C47">
              <w:rPr>
                <w:rFonts w:ascii="Calibri" w:eastAsia="Calibri" w:hAnsi="Calibri" w:cs="B Nazanin" w:hint="cs"/>
                <w:sz w:val="24"/>
                <w:szCs w:val="24"/>
                <w:rtl/>
              </w:rPr>
              <w:t>/</w:t>
            </w:r>
            <w:r w:rsidRPr="00C05C47">
              <w:rPr>
                <w:rFonts w:ascii="Calibri" w:eastAsia="Calibri" w:hAnsi="Calibri" w:cs="B Nazanin"/>
                <w:sz w:val="24"/>
                <w:szCs w:val="24"/>
                <w:rtl/>
              </w:rPr>
              <w:t xml:space="preserve"> تعداد پيش بيني شده در سال</w:t>
            </w:r>
            <w:r w:rsidR="003813F8">
              <w:rPr>
                <w:rFonts w:ascii="Calibri" w:eastAsia="Calibri" w:hAnsi="Calibri" w:cs="B Nazanin" w:hint="cs"/>
                <w:sz w:val="24"/>
                <w:szCs w:val="24"/>
                <w:rtl/>
              </w:rPr>
              <w:t xml:space="preserve"> 10 مورد</w:t>
            </w:r>
          </w:p>
        </w:tc>
      </w:tr>
    </w:tbl>
    <w:p w14:paraId="44DB56C3" w14:textId="77777777" w:rsidR="00163816" w:rsidRDefault="00163816" w:rsidP="0028796D">
      <w:pPr>
        <w:rPr>
          <w:rFonts w:cs="B Nazanin"/>
          <w:color w:val="44546A"/>
          <w:sz w:val="16"/>
          <w:szCs w:val="16"/>
          <w:rtl/>
        </w:rPr>
      </w:pPr>
    </w:p>
    <w:p w14:paraId="2D9C47D7" w14:textId="77777777" w:rsidR="001376B3" w:rsidRPr="005C12A1" w:rsidRDefault="001376B3" w:rsidP="0028796D">
      <w:pPr>
        <w:rPr>
          <w:rFonts w:cs="B Nazanin"/>
          <w:color w:val="44546A"/>
          <w:sz w:val="16"/>
          <w:szCs w:val="16"/>
          <w:rtl/>
        </w:rPr>
      </w:pPr>
    </w:p>
    <w:p w14:paraId="5F7CC424" w14:textId="22F9A40C" w:rsidR="00163816" w:rsidRDefault="00163816" w:rsidP="0028796D">
      <w:pPr>
        <w:rPr>
          <w:rFonts w:cs="B Nazanin"/>
          <w:color w:val="44546A"/>
          <w:sz w:val="16"/>
          <w:szCs w:val="16"/>
          <w:rtl/>
        </w:rPr>
      </w:pPr>
    </w:p>
    <w:p w14:paraId="5E1732EE" w14:textId="3B09B4BF" w:rsidR="00950DB9" w:rsidRDefault="00950DB9" w:rsidP="0028796D">
      <w:pPr>
        <w:rPr>
          <w:rFonts w:cs="B Nazanin"/>
          <w:color w:val="44546A"/>
          <w:sz w:val="16"/>
          <w:szCs w:val="16"/>
          <w:rtl/>
        </w:rPr>
      </w:pPr>
    </w:p>
    <w:p w14:paraId="7E67C685" w14:textId="6E37D2ED" w:rsidR="00950DB9" w:rsidRDefault="00950DB9" w:rsidP="0028796D">
      <w:pPr>
        <w:rPr>
          <w:rFonts w:cs="B Nazanin"/>
          <w:color w:val="44546A"/>
          <w:sz w:val="16"/>
          <w:szCs w:val="16"/>
          <w:rtl/>
        </w:rPr>
      </w:pPr>
    </w:p>
    <w:p w14:paraId="6EA3BC9D" w14:textId="1A87D03E" w:rsidR="00950DB9" w:rsidRDefault="00950DB9" w:rsidP="0028796D">
      <w:pPr>
        <w:rPr>
          <w:rFonts w:cs="B Nazanin"/>
          <w:color w:val="44546A"/>
          <w:sz w:val="16"/>
          <w:szCs w:val="16"/>
          <w:rtl/>
        </w:rPr>
      </w:pPr>
    </w:p>
    <w:p w14:paraId="674CA214" w14:textId="01F2C504" w:rsidR="00950DB9" w:rsidRDefault="00950DB9" w:rsidP="0028796D">
      <w:pPr>
        <w:rPr>
          <w:rFonts w:cs="B Nazanin"/>
          <w:color w:val="44546A"/>
          <w:sz w:val="16"/>
          <w:szCs w:val="16"/>
          <w:rtl/>
        </w:rPr>
      </w:pPr>
    </w:p>
    <w:p w14:paraId="597CE592" w14:textId="277FF7F2" w:rsidR="00950DB9" w:rsidRDefault="00950DB9" w:rsidP="0028796D">
      <w:pPr>
        <w:rPr>
          <w:rFonts w:cs="B Nazanin"/>
          <w:color w:val="44546A"/>
          <w:sz w:val="16"/>
          <w:szCs w:val="16"/>
          <w:rtl/>
        </w:rPr>
      </w:pPr>
    </w:p>
    <w:p w14:paraId="7357CA97" w14:textId="0A03EE3B" w:rsidR="00950DB9" w:rsidRDefault="00950DB9" w:rsidP="0028796D">
      <w:pPr>
        <w:rPr>
          <w:rFonts w:cs="B Nazanin"/>
          <w:color w:val="44546A"/>
          <w:sz w:val="16"/>
          <w:szCs w:val="16"/>
          <w:rtl/>
        </w:rPr>
      </w:pPr>
    </w:p>
    <w:p w14:paraId="53D70C26" w14:textId="7BF9E8EA" w:rsidR="00950DB9" w:rsidRDefault="00950DB9" w:rsidP="0028796D">
      <w:pPr>
        <w:rPr>
          <w:rFonts w:cs="B Nazanin"/>
          <w:color w:val="44546A"/>
          <w:sz w:val="16"/>
          <w:szCs w:val="16"/>
          <w:rtl/>
        </w:rPr>
      </w:pPr>
    </w:p>
    <w:p w14:paraId="3D69546A" w14:textId="0CD846A5" w:rsidR="00950DB9" w:rsidRDefault="00950DB9" w:rsidP="0028796D">
      <w:pPr>
        <w:rPr>
          <w:rFonts w:cs="B Nazanin"/>
          <w:color w:val="44546A"/>
          <w:sz w:val="16"/>
          <w:szCs w:val="16"/>
          <w:rtl/>
        </w:rPr>
      </w:pPr>
    </w:p>
    <w:p w14:paraId="601ADD24" w14:textId="01A28693" w:rsidR="00950DB9" w:rsidRDefault="00950DB9" w:rsidP="0028796D">
      <w:pPr>
        <w:rPr>
          <w:rFonts w:cs="B Nazanin"/>
          <w:color w:val="44546A"/>
          <w:sz w:val="16"/>
          <w:szCs w:val="16"/>
          <w:rtl/>
        </w:rPr>
      </w:pPr>
    </w:p>
    <w:p w14:paraId="5311565F" w14:textId="5B2B515A" w:rsidR="00950DB9" w:rsidRDefault="00950DB9" w:rsidP="0028796D">
      <w:pPr>
        <w:rPr>
          <w:rFonts w:cs="B Nazanin"/>
          <w:color w:val="44546A"/>
          <w:sz w:val="16"/>
          <w:szCs w:val="16"/>
          <w:rtl/>
        </w:rPr>
      </w:pPr>
    </w:p>
    <w:p w14:paraId="27DCE302" w14:textId="77777777" w:rsidR="00950DB9" w:rsidRPr="005C12A1" w:rsidRDefault="00950DB9" w:rsidP="0028796D">
      <w:pPr>
        <w:rPr>
          <w:rFonts w:cs="B Nazanin"/>
          <w:color w:val="44546A"/>
          <w:sz w:val="16"/>
          <w:szCs w:val="16"/>
          <w:rtl/>
        </w:rPr>
      </w:pPr>
    </w:p>
    <w:p w14:paraId="507D8C64" w14:textId="77777777" w:rsidR="000B0925" w:rsidRPr="005C12A1" w:rsidRDefault="000B0925" w:rsidP="0028796D">
      <w:pPr>
        <w:rPr>
          <w:rFonts w:cs="B Nazanin"/>
          <w:color w:val="44546A"/>
          <w:sz w:val="16"/>
          <w:szCs w:val="16"/>
          <w:rtl/>
        </w:rPr>
      </w:pPr>
    </w:p>
    <w:p w14:paraId="7B7FC712" w14:textId="77777777" w:rsidR="00920509" w:rsidRDefault="00920509" w:rsidP="0028796D">
      <w:pPr>
        <w:jc w:val="center"/>
        <w:rPr>
          <w:rFonts w:cs="B Nazanin"/>
          <w:b/>
          <w:bCs/>
          <w:sz w:val="40"/>
          <w:szCs w:val="40"/>
          <w:lang w:eastAsia="en-US" w:bidi="fa-IR"/>
        </w:rPr>
      </w:pPr>
      <w:bookmarkStart w:id="30" w:name="_Toc327715193"/>
      <w:r w:rsidRPr="00377AAC">
        <w:rPr>
          <w:rFonts w:cs="B Nazanin"/>
          <w:b/>
          <w:bCs/>
          <w:sz w:val="40"/>
          <w:szCs w:val="40"/>
          <w:rtl/>
          <w:lang w:eastAsia="en-US" w:bidi="fa-IR"/>
        </w:rPr>
        <w:lastRenderedPageBreak/>
        <w:t>فصل پنجم- فضاي کسب و کار، توسعه مشارکت بخش غيردولتي و خصوصي سازي</w:t>
      </w:r>
      <w:bookmarkEnd w:id="30"/>
      <w:r w:rsidRPr="00377AAC">
        <w:rPr>
          <w:rFonts w:cs="B Nazanin"/>
          <w:b/>
          <w:bCs/>
          <w:sz w:val="40"/>
          <w:szCs w:val="40"/>
          <w:rtl/>
          <w:lang w:eastAsia="en-US" w:bidi="fa-IR"/>
        </w:rPr>
        <w:t xml:space="preserve">  </w:t>
      </w:r>
    </w:p>
    <w:p w14:paraId="7004E935" w14:textId="77777777" w:rsidR="00377AAC" w:rsidRDefault="00377AAC" w:rsidP="0028796D">
      <w:pPr>
        <w:jc w:val="center"/>
        <w:rPr>
          <w:rFonts w:cs="B Nazanin"/>
          <w:b/>
          <w:bCs/>
          <w:sz w:val="40"/>
          <w:szCs w:val="40"/>
          <w:lang w:eastAsia="en-US" w:bidi="fa-IR"/>
        </w:rPr>
      </w:pPr>
    </w:p>
    <w:p w14:paraId="07739736" w14:textId="777D3C27" w:rsidR="00377AAC" w:rsidRDefault="00377AAC" w:rsidP="0028796D">
      <w:pPr>
        <w:jc w:val="center"/>
        <w:rPr>
          <w:rFonts w:cs="B Nazanin"/>
          <w:b/>
          <w:bCs/>
          <w:sz w:val="40"/>
          <w:szCs w:val="40"/>
          <w:rtl/>
          <w:lang w:eastAsia="en-US" w:bidi="fa-IR"/>
        </w:rPr>
      </w:pPr>
    </w:p>
    <w:p w14:paraId="1A799E14" w14:textId="46B22D1F" w:rsidR="00F017B7" w:rsidRDefault="00F017B7" w:rsidP="0028796D">
      <w:pPr>
        <w:jc w:val="center"/>
        <w:rPr>
          <w:rFonts w:cs="B Nazanin"/>
          <w:b/>
          <w:bCs/>
          <w:sz w:val="40"/>
          <w:szCs w:val="40"/>
          <w:rtl/>
          <w:lang w:eastAsia="en-US" w:bidi="fa-IR"/>
        </w:rPr>
      </w:pPr>
    </w:p>
    <w:p w14:paraId="3C79DF85" w14:textId="77777777" w:rsidR="00F017B7" w:rsidRPr="00377AAC" w:rsidRDefault="00F017B7" w:rsidP="0028796D">
      <w:pPr>
        <w:jc w:val="center"/>
        <w:rPr>
          <w:rFonts w:cs="B Nazanin"/>
          <w:b/>
          <w:bCs/>
          <w:sz w:val="40"/>
          <w:szCs w:val="40"/>
          <w:rtl/>
          <w:lang w:eastAsia="en-US" w:bidi="fa-IR"/>
        </w:rPr>
      </w:pPr>
    </w:p>
    <w:p w14:paraId="787C96F4" w14:textId="77777777" w:rsidR="00BD5C53" w:rsidRPr="00377AAC" w:rsidRDefault="005552AD" w:rsidP="00377AAC">
      <w:pPr>
        <w:rPr>
          <w:rFonts w:cs="B Nazanin"/>
          <w:b/>
          <w:bCs/>
          <w:sz w:val="32"/>
          <w:szCs w:val="32"/>
          <w:rtl/>
          <w:lang w:bidi="fa-IR"/>
        </w:rPr>
      </w:pPr>
      <w:bookmarkStart w:id="31" w:name="_Toc327715194"/>
      <w:r>
        <w:rPr>
          <w:rFonts w:cs="B Nazanin" w:hint="cs"/>
          <w:b/>
          <w:bCs/>
          <w:sz w:val="32"/>
          <w:szCs w:val="32"/>
          <w:rtl/>
          <w:lang w:bidi="fa-IR"/>
        </w:rPr>
        <w:t>43</w:t>
      </w:r>
      <w:r w:rsidR="00920509" w:rsidRPr="00377AAC">
        <w:rPr>
          <w:rFonts w:cs="B Nazanin"/>
          <w:b/>
          <w:bCs/>
          <w:sz w:val="32"/>
          <w:szCs w:val="32"/>
          <w:rtl/>
          <w:lang w:bidi="fa-IR"/>
        </w:rPr>
        <w:t>- تامين و تجهيز منابع مالي از بازار پول و سرمايه</w:t>
      </w:r>
      <w:r w:rsidR="00920509" w:rsidRPr="00377AAC">
        <w:rPr>
          <w:rFonts w:cs="B Nazanin"/>
          <w:b/>
          <w:bCs/>
          <w:sz w:val="32"/>
          <w:szCs w:val="32"/>
          <w:rtl/>
          <w:lang w:bidi="fa-IR"/>
        </w:rPr>
        <w:tab/>
      </w:r>
    </w:p>
    <w:p w14:paraId="5EB81283" w14:textId="77777777" w:rsidR="00920509" w:rsidRPr="005C12A1" w:rsidRDefault="00377AAC" w:rsidP="00377AAC">
      <w:pPr>
        <w:pStyle w:val="Heading2"/>
        <w:jc w:val="center"/>
        <w:rPr>
          <w:rFonts w:cs="B Nazanin"/>
          <w:sz w:val="24"/>
          <w:szCs w:val="24"/>
          <w:rtl/>
          <w:lang w:bidi="fa-IR"/>
        </w:rPr>
      </w:pPr>
      <w:r>
        <w:rPr>
          <w:rFonts w:cs="B Nazanin"/>
          <w:sz w:val="24"/>
          <w:szCs w:val="24"/>
          <w:lang w:eastAsia="en-US" w:bidi="fa-IR"/>
        </w:rPr>
        <w:t xml:space="preserve">                                                                                                                                                                 </w:t>
      </w:r>
      <w:r w:rsidR="00920509" w:rsidRPr="005C12A1">
        <w:rPr>
          <w:rFonts w:cs="B Nazanin"/>
          <w:sz w:val="24"/>
          <w:szCs w:val="24"/>
          <w:rtl/>
          <w:lang w:eastAsia="en-US" w:bidi="fa-IR"/>
        </w:rPr>
        <w:t>ارقام به ميليون ريال</w:t>
      </w:r>
      <w:bookmarkEnd w:id="31"/>
    </w:p>
    <w:tbl>
      <w:tblPr>
        <w:bidiVisual/>
        <w:tblW w:w="4821"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2234"/>
        <w:gridCol w:w="1418"/>
        <w:gridCol w:w="850"/>
        <w:gridCol w:w="851"/>
        <w:gridCol w:w="992"/>
        <w:gridCol w:w="1134"/>
        <w:gridCol w:w="992"/>
        <w:gridCol w:w="1134"/>
        <w:gridCol w:w="1134"/>
        <w:gridCol w:w="1134"/>
        <w:gridCol w:w="851"/>
        <w:gridCol w:w="844"/>
      </w:tblGrid>
      <w:tr w:rsidR="00A201E8" w:rsidRPr="005C12A1" w14:paraId="511F94F0" w14:textId="77777777" w:rsidTr="0051313F">
        <w:trPr>
          <w:trHeight w:val="299"/>
          <w:jc w:val="center"/>
        </w:trPr>
        <w:tc>
          <w:tcPr>
            <w:tcW w:w="2234" w:type="dxa"/>
            <w:vMerge w:val="restart"/>
            <w:shd w:val="clear" w:color="auto" w:fill="D4E6FC"/>
            <w:vAlign w:val="center"/>
          </w:tcPr>
          <w:p w14:paraId="56AB1FCD" w14:textId="77777777" w:rsidR="00A201E8" w:rsidRPr="005C12A1" w:rsidRDefault="00A201E8" w:rsidP="0028796D">
            <w:pPr>
              <w:jc w:val="center"/>
              <w:rPr>
                <w:rFonts w:cs="B Nazanin"/>
                <w:b/>
                <w:bCs/>
                <w:sz w:val="24"/>
                <w:szCs w:val="24"/>
                <w:lang w:bidi="fa-IR"/>
              </w:rPr>
            </w:pPr>
            <w:r w:rsidRPr="005C12A1">
              <w:rPr>
                <w:rFonts w:cs="B Nazanin"/>
                <w:b/>
                <w:bCs/>
                <w:sz w:val="24"/>
                <w:szCs w:val="24"/>
                <w:rtl/>
                <w:lang w:bidi="fa-IR"/>
              </w:rPr>
              <w:t>نوع تسهيلات</w:t>
            </w:r>
          </w:p>
        </w:tc>
        <w:tc>
          <w:tcPr>
            <w:tcW w:w="1418" w:type="dxa"/>
            <w:vMerge w:val="restart"/>
            <w:shd w:val="clear" w:color="auto" w:fill="D4E6FC"/>
            <w:vAlign w:val="center"/>
          </w:tcPr>
          <w:p w14:paraId="7DEFF11B" w14:textId="77777777" w:rsidR="00A201E8" w:rsidRPr="005C12A1" w:rsidRDefault="00A201E8" w:rsidP="0028796D">
            <w:pPr>
              <w:jc w:val="center"/>
              <w:rPr>
                <w:rFonts w:cs="B Nazanin"/>
                <w:b/>
                <w:bCs/>
                <w:sz w:val="24"/>
                <w:szCs w:val="24"/>
                <w:lang w:bidi="fa-IR"/>
              </w:rPr>
            </w:pPr>
            <w:r w:rsidRPr="005C12A1">
              <w:rPr>
                <w:rFonts w:cs="B Nazanin"/>
                <w:b/>
                <w:bCs/>
                <w:sz w:val="24"/>
                <w:szCs w:val="24"/>
                <w:rtl/>
                <w:lang w:bidi="fa-IR"/>
              </w:rPr>
              <w:t>نام نهاد پرداخت کننده</w:t>
            </w:r>
          </w:p>
        </w:tc>
        <w:tc>
          <w:tcPr>
            <w:tcW w:w="1701" w:type="dxa"/>
            <w:gridSpan w:val="2"/>
            <w:shd w:val="clear" w:color="auto" w:fill="D4E6FC"/>
            <w:vAlign w:val="center"/>
          </w:tcPr>
          <w:p w14:paraId="79019FC0" w14:textId="77777777" w:rsidR="00A201E8" w:rsidRPr="005C12A1" w:rsidRDefault="00377AAC" w:rsidP="0028796D">
            <w:pPr>
              <w:jc w:val="center"/>
              <w:rPr>
                <w:rFonts w:cs="B Nazanin"/>
                <w:b/>
                <w:bCs/>
                <w:sz w:val="24"/>
                <w:szCs w:val="24"/>
                <w:rtl/>
                <w:lang w:bidi="fa-IR"/>
              </w:rPr>
            </w:pPr>
            <w:r>
              <w:rPr>
                <w:rFonts w:cs="B Nazanin" w:hint="cs"/>
                <w:b/>
                <w:bCs/>
                <w:sz w:val="24"/>
                <w:szCs w:val="24"/>
                <w:rtl/>
                <w:lang w:bidi="fa-IR"/>
              </w:rPr>
              <w:t>1399</w:t>
            </w:r>
          </w:p>
        </w:tc>
        <w:tc>
          <w:tcPr>
            <w:tcW w:w="2126" w:type="dxa"/>
            <w:gridSpan w:val="2"/>
            <w:shd w:val="clear" w:color="auto" w:fill="D4E6FC"/>
            <w:vAlign w:val="center"/>
          </w:tcPr>
          <w:p w14:paraId="4E5A8E32" w14:textId="77777777" w:rsidR="00A201E8" w:rsidRPr="005C12A1" w:rsidRDefault="00377AAC" w:rsidP="0028796D">
            <w:pPr>
              <w:jc w:val="center"/>
              <w:rPr>
                <w:rFonts w:cs="B Nazanin"/>
                <w:b/>
                <w:bCs/>
                <w:sz w:val="24"/>
                <w:szCs w:val="24"/>
                <w:rtl/>
                <w:lang w:bidi="fa-IR"/>
              </w:rPr>
            </w:pPr>
            <w:r>
              <w:rPr>
                <w:rFonts w:cs="B Nazanin" w:hint="cs"/>
                <w:b/>
                <w:bCs/>
                <w:sz w:val="24"/>
                <w:szCs w:val="24"/>
                <w:rtl/>
                <w:lang w:bidi="fa-IR"/>
              </w:rPr>
              <w:t>1400</w:t>
            </w:r>
          </w:p>
        </w:tc>
        <w:tc>
          <w:tcPr>
            <w:tcW w:w="2126" w:type="dxa"/>
            <w:gridSpan w:val="2"/>
            <w:shd w:val="clear" w:color="auto" w:fill="D4E6FC"/>
            <w:vAlign w:val="center"/>
          </w:tcPr>
          <w:p w14:paraId="030E0157" w14:textId="77777777" w:rsidR="00A201E8" w:rsidRPr="005C12A1" w:rsidRDefault="00377AAC" w:rsidP="0028796D">
            <w:pPr>
              <w:jc w:val="center"/>
              <w:rPr>
                <w:rFonts w:cs="B Nazanin"/>
                <w:b/>
                <w:bCs/>
                <w:sz w:val="24"/>
                <w:szCs w:val="24"/>
                <w:rtl/>
                <w:lang w:bidi="fa-IR"/>
              </w:rPr>
            </w:pPr>
            <w:r>
              <w:rPr>
                <w:rFonts w:cs="B Nazanin" w:hint="cs"/>
                <w:b/>
                <w:bCs/>
                <w:sz w:val="24"/>
                <w:szCs w:val="24"/>
                <w:rtl/>
                <w:lang w:bidi="fa-IR"/>
              </w:rPr>
              <w:t>1401</w:t>
            </w:r>
          </w:p>
        </w:tc>
        <w:tc>
          <w:tcPr>
            <w:tcW w:w="2268" w:type="dxa"/>
            <w:gridSpan w:val="2"/>
            <w:shd w:val="clear" w:color="auto" w:fill="D4E6FC"/>
            <w:vAlign w:val="center"/>
          </w:tcPr>
          <w:p w14:paraId="4B560CAB" w14:textId="77777777" w:rsidR="00A201E8" w:rsidRPr="005C12A1" w:rsidRDefault="00377AAC" w:rsidP="0028796D">
            <w:pPr>
              <w:jc w:val="center"/>
              <w:rPr>
                <w:rFonts w:cs="B Nazanin"/>
                <w:b/>
                <w:bCs/>
                <w:sz w:val="24"/>
                <w:szCs w:val="24"/>
                <w:rtl/>
                <w:lang w:bidi="fa-IR"/>
              </w:rPr>
            </w:pPr>
            <w:r>
              <w:rPr>
                <w:rFonts w:cs="B Nazanin" w:hint="cs"/>
                <w:b/>
                <w:bCs/>
                <w:sz w:val="24"/>
                <w:szCs w:val="24"/>
                <w:rtl/>
                <w:lang w:bidi="fa-IR"/>
              </w:rPr>
              <w:t>1402</w:t>
            </w:r>
          </w:p>
        </w:tc>
        <w:tc>
          <w:tcPr>
            <w:tcW w:w="1695" w:type="dxa"/>
            <w:gridSpan w:val="2"/>
            <w:shd w:val="clear" w:color="auto" w:fill="D4E6FC"/>
            <w:vAlign w:val="center"/>
          </w:tcPr>
          <w:p w14:paraId="3F30E074" w14:textId="77777777" w:rsidR="00A201E8" w:rsidRPr="005C12A1" w:rsidRDefault="00377AAC" w:rsidP="009353C7">
            <w:pPr>
              <w:jc w:val="center"/>
              <w:rPr>
                <w:rFonts w:cs="B Nazanin"/>
                <w:b/>
                <w:bCs/>
                <w:sz w:val="24"/>
                <w:szCs w:val="24"/>
                <w:rtl/>
                <w:lang w:bidi="fa-IR"/>
              </w:rPr>
            </w:pPr>
            <w:r>
              <w:rPr>
                <w:rFonts w:cs="B Nazanin" w:hint="cs"/>
                <w:b/>
                <w:bCs/>
                <w:sz w:val="24"/>
                <w:szCs w:val="24"/>
                <w:rtl/>
                <w:lang w:bidi="fa-IR"/>
              </w:rPr>
              <w:t>14</w:t>
            </w:r>
            <w:r w:rsidR="009353C7">
              <w:rPr>
                <w:rFonts w:cs="B Nazanin" w:hint="cs"/>
                <w:b/>
                <w:bCs/>
                <w:sz w:val="24"/>
                <w:szCs w:val="24"/>
                <w:rtl/>
                <w:lang w:bidi="fa-IR"/>
              </w:rPr>
              <w:t>03</w:t>
            </w:r>
          </w:p>
        </w:tc>
      </w:tr>
      <w:tr w:rsidR="00E47E9B" w:rsidRPr="005C12A1" w14:paraId="2DC709C0" w14:textId="77777777" w:rsidTr="0051313F">
        <w:trPr>
          <w:trHeight w:val="279"/>
          <w:jc w:val="center"/>
        </w:trPr>
        <w:tc>
          <w:tcPr>
            <w:tcW w:w="2234" w:type="dxa"/>
            <w:vMerge/>
            <w:shd w:val="clear" w:color="auto" w:fill="D4E6FC"/>
            <w:vAlign w:val="center"/>
          </w:tcPr>
          <w:p w14:paraId="43A18A03" w14:textId="77777777" w:rsidR="00E47E9B" w:rsidRPr="005C12A1" w:rsidRDefault="00E47E9B" w:rsidP="0028796D">
            <w:pPr>
              <w:jc w:val="center"/>
              <w:rPr>
                <w:rFonts w:cs="B Nazanin"/>
                <w:b/>
                <w:bCs/>
                <w:sz w:val="24"/>
                <w:szCs w:val="24"/>
                <w:lang w:bidi="fa-IR"/>
              </w:rPr>
            </w:pPr>
          </w:p>
        </w:tc>
        <w:tc>
          <w:tcPr>
            <w:tcW w:w="1418" w:type="dxa"/>
            <w:vMerge/>
            <w:shd w:val="clear" w:color="auto" w:fill="D4E6FC"/>
            <w:vAlign w:val="center"/>
          </w:tcPr>
          <w:p w14:paraId="2738723A" w14:textId="77777777" w:rsidR="00E47E9B" w:rsidRPr="005C12A1" w:rsidRDefault="00E47E9B" w:rsidP="0028796D">
            <w:pPr>
              <w:jc w:val="center"/>
              <w:rPr>
                <w:rFonts w:cs="B Nazanin"/>
                <w:b/>
                <w:bCs/>
                <w:sz w:val="24"/>
                <w:szCs w:val="24"/>
                <w:lang w:bidi="fa-IR"/>
              </w:rPr>
            </w:pPr>
          </w:p>
        </w:tc>
        <w:tc>
          <w:tcPr>
            <w:tcW w:w="850" w:type="dxa"/>
            <w:shd w:val="clear" w:color="auto" w:fill="D4E6FC"/>
            <w:vAlign w:val="center"/>
          </w:tcPr>
          <w:p w14:paraId="3B82EC71" w14:textId="77777777" w:rsidR="00E47E9B" w:rsidRPr="005C12A1" w:rsidRDefault="00E47E9B" w:rsidP="0028796D">
            <w:pPr>
              <w:jc w:val="center"/>
              <w:rPr>
                <w:rFonts w:cs="B Nazanin"/>
                <w:b/>
                <w:bCs/>
                <w:sz w:val="24"/>
                <w:szCs w:val="24"/>
                <w:rtl/>
                <w:lang w:bidi="fa-IR"/>
              </w:rPr>
            </w:pPr>
            <w:r w:rsidRPr="005C12A1">
              <w:rPr>
                <w:rFonts w:cs="B Nazanin"/>
                <w:b/>
                <w:bCs/>
                <w:sz w:val="24"/>
                <w:szCs w:val="24"/>
                <w:rtl/>
                <w:lang w:bidi="fa-IR"/>
              </w:rPr>
              <w:t>برنامه</w:t>
            </w:r>
          </w:p>
        </w:tc>
        <w:tc>
          <w:tcPr>
            <w:tcW w:w="851" w:type="dxa"/>
            <w:shd w:val="clear" w:color="auto" w:fill="D4E6FC"/>
            <w:vAlign w:val="center"/>
          </w:tcPr>
          <w:p w14:paraId="28B58EEF" w14:textId="77777777" w:rsidR="00E47E9B" w:rsidRPr="005C12A1" w:rsidRDefault="00E47E9B" w:rsidP="0028796D">
            <w:pPr>
              <w:jc w:val="center"/>
              <w:rPr>
                <w:rFonts w:cs="B Nazanin"/>
                <w:b/>
                <w:bCs/>
                <w:sz w:val="24"/>
                <w:szCs w:val="24"/>
                <w:rtl/>
                <w:lang w:bidi="fa-IR"/>
              </w:rPr>
            </w:pPr>
            <w:r w:rsidRPr="005C12A1">
              <w:rPr>
                <w:rFonts w:cs="B Nazanin"/>
                <w:b/>
                <w:bCs/>
                <w:sz w:val="24"/>
                <w:szCs w:val="24"/>
                <w:rtl/>
                <w:lang w:bidi="fa-IR"/>
              </w:rPr>
              <w:t>عملکرد</w:t>
            </w:r>
          </w:p>
        </w:tc>
        <w:tc>
          <w:tcPr>
            <w:tcW w:w="992" w:type="dxa"/>
            <w:shd w:val="clear" w:color="auto" w:fill="D4E6FC"/>
            <w:vAlign w:val="center"/>
          </w:tcPr>
          <w:p w14:paraId="58391F2B" w14:textId="77777777" w:rsidR="00E47E9B" w:rsidRPr="005C12A1" w:rsidRDefault="00E47E9B" w:rsidP="0028796D">
            <w:pPr>
              <w:jc w:val="center"/>
              <w:rPr>
                <w:rFonts w:cs="B Nazanin"/>
                <w:b/>
                <w:bCs/>
                <w:sz w:val="24"/>
                <w:szCs w:val="24"/>
                <w:rtl/>
                <w:lang w:bidi="fa-IR"/>
              </w:rPr>
            </w:pPr>
            <w:r w:rsidRPr="005C12A1">
              <w:rPr>
                <w:rFonts w:cs="B Nazanin"/>
                <w:b/>
                <w:bCs/>
                <w:sz w:val="24"/>
                <w:szCs w:val="24"/>
                <w:rtl/>
                <w:lang w:bidi="fa-IR"/>
              </w:rPr>
              <w:t>برنامه</w:t>
            </w:r>
          </w:p>
        </w:tc>
        <w:tc>
          <w:tcPr>
            <w:tcW w:w="1134" w:type="dxa"/>
            <w:shd w:val="clear" w:color="auto" w:fill="D4E6FC"/>
            <w:vAlign w:val="center"/>
          </w:tcPr>
          <w:p w14:paraId="226DA53E" w14:textId="77777777" w:rsidR="00E47E9B" w:rsidRPr="005C12A1" w:rsidRDefault="00E47E9B" w:rsidP="0028796D">
            <w:pPr>
              <w:jc w:val="center"/>
              <w:rPr>
                <w:rFonts w:cs="B Nazanin"/>
                <w:b/>
                <w:bCs/>
                <w:sz w:val="24"/>
                <w:szCs w:val="24"/>
                <w:rtl/>
                <w:lang w:bidi="fa-IR"/>
              </w:rPr>
            </w:pPr>
            <w:r w:rsidRPr="005C12A1">
              <w:rPr>
                <w:rFonts w:cs="B Nazanin"/>
                <w:b/>
                <w:bCs/>
                <w:sz w:val="24"/>
                <w:szCs w:val="24"/>
                <w:rtl/>
                <w:lang w:bidi="fa-IR"/>
              </w:rPr>
              <w:t>عملکرد</w:t>
            </w:r>
          </w:p>
        </w:tc>
        <w:tc>
          <w:tcPr>
            <w:tcW w:w="992" w:type="dxa"/>
            <w:shd w:val="clear" w:color="auto" w:fill="D4E6FC"/>
            <w:vAlign w:val="center"/>
          </w:tcPr>
          <w:p w14:paraId="6368EF39" w14:textId="77777777" w:rsidR="00E47E9B" w:rsidRPr="005C12A1" w:rsidRDefault="00E47E9B" w:rsidP="0028796D">
            <w:pPr>
              <w:jc w:val="center"/>
              <w:rPr>
                <w:rFonts w:cs="B Nazanin"/>
                <w:b/>
                <w:bCs/>
                <w:sz w:val="24"/>
                <w:szCs w:val="24"/>
                <w:rtl/>
                <w:lang w:bidi="fa-IR"/>
              </w:rPr>
            </w:pPr>
            <w:r w:rsidRPr="005C12A1">
              <w:rPr>
                <w:rFonts w:cs="B Nazanin"/>
                <w:b/>
                <w:bCs/>
                <w:sz w:val="24"/>
                <w:szCs w:val="24"/>
                <w:rtl/>
                <w:lang w:bidi="fa-IR"/>
              </w:rPr>
              <w:t>برنامه</w:t>
            </w:r>
          </w:p>
        </w:tc>
        <w:tc>
          <w:tcPr>
            <w:tcW w:w="1134" w:type="dxa"/>
            <w:shd w:val="clear" w:color="auto" w:fill="D4E6FC"/>
            <w:vAlign w:val="center"/>
          </w:tcPr>
          <w:p w14:paraId="4BAE4449" w14:textId="77777777" w:rsidR="00E47E9B" w:rsidRPr="005C12A1" w:rsidRDefault="00E47E9B" w:rsidP="0028796D">
            <w:pPr>
              <w:jc w:val="center"/>
              <w:rPr>
                <w:rFonts w:cs="B Nazanin"/>
                <w:b/>
                <w:bCs/>
                <w:sz w:val="24"/>
                <w:szCs w:val="24"/>
                <w:rtl/>
                <w:lang w:bidi="fa-IR"/>
              </w:rPr>
            </w:pPr>
            <w:r w:rsidRPr="005C12A1">
              <w:rPr>
                <w:rFonts w:cs="B Nazanin"/>
                <w:b/>
                <w:bCs/>
                <w:sz w:val="24"/>
                <w:szCs w:val="24"/>
                <w:rtl/>
                <w:lang w:bidi="fa-IR"/>
              </w:rPr>
              <w:t>عملکرد</w:t>
            </w:r>
          </w:p>
        </w:tc>
        <w:tc>
          <w:tcPr>
            <w:tcW w:w="1134" w:type="dxa"/>
            <w:shd w:val="clear" w:color="auto" w:fill="D4E6FC"/>
            <w:vAlign w:val="center"/>
          </w:tcPr>
          <w:p w14:paraId="777E718B" w14:textId="77777777" w:rsidR="00E47E9B" w:rsidRPr="005C12A1" w:rsidRDefault="00E47E9B" w:rsidP="0028796D">
            <w:pPr>
              <w:jc w:val="center"/>
              <w:rPr>
                <w:rFonts w:cs="B Nazanin"/>
                <w:b/>
                <w:bCs/>
                <w:sz w:val="24"/>
                <w:szCs w:val="24"/>
                <w:rtl/>
                <w:lang w:bidi="fa-IR"/>
              </w:rPr>
            </w:pPr>
            <w:r w:rsidRPr="005C12A1">
              <w:rPr>
                <w:rFonts w:cs="B Nazanin"/>
                <w:b/>
                <w:bCs/>
                <w:sz w:val="24"/>
                <w:szCs w:val="24"/>
                <w:rtl/>
                <w:lang w:bidi="fa-IR"/>
              </w:rPr>
              <w:t>برنامه</w:t>
            </w:r>
          </w:p>
        </w:tc>
        <w:tc>
          <w:tcPr>
            <w:tcW w:w="1134" w:type="dxa"/>
            <w:shd w:val="clear" w:color="auto" w:fill="D4E6FC"/>
            <w:vAlign w:val="center"/>
          </w:tcPr>
          <w:p w14:paraId="48D6D735" w14:textId="77777777" w:rsidR="00E47E9B" w:rsidRPr="005C12A1" w:rsidRDefault="00E47E9B" w:rsidP="0028796D">
            <w:pPr>
              <w:jc w:val="center"/>
              <w:rPr>
                <w:rFonts w:cs="B Nazanin"/>
                <w:b/>
                <w:bCs/>
                <w:sz w:val="24"/>
                <w:szCs w:val="24"/>
                <w:rtl/>
                <w:lang w:bidi="fa-IR"/>
              </w:rPr>
            </w:pPr>
            <w:r w:rsidRPr="005C12A1">
              <w:rPr>
                <w:rFonts w:cs="B Nazanin"/>
                <w:b/>
                <w:bCs/>
                <w:sz w:val="24"/>
                <w:szCs w:val="24"/>
                <w:rtl/>
                <w:lang w:bidi="fa-IR"/>
              </w:rPr>
              <w:t>عملکرد</w:t>
            </w:r>
          </w:p>
        </w:tc>
        <w:tc>
          <w:tcPr>
            <w:tcW w:w="851" w:type="dxa"/>
            <w:shd w:val="clear" w:color="auto" w:fill="D4E6FC"/>
            <w:vAlign w:val="center"/>
          </w:tcPr>
          <w:p w14:paraId="750AF3E0" w14:textId="77777777" w:rsidR="00E47E9B" w:rsidRPr="005C12A1" w:rsidRDefault="00E47E9B" w:rsidP="0028796D">
            <w:pPr>
              <w:jc w:val="center"/>
              <w:rPr>
                <w:rFonts w:cs="B Nazanin"/>
                <w:b/>
                <w:bCs/>
                <w:sz w:val="24"/>
                <w:szCs w:val="24"/>
                <w:rtl/>
                <w:lang w:bidi="fa-IR"/>
              </w:rPr>
            </w:pPr>
            <w:r w:rsidRPr="005C12A1">
              <w:rPr>
                <w:rFonts w:cs="B Nazanin"/>
                <w:b/>
                <w:bCs/>
                <w:sz w:val="24"/>
                <w:szCs w:val="24"/>
                <w:rtl/>
                <w:lang w:bidi="fa-IR"/>
              </w:rPr>
              <w:t>برنامه</w:t>
            </w:r>
          </w:p>
        </w:tc>
        <w:tc>
          <w:tcPr>
            <w:tcW w:w="844" w:type="dxa"/>
            <w:shd w:val="clear" w:color="auto" w:fill="D4E6FC"/>
            <w:vAlign w:val="center"/>
          </w:tcPr>
          <w:p w14:paraId="403AE098" w14:textId="77777777" w:rsidR="00E47E9B" w:rsidRPr="005C12A1" w:rsidRDefault="00E47E9B" w:rsidP="0028796D">
            <w:pPr>
              <w:jc w:val="center"/>
              <w:rPr>
                <w:rFonts w:cs="B Nazanin"/>
                <w:b/>
                <w:bCs/>
                <w:sz w:val="24"/>
                <w:szCs w:val="24"/>
                <w:rtl/>
                <w:lang w:bidi="fa-IR"/>
              </w:rPr>
            </w:pPr>
            <w:r w:rsidRPr="005C12A1">
              <w:rPr>
                <w:rFonts w:cs="B Nazanin"/>
                <w:b/>
                <w:bCs/>
                <w:sz w:val="24"/>
                <w:szCs w:val="24"/>
                <w:rtl/>
                <w:lang w:bidi="fa-IR"/>
              </w:rPr>
              <w:t>عملکرد</w:t>
            </w:r>
          </w:p>
        </w:tc>
      </w:tr>
      <w:tr w:rsidR="00950DB9" w:rsidRPr="005C12A1" w14:paraId="2DBE67B3" w14:textId="77777777" w:rsidTr="0051313F">
        <w:trPr>
          <w:trHeight w:val="576"/>
          <w:jc w:val="center"/>
        </w:trPr>
        <w:tc>
          <w:tcPr>
            <w:tcW w:w="2234" w:type="dxa"/>
            <w:vAlign w:val="center"/>
          </w:tcPr>
          <w:p w14:paraId="47CDDF1E" w14:textId="77777777" w:rsidR="00950DB9" w:rsidRPr="005C12A1" w:rsidRDefault="00950DB9" w:rsidP="00950DB9">
            <w:pPr>
              <w:autoSpaceDE w:val="0"/>
              <w:autoSpaceDN w:val="0"/>
              <w:adjustRightInd w:val="0"/>
              <w:jc w:val="center"/>
              <w:rPr>
                <w:rFonts w:cs="B Nazanin"/>
                <w:sz w:val="24"/>
                <w:szCs w:val="24"/>
                <w:lang w:bidi="fa-IR"/>
              </w:rPr>
            </w:pPr>
            <w:r w:rsidRPr="005C12A1">
              <w:rPr>
                <w:rFonts w:cs="B Nazanin"/>
                <w:sz w:val="24"/>
                <w:szCs w:val="24"/>
                <w:rtl/>
                <w:lang w:bidi="fa-IR"/>
              </w:rPr>
              <w:t>تسهيلات ريالي</w:t>
            </w:r>
          </w:p>
        </w:tc>
        <w:tc>
          <w:tcPr>
            <w:tcW w:w="1418" w:type="dxa"/>
            <w:vAlign w:val="center"/>
          </w:tcPr>
          <w:p w14:paraId="3FF56FF8" w14:textId="0B59E3CF" w:rsidR="00950DB9" w:rsidRPr="005C12A1" w:rsidRDefault="00950DB9" w:rsidP="00950DB9">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850" w:type="dxa"/>
            <w:shd w:val="clear" w:color="auto" w:fill="FFFFFF"/>
            <w:vAlign w:val="center"/>
          </w:tcPr>
          <w:p w14:paraId="45D5506A" w14:textId="45CBEA3D" w:rsidR="00950DB9" w:rsidRPr="005C12A1" w:rsidRDefault="00950DB9" w:rsidP="00950DB9">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851" w:type="dxa"/>
            <w:shd w:val="clear" w:color="auto" w:fill="FFFFFF"/>
            <w:vAlign w:val="center"/>
          </w:tcPr>
          <w:p w14:paraId="237ACBC0" w14:textId="59867246" w:rsidR="00950DB9" w:rsidRPr="005C12A1" w:rsidRDefault="00950DB9" w:rsidP="00950DB9">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992" w:type="dxa"/>
            <w:shd w:val="clear" w:color="auto" w:fill="FFFFFF"/>
            <w:vAlign w:val="center"/>
          </w:tcPr>
          <w:p w14:paraId="38E7450A" w14:textId="1488FF6E" w:rsidR="00950DB9" w:rsidRPr="005C12A1" w:rsidRDefault="00950DB9" w:rsidP="00950DB9">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1134" w:type="dxa"/>
            <w:shd w:val="clear" w:color="auto" w:fill="FFFFFF"/>
            <w:vAlign w:val="center"/>
          </w:tcPr>
          <w:p w14:paraId="1B5064A1" w14:textId="0DC3B9FA" w:rsidR="00950DB9" w:rsidRPr="005C12A1" w:rsidRDefault="00950DB9" w:rsidP="00950DB9">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992" w:type="dxa"/>
            <w:shd w:val="clear" w:color="auto" w:fill="FFFFFF"/>
            <w:vAlign w:val="center"/>
          </w:tcPr>
          <w:p w14:paraId="76313FB7" w14:textId="71724EC5" w:rsidR="00950DB9" w:rsidRPr="005C12A1" w:rsidRDefault="00950DB9" w:rsidP="00950DB9">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1134" w:type="dxa"/>
            <w:shd w:val="clear" w:color="auto" w:fill="FFFFFF"/>
            <w:vAlign w:val="center"/>
          </w:tcPr>
          <w:p w14:paraId="5A663768" w14:textId="3E41ABC3" w:rsidR="00950DB9" w:rsidRPr="005C12A1" w:rsidRDefault="00950DB9" w:rsidP="00950DB9">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1134" w:type="dxa"/>
            <w:shd w:val="clear" w:color="auto" w:fill="FFFFFF"/>
            <w:vAlign w:val="center"/>
          </w:tcPr>
          <w:p w14:paraId="1E68683A" w14:textId="4EC1AB28" w:rsidR="00950DB9" w:rsidRPr="005C12A1" w:rsidRDefault="00950DB9" w:rsidP="00950DB9">
            <w:pPr>
              <w:jc w:val="center"/>
              <w:rPr>
                <w:rFonts w:cs="B Nazanin"/>
                <w:sz w:val="24"/>
                <w:szCs w:val="24"/>
                <w:lang w:bidi="fa-IR"/>
              </w:rPr>
            </w:pPr>
            <w:r>
              <w:rPr>
                <w:rFonts w:cs="B Nazanin" w:hint="cs"/>
                <w:sz w:val="24"/>
                <w:szCs w:val="24"/>
                <w:rtl/>
                <w:lang w:bidi="fa-IR"/>
              </w:rPr>
              <w:t>0</w:t>
            </w:r>
          </w:p>
        </w:tc>
        <w:tc>
          <w:tcPr>
            <w:tcW w:w="1134" w:type="dxa"/>
            <w:shd w:val="clear" w:color="auto" w:fill="FFFFFF"/>
            <w:vAlign w:val="center"/>
          </w:tcPr>
          <w:p w14:paraId="26732B93" w14:textId="151F0909" w:rsidR="00950DB9" w:rsidRPr="005C12A1" w:rsidRDefault="00950DB9" w:rsidP="00950DB9">
            <w:pPr>
              <w:jc w:val="center"/>
              <w:rPr>
                <w:rFonts w:cs="B Nazanin"/>
                <w:sz w:val="24"/>
                <w:szCs w:val="24"/>
                <w:lang w:bidi="fa-IR"/>
              </w:rPr>
            </w:pPr>
            <w:r>
              <w:rPr>
                <w:rFonts w:cs="B Nazanin" w:hint="cs"/>
                <w:sz w:val="24"/>
                <w:szCs w:val="24"/>
                <w:rtl/>
                <w:lang w:bidi="fa-IR"/>
              </w:rPr>
              <w:t>0</w:t>
            </w:r>
          </w:p>
        </w:tc>
        <w:tc>
          <w:tcPr>
            <w:tcW w:w="851" w:type="dxa"/>
            <w:shd w:val="clear" w:color="auto" w:fill="FFFFFF"/>
            <w:vAlign w:val="center"/>
          </w:tcPr>
          <w:p w14:paraId="2B5B6A37" w14:textId="6F4C76F3" w:rsidR="00950DB9" w:rsidRPr="005C12A1" w:rsidRDefault="00950DB9" w:rsidP="00950DB9">
            <w:pPr>
              <w:jc w:val="center"/>
              <w:rPr>
                <w:rFonts w:cs="B Nazanin"/>
                <w:sz w:val="24"/>
                <w:szCs w:val="24"/>
                <w:rtl/>
                <w:lang w:bidi="fa-IR"/>
              </w:rPr>
            </w:pPr>
            <w:r>
              <w:rPr>
                <w:rFonts w:cs="B Nazanin" w:hint="cs"/>
                <w:sz w:val="24"/>
                <w:szCs w:val="24"/>
                <w:rtl/>
                <w:lang w:bidi="fa-IR"/>
              </w:rPr>
              <w:t>0</w:t>
            </w:r>
          </w:p>
        </w:tc>
        <w:tc>
          <w:tcPr>
            <w:tcW w:w="844" w:type="dxa"/>
            <w:shd w:val="clear" w:color="auto" w:fill="FFFFFF"/>
            <w:vAlign w:val="center"/>
          </w:tcPr>
          <w:p w14:paraId="6D068237" w14:textId="1B4D276C" w:rsidR="00950DB9" w:rsidRPr="005C12A1" w:rsidRDefault="00950DB9" w:rsidP="00950DB9">
            <w:pPr>
              <w:jc w:val="center"/>
              <w:rPr>
                <w:rFonts w:cs="B Nazanin"/>
                <w:sz w:val="24"/>
                <w:szCs w:val="24"/>
                <w:rtl/>
                <w:lang w:bidi="fa-IR"/>
              </w:rPr>
            </w:pPr>
            <w:r>
              <w:rPr>
                <w:rFonts w:cs="B Nazanin" w:hint="cs"/>
                <w:sz w:val="24"/>
                <w:szCs w:val="24"/>
                <w:rtl/>
                <w:lang w:bidi="fa-IR"/>
              </w:rPr>
              <w:t>0</w:t>
            </w:r>
          </w:p>
        </w:tc>
      </w:tr>
      <w:tr w:rsidR="00950DB9" w:rsidRPr="005C12A1" w14:paraId="79FCCA49" w14:textId="77777777" w:rsidTr="0051313F">
        <w:trPr>
          <w:trHeight w:val="576"/>
          <w:jc w:val="center"/>
        </w:trPr>
        <w:tc>
          <w:tcPr>
            <w:tcW w:w="2234" w:type="dxa"/>
            <w:vAlign w:val="center"/>
          </w:tcPr>
          <w:p w14:paraId="7C9D1145" w14:textId="77777777" w:rsidR="00950DB9" w:rsidRPr="005C12A1" w:rsidRDefault="00950DB9" w:rsidP="00950DB9">
            <w:pPr>
              <w:autoSpaceDE w:val="0"/>
              <w:autoSpaceDN w:val="0"/>
              <w:adjustRightInd w:val="0"/>
              <w:jc w:val="center"/>
              <w:rPr>
                <w:rFonts w:cs="B Nazanin"/>
                <w:sz w:val="24"/>
                <w:szCs w:val="24"/>
                <w:rtl/>
                <w:lang w:bidi="fa-IR"/>
              </w:rPr>
            </w:pPr>
            <w:r w:rsidRPr="005C12A1">
              <w:rPr>
                <w:rFonts w:cs="B Nazanin"/>
                <w:sz w:val="24"/>
                <w:szCs w:val="24"/>
                <w:rtl/>
                <w:lang w:bidi="fa-IR"/>
              </w:rPr>
              <w:t>تسهيلات ارزي</w:t>
            </w:r>
          </w:p>
        </w:tc>
        <w:tc>
          <w:tcPr>
            <w:tcW w:w="1418" w:type="dxa"/>
            <w:vAlign w:val="center"/>
          </w:tcPr>
          <w:p w14:paraId="30AC7CB4" w14:textId="61D917C5" w:rsidR="00950DB9" w:rsidRPr="005C12A1" w:rsidRDefault="00950DB9" w:rsidP="00950DB9">
            <w:pPr>
              <w:jc w:val="center"/>
              <w:rPr>
                <w:rFonts w:cs="B Nazanin"/>
                <w:sz w:val="24"/>
                <w:szCs w:val="24"/>
                <w:rtl/>
                <w:lang w:bidi="fa-IR"/>
              </w:rPr>
            </w:pPr>
            <w:r>
              <w:rPr>
                <w:rFonts w:cs="B Nazanin" w:hint="cs"/>
                <w:sz w:val="24"/>
                <w:szCs w:val="24"/>
                <w:rtl/>
                <w:lang w:bidi="fa-IR"/>
              </w:rPr>
              <w:t>0</w:t>
            </w:r>
          </w:p>
        </w:tc>
        <w:tc>
          <w:tcPr>
            <w:tcW w:w="850" w:type="dxa"/>
            <w:shd w:val="clear" w:color="auto" w:fill="FFFFFF"/>
            <w:vAlign w:val="center"/>
          </w:tcPr>
          <w:p w14:paraId="6438C9F3" w14:textId="23DA3A57" w:rsidR="00950DB9" w:rsidRPr="005C12A1" w:rsidRDefault="00950DB9" w:rsidP="00950DB9">
            <w:pPr>
              <w:jc w:val="center"/>
              <w:rPr>
                <w:rFonts w:cs="B Nazanin"/>
                <w:sz w:val="24"/>
                <w:szCs w:val="24"/>
                <w:rtl/>
                <w:lang w:bidi="fa-IR"/>
              </w:rPr>
            </w:pPr>
            <w:r>
              <w:rPr>
                <w:rFonts w:cs="B Nazanin" w:hint="cs"/>
                <w:sz w:val="24"/>
                <w:szCs w:val="24"/>
                <w:rtl/>
                <w:lang w:bidi="fa-IR"/>
              </w:rPr>
              <w:t>0</w:t>
            </w:r>
          </w:p>
        </w:tc>
        <w:tc>
          <w:tcPr>
            <w:tcW w:w="851" w:type="dxa"/>
            <w:shd w:val="clear" w:color="auto" w:fill="FFFFFF"/>
            <w:vAlign w:val="center"/>
          </w:tcPr>
          <w:p w14:paraId="71A850D5" w14:textId="15DABDE6" w:rsidR="00950DB9" w:rsidRPr="005C12A1" w:rsidRDefault="00950DB9" w:rsidP="00950DB9">
            <w:pPr>
              <w:jc w:val="center"/>
              <w:rPr>
                <w:rFonts w:cs="B Nazanin"/>
                <w:sz w:val="24"/>
                <w:szCs w:val="24"/>
                <w:rtl/>
                <w:lang w:bidi="fa-IR"/>
              </w:rPr>
            </w:pPr>
            <w:r>
              <w:rPr>
                <w:rFonts w:cs="B Nazanin" w:hint="cs"/>
                <w:sz w:val="24"/>
                <w:szCs w:val="24"/>
                <w:rtl/>
                <w:lang w:bidi="fa-IR"/>
              </w:rPr>
              <w:t>0</w:t>
            </w:r>
          </w:p>
        </w:tc>
        <w:tc>
          <w:tcPr>
            <w:tcW w:w="992" w:type="dxa"/>
            <w:shd w:val="clear" w:color="auto" w:fill="FFFFFF"/>
            <w:vAlign w:val="center"/>
          </w:tcPr>
          <w:p w14:paraId="6131E83F" w14:textId="66BBCB17" w:rsidR="00950DB9" w:rsidRPr="005C12A1" w:rsidRDefault="00950DB9" w:rsidP="00950DB9">
            <w:pPr>
              <w:jc w:val="center"/>
              <w:rPr>
                <w:rFonts w:cs="B Nazanin"/>
                <w:sz w:val="24"/>
                <w:szCs w:val="24"/>
                <w:rtl/>
                <w:lang w:bidi="fa-IR"/>
              </w:rPr>
            </w:pPr>
            <w:r>
              <w:rPr>
                <w:rFonts w:cs="B Nazanin" w:hint="cs"/>
                <w:sz w:val="24"/>
                <w:szCs w:val="24"/>
                <w:rtl/>
                <w:lang w:bidi="fa-IR"/>
              </w:rPr>
              <w:t>0</w:t>
            </w:r>
          </w:p>
        </w:tc>
        <w:tc>
          <w:tcPr>
            <w:tcW w:w="1134" w:type="dxa"/>
            <w:shd w:val="clear" w:color="auto" w:fill="FFFFFF"/>
            <w:vAlign w:val="center"/>
          </w:tcPr>
          <w:p w14:paraId="52A7B63E" w14:textId="28C269DD" w:rsidR="00950DB9" w:rsidRPr="005C12A1" w:rsidRDefault="00950DB9" w:rsidP="00950DB9">
            <w:pPr>
              <w:jc w:val="center"/>
              <w:rPr>
                <w:rFonts w:cs="B Nazanin"/>
                <w:sz w:val="24"/>
                <w:szCs w:val="24"/>
                <w:rtl/>
                <w:lang w:bidi="fa-IR"/>
              </w:rPr>
            </w:pPr>
            <w:r>
              <w:rPr>
                <w:rFonts w:cs="B Nazanin" w:hint="cs"/>
                <w:sz w:val="24"/>
                <w:szCs w:val="24"/>
                <w:rtl/>
                <w:lang w:bidi="fa-IR"/>
              </w:rPr>
              <w:t>0</w:t>
            </w:r>
          </w:p>
        </w:tc>
        <w:tc>
          <w:tcPr>
            <w:tcW w:w="992" w:type="dxa"/>
            <w:shd w:val="clear" w:color="auto" w:fill="FFFFFF"/>
            <w:vAlign w:val="center"/>
          </w:tcPr>
          <w:p w14:paraId="07073DF2" w14:textId="4944D82C" w:rsidR="00950DB9" w:rsidRPr="005C12A1" w:rsidRDefault="00950DB9" w:rsidP="00950DB9">
            <w:pPr>
              <w:jc w:val="center"/>
              <w:rPr>
                <w:rFonts w:cs="B Nazanin"/>
                <w:sz w:val="24"/>
                <w:szCs w:val="24"/>
                <w:rtl/>
                <w:lang w:bidi="fa-IR"/>
              </w:rPr>
            </w:pPr>
            <w:r>
              <w:rPr>
                <w:rFonts w:cs="B Nazanin" w:hint="cs"/>
                <w:sz w:val="24"/>
                <w:szCs w:val="24"/>
                <w:rtl/>
                <w:lang w:bidi="fa-IR"/>
              </w:rPr>
              <w:t>0</w:t>
            </w:r>
          </w:p>
        </w:tc>
        <w:tc>
          <w:tcPr>
            <w:tcW w:w="1134" w:type="dxa"/>
            <w:shd w:val="clear" w:color="auto" w:fill="FFFFFF"/>
            <w:vAlign w:val="center"/>
          </w:tcPr>
          <w:p w14:paraId="3BE02316" w14:textId="78673606" w:rsidR="00950DB9" w:rsidRPr="005C12A1" w:rsidRDefault="00950DB9" w:rsidP="00950DB9">
            <w:pPr>
              <w:jc w:val="center"/>
              <w:rPr>
                <w:rFonts w:cs="B Nazanin"/>
                <w:sz w:val="24"/>
                <w:szCs w:val="24"/>
                <w:rtl/>
                <w:lang w:bidi="fa-IR"/>
              </w:rPr>
            </w:pPr>
            <w:r>
              <w:rPr>
                <w:rFonts w:cs="B Nazanin" w:hint="cs"/>
                <w:sz w:val="24"/>
                <w:szCs w:val="24"/>
                <w:rtl/>
                <w:lang w:bidi="fa-IR"/>
              </w:rPr>
              <w:t>0</w:t>
            </w:r>
          </w:p>
        </w:tc>
        <w:tc>
          <w:tcPr>
            <w:tcW w:w="1134" w:type="dxa"/>
            <w:shd w:val="clear" w:color="auto" w:fill="FFFFFF"/>
            <w:vAlign w:val="center"/>
          </w:tcPr>
          <w:p w14:paraId="20AEE959" w14:textId="76CFEF2A" w:rsidR="00950DB9" w:rsidRPr="005C12A1" w:rsidRDefault="00950DB9" w:rsidP="00950DB9">
            <w:pPr>
              <w:jc w:val="center"/>
              <w:rPr>
                <w:rFonts w:cs="B Nazanin"/>
                <w:sz w:val="24"/>
                <w:szCs w:val="24"/>
                <w:lang w:bidi="fa-IR"/>
              </w:rPr>
            </w:pPr>
            <w:r>
              <w:rPr>
                <w:rFonts w:cs="B Nazanin" w:hint="cs"/>
                <w:sz w:val="24"/>
                <w:szCs w:val="24"/>
                <w:rtl/>
                <w:lang w:bidi="fa-IR"/>
              </w:rPr>
              <w:t>0</w:t>
            </w:r>
          </w:p>
        </w:tc>
        <w:tc>
          <w:tcPr>
            <w:tcW w:w="1134" w:type="dxa"/>
            <w:shd w:val="clear" w:color="auto" w:fill="FFFFFF"/>
            <w:vAlign w:val="center"/>
          </w:tcPr>
          <w:p w14:paraId="713AB373" w14:textId="62AA526B" w:rsidR="00950DB9" w:rsidRPr="005C12A1" w:rsidRDefault="00950DB9" w:rsidP="00950DB9">
            <w:pPr>
              <w:jc w:val="center"/>
              <w:rPr>
                <w:rFonts w:cs="B Nazanin"/>
                <w:sz w:val="24"/>
                <w:szCs w:val="24"/>
                <w:lang w:bidi="fa-IR"/>
              </w:rPr>
            </w:pPr>
            <w:r>
              <w:rPr>
                <w:rFonts w:cs="B Nazanin" w:hint="cs"/>
                <w:sz w:val="24"/>
                <w:szCs w:val="24"/>
                <w:rtl/>
                <w:lang w:bidi="fa-IR"/>
              </w:rPr>
              <w:t>0</w:t>
            </w:r>
          </w:p>
        </w:tc>
        <w:tc>
          <w:tcPr>
            <w:tcW w:w="851" w:type="dxa"/>
            <w:shd w:val="clear" w:color="auto" w:fill="FFFFFF"/>
            <w:vAlign w:val="center"/>
          </w:tcPr>
          <w:p w14:paraId="740344DA" w14:textId="637C40FC" w:rsidR="00950DB9" w:rsidRPr="005C12A1" w:rsidRDefault="00950DB9" w:rsidP="00950DB9">
            <w:pPr>
              <w:jc w:val="center"/>
              <w:rPr>
                <w:rFonts w:cs="B Nazanin"/>
                <w:sz w:val="24"/>
                <w:szCs w:val="24"/>
                <w:rtl/>
                <w:lang w:bidi="fa-IR"/>
              </w:rPr>
            </w:pPr>
            <w:r>
              <w:rPr>
                <w:rFonts w:cs="B Nazanin" w:hint="cs"/>
                <w:sz w:val="24"/>
                <w:szCs w:val="24"/>
                <w:rtl/>
                <w:lang w:bidi="fa-IR"/>
              </w:rPr>
              <w:t>0</w:t>
            </w:r>
          </w:p>
        </w:tc>
        <w:tc>
          <w:tcPr>
            <w:tcW w:w="844" w:type="dxa"/>
            <w:shd w:val="clear" w:color="auto" w:fill="FFFFFF"/>
            <w:vAlign w:val="center"/>
          </w:tcPr>
          <w:p w14:paraId="3C75459F" w14:textId="79EE1799" w:rsidR="00950DB9" w:rsidRPr="005C12A1" w:rsidRDefault="00950DB9" w:rsidP="00950DB9">
            <w:pPr>
              <w:jc w:val="center"/>
              <w:rPr>
                <w:rFonts w:cs="B Nazanin"/>
                <w:sz w:val="24"/>
                <w:szCs w:val="24"/>
                <w:rtl/>
                <w:lang w:bidi="fa-IR"/>
              </w:rPr>
            </w:pPr>
            <w:r>
              <w:rPr>
                <w:rFonts w:cs="B Nazanin" w:hint="cs"/>
                <w:sz w:val="24"/>
                <w:szCs w:val="24"/>
                <w:rtl/>
                <w:lang w:bidi="fa-IR"/>
              </w:rPr>
              <w:t>0</w:t>
            </w:r>
          </w:p>
        </w:tc>
      </w:tr>
      <w:tr w:rsidR="00950DB9" w:rsidRPr="005C12A1" w14:paraId="5526BF9E" w14:textId="77777777" w:rsidTr="0051313F">
        <w:trPr>
          <w:trHeight w:val="576"/>
          <w:jc w:val="center"/>
        </w:trPr>
        <w:tc>
          <w:tcPr>
            <w:tcW w:w="2234" w:type="dxa"/>
            <w:vAlign w:val="center"/>
          </w:tcPr>
          <w:p w14:paraId="71E95771" w14:textId="77777777" w:rsidR="00950DB9" w:rsidRPr="005C12A1" w:rsidRDefault="00950DB9" w:rsidP="00950DB9">
            <w:pPr>
              <w:autoSpaceDE w:val="0"/>
              <w:autoSpaceDN w:val="0"/>
              <w:adjustRightInd w:val="0"/>
              <w:jc w:val="center"/>
              <w:rPr>
                <w:rFonts w:cs="B Nazanin"/>
                <w:sz w:val="24"/>
                <w:szCs w:val="24"/>
                <w:rtl/>
                <w:lang w:bidi="fa-IR"/>
              </w:rPr>
            </w:pPr>
            <w:r w:rsidRPr="005C12A1">
              <w:rPr>
                <w:rFonts w:cs="B Nazanin"/>
                <w:sz w:val="24"/>
                <w:szCs w:val="24"/>
                <w:rtl/>
                <w:lang w:bidi="fa-IR"/>
              </w:rPr>
              <w:t>اوراق مشارکت</w:t>
            </w:r>
          </w:p>
        </w:tc>
        <w:tc>
          <w:tcPr>
            <w:tcW w:w="1418" w:type="dxa"/>
            <w:vAlign w:val="center"/>
          </w:tcPr>
          <w:p w14:paraId="1FCC6CE2" w14:textId="6B8E5CAA" w:rsidR="00950DB9" w:rsidRPr="005C12A1" w:rsidRDefault="00950DB9" w:rsidP="00950DB9">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850" w:type="dxa"/>
            <w:shd w:val="clear" w:color="auto" w:fill="FFFFFF"/>
            <w:vAlign w:val="center"/>
          </w:tcPr>
          <w:p w14:paraId="0079E40F" w14:textId="05FCD634" w:rsidR="00950DB9" w:rsidRPr="005C12A1" w:rsidRDefault="00950DB9" w:rsidP="00950DB9">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851" w:type="dxa"/>
            <w:shd w:val="clear" w:color="auto" w:fill="FFFFFF"/>
            <w:vAlign w:val="center"/>
          </w:tcPr>
          <w:p w14:paraId="5F2ED1A3" w14:textId="03B3EB90" w:rsidR="00950DB9" w:rsidRPr="005C12A1" w:rsidRDefault="00950DB9" w:rsidP="00950DB9">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992" w:type="dxa"/>
            <w:shd w:val="clear" w:color="auto" w:fill="FFFFFF"/>
            <w:vAlign w:val="center"/>
          </w:tcPr>
          <w:p w14:paraId="222D5147" w14:textId="4D6B3108" w:rsidR="00950DB9" w:rsidRPr="005C12A1" w:rsidRDefault="00950DB9" w:rsidP="00950DB9">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1134" w:type="dxa"/>
            <w:shd w:val="clear" w:color="auto" w:fill="FFFFFF"/>
            <w:vAlign w:val="center"/>
          </w:tcPr>
          <w:p w14:paraId="3F93E7C9" w14:textId="4564060C" w:rsidR="00950DB9" w:rsidRPr="005C12A1" w:rsidRDefault="00950DB9" w:rsidP="00950DB9">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992" w:type="dxa"/>
            <w:shd w:val="clear" w:color="auto" w:fill="FFFFFF"/>
            <w:vAlign w:val="center"/>
          </w:tcPr>
          <w:p w14:paraId="282FDF71" w14:textId="7125EC85" w:rsidR="00950DB9" w:rsidRPr="005C12A1" w:rsidRDefault="00950DB9" w:rsidP="00950DB9">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1134" w:type="dxa"/>
            <w:shd w:val="clear" w:color="auto" w:fill="FFFFFF"/>
            <w:vAlign w:val="center"/>
          </w:tcPr>
          <w:p w14:paraId="4F9BA839" w14:textId="2A906A62" w:rsidR="00950DB9" w:rsidRPr="005C12A1" w:rsidRDefault="00950DB9" w:rsidP="00950DB9">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1134" w:type="dxa"/>
            <w:shd w:val="clear" w:color="auto" w:fill="FFFFFF"/>
            <w:vAlign w:val="center"/>
          </w:tcPr>
          <w:p w14:paraId="21917910" w14:textId="2217074F" w:rsidR="00950DB9" w:rsidRPr="005C12A1" w:rsidRDefault="00950DB9" w:rsidP="00950DB9">
            <w:pPr>
              <w:jc w:val="center"/>
              <w:rPr>
                <w:rFonts w:cs="B Nazanin"/>
                <w:sz w:val="24"/>
                <w:szCs w:val="24"/>
                <w:lang w:bidi="fa-IR"/>
              </w:rPr>
            </w:pPr>
            <w:r>
              <w:rPr>
                <w:rFonts w:cs="B Nazanin" w:hint="cs"/>
                <w:sz w:val="24"/>
                <w:szCs w:val="24"/>
                <w:rtl/>
                <w:lang w:bidi="fa-IR"/>
              </w:rPr>
              <w:t>0</w:t>
            </w:r>
          </w:p>
        </w:tc>
        <w:tc>
          <w:tcPr>
            <w:tcW w:w="1134" w:type="dxa"/>
            <w:shd w:val="clear" w:color="auto" w:fill="FFFFFF"/>
            <w:vAlign w:val="center"/>
          </w:tcPr>
          <w:p w14:paraId="64DE12EF" w14:textId="3B28BCE5" w:rsidR="00950DB9" w:rsidRPr="005C12A1" w:rsidRDefault="00950DB9" w:rsidP="00950DB9">
            <w:pPr>
              <w:jc w:val="center"/>
              <w:rPr>
                <w:rFonts w:cs="B Nazanin"/>
                <w:sz w:val="24"/>
                <w:szCs w:val="24"/>
                <w:lang w:bidi="fa-IR"/>
              </w:rPr>
            </w:pPr>
            <w:r>
              <w:rPr>
                <w:rFonts w:cs="B Nazanin" w:hint="cs"/>
                <w:sz w:val="24"/>
                <w:szCs w:val="24"/>
                <w:rtl/>
                <w:lang w:bidi="fa-IR"/>
              </w:rPr>
              <w:t>0</w:t>
            </w:r>
          </w:p>
        </w:tc>
        <w:tc>
          <w:tcPr>
            <w:tcW w:w="851" w:type="dxa"/>
            <w:shd w:val="clear" w:color="auto" w:fill="FFFFFF"/>
            <w:vAlign w:val="center"/>
          </w:tcPr>
          <w:p w14:paraId="3689368A" w14:textId="30D5F55D" w:rsidR="00950DB9" w:rsidRPr="005C12A1" w:rsidRDefault="00950DB9" w:rsidP="00950DB9">
            <w:pPr>
              <w:jc w:val="center"/>
              <w:rPr>
                <w:rFonts w:cs="B Nazanin"/>
                <w:sz w:val="24"/>
                <w:szCs w:val="24"/>
                <w:rtl/>
                <w:lang w:bidi="fa-IR"/>
              </w:rPr>
            </w:pPr>
            <w:r>
              <w:rPr>
                <w:rFonts w:cs="B Nazanin" w:hint="cs"/>
                <w:sz w:val="24"/>
                <w:szCs w:val="24"/>
                <w:rtl/>
                <w:lang w:bidi="fa-IR"/>
              </w:rPr>
              <w:t>0</w:t>
            </w:r>
          </w:p>
        </w:tc>
        <w:tc>
          <w:tcPr>
            <w:tcW w:w="844" w:type="dxa"/>
            <w:shd w:val="clear" w:color="auto" w:fill="FFFFFF"/>
            <w:vAlign w:val="center"/>
          </w:tcPr>
          <w:p w14:paraId="48FE0C32" w14:textId="3E0C3FB8" w:rsidR="00950DB9" w:rsidRPr="005C12A1" w:rsidRDefault="00950DB9" w:rsidP="00950DB9">
            <w:pPr>
              <w:jc w:val="center"/>
              <w:rPr>
                <w:rFonts w:cs="B Nazanin"/>
                <w:sz w:val="24"/>
                <w:szCs w:val="24"/>
                <w:rtl/>
                <w:lang w:bidi="fa-IR"/>
              </w:rPr>
            </w:pPr>
            <w:r>
              <w:rPr>
                <w:rFonts w:cs="B Nazanin" w:hint="cs"/>
                <w:sz w:val="24"/>
                <w:szCs w:val="24"/>
                <w:rtl/>
                <w:lang w:bidi="fa-IR"/>
              </w:rPr>
              <w:t>0</w:t>
            </w:r>
          </w:p>
        </w:tc>
      </w:tr>
      <w:tr w:rsidR="00950DB9" w:rsidRPr="005C12A1" w14:paraId="4FEC88FD" w14:textId="77777777" w:rsidTr="0051313F">
        <w:trPr>
          <w:trHeight w:val="576"/>
          <w:jc w:val="center"/>
        </w:trPr>
        <w:tc>
          <w:tcPr>
            <w:tcW w:w="2234" w:type="dxa"/>
            <w:vAlign w:val="center"/>
          </w:tcPr>
          <w:p w14:paraId="4A91E7FD" w14:textId="77777777" w:rsidR="00950DB9" w:rsidRPr="005C12A1" w:rsidRDefault="00950DB9" w:rsidP="00950DB9">
            <w:pPr>
              <w:autoSpaceDE w:val="0"/>
              <w:autoSpaceDN w:val="0"/>
              <w:adjustRightInd w:val="0"/>
              <w:jc w:val="center"/>
              <w:rPr>
                <w:rFonts w:cs="B Nazanin"/>
                <w:sz w:val="24"/>
                <w:szCs w:val="24"/>
                <w:rtl/>
                <w:lang w:bidi="fa-IR"/>
              </w:rPr>
            </w:pPr>
            <w:r w:rsidRPr="005C12A1">
              <w:rPr>
                <w:rFonts w:cs="B Nazanin"/>
                <w:sz w:val="24"/>
                <w:szCs w:val="24"/>
                <w:rtl/>
                <w:lang w:bidi="fa-IR"/>
              </w:rPr>
              <w:t>ابزارهاي مالي بازار سرمايه</w:t>
            </w:r>
          </w:p>
        </w:tc>
        <w:tc>
          <w:tcPr>
            <w:tcW w:w="1418" w:type="dxa"/>
            <w:vAlign w:val="center"/>
          </w:tcPr>
          <w:p w14:paraId="5A7DBBB6" w14:textId="6071D2FB" w:rsidR="00950DB9" w:rsidRPr="005C12A1" w:rsidRDefault="00950DB9" w:rsidP="00950DB9">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850" w:type="dxa"/>
            <w:shd w:val="clear" w:color="auto" w:fill="FFFFFF"/>
            <w:vAlign w:val="center"/>
          </w:tcPr>
          <w:p w14:paraId="2497170D" w14:textId="4FB23E04" w:rsidR="00950DB9" w:rsidRPr="005C12A1" w:rsidRDefault="00950DB9" w:rsidP="00950DB9">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851" w:type="dxa"/>
            <w:shd w:val="clear" w:color="auto" w:fill="FFFFFF"/>
            <w:vAlign w:val="center"/>
          </w:tcPr>
          <w:p w14:paraId="535C10B5" w14:textId="28609FF9" w:rsidR="00950DB9" w:rsidRPr="005C12A1" w:rsidRDefault="00950DB9" w:rsidP="00950DB9">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992" w:type="dxa"/>
            <w:shd w:val="clear" w:color="auto" w:fill="FFFFFF"/>
            <w:vAlign w:val="center"/>
          </w:tcPr>
          <w:p w14:paraId="0DF9D86F" w14:textId="2444ED87" w:rsidR="00950DB9" w:rsidRPr="005C12A1" w:rsidRDefault="00950DB9" w:rsidP="00950DB9">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1134" w:type="dxa"/>
            <w:shd w:val="clear" w:color="auto" w:fill="FFFFFF"/>
            <w:vAlign w:val="center"/>
          </w:tcPr>
          <w:p w14:paraId="44F0C449" w14:textId="2948CE22" w:rsidR="00950DB9" w:rsidRPr="005C12A1" w:rsidRDefault="00950DB9" w:rsidP="00950DB9">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992" w:type="dxa"/>
            <w:shd w:val="clear" w:color="auto" w:fill="FFFFFF"/>
            <w:vAlign w:val="center"/>
          </w:tcPr>
          <w:p w14:paraId="63A6F391" w14:textId="56EF90AB" w:rsidR="00950DB9" w:rsidRPr="005C12A1" w:rsidRDefault="00950DB9" w:rsidP="00950DB9">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1134" w:type="dxa"/>
            <w:shd w:val="clear" w:color="auto" w:fill="FFFFFF"/>
            <w:vAlign w:val="center"/>
          </w:tcPr>
          <w:p w14:paraId="16DAF3B8" w14:textId="014E0227" w:rsidR="00950DB9" w:rsidRPr="005C12A1" w:rsidRDefault="00950DB9" w:rsidP="00950DB9">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1134" w:type="dxa"/>
            <w:shd w:val="clear" w:color="auto" w:fill="FFFFFF"/>
            <w:vAlign w:val="center"/>
          </w:tcPr>
          <w:p w14:paraId="68C49EDA" w14:textId="68802EA6" w:rsidR="00950DB9" w:rsidRPr="005C12A1" w:rsidRDefault="00950DB9" w:rsidP="00950DB9">
            <w:pPr>
              <w:jc w:val="center"/>
              <w:rPr>
                <w:rFonts w:cs="B Nazanin"/>
                <w:sz w:val="24"/>
                <w:szCs w:val="24"/>
                <w:lang w:bidi="fa-IR"/>
              </w:rPr>
            </w:pPr>
            <w:r>
              <w:rPr>
                <w:rFonts w:cs="B Nazanin" w:hint="cs"/>
                <w:sz w:val="24"/>
                <w:szCs w:val="24"/>
                <w:rtl/>
                <w:lang w:bidi="fa-IR"/>
              </w:rPr>
              <w:t>0</w:t>
            </w:r>
          </w:p>
        </w:tc>
        <w:tc>
          <w:tcPr>
            <w:tcW w:w="1134" w:type="dxa"/>
            <w:shd w:val="clear" w:color="auto" w:fill="FFFFFF"/>
            <w:vAlign w:val="center"/>
          </w:tcPr>
          <w:p w14:paraId="5A0EF633" w14:textId="24E377DB" w:rsidR="00950DB9" w:rsidRPr="005C12A1" w:rsidRDefault="00950DB9" w:rsidP="00950DB9">
            <w:pPr>
              <w:jc w:val="center"/>
              <w:rPr>
                <w:rFonts w:cs="B Nazanin"/>
                <w:sz w:val="24"/>
                <w:szCs w:val="24"/>
                <w:lang w:bidi="fa-IR"/>
              </w:rPr>
            </w:pPr>
            <w:r>
              <w:rPr>
                <w:rFonts w:cs="B Nazanin" w:hint="cs"/>
                <w:sz w:val="24"/>
                <w:szCs w:val="24"/>
                <w:rtl/>
                <w:lang w:bidi="fa-IR"/>
              </w:rPr>
              <w:t>0</w:t>
            </w:r>
          </w:p>
        </w:tc>
        <w:tc>
          <w:tcPr>
            <w:tcW w:w="851" w:type="dxa"/>
            <w:shd w:val="clear" w:color="auto" w:fill="FFFFFF"/>
            <w:vAlign w:val="center"/>
          </w:tcPr>
          <w:p w14:paraId="0B07D6AD" w14:textId="1B32C741" w:rsidR="00950DB9" w:rsidRPr="005C12A1" w:rsidRDefault="00950DB9" w:rsidP="00950DB9">
            <w:pPr>
              <w:jc w:val="center"/>
              <w:rPr>
                <w:rFonts w:cs="B Nazanin"/>
                <w:sz w:val="24"/>
                <w:szCs w:val="24"/>
                <w:rtl/>
                <w:lang w:bidi="fa-IR"/>
              </w:rPr>
            </w:pPr>
            <w:r>
              <w:rPr>
                <w:rFonts w:cs="B Nazanin" w:hint="cs"/>
                <w:sz w:val="24"/>
                <w:szCs w:val="24"/>
                <w:rtl/>
                <w:lang w:bidi="fa-IR"/>
              </w:rPr>
              <w:t>0</w:t>
            </w:r>
          </w:p>
        </w:tc>
        <w:tc>
          <w:tcPr>
            <w:tcW w:w="844" w:type="dxa"/>
            <w:shd w:val="clear" w:color="auto" w:fill="FFFFFF"/>
            <w:vAlign w:val="center"/>
          </w:tcPr>
          <w:p w14:paraId="46C35DA6" w14:textId="76F5487D" w:rsidR="00950DB9" w:rsidRPr="005C12A1" w:rsidRDefault="00950DB9" w:rsidP="00950DB9">
            <w:pPr>
              <w:jc w:val="center"/>
              <w:rPr>
                <w:rFonts w:cs="B Nazanin"/>
                <w:sz w:val="24"/>
                <w:szCs w:val="24"/>
                <w:rtl/>
                <w:lang w:bidi="fa-IR"/>
              </w:rPr>
            </w:pPr>
            <w:r>
              <w:rPr>
                <w:rFonts w:cs="B Nazanin" w:hint="cs"/>
                <w:sz w:val="24"/>
                <w:szCs w:val="24"/>
                <w:rtl/>
                <w:lang w:bidi="fa-IR"/>
              </w:rPr>
              <w:t>0</w:t>
            </w:r>
          </w:p>
        </w:tc>
      </w:tr>
      <w:tr w:rsidR="00950DB9" w:rsidRPr="005C12A1" w14:paraId="1A9F4E39" w14:textId="77777777" w:rsidTr="0051313F">
        <w:trPr>
          <w:trHeight w:val="576"/>
          <w:jc w:val="center"/>
        </w:trPr>
        <w:tc>
          <w:tcPr>
            <w:tcW w:w="2234" w:type="dxa"/>
            <w:vAlign w:val="center"/>
          </w:tcPr>
          <w:p w14:paraId="40502A07" w14:textId="77777777" w:rsidR="00950DB9" w:rsidRPr="005C12A1" w:rsidRDefault="00950DB9" w:rsidP="00950DB9">
            <w:pPr>
              <w:autoSpaceDE w:val="0"/>
              <w:autoSpaceDN w:val="0"/>
              <w:adjustRightInd w:val="0"/>
              <w:jc w:val="center"/>
              <w:rPr>
                <w:rFonts w:cs="B Nazanin"/>
                <w:sz w:val="24"/>
                <w:szCs w:val="24"/>
                <w:lang w:bidi="fa-IR"/>
              </w:rPr>
            </w:pPr>
            <w:r w:rsidRPr="005C12A1">
              <w:rPr>
                <w:rFonts w:cs="B Nazanin"/>
                <w:sz w:val="24"/>
                <w:szCs w:val="24"/>
                <w:rtl/>
                <w:lang w:bidi="fa-IR"/>
              </w:rPr>
              <w:t>ساير</w:t>
            </w:r>
          </w:p>
        </w:tc>
        <w:tc>
          <w:tcPr>
            <w:tcW w:w="1418" w:type="dxa"/>
            <w:vAlign w:val="center"/>
          </w:tcPr>
          <w:p w14:paraId="5E691965" w14:textId="09B7CF0A" w:rsidR="00950DB9" w:rsidRPr="005C12A1" w:rsidRDefault="00950DB9" w:rsidP="00950DB9">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850" w:type="dxa"/>
            <w:shd w:val="clear" w:color="auto" w:fill="FFFFFF"/>
            <w:vAlign w:val="center"/>
          </w:tcPr>
          <w:p w14:paraId="01002325" w14:textId="0401F0FB" w:rsidR="00950DB9" w:rsidRPr="005C12A1" w:rsidRDefault="00950DB9" w:rsidP="00950DB9">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851" w:type="dxa"/>
            <w:shd w:val="clear" w:color="auto" w:fill="FFFFFF"/>
            <w:vAlign w:val="center"/>
          </w:tcPr>
          <w:p w14:paraId="7D50E1AF" w14:textId="1DE5D0D3" w:rsidR="00950DB9" w:rsidRPr="005C12A1" w:rsidRDefault="00950DB9" w:rsidP="00950DB9">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992" w:type="dxa"/>
            <w:shd w:val="clear" w:color="auto" w:fill="FFFFFF"/>
            <w:vAlign w:val="center"/>
          </w:tcPr>
          <w:p w14:paraId="22EEECF7" w14:textId="035923EC" w:rsidR="00950DB9" w:rsidRPr="005C12A1" w:rsidRDefault="00950DB9" w:rsidP="00950DB9">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1134" w:type="dxa"/>
            <w:shd w:val="clear" w:color="auto" w:fill="FFFFFF"/>
            <w:vAlign w:val="center"/>
          </w:tcPr>
          <w:p w14:paraId="43057E72" w14:textId="6918A4AC" w:rsidR="00950DB9" w:rsidRPr="005C12A1" w:rsidRDefault="00950DB9" w:rsidP="00950DB9">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992" w:type="dxa"/>
            <w:shd w:val="clear" w:color="auto" w:fill="FFFFFF"/>
            <w:vAlign w:val="center"/>
          </w:tcPr>
          <w:p w14:paraId="44D0B687" w14:textId="3F8DCEC2" w:rsidR="00950DB9" w:rsidRPr="005C12A1" w:rsidRDefault="00950DB9" w:rsidP="00950DB9">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1134" w:type="dxa"/>
            <w:shd w:val="clear" w:color="auto" w:fill="FFFFFF"/>
            <w:vAlign w:val="center"/>
          </w:tcPr>
          <w:p w14:paraId="15F72E17" w14:textId="28B54FC3" w:rsidR="00950DB9" w:rsidRPr="005C12A1" w:rsidRDefault="00950DB9" w:rsidP="00950DB9">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1134" w:type="dxa"/>
            <w:shd w:val="clear" w:color="auto" w:fill="FFFFFF"/>
            <w:vAlign w:val="center"/>
          </w:tcPr>
          <w:p w14:paraId="46AFE20D" w14:textId="188A850D" w:rsidR="00950DB9" w:rsidRPr="005C12A1" w:rsidRDefault="00950DB9" w:rsidP="00950DB9">
            <w:pPr>
              <w:jc w:val="center"/>
              <w:rPr>
                <w:rFonts w:cs="B Nazanin"/>
                <w:sz w:val="24"/>
                <w:szCs w:val="24"/>
                <w:lang w:bidi="fa-IR"/>
              </w:rPr>
            </w:pPr>
            <w:r>
              <w:rPr>
                <w:rFonts w:cs="B Nazanin" w:hint="cs"/>
                <w:sz w:val="24"/>
                <w:szCs w:val="24"/>
                <w:rtl/>
                <w:lang w:bidi="fa-IR"/>
              </w:rPr>
              <w:t>0</w:t>
            </w:r>
          </w:p>
        </w:tc>
        <w:tc>
          <w:tcPr>
            <w:tcW w:w="1134" w:type="dxa"/>
            <w:shd w:val="clear" w:color="auto" w:fill="FFFFFF"/>
            <w:vAlign w:val="center"/>
          </w:tcPr>
          <w:p w14:paraId="647FE151" w14:textId="4579DE28" w:rsidR="00950DB9" w:rsidRPr="005C12A1" w:rsidRDefault="00950DB9" w:rsidP="00950DB9">
            <w:pPr>
              <w:jc w:val="center"/>
              <w:rPr>
                <w:rFonts w:cs="B Nazanin"/>
                <w:sz w:val="24"/>
                <w:szCs w:val="24"/>
                <w:lang w:bidi="fa-IR"/>
              </w:rPr>
            </w:pPr>
            <w:r>
              <w:rPr>
                <w:rFonts w:cs="B Nazanin" w:hint="cs"/>
                <w:sz w:val="24"/>
                <w:szCs w:val="24"/>
                <w:rtl/>
                <w:lang w:bidi="fa-IR"/>
              </w:rPr>
              <w:t>0</w:t>
            </w:r>
          </w:p>
        </w:tc>
        <w:tc>
          <w:tcPr>
            <w:tcW w:w="851" w:type="dxa"/>
            <w:shd w:val="clear" w:color="auto" w:fill="FFFFFF"/>
            <w:vAlign w:val="center"/>
          </w:tcPr>
          <w:p w14:paraId="18F3BD0A" w14:textId="0612D39F" w:rsidR="00950DB9" w:rsidRPr="005C12A1" w:rsidRDefault="00950DB9" w:rsidP="00950DB9">
            <w:pPr>
              <w:jc w:val="center"/>
              <w:rPr>
                <w:rFonts w:cs="B Nazanin"/>
                <w:sz w:val="24"/>
                <w:szCs w:val="24"/>
                <w:rtl/>
                <w:lang w:bidi="fa-IR"/>
              </w:rPr>
            </w:pPr>
            <w:r>
              <w:rPr>
                <w:rFonts w:cs="B Nazanin" w:hint="cs"/>
                <w:sz w:val="24"/>
                <w:szCs w:val="24"/>
                <w:rtl/>
                <w:lang w:bidi="fa-IR"/>
              </w:rPr>
              <w:t>0</w:t>
            </w:r>
          </w:p>
        </w:tc>
        <w:tc>
          <w:tcPr>
            <w:tcW w:w="844" w:type="dxa"/>
            <w:shd w:val="clear" w:color="auto" w:fill="FFFFFF"/>
            <w:vAlign w:val="center"/>
          </w:tcPr>
          <w:p w14:paraId="59A7EF97" w14:textId="3AEACAA9" w:rsidR="00950DB9" w:rsidRPr="005C12A1" w:rsidRDefault="00950DB9" w:rsidP="00950DB9">
            <w:pPr>
              <w:jc w:val="center"/>
              <w:rPr>
                <w:rFonts w:cs="B Nazanin"/>
                <w:sz w:val="24"/>
                <w:szCs w:val="24"/>
                <w:rtl/>
                <w:lang w:bidi="fa-IR"/>
              </w:rPr>
            </w:pPr>
            <w:r>
              <w:rPr>
                <w:rFonts w:cs="B Nazanin" w:hint="cs"/>
                <w:sz w:val="24"/>
                <w:szCs w:val="24"/>
                <w:rtl/>
                <w:lang w:bidi="fa-IR"/>
              </w:rPr>
              <w:t>0</w:t>
            </w:r>
          </w:p>
        </w:tc>
      </w:tr>
      <w:tr w:rsidR="00950DB9" w:rsidRPr="005C12A1" w14:paraId="4136663D" w14:textId="77777777" w:rsidTr="0051313F">
        <w:trPr>
          <w:trHeight w:val="576"/>
          <w:jc w:val="center"/>
        </w:trPr>
        <w:tc>
          <w:tcPr>
            <w:tcW w:w="2234" w:type="dxa"/>
            <w:shd w:val="clear" w:color="auto" w:fill="CCFFFF"/>
            <w:vAlign w:val="center"/>
          </w:tcPr>
          <w:p w14:paraId="6C88966E" w14:textId="77777777" w:rsidR="00950DB9" w:rsidRPr="005C12A1" w:rsidRDefault="00950DB9" w:rsidP="00950DB9">
            <w:pPr>
              <w:jc w:val="center"/>
              <w:rPr>
                <w:rFonts w:cs="B Nazanin"/>
                <w:sz w:val="24"/>
                <w:szCs w:val="24"/>
                <w:rtl/>
                <w:lang w:bidi="fa-IR"/>
              </w:rPr>
            </w:pPr>
            <w:r w:rsidRPr="005C12A1">
              <w:rPr>
                <w:rFonts w:cs="B Nazanin"/>
                <w:sz w:val="24"/>
                <w:szCs w:val="24"/>
                <w:rtl/>
                <w:lang w:bidi="fa-IR"/>
              </w:rPr>
              <w:t>جمع</w:t>
            </w:r>
          </w:p>
        </w:tc>
        <w:tc>
          <w:tcPr>
            <w:tcW w:w="1418" w:type="dxa"/>
            <w:shd w:val="clear" w:color="auto" w:fill="CCFFFF"/>
            <w:vAlign w:val="center"/>
          </w:tcPr>
          <w:p w14:paraId="4EFFDCDE" w14:textId="59ED801D" w:rsidR="00950DB9" w:rsidRPr="005C12A1" w:rsidRDefault="00950DB9" w:rsidP="00950DB9">
            <w:pPr>
              <w:jc w:val="center"/>
              <w:rPr>
                <w:rFonts w:cs="B Nazanin"/>
                <w:sz w:val="24"/>
                <w:szCs w:val="24"/>
                <w:rtl/>
                <w:lang w:bidi="fa-IR"/>
              </w:rPr>
            </w:pPr>
            <w:r>
              <w:rPr>
                <w:rFonts w:cs="B Nazanin" w:hint="cs"/>
                <w:sz w:val="24"/>
                <w:szCs w:val="24"/>
                <w:rtl/>
                <w:lang w:bidi="fa-IR"/>
              </w:rPr>
              <w:t>0</w:t>
            </w:r>
          </w:p>
        </w:tc>
        <w:tc>
          <w:tcPr>
            <w:tcW w:w="850" w:type="dxa"/>
            <w:shd w:val="clear" w:color="auto" w:fill="CCFFFF"/>
            <w:vAlign w:val="center"/>
          </w:tcPr>
          <w:p w14:paraId="48C9017F" w14:textId="0758CEDA" w:rsidR="00950DB9" w:rsidRPr="005C12A1" w:rsidRDefault="00950DB9" w:rsidP="00950DB9">
            <w:pPr>
              <w:jc w:val="center"/>
              <w:rPr>
                <w:rFonts w:cs="B Nazanin"/>
                <w:sz w:val="24"/>
                <w:szCs w:val="24"/>
                <w:rtl/>
                <w:lang w:bidi="fa-IR"/>
              </w:rPr>
            </w:pPr>
            <w:r>
              <w:rPr>
                <w:rFonts w:cs="B Nazanin" w:hint="cs"/>
                <w:sz w:val="24"/>
                <w:szCs w:val="24"/>
                <w:rtl/>
                <w:lang w:bidi="fa-IR"/>
              </w:rPr>
              <w:t>0</w:t>
            </w:r>
          </w:p>
        </w:tc>
        <w:tc>
          <w:tcPr>
            <w:tcW w:w="851" w:type="dxa"/>
            <w:shd w:val="clear" w:color="auto" w:fill="CCFFFF"/>
            <w:vAlign w:val="center"/>
          </w:tcPr>
          <w:p w14:paraId="624B3E99" w14:textId="75042D66" w:rsidR="00950DB9" w:rsidRPr="005C12A1" w:rsidRDefault="00950DB9" w:rsidP="00950DB9">
            <w:pPr>
              <w:jc w:val="center"/>
              <w:rPr>
                <w:rFonts w:cs="B Nazanin"/>
                <w:sz w:val="24"/>
                <w:szCs w:val="24"/>
                <w:rtl/>
                <w:lang w:bidi="fa-IR"/>
              </w:rPr>
            </w:pPr>
            <w:r>
              <w:rPr>
                <w:rFonts w:cs="B Nazanin" w:hint="cs"/>
                <w:sz w:val="24"/>
                <w:szCs w:val="24"/>
                <w:rtl/>
                <w:lang w:bidi="fa-IR"/>
              </w:rPr>
              <w:t>0</w:t>
            </w:r>
          </w:p>
        </w:tc>
        <w:tc>
          <w:tcPr>
            <w:tcW w:w="992" w:type="dxa"/>
            <w:shd w:val="clear" w:color="auto" w:fill="CCFFFF"/>
            <w:vAlign w:val="center"/>
          </w:tcPr>
          <w:p w14:paraId="7BAD6F23" w14:textId="3C4EA8B4" w:rsidR="00950DB9" w:rsidRPr="005C12A1" w:rsidRDefault="00950DB9" w:rsidP="00950DB9">
            <w:pPr>
              <w:jc w:val="center"/>
              <w:rPr>
                <w:rFonts w:cs="B Nazanin"/>
                <w:sz w:val="24"/>
                <w:szCs w:val="24"/>
                <w:rtl/>
                <w:lang w:bidi="fa-IR"/>
              </w:rPr>
            </w:pPr>
            <w:r>
              <w:rPr>
                <w:rFonts w:cs="B Nazanin" w:hint="cs"/>
                <w:sz w:val="24"/>
                <w:szCs w:val="24"/>
                <w:rtl/>
                <w:lang w:bidi="fa-IR"/>
              </w:rPr>
              <w:t>0</w:t>
            </w:r>
          </w:p>
        </w:tc>
        <w:tc>
          <w:tcPr>
            <w:tcW w:w="1134" w:type="dxa"/>
            <w:shd w:val="clear" w:color="auto" w:fill="CCFFFF"/>
            <w:vAlign w:val="center"/>
          </w:tcPr>
          <w:p w14:paraId="478D7FB6" w14:textId="30AAC49A" w:rsidR="00950DB9" w:rsidRPr="005C12A1" w:rsidRDefault="00950DB9" w:rsidP="00950DB9">
            <w:pPr>
              <w:jc w:val="center"/>
              <w:rPr>
                <w:rFonts w:cs="B Nazanin"/>
                <w:sz w:val="24"/>
                <w:szCs w:val="24"/>
                <w:rtl/>
                <w:lang w:bidi="fa-IR"/>
              </w:rPr>
            </w:pPr>
            <w:r>
              <w:rPr>
                <w:rFonts w:cs="B Nazanin" w:hint="cs"/>
                <w:sz w:val="24"/>
                <w:szCs w:val="24"/>
                <w:rtl/>
                <w:lang w:bidi="fa-IR"/>
              </w:rPr>
              <w:t>0</w:t>
            </w:r>
          </w:p>
        </w:tc>
        <w:tc>
          <w:tcPr>
            <w:tcW w:w="992" w:type="dxa"/>
            <w:shd w:val="clear" w:color="auto" w:fill="CCFFFF"/>
            <w:vAlign w:val="center"/>
          </w:tcPr>
          <w:p w14:paraId="1A693579" w14:textId="22451F2A" w:rsidR="00950DB9" w:rsidRPr="005C12A1" w:rsidRDefault="00950DB9" w:rsidP="00950DB9">
            <w:pPr>
              <w:jc w:val="center"/>
              <w:rPr>
                <w:rFonts w:cs="B Nazanin"/>
                <w:sz w:val="24"/>
                <w:szCs w:val="24"/>
                <w:rtl/>
                <w:lang w:bidi="fa-IR"/>
              </w:rPr>
            </w:pPr>
            <w:r>
              <w:rPr>
                <w:rFonts w:cs="B Nazanin" w:hint="cs"/>
                <w:sz w:val="24"/>
                <w:szCs w:val="24"/>
                <w:rtl/>
                <w:lang w:bidi="fa-IR"/>
              </w:rPr>
              <w:t>0</w:t>
            </w:r>
          </w:p>
        </w:tc>
        <w:tc>
          <w:tcPr>
            <w:tcW w:w="1134" w:type="dxa"/>
            <w:shd w:val="clear" w:color="auto" w:fill="CCFFFF"/>
            <w:vAlign w:val="center"/>
          </w:tcPr>
          <w:p w14:paraId="513519F4" w14:textId="50C95238" w:rsidR="00950DB9" w:rsidRPr="005C12A1" w:rsidRDefault="00950DB9" w:rsidP="00950DB9">
            <w:pPr>
              <w:jc w:val="center"/>
              <w:rPr>
                <w:rFonts w:cs="B Nazanin"/>
                <w:sz w:val="24"/>
                <w:szCs w:val="24"/>
                <w:rtl/>
                <w:lang w:bidi="fa-IR"/>
              </w:rPr>
            </w:pPr>
            <w:r>
              <w:rPr>
                <w:rFonts w:cs="B Nazanin" w:hint="cs"/>
                <w:sz w:val="24"/>
                <w:szCs w:val="24"/>
                <w:rtl/>
                <w:lang w:bidi="fa-IR"/>
              </w:rPr>
              <w:t>0</w:t>
            </w:r>
          </w:p>
        </w:tc>
        <w:tc>
          <w:tcPr>
            <w:tcW w:w="1134" w:type="dxa"/>
            <w:shd w:val="clear" w:color="auto" w:fill="CCFFFF"/>
            <w:vAlign w:val="center"/>
          </w:tcPr>
          <w:p w14:paraId="7D318BEA" w14:textId="5663FE84" w:rsidR="00950DB9" w:rsidRPr="005C12A1" w:rsidRDefault="00950DB9" w:rsidP="00950DB9">
            <w:pPr>
              <w:jc w:val="center"/>
              <w:rPr>
                <w:rFonts w:cs="B Nazanin"/>
                <w:sz w:val="24"/>
                <w:szCs w:val="24"/>
                <w:lang w:bidi="fa-IR"/>
              </w:rPr>
            </w:pPr>
            <w:r>
              <w:rPr>
                <w:rFonts w:cs="B Nazanin" w:hint="cs"/>
                <w:sz w:val="24"/>
                <w:szCs w:val="24"/>
                <w:rtl/>
                <w:lang w:bidi="fa-IR"/>
              </w:rPr>
              <w:t>0</w:t>
            </w:r>
          </w:p>
        </w:tc>
        <w:tc>
          <w:tcPr>
            <w:tcW w:w="1134" w:type="dxa"/>
            <w:shd w:val="clear" w:color="auto" w:fill="CCFFFF"/>
            <w:vAlign w:val="center"/>
          </w:tcPr>
          <w:p w14:paraId="70D18DE2" w14:textId="5527F56E" w:rsidR="00950DB9" w:rsidRPr="005C12A1" w:rsidRDefault="00950DB9" w:rsidP="00950DB9">
            <w:pPr>
              <w:jc w:val="center"/>
              <w:rPr>
                <w:rFonts w:cs="B Nazanin"/>
                <w:sz w:val="24"/>
                <w:szCs w:val="24"/>
                <w:lang w:bidi="fa-IR"/>
              </w:rPr>
            </w:pPr>
            <w:r>
              <w:rPr>
                <w:rFonts w:cs="B Nazanin" w:hint="cs"/>
                <w:sz w:val="24"/>
                <w:szCs w:val="24"/>
                <w:rtl/>
                <w:lang w:bidi="fa-IR"/>
              </w:rPr>
              <w:t>0</w:t>
            </w:r>
          </w:p>
        </w:tc>
        <w:tc>
          <w:tcPr>
            <w:tcW w:w="851" w:type="dxa"/>
            <w:shd w:val="clear" w:color="auto" w:fill="CCFFFF"/>
            <w:vAlign w:val="center"/>
          </w:tcPr>
          <w:p w14:paraId="323D1D4D" w14:textId="78FF50E1" w:rsidR="00950DB9" w:rsidRPr="005C12A1" w:rsidRDefault="00950DB9" w:rsidP="00950DB9">
            <w:pPr>
              <w:jc w:val="center"/>
              <w:rPr>
                <w:rFonts w:cs="B Nazanin"/>
                <w:sz w:val="24"/>
                <w:szCs w:val="24"/>
                <w:rtl/>
                <w:lang w:bidi="fa-IR"/>
              </w:rPr>
            </w:pPr>
            <w:r>
              <w:rPr>
                <w:rFonts w:cs="B Nazanin" w:hint="cs"/>
                <w:sz w:val="24"/>
                <w:szCs w:val="24"/>
                <w:rtl/>
                <w:lang w:bidi="fa-IR"/>
              </w:rPr>
              <w:t>0</w:t>
            </w:r>
          </w:p>
        </w:tc>
        <w:tc>
          <w:tcPr>
            <w:tcW w:w="844" w:type="dxa"/>
            <w:shd w:val="clear" w:color="auto" w:fill="CCFFFF"/>
            <w:vAlign w:val="center"/>
          </w:tcPr>
          <w:p w14:paraId="6D99D2BC" w14:textId="75CEB25C" w:rsidR="00950DB9" w:rsidRPr="005C12A1" w:rsidRDefault="00950DB9" w:rsidP="00950DB9">
            <w:pPr>
              <w:jc w:val="center"/>
              <w:rPr>
                <w:rFonts w:cs="B Nazanin"/>
                <w:sz w:val="24"/>
                <w:szCs w:val="24"/>
                <w:rtl/>
                <w:lang w:bidi="fa-IR"/>
              </w:rPr>
            </w:pPr>
            <w:r>
              <w:rPr>
                <w:rFonts w:cs="B Nazanin" w:hint="cs"/>
                <w:sz w:val="24"/>
                <w:szCs w:val="24"/>
                <w:rtl/>
                <w:lang w:bidi="fa-IR"/>
              </w:rPr>
              <w:t>0</w:t>
            </w:r>
          </w:p>
        </w:tc>
      </w:tr>
    </w:tbl>
    <w:p w14:paraId="5EFD1A62" w14:textId="77777777" w:rsidR="0031498D" w:rsidRDefault="0031498D" w:rsidP="0028796D">
      <w:pPr>
        <w:pStyle w:val="ListParagraph"/>
        <w:shd w:val="clear" w:color="auto" w:fill="FFFFFF"/>
        <w:ind w:left="252"/>
        <w:rPr>
          <w:rFonts w:cs="B Nazanin"/>
          <w:sz w:val="24"/>
          <w:szCs w:val="24"/>
          <w:lang w:bidi="fa-IR"/>
        </w:rPr>
      </w:pPr>
    </w:p>
    <w:p w14:paraId="2EEA14D8" w14:textId="77777777" w:rsidR="00377AAC" w:rsidRDefault="00377AAC" w:rsidP="0028796D">
      <w:pPr>
        <w:pStyle w:val="ListParagraph"/>
        <w:shd w:val="clear" w:color="auto" w:fill="FFFFFF"/>
        <w:ind w:left="252"/>
        <w:rPr>
          <w:rFonts w:cs="B Nazanin"/>
          <w:sz w:val="24"/>
          <w:szCs w:val="24"/>
          <w:lang w:bidi="fa-IR"/>
        </w:rPr>
      </w:pPr>
    </w:p>
    <w:p w14:paraId="652E63E1" w14:textId="5153C82E" w:rsidR="00377AAC" w:rsidRDefault="00377AAC" w:rsidP="0028796D">
      <w:pPr>
        <w:pStyle w:val="ListParagraph"/>
        <w:shd w:val="clear" w:color="auto" w:fill="FFFFFF"/>
        <w:ind w:left="252"/>
        <w:rPr>
          <w:rFonts w:cs="B Nazanin"/>
          <w:sz w:val="24"/>
          <w:szCs w:val="24"/>
          <w:rtl/>
          <w:lang w:bidi="fa-IR"/>
        </w:rPr>
      </w:pPr>
    </w:p>
    <w:p w14:paraId="16337B75" w14:textId="27AECCED" w:rsidR="00F017B7" w:rsidRDefault="00F017B7" w:rsidP="0028796D">
      <w:pPr>
        <w:pStyle w:val="ListParagraph"/>
        <w:shd w:val="clear" w:color="auto" w:fill="FFFFFF"/>
        <w:ind w:left="252"/>
        <w:rPr>
          <w:rFonts w:cs="B Nazanin"/>
          <w:sz w:val="24"/>
          <w:szCs w:val="24"/>
          <w:rtl/>
          <w:lang w:bidi="fa-IR"/>
        </w:rPr>
      </w:pPr>
    </w:p>
    <w:p w14:paraId="77F87AC2" w14:textId="128A5C71" w:rsidR="00F017B7" w:rsidRDefault="00F017B7" w:rsidP="0028796D">
      <w:pPr>
        <w:pStyle w:val="ListParagraph"/>
        <w:shd w:val="clear" w:color="auto" w:fill="FFFFFF"/>
        <w:ind w:left="252"/>
        <w:rPr>
          <w:rFonts w:cs="B Nazanin"/>
          <w:sz w:val="24"/>
          <w:szCs w:val="24"/>
          <w:rtl/>
          <w:lang w:bidi="fa-IR"/>
        </w:rPr>
      </w:pPr>
    </w:p>
    <w:p w14:paraId="6109072F" w14:textId="32656F64" w:rsidR="00F017B7" w:rsidRDefault="00F017B7" w:rsidP="0028796D">
      <w:pPr>
        <w:pStyle w:val="ListParagraph"/>
        <w:shd w:val="clear" w:color="auto" w:fill="FFFFFF"/>
        <w:ind w:left="252"/>
        <w:rPr>
          <w:rFonts w:cs="B Nazanin"/>
          <w:sz w:val="24"/>
          <w:szCs w:val="24"/>
          <w:rtl/>
          <w:lang w:bidi="fa-IR"/>
        </w:rPr>
      </w:pPr>
    </w:p>
    <w:p w14:paraId="786F1695" w14:textId="58C2485D" w:rsidR="00F017B7" w:rsidRDefault="00F017B7" w:rsidP="0028796D">
      <w:pPr>
        <w:pStyle w:val="ListParagraph"/>
        <w:shd w:val="clear" w:color="auto" w:fill="FFFFFF"/>
        <w:ind w:left="252"/>
        <w:rPr>
          <w:rFonts w:cs="B Nazanin"/>
          <w:sz w:val="24"/>
          <w:szCs w:val="24"/>
          <w:rtl/>
          <w:lang w:bidi="fa-IR"/>
        </w:rPr>
      </w:pPr>
    </w:p>
    <w:p w14:paraId="305F09E7" w14:textId="77777777" w:rsidR="00F017B7" w:rsidRDefault="00F017B7" w:rsidP="0028796D">
      <w:pPr>
        <w:pStyle w:val="ListParagraph"/>
        <w:shd w:val="clear" w:color="auto" w:fill="FFFFFF"/>
        <w:ind w:left="252"/>
        <w:rPr>
          <w:rFonts w:cs="B Nazanin"/>
          <w:sz w:val="24"/>
          <w:szCs w:val="24"/>
          <w:lang w:bidi="fa-IR"/>
        </w:rPr>
      </w:pPr>
    </w:p>
    <w:p w14:paraId="3FBA9E88" w14:textId="77777777" w:rsidR="00377AAC" w:rsidRDefault="00377AAC" w:rsidP="0028796D">
      <w:pPr>
        <w:pStyle w:val="ListParagraph"/>
        <w:shd w:val="clear" w:color="auto" w:fill="FFFFFF"/>
        <w:ind w:left="252"/>
        <w:rPr>
          <w:rFonts w:cs="B Nazanin"/>
          <w:sz w:val="24"/>
          <w:szCs w:val="24"/>
          <w:lang w:bidi="fa-IR"/>
        </w:rPr>
      </w:pPr>
    </w:p>
    <w:p w14:paraId="7560A18B" w14:textId="77777777" w:rsidR="00377AAC" w:rsidRDefault="00377AAC" w:rsidP="0028796D">
      <w:pPr>
        <w:pStyle w:val="ListParagraph"/>
        <w:shd w:val="clear" w:color="auto" w:fill="FFFFFF"/>
        <w:ind w:left="252"/>
        <w:rPr>
          <w:rFonts w:cs="B Nazanin"/>
          <w:sz w:val="24"/>
          <w:szCs w:val="24"/>
          <w:lang w:bidi="fa-IR"/>
        </w:rPr>
      </w:pPr>
    </w:p>
    <w:p w14:paraId="17223F0B" w14:textId="77777777" w:rsidR="00377AAC" w:rsidRDefault="00377AAC" w:rsidP="0028796D">
      <w:pPr>
        <w:pStyle w:val="ListParagraph"/>
        <w:shd w:val="clear" w:color="auto" w:fill="FFFFFF"/>
        <w:ind w:left="252"/>
        <w:rPr>
          <w:rFonts w:cs="B Nazanin"/>
          <w:sz w:val="24"/>
          <w:szCs w:val="24"/>
          <w:lang w:bidi="fa-IR"/>
        </w:rPr>
      </w:pPr>
    </w:p>
    <w:p w14:paraId="17D9520E" w14:textId="77777777" w:rsidR="00377AAC" w:rsidRDefault="00377AAC" w:rsidP="0028796D">
      <w:pPr>
        <w:pStyle w:val="ListParagraph"/>
        <w:shd w:val="clear" w:color="auto" w:fill="FFFFFF"/>
        <w:ind w:left="252"/>
        <w:rPr>
          <w:rFonts w:cs="B Nazanin"/>
          <w:sz w:val="24"/>
          <w:szCs w:val="24"/>
          <w:lang w:bidi="fa-IR"/>
        </w:rPr>
      </w:pPr>
    </w:p>
    <w:p w14:paraId="072D9A63" w14:textId="77777777" w:rsidR="00920509" w:rsidRPr="00670A6A" w:rsidRDefault="005552AD" w:rsidP="0059669E">
      <w:pPr>
        <w:rPr>
          <w:rFonts w:cs="B Nazanin"/>
          <w:b/>
          <w:bCs/>
          <w:sz w:val="32"/>
          <w:szCs w:val="32"/>
          <w:rtl/>
          <w:lang w:bidi="fa-IR"/>
        </w:rPr>
      </w:pPr>
      <w:bookmarkStart w:id="32" w:name="_Toc327715195"/>
      <w:r>
        <w:rPr>
          <w:rFonts w:cs="B Nazanin" w:hint="cs"/>
          <w:b/>
          <w:bCs/>
          <w:sz w:val="32"/>
          <w:szCs w:val="32"/>
          <w:rtl/>
          <w:lang w:bidi="fa-IR"/>
        </w:rPr>
        <w:t>44</w:t>
      </w:r>
      <w:r w:rsidR="00920509" w:rsidRPr="00670A6A">
        <w:rPr>
          <w:rFonts w:cs="B Nazanin"/>
          <w:b/>
          <w:bCs/>
          <w:sz w:val="32"/>
          <w:szCs w:val="32"/>
          <w:rtl/>
          <w:lang w:bidi="fa-IR"/>
        </w:rPr>
        <w:t>- عملکرد در توسعه مشارکت و سرمايه گذاري بخش غيردولتي (سرمايه گذاري مستقيم داخلي و خارجي)</w:t>
      </w:r>
      <w:bookmarkEnd w:id="32"/>
    </w:p>
    <w:p w14:paraId="7B887D63" w14:textId="77777777" w:rsidR="00BD5C53" w:rsidRPr="005C12A1" w:rsidRDefault="00BD5C53" w:rsidP="0028796D">
      <w:pPr>
        <w:rPr>
          <w:rFonts w:cs="B Nazanin"/>
          <w:rtl/>
          <w:lang w:eastAsia="en-US" w:bidi="fa-IR"/>
        </w:rPr>
      </w:pPr>
    </w:p>
    <w:tbl>
      <w:tblPr>
        <w:bidiVisual/>
        <w:tblW w:w="14793" w:type="dxa"/>
        <w:jc w:val="center"/>
        <w:tblBorders>
          <w:top w:val="single" w:sz="12" w:space="0" w:color="auto"/>
          <w:left w:val="single" w:sz="12" w:space="0" w:color="auto"/>
          <w:bottom w:val="single" w:sz="12" w:space="0" w:color="auto"/>
          <w:right w:val="single" w:sz="12" w:space="0" w:color="auto"/>
          <w:insideH w:val="single" w:sz="2" w:space="0" w:color="auto"/>
          <w:insideV w:val="single" w:sz="4" w:space="0" w:color="auto"/>
        </w:tblBorders>
        <w:tblLook w:val="04A0" w:firstRow="1" w:lastRow="0" w:firstColumn="1" w:lastColumn="0" w:noHBand="0" w:noVBand="1"/>
      </w:tblPr>
      <w:tblGrid>
        <w:gridCol w:w="633"/>
        <w:gridCol w:w="579"/>
        <w:gridCol w:w="714"/>
        <w:gridCol w:w="1057"/>
        <w:gridCol w:w="681"/>
        <w:gridCol w:w="1057"/>
        <w:gridCol w:w="681"/>
        <w:gridCol w:w="1440"/>
        <w:gridCol w:w="1080"/>
        <w:gridCol w:w="1914"/>
        <w:gridCol w:w="1080"/>
        <w:gridCol w:w="659"/>
        <w:gridCol w:w="660"/>
        <w:gridCol w:w="1047"/>
        <w:gridCol w:w="1511"/>
      </w:tblGrid>
      <w:tr w:rsidR="00BD5C53" w:rsidRPr="005C12A1" w14:paraId="3D04FAEF" w14:textId="77777777" w:rsidTr="006D01B8">
        <w:trPr>
          <w:trHeight w:val="1080"/>
          <w:jc w:val="center"/>
        </w:trPr>
        <w:tc>
          <w:tcPr>
            <w:tcW w:w="0" w:type="auto"/>
            <w:vMerge w:val="restart"/>
            <w:shd w:val="clear" w:color="auto" w:fill="D4E6FC"/>
            <w:vAlign w:val="center"/>
            <w:hideMark/>
          </w:tcPr>
          <w:p w14:paraId="3E3F2C5C" w14:textId="77777777" w:rsidR="00BD5C53" w:rsidRPr="006D01B8" w:rsidRDefault="00BD5C53" w:rsidP="0028796D">
            <w:pPr>
              <w:jc w:val="center"/>
              <w:rPr>
                <w:rFonts w:ascii="Calibri" w:hAnsi="Calibri" w:cs="B Nazanin"/>
                <w:b/>
                <w:bCs/>
                <w:color w:val="000000"/>
                <w:sz w:val="22"/>
                <w:szCs w:val="22"/>
                <w:lang w:eastAsia="en-US"/>
              </w:rPr>
            </w:pPr>
            <w:r w:rsidRPr="006D01B8">
              <w:rPr>
                <w:rFonts w:ascii="Calibri" w:hAnsi="Calibri" w:cs="B Nazanin" w:hint="cs"/>
                <w:b/>
                <w:bCs/>
                <w:color w:val="000000"/>
                <w:sz w:val="22"/>
                <w:szCs w:val="22"/>
                <w:rtl/>
                <w:lang w:eastAsia="en-US"/>
              </w:rPr>
              <w:t>رديف</w:t>
            </w:r>
          </w:p>
        </w:tc>
        <w:tc>
          <w:tcPr>
            <w:tcW w:w="0" w:type="auto"/>
            <w:vMerge w:val="restart"/>
            <w:shd w:val="clear" w:color="auto" w:fill="D4E6FC"/>
            <w:vAlign w:val="center"/>
            <w:hideMark/>
          </w:tcPr>
          <w:p w14:paraId="1895A6C2" w14:textId="77777777" w:rsidR="00BD5C53" w:rsidRPr="006D01B8" w:rsidRDefault="00BD5C53" w:rsidP="0028796D">
            <w:pPr>
              <w:jc w:val="center"/>
              <w:rPr>
                <w:rFonts w:ascii="Calibri" w:hAnsi="Calibri" w:cs="B Nazanin"/>
                <w:b/>
                <w:bCs/>
                <w:color w:val="000000"/>
                <w:sz w:val="22"/>
                <w:szCs w:val="22"/>
                <w:rtl/>
                <w:lang w:eastAsia="en-US"/>
              </w:rPr>
            </w:pPr>
            <w:r w:rsidRPr="006D01B8">
              <w:rPr>
                <w:rFonts w:ascii="Calibri" w:hAnsi="Calibri" w:cs="B Nazanin" w:hint="cs"/>
                <w:b/>
                <w:bCs/>
                <w:color w:val="000000"/>
                <w:sz w:val="22"/>
                <w:szCs w:val="22"/>
                <w:rtl/>
                <w:lang w:eastAsia="en-US"/>
              </w:rPr>
              <w:t>نام طرح</w:t>
            </w:r>
          </w:p>
        </w:tc>
        <w:tc>
          <w:tcPr>
            <w:tcW w:w="0" w:type="auto"/>
            <w:vMerge w:val="restart"/>
            <w:shd w:val="clear" w:color="auto" w:fill="D4E6FC"/>
            <w:vAlign w:val="center"/>
            <w:hideMark/>
          </w:tcPr>
          <w:p w14:paraId="402B1214" w14:textId="77777777" w:rsidR="00BD5C53" w:rsidRPr="006D01B8" w:rsidRDefault="00BD5C53" w:rsidP="0028796D">
            <w:pPr>
              <w:jc w:val="center"/>
              <w:rPr>
                <w:rFonts w:ascii="Calibri" w:hAnsi="Calibri" w:cs="B Nazanin"/>
                <w:b/>
                <w:bCs/>
                <w:color w:val="000000"/>
                <w:sz w:val="22"/>
                <w:szCs w:val="22"/>
                <w:rtl/>
                <w:lang w:eastAsia="en-US"/>
              </w:rPr>
            </w:pPr>
            <w:r w:rsidRPr="006D01B8">
              <w:rPr>
                <w:rFonts w:ascii="Calibri" w:hAnsi="Calibri" w:cs="B Nazanin" w:hint="cs"/>
                <w:b/>
                <w:bCs/>
                <w:color w:val="000000"/>
                <w:sz w:val="22"/>
                <w:szCs w:val="22"/>
                <w:rtl/>
                <w:lang w:eastAsia="en-US"/>
              </w:rPr>
              <w:t>اهداف طرح</w:t>
            </w:r>
          </w:p>
        </w:tc>
        <w:tc>
          <w:tcPr>
            <w:tcW w:w="0" w:type="auto"/>
            <w:gridSpan w:val="2"/>
            <w:shd w:val="clear" w:color="auto" w:fill="D4E6FC"/>
            <w:vAlign w:val="center"/>
            <w:hideMark/>
          </w:tcPr>
          <w:p w14:paraId="4F616C8C" w14:textId="77777777" w:rsidR="00BD5C53" w:rsidRPr="006D01B8" w:rsidRDefault="00BD5C53" w:rsidP="0028796D">
            <w:pPr>
              <w:jc w:val="center"/>
              <w:rPr>
                <w:rFonts w:ascii="Calibri" w:hAnsi="Calibri" w:cs="B Nazanin"/>
                <w:b/>
                <w:bCs/>
                <w:color w:val="000000"/>
                <w:sz w:val="22"/>
                <w:szCs w:val="22"/>
                <w:rtl/>
                <w:lang w:eastAsia="en-US"/>
              </w:rPr>
            </w:pPr>
            <w:r w:rsidRPr="006D01B8">
              <w:rPr>
                <w:rFonts w:ascii="Calibri" w:hAnsi="Calibri" w:cs="B Nazanin" w:hint="cs"/>
                <w:b/>
                <w:bCs/>
                <w:color w:val="000000"/>
                <w:sz w:val="22"/>
                <w:szCs w:val="22"/>
                <w:rtl/>
                <w:lang w:eastAsia="en-US"/>
              </w:rPr>
              <w:t>پیشرفت فرآیندی</w:t>
            </w:r>
          </w:p>
        </w:tc>
        <w:tc>
          <w:tcPr>
            <w:tcW w:w="0" w:type="auto"/>
            <w:gridSpan w:val="2"/>
            <w:shd w:val="clear" w:color="auto" w:fill="D4E6FC"/>
            <w:vAlign w:val="center"/>
            <w:hideMark/>
          </w:tcPr>
          <w:p w14:paraId="678E042F" w14:textId="77777777" w:rsidR="00BD5C53" w:rsidRPr="006D01B8" w:rsidRDefault="00BD5C53" w:rsidP="0028796D">
            <w:pPr>
              <w:jc w:val="center"/>
              <w:rPr>
                <w:rFonts w:ascii="Calibri" w:hAnsi="Calibri" w:cs="B Nazanin"/>
                <w:b/>
                <w:bCs/>
                <w:color w:val="000000"/>
                <w:sz w:val="22"/>
                <w:szCs w:val="22"/>
                <w:rtl/>
                <w:lang w:eastAsia="en-US"/>
              </w:rPr>
            </w:pPr>
            <w:r w:rsidRPr="006D01B8">
              <w:rPr>
                <w:rFonts w:ascii="Calibri" w:hAnsi="Calibri" w:cs="B Nazanin" w:hint="cs"/>
                <w:b/>
                <w:bCs/>
                <w:color w:val="000000"/>
                <w:sz w:val="22"/>
                <w:szCs w:val="22"/>
                <w:rtl/>
                <w:lang w:eastAsia="en-US"/>
              </w:rPr>
              <w:t>پیشرفت فیزیکی</w:t>
            </w:r>
          </w:p>
        </w:tc>
        <w:tc>
          <w:tcPr>
            <w:tcW w:w="1440" w:type="dxa"/>
            <w:shd w:val="clear" w:color="auto" w:fill="D4E6FC"/>
            <w:vAlign w:val="center"/>
            <w:hideMark/>
          </w:tcPr>
          <w:p w14:paraId="4E436A4C" w14:textId="77777777" w:rsidR="00BD5C53" w:rsidRPr="006D01B8" w:rsidRDefault="00BD5C53" w:rsidP="0028796D">
            <w:pPr>
              <w:jc w:val="center"/>
              <w:rPr>
                <w:rFonts w:ascii="Calibri" w:hAnsi="Calibri" w:cs="B Nazanin"/>
                <w:b/>
                <w:bCs/>
                <w:color w:val="000000"/>
                <w:sz w:val="22"/>
                <w:szCs w:val="22"/>
                <w:rtl/>
                <w:lang w:eastAsia="en-US"/>
              </w:rPr>
            </w:pPr>
            <w:r w:rsidRPr="006D01B8">
              <w:rPr>
                <w:rFonts w:ascii="Calibri" w:hAnsi="Calibri" w:cs="B Nazanin" w:hint="cs"/>
                <w:b/>
                <w:bCs/>
                <w:color w:val="000000"/>
                <w:sz w:val="22"/>
                <w:szCs w:val="22"/>
                <w:rtl/>
                <w:lang w:eastAsia="en-US"/>
              </w:rPr>
              <w:t>نوع سرمايه گذاري</w:t>
            </w:r>
          </w:p>
        </w:tc>
        <w:tc>
          <w:tcPr>
            <w:tcW w:w="1080" w:type="dxa"/>
            <w:vMerge w:val="restart"/>
            <w:shd w:val="clear" w:color="auto" w:fill="D4E6FC"/>
            <w:vAlign w:val="center"/>
            <w:hideMark/>
          </w:tcPr>
          <w:p w14:paraId="0B51BCAE" w14:textId="77777777" w:rsidR="00BD5C53" w:rsidRPr="006D01B8" w:rsidRDefault="00BD5C53" w:rsidP="0028796D">
            <w:pPr>
              <w:jc w:val="center"/>
              <w:rPr>
                <w:rFonts w:ascii="Calibri" w:hAnsi="Calibri" w:cs="B Nazanin"/>
                <w:b/>
                <w:bCs/>
                <w:color w:val="000000"/>
                <w:sz w:val="22"/>
                <w:szCs w:val="22"/>
                <w:rtl/>
                <w:lang w:eastAsia="en-US"/>
              </w:rPr>
            </w:pPr>
            <w:r w:rsidRPr="006D01B8">
              <w:rPr>
                <w:rFonts w:ascii="Calibri" w:hAnsi="Calibri" w:cs="B Nazanin" w:hint="cs"/>
                <w:b/>
                <w:bCs/>
                <w:color w:val="000000"/>
                <w:sz w:val="22"/>
                <w:szCs w:val="22"/>
                <w:rtl/>
                <w:lang w:eastAsia="en-US"/>
              </w:rPr>
              <w:t>نام</w:t>
            </w:r>
          </w:p>
          <w:p w14:paraId="59C0153C" w14:textId="77777777" w:rsidR="00BD5C53" w:rsidRPr="006D01B8" w:rsidRDefault="00BD5C53" w:rsidP="0028796D">
            <w:pPr>
              <w:jc w:val="center"/>
              <w:rPr>
                <w:rFonts w:ascii="Calibri" w:hAnsi="Calibri" w:cs="B Nazanin"/>
                <w:b/>
                <w:bCs/>
                <w:color w:val="000000"/>
                <w:sz w:val="22"/>
                <w:szCs w:val="22"/>
                <w:rtl/>
                <w:lang w:eastAsia="en-US"/>
              </w:rPr>
            </w:pPr>
            <w:r w:rsidRPr="006D01B8">
              <w:rPr>
                <w:rFonts w:ascii="Calibri" w:hAnsi="Calibri" w:cs="B Nazanin" w:hint="cs"/>
                <w:b/>
                <w:bCs/>
                <w:color w:val="000000"/>
                <w:sz w:val="22"/>
                <w:szCs w:val="22"/>
                <w:rtl/>
                <w:lang w:eastAsia="en-US"/>
              </w:rPr>
              <w:t>سرمايه‌گذار</w:t>
            </w:r>
          </w:p>
        </w:tc>
        <w:tc>
          <w:tcPr>
            <w:tcW w:w="0" w:type="auto"/>
            <w:gridSpan w:val="2"/>
            <w:shd w:val="clear" w:color="auto" w:fill="D4E6FC"/>
            <w:vAlign w:val="center"/>
            <w:hideMark/>
          </w:tcPr>
          <w:p w14:paraId="38FB7737" w14:textId="77777777" w:rsidR="00BD5C53" w:rsidRPr="006D01B8" w:rsidRDefault="00BD5C53" w:rsidP="0028796D">
            <w:pPr>
              <w:jc w:val="center"/>
              <w:rPr>
                <w:rFonts w:ascii="Calibri" w:hAnsi="Calibri" w:cs="B Nazanin"/>
                <w:b/>
                <w:bCs/>
                <w:color w:val="000000"/>
                <w:sz w:val="22"/>
                <w:szCs w:val="22"/>
                <w:rtl/>
                <w:lang w:eastAsia="en-US"/>
              </w:rPr>
            </w:pPr>
            <w:r w:rsidRPr="006D01B8">
              <w:rPr>
                <w:rFonts w:ascii="Calibri" w:hAnsi="Calibri" w:cs="B Nazanin" w:hint="cs"/>
                <w:b/>
                <w:bCs/>
                <w:color w:val="000000"/>
                <w:sz w:val="22"/>
                <w:szCs w:val="22"/>
                <w:rtl/>
                <w:lang w:eastAsia="en-US"/>
              </w:rPr>
              <w:t>منابع سرمايه گذاري</w:t>
            </w:r>
            <w:r w:rsidRPr="006D01B8">
              <w:rPr>
                <w:rFonts w:ascii="Calibri" w:hAnsi="Calibri" w:cs="B Nazanin" w:hint="cs"/>
                <w:b/>
                <w:bCs/>
                <w:color w:val="000000"/>
                <w:sz w:val="22"/>
                <w:szCs w:val="22"/>
                <w:rtl/>
                <w:lang w:eastAsia="en-US"/>
              </w:rPr>
              <w:br/>
            </w:r>
            <w:r w:rsidRPr="006D01B8">
              <w:rPr>
                <w:rFonts w:ascii="Calibri" w:hAnsi="Calibri" w:cs="B Nazanin" w:hint="cs"/>
                <w:color w:val="000000"/>
                <w:sz w:val="22"/>
                <w:szCs w:val="22"/>
                <w:rtl/>
                <w:lang w:eastAsia="en-US"/>
              </w:rPr>
              <w:t xml:space="preserve"> (ميليارد ريال)</w:t>
            </w:r>
          </w:p>
        </w:tc>
        <w:tc>
          <w:tcPr>
            <w:tcW w:w="0" w:type="auto"/>
            <w:gridSpan w:val="3"/>
            <w:shd w:val="clear" w:color="auto" w:fill="D4E6FC"/>
            <w:vAlign w:val="center"/>
            <w:hideMark/>
          </w:tcPr>
          <w:p w14:paraId="22193959" w14:textId="77777777" w:rsidR="00BD5C53" w:rsidRPr="006D01B8" w:rsidRDefault="00BD5C53" w:rsidP="0028796D">
            <w:pPr>
              <w:jc w:val="center"/>
              <w:rPr>
                <w:rFonts w:ascii="Calibri" w:hAnsi="Calibri" w:cs="B Nazanin"/>
                <w:b/>
                <w:bCs/>
                <w:color w:val="000000"/>
                <w:sz w:val="22"/>
                <w:szCs w:val="22"/>
                <w:rtl/>
                <w:lang w:eastAsia="en-US"/>
              </w:rPr>
            </w:pPr>
            <w:r w:rsidRPr="006D01B8">
              <w:rPr>
                <w:rFonts w:ascii="Calibri" w:hAnsi="Calibri" w:cs="B Nazanin" w:hint="cs"/>
                <w:b/>
                <w:bCs/>
                <w:color w:val="000000"/>
                <w:sz w:val="22"/>
                <w:szCs w:val="22"/>
                <w:rtl/>
                <w:lang w:eastAsia="en-US"/>
              </w:rPr>
              <w:t>تاريخ اجراي طرح</w:t>
            </w:r>
          </w:p>
        </w:tc>
        <w:tc>
          <w:tcPr>
            <w:tcW w:w="1511" w:type="dxa"/>
            <w:vMerge w:val="restart"/>
            <w:shd w:val="clear" w:color="auto" w:fill="D4E6FC"/>
            <w:vAlign w:val="center"/>
            <w:hideMark/>
          </w:tcPr>
          <w:p w14:paraId="3CB9BFEF" w14:textId="77777777" w:rsidR="00BD5C53" w:rsidRPr="006D01B8" w:rsidRDefault="00BD5C53" w:rsidP="0028796D">
            <w:pPr>
              <w:jc w:val="center"/>
              <w:rPr>
                <w:rFonts w:ascii="Calibri" w:hAnsi="Calibri" w:cs="B Nazanin"/>
                <w:b/>
                <w:bCs/>
                <w:color w:val="000000"/>
                <w:sz w:val="22"/>
                <w:szCs w:val="22"/>
                <w:rtl/>
                <w:lang w:eastAsia="en-US"/>
              </w:rPr>
            </w:pPr>
            <w:r w:rsidRPr="006D01B8">
              <w:rPr>
                <w:rFonts w:ascii="Calibri" w:hAnsi="Calibri" w:cs="B Nazanin" w:hint="cs"/>
                <w:b/>
                <w:bCs/>
                <w:color w:val="000000"/>
                <w:sz w:val="22"/>
                <w:szCs w:val="22"/>
                <w:rtl/>
                <w:lang w:eastAsia="en-US"/>
              </w:rPr>
              <w:t>ملاحظات</w:t>
            </w:r>
          </w:p>
        </w:tc>
      </w:tr>
      <w:tr w:rsidR="00BD5C53" w:rsidRPr="005C12A1" w14:paraId="281767F8" w14:textId="77777777" w:rsidTr="00841E34">
        <w:trPr>
          <w:trHeight w:val="877"/>
          <w:jc w:val="center"/>
        </w:trPr>
        <w:tc>
          <w:tcPr>
            <w:tcW w:w="0" w:type="auto"/>
            <w:vMerge/>
            <w:vAlign w:val="center"/>
            <w:hideMark/>
          </w:tcPr>
          <w:p w14:paraId="031B64C4" w14:textId="77777777" w:rsidR="00BD5C53" w:rsidRPr="006D01B8" w:rsidRDefault="00BD5C53" w:rsidP="0028796D">
            <w:pPr>
              <w:rPr>
                <w:rFonts w:ascii="Calibri" w:hAnsi="Calibri" w:cs="B Nazanin"/>
                <w:b/>
                <w:bCs/>
                <w:color w:val="000000"/>
                <w:sz w:val="22"/>
                <w:szCs w:val="22"/>
                <w:lang w:eastAsia="en-US"/>
              </w:rPr>
            </w:pPr>
          </w:p>
        </w:tc>
        <w:tc>
          <w:tcPr>
            <w:tcW w:w="0" w:type="auto"/>
            <w:vMerge/>
            <w:vAlign w:val="center"/>
            <w:hideMark/>
          </w:tcPr>
          <w:p w14:paraId="4CF560AF" w14:textId="77777777" w:rsidR="00BD5C53" w:rsidRPr="006D01B8" w:rsidRDefault="00BD5C53" w:rsidP="0028796D">
            <w:pPr>
              <w:rPr>
                <w:rFonts w:ascii="Calibri" w:hAnsi="Calibri" w:cs="B Nazanin"/>
                <w:b/>
                <w:bCs/>
                <w:color w:val="000000"/>
                <w:sz w:val="22"/>
                <w:szCs w:val="22"/>
                <w:lang w:eastAsia="en-US"/>
              </w:rPr>
            </w:pPr>
          </w:p>
        </w:tc>
        <w:tc>
          <w:tcPr>
            <w:tcW w:w="0" w:type="auto"/>
            <w:vMerge/>
            <w:vAlign w:val="center"/>
            <w:hideMark/>
          </w:tcPr>
          <w:p w14:paraId="7C8AFD3A" w14:textId="77777777" w:rsidR="00BD5C53" w:rsidRPr="006D01B8" w:rsidRDefault="00BD5C53" w:rsidP="0028796D">
            <w:pPr>
              <w:rPr>
                <w:rFonts w:ascii="Calibri" w:hAnsi="Calibri" w:cs="B Nazanin"/>
                <w:b/>
                <w:bCs/>
                <w:color w:val="000000"/>
                <w:sz w:val="22"/>
                <w:szCs w:val="22"/>
                <w:lang w:eastAsia="en-US"/>
              </w:rPr>
            </w:pPr>
          </w:p>
        </w:tc>
        <w:tc>
          <w:tcPr>
            <w:tcW w:w="0" w:type="auto"/>
            <w:shd w:val="clear" w:color="auto" w:fill="D4E6FC"/>
            <w:vAlign w:val="center"/>
            <w:hideMark/>
          </w:tcPr>
          <w:p w14:paraId="7B21A13D" w14:textId="77777777" w:rsidR="00BD5C53" w:rsidRPr="006D01B8" w:rsidRDefault="00BD5C53" w:rsidP="0028796D">
            <w:pPr>
              <w:jc w:val="center"/>
              <w:rPr>
                <w:rFonts w:ascii="Calibri" w:hAnsi="Calibri" w:cs="B Nazanin"/>
                <w:b/>
                <w:bCs/>
                <w:color w:val="000000"/>
                <w:sz w:val="22"/>
                <w:szCs w:val="22"/>
                <w:rtl/>
                <w:lang w:eastAsia="en-US"/>
              </w:rPr>
            </w:pPr>
            <w:r w:rsidRPr="006D01B8">
              <w:rPr>
                <w:rFonts w:ascii="Calibri" w:hAnsi="Calibri" w:cs="B Nazanin" w:hint="cs"/>
                <w:b/>
                <w:bCs/>
                <w:color w:val="000000"/>
                <w:sz w:val="22"/>
                <w:szCs w:val="22"/>
                <w:rtl/>
                <w:lang w:eastAsia="en-US"/>
              </w:rPr>
              <w:t>برنامه‌ریزی شده</w:t>
            </w:r>
          </w:p>
        </w:tc>
        <w:tc>
          <w:tcPr>
            <w:tcW w:w="0" w:type="auto"/>
            <w:shd w:val="clear" w:color="auto" w:fill="D4E6FC"/>
            <w:vAlign w:val="center"/>
            <w:hideMark/>
          </w:tcPr>
          <w:p w14:paraId="54339513" w14:textId="77777777" w:rsidR="00BD5C53" w:rsidRPr="006D01B8" w:rsidRDefault="00BD5C53" w:rsidP="0028796D">
            <w:pPr>
              <w:jc w:val="center"/>
              <w:rPr>
                <w:rFonts w:ascii="Calibri" w:hAnsi="Calibri" w:cs="B Nazanin"/>
                <w:b/>
                <w:bCs/>
                <w:color w:val="000000"/>
                <w:sz w:val="22"/>
                <w:szCs w:val="22"/>
                <w:rtl/>
                <w:lang w:eastAsia="en-US"/>
              </w:rPr>
            </w:pPr>
            <w:r w:rsidRPr="006D01B8">
              <w:rPr>
                <w:rFonts w:ascii="Calibri" w:hAnsi="Calibri" w:cs="B Nazanin" w:hint="cs"/>
                <w:b/>
                <w:bCs/>
                <w:color w:val="000000"/>
                <w:sz w:val="22"/>
                <w:szCs w:val="22"/>
                <w:rtl/>
                <w:lang w:eastAsia="en-US"/>
              </w:rPr>
              <w:t>تحقق یافته</w:t>
            </w:r>
          </w:p>
        </w:tc>
        <w:tc>
          <w:tcPr>
            <w:tcW w:w="0" w:type="auto"/>
            <w:shd w:val="clear" w:color="auto" w:fill="D4E6FC"/>
            <w:vAlign w:val="center"/>
            <w:hideMark/>
          </w:tcPr>
          <w:p w14:paraId="59EAD3BD" w14:textId="77777777" w:rsidR="00BD5C53" w:rsidRPr="006D01B8" w:rsidRDefault="00BD5C53" w:rsidP="0028796D">
            <w:pPr>
              <w:jc w:val="center"/>
              <w:rPr>
                <w:rFonts w:ascii="Calibri" w:hAnsi="Calibri" w:cs="B Nazanin"/>
                <w:b/>
                <w:bCs/>
                <w:color w:val="000000"/>
                <w:sz w:val="22"/>
                <w:szCs w:val="22"/>
                <w:rtl/>
                <w:lang w:eastAsia="en-US"/>
              </w:rPr>
            </w:pPr>
            <w:r w:rsidRPr="006D01B8">
              <w:rPr>
                <w:rFonts w:ascii="Calibri" w:hAnsi="Calibri" w:cs="B Nazanin" w:hint="cs"/>
                <w:b/>
                <w:bCs/>
                <w:color w:val="000000"/>
                <w:sz w:val="22"/>
                <w:szCs w:val="22"/>
                <w:rtl/>
                <w:lang w:eastAsia="en-US"/>
              </w:rPr>
              <w:t>برنامه‌ریزی شده</w:t>
            </w:r>
          </w:p>
        </w:tc>
        <w:tc>
          <w:tcPr>
            <w:tcW w:w="0" w:type="auto"/>
            <w:shd w:val="clear" w:color="auto" w:fill="D4E6FC"/>
            <w:vAlign w:val="center"/>
            <w:hideMark/>
          </w:tcPr>
          <w:p w14:paraId="20C9F1B3" w14:textId="77777777" w:rsidR="00BD5C53" w:rsidRPr="006D01B8" w:rsidRDefault="00BD5C53" w:rsidP="0028796D">
            <w:pPr>
              <w:jc w:val="center"/>
              <w:rPr>
                <w:rFonts w:ascii="Calibri" w:hAnsi="Calibri" w:cs="B Nazanin"/>
                <w:b/>
                <w:bCs/>
                <w:color w:val="000000"/>
                <w:sz w:val="22"/>
                <w:szCs w:val="22"/>
                <w:rtl/>
                <w:lang w:eastAsia="en-US"/>
              </w:rPr>
            </w:pPr>
            <w:r w:rsidRPr="006D01B8">
              <w:rPr>
                <w:rFonts w:ascii="Calibri" w:hAnsi="Calibri" w:cs="B Nazanin" w:hint="cs"/>
                <w:b/>
                <w:bCs/>
                <w:color w:val="000000"/>
                <w:sz w:val="22"/>
                <w:szCs w:val="22"/>
                <w:rtl/>
                <w:lang w:eastAsia="en-US"/>
              </w:rPr>
              <w:t>تحقق یافته</w:t>
            </w:r>
          </w:p>
        </w:tc>
        <w:tc>
          <w:tcPr>
            <w:tcW w:w="1440" w:type="dxa"/>
            <w:shd w:val="clear" w:color="auto" w:fill="D4E6FC"/>
            <w:vAlign w:val="center"/>
            <w:hideMark/>
          </w:tcPr>
          <w:p w14:paraId="7E4A130D" w14:textId="77777777" w:rsidR="00BD5C53" w:rsidRPr="006D01B8" w:rsidRDefault="00BD5C53" w:rsidP="0028796D">
            <w:pPr>
              <w:jc w:val="center"/>
              <w:rPr>
                <w:rFonts w:ascii="Calibri" w:hAnsi="Calibri" w:cs="B Nazanin"/>
                <w:b/>
                <w:bCs/>
                <w:color w:val="000000"/>
                <w:sz w:val="22"/>
                <w:szCs w:val="22"/>
                <w:rtl/>
                <w:lang w:eastAsia="en-US"/>
              </w:rPr>
            </w:pPr>
            <w:r w:rsidRPr="006D01B8">
              <w:rPr>
                <w:rFonts w:ascii="Calibri" w:hAnsi="Calibri" w:cs="B Nazanin" w:hint="cs"/>
                <w:b/>
                <w:bCs/>
                <w:color w:val="000000"/>
                <w:sz w:val="22"/>
                <w:szCs w:val="22"/>
                <w:rtl/>
                <w:lang w:eastAsia="en-US"/>
              </w:rPr>
              <w:t>(</w:t>
            </w:r>
            <w:r w:rsidRPr="006D01B8">
              <w:rPr>
                <w:rFonts w:ascii="Calibri" w:hAnsi="Calibri" w:cs="B Nazanin" w:hint="cs"/>
                <w:b/>
                <w:bCs/>
                <w:color w:val="000000"/>
                <w:sz w:val="22"/>
                <w:szCs w:val="22"/>
                <w:lang w:eastAsia="en-US"/>
              </w:rPr>
              <w:t>BOT</w:t>
            </w:r>
            <w:r w:rsidRPr="006D01B8">
              <w:rPr>
                <w:rFonts w:ascii="Calibri" w:hAnsi="Calibri" w:cs="B Nazanin" w:hint="cs"/>
                <w:b/>
                <w:bCs/>
                <w:color w:val="000000"/>
                <w:sz w:val="22"/>
                <w:szCs w:val="22"/>
                <w:rtl/>
                <w:lang w:eastAsia="en-US"/>
              </w:rPr>
              <w:t xml:space="preserve">، </w:t>
            </w:r>
            <w:r w:rsidRPr="006D01B8">
              <w:rPr>
                <w:rFonts w:ascii="Calibri" w:hAnsi="Calibri" w:cs="B Nazanin" w:hint="cs"/>
                <w:b/>
                <w:bCs/>
                <w:color w:val="000000"/>
                <w:sz w:val="22"/>
                <w:szCs w:val="22"/>
                <w:lang w:eastAsia="en-US"/>
              </w:rPr>
              <w:t>BOO</w:t>
            </w:r>
            <w:r w:rsidRPr="006D01B8">
              <w:rPr>
                <w:rFonts w:ascii="Calibri" w:hAnsi="Calibri" w:cs="B Nazanin" w:hint="cs"/>
                <w:b/>
                <w:bCs/>
                <w:color w:val="000000"/>
                <w:sz w:val="22"/>
                <w:szCs w:val="22"/>
                <w:rtl/>
                <w:lang w:eastAsia="en-US"/>
              </w:rPr>
              <w:t xml:space="preserve">، </w:t>
            </w:r>
            <w:r w:rsidRPr="006D01B8">
              <w:rPr>
                <w:rFonts w:ascii="Calibri" w:hAnsi="Calibri" w:cs="B Nazanin" w:hint="cs"/>
                <w:b/>
                <w:bCs/>
                <w:color w:val="000000"/>
                <w:sz w:val="22"/>
                <w:szCs w:val="22"/>
                <w:lang w:eastAsia="en-US"/>
              </w:rPr>
              <w:t>BLOT</w:t>
            </w:r>
            <w:r w:rsidRPr="006D01B8">
              <w:rPr>
                <w:rFonts w:ascii="Calibri" w:hAnsi="Calibri" w:cs="B Nazanin" w:hint="cs"/>
                <w:b/>
                <w:bCs/>
                <w:color w:val="000000"/>
                <w:sz w:val="22"/>
                <w:szCs w:val="22"/>
                <w:rtl/>
                <w:lang w:eastAsia="en-US"/>
              </w:rPr>
              <w:t>، ... )</w:t>
            </w:r>
          </w:p>
        </w:tc>
        <w:tc>
          <w:tcPr>
            <w:tcW w:w="1080" w:type="dxa"/>
            <w:vMerge/>
            <w:shd w:val="clear" w:color="auto" w:fill="D4E6FC"/>
            <w:vAlign w:val="center"/>
            <w:hideMark/>
          </w:tcPr>
          <w:p w14:paraId="7AC9CE4F" w14:textId="77777777" w:rsidR="00BD5C53" w:rsidRPr="006D01B8" w:rsidRDefault="00BD5C53" w:rsidP="0028796D">
            <w:pPr>
              <w:rPr>
                <w:rFonts w:ascii="Calibri" w:hAnsi="Calibri" w:cs="B Nazanin"/>
                <w:b/>
                <w:bCs/>
                <w:color w:val="000000"/>
                <w:sz w:val="22"/>
                <w:szCs w:val="22"/>
                <w:lang w:eastAsia="en-US"/>
              </w:rPr>
            </w:pPr>
          </w:p>
        </w:tc>
        <w:tc>
          <w:tcPr>
            <w:tcW w:w="1914" w:type="dxa"/>
            <w:shd w:val="clear" w:color="auto" w:fill="D4E6FC"/>
            <w:vAlign w:val="center"/>
            <w:hideMark/>
          </w:tcPr>
          <w:p w14:paraId="2AFC9ED1" w14:textId="77777777" w:rsidR="00BD5C53" w:rsidRPr="006D01B8" w:rsidRDefault="00BD5C53" w:rsidP="0028796D">
            <w:pPr>
              <w:jc w:val="center"/>
              <w:rPr>
                <w:rFonts w:ascii="Calibri" w:hAnsi="Calibri" w:cs="B Nazanin"/>
                <w:b/>
                <w:bCs/>
                <w:color w:val="000000"/>
                <w:sz w:val="22"/>
                <w:szCs w:val="22"/>
                <w:rtl/>
                <w:lang w:eastAsia="en-US"/>
              </w:rPr>
            </w:pPr>
            <w:r w:rsidRPr="006D01B8">
              <w:rPr>
                <w:rFonts w:ascii="Calibri" w:hAnsi="Calibri" w:cs="B Nazanin" w:hint="cs"/>
                <w:b/>
                <w:bCs/>
                <w:color w:val="000000"/>
                <w:sz w:val="22"/>
                <w:szCs w:val="22"/>
                <w:rtl/>
                <w:lang w:eastAsia="en-US"/>
              </w:rPr>
              <w:t>منابع دولتي و داخلي شرکت سرمايه پذير</w:t>
            </w:r>
          </w:p>
        </w:tc>
        <w:tc>
          <w:tcPr>
            <w:tcW w:w="1080" w:type="dxa"/>
            <w:shd w:val="clear" w:color="auto" w:fill="D4E6FC"/>
            <w:vAlign w:val="center"/>
            <w:hideMark/>
          </w:tcPr>
          <w:p w14:paraId="386583FB" w14:textId="77777777" w:rsidR="00BD5C53" w:rsidRPr="006D01B8" w:rsidRDefault="00BD5C53" w:rsidP="0028796D">
            <w:pPr>
              <w:jc w:val="center"/>
              <w:rPr>
                <w:rFonts w:ascii="Calibri" w:hAnsi="Calibri" w:cs="B Nazanin"/>
                <w:b/>
                <w:bCs/>
                <w:color w:val="000000"/>
                <w:sz w:val="22"/>
                <w:szCs w:val="22"/>
                <w:rtl/>
                <w:lang w:eastAsia="en-US"/>
              </w:rPr>
            </w:pPr>
            <w:r w:rsidRPr="006D01B8">
              <w:rPr>
                <w:rFonts w:ascii="Calibri" w:hAnsi="Calibri" w:cs="B Nazanin" w:hint="cs"/>
                <w:b/>
                <w:bCs/>
                <w:color w:val="000000"/>
                <w:sz w:val="22"/>
                <w:szCs w:val="22"/>
                <w:rtl/>
                <w:lang w:eastAsia="en-US"/>
              </w:rPr>
              <w:t xml:space="preserve">منابع </w:t>
            </w:r>
          </w:p>
          <w:p w14:paraId="2984F5AC" w14:textId="77777777" w:rsidR="00BD5C53" w:rsidRPr="006D01B8" w:rsidRDefault="00BD5C53" w:rsidP="0028796D">
            <w:pPr>
              <w:jc w:val="center"/>
              <w:rPr>
                <w:rFonts w:ascii="Calibri" w:hAnsi="Calibri" w:cs="B Nazanin"/>
                <w:b/>
                <w:bCs/>
                <w:color w:val="000000"/>
                <w:sz w:val="22"/>
                <w:szCs w:val="22"/>
                <w:rtl/>
                <w:lang w:eastAsia="en-US"/>
              </w:rPr>
            </w:pPr>
            <w:r w:rsidRPr="006D01B8">
              <w:rPr>
                <w:rFonts w:ascii="Calibri" w:hAnsi="Calibri" w:cs="B Nazanin" w:hint="cs"/>
                <w:b/>
                <w:bCs/>
                <w:color w:val="000000"/>
                <w:sz w:val="22"/>
                <w:szCs w:val="22"/>
                <w:rtl/>
                <w:lang w:eastAsia="en-US"/>
              </w:rPr>
              <w:t>سرمايه‌گذار</w:t>
            </w:r>
          </w:p>
        </w:tc>
        <w:tc>
          <w:tcPr>
            <w:tcW w:w="0" w:type="auto"/>
            <w:shd w:val="clear" w:color="auto" w:fill="D4E6FC"/>
            <w:vAlign w:val="center"/>
            <w:hideMark/>
          </w:tcPr>
          <w:p w14:paraId="6CD197E1" w14:textId="77777777" w:rsidR="00BD5C53" w:rsidRPr="006D01B8" w:rsidRDefault="00BD5C53" w:rsidP="0028796D">
            <w:pPr>
              <w:jc w:val="center"/>
              <w:rPr>
                <w:rFonts w:ascii="Calibri" w:hAnsi="Calibri" w:cs="B Nazanin"/>
                <w:b/>
                <w:bCs/>
                <w:color w:val="000000"/>
                <w:sz w:val="22"/>
                <w:szCs w:val="22"/>
                <w:rtl/>
                <w:lang w:eastAsia="en-US"/>
              </w:rPr>
            </w:pPr>
            <w:r w:rsidRPr="006D01B8">
              <w:rPr>
                <w:rFonts w:ascii="Calibri" w:hAnsi="Calibri" w:cs="B Nazanin" w:hint="cs"/>
                <w:b/>
                <w:bCs/>
                <w:color w:val="000000"/>
                <w:sz w:val="22"/>
                <w:szCs w:val="22"/>
                <w:rtl/>
                <w:lang w:eastAsia="en-US"/>
              </w:rPr>
              <w:t>شروع</w:t>
            </w:r>
          </w:p>
        </w:tc>
        <w:tc>
          <w:tcPr>
            <w:tcW w:w="0" w:type="auto"/>
            <w:shd w:val="clear" w:color="auto" w:fill="D4E6FC"/>
            <w:vAlign w:val="center"/>
            <w:hideMark/>
          </w:tcPr>
          <w:p w14:paraId="3FBC8F1F" w14:textId="77777777" w:rsidR="00BD5C53" w:rsidRPr="006D01B8" w:rsidRDefault="00BD5C53" w:rsidP="0028796D">
            <w:pPr>
              <w:jc w:val="center"/>
              <w:rPr>
                <w:rFonts w:ascii="Calibri" w:hAnsi="Calibri" w:cs="B Nazanin"/>
                <w:b/>
                <w:bCs/>
                <w:color w:val="000000"/>
                <w:sz w:val="22"/>
                <w:szCs w:val="22"/>
                <w:rtl/>
                <w:lang w:eastAsia="en-US"/>
              </w:rPr>
            </w:pPr>
            <w:r w:rsidRPr="006D01B8">
              <w:rPr>
                <w:rFonts w:ascii="Calibri" w:hAnsi="Calibri" w:cs="B Nazanin" w:hint="cs"/>
                <w:b/>
                <w:bCs/>
                <w:color w:val="000000"/>
                <w:sz w:val="22"/>
                <w:szCs w:val="22"/>
                <w:rtl/>
                <w:lang w:eastAsia="en-US"/>
              </w:rPr>
              <w:t>خاتمه</w:t>
            </w:r>
          </w:p>
        </w:tc>
        <w:tc>
          <w:tcPr>
            <w:tcW w:w="0" w:type="auto"/>
            <w:shd w:val="clear" w:color="auto" w:fill="D4E6FC"/>
            <w:vAlign w:val="center"/>
            <w:hideMark/>
          </w:tcPr>
          <w:p w14:paraId="3FCB5FD2" w14:textId="77777777" w:rsidR="00BD5C53" w:rsidRPr="006D01B8" w:rsidRDefault="00BD5C53" w:rsidP="0028796D">
            <w:pPr>
              <w:jc w:val="center"/>
              <w:rPr>
                <w:rFonts w:ascii="Calibri" w:hAnsi="Calibri" w:cs="B Nazanin"/>
                <w:b/>
                <w:bCs/>
                <w:color w:val="000000"/>
                <w:sz w:val="22"/>
                <w:szCs w:val="22"/>
                <w:rtl/>
                <w:lang w:eastAsia="en-US"/>
              </w:rPr>
            </w:pPr>
            <w:r w:rsidRPr="006D01B8">
              <w:rPr>
                <w:rFonts w:ascii="Calibri" w:hAnsi="Calibri" w:cs="B Nazanin" w:hint="cs"/>
                <w:b/>
                <w:bCs/>
                <w:color w:val="000000"/>
                <w:sz w:val="22"/>
                <w:szCs w:val="22"/>
                <w:rtl/>
                <w:lang w:eastAsia="en-US"/>
              </w:rPr>
              <w:t>بهره‌برداري</w:t>
            </w:r>
          </w:p>
        </w:tc>
        <w:tc>
          <w:tcPr>
            <w:tcW w:w="1511" w:type="dxa"/>
            <w:vMerge/>
            <w:vAlign w:val="center"/>
            <w:hideMark/>
          </w:tcPr>
          <w:p w14:paraId="7827C0AB" w14:textId="77777777" w:rsidR="00BD5C53" w:rsidRPr="006D01B8" w:rsidRDefault="00BD5C53" w:rsidP="0028796D">
            <w:pPr>
              <w:rPr>
                <w:rFonts w:ascii="Calibri" w:hAnsi="Calibri" w:cs="B Nazanin"/>
                <w:b/>
                <w:bCs/>
                <w:color w:val="000000"/>
                <w:sz w:val="22"/>
                <w:szCs w:val="22"/>
                <w:lang w:eastAsia="en-US"/>
              </w:rPr>
            </w:pPr>
          </w:p>
        </w:tc>
      </w:tr>
      <w:tr w:rsidR="00841E34" w:rsidRPr="005C12A1" w14:paraId="180E4FE9" w14:textId="77777777" w:rsidTr="00841E34">
        <w:trPr>
          <w:trHeight w:val="432"/>
          <w:jc w:val="center"/>
        </w:trPr>
        <w:tc>
          <w:tcPr>
            <w:tcW w:w="0" w:type="auto"/>
            <w:shd w:val="clear" w:color="auto" w:fill="auto"/>
            <w:vAlign w:val="center"/>
            <w:hideMark/>
          </w:tcPr>
          <w:p w14:paraId="24FC54B6" w14:textId="77777777" w:rsidR="00841E34" w:rsidRPr="006D01B8" w:rsidRDefault="00841E34" w:rsidP="00841E34">
            <w:pPr>
              <w:jc w:val="center"/>
              <w:rPr>
                <w:rFonts w:ascii="Calibri" w:hAnsi="Calibri" w:cs="B Nazanin"/>
                <w:color w:val="000000"/>
                <w:sz w:val="22"/>
                <w:szCs w:val="22"/>
                <w:rtl/>
                <w:lang w:eastAsia="en-US"/>
              </w:rPr>
            </w:pPr>
            <w:r w:rsidRPr="006D01B8">
              <w:rPr>
                <w:rFonts w:ascii="Calibri" w:hAnsi="Calibri" w:cs="B Nazanin" w:hint="cs"/>
                <w:color w:val="000000"/>
                <w:sz w:val="22"/>
                <w:szCs w:val="22"/>
                <w:rtl/>
                <w:lang w:eastAsia="en-US"/>
              </w:rPr>
              <w:t>1</w:t>
            </w:r>
          </w:p>
        </w:tc>
        <w:tc>
          <w:tcPr>
            <w:tcW w:w="0" w:type="auto"/>
            <w:shd w:val="clear" w:color="auto" w:fill="auto"/>
            <w:vAlign w:val="center"/>
            <w:hideMark/>
          </w:tcPr>
          <w:p w14:paraId="7F4A85C2" w14:textId="69D19E7E"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0" w:type="auto"/>
            <w:shd w:val="clear" w:color="auto" w:fill="auto"/>
            <w:vAlign w:val="center"/>
            <w:hideMark/>
          </w:tcPr>
          <w:p w14:paraId="68FA53CB" w14:textId="0F6F9F41"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0" w:type="auto"/>
            <w:shd w:val="clear" w:color="auto" w:fill="auto"/>
            <w:vAlign w:val="center"/>
            <w:hideMark/>
          </w:tcPr>
          <w:p w14:paraId="666D775F" w14:textId="6BB19111"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0" w:type="auto"/>
            <w:shd w:val="clear" w:color="auto" w:fill="auto"/>
            <w:vAlign w:val="center"/>
            <w:hideMark/>
          </w:tcPr>
          <w:p w14:paraId="1089758B" w14:textId="6E9676D0"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0" w:type="auto"/>
            <w:shd w:val="clear" w:color="auto" w:fill="auto"/>
            <w:vAlign w:val="center"/>
            <w:hideMark/>
          </w:tcPr>
          <w:p w14:paraId="046F1CE8" w14:textId="77DE754A"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0" w:type="auto"/>
            <w:shd w:val="clear" w:color="auto" w:fill="auto"/>
            <w:vAlign w:val="center"/>
            <w:hideMark/>
          </w:tcPr>
          <w:p w14:paraId="35B4A7BB" w14:textId="787A472B"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1440" w:type="dxa"/>
            <w:shd w:val="clear" w:color="auto" w:fill="auto"/>
            <w:vAlign w:val="center"/>
            <w:hideMark/>
          </w:tcPr>
          <w:p w14:paraId="6E93744B" w14:textId="48C8D361"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1080" w:type="dxa"/>
            <w:shd w:val="clear" w:color="auto" w:fill="auto"/>
            <w:vAlign w:val="center"/>
            <w:hideMark/>
          </w:tcPr>
          <w:p w14:paraId="29E14667" w14:textId="522170DC"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1914" w:type="dxa"/>
            <w:shd w:val="clear" w:color="auto" w:fill="auto"/>
            <w:vAlign w:val="center"/>
            <w:hideMark/>
          </w:tcPr>
          <w:p w14:paraId="42569949" w14:textId="4309534F"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1080" w:type="dxa"/>
            <w:shd w:val="clear" w:color="auto" w:fill="auto"/>
            <w:vAlign w:val="center"/>
            <w:hideMark/>
          </w:tcPr>
          <w:p w14:paraId="0F436462" w14:textId="67561481"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0" w:type="auto"/>
            <w:shd w:val="clear" w:color="auto" w:fill="auto"/>
            <w:vAlign w:val="center"/>
            <w:hideMark/>
          </w:tcPr>
          <w:p w14:paraId="276EB56E" w14:textId="7C6904CD"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0" w:type="auto"/>
            <w:shd w:val="clear" w:color="auto" w:fill="auto"/>
            <w:vAlign w:val="center"/>
            <w:hideMark/>
          </w:tcPr>
          <w:p w14:paraId="5D330EC8" w14:textId="3826184A"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0" w:type="auto"/>
            <w:shd w:val="clear" w:color="auto" w:fill="auto"/>
            <w:vAlign w:val="center"/>
            <w:hideMark/>
          </w:tcPr>
          <w:p w14:paraId="0ACAF5FC" w14:textId="3E3A223B"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1511" w:type="dxa"/>
            <w:shd w:val="clear" w:color="auto" w:fill="auto"/>
            <w:noWrap/>
            <w:vAlign w:val="center"/>
            <w:hideMark/>
          </w:tcPr>
          <w:p w14:paraId="274B8A88" w14:textId="3D91D8A5" w:rsidR="00841E34" w:rsidRPr="006D01B8" w:rsidRDefault="00841E34" w:rsidP="00841E34">
            <w:pPr>
              <w:bidi w:val="0"/>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r>
      <w:tr w:rsidR="00841E34" w:rsidRPr="005C12A1" w14:paraId="6407B997" w14:textId="77777777" w:rsidTr="00841E34">
        <w:trPr>
          <w:trHeight w:val="432"/>
          <w:jc w:val="center"/>
        </w:trPr>
        <w:tc>
          <w:tcPr>
            <w:tcW w:w="0" w:type="auto"/>
            <w:shd w:val="clear" w:color="auto" w:fill="auto"/>
            <w:vAlign w:val="center"/>
            <w:hideMark/>
          </w:tcPr>
          <w:p w14:paraId="781C6293" w14:textId="77777777" w:rsidR="00841E34" w:rsidRPr="006D01B8" w:rsidRDefault="00841E34" w:rsidP="00841E34">
            <w:pPr>
              <w:jc w:val="center"/>
              <w:rPr>
                <w:rFonts w:ascii="Calibri" w:hAnsi="Calibri" w:cs="B Nazanin"/>
                <w:color w:val="000000"/>
                <w:sz w:val="22"/>
                <w:szCs w:val="22"/>
                <w:lang w:eastAsia="en-US"/>
              </w:rPr>
            </w:pPr>
            <w:r w:rsidRPr="006D01B8">
              <w:rPr>
                <w:rFonts w:ascii="Calibri" w:hAnsi="Calibri" w:cs="B Nazanin" w:hint="cs"/>
                <w:color w:val="000000"/>
                <w:sz w:val="22"/>
                <w:szCs w:val="22"/>
                <w:rtl/>
                <w:lang w:eastAsia="en-US"/>
              </w:rPr>
              <w:t>2</w:t>
            </w:r>
          </w:p>
        </w:tc>
        <w:tc>
          <w:tcPr>
            <w:tcW w:w="0" w:type="auto"/>
            <w:shd w:val="clear" w:color="auto" w:fill="auto"/>
            <w:vAlign w:val="center"/>
            <w:hideMark/>
          </w:tcPr>
          <w:p w14:paraId="73FEA5CC" w14:textId="65660D2B"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0" w:type="auto"/>
            <w:shd w:val="clear" w:color="auto" w:fill="auto"/>
            <w:vAlign w:val="center"/>
            <w:hideMark/>
          </w:tcPr>
          <w:p w14:paraId="0B2B81D1" w14:textId="72656119"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0" w:type="auto"/>
            <w:shd w:val="clear" w:color="auto" w:fill="auto"/>
            <w:vAlign w:val="center"/>
            <w:hideMark/>
          </w:tcPr>
          <w:p w14:paraId="1F1FE866" w14:textId="0FC560D2"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0" w:type="auto"/>
            <w:shd w:val="clear" w:color="auto" w:fill="auto"/>
            <w:vAlign w:val="center"/>
            <w:hideMark/>
          </w:tcPr>
          <w:p w14:paraId="262350BF" w14:textId="7A20A9CF"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0" w:type="auto"/>
            <w:shd w:val="clear" w:color="auto" w:fill="auto"/>
            <w:vAlign w:val="center"/>
            <w:hideMark/>
          </w:tcPr>
          <w:p w14:paraId="33DD7200" w14:textId="29512C3E"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0" w:type="auto"/>
            <w:shd w:val="clear" w:color="auto" w:fill="auto"/>
            <w:vAlign w:val="center"/>
            <w:hideMark/>
          </w:tcPr>
          <w:p w14:paraId="516B2FD5" w14:textId="28A37CAE"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1440" w:type="dxa"/>
            <w:shd w:val="clear" w:color="auto" w:fill="auto"/>
            <w:vAlign w:val="center"/>
            <w:hideMark/>
          </w:tcPr>
          <w:p w14:paraId="1816E34F" w14:textId="5AE1962B"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1080" w:type="dxa"/>
            <w:shd w:val="clear" w:color="auto" w:fill="auto"/>
            <w:vAlign w:val="center"/>
            <w:hideMark/>
          </w:tcPr>
          <w:p w14:paraId="411B1AE0" w14:textId="038F49F9"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1914" w:type="dxa"/>
            <w:shd w:val="clear" w:color="auto" w:fill="auto"/>
            <w:vAlign w:val="center"/>
            <w:hideMark/>
          </w:tcPr>
          <w:p w14:paraId="47E2E0A9" w14:textId="104B29DE"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1080" w:type="dxa"/>
            <w:shd w:val="clear" w:color="auto" w:fill="auto"/>
            <w:vAlign w:val="center"/>
            <w:hideMark/>
          </w:tcPr>
          <w:p w14:paraId="65D192B4" w14:textId="5B5BEEA7"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0" w:type="auto"/>
            <w:shd w:val="clear" w:color="auto" w:fill="auto"/>
            <w:vAlign w:val="center"/>
            <w:hideMark/>
          </w:tcPr>
          <w:p w14:paraId="33F5DF07" w14:textId="262EA3B9"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0" w:type="auto"/>
            <w:shd w:val="clear" w:color="auto" w:fill="auto"/>
            <w:vAlign w:val="center"/>
            <w:hideMark/>
          </w:tcPr>
          <w:p w14:paraId="7A79EF00" w14:textId="1AC2F96C"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0" w:type="auto"/>
            <w:shd w:val="clear" w:color="auto" w:fill="auto"/>
            <w:vAlign w:val="center"/>
            <w:hideMark/>
          </w:tcPr>
          <w:p w14:paraId="32D2BC93" w14:textId="4DEC3A63"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1511" w:type="dxa"/>
            <w:shd w:val="clear" w:color="auto" w:fill="auto"/>
            <w:noWrap/>
            <w:vAlign w:val="center"/>
            <w:hideMark/>
          </w:tcPr>
          <w:p w14:paraId="59992AB1" w14:textId="356D428C" w:rsidR="00841E34" w:rsidRPr="006D01B8" w:rsidRDefault="00841E34" w:rsidP="00841E34">
            <w:pPr>
              <w:bidi w:val="0"/>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r>
      <w:tr w:rsidR="00841E34" w:rsidRPr="005C12A1" w14:paraId="7027D62C" w14:textId="77777777" w:rsidTr="00841E34">
        <w:trPr>
          <w:trHeight w:val="432"/>
          <w:jc w:val="center"/>
        </w:trPr>
        <w:tc>
          <w:tcPr>
            <w:tcW w:w="0" w:type="auto"/>
            <w:shd w:val="clear" w:color="auto" w:fill="auto"/>
            <w:vAlign w:val="center"/>
            <w:hideMark/>
          </w:tcPr>
          <w:p w14:paraId="1767C846" w14:textId="77777777" w:rsidR="00841E34" w:rsidRPr="006D01B8" w:rsidRDefault="00841E34" w:rsidP="00841E34">
            <w:pPr>
              <w:jc w:val="center"/>
              <w:rPr>
                <w:rFonts w:ascii="Calibri" w:hAnsi="Calibri" w:cs="B Nazanin"/>
                <w:color w:val="000000"/>
                <w:sz w:val="22"/>
                <w:szCs w:val="22"/>
                <w:lang w:eastAsia="en-US"/>
              </w:rPr>
            </w:pPr>
            <w:r w:rsidRPr="006D01B8">
              <w:rPr>
                <w:rFonts w:ascii="Calibri" w:hAnsi="Calibri" w:cs="B Nazanin" w:hint="cs"/>
                <w:color w:val="000000"/>
                <w:sz w:val="22"/>
                <w:szCs w:val="22"/>
                <w:rtl/>
                <w:lang w:eastAsia="en-US"/>
              </w:rPr>
              <w:t>3</w:t>
            </w:r>
          </w:p>
        </w:tc>
        <w:tc>
          <w:tcPr>
            <w:tcW w:w="0" w:type="auto"/>
            <w:shd w:val="clear" w:color="auto" w:fill="auto"/>
            <w:vAlign w:val="center"/>
            <w:hideMark/>
          </w:tcPr>
          <w:p w14:paraId="037AE6EC" w14:textId="7B26390C"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0" w:type="auto"/>
            <w:shd w:val="clear" w:color="auto" w:fill="auto"/>
            <w:vAlign w:val="center"/>
            <w:hideMark/>
          </w:tcPr>
          <w:p w14:paraId="1CF995C6" w14:textId="73C0853B"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0" w:type="auto"/>
            <w:shd w:val="clear" w:color="auto" w:fill="auto"/>
            <w:vAlign w:val="center"/>
            <w:hideMark/>
          </w:tcPr>
          <w:p w14:paraId="2DF37C96" w14:textId="4192D9D5"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0" w:type="auto"/>
            <w:shd w:val="clear" w:color="auto" w:fill="auto"/>
            <w:vAlign w:val="center"/>
            <w:hideMark/>
          </w:tcPr>
          <w:p w14:paraId="70FF4E0C" w14:textId="19087157"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0" w:type="auto"/>
            <w:shd w:val="clear" w:color="auto" w:fill="auto"/>
            <w:vAlign w:val="center"/>
            <w:hideMark/>
          </w:tcPr>
          <w:p w14:paraId="0D620E1C" w14:textId="6CE94AA3"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0" w:type="auto"/>
            <w:shd w:val="clear" w:color="auto" w:fill="auto"/>
            <w:vAlign w:val="center"/>
            <w:hideMark/>
          </w:tcPr>
          <w:p w14:paraId="05C40372" w14:textId="591C1503"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1440" w:type="dxa"/>
            <w:shd w:val="clear" w:color="auto" w:fill="auto"/>
            <w:vAlign w:val="center"/>
            <w:hideMark/>
          </w:tcPr>
          <w:p w14:paraId="4BC4D387" w14:textId="22FF38EC"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1080" w:type="dxa"/>
            <w:shd w:val="clear" w:color="auto" w:fill="auto"/>
            <w:vAlign w:val="center"/>
            <w:hideMark/>
          </w:tcPr>
          <w:p w14:paraId="58F3B4D6" w14:textId="745E288E"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1914" w:type="dxa"/>
            <w:shd w:val="clear" w:color="auto" w:fill="auto"/>
            <w:vAlign w:val="center"/>
            <w:hideMark/>
          </w:tcPr>
          <w:p w14:paraId="186D6AEF" w14:textId="2C614BDC"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1080" w:type="dxa"/>
            <w:shd w:val="clear" w:color="auto" w:fill="auto"/>
            <w:vAlign w:val="center"/>
            <w:hideMark/>
          </w:tcPr>
          <w:p w14:paraId="38AC0999" w14:textId="43850535"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0" w:type="auto"/>
            <w:shd w:val="clear" w:color="auto" w:fill="auto"/>
            <w:vAlign w:val="center"/>
            <w:hideMark/>
          </w:tcPr>
          <w:p w14:paraId="3AF903F4" w14:textId="00B90C65"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0" w:type="auto"/>
            <w:shd w:val="clear" w:color="auto" w:fill="auto"/>
            <w:vAlign w:val="center"/>
            <w:hideMark/>
          </w:tcPr>
          <w:p w14:paraId="7E198B84" w14:textId="7A1CB2C9"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0" w:type="auto"/>
            <w:shd w:val="clear" w:color="auto" w:fill="auto"/>
            <w:vAlign w:val="center"/>
            <w:hideMark/>
          </w:tcPr>
          <w:p w14:paraId="350A4C07" w14:textId="6C9C60B4" w:rsidR="00841E34" w:rsidRPr="006D01B8" w:rsidRDefault="00841E34" w:rsidP="00841E34">
            <w:pPr>
              <w:jc w:val="center"/>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c>
          <w:tcPr>
            <w:tcW w:w="1511" w:type="dxa"/>
            <w:shd w:val="clear" w:color="auto" w:fill="auto"/>
            <w:noWrap/>
            <w:vAlign w:val="center"/>
            <w:hideMark/>
          </w:tcPr>
          <w:p w14:paraId="671372CB" w14:textId="560D9EF7" w:rsidR="00841E34" w:rsidRPr="006D01B8" w:rsidRDefault="00841E34" w:rsidP="00841E34">
            <w:pPr>
              <w:bidi w:val="0"/>
              <w:rPr>
                <w:rFonts w:ascii="Calibri" w:hAnsi="Calibri" w:cs="B Nazanin"/>
                <w:color w:val="000000"/>
                <w:sz w:val="22"/>
                <w:szCs w:val="22"/>
                <w:rtl/>
                <w:lang w:eastAsia="en-US"/>
              </w:rPr>
            </w:pPr>
            <w:r>
              <w:rPr>
                <w:rFonts w:ascii="Cambria" w:hAnsi="Cambria" w:cs="Cambria" w:hint="cs"/>
                <w:color w:val="000000"/>
                <w:sz w:val="22"/>
                <w:szCs w:val="22"/>
                <w:rtl/>
                <w:lang w:eastAsia="en-US"/>
              </w:rPr>
              <w:t>-</w:t>
            </w:r>
            <w:r w:rsidRPr="006D01B8">
              <w:rPr>
                <w:rFonts w:ascii="Cambria" w:hAnsi="Cambria" w:cs="Cambria" w:hint="cs"/>
                <w:color w:val="000000"/>
                <w:sz w:val="22"/>
                <w:szCs w:val="22"/>
                <w:rtl/>
                <w:lang w:eastAsia="en-US"/>
              </w:rPr>
              <w:t> </w:t>
            </w:r>
          </w:p>
        </w:tc>
      </w:tr>
      <w:tr w:rsidR="00BD5C53" w:rsidRPr="005C12A1" w14:paraId="54966B0E" w14:textId="77777777" w:rsidTr="00841E34">
        <w:trPr>
          <w:trHeight w:val="432"/>
          <w:jc w:val="center"/>
        </w:trPr>
        <w:tc>
          <w:tcPr>
            <w:tcW w:w="0" w:type="auto"/>
            <w:gridSpan w:val="9"/>
            <w:shd w:val="clear" w:color="auto" w:fill="CCFFFF"/>
            <w:vAlign w:val="center"/>
            <w:hideMark/>
          </w:tcPr>
          <w:p w14:paraId="43503C90" w14:textId="77777777" w:rsidR="00BD5C53" w:rsidRPr="006D01B8" w:rsidRDefault="00BD5C53" w:rsidP="0028796D">
            <w:pPr>
              <w:jc w:val="center"/>
              <w:rPr>
                <w:rFonts w:ascii="Calibri" w:hAnsi="Calibri" w:cs="B Nazanin"/>
                <w:b/>
                <w:bCs/>
                <w:color w:val="000000"/>
                <w:sz w:val="22"/>
                <w:szCs w:val="22"/>
                <w:lang w:eastAsia="en-US"/>
              </w:rPr>
            </w:pPr>
            <w:r w:rsidRPr="006D01B8">
              <w:rPr>
                <w:rFonts w:ascii="Calibri" w:hAnsi="Calibri" w:cs="B Nazanin" w:hint="cs"/>
                <w:b/>
                <w:bCs/>
                <w:color w:val="000000"/>
                <w:sz w:val="22"/>
                <w:szCs w:val="22"/>
                <w:rtl/>
                <w:lang w:eastAsia="en-US"/>
              </w:rPr>
              <w:t>جمع</w:t>
            </w:r>
          </w:p>
        </w:tc>
        <w:tc>
          <w:tcPr>
            <w:tcW w:w="1914" w:type="dxa"/>
            <w:shd w:val="clear" w:color="auto" w:fill="CCFFFF"/>
            <w:vAlign w:val="center"/>
            <w:hideMark/>
          </w:tcPr>
          <w:p w14:paraId="78302D69" w14:textId="77777777" w:rsidR="00BD5C53" w:rsidRPr="006D01B8" w:rsidRDefault="00BD5C53" w:rsidP="0028796D">
            <w:pPr>
              <w:jc w:val="center"/>
              <w:rPr>
                <w:rFonts w:ascii="Calibri" w:hAnsi="Calibri" w:cs="B Nazanin"/>
                <w:b/>
                <w:bCs/>
                <w:color w:val="000000"/>
                <w:sz w:val="22"/>
                <w:szCs w:val="22"/>
                <w:rtl/>
                <w:lang w:eastAsia="en-US"/>
              </w:rPr>
            </w:pPr>
            <w:r w:rsidRPr="006D01B8">
              <w:rPr>
                <w:rFonts w:ascii="Calibri" w:hAnsi="Calibri" w:cs="B Nazanin" w:hint="cs"/>
                <w:b/>
                <w:bCs/>
                <w:color w:val="000000"/>
                <w:sz w:val="22"/>
                <w:szCs w:val="22"/>
                <w:rtl/>
                <w:lang w:eastAsia="en-US"/>
              </w:rPr>
              <w:t>-</w:t>
            </w:r>
          </w:p>
        </w:tc>
        <w:tc>
          <w:tcPr>
            <w:tcW w:w="1080" w:type="dxa"/>
            <w:shd w:val="clear" w:color="auto" w:fill="CCFFFF"/>
            <w:vAlign w:val="center"/>
            <w:hideMark/>
          </w:tcPr>
          <w:p w14:paraId="6B4B11D3" w14:textId="77777777" w:rsidR="00BD5C53" w:rsidRPr="006D01B8" w:rsidRDefault="00BD5C53" w:rsidP="0028796D">
            <w:pPr>
              <w:jc w:val="center"/>
              <w:rPr>
                <w:rFonts w:ascii="Calibri" w:hAnsi="Calibri" w:cs="B Nazanin"/>
                <w:b/>
                <w:bCs/>
                <w:color w:val="000000"/>
                <w:sz w:val="22"/>
                <w:szCs w:val="22"/>
                <w:rtl/>
                <w:lang w:eastAsia="en-US"/>
              </w:rPr>
            </w:pPr>
            <w:r w:rsidRPr="006D01B8">
              <w:rPr>
                <w:rFonts w:ascii="Calibri" w:hAnsi="Calibri" w:cs="B Nazanin" w:hint="cs"/>
                <w:b/>
                <w:bCs/>
                <w:color w:val="000000"/>
                <w:sz w:val="22"/>
                <w:szCs w:val="22"/>
                <w:rtl/>
                <w:lang w:eastAsia="en-US"/>
              </w:rPr>
              <w:t>-</w:t>
            </w:r>
          </w:p>
        </w:tc>
        <w:tc>
          <w:tcPr>
            <w:tcW w:w="0" w:type="auto"/>
            <w:shd w:val="clear" w:color="auto" w:fill="CCFFFF"/>
            <w:vAlign w:val="center"/>
            <w:hideMark/>
          </w:tcPr>
          <w:p w14:paraId="39F7AF15" w14:textId="77777777" w:rsidR="00BD5C53" w:rsidRPr="006D01B8" w:rsidRDefault="00BD5C53" w:rsidP="0028796D">
            <w:pPr>
              <w:jc w:val="center"/>
              <w:rPr>
                <w:rFonts w:ascii="Calibri" w:hAnsi="Calibri" w:cs="B Nazanin"/>
                <w:b/>
                <w:bCs/>
                <w:color w:val="000000"/>
                <w:sz w:val="22"/>
                <w:szCs w:val="22"/>
                <w:rtl/>
                <w:lang w:eastAsia="en-US"/>
              </w:rPr>
            </w:pPr>
            <w:r w:rsidRPr="006D01B8">
              <w:rPr>
                <w:rFonts w:ascii="Calibri" w:hAnsi="Calibri" w:cs="B Nazanin" w:hint="cs"/>
                <w:b/>
                <w:bCs/>
                <w:color w:val="000000"/>
                <w:sz w:val="22"/>
                <w:szCs w:val="22"/>
                <w:rtl/>
                <w:lang w:eastAsia="en-US"/>
              </w:rPr>
              <w:t>-</w:t>
            </w:r>
          </w:p>
        </w:tc>
        <w:tc>
          <w:tcPr>
            <w:tcW w:w="0" w:type="auto"/>
            <w:gridSpan w:val="2"/>
            <w:shd w:val="clear" w:color="auto" w:fill="CCFFFF"/>
            <w:vAlign w:val="center"/>
            <w:hideMark/>
          </w:tcPr>
          <w:p w14:paraId="6E0493F7" w14:textId="77777777" w:rsidR="00BD5C53" w:rsidRPr="006D01B8" w:rsidRDefault="00BD5C53" w:rsidP="0028796D">
            <w:pPr>
              <w:jc w:val="center"/>
              <w:rPr>
                <w:rFonts w:ascii="Calibri" w:hAnsi="Calibri" w:cs="B Nazanin"/>
                <w:b/>
                <w:bCs/>
                <w:color w:val="000000"/>
                <w:sz w:val="22"/>
                <w:szCs w:val="22"/>
                <w:rtl/>
                <w:lang w:eastAsia="en-US"/>
              </w:rPr>
            </w:pPr>
            <w:r w:rsidRPr="006D01B8">
              <w:rPr>
                <w:rFonts w:ascii="Calibri" w:hAnsi="Calibri" w:cs="B Nazanin" w:hint="cs"/>
                <w:b/>
                <w:bCs/>
                <w:color w:val="000000"/>
                <w:sz w:val="22"/>
                <w:szCs w:val="22"/>
                <w:rtl/>
                <w:lang w:eastAsia="en-US"/>
              </w:rPr>
              <w:t>-</w:t>
            </w:r>
          </w:p>
        </w:tc>
        <w:tc>
          <w:tcPr>
            <w:tcW w:w="1511" w:type="dxa"/>
            <w:shd w:val="clear" w:color="auto" w:fill="CCFFFF"/>
            <w:noWrap/>
            <w:vAlign w:val="bottom"/>
            <w:hideMark/>
          </w:tcPr>
          <w:p w14:paraId="40AD54AE" w14:textId="77777777" w:rsidR="00BD5C53" w:rsidRPr="006D01B8" w:rsidRDefault="00BD5C53" w:rsidP="0028796D">
            <w:pPr>
              <w:bidi w:val="0"/>
              <w:rPr>
                <w:rFonts w:ascii="Calibri" w:hAnsi="Calibri" w:cs="B Nazanin"/>
                <w:b/>
                <w:bCs/>
                <w:color w:val="000000"/>
                <w:sz w:val="22"/>
                <w:szCs w:val="22"/>
                <w:rtl/>
                <w:lang w:eastAsia="en-US"/>
              </w:rPr>
            </w:pPr>
            <w:r w:rsidRPr="006D01B8">
              <w:rPr>
                <w:rFonts w:ascii="Calibri" w:hAnsi="Calibri" w:cs="B Nazanin"/>
                <w:b/>
                <w:bCs/>
                <w:color w:val="000000"/>
                <w:sz w:val="22"/>
                <w:szCs w:val="22"/>
                <w:lang w:eastAsia="en-US"/>
              </w:rPr>
              <w:t> </w:t>
            </w:r>
          </w:p>
        </w:tc>
      </w:tr>
    </w:tbl>
    <w:p w14:paraId="2995DBBE" w14:textId="5CD5F1C9" w:rsidR="006D01B8" w:rsidRDefault="006D01B8" w:rsidP="00670A6A">
      <w:pPr>
        <w:rPr>
          <w:rFonts w:cs="B Nazanin"/>
          <w:b/>
          <w:bCs/>
          <w:sz w:val="18"/>
          <w:szCs w:val="18"/>
          <w:rtl/>
          <w:lang w:bidi="fa-IR"/>
        </w:rPr>
      </w:pPr>
      <w:bookmarkStart w:id="33" w:name="_Toc327715196"/>
    </w:p>
    <w:p w14:paraId="16A9A615" w14:textId="66937016" w:rsidR="00D71A1F" w:rsidRDefault="00D71A1F" w:rsidP="00670A6A">
      <w:pPr>
        <w:rPr>
          <w:rFonts w:cs="B Nazanin"/>
          <w:b/>
          <w:bCs/>
          <w:sz w:val="18"/>
          <w:szCs w:val="18"/>
          <w:rtl/>
          <w:lang w:bidi="fa-IR"/>
        </w:rPr>
      </w:pPr>
    </w:p>
    <w:p w14:paraId="413FDBFA" w14:textId="49E6D372" w:rsidR="00D71A1F" w:rsidRDefault="00D71A1F" w:rsidP="00670A6A">
      <w:pPr>
        <w:rPr>
          <w:rFonts w:cs="B Nazanin"/>
          <w:b/>
          <w:bCs/>
          <w:sz w:val="18"/>
          <w:szCs w:val="18"/>
          <w:rtl/>
          <w:lang w:bidi="fa-IR"/>
        </w:rPr>
      </w:pPr>
    </w:p>
    <w:p w14:paraId="374A9D26" w14:textId="77777777" w:rsidR="00D71A1F" w:rsidRPr="006D01B8" w:rsidRDefault="00D71A1F" w:rsidP="00670A6A">
      <w:pPr>
        <w:rPr>
          <w:rFonts w:cs="B Nazanin"/>
          <w:b/>
          <w:bCs/>
          <w:sz w:val="18"/>
          <w:szCs w:val="18"/>
          <w:rtl/>
          <w:lang w:bidi="fa-IR"/>
        </w:rPr>
      </w:pPr>
    </w:p>
    <w:p w14:paraId="751BD1D3" w14:textId="77777777" w:rsidR="006D01B8" w:rsidRDefault="005552AD" w:rsidP="0059669E">
      <w:pPr>
        <w:spacing w:line="360" w:lineRule="auto"/>
        <w:rPr>
          <w:rFonts w:cs="B Nazanin"/>
          <w:b/>
          <w:bCs/>
          <w:sz w:val="32"/>
          <w:szCs w:val="32"/>
          <w:rtl/>
          <w:lang w:bidi="fa-IR"/>
        </w:rPr>
      </w:pPr>
      <w:r>
        <w:rPr>
          <w:rFonts w:cs="B Nazanin" w:hint="cs"/>
          <w:b/>
          <w:bCs/>
          <w:sz w:val="32"/>
          <w:szCs w:val="32"/>
          <w:rtl/>
          <w:lang w:bidi="fa-IR"/>
        </w:rPr>
        <w:lastRenderedPageBreak/>
        <w:t>45</w:t>
      </w:r>
      <w:r w:rsidR="00920509" w:rsidRPr="00670A6A">
        <w:rPr>
          <w:rFonts w:cs="B Nazanin"/>
          <w:b/>
          <w:bCs/>
          <w:sz w:val="32"/>
          <w:szCs w:val="32"/>
          <w:rtl/>
          <w:lang w:bidi="fa-IR"/>
        </w:rPr>
        <w:t>- عملکرد در بخش مديريت وجوه اداره شده</w:t>
      </w:r>
      <w:bookmarkEnd w:id="33"/>
      <w:r w:rsidR="00920509" w:rsidRPr="00670A6A">
        <w:rPr>
          <w:rFonts w:cs="B Nazanin"/>
          <w:b/>
          <w:bCs/>
          <w:sz w:val="32"/>
          <w:szCs w:val="32"/>
          <w:rtl/>
          <w:lang w:bidi="fa-IR"/>
        </w:rPr>
        <w:t xml:space="preserve">    </w:t>
      </w:r>
    </w:p>
    <w:tbl>
      <w:tblPr>
        <w:bidiVisual/>
        <w:tblW w:w="4963"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3011"/>
        <w:gridCol w:w="2580"/>
        <w:gridCol w:w="2721"/>
        <w:gridCol w:w="1902"/>
        <w:gridCol w:w="2065"/>
        <w:gridCol w:w="1790"/>
      </w:tblGrid>
      <w:tr w:rsidR="00CC7DAC" w:rsidRPr="005C12A1" w14:paraId="2B894187" w14:textId="77777777" w:rsidTr="00876787">
        <w:trPr>
          <w:trHeight w:val="352"/>
          <w:jc w:val="center"/>
        </w:trPr>
        <w:tc>
          <w:tcPr>
            <w:tcW w:w="1070" w:type="pct"/>
            <w:vMerge w:val="restart"/>
            <w:shd w:val="clear" w:color="auto" w:fill="D4E6FC"/>
            <w:vAlign w:val="center"/>
          </w:tcPr>
          <w:p w14:paraId="474D88A2" w14:textId="77777777" w:rsidR="00920509" w:rsidRPr="006D01B8" w:rsidRDefault="00920509" w:rsidP="006D01B8">
            <w:pPr>
              <w:spacing w:line="360" w:lineRule="auto"/>
              <w:jc w:val="center"/>
              <w:rPr>
                <w:rFonts w:cs="B Nazanin"/>
                <w:b/>
                <w:bCs/>
                <w:sz w:val="22"/>
                <w:szCs w:val="22"/>
                <w:lang w:bidi="fa-IR"/>
              </w:rPr>
            </w:pPr>
            <w:r w:rsidRPr="006D01B8">
              <w:rPr>
                <w:rFonts w:cs="B Nazanin"/>
                <w:b/>
                <w:bCs/>
                <w:sz w:val="22"/>
                <w:szCs w:val="22"/>
                <w:rtl/>
                <w:lang w:bidi="fa-IR"/>
              </w:rPr>
              <w:t>بانک طرف قرارداد</w:t>
            </w:r>
          </w:p>
        </w:tc>
        <w:tc>
          <w:tcPr>
            <w:tcW w:w="3930" w:type="pct"/>
            <w:gridSpan w:val="5"/>
            <w:shd w:val="clear" w:color="auto" w:fill="D4E6FC"/>
            <w:vAlign w:val="center"/>
          </w:tcPr>
          <w:p w14:paraId="047F87CC" w14:textId="77777777" w:rsidR="00920509" w:rsidRPr="006D01B8" w:rsidRDefault="00920509" w:rsidP="006D01B8">
            <w:pPr>
              <w:spacing w:line="360" w:lineRule="auto"/>
              <w:jc w:val="center"/>
              <w:rPr>
                <w:rFonts w:cs="B Nazanin"/>
                <w:b/>
                <w:bCs/>
                <w:sz w:val="22"/>
                <w:szCs w:val="22"/>
                <w:lang w:bidi="fa-IR"/>
              </w:rPr>
            </w:pPr>
            <w:r w:rsidRPr="006D01B8">
              <w:rPr>
                <w:rFonts w:cs="B Nazanin"/>
                <w:b/>
                <w:bCs/>
                <w:sz w:val="22"/>
                <w:szCs w:val="22"/>
                <w:rtl/>
                <w:lang w:bidi="fa-IR"/>
              </w:rPr>
              <w:t>وضعيت پرداخت وجوه (ميليون ريال)</w:t>
            </w:r>
          </w:p>
        </w:tc>
      </w:tr>
      <w:tr w:rsidR="00CC7DAC" w:rsidRPr="005C12A1" w14:paraId="2DC34E2B" w14:textId="77777777" w:rsidTr="00876787">
        <w:trPr>
          <w:trHeight w:val="98"/>
          <w:jc w:val="center"/>
        </w:trPr>
        <w:tc>
          <w:tcPr>
            <w:tcW w:w="1070" w:type="pct"/>
            <w:vMerge/>
            <w:shd w:val="clear" w:color="auto" w:fill="D4E6FC"/>
            <w:vAlign w:val="center"/>
          </w:tcPr>
          <w:p w14:paraId="4BA39628" w14:textId="77777777" w:rsidR="00920509" w:rsidRPr="006D01B8" w:rsidRDefault="00920509" w:rsidP="0028796D">
            <w:pPr>
              <w:jc w:val="center"/>
              <w:rPr>
                <w:rFonts w:cs="B Nazanin"/>
                <w:b/>
                <w:bCs/>
                <w:sz w:val="22"/>
                <w:szCs w:val="22"/>
                <w:lang w:bidi="fa-IR"/>
              </w:rPr>
            </w:pPr>
          </w:p>
        </w:tc>
        <w:tc>
          <w:tcPr>
            <w:tcW w:w="917" w:type="pct"/>
            <w:shd w:val="clear" w:color="auto" w:fill="D4E6FC"/>
            <w:vAlign w:val="center"/>
          </w:tcPr>
          <w:p w14:paraId="5DC46C9F" w14:textId="77777777" w:rsidR="00920509" w:rsidRPr="006D01B8" w:rsidRDefault="00920509" w:rsidP="0028796D">
            <w:pPr>
              <w:jc w:val="center"/>
              <w:rPr>
                <w:rFonts w:cs="B Nazanin"/>
                <w:b/>
                <w:bCs/>
                <w:sz w:val="22"/>
                <w:szCs w:val="22"/>
                <w:rtl/>
                <w:lang w:bidi="fa-IR"/>
              </w:rPr>
            </w:pPr>
            <w:r w:rsidRPr="006D01B8">
              <w:rPr>
                <w:rFonts w:cs="B Nazanin"/>
                <w:b/>
                <w:bCs/>
                <w:sz w:val="22"/>
                <w:szCs w:val="22"/>
                <w:rtl/>
                <w:lang w:bidi="fa-IR"/>
              </w:rPr>
              <w:t>وجوه از محل منابع عمومي</w:t>
            </w:r>
          </w:p>
        </w:tc>
        <w:tc>
          <w:tcPr>
            <w:tcW w:w="967" w:type="pct"/>
            <w:shd w:val="clear" w:color="auto" w:fill="D4E6FC"/>
            <w:vAlign w:val="center"/>
          </w:tcPr>
          <w:p w14:paraId="538805C6" w14:textId="77777777" w:rsidR="00920509" w:rsidRPr="006D01B8" w:rsidRDefault="00920509" w:rsidP="0028796D">
            <w:pPr>
              <w:jc w:val="center"/>
              <w:rPr>
                <w:rFonts w:cs="B Nazanin"/>
                <w:b/>
                <w:bCs/>
                <w:sz w:val="22"/>
                <w:szCs w:val="22"/>
                <w:lang w:bidi="fa-IR"/>
              </w:rPr>
            </w:pPr>
            <w:r w:rsidRPr="006D01B8">
              <w:rPr>
                <w:rFonts w:cs="B Nazanin"/>
                <w:b/>
                <w:bCs/>
                <w:sz w:val="22"/>
                <w:szCs w:val="22"/>
                <w:rtl/>
                <w:lang w:bidi="fa-IR"/>
              </w:rPr>
              <w:t>وجوه از محل منابع داخلي شرکتها</w:t>
            </w:r>
          </w:p>
        </w:tc>
        <w:tc>
          <w:tcPr>
            <w:tcW w:w="676" w:type="pct"/>
            <w:shd w:val="clear" w:color="auto" w:fill="D4E6FC"/>
            <w:vAlign w:val="center"/>
          </w:tcPr>
          <w:p w14:paraId="245259FE" w14:textId="77777777" w:rsidR="00920509" w:rsidRPr="006D01B8" w:rsidRDefault="00920509" w:rsidP="0028796D">
            <w:pPr>
              <w:jc w:val="center"/>
              <w:rPr>
                <w:rFonts w:cs="B Nazanin"/>
                <w:b/>
                <w:bCs/>
                <w:sz w:val="22"/>
                <w:szCs w:val="22"/>
                <w:lang w:bidi="fa-IR"/>
              </w:rPr>
            </w:pPr>
            <w:r w:rsidRPr="006D01B8">
              <w:rPr>
                <w:rFonts w:cs="B Nazanin"/>
                <w:b/>
                <w:bCs/>
                <w:sz w:val="22"/>
                <w:szCs w:val="22"/>
                <w:rtl/>
                <w:lang w:bidi="fa-IR"/>
              </w:rPr>
              <w:t>وجوه مشارکتي بانک</w:t>
            </w:r>
          </w:p>
        </w:tc>
        <w:tc>
          <w:tcPr>
            <w:tcW w:w="734" w:type="pct"/>
            <w:shd w:val="clear" w:color="auto" w:fill="D4E6FC"/>
            <w:vAlign w:val="center"/>
          </w:tcPr>
          <w:p w14:paraId="06532FAE" w14:textId="77777777" w:rsidR="00920509" w:rsidRPr="006D01B8" w:rsidRDefault="00920509" w:rsidP="0028796D">
            <w:pPr>
              <w:jc w:val="center"/>
              <w:rPr>
                <w:rFonts w:cs="B Nazanin"/>
                <w:b/>
                <w:bCs/>
                <w:sz w:val="22"/>
                <w:szCs w:val="22"/>
                <w:lang w:bidi="fa-IR"/>
              </w:rPr>
            </w:pPr>
            <w:r w:rsidRPr="006D01B8">
              <w:rPr>
                <w:rFonts w:cs="B Nazanin"/>
                <w:b/>
                <w:bCs/>
                <w:sz w:val="22"/>
                <w:szCs w:val="22"/>
                <w:rtl/>
                <w:lang w:bidi="fa-IR"/>
              </w:rPr>
              <w:t>کل وجوه اداره شده</w:t>
            </w:r>
          </w:p>
        </w:tc>
        <w:tc>
          <w:tcPr>
            <w:tcW w:w="636" w:type="pct"/>
            <w:shd w:val="clear" w:color="auto" w:fill="D4E6FC"/>
            <w:vAlign w:val="center"/>
          </w:tcPr>
          <w:p w14:paraId="4058E7D9" w14:textId="77777777" w:rsidR="00920509" w:rsidRPr="006D01B8" w:rsidRDefault="00920509" w:rsidP="0028796D">
            <w:pPr>
              <w:jc w:val="center"/>
              <w:rPr>
                <w:rFonts w:cs="B Nazanin"/>
                <w:b/>
                <w:bCs/>
                <w:sz w:val="22"/>
                <w:szCs w:val="22"/>
                <w:lang w:bidi="fa-IR"/>
              </w:rPr>
            </w:pPr>
            <w:r w:rsidRPr="006D01B8">
              <w:rPr>
                <w:rFonts w:cs="B Nazanin"/>
                <w:b/>
                <w:bCs/>
                <w:sz w:val="22"/>
                <w:szCs w:val="22"/>
                <w:rtl/>
                <w:lang w:bidi="fa-IR"/>
              </w:rPr>
              <w:t>کل تسهيلات پرداختي</w:t>
            </w:r>
          </w:p>
        </w:tc>
      </w:tr>
      <w:tr w:rsidR="00CC7DAC" w:rsidRPr="005C12A1" w14:paraId="585DD3E6" w14:textId="77777777" w:rsidTr="00876787">
        <w:trPr>
          <w:trHeight w:val="576"/>
          <w:jc w:val="center"/>
        </w:trPr>
        <w:tc>
          <w:tcPr>
            <w:tcW w:w="1070" w:type="pct"/>
            <w:vAlign w:val="center"/>
          </w:tcPr>
          <w:p w14:paraId="389A9566" w14:textId="77777777" w:rsidR="00920509" w:rsidRPr="006D01B8" w:rsidRDefault="00920509" w:rsidP="0028796D">
            <w:pPr>
              <w:jc w:val="center"/>
              <w:rPr>
                <w:rFonts w:cs="B Nazanin"/>
                <w:sz w:val="22"/>
                <w:szCs w:val="22"/>
                <w:lang w:bidi="fa-IR"/>
              </w:rPr>
            </w:pPr>
            <w:r w:rsidRPr="006D01B8">
              <w:rPr>
                <w:rFonts w:cs="B Nazanin"/>
                <w:sz w:val="22"/>
                <w:szCs w:val="22"/>
                <w:rtl/>
                <w:lang w:bidi="fa-IR"/>
              </w:rPr>
              <w:t>بانک ....</w:t>
            </w:r>
          </w:p>
        </w:tc>
        <w:tc>
          <w:tcPr>
            <w:tcW w:w="917" w:type="pct"/>
            <w:vAlign w:val="center"/>
          </w:tcPr>
          <w:p w14:paraId="1D62325D" w14:textId="77777777" w:rsidR="00920509" w:rsidRPr="006D01B8" w:rsidRDefault="00920509" w:rsidP="0028796D">
            <w:pPr>
              <w:jc w:val="center"/>
              <w:rPr>
                <w:rFonts w:cs="B Nazanin"/>
                <w:sz w:val="22"/>
                <w:szCs w:val="22"/>
                <w:lang w:bidi="fa-IR"/>
              </w:rPr>
            </w:pPr>
            <w:r w:rsidRPr="006D01B8">
              <w:rPr>
                <w:rFonts w:cs="B Nazanin"/>
                <w:sz w:val="22"/>
                <w:szCs w:val="22"/>
                <w:rtl/>
                <w:lang w:bidi="fa-IR"/>
              </w:rPr>
              <w:t>-</w:t>
            </w:r>
          </w:p>
        </w:tc>
        <w:tc>
          <w:tcPr>
            <w:tcW w:w="967" w:type="pct"/>
            <w:vAlign w:val="center"/>
          </w:tcPr>
          <w:p w14:paraId="5B32D820" w14:textId="77777777" w:rsidR="00920509" w:rsidRPr="006D01B8" w:rsidRDefault="00920509" w:rsidP="0028796D">
            <w:pPr>
              <w:jc w:val="center"/>
              <w:rPr>
                <w:rFonts w:cs="B Nazanin"/>
                <w:sz w:val="22"/>
                <w:szCs w:val="22"/>
                <w:lang w:bidi="fa-IR"/>
              </w:rPr>
            </w:pPr>
            <w:r w:rsidRPr="006D01B8">
              <w:rPr>
                <w:rFonts w:cs="B Nazanin"/>
                <w:sz w:val="22"/>
                <w:szCs w:val="22"/>
                <w:rtl/>
                <w:lang w:bidi="fa-IR"/>
              </w:rPr>
              <w:t>-</w:t>
            </w:r>
          </w:p>
        </w:tc>
        <w:tc>
          <w:tcPr>
            <w:tcW w:w="676" w:type="pct"/>
            <w:vAlign w:val="center"/>
          </w:tcPr>
          <w:p w14:paraId="489A2242" w14:textId="77777777" w:rsidR="00920509" w:rsidRPr="006D01B8" w:rsidRDefault="00920509" w:rsidP="0028796D">
            <w:pPr>
              <w:jc w:val="center"/>
              <w:rPr>
                <w:rFonts w:cs="B Nazanin"/>
                <w:sz w:val="22"/>
                <w:szCs w:val="22"/>
                <w:lang w:bidi="fa-IR"/>
              </w:rPr>
            </w:pPr>
            <w:r w:rsidRPr="006D01B8">
              <w:rPr>
                <w:rFonts w:cs="B Nazanin"/>
                <w:sz w:val="22"/>
                <w:szCs w:val="22"/>
                <w:rtl/>
                <w:lang w:bidi="fa-IR"/>
              </w:rPr>
              <w:t>-</w:t>
            </w:r>
          </w:p>
        </w:tc>
        <w:tc>
          <w:tcPr>
            <w:tcW w:w="734" w:type="pct"/>
            <w:vAlign w:val="center"/>
          </w:tcPr>
          <w:p w14:paraId="5C2127A0" w14:textId="77777777" w:rsidR="00920509" w:rsidRPr="006D01B8" w:rsidRDefault="00920509" w:rsidP="0028796D">
            <w:pPr>
              <w:jc w:val="center"/>
              <w:rPr>
                <w:rFonts w:cs="B Nazanin"/>
                <w:sz w:val="22"/>
                <w:szCs w:val="22"/>
                <w:lang w:bidi="fa-IR"/>
              </w:rPr>
            </w:pPr>
            <w:r w:rsidRPr="006D01B8">
              <w:rPr>
                <w:rFonts w:cs="B Nazanin"/>
                <w:sz w:val="22"/>
                <w:szCs w:val="22"/>
                <w:rtl/>
                <w:lang w:bidi="fa-IR"/>
              </w:rPr>
              <w:t>-</w:t>
            </w:r>
          </w:p>
        </w:tc>
        <w:tc>
          <w:tcPr>
            <w:tcW w:w="636" w:type="pct"/>
            <w:vAlign w:val="center"/>
          </w:tcPr>
          <w:p w14:paraId="7EFA034E" w14:textId="77777777" w:rsidR="00920509" w:rsidRPr="006D01B8" w:rsidRDefault="00920509" w:rsidP="0028796D">
            <w:pPr>
              <w:jc w:val="center"/>
              <w:rPr>
                <w:rFonts w:cs="B Nazanin"/>
                <w:sz w:val="22"/>
                <w:szCs w:val="22"/>
                <w:lang w:bidi="fa-IR"/>
              </w:rPr>
            </w:pPr>
            <w:r w:rsidRPr="006D01B8">
              <w:rPr>
                <w:rFonts w:cs="B Nazanin"/>
                <w:sz w:val="22"/>
                <w:szCs w:val="22"/>
                <w:rtl/>
                <w:lang w:bidi="fa-IR"/>
              </w:rPr>
              <w:t>-</w:t>
            </w:r>
          </w:p>
        </w:tc>
      </w:tr>
      <w:tr w:rsidR="00CC7DAC" w:rsidRPr="005C12A1" w14:paraId="4A5275E9" w14:textId="77777777" w:rsidTr="00876787">
        <w:trPr>
          <w:trHeight w:val="576"/>
          <w:jc w:val="center"/>
        </w:trPr>
        <w:tc>
          <w:tcPr>
            <w:tcW w:w="1070" w:type="pct"/>
            <w:vAlign w:val="center"/>
          </w:tcPr>
          <w:p w14:paraId="22971578" w14:textId="77777777" w:rsidR="00920509" w:rsidRPr="006D01B8" w:rsidRDefault="00920509" w:rsidP="0028796D">
            <w:pPr>
              <w:jc w:val="center"/>
              <w:rPr>
                <w:rFonts w:cs="B Nazanin"/>
                <w:sz w:val="22"/>
                <w:szCs w:val="22"/>
                <w:lang w:bidi="fa-IR"/>
              </w:rPr>
            </w:pPr>
            <w:r w:rsidRPr="006D01B8">
              <w:rPr>
                <w:rFonts w:cs="B Nazanin"/>
                <w:sz w:val="22"/>
                <w:szCs w:val="22"/>
                <w:rtl/>
                <w:lang w:bidi="fa-IR"/>
              </w:rPr>
              <w:t>بانک ....</w:t>
            </w:r>
          </w:p>
        </w:tc>
        <w:tc>
          <w:tcPr>
            <w:tcW w:w="917" w:type="pct"/>
            <w:vAlign w:val="center"/>
          </w:tcPr>
          <w:p w14:paraId="191F5A30" w14:textId="77777777" w:rsidR="00920509" w:rsidRPr="006D01B8" w:rsidRDefault="00920509" w:rsidP="0028796D">
            <w:pPr>
              <w:jc w:val="center"/>
              <w:rPr>
                <w:rFonts w:cs="B Nazanin"/>
                <w:sz w:val="22"/>
                <w:szCs w:val="22"/>
                <w:lang w:bidi="fa-IR"/>
              </w:rPr>
            </w:pPr>
            <w:r w:rsidRPr="006D01B8">
              <w:rPr>
                <w:rFonts w:cs="B Nazanin"/>
                <w:sz w:val="22"/>
                <w:szCs w:val="22"/>
                <w:rtl/>
                <w:lang w:bidi="fa-IR"/>
              </w:rPr>
              <w:t>-</w:t>
            </w:r>
          </w:p>
        </w:tc>
        <w:tc>
          <w:tcPr>
            <w:tcW w:w="967" w:type="pct"/>
            <w:vAlign w:val="center"/>
          </w:tcPr>
          <w:p w14:paraId="62D3A2C0" w14:textId="77777777" w:rsidR="00920509" w:rsidRPr="006D01B8" w:rsidRDefault="00920509" w:rsidP="0028796D">
            <w:pPr>
              <w:jc w:val="center"/>
              <w:rPr>
                <w:rFonts w:cs="B Nazanin"/>
                <w:sz w:val="22"/>
                <w:szCs w:val="22"/>
                <w:lang w:bidi="fa-IR"/>
              </w:rPr>
            </w:pPr>
            <w:r w:rsidRPr="006D01B8">
              <w:rPr>
                <w:rFonts w:cs="B Nazanin"/>
                <w:sz w:val="22"/>
                <w:szCs w:val="22"/>
                <w:rtl/>
                <w:lang w:bidi="fa-IR"/>
              </w:rPr>
              <w:t>-</w:t>
            </w:r>
          </w:p>
        </w:tc>
        <w:tc>
          <w:tcPr>
            <w:tcW w:w="676" w:type="pct"/>
            <w:vAlign w:val="center"/>
          </w:tcPr>
          <w:p w14:paraId="6C178C3E" w14:textId="77777777" w:rsidR="00920509" w:rsidRPr="006D01B8" w:rsidRDefault="00920509" w:rsidP="0028796D">
            <w:pPr>
              <w:jc w:val="center"/>
              <w:rPr>
                <w:rFonts w:cs="B Nazanin"/>
                <w:sz w:val="22"/>
                <w:szCs w:val="22"/>
                <w:lang w:bidi="fa-IR"/>
              </w:rPr>
            </w:pPr>
            <w:r w:rsidRPr="006D01B8">
              <w:rPr>
                <w:rFonts w:cs="B Nazanin"/>
                <w:sz w:val="22"/>
                <w:szCs w:val="22"/>
                <w:rtl/>
                <w:lang w:bidi="fa-IR"/>
              </w:rPr>
              <w:t>-</w:t>
            </w:r>
          </w:p>
        </w:tc>
        <w:tc>
          <w:tcPr>
            <w:tcW w:w="734" w:type="pct"/>
            <w:vAlign w:val="center"/>
          </w:tcPr>
          <w:p w14:paraId="5E6C2753" w14:textId="77777777" w:rsidR="00920509" w:rsidRPr="006D01B8" w:rsidRDefault="00920509" w:rsidP="0028796D">
            <w:pPr>
              <w:jc w:val="center"/>
              <w:rPr>
                <w:rFonts w:cs="B Nazanin"/>
                <w:sz w:val="22"/>
                <w:szCs w:val="22"/>
                <w:lang w:bidi="fa-IR"/>
              </w:rPr>
            </w:pPr>
            <w:r w:rsidRPr="006D01B8">
              <w:rPr>
                <w:rFonts w:cs="B Nazanin"/>
                <w:sz w:val="22"/>
                <w:szCs w:val="22"/>
                <w:rtl/>
                <w:lang w:bidi="fa-IR"/>
              </w:rPr>
              <w:t>-</w:t>
            </w:r>
          </w:p>
        </w:tc>
        <w:tc>
          <w:tcPr>
            <w:tcW w:w="636" w:type="pct"/>
            <w:vAlign w:val="center"/>
          </w:tcPr>
          <w:p w14:paraId="762D7E48" w14:textId="77777777" w:rsidR="00920509" w:rsidRPr="006D01B8" w:rsidRDefault="00920509" w:rsidP="0028796D">
            <w:pPr>
              <w:jc w:val="center"/>
              <w:rPr>
                <w:rFonts w:cs="B Nazanin"/>
                <w:sz w:val="22"/>
                <w:szCs w:val="22"/>
                <w:lang w:bidi="fa-IR"/>
              </w:rPr>
            </w:pPr>
            <w:r w:rsidRPr="006D01B8">
              <w:rPr>
                <w:rFonts w:cs="B Nazanin"/>
                <w:sz w:val="22"/>
                <w:szCs w:val="22"/>
                <w:rtl/>
                <w:lang w:bidi="fa-IR"/>
              </w:rPr>
              <w:t>-</w:t>
            </w:r>
          </w:p>
        </w:tc>
      </w:tr>
      <w:tr w:rsidR="00CC7DAC" w:rsidRPr="005C12A1" w14:paraId="4CCE7768" w14:textId="77777777" w:rsidTr="00876787">
        <w:trPr>
          <w:trHeight w:val="576"/>
          <w:jc w:val="center"/>
        </w:trPr>
        <w:tc>
          <w:tcPr>
            <w:tcW w:w="1070" w:type="pct"/>
            <w:shd w:val="clear" w:color="auto" w:fill="CCFFFF"/>
            <w:vAlign w:val="center"/>
          </w:tcPr>
          <w:p w14:paraId="588238E5" w14:textId="77777777" w:rsidR="00920509" w:rsidRPr="006D01B8" w:rsidRDefault="00920509" w:rsidP="0028796D">
            <w:pPr>
              <w:jc w:val="center"/>
              <w:rPr>
                <w:rFonts w:cs="B Nazanin"/>
                <w:b/>
                <w:bCs/>
                <w:sz w:val="22"/>
                <w:szCs w:val="22"/>
                <w:lang w:bidi="fa-IR"/>
              </w:rPr>
            </w:pPr>
            <w:r w:rsidRPr="006D01B8">
              <w:rPr>
                <w:rFonts w:cs="B Nazanin"/>
                <w:b/>
                <w:bCs/>
                <w:sz w:val="22"/>
                <w:szCs w:val="22"/>
                <w:rtl/>
                <w:lang w:bidi="fa-IR"/>
              </w:rPr>
              <w:t>جمع</w:t>
            </w:r>
          </w:p>
        </w:tc>
        <w:tc>
          <w:tcPr>
            <w:tcW w:w="917" w:type="pct"/>
            <w:shd w:val="clear" w:color="auto" w:fill="CCFFFF"/>
            <w:vAlign w:val="center"/>
          </w:tcPr>
          <w:p w14:paraId="16CD8D73" w14:textId="77777777" w:rsidR="00920509" w:rsidRPr="006D01B8" w:rsidRDefault="00920509" w:rsidP="0028796D">
            <w:pPr>
              <w:jc w:val="center"/>
              <w:rPr>
                <w:rFonts w:cs="B Nazanin"/>
                <w:b/>
                <w:bCs/>
                <w:sz w:val="22"/>
                <w:szCs w:val="22"/>
                <w:lang w:bidi="fa-IR"/>
              </w:rPr>
            </w:pPr>
            <w:r w:rsidRPr="006D01B8">
              <w:rPr>
                <w:rFonts w:cs="B Nazanin"/>
                <w:b/>
                <w:bCs/>
                <w:sz w:val="22"/>
                <w:szCs w:val="22"/>
                <w:rtl/>
                <w:lang w:bidi="fa-IR"/>
              </w:rPr>
              <w:t>-</w:t>
            </w:r>
          </w:p>
        </w:tc>
        <w:tc>
          <w:tcPr>
            <w:tcW w:w="967" w:type="pct"/>
            <w:shd w:val="clear" w:color="auto" w:fill="CCFFFF"/>
            <w:vAlign w:val="center"/>
          </w:tcPr>
          <w:p w14:paraId="66B8299A" w14:textId="77777777" w:rsidR="00920509" w:rsidRPr="006D01B8" w:rsidRDefault="00920509" w:rsidP="0028796D">
            <w:pPr>
              <w:jc w:val="center"/>
              <w:rPr>
                <w:rFonts w:cs="B Nazanin"/>
                <w:b/>
                <w:bCs/>
                <w:sz w:val="22"/>
                <w:szCs w:val="22"/>
                <w:lang w:bidi="fa-IR"/>
              </w:rPr>
            </w:pPr>
            <w:r w:rsidRPr="006D01B8">
              <w:rPr>
                <w:rFonts w:cs="B Nazanin"/>
                <w:b/>
                <w:bCs/>
                <w:sz w:val="22"/>
                <w:szCs w:val="22"/>
                <w:rtl/>
                <w:lang w:bidi="fa-IR"/>
              </w:rPr>
              <w:t>-</w:t>
            </w:r>
          </w:p>
        </w:tc>
        <w:tc>
          <w:tcPr>
            <w:tcW w:w="676" w:type="pct"/>
            <w:shd w:val="clear" w:color="auto" w:fill="CCFFFF"/>
            <w:vAlign w:val="center"/>
          </w:tcPr>
          <w:p w14:paraId="4220D4F5" w14:textId="77777777" w:rsidR="00920509" w:rsidRPr="006D01B8" w:rsidRDefault="00920509" w:rsidP="0028796D">
            <w:pPr>
              <w:jc w:val="center"/>
              <w:rPr>
                <w:rFonts w:cs="B Nazanin"/>
                <w:b/>
                <w:bCs/>
                <w:sz w:val="22"/>
                <w:szCs w:val="22"/>
                <w:lang w:bidi="fa-IR"/>
              </w:rPr>
            </w:pPr>
            <w:r w:rsidRPr="006D01B8">
              <w:rPr>
                <w:rFonts w:cs="B Nazanin"/>
                <w:b/>
                <w:bCs/>
                <w:sz w:val="22"/>
                <w:szCs w:val="22"/>
                <w:rtl/>
                <w:lang w:bidi="fa-IR"/>
              </w:rPr>
              <w:t>-</w:t>
            </w:r>
          </w:p>
        </w:tc>
        <w:tc>
          <w:tcPr>
            <w:tcW w:w="734" w:type="pct"/>
            <w:shd w:val="clear" w:color="auto" w:fill="CCFFFF"/>
            <w:vAlign w:val="center"/>
          </w:tcPr>
          <w:p w14:paraId="009696F2" w14:textId="77777777" w:rsidR="00920509" w:rsidRPr="006D01B8" w:rsidRDefault="00920509" w:rsidP="0028796D">
            <w:pPr>
              <w:jc w:val="center"/>
              <w:rPr>
                <w:rFonts w:cs="B Nazanin"/>
                <w:b/>
                <w:bCs/>
                <w:sz w:val="22"/>
                <w:szCs w:val="22"/>
                <w:lang w:bidi="fa-IR"/>
              </w:rPr>
            </w:pPr>
            <w:r w:rsidRPr="006D01B8">
              <w:rPr>
                <w:rFonts w:cs="B Nazanin"/>
                <w:b/>
                <w:bCs/>
                <w:sz w:val="22"/>
                <w:szCs w:val="22"/>
                <w:rtl/>
                <w:lang w:bidi="fa-IR"/>
              </w:rPr>
              <w:t>-</w:t>
            </w:r>
          </w:p>
        </w:tc>
        <w:tc>
          <w:tcPr>
            <w:tcW w:w="636" w:type="pct"/>
            <w:shd w:val="clear" w:color="auto" w:fill="CCFFFF"/>
            <w:vAlign w:val="center"/>
          </w:tcPr>
          <w:p w14:paraId="2C297085" w14:textId="77777777" w:rsidR="00920509" w:rsidRPr="006D01B8" w:rsidRDefault="00920509" w:rsidP="0028796D">
            <w:pPr>
              <w:jc w:val="center"/>
              <w:rPr>
                <w:rFonts w:cs="B Nazanin"/>
                <w:b/>
                <w:bCs/>
                <w:sz w:val="22"/>
                <w:szCs w:val="22"/>
                <w:lang w:bidi="fa-IR"/>
              </w:rPr>
            </w:pPr>
            <w:r w:rsidRPr="006D01B8">
              <w:rPr>
                <w:rFonts w:cs="B Nazanin"/>
                <w:b/>
                <w:bCs/>
                <w:sz w:val="22"/>
                <w:szCs w:val="22"/>
                <w:rtl/>
                <w:lang w:bidi="fa-IR"/>
              </w:rPr>
              <w:t>-</w:t>
            </w:r>
          </w:p>
        </w:tc>
      </w:tr>
    </w:tbl>
    <w:p w14:paraId="27C7B500" w14:textId="77777777" w:rsidR="00920509" w:rsidRPr="005C12A1" w:rsidRDefault="00920509" w:rsidP="0028796D">
      <w:pPr>
        <w:rPr>
          <w:rFonts w:cs="B Nazanin"/>
          <w:sz w:val="24"/>
          <w:szCs w:val="24"/>
          <w:rtl/>
          <w:lang w:bidi="fa-IR"/>
        </w:rPr>
      </w:pPr>
      <w:r w:rsidRPr="005C12A1">
        <w:rPr>
          <w:rFonts w:cs="B Nazanin"/>
          <w:sz w:val="24"/>
          <w:szCs w:val="24"/>
          <w:rtl/>
          <w:lang w:bidi="fa-IR"/>
        </w:rPr>
        <w:t>خلاصه نتايج حاصل از مديريت وجوه اداره شده در سال مورد گزارش:</w:t>
      </w:r>
    </w:p>
    <w:p w14:paraId="3377857C" w14:textId="77777777" w:rsidR="00920509" w:rsidRPr="005C12A1" w:rsidRDefault="00920509" w:rsidP="0028796D">
      <w:pPr>
        <w:jc w:val="center"/>
        <w:rPr>
          <w:rFonts w:cs="B Nazanin"/>
          <w:b/>
          <w:bCs/>
          <w:sz w:val="36"/>
          <w:szCs w:val="36"/>
          <w:rtl/>
          <w:lang w:eastAsia="en-US" w:bidi="fa-IR"/>
        </w:rPr>
      </w:pPr>
      <w:r w:rsidRPr="005C12A1">
        <w:rPr>
          <w:rFonts w:cs="B Nazanin"/>
          <w:b/>
          <w:bCs/>
          <w:sz w:val="24"/>
          <w:szCs w:val="24"/>
          <w:rtl/>
          <w:lang w:bidi="fa-IR"/>
        </w:rPr>
        <w:br w:type="page"/>
      </w:r>
      <w:bookmarkStart w:id="34" w:name="_Toc327715197"/>
      <w:bookmarkStart w:id="35" w:name="_Toc327715202"/>
      <w:r w:rsidRPr="00905E8B">
        <w:rPr>
          <w:rFonts w:cs="B Nazanin"/>
          <w:b/>
          <w:bCs/>
          <w:sz w:val="40"/>
          <w:szCs w:val="40"/>
          <w:rtl/>
          <w:lang w:eastAsia="en-US" w:bidi="fa-IR"/>
        </w:rPr>
        <w:lastRenderedPageBreak/>
        <w:t>فصل ششم- وضعيت نيروي انساني، تحقيقات، آموزش و فن آوري</w:t>
      </w:r>
      <w:bookmarkEnd w:id="34"/>
    </w:p>
    <w:p w14:paraId="0B48C0A4" w14:textId="77777777" w:rsidR="001625F9" w:rsidRPr="005C12A1" w:rsidRDefault="001625F9" w:rsidP="0028796D">
      <w:pPr>
        <w:rPr>
          <w:rFonts w:cs="B Nazanin"/>
          <w:sz w:val="22"/>
          <w:szCs w:val="22"/>
          <w:rtl/>
          <w:lang w:eastAsia="en-US" w:bidi="fa-IR"/>
        </w:rPr>
      </w:pPr>
    </w:p>
    <w:p w14:paraId="0112F7D9" w14:textId="77777777" w:rsidR="00B84367" w:rsidRDefault="005552AD" w:rsidP="0059669E">
      <w:pPr>
        <w:spacing w:line="360" w:lineRule="auto"/>
        <w:rPr>
          <w:rFonts w:cs="B Nazanin"/>
          <w:b/>
          <w:bCs/>
          <w:sz w:val="32"/>
          <w:szCs w:val="32"/>
          <w:rtl/>
          <w:lang w:bidi="fa-IR"/>
        </w:rPr>
      </w:pPr>
      <w:bookmarkStart w:id="36" w:name="_Toc327715198"/>
      <w:r>
        <w:rPr>
          <w:rFonts w:cs="B Nazanin" w:hint="cs"/>
          <w:b/>
          <w:bCs/>
          <w:sz w:val="32"/>
          <w:szCs w:val="32"/>
          <w:rtl/>
          <w:lang w:bidi="fa-IR"/>
        </w:rPr>
        <w:t>46</w:t>
      </w:r>
      <w:r w:rsidR="00920509" w:rsidRPr="00B84367">
        <w:rPr>
          <w:rFonts w:cs="B Nazanin"/>
          <w:b/>
          <w:bCs/>
          <w:sz w:val="32"/>
          <w:szCs w:val="32"/>
          <w:rtl/>
          <w:lang w:bidi="fa-IR"/>
        </w:rPr>
        <w:t>- تعداد و هزينه نيروي انساني</w:t>
      </w:r>
      <w:bookmarkEnd w:id="36"/>
      <w:r w:rsidR="00920509" w:rsidRPr="00B84367">
        <w:rPr>
          <w:rFonts w:cs="B Nazanin"/>
          <w:b/>
          <w:bCs/>
          <w:sz w:val="32"/>
          <w:szCs w:val="32"/>
          <w:rtl/>
          <w:lang w:bidi="fa-IR"/>
        </w:rPr>
        <w:t xml:space="preserve">  </w:t>
      </w:r>
    </w:p>
    <w:p w14:paraId="4FBAF003" w14:textId="77777777" w:rsidR="00920509" w:rsidRPr="00B84367" w:rsidRDefault="00B84367" w:rsidP="00B84367">
      <w:pPr>
        <w:rPr>
          <w:rFonts w:cs="B Nazanin"/>
          <w:b/>
          <w:bCs/>
          <w:sz w:val="32"/>
          <w:szCs w:val="32"/>
          <w:rtl/>
          <w:lang w:bidi="fa-IR"/>
        </w:rPr>
      </w:pPr>
      <w:r>
        <w:rPr>
          <w:rFonts w:cs="B Nazanin" w:hint="cs"/>
          <w:sz w:val="32"/>
          <w:rtl/>
          <w:lang w:bidi="fa-IR"/>
        </w:rPr>
        <w:t xml:space="preserve">               </w:t>
      </w:r>
      <w:r w:rsidR="00920509" w:rsidRPr="00B84367">
        <w:rPr>
          <w:rFonts w:cs="B Nazanin"/>
          <w:sz w:val="32"/>
          <w:szCs w:val="32"/>
          <w:rtl/>
          <w:lang w:bidi="fa-IR"/>
        </w:rPr>
        <w:t xml:space="preserve">                                                                                                                                                       </w:t>
      </w:r>
      <w:r w:rsidR="00920509" w:rsidRPr="00B84367">
        <w:rPr>
          <w:rFonts w:cs="B Nazanin"/>
          <w:b/>
          <w:bCs/>
          <w:sz w:val="24"/>
          <w:szCs w:val="24"/>
          <w:rtl/>
          <w:lang w:eastAsia="en-US" w:bidi="fa-IR"/>
        </w:rPr>
        <w:t>ارقام به هزار ريال</w:t>
      </w:r>
    </w:p>
    <w:tbl>
      <w:tblPr>
        <w:bidiVisual/>
        <w:tblW w:w="5255"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1202"/>
        <w:gridCol w:w="961"/>
        <w:gridCol w:w="1023"/>
        <w:gridCol w:w="908"/>
        <w:gridCol w:w="1077"/>
        <w:gridCol w:w="855"/>
        <w:gridCol w:w="1272"/>
        <w:gridCol w:w="1606"/>
        <w:gridCol w:w="2287"/>
        <w:gridCol w:w="1446"/>
        <w:gridCol w:w="2153"/>
      </w:tblGrid>
      <w:tr w:rsidR="00A86289" w:rsidRPr="00B84367" w14:paraId="4247C81B" w14:textId="77777777" w:rsidTr="007B5062">
        <w:trPr>
          <w:trHeight w:val="224"/>
          <w:jc w:val="center"/>
        </w:trPr>
        <w:tc>
          <w:tcPr>
            <w:tcW w:w="406" w:type="pct"/>
            <w:vMerge w:val="restart"/>
            <w:shd w:val="clear" w:color="auto" w:fill="D4E6FC"/>
            <w:vAlign w:val="center"/>
          </w:tcPr>
          <w:p w14:paraId="51967510" w14:textId="77777777" w:rsidR="00A86289" w:rsidRPr="00B84367" w:rsidRDefault="00A86289" w:rsidP="00B84367">
            <w:pPr>
              <w:jc w:val="center"/>
              <w:rPr>
                <w:rFonts w:cs="B Nazanin"/>
                <w:b/>
                <w:bCs/>
                <w:sz w:val="22"/>
                <w:szCs w:val="22"/>
                <w:lang w:bidi="fa-IR"/>
              </w:rPr>
            </w:pPr>
            <w:r w:rsidRPr="00B84367">
              <w:rPr>
                <w:rFonts w:cs="B Nazanin"/>
                <w:b/>
                <w:bCs/>
                <w:sz w:val="22"/>
                <w:szCs w:val="22"/>
                <w:rtl/>
                <w:lang w:bidi="fa-IR"/>
              </w:rPr>
              <w:t>شرح</w:t>
            </w:r>
          </w:p>
        </w:tc>
        <w:tc>
          <w:tcPr>
            <w:tcW w:w="671" w:type="pct"/>
            <w:gridSpan w:val="2"/>
            <w:shd w:val="clear" w:color="auto" w:fill="D4E6FC"/>
            <w:vAlign w:val="center"/>
          </w:tcPr>
          <w:p w14:paraId="1415C12E" w14:textId="77777777" w:rsidR="00A86289" w:rsidRPr="00B84367" w:rsidRDefault="00A86289" w:rsidP="00B84367">
            <w:pPr>
              <w:jc w:val="center"/>
              <w:rPr>
                <w:rFonts w:cs="B Nazanin"/>
                <w:b/>
                <w:bCs/>
                <w:sz w:val="22"/>
                <w:szCs w:val="22"/>
                <w:lang w:bidi="fa-IR"/>
              </w:rPr>
            </w:pPr>
            <w:r w:rsidRPr="00B84367">
              <w:rPr>
                <w:rFonts w:cs="B Nazanin"/>
                <w:b/>
                <w:bCs/>
                <w:sz w:val="22"/>
                <w:szCs w:val="22"/>
                <w:rtl/>
                <w:lang w:bidi="fa-IR"/>
              </w:rPr>
              <w:t>تعداد مرد</w:t>
            </w:r>
          </w:p>
        </w:tc>
        <w:tc>
          <w:tcPr>
            <w:tcW w:w="671" w:type="pct"/>
            <w:gridSpan w:val="2"/>
            <w:shd w:val="clear" w:color="auto" w:fill="D4E6FC"/>
            <w:vAlign w:val="center"/>
          </w:tcPr>
          <w:p w14:paraId="21A0B770" w14:textId="77777777" w:rsidR="00A86289" w:rsidRPr="00B84367" w:rsidRDefault="00A86289" w:rsidP="00B84367">
            <w:pPr>
              <w:jc w:val="center"/>
              <w:rPr>
                <w:rFonts w:cs="B Nazanin"/>
                <w:b/>
                <w:bCs/>
                <w:sz w:val="22"/>
                <w:szCs w:val="22"/>
                <w:lang w:bidi="fa-IR"/>
              </w:rPr>
            </w:pPr>
            <w:r w:rsidRPr="00B84367">
              <w:rPr>
                <w:rFonts w:cs="B Nazanin"/>
                <w:b/>
                <w:bCs/>
                <w:sz w:val="22"/>
                <w:szCs w:val="22"/>
                <w:rtl/>
                <w:lang w:bidi="fa-IR"/>
              </w:rPr>
              <w:t>تعداد زن</w:t>
            </w:r>
          </w:p>
        </w:tc>
        <w:tc>
          <w:tcPr>
            <w:tcW w:w="719" w:type="pct"/>
            <w:gridSpan w:val="2"/>
            <w:shd w:val="clear" w:color="auto" w:fill="D4E6FC"/>
            <w:vAlign w:val="center"/>
          </w:tcPr>
          <w:p w14:paraId="2DAA003B" w14:textId="77777777" w:rsidR="00A86289" w:rsidRPr="00B84367" w:rsidRDefault="00A86289" w:rsidP="00B84367">
            <w:pPr>
              <w:jc w:val="center"/>
              <w:rPr>
                <w:rFonts w:cs="B Nazanin"/>
                <w:b/>
                <w:bCs/>
                <w:sz w:val="22"/>
                <w:szCs w:val="22"/>
                <w:lang w:bidi="fa-IR"/>
              </w:rPr>
            </w:pPr>
            <w:r w:rsidRPr="00B84367">
              <w:rPr>
                <w:rFonts w:cs="B Nazanin"/>
                <w:b/>
                <w:bCs/>
                <w:sz w:val="22"/>
                <w:szCs w:val="22"/>
                <w:rtl/>
                <w:lang w:bidi="fa-IR"/>
              </w:rPr>
              <w:t>تعداد کل</w:t>
            </w:r>
          </w:p>
        </w:tc>
        <w:tc>
          <w:tcPr>
            <w:tcW w:w="1316" w:type="pct"/>
            <w:gridSpan w:val="2"/>
            <w:shd w:val="clear" w:color="auto" w:fill="D4E6FC"/>
            <w:vAlign w:val="center"/>
          </w:tcPr>
          <w:p w14:paraId="6DD7A847" w14:textId="77777777" w:rsidR="00A86289" w:rsidRPr="0086751A" w:rsidRDefault="00A86289" w:rsidP="00B84367">
            <w:pPr>
              <w:jc w:val="center"/>
              <w:rPr>
                <w:rFonts w:cs="B Nazanin"/>
                <w:b/>
                <w:bCs/>
                <w:sz w:val="22"/>
                <w:szCs w:val="22"/>
                <w:lang w:bidi="fa-IR"/>
              </w:rPr>
            </w:pPr>
            <w:r w:rsidRPr="0086751A">
              <w:rPr>
                <w:rFonts w:cs="B Nazanin"/>
                <w:b/>
                <w:bCs/>
                <w:sz w:val="22"/>
                <w:szCs w:val="22"/>
                <w:rtl/>
                <w:lang w:bidi="fa-IR"/>
              </w:rPr>
              <w:t xml:space="preserve">حقوق ومزاياي مستمر </w:t>
            </w:r>
            <w:r w:rsidRPr="0086751A">
              <w:rPr>
                <w:rFonts w:cs="B Nazanin"/>
                <w:b/>
                <w:bCs/>
                <w:sz w:val="22"/>
                <w:szCs w:val="22"/>
                <w:rtl/>
                <w:lang w:bidi="fa-IR"/>
              </w:rPr>
              <w:br/>
              <w:t>(هزار ريال)</w:t>
            </w:r>
          </w:p>
        </w:tc>
        <w:tc>
          <w:tcPr>
            <w:tcW w:w="1217" w:type="pct"/>
            <w:gridSpan w:val="2"/>
            <w:shd w:val="clear" w:color="auto" w:fill="D4E6FC"/>
            <w:vAlign w:val="center"/>
          </w:tcPr>
          <w:p w14:paraId="055FABA0" w14:textId="77777777" w:rsidR="00A86289" w:rsidRPr="0086751A" w:rsidRDefault="00A86289" w:rsidP="00B84367">
            <w:pPr>
              <w:jc w:val="center"/>
              <w:rPr>
                <w:rFonts w:cs="B Nazanin"/>
                <w:b/>
                <w:bCs/>
                <w:sz w:val="22"/>
                <w:szCs w:val="22"/>
                <w:lang w:bidi="fa-IR"/>
              </w:rPr>
            </w:pPr>
            <w:r w:rsidRPr="0086751A">
              <w:rPr>
                <w:rFonts w:cs="B Nazanin"/>
                <w:b/>
                <w:bCs/>
                <w:sz w:val="22"/>
                <w:szCs w:val="22"/>
                <w:rtl/>
                <w:lang w:bidi="fa-IR"/>
              </w:rPr>
              <w:t>مجموع هزينه هاي پرسنلي</w:t>
            </w:r>
            <w:r w:rsidR="00B07436" w:rsidRPr="0086751A">
              <w:rPr>
                <w:rFonts w:cs="B Nazanin"/>
                <w:b/>
                <w:bCs/>
                <w:sz w:val="22"/>
                <w:szCs w:val="22"/>
                <w:rtl/>
                <w:lang w:bidi="fa-IR"/>
              </w:rPr>
              <w:t xml:space="preserve"> </w:t>
            </w:r>
            <w:r w:rsidRPr="0086751A">
              <w:rPr>
                <w:rFonts w:cs="B Nazanin"/>
                <w:b/>
                <w:bCs/>
                <w:sz w:val="22"/>
                <w:szCs w:val="22"/>
                <w:rtl/>
                <w:lang w:bidi="fa-IR"/>
              </w:rPr>
              <w:t>(هزار ريال)</w:t>
            </w:r>
          </w:p>
        </w:tc>
      </w:tr>
      <w:tr w:rsidR="00A86289" w:rsidRPr="00B84367" w14:paraId="7DF2E341" w14:textId="77777777" w:rsidTr="007B5062">
        <w:trPr>
          <w:trHeight w:val="45"/>
          <w:jc w:val="center"/>
        </w:trPr>
        <w:tc>
          <w:tcPr>
            <w:tcW w:w="406" w:type="pct"/>
            <w:vMerge/>
            <w:shd w:val="clear" w:color="auto" w:fill="D4E6FC"/>
            <w:vAlign w:val="center"/>
          </w:tcPr>
          <w:p w14:paraId="56D48960" w14:textId="77777777" w:rsidR="00A86289" w:rsidRPr="00B84367" w:rsidRDefault="00A86289" w:rsidP="00B84367">
            <w:pPr>
              <w:jc w:val="center"/>
              <w:rPr>
                <w:rFonts w:cs="B Nazanin"/>
                <w:b/>
                <w:bCs/>
                <w:sz w:val="22"/>
                <w:szCs w:val="22"/>
                <w:lang w:bidi="fa-IR"/>
              </w:rPr>
            </w:pPr>
          </w:p>
        </w:tc>
        <w:tc>
          <w:tcPr>
            <w:tcW w:w="325" w:type="pct"/>
            <w:shd w:val="clear" w:color="auto" w:fill="D4E6FC"/>
            <w:vAlign w:val="center"/>
          </w:tcPr>
          <w:p w14:paraId="32A71259" w14:textId="77777777" w:rsidR="00A86289" w:rsidRPr="00B84367" w:rsidRDefault="00A86289" w:rsidP="00B84367">
            <w:pPr>
              <w:jc w:val="center"/>
              <w:rPr>
                <w:rFonts w:cs="B Nazanin"/>
                <w:b/>
                <w:bCs/>
                <w:sz w:val="22"/>
                <w:szCs w:val="22"/>
                <w:lang w:bidi="fa-IR"/>
              </w:rPr>
            </w:pPr>
            <w:r w:rsidRPr="00B84367">
              <w:rPr>
                <w:rFonts w:cs="B Nazanin"/>
                <w:b/>
                <w:bCs/>
                <w:sz w:val="22"/>
                <w:szCs w:val="22"/>
                <w:rtl/>
                <w:lang w:bidi="fa-IR"/>
              </w:rPr>
              <w:t>سال قبل</w:t>
            </w:r>
          </w:p>
        </w:tc>
        <w:tc>
          <w:tcPr>
            <w:tcW w:w="346" w:type="pct"/>
            <w:shd w:val="clear" w:color="auto" w:fill="D4E6FC"/>
            <w:vAlign w:val="center"/>
          </w:tcPr>
          <w:p w14:paraId="4E77BE71" w14:textId="77777777" w:rsidR="00A86289" w:rsidRPr="00B84367" w:rsidRDefault="00A86289" w:rsidP="00B84367">
            <w:pPr>
              <w:jc w:val="center"/>
              <w:rPr>
                <w:rFonts w:cs="B Nazanin"/>
                <w:b/>
                <w:bCs/>
                <w:sz w:val="22"/>
                <w:szCs w:val="22"/>
                <w:lang w:bidi="fa-IR"/>
              </w:rPr>
            </w:pPr>
            <w:r w:rsidRPr="00B84367">
              <w:rPr>
                <w:rFonts w:cs="B Nazanin"/>
                <w:b/>
                <w:bCs/>
                <w:sz w:val="22"/>
                <w:szCs w:val="22"/>
                <w:rtl/>
                <w:lang w:bidi="fa-IR"/>
              </w:rPr>
              <w:t>سال مورد گزارش</w:t>
            </w:r>
          </w:p>
        </w:tc>
        <w:tc>
          <w:tcPr>
            <w:tcW w:w="307" w:type="pct"/>
            <w:shd w:val="clear" w:color="auto" w:fill="D4E6FC"/>
            <w:vAlign w:val="center"/>
          </w:tcPr>
          <w:p w14:paraId="62D1D448" w14:textId="77777777" w:rsidR="00A86289" w:rsidRPr="00B84367" w:rsidRDefault="00A86289" w:rsidP="00B84367">
            <w:pPr>
              <w:jc w:val="center"/>
              <w:rPr>
                <w:rFonts w:cs="B Nazanin"/>
                <w:b/>
                <w:bCs/>
                <w:sz w:val="22"/>
                <w:szCs w:val="22"/>
                <w:lang w:bidi="fa-IR"/>
              </w:rPr>
            </w:pPr>
            <w:r w:rsidRPr="00B84367">
              <w:rPr>
                <w:rFonts w:cs="B Nazanin"/>
                <w:b/>
                <w:bCs/>
                <w:sz w:val="22"/>
                <w:szCs w:val="22"/>
                <w:rtl/>
                <w:lang w:bidi="fa-IR"/>
              </w:rPr>
              <w:t>سال قبل</w:t>
            </w:r>
          </w:p>
        </w:tc>
        <w:tc>
          <w:tcPr>
            <w:tcW w:w="364" w:type="pct"/>
            <w:shd w:val="clear" w:color="auto" w:fill="D4E6FC"/>
            <w:vAlign w:val="center"/>
          </w:tcPr>
          <w:p w14:paraId="26C9C931" w14:textId="77777777" w:rsidR="00A86289" w:rsidRPr="00B84367" w:rsidRDefault="00A86289" w:rsidP="00B84367">
            <w:pPr>
              <w:jc w:val="center"/>
              <w:rPr>
                <w:rFonts w:cs="B Nazanin"/>
                <w:b/>
                <w:bCs/>
                <w:sz w:val="22"/>
                <w:szCs w:val="22"/>
                <w:lang w:bidi="fa-IR"/>
              </w:rPr>
            </w:pPr>
            <w:r w:rsidRPr="00B84367">
              <w:rPr>
                <w:rFonts w:cs="B Nazanin"/>
                <w:b/>
                <w:bCs/>
                <w:sz w:val="22"/>
                <w:szCs w:val="22"/>
                <w:rtl/>
                <w:lang w:bidi="fa-IR"/>
              </w:rPr>
              <w:t>سال مورد گزارش</w:t>
            </w:r>
          </w:p>
        </w:tc>
        <w:tc>
          <w:tcPr>
            <w:tcW w:w="289" w:type="pct"/>
            <w:shd w:val="clear" w:color="auto" w:fill="D4E6FC"/>
            <w:vAlign w:val="center"/>
          </w:tcPr>
          <w:p w14:paraId="26381A05" w14:textId="77777777" w:rsidR="00A86289" w:rsidRPr="00B84367" w:rsidRDefault="00A86289" w:rsidP="00B84367">
            <w:pPr>
              <w:jc w:val="center"/>
              <w:rPr>
                <w:rFonts w:cs="B Nazanin"/>
                <w:b/>
                <w:bCs/>
                <w:sz w:val="22"/>
                <w:szCs w:val="22"/>
                <w:lang w:bidi="fa-IR"/>
              </w:rPr>
            </w:pPr>
            <w:r w:rsidRPr="00B84367">
              <w:rPr>
                <w:rFonts w:cs="B Nazanin"/>
                <w:b/>
                <w:bCs/>
                <w:sz w:val="22"/>
                <w:szCs w:val="22"/>
                <w:rtl/>
                <w:lang w:bidi="fa-IR"/>
              </w:rPr>
              <w:t>سال قبل</w:t>
            </w:r>
          </w:p>
        </w:tc>
        <w:tc>
          <w:tcPr>
            <w:tcW w:w="430" w:type="pct"/>
            <w:shd w:val="clear" w:color="auto" w:fill="D4E6FC"/>
            <w:vAlign w:val="center"/>
          </w:tcPr>
          <w:p w14:paraId="514AF4A7" w14:textId="77777777" w:rsidR="00A86289" w:rsidRPr="00B84367" w:rsidRDefault="00A86289" w:rsidP="00B84367">
            <w:pPr>
              <w:jc w:val="center"/>
              <w:rPr>
                <w:rFonts w:cs="B Nazanin"/>
                <w:b/>
                <w:bCs/>
                <w:sz w:val="22"/>
                <w:szCs w:val="22"/>
                <w:lang w:bidi="fa-IR"/>
              </w:rPr>
            </w:pPr>
            <w:r w:rsidRPr="00B84367">
              <w:rPr>
                <w:rFonts w:cs="B Nazanin"/>
                <w:b/>
                <w:bCs/>
                <w:sz w:val="22"/>
                <w:szCs w:val="22"/>
                <w:rtl/>
                <w:lang w:bidi="fa-IR"/>
              </w:rPr>
              <w:t>سال مورد گزارش</w:t>
            </w:r>
          </w:p>
        </w:tc>
        <w:tc>
          <w:tcPr>
            <w:tcW w:w="543" w:type="pct"/>
            <w:shd w:val="clear" w:color="auto" w:fill="D4E6FC"/>
            <w:vAlign w:val="center"/>
          </w:tcPr>
          <w:p w14:paraId="43988568" w14:textId="77777777" w:rsidR="00A86289" w:rsidRPr="0086751A" w:rsidRDefault="00A86289" w:rsidP="00B84367">
            <w:pPr>
              <w:jc w:val="center"/>
              <w:rPr>
                <w:rFonts w:cs="B Nazanin"/>
                <w:b/>
                <w:bCs/>
                <w:sz w:val="22"/>
                <w:szCs w:val="22"/>
                <w:lang w:bidi="fa-IR"/>
              </w:rPr>
            </w:pPr>
            <w:r w:rsidRPr="0086751A">
              <w:rPr>
                <w:rFonts w:cs="B Nazanin"/>
                <w:b/>
                <w:bCs/>
                <w:sz w:val="22"/>
                <w:szCs w:val="22"/>
                <w:rtl/>
                <w:lang w:bidi="fa-IR"/>
              </w:rPr>
              <w:t>سال قبل</w:t>
            </w:r>
          </w:p>
        </w:tc>
        <w:tc>
          <w:tcPr>
            <w:tcW w:w="773" w:type="pct"/>
            <w:shd w:val="clear" w:color="auto" w:fill="D4E6FC"/>
            <w:vAlign w:val="center"/>
          </w:tcPr>
          <w:p w14:paraId="4D42BF59" w14:textId="77777777" w:rsidR="00A86289" w:rsidRPr="0086751A" w:rsidRDefault="00A86289" w:rsidP="00B84367">
            <w:pPr>
              <w:jc w:val="center"/>
              <w:rPr>
                <w:rFonts w:cs="B Nazanin"/>
                <w:b/>
                <w:bCs/>
                <w:sz w:val="22"/>
                <w:szCs w:val="22"/>
                <w:lang w:bidi="fa-IR"/>
              </w:rPr>
            </w:pPr>
            <w:r w:rsidRPr="0086751A">
              <w:rPr>
                <w:rFonts w:cs="B Nazanin"/>
                <w:b/>
                <w:bCs/>
                <w:sz w:val="22"/>
                <w:szCs w:val="22"/>
                <w:rtl/>
                <w:lang w:bidi="fa-IR"/>
              </w:rPr>
              <w:t>سال مورد گزارش</w:t>
            </w:r>
          </w:p>
        </w:tc>
        <w:tc>
          <w:tcPr>
            <w:tcW w:w="489" w:type="pct"/>
            <w:shd w:val="clear" w:color="auto" w:fill="D4E6FC"/>
            <w:vAlign w:val="center"/>
          </w:tcPr>
          <w:p w14:paraId="14B387A3" w14:textId="77777777" w:rsidR="00A86289" w:rsidRPr="0086751A" w:rsidRDefault="00A86289" w:rsidP="00B84367">
            <w:pPr>
              <w:jc w:val="center"/>
              <w:rPr>
                <w:rFonts w:cs="B Nazanin"/>
                <w:b/>
                <w:bCs/>
                <w:sz w:val="22"/>
                <w:szCs w:val="22"/>
                <w:lang w:bidi="fa-IR"/>
              </w:rPr>
            </w:pPr>
            <w:r w:rsidRPr="0086751A">
              <w:rPr>
                <w:rFonts w:cs="B Nazanin"/>
                <w:b/>
                <w:bCs/>
                <w:sz w:val="22"/>
                <w:szCs w:val="22"/>
                <w:rtl/>
                <w:lang w:bidi="fa-IR"/>
              </w:rPr>
              <w:t>سال قبل</w:t>
            </w:r>
          </w:p>
        </w:tc>
        <w:tc>
          <w:tcPr>
            <w:tcW w:w="728" w:type="pct"/>
            <w:shd w:val="clear" w:color="auto" w:fill="D4E6FC"/>
            <w:vAlign w:val="center"/>
          </w:tcPr>
          <w:p w14:paraId="46672493" w14:textId="77777777" w:rsidR="00A86289" w:rsidRPr="0086751A" w:rsidRDefault="00A86289" w:rsidP="00B84367">
            <w:pPr>
              <w:jc w:val="center"/>
              <w:rPr>
                <w:rFonts w:cs="B Nazanin"/>
                <w:b/>
                <w:bCs/>
                <w:sz w:val="22"/>
                <w:szCs w:val="22"/>
                <w:lang w:bidi="fa-IR"/>
              </w:rPr>
            </w:pPr>
            <w:r w:rsidRPr="0086751A">
              <w:rPr>
                <w:rFonts w:cs="B Nazanin"/>
                <w:b/>
                <w:bCs/>
                <w:sz w:val="22"/>
                <w:szCs w:val="22"/>
                <w:rtl/>
                <w:lang w:bidi="fa-IR"/>
              </w:rPr>
              <w:t>سال مورد گزارش</w:t>
            </w:r>
          </w:p>
        </w:tc>
      </w:tr>
      <w:tr w:rsidR="007B5062" w:rsidRPr="00B84367" w14:paraId="61A80FE2" w14:textId="77777777" w:rsidTr="007B5062">
        <w:trPr>
          <w:trHeight w:val="431"/>
          <w:jc w:val="center"/>
        </w:trPr>
        <w:tc>
          <w:tcPr>
            <w:tcW w:w="406" w:type="pct"/>
            <w:shd w:val="clear" w:color="auto" w:fill="auto"/>
            <w:vAlign w:val="center"/>
          </w:tcPr>
          <w:p w14:paraId="6A053C3B" w14:textId="77777777" w:rsidR="007B5062" w:rsidRPr="00B84367" w:rsidRDefault="007B5062" w:rsidP="007B5062">
            <w:pPr>
              <w:autoSpaceDE w:val="0"/>
              <w:autoSpaceDN w:val="0"/>
              <w:adjustRightInd w:val="0"/>
              <w:jc w:val="center"/>
              <w:rPr>
                <w:rFonts w:cs="B Nazanin"/>
                <w:sz w:val="24"/>
                <w:szCs w:val="24"/>
                <w:rtl/>
                <w:lang w:bidi="fa-IR"/>
              </w:rPr>
            </w:pPr>
            <w:r w:rsidRPr="00B84367">
              <w:rPr>
                <w:rFonts w:cs="B Nazanin"/>
                <w:sz w:val="24"/>
                <w:szCs w:val="24"/>
                <w:rtl/>
                <w:lang w:bidi="fa-IR"/>
              </w:rPr>
              <w:t>كارمندان</w:t>
            </w:r>
          </w:p>
        </w:tc>
        <w:tc>
          <w:tcPr>
            <w:tcW w:w="325" w:type="pct"/>
            <w:shd w:val="clear" w:color="auto" w:fill="auto"/>
          </w:tcPr>
          <w:p w14:paraId="65E49AF1" w14:textId="5B812976" w:rsidR="007B5062" w:rsidRPr="007B5062" w:rsidRDefault="007B5062" w:rsidP="007B5062">
            <w:pPr>
              <w:autoSpaceDE w:val="0"/>
              <w:autoSpaceDN w:val="0"/>
              <w:adjustRightInd w:val="0"/>
              <w:jc w:val="center"/>
              <w:rPr>
                <w:rFonts w:cs="B Nazanin"/>
                <w:sz w:val="24"/>
                <w:szCs w:val="24"/>
                <w:lang w:bidi="fa-IR"/>
              </w:rPr>
            </w:pPr>
            <w:r w:rsidRPr="007B5062">
              <w:rPr>
                <w:rFonts w:cs="B Nazanin"/>
                <w:sz w:val="24"/>
                <w:szCs w:val="24"/>
              </w:rPr>
              <w:t>139</w:t>
            </w:r>
          </w:p>
        </w:tc>
        <w:tc>
          <w:tcPr>
            <w:tcW w:w="346" w:type="pct"/>
            <w:shd w:val="clear" w:color="auto" w:fill="auto"/>
          </w:tcPr>
          <w:p w14:paraId="0E1904E4" w14:textId="4B3CA679" w:rsidR="007B5062" w:rsidRPr="007B5062" w:rsidRDefault="007B5062" w:rsidP="007B5062">
            <w:pPr>
              <w:autoSpaceDE w:val="0"/>
              <w:autoSpaceDN w:val="0"/>
              <w:adjustRightInd w:val="0"/>
              <w:jc w:val="center"/>
              <w:rPr>
                <w:rFonts w:cs="B Nazanin"/>
                <w:sz w:val="24"/>
                <w:szCs w:val="24"/>
                <w:lang w:bidi="fa-IR"/>
              </w:rPr>
            </w:pPr>
            <w:r w:rsidRPr="007B5062">
              <w:rPr>
                <w:rFonts w:cs="B Nazanin"/>
                <w:sz w:val="24"/>
                <w:szCs w:val="24"/>
              </w:rPr>
              <w:t>140</w:t>
            </w:r>
          </w:p>
        </w:tc>
        <w:tc>
          <w:tcPr>
            <w:tcW w:w="307" w:type="pct"/>
            <w:shd w:val="clear" w:color="auto" w:fill="auto"/>
          </w:tcPr>
          <w:p w14:paraId="70DD6389" w14:textId="4292E081" w:rsidR="007B5062" w:rsidRPr="007B5062" w:rsidRDefault="007B5062" w:rsidP="007B5062">
            <w:pPr>
              <w:autoSpaceDE w:val="0"/>
              <w:autoSpaceDN w:val="0"/>
              <w:adjustRightInd w:val="0"/>
              <w:jc w:val="center"/>
              <w:rPr>
                <w:rFonts w:cs="B Nazanin"/>
                <w:sz w:val="24"/>
                <w:szCs w:val="24"/>
                <w:lang w:bidi="fa-IR"/>
              </w:rPr>
            </w:pPr>
            <w:r w:rsidRPr="007B5062">
              <w:rPr>
                <w:rFonts w:cs="B Nazanin"/>
                <w:sz w:val="24"/>
                <w:szCs w:val="24"/>
              </w:rPr>
              <w:t>58</w:t>
            </w:r>
          </w:p>
        </w:tc>
        <w:tc>
          <w:tcPr>
            <w:tcW w:w="364" w:type="pct"/>
            <w:shd w:val="clear" w:color="auto" w:fill="auto"/>
          </w:tcPr>
          <w:p w14:paraId="78406E42" w14:textId="120AD94E" w:rsidR="007B5062" w:rsidRPr="007B5062" w:rsidRDefault="007B5062" w:rsidP="007B5062">
            <w:pPr>
              <w:autoSpaceDE w:val="0"/>
              <w:autoSpaceDN w:val="0"/>
              <w:adjustRightInd w:val="0"/>
              <w:jc w:val="center"/>
              <w:rPr>
                <w:rFonts w:cs="B Nazanin"/>
                <w:sz w:val="24"/>
                <w:szCs w:val="24"/>
                <w:lang w:bidi="fa-IR"/>
              </w:rPr>
            </w:pPr>
            <w:r w:rsidRPr="007B5062">
              <w:rPr>
                <w:rFonts w:cs="B Nazanin"/>
                <w:sz w:val="24"/>
                <w:szCs w:val="24"/>
              </w:rPr>
              <w:t>57</w:t>
            </w:r>
          </w:p>
        </w:tc>
        <w:tc>
          <w:tcPr>
            <w:tcW w:w="289" w:type="pct"/>
            <w:shd w:val="clear" w:color="auto" w:fill="auto"/>
          </w:tcPr>
          <w:p w14:paraId="5AD2E4F8" w14:textId="28927149" w:rsidR="007B5062" w:rsidRPr="007B5062" w:rsidRDefault="007B5062" w:rsidP="007B5062">
            <w:pPr>
              <w:autoSpaceDE w:val="0"/>
              <w:autoSpaceDN w:val="0"/>
              <w:adjustRightInd w:val="0"/>
              <w:jc w:val="center"/>
              <w:rPr>
                <w:rFonts w:cs="B Nazanin"/>
                <w:sz w:val="24"/>
                <w:szCs w:val="24"/>
                <w:lang w:bidi="fa-IR"/>
              </w:rPr>
            </w:pPr>
            <w:r w:rsidRPr="007B5062">
              <w:rPr>
                <w:rFonts w:cs="B Nazanin"/>
                <w:sz w:val="24"/>
                <w:szCs w:val="24"/>
              </w:rPr>
              <w:t>197</w:t>
            </w:r>
          </w:p>
        </w:tc>
        <w:tc>
          <w:tcPr>
            <w:tcW w:w="430" w:type="pct"/>
            <w:shd w:val="clear" w:color="auto" w:fill="auto"/>
          </w:tcPr>
          <w:p w14:paraId="67A6D5D5" w14:textId="3D1AF008" w:rsidR="007B5062" w:rsidRPr="007B5062" w:rsidRDefault="007B5062" w:rsidP="007B5062">
            <w:pPr>
              <w:autoSpaceDE w:val="0"/>
              <w:autoSpaceDN w:val="0"/>
              <w:adjustRightInd w:val="0"/>
              <w:jc w:val="center"/>
              <w:rPr>
                <w:rFonts w:cs="B Nazanin"/>
                <w:sz w:val="24"/>
                <w:szCs w:val="24"/>
                <w:lang w:bidi="fa-IR"/>
              </w:rPr>
            </w:pPr>
            <w:r w:rsidRPr="007B5062">
              <w:rPr>
                <w:rFonts w:cs="B Nazanin"/>
                <w:sz w:val="24"/>
                <w:szCs w:val="24"/>
              </w:rPr>
              <w:t>197</w:t>
            </w:r>
          </w:p>
        </w:tc>
        <w:tc>
          <w:tcPr>
            <w:tcW w:w="54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66411F" w14:textId="780EAE0D" w:rsidR="007B5062" w:rsidRPr="007B5062" w:rsidRDefault="007B5062" w:rsidP="007B5062">
            <w:pPr>
              <w:autoSpaceDE w:val="0"/>
              <w:autoSpaceDN w:val="0"/>
              <w:adjustRightInd w:val="0"/>
              <w:jc w:val="center"/>
              <w:rPr>
                <w:rFonts w:cs="B Nazanin"/>
                <w:sz w:val="28"/>
                <w:szCs w:val="28"/>
                <w:lang w:bidi="fa-IR"/>
              </w:rPr>
            </w:pPr>
            <w:r w:rsidRPr="007B5062">
              <w:rPr>
                <w:rFonts w:cs="B Nazanin"/>
                <w:b/>
                <w:bCs/>
                <w:color w:val="000000" w:themeColor="text1"/>
                <w:kern w:val="24"/>
                <w:rtl/>
              </w:rPr>
              <w:t>172 ،076 ،1</w:t>
            </w:r>
          </w:p>
        </w:tc>
        <w:tc>
          <w:tcPr>
            <w:tcW w:w="77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BDCF597" w14:textId="66380EEC" w:rsidR="007B5062" w:rsidRPr="007B5062" w:rsidRDefault="007B5062" w:rsidP="007B5062">
            <w:pPr>
              <w:autoSpaceDE w:val="0"/>
              <w:autoSpaceDN w:val="0"/>
              <w:adjustRightInd w:val="0"/>
              <w:jc w:val="center"/>
              <w:rPr>
                <w:rFonts w:cs="B Nazanin"/>
                <w:sz w:val="28"/>
                <w:szCs w:val="28"/>
                <w:lang w:bidi="fa-IR"/>
              </w:rPr>
            </w:pPr>
            <w:r w:rsidRPr="007B5062">
              <w:rPr>
                <w:rFonts w:cs="B Nazanin"/>
                <w:b/>
                <w:bCs/>
                <w:color w:val="000000" w:themeColor="text1"/>
                <w:kern w:val="24"/>
                <w:rtl/>
              </w:rPr>
              <w:t>410 ،321 ،1</w:t>
            </w:r>
          </w:p>
        </w:tc>
        <w:tc>
          <w:tcPr>
            <w:tcW w:w="4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6C66598" w14:textId="0FA16AA6" w:rsidR="007B5062" w:rsidRPr="007B5062" w:rsidRDefault="007B5062" w:rsidP="007B5062">
            <w:pPr>
              <w:autoSpaceDE w:val="0"/>
              <w:autoSpaceDN w:val="0"/>
              <w:adjustRightInd w:val="0"/>
              <w:jc w:val="center"/>
              <w:rPr>
                <w:rFonts w:cs="B Nazanin"/>
                <w:sz w:val="28"/>
                <w:szCs w:val="28"/>
                <w:lang w:bidi="fa-IR"/>
              </w:rPr>
            </w:pPr>
            <w:r w:rsidRPr="007B5062">
              <w:rPr>
                <w:rFonts w:cs="B Nazanin"/>
                <w:b/>
                <w:bCs/>
                <w:color w:val="000000" w:themeColor="text1"/>
                <w:kern w:val="24"/>
                <w:rtl/>
              </w:rPr>
              <w:t>845 ،218 ،1</w:t>
            </w:r>
          </w:p>
        </w:tc>
        <w:tc>
          <w:tcPr>
            <w:tcW w:w="72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434337E" w14:textId="3E851FE5" w:rsidR="007B5062" w:rsidRPr="007B5062" w:rsidRDefault="007B5062" w:rsidP="007B5062">
            <w:pPr>
              <w:autoSpaceDE w:val="0"/>
              <w:autoSpaceDN w:val="0"/>
              <w:adjustRightInd w:val="0"/>
              <w:jc w:val="center"/>
              <w:rPr>
                <w:rFonts w:cs="B Nazanin"/>
                <w:sz w:val="28"/>
                <w:szCs w:val="28"/>
                <w:lang w:bidi="fa-IR"/>
              </w:rPr>
            </w:pPr>
            <w:r w:rsidRPr="007B5062">
              <w:rPr>
                <w:rFonts w:cs="B Nazanin"/>
                <w:b/>
                <w:bCs/>
                <w:color w:val="000000" w:themeColor="text1"/>
                <w:kern w:val="24"/>
                <w:rtl/>
              </w:rPr>
              <w:t>654 ،588 ،1</w:t>
            </w:r>
          </w:p>
        </w:tc>
      </w:tr>
      <w:tr w:rsidR="007B5062" w:rsidRPr="00B84367" w14:paraId="796921CC" w14:textId="77777777" w:rsidTr="007B5062">
        <w:trPr>
          <w:trHeight w:val="397"/>
          <w:jc w:val="center"/>
        </w:trPr>
        <w:tc>
          <w:tcPr>
            <w:tcW w:w="406" w:type="pct"/>
            <w:shd w:val="clear" w:color="auto" w:fill="auto"/>
            <w:vAlign w:val="center"/>
          </w:tcPr>
          <w:p w14:paraId="07764A44" w14:textId="77777777" w:rsidR="007B5062" w:rsidRPr="00B84367" w:rsidRDefault="007B5062" w:rsidP="007B5062">
            <w:pPr>
              <w:autoSpaceDE w:val="0"/>
              <w:autoSpaceDN w:val="0"/>
              <w:adjustRightInd w:val="0"/>
              <w:jc w:val="center"/>
              <w:rPr>
                <w:rFonts w:cs="B Nazanin"/>
                <w:sz w:val="24"/>
                <w:szCs w:val="24"/>
                <w:lang w:bidi="fa-IR"/>
              </w:rPr>
            </w:pPr>
            <w:r w:rsidRPr="00B84367">
              <w:rPr>
                <w:rFonts w:cs="B Nazanin"/>
                <w:sz w:val="24"/>
                <w:szCs w:val="24"/>
                <w:rtl/>
                <w:lang w:bidi="fa-IR"/>
              </w:rPr>
              <w:t>کارگران</w:t>
            </w:r>
          </w:p>
        </w:tc>
        <w:tc>
          <w:tcPr>
            <w:tcW w:w="325" w:type="pct"/>
            <w:shd w:val="clear" w:color="auto" w:fill="auto"/>
          </w:tcPr>
          <w:p w14:paraId="600BBB2A" w14:textId="7308F58E" w:rsidR="007B5062" w:rsidRPr="007B5062" w:rsidRDefault="007B5062" w:rsidP="007B5062">
            <w:pPr>
              <w:autoSpaceDE w:val="0"/>
              <w:autoSpaceDN w:val="0"/>
              <w:adjustRightInd w:val="0"/>
              <w:jc w:val="center"/>
              <w:rPr>
                <w:rFonts w:cs="B Nazanin"/>
                <w:sz w:val="24"/>
                <w:szCs w:val="24"/>
                <w:lang w:bidi="fa-IR"/>
              </w:rPr>
            </w:pPr>
            <w:r w:rsidRPr="007B5062">
              <w:rPr>
                <w:rFonts w:cs="B Nazanin"/>
                <w:sz w:val="24"/>
                <w:szCs w:val="24"/>
              </w:rPr>
              <w:t>16</w:t>
            </w:r>
          </w:p>
        </w:tc>
        <w:tc>
          <w:tcPr>
            <w:tcW w:w="346" w:type="pct"/>
            <w:shd w:val="clear" w:color="auto" w:fill="auto"/>
          </w:tcPr>
          <w:p w14:paraId="3D181765" w14:textId="45ADCF2A" w:rsidR="007B5062" w:rsidRPr="007B5062" w:rsidRDefault="007B5062" w:rsidP="007B5062">
            <w:pPr>
              <w:autoSpaceDE w:val="0"/>
              <w:autoSpaceDN w:val="0"/>
              <w:adjustRightInd w:val="0"/>
              <w:jc w:val="center"/>
              <w:rPr>
                <w:rFonts w:cs="B Nazanin"/>
                <w:sz w:val="24"/>
                <w:szCs w:val="24"/>
                <w:lang w:bidi="fa-IR"/>
              </w:rPr>
            </w:pPr>
            <w:r w:rsidRPr="007B5062">
              <w:rPr>
                <w:rFonts w:cs="B Nazanin"/>
                <w:sz w:val="24"/>
                <w:szCs w:val="24"/>
              </w:rPr>
              <w:t>19</w:t>
            </w:r>
          </w:p>
        </w:tc>
        <w:tc>
          <w:tcPr>
            <w:tcW w:w="307" w:type="pct"/>
            <w:shd w:val="clear" w:color="auto" w:fill="auto"/>
          </w:tcPr>
          <w:p w14:paraId="60464F10" w14:textId="439F084B" w:rsidR="007B5062" w:rsidRPr="007B5062" w:rsidRDefault="007B5062" w:rsidP="007B5062">
            <w:pPr>
              <w:autoSpaceDE w:val="0"/>
              <w:autoSpaceDN w:val="0"/>
              <w:adjustRightInd w:val="0"/>
              <w:jc w:val="center"/>
              <w:rPr>
                <w:rFonts w:cs="B Nazanin"/>
                <w:sz w:val="24"/>
                <w:szCs w:val="24"/>
                <w:lang w:bidi="fa-IR"/>
              </w:rPr>
            </w:pPr>
            <w:r w:rsidRPr="007B5062">
              <w:rPr>
                <w:rFonts w:cs="B Nazanin"/>
                <w:sz w:val="24"/>
                <w:szCs w:val="24"/>
              </w:rPr>
              <w:t>0</w:t>
            </w:r>
          </w:p>
        </w:tc>
        <w:tc>
          <w:tcPr>
            <w:tcW w:w="364" w:type="pct"/>
            <w:shd w:val="clear" w:color="auto" w:fill="auto"/>
          </w:tcPr>
          <w:p w14:paraId="0453FCB2" w14:textId="7F251EFB" w:rsidR="007B5062" w:rsidRPr="007B5062" w:rsidRDefault="007B5062" w:rsidP="007B5062">
            <w:pPr>
              <w:autoSpaceDE w:val="0"/>
              <w:autoSpaceDN w:val="0"/>
              <w:adjustRightInd w:val="0"/>
              <w:jc w:val="center"/>
              <w:rPr>
                <w:rFonts w:cs="B Nazanin"/>
                <w:sz w:val="24"/>
                <w:szCs w:val="24"/>
                <w:lang w:bidi="fa-IR"/>
              </w:rPr>
            </w:pPr>
            <w:r w:rsidRPr="007B5062">
              <w:rPr>
                <w:rFonts w:cs="B Nazanin"/>
                <w:sz w:val="24"/>
                <w:szCs w:val="24"/>
              </w:rPr>
              <w:t>0</w:t>
            </w:r>
          </w:p>
        </w:tc>
        <w:tc>
          <w:tcPr>
            <w:tcW w:w="289" w:type="pct"/>
            <w:shd w:val="clear" w:color="auto" w:fill="auto"/>
          </w:tcPr>
          <w:p w14:paraId="2511F103" w14:textId="1ABE79D1" w:rsidR="007B5062" w:rsidRPr="007B5062" w:rsidRDefault="007B5062" w:rsidP="007B5062">
            <w:pPr>
              <w:autoSpaceDE w:val="0"/>
              <w:autoSpaceDN w:val="0"/>
              <w:adjustRightInd w:val="0"/>
              <w:jc w:val="center"/>
              <w:rPr>
                <w:rFonts w:cs="B Nazanin"/>
                <w:sz w:val="24"/>
                <w:szCs w:val="24"/>
                <w:lang w:bidi="fa-IR"/>
              </w:rPr>
            </w:pPr>
            <w:r w:rsidRPr="007B5062">
              <w:rPr>
                <w:rFonts w:cs="B Nazanin"/>
                <w:sz w:val="24"/>
                <w:szCs w:val="24"/>
              </w:rPr>
              <w:t>16</w:t>
            </w:r>
          </w:p>
        </w:tc>
        <w:tc>
          <w:tcPr>
            <w:tcW w:w="430" w:type="pct"/>
            <w:shd w:val="clear" w:color="auto" w:fill="auto"/>
          </w:tcPr>
          <w:p w14:paraId="3C57CA58" w14:textId="6D577DEF" w:rsidR="007B5062" w:rsidRPr="007B5062" w:rsidRDefault="007B5062" w:rsidP="007B5062">
            <w:pPr>
              <w:autoSpaceDE w:val="0"/>
              <w:autoSpaceDN w:val="0"/>
              <w:adjustRightInd w:val="0"/>
              <w:jc w:val="center"/>
              <w:rPr>
                <w:rFonts w:cs="B Nazanin"/>
                <w:sz w:val="24"/>
                <w:szCs w:val="24"/>
                <w:lang w:bidi="fa-IR"/>
              </w:rPr>
            </w:pPr>
            <w:r w:rsidRPr="007B5062">
              <w:rPr>
                <w:rFonts w:cs="B Nazanin"/>
                <w:sz w:val="24"/>
                <w:szCs w:val="24"/>
              </w:rPr>
              <w:t>19</w:t>
            </w:r>
          </w:p>
        </w:tc>
        <w:tc>
          <w:tcPr>
            <w:tcW w:w="54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EFA6C09" w14:textId="142579DF" w:rsidR="007B5062" w:rsidRPr="007B5062" w:rsidRDefault="007B5062" w:rsidP="007B5062">
            <w:pPr>
              <w:autoSpaceDE w:val="0"/>
              <w:autoSpaceDN w:val="0"/>
              <w:adjustRightInd w:val="0"/>
              <w:jc w:val="center"/>
              <w:rPr>
                <w:rFonts w:cs="B Nazanin"/>
                <w:sz w:val="28"/>
                <w:szCs w:val="28"/>
                <w:lang w:bidi="fa-IR"/>
              </w:rPr>
            </w:pPr>
            <w:r w:rsidRPr="007B5062">
              <w:rPr>
                <w:rFonts w:cs="B Nazanin"/>
                <w:b/>
                <w:bCs/>
                <w:color w:val="000000" w:themeColor="text1"/>
                <w:kern w:val="24"/>
                <w:rtl/>
              </w:rPr>
              <w:t>031 ،78</w:t>
            </w:r>
          </w:p>
        </w:tc>
        <w:tc>
          <w:tcPr>
            <w:tcW w:w="77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80F557C" w14:textId="7CC12624" w:rsidR="007B5062" w:rsidRPr="007B5062" w:rsidRDefault="007B5062" w:rsidP="007B5062">
            <w:pPr>
              <w:autoSpaceDE w:val="0"/>
              <w:autoSpaceDN w:val="0"/>
              <w:adjustRightInd w:val="0"/>
              <w:jc w:val="center"/>
              <w:rPr>
                <w:rFonts w:cs="B Nazanin"/>
                <w:sz w:val="28"/>
                <w:szCs w:val="28"/>
                <w:lang w:bidi="fa-IR"/>
              </w:rPr>
            </w:pPr>
            <w:r w:rsidRPr="007B5062">
              <w:rPr>
                <w:rFonts w:cs="B Nazanin"/>
                <w:b/>
                <w:bCs/>
                <w:color w:val="000000" w:themeColor="text1"/>
                <w:kern w:val="24"/>
                <w:rtl/>
              </w:rPr>
              <w:t>781 ،95</w:t>
            </w:r>
          </w:p>
        </w:tc>
        <w:tc>
          <w:tcPr>
            <w:tcW w:w="4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F4F4313" w14:textId="18E133E2" w:rsidR="007B5062" w:rsidRPr="007B5062" w:rsidRDefault="007B5062" w:rsidP="007B5062">
            <w:pPr>
              <w:autoSpaceDE w:val="0"/>
              <w:autoSpaceDN w:val="0"/>
              <w:adjustRightInd w:val="0"/>
              <w:jc w:val="center"/>
              <w:rPr>
                <w:rFonts w:cs="B Nazanin"/>
                <w:sz w:val="28"/>
                <w:szCs w:val="28"/>
                <w:lang w:bidi="fa-IR"/>
              </w:rPr>
            </w:pPr>
            <w:r w:rsidRPr="007B5062">
              <w:rPr>
                <w:rFonts w:cs="B Nazanin"/>
                <w:b/>
                <w:bCs/>
                <w:color w:val="000000" w:themeColor="text1"/>
                <w:kern w:val="24"/>
                <w:rtl/>
              </w:rPr>
              <w:t>376 ،88</w:t>
            </w:r>
          </w:p>
        </w:tc>
        <w:tc>
          <w:tcPr>
            <w:tcW w:w="72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ECCFF40" w14:textId="129021DF" w:rsidR="007B5062" w:rsidRPr="007B5062" w:rsidRDefault="007B5062" w:rsidP="007B5062">
            <w:pPr>
              <w:autoSpaceDE w:val="0"/>
              <w:autoSpaceDN w:val="0"/>
              <w:adjustRightInd w:val="0"/>
              <w:jc w:val="center"/>
              <w:rPr>
                <w:rFonts w:cs="B Nazanin"/>
                <w:sz w:val="28"/>
                <w:szCs w:val="28"/>
                <w:lang w:bidi="fa-IR"/>
              </w:rPr>
            </w:pPr>
            <w:r w:rsidRPr="007B5062">
              <w:rPr>
                <w:rFonts w:cs="B Nazanin"/>
                <w:b/>
                <w:bCs/>
                <w:color w:val="000000" w:themeColor="text1"/>
                <w:kern w:val="24"/>
                <w:rtl/>
              </w:rPr>
              <w:t>152 ،115</w:t>
            </w:r>
          </w:p>
        </w:tc>
      </w:tr>
      <w:tr w:rsidR="007B5062" w:rsidRPr="00B84367" w14:paraId="6F604B75" w14:textId="77777777" w:rsidTr="007B5062">
        <w:trPr>
          <w:trHeight w:val="377"/>
          <w:jc w:val="center"/>
        </w:trPr>
        <w:tc>
          <w:tcPr>
            <w:tcW w:w="406" w:type="pct"/>
            <w:shd w:val="clear" w:color="auto" w:fill="auto"/>
            <w:vAlign w:val="center"/>
          </w:tcPr>
          <w:p w14:paraId="6179A63D" w14:textId="1A1B51E3" w:rsidR="007B5062" w:rsidRPr="00B84367" w:rsidRDefault="007B5062" w:rsidP="007B5062">
            <w:pPr>
              <w:autoSpaceDE w:val="0"/>
              <w:autoSpaceDN w:val="0"/>
              <w:adjustRightInd w:val="0"/>
              <w:jc w:val="center"/>
              <w:rPr>
                <w:rFonts w:cs="B Nazanin"/>
                <w:sz w:val="24"/>
                <w:szCs w:val="24"/>
                <w:rtl/>
                <w:lang w:bidi="fa-IR"/>
              </w:rPr>
            </w:pPr>
            <w:r>
              <w:rPr>
                <w:rFonts w:cs="B Nazanin" w:hint="cs"/>
                <w:sz w:val="24"/>
                <w:szCs w:val="24"/>
                <w:rtl/>
                <w:lang w:bidi="fa-IR"/>
              </w:rPr>
              <w:t xml:space="preserve">قراردادکارمعین </w:t>
            </w:r>
          </w:p>
        </w:tc>
        <w:tc>
          <w:tcPr>
            <w:tcW w:w="325" w:type="pct"/>
            <w:shd w:val="clear" w:color="auto" w:fill="auto"/>
          </w:tcPr>
          <w:p w14:paraId="12EB61A8" w14:textId="508733CF" w:rsidR="007B5062" w:rsidRPr="007B5062" w:rsidRDefault="007B5062" w:rsidP="007B5062">
            <w:pPr>
              <w:autoSpaceDE w:val="0"/>
              <w:autoSpaceDN w:val="0"/>
              <w:adjustRightInd w:val="0"/>
              <w:jc w:val="center"/>
              <w:rPr>
                <w:rFonts w:cs="B Nazanin"/>
                <w:sz w:val="24"/>
                <w:szCs w:val="24"/>
                <w:rtl/>
                <w:lang w:bidi="fa-IR"/>
              </w:rPr>
            </w:pPr>
            <w:r w:rsidRPr="007B5062">
              <w:rPr>
                <w:rFonts w:cs="B Nazanin"/>
                <w:sz w:val="24"/>
                <w:szCs w:val="24"/>
              </w:rPr>
              <w:t>67</w:t>
            </w:r>
          </w:p>
        </w:tc>
        <w:tc>
          <w:tcPr>
            <w:tcW w:w="346" w:type="pct"/>
            <w:shd w:val="clear" w:color="auto" w:fill="auto"/>
          </w:tcPr>
          <w:p w14:paraId="6B0E284B" w14:textId="6DDB5AF2" w:rsidR="007B5062" w:rsidRPr="007B5062" w:rsidRDefault="007B5062" w:rsidP="007B5062">
            <w:pPr>
              <w:autoSpaceDE w:val="0"/>
              <w:autoSpaceDN w:val="0"/>
              <w:adjustRightInd w:val="0"/>
              <w:jc w:val="center"/>
              <w:rPr>
                <w:rFonts w:cs="B Nazanin"/>
                <w:sz w:val="24"/>
                <w:szCs w:val="24"/>
                <w:rtl/>
                <w:lang w:bidi="fa-IR"/>
              </w:rPr>
            </w:pPr>
            <w:r w:rsidRPr="007B5062">
              <w:rPr>
                <w:rFonts w:cs="B Nazanin"/>
                <w:sz w:val="24"/>
                <w:szCs w:val="24"/>
              </w:rPr>
              <w:t>64</w:t>
            </w:r>
          </w:p>
        </w:tc>
        <w:tc>
          <w:tcPr>
            <w:tcW w:w="307" w:type="pct"/>
            <w:shd w:val="clear" w:color="auto" w:fill="auto"/>
          </w:tcPr>
          <w:p w14:paraId="192CC347" w14:textId="133CF273" w:rsidR="007B5062" w:rsidRPr="007B5062" w:rsidRDefault="007B5062" w:rsidP="007B5062">
            <w:pPr>
              <w:autoSpaceDE w:val="0"/>
              <w:autoSpaceDN w:val="0"/>
              <w:adjustRightInd w:val="0"/>
              <w:jc w:val="center"/>
              <w:rPr>
                <w:rFonts w:cs="B Nazanin"/>
                <w:sz w:val="24"/>
                <w:szCs w:val="24"/>
                <w:rtl/>
                <w:lang w:bidi="fa-IR"/>
              </w:rPr>
            </w:pPr>
            <w:r w:rsidRPr="007B5062">
              <w:rPr>
                <w:rFonts w:cs="B Nazanin"/>
                <w:sz w:val="24"/>
                <w:szCs w:val="24"/>
              </w:rPr>
              <w:t>57</w:t>
            </w:r>
          </w:p>
        </w:tc>
        <w:tc>
          <w:tcPr>
            <w:tcW w:w="364" w:type="pct"/>
            <w:shd w:val="clear" w:color="auto" w:fill="auto"/>
          </w:tcPr>
          <w:p w14:paraId="654C4259" w14:textId="242DD50F" w:rsidR="007B5062" w:rsidRPr="007B5062" w:rsidRDefault="007B5062" w:rsidP="007B5062">
            <w:pPr>
              <w:autoSpaceDE w:val="0"/>
              <w:autoSpaceDN w:val="0"/>
              <w:adjustRightInd w:val="0"/>
              <w:jc w:val="center"/>
              <w:rPr>
                <w:rFonts w:cs="B Nazanin"/>
                <w:sz w:val="24"/>
                <w:szCs w:val="24"/>
                <w:rtl/>
                <w:lang w:bidi="fa-IR"/>
              </w:rPr>
            </w:pPr>
            <w:r w:rsidRPr="007B5062">
              <w:rPr>
                <w:rFonts w:cs="B Nazanin"/>
                <w:sz w:val="24"/>
                <w:szCs w:val="24"/>
              </w:rPr>
              <w:t>57</w:t>
            </w:r>
          </w:p>
        </w:tc>
        <w:tc>
          <w:tcPr>
            <w:tcW w:w="289" w:type="pct"/>
            <w:shd w:val="clear" w:color="auto" w:fill="auto"/>
          </w:tcPr>
          <w:p w14:paraId="399A3C14" w14:textId="0D536B88" w:rsidR="007B5062" w:rsidRPr="007B5062" w:rsidRDefault="007B5062" w:rsidP="007B5062">
            <w:pPr>
              <w:autoSpaceDE w:val="0"/>
              <w:autoSpaceDN w:val="0"/>
              <w:adjustRightInd w:val="0"/>
              <w:jc w:val="center"/>
              <w:rPr>
                <w:rFonts w:cs="B Nazanin"/>
                <w:sz w:val="24"/>
                <w:szCs w:val="24"/>
                <w:rtl/>
                <w:lang w:bidi="fa-IR"/>
              </w:rPr>
            </w:pPr>
            <w:r w:rsidRPr="007B5062">
              <w:rPr>
                <w:rFonts w:cs="B Nazanin"/>
                <w:sz w:val="24"/>
                <w:szCs w:val="24"/>
              </w:rPr>
              <w:t>124</w:t>
            </w:r>
          </w:p>
        </w:tc>
        <w:tc>
          <w:tcPr>
            <w:tcW w:w="430" w:type="pct"/>
            <w:shd w:val="clear" w:color="auto" w:fill="auto"/>
          </w:tcPr>
          <w:p w14:paraId="6CFFACBF" w14:textId="5450F408" w:rsidR="007B5062" w:rsidRPr="007B5062" w:rsidRDefault="007B5062" w:rsidP="007B5062">
            <w:pPr>
              <w:autoSpaceDE w:val="0"/>
              <w:autoSpaceDN w:val="0"/>
              <w:adjustRightInd w:val="0"/>
              <w:jc w:val="center"/>
              <w:rPr>
                <w:rFonts w:cs="B Nazanin"/>
                <w:sz w:val="24"/>
                <w:szCs w:val="24"/>
                <w:rtl/>
                <w:lang w:bidi="fa-IR"/>
              </w:rPr>
            </w:pPr>
            <w:r w:rsidRPr="007B5062">
              <w:rPr>
                <w:rFonts w:cs="B Nazanin"/>
                <w:sz w:val="24"/>
                <w:szCs w:val="24"/>
              </w:rPr>
              <w:t>121</w:t>
            </w:r>
          </w:p>
        </w:tc>
        <w:tc>
          <w:tcPr>
            <w:tcW w:w="54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793014A" w14:textId="3E702767" w:rsidR="007B5062" w:rsidRPr="007B5062" w:rsidRDefault="007B5062" w:rsidP="007B5062">
            <w:pPr>
              <w:autoSpaceDE w:val="0"/>
              <w:autoSpaceDN w:val="0"/>
              <w:adjustRightInd w:val="0"/>
              <w:jc w:val="center"/>
              <w:rPr>
                <w:rFonts w:cs="B Nazanin"/>
                <w:sz w:val="28"/>
                <w:szCs w:val="28"/>
                <w:lang w:bidi="fa-IR"/>
              </w:rPr>
            </w:pPr>
            <w:r w:rsidRPr="007B5062">
              <w:rPr>
                <w:rFonts w:cs="B Nazanin"/>
                <w:b/>
                <w:bCs/>
                <w:color w:val="000000" w:themeColor="text1"/>
                <w:kern w:val="24"/>
                <w:rtl/>
              </w:rPr>
              <w:t>387 ،419</w:t>
            </w:r>
          </w:p>
        </w:tc>
        <w:tc>
          <w:tcPr>
            <w:tcW w:w="77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DA54EEC" w14:textId="6FA46784" w:rsidR="007B5062" w:rsidRPr="007B5062" w:rsidRDefault="007B5062" w:rsidP="007B5062">
            <w:pPr>
              <w:autoSpaceDE w:val="0"/>
              <w:autoSpaceDN w:val="0"/>
              <w:adjustRightInd w:val="0"/>
              <w:jc w:val="center"/>
              <w:rPr>
                <w:rFonts w:cs="B Nazanin"/>
                <w:sz w:val="28"/>
                <w:szCs w:val="28"/>
                <w:lang w:bidi="fa-IR"/>
              </w:rPr>
            </w:pPr>
            <w:r w:rsidRPr="007B5062">
              <w:rPr>
                <w:rFonts w:cs="B Nazanin"/>
                <w:b/>
                <w:bCs/>
                <w:color w:val="000000" w:themeColor="text1"/>
                <w:kern w:val="24"/>
                <w:rtl/>
              </w:rPr>
              <w:t>192 ،582</w:t>
            </w:r>
          </w:p>
        </w:tc>
        <w:tc>
          <w:tcPr>
            <w:tcW w:w="4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9D181CF" w14:textId="11242FA3" w:rsidR="007B5062" w:rsidRPr="007B5062" w:rsidRDefault="007B5062" w:rsidP="007B5062">
            <w:pPr>
              <w:autoSpaceDE w:val="0"/>
              <w:autoSpaceDN w:val="0"/>
              <w:adjustRightInd w:val="0"/>
              <w:jc w:val="center"/>
              <w:rPr>
                <w:rFonts w:cs="B Nazanin"/>
                <w:sz w:val="28"/>
                <w:szCs w:val="28"/>
                <w:lang w:bidi="fa-IR"/>
              </w:rPr>
            </w:pPr>
            <w:r w:rsidRPr="007B5062">
              <w:rPr>
                <w:rFonts w:cs="B Nazanin"/>
                <w:b/>
                <w:bCs/>
                <w:color w:val="000000" w:themeColor="text1"/>
                <w:kern w:val="24"/>
                <w:rtl/>
              </w:rPr>
              <w:t>987 ،474</w:t>
            </w:r>
          </w:p>
        </w:tc>
        <w:tc>
          <w:tcPr>
            <w:tcW w:w="72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56DC661" w14:textId="34443D48" w:rsidR="007B5062" w:rsidRPr="007B5062" w:rsidRDefault="007B5062" w:rsidP="007B5062">
            <w:pPr>
              <w:autoSpaceDE w:val="0"/>
              <w:autoSpaceDN w:val="0"/>
              <w:adjustRightInd w:val="0"/>
              <w:jc w:val="center"/>
              <w:rPr>
                <w:rFonts w:cs="B Nazanin"/>
                <w:sz w:val="28"/>
                <w:szCs w:val="28"/>
                <w:lang w:bidi="fa-IR"/>
              </w:rPr>
            </w:pPr>
            <w:r w:rsidRPr="007B5062">
              <w:rPr>
                <w:rFonts w:cs="B Nazanin"/>
                <w:b/>
                <w:bCs/>
                <w:color w:val="000000" w:themeColor="text1"/>
                <w:kern w:val="24"/>
                <w:rtl/>
              </w:rPr>
              <w:t>935 ،699</w:t>
            </w:r>
          </w:p>
        </w:tc>
      </w:tr>
      <w:tr w:rsidR="007B5062" w:rsidRPr="00B84367" w14:paraId="10473AC7" w14:textId="77777777" w:rsidTr="007B5062">
        <w:trPr>
          <w:trHeight w:val="357"/>
          <w:jc w:val="center"/>
        </w:trPr>
        <w:tc>
          <w:tcPr>
            <w:tcW w:w="406" w:type="pct"/>
            <w:shd w:val="clear" w:color="auto" w:fill="auto"/>
            <w:vAlign w:val="center"/>
          </w:tcPr>
          <w:p w14:paraId="1326AB07" w14:textId="4B71453C" w:rsidR="007B5062" w:rsidRPr="00B84367" w:rsidRDefault="007B5062" w:rsidP="007B5062">
            <w:pPr>
              <w:autoSpaceDE w:val="0"/>
              <w:autoSpaceDN w:val="0"/>
              <w:adjustRightInd w:val="0"/>
              <w:jc w:val="center"/>
              <w:rPr>
                <w:rFonts w:cs="B Nazanin"/>
                <w:sz w:val="24"/>
                <w:szCs w:val="24"/>
                <w:rtl/>
                <w:lang w:bidi="fa-IR"/>
              </w:rPr>
            </w:pPr>
            <w:r>
              <w:rPr>
                <w:rFonts w:cs="B Nazanin" w:hint="cs"/>
                <w:sz w:val="24"/>
                <w:szCs w:val="24"/>
                <w:rtl/>
                <w:lang w:bidi="fa-IR"/>
              </w:rPr>
              <w:t xml:space="preserve">سایر </w:t>
            </w:r>
          </w:p>
        </w:tc>
        <w:tc>
          <w:tcPr>
            <w:tcW w:w="325" w:type="pct"/>
            <w:shd w:val="clear" w:color="auto" w:fill="auto"/>
          </w:tcPr>
          <w:p w14:paraId="4D7BF187" w14:textId="40AEB684" w:rsidR="007B5062" w:rsidRPr="007B5062" w:rsidRDefault="007B5062" w:rsidP="007B5062">
            <w:pPr>
              <w:autoSpaceDE w:val="0"/>
              <w:autoSpaceDN w:val="0"/>
              <w:adjustRightInd w:val="0"/>
              <w:jc w:val="center"/>
              <w:rPr>
                <w:rFonts w:cs="B Nazanin"/>
                <w:sz w:val="24"/>
                <w:szCs w:val="24"/>
                <w:rtl/>
                <w:lang w:bidi="fa-IR"/>
              </w:rPr>
            </w:pPr>
            <w:r w:rsidRPr="007B5062">
              <w:rPr>
                <w:rFonts w:cs="B Nazanin"/>
                <w:sz w:val="24"/>
                <w:szCs w:val="24"/>
              </w:rPr>
              <w:t>51</w:t>
            </w:r>
          </w:p>
        </w:tc>
        <w:tc>
          <w:tcPr>
            <w:tcW w:w="346" w:type="pct"/>
            <w:shd w:val="clear" w:color="auto" w:fill="auto"/>
          </w:tcPr>
          <w:p w14:paraId="26ED948C" w14:textId="099CB71B" w:rsidR="007B5062" w:rsidRPr="007B5062" w:rsidRDefault="007B5062" w:rsidP="007B5062">
            <w:pPr>
              <w:autoSpaceDE w:val="0"/>
              <w:autoSpaceDN w:val="0"/>
              <w:adjustRightInd w:val="0"/>
              <w:jc w:val="center"/>
              <w:rPr>
                <w:rFonts w:cs="B Nazanin"/>
                <w:sz w:val="24"/>
                <w:szCs w:val="24"/>
                <w:rtl/>
                <w:lang w:bidi="fa-IR"/>
              </w:rPr>
            </w:pPr>
            <w:r w:rsidRPr="007B5062">
              <w:rPr>
                <w:rFonts w:cs="B Nazanin"/>
                <w:sz w:val="24"/>
                <w:szCs w:val="24"/>
              </w:rPr>
              <w:t>43</w:t>
            </w:r>
          </w:p>
        </w:tc>
        <w:tc>
          <w:tcPr>
            <w:tcW w:w="307" w:type="pct"/>
            <w:shd w:val="clear" w:color="auto" w:fill="auto"/>
          </w:tcPr>
          <w:p w14:paraId="036883CC" w14:textId="5C292F6B" w:rsidR="007B5062" w:rsidRPr="007B5062" w:rsidRDefault="007B5062" w:rsidP="007B5062">
            <w:pPr>
              <w:autoSpaceDE w:val="0"/>
              <w:autoSpaceDN w:val="0"/>
              <w:adjustRightInd w:val="0"/>
              <w:jc w:val="center"/>
              <w:rPr>
                <w:rFonts w:cs="B Nazanin"/>
                <w:sz w:val="24"/>
                <w:szCs w:val="24"/>
                <w:rtl/>
                <w:lang w:bidi="fa-IR"/>
              </w:rPr>
            </w:pPr>
            <w:r w:rsidRPr="007B5062">
              <w:rPr>
                <w:rFonts w:cs="B Nazanin"/>
                <w:sz w:val="24"/>
                <w:szCs w:val="24"/>
              </w:rPr>
              <w:t>17</w:t>
            </w:r>
          </w:p>
        </w:tc>
        <w:tc>
          <w:tcPr>
            <w:tcW w:w="364" w:type="pct"/>
            <w:shd w:val="clear" w:color="auto" w:fill="auto"/>
          </w:tcPr>
          <w:p w14:paraId="5B94E0C8" w14:textId="330D06F2" w:rsidR="007B5062" w:rsidRPr="007B5062" w:rsidRDefault="007B5062" w:rsidP="007B5062">
            <w:pPr>
              <w:autoSpaceDE w:val="0"/>
              <w:autoSpaceDN w:val="0"/>
              <w:adjustRightInd w:val="0"/>
              <w:jc w:val="center"/>
              <w:rPr>
                <w:rFonts w:cs="B Nazanin"/>
                <w:sz w:val="24"/>
                <w:szCs w:val="24"/>
                <w:rtl/>
                <w:lang w:bidi="fa-IR"/>
              </w:rPr>
            </w:pPr>
            <w:r w:rsidRPr="007B5062">
              <w:rPr>
                <w:rFonts w:cs="B Nazanin"/>
                <w:sz w:val="24"/>
                <w:szCs w:val="24"/>
              </w:rPr>
              <w:t>17</w:t>
            </w:r>
          </w:p>
        </w:tc>
        <w:tc>
          <w:tcPr>
            <w:tcW w:w="289" w:type="pct"/>
            <w:shd w:val="clear" w:color="auto" w:fill="auto"/>
          </w:tcPr>
          <w:p w14:paraId="798030EB" w14:textId="15D03B0C" w:rsidR="007B5062" w:rsidRPr="007B5062" w:rsidRDefault="007B5062" w:rsidP="007B5062">
            <w:pPr>
              <w:autoSpaceDE w:val="0"/>
              <w:autoSpaceDN w:val="0"/>
              <w:adjustRightInd w:val="0"/>
              <w:jc w:val="center"/>
              <w:rPr>
                <w:rFonts w:cs="B Nazanin"/>
                <w:sz w:val="24"/>
                <w:szCs w:val="24"/>
                <w:rtl/>
                <w:lang w:bidi="fa-IR"/>
              </w:rPr>
            </w:pPr>
            <w:r w:rsidRPr="007B5062">
              <w:rPr>
                <w:rFonts w:cs="B Nazanin"/>
                <w:sz w:val="24"/>
                <w:szCs w:val="24"/>
              </w:rPr>
              <w:t>68</w:t>
            </w:r>
          </w:p>
        </w:tc>
        <w:tc>
          <w:tcPr>
            <w:tcW w:w="430" w:type="pct"/>
            <w:shd w:val="clear" w:color="auto" w:fill="auto"/>
          </w:tcPr>
          <w:p w14:paraId="45E1A686" w14:textId="7075F99F" w:rsidR="007B5062" w:rsidRPr="007B5062" w:rsidRDefault="007B5062" w:rsidP="007B5062">
            <w:pPr>
              <w:autoSpaceDE w:val="0"/>
              <w:autoSpaceDN w:val="0"/>
              <w:adjustRightInd w:val="0"/>
              <w:jc w:val="center"/>
              <w:rPr>
                <w:rFonts w:cs="B Nazanin"/>
                <w:sz w:val="24"/>
                <w:szCs w:val="24"/>
                <w:rtl/>
                <w:lang w:bidi="fa-IR"/>
              </w:rPr>
            </w:pPr>
            <w:r w:rsidRPr="007B5062">
              <w:rPr>
                <w:rFonts w:cs="B Nazanin"/>
                <w:sz w:val="24"/>
                <w:szCs w:val="24"/>
              </w:rPr>
              <w:t>60</w:t>
            </w:r>
          </w:p>
        </w:tc>
        <w:tc>
          <w:tcPr>
            <w:tcW w:w="54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CBE45F5" w14:textId="38EFCE6B" w:rsidR="007B5062" w:rsidRPr="007B5062" w:rsidRDefault="007B5062" w:rsidP="007B5062">
            <w:pPr>
              <w:autoSpaceDE w:val="0"/>
              <w:autoSpaceDN w:val="0"/>
              <w:adjustRightInd w:val="0"/>
              <w:jc w:val="center"/>
              <w:rPr>
                <w:rFonts w:cs="B Nazanin"/>
                <w:sz w:val="28"/>
                <w:szCs w:val="28"/>
                <w:lang w:bidi="fa-IR"/>
              </w:rPr>
            </w:pPr>
            <w:r w:rsidRPr="007B5062">
              <w:rPr>
                <w:rFonts w:cs="B Nazanin"/>
                <w:b/>
                <w:bCs/>
                <w:color w:val="000000" w:themeColor="text1"/>
                <w:kern w:val="24"/>
                <w:rtl/>
              </w:rPr>
              <w:t>670 ،82</w:t>
            </w:r>
          </w:p>
        </w:tc>
        <w:tc>
          <w:tcPr>
            <w:tcW w:w="77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A8EBBB2" w14:textId="62CEC1D9" w:rsidR="007B5062" w:rsidRPr="007B5062" w:rsidRDefault="007B5062" w:rsidP="007B5062">
            <w:pPr>
              <w:autoSpaceDE w:val="0"/>
              <w:autoSpaceDN w:val="0"/>
              <w:adjustRightInd w:val="0"/>
              <w:jc w:val="center"/>
              <w:rPr>
                <w:rFonts w:cs="B Nazanin"/>
                <w:sz w:val="28"/>
                <w:szCs w:val="28"/>
                <w:lang w:bidi="fa-IR"/>
              </w:rPr>
            </w:pPr>
            <w:r w:rsidRPr="007B5062">
              <w:rPr>
                <w:rFonts w:cs="B Nazanin"/>
                <w:b/>
                <w:bCs/>
                <w:color w:val="000000" w:themeColor="text1"/>
                <w:kern w:val="24"/>
                <w:rtl/>
              </w:rPr>
              <w:t>045 ،99</w:t>
            </w:r>
          </w:p>
        </w:tc>
        <w:tc>
          <w:tcPr>
            <w:tcW w:w="48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0C36086" w14:textId="30EFA003" w:rsidR="007B5062" w:rsidRPr="007B5062" w:rsidRDefault="007B5062" w:rsidP="007B5062">
            <w:pPr>
              <w:autoSpaceDE w:val="0"/>
              <w:autoSpaceDN w:val="0"/>
              <w:adjustRightInd w:val="0"/>
              <w:jc w:val="center"/>
              <w:rPr>
                <w:rFonts w:cs="B Nazanin"/>
                <w:sz w:val="28"/>
                <w:szCs w:val="28"/>
                <w:lang w:bidi="fa-IR"/>
              </w:rPr>
            </w:pPr>
            <w:r w:rsidRPr="007B5062">
              <w:rPr>
                <w:rFonts w:cs="B Nazanin"/>
                <w:b/>
                <w:bCs/>
                <w:color w:val="000000" w:themeColor="text1"/>
                <w:kern w:val="24"/>
                <w:rtl/>
              </w:rPr>
              <w:t>630 ،93</w:t>
            </w:r>
          </w:p>
        </w:tc>
        <w:tc>
          <w:tcPr>
            <w:tcW w:w="728"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25ACBC0" w14:textId="73DA686E" w:rsidR="007B5062" w:rsidRPr="007B5062" w:rsidRDefault="007B5062" w:rsidP="007B5062">
            <w:pPr>
              <w:autoSpaceDE w:val="0"/>
              <w:autoSpaceDN w:val="0"/>
              <w:adjustRightInd w:val="0"/>
              <w:jc w:val="center"/>
              <w:rPr>
                <w:rFonts w:cs="B Nazanin"/>
                <w:sz w:val="28"/>
                <w:szCs w:val="28"/>
                <w:lang w:bidi="fa-IR"/>
              </w:rPr>
            </w:pPr>
            <w:r w:rsidRPr="007B5062">
              <w:rPr>
                <w:rFonts w:cs="B Nazanin"/>
                <w:b/>
                <w:bCs/>
                <w:color w:val="000000" w:themeColor="text1"/>
                <w:kern w:val="24"/>
                <w:rtl/>
              </w:rPr>
              <w:t>076 ،119</w:t>
            </w:r>
          </w:p>
        </w:tc>
      </w:tr>
      <w:tr w:rsidR="007B5062" w:rsidRPr="00B84367" w14:paraId="23171E99" w14:textId="77777777" w:rsidTr="007B5062">
        <w:trPr>
          <w:trHeight w:val="576"/>
          <w:jc w:val="center"/>
        </w:trPr>
        <w:tc>
          <w:tcPr>
            <w:tcW w:w="406" w:type="pct"/>
            <w:shd w:val="clear" w:color="auto" w:fill="CCFFFF"/>
            <w:vAlign w:val="center"/>
          </w:tcPr>
          <w:p w14:paraId="5142905C" w14:textId="77777777" w:rsidR="007B5062" w:rsidRPr="00B84367" w:rsidRDefault="007B5062" w:rsidP="007B5062">
            <w:pPr>
              <w:autoSpaceDE w:val="0"/>
              <w:autoSpaceDN w:val="0"/>
              <w:adjustRightInd w:val="0"/>
              <w:jc w:val="center"/>
              <w:rPr>
                <w:rFonts w:cs="B Nazanin"/>
                <w:b/>
                <w:bCs/>
                <w:sz w:val="24"/>
                <w:szCs w:val="24"/>
                <w:rtl/>
                <w:lang w:bidi="fa-IR"/>
              </w:rPr>
            </w:pPr>
            <w:r w:rsidRPr="00B84367">
              <w:rPr>
                <w:rFonts w:cs="B Nazanin"/>
                <w:b/>
                <w:bCs/>
                <w:sz w:val="24"/>
                <w:szCs w:val="24"/>
                <w:rtl/>
                <w:lang w:bidi="fa-IR"/>
              </w:rPr>
              <w:t>جمع</w:t>
            </w:r>
          </w:p>
        </w:tc>
        <w:tc>
          <w:tcPr>
            <w:tcW w:w="325" w:type="pct"/>
            <w:shd w:val="clear" w:color="auto" w:fill="CCFFFF"/>
          </w:tcPr>
          <w:p w14:paraId="01A90001" w14:textId="1B06A14E" w:rsidR="007B5062" w:rsidRPr="007B5062" w:rsidRDefault="007B5062" w:rsidP="007B5062">
            <w:pPr>
              <w:autoSpaceDE w:val="0"/>
              <w:autoSpaceDN w:val="0"/>
              <w:adjustRightInd w:val="0"/>
              <w:jc w:val="center"/>
              <w:rPr>
                <w:rFonts w:cs="B Nazanin"/>
                <w:b/>
                <w:bCs/>
                <w:sz w:val="24"/>
                <w:szCs w:val="24"/>
                <w:lang w:bidi="fa-IR"/>
              </w:rPr>
            </w:pPr>
            <w:r w:rsidRPr="007B5062">
              <w:rPr>
                <w:rFonts w:cs="B Nazanin"/>
                <w:sz w:val="24"/>
                <w:szCs w:val="24"/>
              </w:rPr>
              <w:t>273</w:t>
            </w:r>
          </w:p>
        </w:tc>
        <w:tc>
          <w:tcPr>
            <w:tcW w:w="346" w:type="pct"/>
            <w:shd w:val="clear" w:color="auto" w:fill="CCFFFF"/>
          </w:tcPr>
          <w:p w14:paraId="4B71CD07" w14:textId="507D3E32" w:rsidR="007B5062" w:rsidRPr="007B5062" w:rsidRDefault="007B5062" w:rsidP="007B5062">
            <w:pPr>
              <w:autoSpaceDE w:val="0"/>
              <w:autoSpaceDN w:val="0"/>
              <w:adjustRightInd w:val="0"/>
              <w:jc w:val="center"/>
              <w:rPr>
                <w:rFonts w:cs="B Nazanin"/>
                <w:b/>
                <w:bCs/>
                <w:sz w:val="24"/>
                <w:szCs w:val="24"/>
                <w:lang w:bidi="fa-IR"/>
              </w:rPr>
            </w:pPr>
            <w:r w:rsidRPr="007B5062">
              <w:rPr>
                <w:rFonts w:cs="B Nazanin"/>
                <w:sz w:val="24"/>
                <w:szCs w:val="24"/>
              </w:rPr>
              <w:t>266</w:t>
            </w:r>
          </w:p>
        </w:tc>
        <w:tc>
          <w:tcPr>
            <w:tcW w:w="307" w:type="pct"/>
            <w:shd w:val="clear" w:color="auto" w:fill="CCFFFF"/>
          </w:tcPr>
          <w:p w14:paraId="67D354E4" w14:textId="62CD5053" w:rsidR="007B5062" w:rsidRPr="007B5062" w:rsidRDefault="007B5062" w:rsidP="007B5062">
            <w:pPr>
              <w:autoSpaceDE w:val="0"/>
              <w:autoSpaceDN w:val="0"/>
              <w:adjustRightInd w:val="0"/>
              <w:jc w:val="center"/>
              <w:rPr>
                <w:rFonts w:cs="B Nazanin"/>
                <w:b/>
                <w:bCs/>
                <w:sz w:val="24"/>
                <w:szCs w:val="24"/>
                <w:lang w:bidi="fa-IR"/>
              </w:rPr>
            </w:pPr>
            <w:r w:rsidRPr="007B5062">
              <w:rPr>
                <w:rFonts w:cs="B Nazanin"/>
                <w:sz w:val="24"/>
                <w:szCs w:val="24"/>
              </w:rPr>
              <w:t>132</w:t>
            </w:r>
          </w:p>
        </w:tc>
        <w:tc>
          <w:tcPr>
            <w:tcW w:w="364" w:type="pct"/>
            <w:shd w:val="clear" w:color="auto" w:fill="CCFFFF"/>
          </w:tcPr>
          <w:p w14:paraId="316CA1D8" w14:textId="0EF18F1E" w:rsidR="007B5062" w:rsidRPr="007B5062" w:rsidRDefault="007B5062" w:rsidP="007B5062">
            <w:pPr>
              <w:autoSpaceDE w:val="0"/>
              <w:autoSpaceDN w:val="0"/>
              <w:adjustRightInd w:val="0"/>
              <w:jc w:val="center"/>
              <w:rPr>
                <w:rFonts w:cs="B Nazanin"/>
                <w:b/>
                <w:bCs/>
                <w:sz w:val="24"/>
                <w:szCs w:val="24"/>
                <w:lang w:bidi="fa-IR"/>
              </w:rPr>
            </w:pPr>
            <w:r w:rsidRPr="007B5062">
              <w:rPr>
                <w:rFonts w:cs="B Nazanin"/>
                <w:sz w:val="24"/>
                <w:szCs w:val="24"/>
              </w:rPr>
              <w:t>131</w:t>
            </w:r>
          </w:p>
        </w:tc>
        <w:tc>
          <w:tcPr>
            <w:tcW w:w="289" w:type="pct"/>
            <w:shd w:val="clear" w:color="auto" w:fill="CCFFFF"/>
          </w:tcPr>
          <w:p w14:paraId="2F89AE57" w14:textId="4078ABC1" w:rsidR="007B5062" w:rsidRPr="007B5062" w:rsidRDefault="007B5062" w:rsidP="007B5062">
            <w:pPr>
              <w:autoSpaceDE w:val="0"/>
              <w:autoSpaceDN w:val="0"/>
              <w:adjustRightInd w:val="0"/>
              <w:jc w:val="center"/>
              <w:rPr>
                <w:rFonts w:cs="B Nazanin"/>
                <w:b/>
                <w:bCs/>
                <w:sz w:val="24"/>
                <w:szCs w:val="24"/>
                <w:lang w:bidi="fa-IR"/>
              </w:rPr>
            </w:pPr>
            <w:r w:rsidRPr="007B5062">
              <w:rPr>
                <w:rFonts w:cs="B Nazanin"/>
                <w:sz w:val="24"/>
                <w:szCs w:val="24"/>
              </w:rPr>
              <w:t>405</w:t>
            </w:r>
          </w:p>
        </w:tc>
        <w:tc>
          <w:tcPr>
            <w:tcW w:w="430" w:type="pct"/>
            <w:shd w:val="clear" w:color="auto" w:fill="CCFFFF"/>
          </w:tcPr>
          <w:p w14:paraId="4FF21566" w14:textId="776DECBD" w:rsidR="007B5062" w:rsidRPr="007B5062" w:rsidRDefault="007B5062" w:rsidP="007B5062">
            <w:pPr>
              <w:autoSpaceDE w:val="0"/>
              <w:autoSpaceDN w:val="0"/>
              <w:adjustRightInd w:val="0"/>
              <w:jc w:val="center"/>
              <w:rPr>
                <w:rFonts w:cs="B Nazanin"/>
                <w:b/>
                <w:bCs/>
                <w:sz w:val="24"/>
                <w:szCs w:val="24"/>
                <w:lang w:bidi="fa-IR"/>
              </w:rPr>
            </w:pPr>
            <w:r w:rsidRPr="007B5062">
              <w:rPr>
                <w:rFonts w:cs="B Nazanin"/>
                <w:sz w:val="24"/>
                <w:szCs w:val="24"/>
              </w:rPr>
              <w:t>397</w:t>
            </w:r>
          </w:p>
        </w:tc>
        <w:tc>
          <w:tcPr>
            <w:tcW w:w="543" w:type="pct"/>
            <w:tcBorders>
              <w:top w:val="single" w:sz="6" w:space="0" w:color="000000"/>
              <w:left w:val="single" w:sz="6" w:space="0" w:color="000000"/>
              <w:bottom w:val="single" w:sz="6" w:space="0" w:color="000000"/>
              <w:right w:val="single" w:sz="6" w:space="0" w:color="000000"/>
            </w:tcBorders>
            <w:shd w:val="clear" w:color="auto" w:fill="B9CDE5"/>
            <w:vAlign w:val="center"/>
          </w:tcPr>
          <w:p w14:paraId="152BC313" w14:textId="1CE53FE5" w:rsidR="007B5062" w:rsidRPr="007B5062" w:rsidRDefault="007B5062" w:rsidP="007B5062">
            <w:pPr>
              <w:autoSpaceDE w:val="0"/>
              <w:autoSpaceDN w:val="0"/>
              <w:adjustRightInd w:val="0"/>
              <w:jc w:val="center"/>
              <w:rPr>
                <w:rFonts w:cs="B Nazanin"/>
                <w:b/>
                <w:bCs/>
                <w:sz w:val="28"/>
                <w:szCs w:val="28"/>
                <w:lang w:bidi="fa-IR"/>
              </w:rPr>
            </w:pPr>
            <w:r w:rsidRPr="007B5062">
              <w:rPr>
                <w:rFonts w:cs="B Nazanin"/>
                <w:b/>
                <w:bCs/>
                <w:color w:val="000000" w:themeColor="text1"/>
                <w:kern w:val="24"/>
                <w:rtl/>
              </w:rPr>
              <w:t>260 ،656 ،1</w:t>
            </w:r>
          </w:p>
        </w:tc>
        <w:tc>
          <w:tcPr>
            <w:tcW w:w="773" w:type="pct"/>
            <w:tcBorders>
              <w:top w:val="single" w:sz="6" w:space="0" w:color="000000"/>
              <w:left w:val="single" w:sz="6" w:space="0" w:color="000000"/>
              <w:bottom w:val="single" w:sz="6" w:space="0" w:color="000000"/>
              <w:right w:val="single" w:sz="6" w:space="0" w:color="000000"/>
            </w:tcBorders>
            <w:shd w:val="clear" w:color="auto" w:fill="B9CDE5"/>
            <w:vAlign w:val="center"/>
          </w:tcPr>
          <w:p w14:paraId="4AE75B49" w14:textId="21D0F874" w:rsidR="007B5062" w:rsidRPr="007B5062" w:rsidRDefault="007B5062" w:rsidP="007B5062">
            <w:pPr>
              <w:autoSpaceDE w:val="0"/>
              <w:autoSpaceDN w:val="0"/>
              <w:adjustRightInd w:val="0"/>
              <w:jc w:val="center"/>
              <w:rPr>
                <w:rFonts w:cs="B Nazanin"/>
                <w:b/>
                <w:bCs/>
                <w:sz w:val="28"/>
                <w:szCs w:val="28"/>
                <w:lang w:bidi="fa-IR"/>
              </w:rPr>
            </w:pPr>
            <w:r w:rsidRPr="007B5062">
              <w:rPr>
                <w:rFonts w:cs="B Nazanin"/>
                <w:b/>
                <w:bCs/>
                <w:color w:val="000000" w:themeColor="text1"/>
                <w:kern w:val="24"/>
                <w:rtl/>
              </w:rPr>
              <w:t>428 ،098 ،2</w:t>
            </w:r>
          </w:p>
        </w:tc>
        <w:tc>
          <w:tcPr>
            <w:tcW w:w="489" w:type="pct"/>
            <w:tcBorders>
              <w:top w:val="single" w:sz="6" w:space="0" w:color="000000"/>
              <w:left w:val="single" w:sz="6" w:space="0" w:color="000000"/>
              <w:bottom w:val="single" w:sz="6" w:space="0" w:color="000000"/>
              <w:right w:val="single" w:sz="6" w:space="0" w:color="000000"/>
            </w:tcBorders>
            <w:shd w:val="clear" w:color="auto" w:fill="B9CDE5"/>
            <w:vAlign w:val="center"/>
          </w:tcPr>
          <w:p w14:paraId="28A5DFE1" w14:textId="68D83FD2" w:rsidR="007B5062" w:rsidRPr="007B5062" w:rsidRDefault="007B5062" w:rsidP="007B5062">
            <w:pPr>
              <w:autoSpaceDE w:val="0"/>
              <w:autoSpaceDN w:val="0"/>
              <w:adjustRightInd w:val="0"/>
              <w:jc w:val="center"/>
              <w:rPr>
                <w:rFonts w:cs="B Nazanin"/>
                <w:b/>
                <w:bCs/>
                <w:sz w:val="28"/>
                <w:szCs w:val="28"/>
                <w:lang w:bidi="fa-IR"/>
              </w:rPr>
            </w:pPr>
            <w:r w:rsidRPr="007B5062">
              <w:rPr>
                <w:rFonts w:cs="B Nazanin"/>
                <w:b/>
                <w:bCs/>
                <w:color w:val="000000" w:themeColor="text1"/>
                <w:kern w:val="24"/>
                <w:rtl/>
              </w:rPr>
              <w:t>838 ،875 ،1</w:t>
            </w:r>
          </w:p>
        </w:tc>
        <w:tc>
          <w:tcPr>
            <w:tcW w:w="728" w:type="pct"/>
            <w:tcBorders>
              <w:top w:val="single" w:sz="6" w:space="0" w:color="000000"/>
              <w:left w:val="single" w:sz="6" w:space="0" w:color="000000"/>
              <w:bottom w:val="single" w:sz="6" w:space="0" w:color="000000"/>
              <w:right w:val="single" w:sz="6" w:space="0" w:color="000000"/>
            </w:tcBorders>
            <w:shd w:val="clear" w:color="auto" w:fill="B9CDE5"/>
            <w:vAlign w:val="center"/>
          </w:tcPr>
          <w:p w14:paraId="7E8A84D7" w14:textId="4B1558A5" w:rsidR="007B5062" w:rsidRPr="007B5062" w:rsidRDefault="007B5062" w:rsidP="007B5062">
            <w:pPr>
              <w:autoSpaceDE w:val="0"/>
              <w:autoSpaceDN w:val="0"/>
              <w:adjustRightInd w:val="0"/>
              <w:jc w:val="center"/>
              <w:rPr>
                <w:rFonts w:cs="B Nazanin"/>
                <w:b/>
                <w:bCs/>
                <w:sz w:val="28"/>
                <w:szCs w:val="28"/>
                <w:lang w:bidi="fa-IR"/>
              </w:rPr>
            </w:pPr>
            <w:r w:rsidRPr="007B5062">
              <w:rPr>
                <w:rFonts w:cs="B Nazanin"/>
                <w:b/>
                <w:bCs/>
                <w:color w:val="000000" w:themeColor="text1"/>
                <w:kern w:val="24"/>
                <w:rtl/>
              </w:rPr>
              <w:t>817 ،522 ،2</w:t>
            </w:r>
          </w:p>
        </w:tc>
      </w:tr>
    </w:tbl>
    <w:p w14:paraId="48FD9C0A" w14:textId="77777777" w:rsidR="00920509" w:rsidRPr="005C12A1" w:rsidRDefault="00920509" w:rsidP="0028796D">
      <w:pPr>
        <w:rPr>
          <w:rFonts w:cs="B Nazanin"/>
          <w:b/>
          <w:bCs/>
          <w:sz w:val="24"/>
          <w:szCs w:val="24"/>
          <w:rtl/>
          <w:lang w:eastAsia="en-US" w:bidi="fa-IR"/>
        </w:rPr>
      </w:pPr>
    </w:p>
    <w:p w14:paraId="4457F7E9" w14:textId="77777777" w:rsidR="00920509" w:rsidRPr="00B84367" w:rsidRDefault="005552AD" w:rsidP="0059669E">
      <w:pPr>
        <w:spacing w:line="360" w:lineRule="auto"/>
        <w:rPr>
          <w:rFonts w:cs="B Nazanin"/>
          <w:b/>
          <w:bCs/>
          <w:sz w:val="32"/>
          <w:szCs w:val="32"/>
          <w:rtl/>
          <w:lang w:bidi="fa-IR"/>
        </w:rPr>
      </w:pPr>
      <w:bookmarkStart w:id="37" w:name="_Toc327715199"/>
      <w:r>
        <w:rPr>
          <w:rFonts w:cs="B Nazanin" w:hint="cs"/>
          <w:b/>
          <w:bCs/>
          <w:sz w:val="32"/>
          <w:szCs w:val="32"/>
          <w:rtl/>
          <w:lang w:bidi="fa-IR"/>
        </w:rPr>
        <w:t>47</w:t>
      </w:r>
      <w:r w:rsidR="00920509" w:rsidRPr="00B84367">
        <w:rPr>
          <w:rFonts w:cs="B Nazanin"/>
          <w:b/>
          <w:bCs/>
          <w:sz w:val="32"/>
          <w:szCs w:val="32"/>
          <w:rtl/>
          <w:lang w:bidi="fa-IR"/>
        </w:rPr>
        <w:t>-  وضعيت استخدامي نيروي انساني (تعداد)</w:t>
      </w:r>
      <w:bookmarkEnd w:id="37"/>
      <w:r w:rsidR="00920509" w:rsidRPr="00B84367">
        <w:rPr>
          <w:rFonts w:cs="B Nazanin"/>
          <w:b/>
          <w:bCs/>
          <w:sz w:val="32"/>
          <w:szCs w:val="32"/>
          <w:rtl/>
          <w:lang w:bidi="fa-IR"/>
        </w:rPr>
        <w:t xml:space="preserve">   </w:t>
      </w:r>
    </w:p>
    <w:tbl>
      <w:tblPr>
        <w:bidiVisual/>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4341"/>
        <w:gridCol w:w="1622"/>
        <w:gridCol w:w="1803"/>
        <w:gridCol w:w="1983"/>
        <w:gridCol w:w="2007"/>
      </w:tblGrid>
      <w:tr w:rsidR="00A86289" w:rsidRPr="005C12A1" w14:paraId="09556F00" w14:textId="77777777" w:rsidTr="00876787">
        <w:trPr>
          <w:trHeight w:val="447"/>
          <w:jc w:val="center"/>
        </w:trPr>
        <w:tc>
          <w:tcPr>
            <w:tcW w:w="4341" w:type="dxa"/>
            <w:shd w:val="clear" w:color="auto" w:fill="D4E6FC"/>
            <w:vAlign w:val="center"/>
          </w:tcPr>
          <w:p w14:paraId="7DCE7C09" w14:textId="77777777" w:rsidR="00A86289" w:rsidRPr="005C12A1" w:rsidRDefault="00A86289" w:rsidP="00F95CDA">
            <w:pPr>
              <w:jc w:val="center"/>
              <w:rPr>
                <w:rFonts w:cs="B Nazanin"/>
                <w:b/>
                <w:bCs/>
                <w:sz w:val="24"/>
                <w:szCs w:val="24"/>
                <w:rtl/>
                <w:lang w:bidi="fa-IR"/>
              </w:rPr>
            </w:pPr>
            <w:r w:rsidRPr="005C12A1">
              <w:rPr>
                <w:rFonts w:cs="B Nazanin"/>
                <w:b/>
                <w:bCs/>
                <w:sz w:val="24"/>
                <w:szCs w:val="24"/>
                <w:rtl/>
                <w:lang w:bidi="fa-IR"/>
              </w:rPr>
              <w:t>شرح</w:t>
            </w:r>
          </w:p>
        </w:tc>
        <w:tc>
          <w:tcPr>
            <w:tcW w:w="1622" w:type="dxa"/>
            <w:shd w:val="clear" w:color="auto" w:fill="D4E6FC"/>
            <w:vAlign w:val="center"/>
          </w:tcPr>
          <w:p w14:paraId="75794FAA" w14:textId="77777777" w:rsidR="00A86289" w:rsidRPr="005C12A1" w:rsidRDefault="00A86289" w:rsidP="00F95CDA">
            <w:pPr>
              <w:jc w:val="center"/>
              <w:rPr>
                <w:rFonts w:cs="B Nazanin"/>
                <w:b/>
                <w:bCs/>
                <w:sz w:val="24"/>
                <w:szCs w:val="24"/>
                <w:rtl/>
                <w:lang w:bidi="fa-IR"/>
              </w:rPr>
            </w:pPr>
            <w:r w:rsidRPr="005C12A1">
              <w:rPr>
                <w:rFonts w:cs="B Nazanin"/>
                <w:b/>
                <w:bCs/>
                <w:sz w:val="24"/>
                <w:szCs w:val="24"/>
                <w:rtl/>
                <w:lang w:bidi="fa-IR"/>
              </w:rPr>
              <w:t>رسمي</w:t>
            </w:r>
          </w:p>
        </w:tc>
        <w:tc>
          <w:tcPr>
            <w:tcW w:w="1803" w:type="dxa"/>
            <w:shd w:val="clear" w:color="auto" w:fill="D4E6FC"/>
            <w:vAlign w:val="center"/>
          </w:tcPr>
          <w:p w14:paraId="49F22A43" w14:textId="77777777" w:rsidR="00A86289" w:rsidRPr="005C12A1" w:rsidRDefault="00A86289" w:rsidP="00F95CDA">
            <w:pPr>
              <w:jc w:val="center"/>
              <w:rPr>
                <w:rFonts w:cs="B Nazanin"/>
                <w:b/>
                <w:bCs/>
                <w:sz w:val="24"/>
                <w:szCs w:val="24"/>
                <w:rtl/>
                <w:lang w:bidi="fa-IR"/>
              </w:rPr>
            </w:pPr>
            <w:r w:rsidRPr="005C12A1">
              <w:rPr>
                <w:rFonts w:cs="B Nazanin"/>
                <w:b/>
                <w:bCs/>
                <w:sz w:val="24"/>
                <w:szCs w:val="24"/>
                <w:rtl/>
                <w:lang w:bidi="fa-IR"/>
              </w:rPr>
              <w:t>پيماني</w:t>
            </w:r>
          </w:p>
        </w:tc>
        <w:tc>
          <w:tcPr>
            <w:tcW w:w="1983" w:type="dxa"/>
            <w:shd w:val="clear" w:color="auto" w:fill="D4E6FC"/>
            <w:vAlign w:val="center"/>
          </w:tcPr>
          <w:p w14:paraId="6A4C2FC4" w14:textId="77777777" w:rsidR="00A86289" w:rsidRPr="005C12A1" w:rsidRDefault="00A86289" w:rsidP="00F95CDA">
            <w:pPr>
              <w:jc w:val="center"/>
              <w:rPr>
                <w:rFonts w:cs="B Nazanin"/>
                <w:b/>
                <w:bCs/>
                <w:sz w:val="24"/>
                <w:szCs w:val="24"/>
                <w:rtl/>
                <w:lang w:bidi="fa-IR"/>
              </w:rPr>
            </w:pPr>
            <w:r w:rsidRPr="005C12A1">
              <w:rPr>
                <w:rFonts w:cs="B Nazanin"/>
                <w:b/>
                <w:bCs/>
                <w:sz w:val="24"/>
                <w:szCs w:val="24"/>
                <w:rtl/>
                <w:lang w:bidi="fa-IR"/>
              </w:rPr>
              <w:t>قراردادي</w:t>
            </w:r>
          </w:p>
        </w:tc>
        <w:tc>
          <w:tcPr>
            <w:tcW w:w="2007" w:type="dxa"/>
            <w:shd w:val="clear" w:color="auto" w:fill="D4E6FC"/>
            <w:vAlign w:val="center"/>
          </w:tcPr>
          <w:p w14:paraId="07D173D5" w14:textId="77777777" w:rsidR="00A86289" w:rsidRPr="005C12A1" w:rsidRDefault="00A86289" w:rsidP="00F95CDA">
            <w:pPr>
              <w:jc w:val="center"/>
              <w:rPr>
                <w:rFonts w:cs="B Nazanin"/>
                <w:b/>
                <w:bCs/>
                <w:sz w:val="24"/>
                <w:szCs w:val="24"/>
                <w:rtl/>
                <w:lang w:bidi="fa-IR"/>
              </w:rPr>
            </w:pPr>
            <w:r w:rsidRPr="005C12A1">
              <w:rPr>
                <w:rFonts w:cs="B Nazanin"/>
                <w:b/>
                <w:bCs/>
                <w:sz w:val="24"/>
                <w:szCs w:val="24"/>
                <w:rtl/>
                <w:lang w:bidi="fa-IR"/>
              </w:rPr>
              <w:t>جمع</w:t>
            </w:r>
          </w:p>
        </w:tc>
      </w:tr>
      <w:tr w:rsidR="009F05C7" w:rsidRPr="005C12A1" w14:paraId="0E967D7B" w14:textId="77777777" w:rsidTr="00876787">
        <w:trPr>
          <w:trHeight w:val="432"/>
          <w:jc w:val="center"/>
        </w:trPr>
        <w:tc>
          <w:tcPr>
            <w:tcW w:w="4341" w:type="dxa"/>
            <w:shd w:val="clear" w:color="auto" w:fill="auto"/>
            <w:vAlign w:val="center"/>
          </w:tcPr>
          <w:p w14:paraId="2D900474" w14:textId="77777777" w:rsidR="009F05C7" w:rsidRPr="005C12A1" w:rsidRDefault="009F05C7" w:rsidP="00F95CDA">
            <w:pPr>
              <w:autoSpaceDE w:val="0"/>
              <w:autoSpaceDN w:val="0"/>
              <w:adjustRightInd w:val="0"/>
              <w:jc w:val="center"/>
              <w:rPr>
                <w:rFonts w:cs="B Nazanin"/>
                <w:sz w:val="24"/>
                <w:szCs w:val="24"/>
                <w:lang w:bidi="fa-IR"/>
              </w:rPr>
            </w:pPr>
            <w:r w:rsidRPr="005C12A1">
              <w:rPr>
                <w:rFonts w:cs="B Nazanin"/>
                <w:sz w:val="24"/>
                <w:szCs w:val="24"/>
                <w:rtl/>
                <w:lang w:bidi="fa-IR"/>
              </w:rPr>
              <w:t>سال قبل</w:t>
            </w:r>
          </w:p>
        </w:tc>
        <w:tc>
          <w:tcPr>
            <w:tcW w:w="1622" w:type="dxa"/>
            <w:shd w:val="clear" w:color="auto" w:fill="auto"/>
            <w:vAlign w:val="center"/>
          </w:tcPr>
          <w:p w14:paraId="0907AB7D" w14:textId="152C9728" w:rsidR="009F05C7" w:rsidRPr="005C12A1" w:rsidRDefault="007B5062" w:rsidP="00F95CDA">
            <w:pPr>
              <w:autoSpaceDE w:val="0"/>
              <w:autoSpaceDN w:val="0"/>
              <w:adjustRightInd w:val="0"/>
              <w:jc w:val="center"/>
              <w:rPr>
                <w:rFonts w:cs="B Nazanin"/>
                <w:sz w:val="24"/>
                <w:szCs w:val="24"/>
                <w:rtl/>
                <w:lang w:bidi="fa-IR"/>
              </w:rPr>
            </w:pPr>
            <w:r>
              <w:rPr>
                <w:rFonts w:cs="B Nazanin" w:hint="cs"/>
                <w:sz w:val="24"/>
                <w:szCs w:val="24"/>
                <w:rtl/>
                <w:lang w:bidi="fa-IR"/>
              </w:rPr>
              <w:t>177</w:t>
            </w:r>
          </w:p>
        </w:tc>
        <w:tc>
          <w:tcPr>
            <w:tcW w:w="1803" w:type="dxa"/>
            <w:shd w:val="clear" w:color="auto" w:fill="auto"/>
            <w:vAlign w:val="center"/>
          </w:tcPr>
          <w:p w14:paraId="064A899E" w14:textId="7CC531C3" w:rsidR="009F05C7" w:rsidRPr="005C12A1" w:rsidRDefault="007B5062" w:rsidP="00F95CDA">
            <w:pPr>
              <w:autoSpaceDE w:val="0"/>
              <w:autoSpaceDN w:val="0"/>
              <w:adjustRightInd w:val="0"/>
              <w:jc w:val="center"/>
              <w:rPr>
                <w:rFonts w:cs="B Nazanin"/>
                <w:sz w:val="24"/>
                <w:szCs w:val="24"/>
                <w:rtl/>
                <w:lang w:bidi="fa-IR"/>
              </w:rPr>
            </w:pPr>
            <w:r>
              <w:rPr>
                <w:rFonts w:cs="B Nazanin" w:hint="cs"/>
                <w:sz w:val="24"/>
                <w:szCs w:val="24"/>
                <w:rtl/>
                <w:lang w:bidi="fa-IR"/>
              </w:rPr>
              <w:t>20</w:t>
            </w:r>
          </w:p>
        </w:tc>
        <w:tc>
          <w:tcPr>
            <w:tcW w:w="1983" w:type="dxa"/>
            <w:shd w:val="clear" w:color="auto" w:fill="FFFFFF"/>
            <w:vAlign w:val="center"/>
          </w:tcPr>
          <w:p w14:paraId="748E3681" w14:textId="3C67FDD5" w:rsidR="009F05C7" w:rsidRPr="005C12A1" w:rsidRDefault="006D1538" w:rsidP="00F95CDA">
            <w:pPr>
              <w:autoSpaceDE w:val="0"/>
              <w:autoSpaceDN w:val="0"/>
              <w:adjustRightInd w:val="0"/>
              <w:jc w:val="center"/>
              <w:rPr>
                <w:rFonts w:cs="B Nazanin"/>
                <w:sz w:val="24"/>
                <w:szCs w:val="24"/>
                <w:rtl/>
                <w:lang w:bidi="fa-IR"/>
              </w:rPr>
            </w:pPr>
            <w:r>
              <w:rPr>
                <w:rFonts w:cs="B Nazanin" w:hint="cs"/>
                <w:sz w:val="24"/>
                <w:szCs w:val="24"/>
                <w:rtl/>
                <w:lang w:bidi="fa-IR"/>
              </w:rPr>
              <w:t>208</w:t>
            </w:r>
          </w:p>
        </w:tc>
        <w:tc>
          <w:tcPr>
            <w:tcW w:w="2007" w:type="dxa"/>
            <w:shd w:val="clear" w:color="auto" w:fill="FFFFFF"/>
            <w:vAlign w:val="center"/>
          </w:tcPr>
          <w:p w14:paraId="0ECDF757" w14:textId="0FBD4357" w:rsidR="009F05C7" w:rsidRPr="005C12A1" w:rsidRDefault="007B5062" w:rsidP="00F95CDA">
            <w:pPr>
              <w:autoSpaceDE w:val="0"/>
              <w:autoSpaceDN w:val="0"/>
              <w:adjustRightInd w:val="0"/>
              <w:jc w:val="center"/>
              <w:rPr>
                <w:rFonts w:cs="B Nazanin"/>
                <w:sz w:val="24"/>
                <w:szCs w:val="24"/>
                <w:rtl/>
                <w:lang w:bidi="fa-IR"/>
              </w:rPr>
            </w:pPr>
            <w:r>
              <w:rPr>
                <w:rFonts w:cs="B Nazanin" w:hint="cs"/>
                <w:sz w:val="24"/>
                <w:szCs w:val="24"/>
                <w:rtl/>
                <w:lang w:bidi="fa-IR"/>
              </w:rPr>
              <w:t>405</w:t>
            </w:r>
          </w:p>
        </w:tc>
      </w:tr>
      <w:tr w:rsidR="00E377A9" w:rsidRPr="005C12A1" w14:paraId="16D4DD92" w14:textId="77777777" w:rsidTr="00876787">
        <w:trPr>
          <w:trHeight w:val="432"/>
          <w:jc w:val="center"/>
        </w:trPr>
        <w:tc>
          <w:tcPr>
            <w:tcW w:w="4341" w:type="dxa"/>
            <w:shd w:val="clear" w:color="auto" w:fill="auto"/>
            <w:vAlign w:val="center"/>
          </w:tcPr>
          <w:p w14:paraId="3E5885FD" w14:textId="77777777" w:rsidR="00E377A9" w:rsidRPr="005C12A1" w:rsidRDefault="00E377A9" w:rsidP="00F95CDA">
            <w:pPr>
              <w:autoSpaceDE w:val="0"/>
              <w:autoSpaceDN w:val="0"/>
              <w:adjustRightInd w:val="0"/>
              <w:jc w:val="center"/>
              <w:rPr>
                <w:rFonts w:cs="B Nazanin"/>
                <w:sz w:val="24"/>
                <w:szCs w:val="24"/>
                <w:lang w:bidi="fa-IR"/>
              </w:rPr>
            </w:pPr>
            <w:r w:rsidRPr="005C12A1">
              <w:rPr>
                <w:rFonts w:cs="B Nazanin"/>
                <w:sz w:val="24"/>
                <w:szCs w:val="24"/>
                <w:rtl/>
                <w:lang w:bidi="fa-IR"/>
              </w:rPr>
              <w:t>سال مورد گزارش</w:t>
            </w:r>
          </w:p>
        </w:tc>
        <w:tc>
          <w:tcPr>
            <w:tcW w:w="1622" w:type="dxa"/>
            <w:shd w:val="clear" w:color="auto" w:fill="auto"/>
            <w:vAlign w:val="center"/>
          </w:tcPr>
          <w:p w14:paraId="65191E7D" w14:textId="23C033CB" w:rsidR="00E377A9" w:rsidRPr="005C12A1" w:rsidRDefault="007B5062" w:rsidP="00F95CDA">
            <w:pPr>
              <w:tabs>
                <w:tab w:val="left" w:pos="577"/>
                <w:tab w:val="center" w:pos="703"/>
              </w:tabs>
              <w:autoSpaceDE w:val="0"/>
              <w:autoSpaceDN w:val="0"/>
              <w:adjustRightInd w:val="0"/>
              <w:jc w:val="center"/>
              <w:rPr>
                <w:rFonts w:cs="B Nazanin"/>
                <w:sz w:val="28"/>
                <w:szCs w:val="28"/>
                <w:rtl/>
                <w:lang w:bidi="fa-IR"/>
              </w:rPr>
            </w:pPr>
            <w:r>
              <w:rPr>
                <w:rFonts w:cs="B Nazanin" w:hint="cs"/>
                <w:sz w:val="28"/>
                <w:szCs w:val="28"/>
                <w:rtl/>
                <w:lang w:bidi="fa-IR"/>
              </w:rPr>
              <w:t>175</w:t>
            </w:r>
          </w:p>
        </w:tc>
        <w:tc>
          <w:tcPr>
            <w:tcW w:w="1803" w:type="dxa"/>
            <w:shd w:val="clear" w:color="auto" w:fill="auto"/>
            <w:vAlign w:val="center"/>
          </w:tcPr>
          <w:p w14:paraId="0FB38A9D" w14:textId="3E2C275D" w:rsidR="00E377A9" w:rsidRPr="005C12A1" w:rsidRDefault="007B5062" w:rsidP="00F95CDA">
            <w:pPr>
              <w:autoSpaceDE w:val="0"/>
              <w:autoSpaceDN w:val="0"/>
              <w:adjustRightInd w:val="0"/>
              <w:jc w:val="center"/>
              <w:rPr>
                <w:rFonts w:cs="B Nazanin"/>
                <w:sz w:val="28"/>
                <w:szCs w:val="28"/>
                <w:rtl/>
                <w:lang w:bidi="fa-IR"/>
              </w:rPr>
            </w:pPr>
            <w:r>
              <w:rPr>
                <w:rFonts w:cs="B Nazanin" w:hint="cs"/>
                <w:sz w:val="28"/>
                <w:szCs w:val="28"/>
                <w:rtl/>
                <w:lang w:bidi="fa-IR"/>
              </w:rPr>
              <w:t>20</w:t>
            </w:r>
          </w:p>
        </w:tc>
        <w:tc>
          <w:tcPr>
            <w:tcW w:w="1983" w:type="dxa"/>
            <w:shd w:val="clear" w:color="auto" w:fill="auto"/>
            <w:vAlign w:val="center"/>
          </w:tcPr>
          <w:p w14:paraId="75D95D68" w14:textId="61B569B3" w:rsidR="00E377A9" w:rsidRPr="005C12A1" w:rsidRDefault="007B5062" w:rsidP="00F95CDA">
            <w:pPr>
              <w:autoSpaceDE w:val="0"/>
              <w:autoSpaceDN w:val="0"/>
              <w:adjustRightInd w:val="0"/>
              <w:jc w:val="center"/>
              <w:rPr>
                <w:rFonts w:cs="B Nazanin"/>
                <w:sz w:val="28"/>
                <w:szCs w:val="28"/>
                <w:rtl/>
                <w:lang w:bidi="fa-IR"/>
              </w:rPr>
            </w:pPr>
            <w:r>
              <w:rPr>
                <w:rFonts w:cs="B Nazanin" w:hint="cs"/>
                <w:sz w:val="28"/>
                <w:szCs w:val="28"/>
                <w:rtl/>
                <w:lang w:bidi="fa-IR"/>
              </w:rPr>
              <w:t>202</w:t>
            </w:r>
          </w:p>
        </w:tc>
        <w:tc>
          <w:tcPr>
            <w:tcW w:w="2007" w:type="dxa"/>
            <w:shd w:val="clear" w:color="auto" w:fill="auto"/>
            <w:vAlign w:val="center"/>
          </w:tcPr>
          <w:p w14:paraId="2EE15DB6" w14:textId="28CCDB2F" w:rsidR="00E377A9" w:rsidRPr="005C12A1" w:rsidRDefault="000E3EBA" w:rsidP="00F95CDA">
            <w:pPr>
              <w:autoSpaceDE w:val="0"/>
              <w:autoSpaceDN w:val="0"/>
              <w:adjustRightInd w:val="0"/>
              <w:jc w:val="center"/>
              <w:rPr>
                <w:rFonts w:cs="B Nazanin"/>
                <w:sz w:val="28"/>
                <w:szCs w:val="28"/>
                <w:rtl/>
                <w:lang w:bidi="fa-IR"/>
              </w:rPr>
            </w:pPr>
            <w:r>
              <w:rPr>
                <w:rFonts w:cs="B Nazanin" w:hint="cs"/>
                <w:sz w:val="28"/>
                <w:szCs w:val="28"/>
                <w:rtl/>
                <w:lang w:bidi="fa-IR"/>
              </w:rPr>
              <w:t>397</w:t>
            </w:r>
          </w:p>
        </w:tc>
      </w:tr>
    </w:tbl>
    <w:p w14:paraId="7F44E454" w14:textId="77777777" w:rsidR="00920509" w:rsidRPr="005C12A1" w:rsidRDefault="00920509" w:rsidP="0028796D">
      <w:pPr>
        <w:rPr>
          <w:rFonts w:cs="B Nazanin"/>
          <w:sz w:val="24"/>
          <w:szCs w:val="24"/>
          <w:lang w:bidi="fa-IR"/>
        </w:rPr>
      </w:pPr>
    </w:p>
    <w:p w14:paraId="0F841181" w14:textId="5379E87C" w:rsidR="00920509" w:rsidRPr="00E15348" w:rsidRDefault="005552AD" w:rsidP="005552AD">
      <w:pPr>
        <w:spacing w:line="360" w:lineRule="auto"/>
        <w:rPr>
          <w:rFonts w:cs="B Nazanin"/>
          <w:b/>
          <w:bCs/>
          <w:sz w:val="32"/>
          <w:szCs w:val="32"/>
          <w:rtl/>
          <w:lang w:bidi="fa-IR"/>
        </w:rPr>
      </w:pPr>
      <w:bookmarkStart w:id="38" w:name="_Toc327715200"/>
      <w:bookmarkStart w:id="39" w:name="_Toc327715201"/>
      <w:r>
        <w:rPr>
          <w:rFonts w:cs="B Nazanin" w:hint="cs"/>
          <w:b/>
          <w:bCs/>
          <w:sz w:val="32"/>
          <w:szCs w:val="32"/>
          <w:rtl/>
          <w:lang w:bidi="fa-IR"/>
        </w:rPr>
        <w:lastRenderedPageBreak/>
        <w:t>48</w:t>
      </w:r>
      <w:r w:rsidR="00920509" w:rsidRPr="00E15348">
        <w:rPr>
          <w:rFonts w:cs="B Nazanin"/>
          <w:b/>
          <w:bCs/>
          <w:sz w:val="32"/>
          <w:szCs w:val="32"/>
          <w:rtl/>
          <w:lang w:bidi="fa-IR"/>
        </w:rPr>
        <w:t>- سوابق خدمتي نيروي انساني در پايان سال مورد گزارش (تعداد)</w:t>
      </w:r>
      <w:bookmarkEnd w:id="38"/>
      <w:r w:rsidR="00920509" w:rsidRPr="00E15348">
        <w:rPr>
          <w:rFonts w:cs="B Nazanin"/>
          <w:b/>
          <w:bCs/>
          <w:sz w:val="32"/>
          <w:szCs w:val="32"/>
          <w:rtl/>
          <w:lang w:bidi="fa-IR"/>
        </w:rPr>
        <w:t xml:space="preserve"> </w:t>
      </w:r>
    </w:p>
    <w:p w14:paraId="58A03BEE" w14:textId="77777777" w:rsidR="00920509" w:rsidRPr="005C12A1" w:rsidRDefault="00920509" w:rsidP="0028796D">
      <w:pPr>
        <w:pStyle w:val="Heading2"/>
        <w:ind w:left="360"/>
        <w:jc w:val="left"/>
        <w:rPr>
          <w:rFonts w:cs="B Nazanin"/>
          <w:sz w:val="24"/>
          <w:szCs w:val="24"/>
          <w:rtl/>
          <w:lang w:eastAsia="en-US" w:bidi="fa-IR"/>
        </w:rPr>
      </w:pPr>
    </w:p>
    <w:tbl>
      <w:tblPr>
        <w:bidiVisual/>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2677"/>
        <w:gridCol w:w="1458"/>
        <w:gridCol w:w="1624"/>
        <w:gridCol w:w="1725"/>
        <w:gridCol w:w="1734"/>
        <w:gridCol w:w="1739"/>
        <w:gridCol w:w="1742"/>
        <w:gridCol w:w="1373"/>
      </w:tblGrid>
      <w:tr w:rsidR="00636768" w:rsidRPr="005C12A1" w14:paraId="776DD7C6" w14:textId="77777777" w:rsidTr="00A221CB">
        <w:trPr>
          <w:trHeight w:val="236"/>
          <w:jc w:val="center"/>
        </w:trPr>
        <w:tc>
          <w:tcPr>
            <w:tcW w:w="951" w:type="pct"/>
            <w:vMerge w:val="restart"/>
            <w:shd w:val="clear" w:color="auto" w:fill="D4E6FC"/>
            <w:vAlign w:val="center"/>
          </w:tcPr>
          <w:p w14:paraId="162810E6" w14:textId="77777777" w:rsidR="00636768" w:rsidRPr="005C12A1" w:rsidRDefault="00636768" w:rsidP="0028796D">
            <w:pPr>
              <w:jc w:val="center"/>
              <w:rPr>
                <w:rFonts w:cs="B Nazanin"/>
                <w:b/>
                <w:bCs/>
                <w:sz w:val="24"/>
                <w:szCs w:val="24"/>
                <w:rtl/>
                <w:lang w:bidi="fa-IR"/>
              </w:rPr>
            </w:pPr>
            <w:r w:rsidRPr="005C12A1">
              <w:rPr>
                <w:rFonts w:cs="B Nazanin"/>
                <w:b/>
                <w:bCs/>
                <w:sz w:val="24"/>
                <w:szCs w:val="24"/>
                <w:rtl/>
                <w:lang w:bidi="fa-IR"/>
              </w:rPr>
              <w:t>شرح</w:t>
            </w:r>
          </w:p>
        </w:tc>
        <w:tc>
          <w:tcPr>
            <w:tcW w:w="518" w:type="pct"/>
            <w:vMerge w:val="restart"/>
            <w:shd w:val="clear" w:color="auto" w:fill="D4E6FC"/>
            <w:vAlign w:val="center"/>
          </w:tcPr>
          <w:p w14:paraId="1A1D0F90" w14:textId="77777777" w:rsidR="00636768" w:rsidRPr="005C12A1" w:rsidRDefault="00636768" w:rsidP="0028796D">
            <w:pPr>
              <w:jc w:val="center"/>
              <w:rPr>
                <w:rFonts w:cs="B Nazanin"/>
                <w:b/>
                <w:bCs/>
                <w:sz w:val="24"/>
                <w:szCs w:val="24"/>
                <w:rtl/>
                <w:lang w:bidi="fa-IR"/>
              </w:rPr>
            </w:pPr>
            <w:r w:rsidRPr="005C12A1">
              <w:rPr>
                <w:rFonts w:cs="B Nazanin"/>
                <w:b/>
                <w:bCs/>
                <w:sz w:val="24"/>
                <w:szCs w:val="24"/>
                <w:rtl/>
                <w:lang w:bidi="fa-IR"/>
              </w:rPr>
              <w:t>کمتر از 5 سال</w:t>
            </w:r>
          </w:p>
        </w:tc>
        <w:tc>
          <w:tcPr>
            <w:tcW w:w="577" w:type="pct"/>
            <w:vMerge w:val="restart"/>
            <w:shd w:val="clear" w:color="auto" w:fill="D4E6FC"/>
            <w:vAlign w:val="center"/>
          </w:tcPr>
          <w:p w14:paraId="67EAD024" w14:textId="77777777" w:rsidR="00636768" w:rsidRPr="005C12A1" w:rsidRDefault="00636768" w:rsidP="0028796D">
            <w:pPr>
              <w:jc w:val="center"/>
              <w:rPr>
                <w:rFonts w:cs="B Nazanin"/>
                <w:b/>
                <w:bCs/>
                <w:sz w:val="24"/>
                <w:szCs w:val="24"/>
                <w:rtl/>
                <w:lang w:bidi="fa-IR"/>
              </w:rPr>
            </w:pPr>
            <w:r w:rsidRPr="005C12A1">
              <w:rPr>
                <w:rFonts w:cs="B Nazanin"/>
                <w:b/>
                <w:bCs/>
                <w:sz w:val="24"/>
                <w:szCs w:val="24"/>
                <w:rtl/>
                <w:lang w:bidi="fa-IR"/>
              </w:rPr>
              <w:t>بين 5 تا 15 سال</w:t>
            </w:r>
          </w:p>
        </w:tc>
        <w:tc>
          <w:tcPr>
            <w:tcW w:w="613" w:type="pct"/>
            <w:vMerge w:val="restart"/>
            <w:shd w:val="clear" w:color="auto" w:fill="D4E6FC"/>
            <w:vAlign w:val="center"/>
          </w:tcPr>
          <w:p w14:paraId="363FE433" w14:textId="77777777" w:rsidR="00636768" w:rsidRPr="005C12A1" w:rsidRDefault="00636768" w:rsidP="0028796D">
            <w:pPr>
              <w:jc w:val="center"/>
              <w:rPr>
                <w:rFonts w:cs="B Nazanin"/>
                <w:b/>
                <w:bCs/>
                <w:sz w:val="24"/>
                <w:szCs w:val="24"/>
                <w:rtl/>
                <w:lang w:bidi="fa-IR"/>
              </w:rPr>
            </w:pPr>
            <w:r w:rsidRPr="005C12A1">
              <w:rPr>
                <w:rFonts w:cs="B Nazanin"/>
                <w:b/>
                <w:bCs/>
                <w:sz w:val="24"/>
                <w:szCs w:val="24"/>
                <w:rtl/>
                <w:lang w:bidi="fa-IR"/>
              </w:rPr>
              <w:t>بين 15 تا 25 سال</w:t>
            </w:r>
          </w:p>
        </w:tc>
        <w:tc>
          <w:tcPr>
            <w:tcW w:w="1853" w:type="pct"/>
            <w:gridSpan w:val="3"/>
            <w:tcBorders>
              <w:right w:val="single" w:sz="4" w:space="0" w:color="auto"/>
            </w:tcBorders>
            <w:shd w:val="clear" w:color="auto" w:fill="D4E6FC"/>
            <w:vAlign w:val="center"/>
          </w:tcPr>
          <w:p w14:paraId="4C223A50" w14:textId="77777777" w:rsidR="00636768" w:rsidRPr="005C12A1" w:rsidRDefault="00636768" w:rsidP="0028796D">
            <w:pPr>
              <w:jc w:val="center"/>
              <w:rPr>
                <w:rFonts w:cs="B Nazanin"/>
                <w:b/>
                <w:bCs/>
                <w:sz w:val="24"/>
                <w:szCs w:val="24"/>
                <w:rtl/>
                <w:lang w:bidi="fa-IR"/>
              </w:rPr>
            </w:pPr>
            <w:r w:rsidRPr="005C12A1">
              <w:rPr>
                <w:rFonts w:cs="B Nazanin"/>
                <w:b/>
                <w:bCs/>
                <w:sz w:val="24"/>
                <w:szCs w:val="24"/>
                <w:rtl/>
                <w:lang w:bidi="fa-IR"/>
              </w:rPr>
              <w:t>25 تا 30 سال</w:t>
            </w:r>
          </w:p>
        </w:tc>
        <w:tc>
          <w:tcPr>
            <w:tcW w:w="488" w:type="pct"/>
            <w:vMerge w:val="restart"/>
            <w:tcBorders>
              <w:top w:val="single" w:sz="4" w:space="0" w:color="auto"/>
              <w:left w:val="single" w:sz="4" w:space="0" w:color="auto"/>
              <w:bottom w:val="single" w:sz="4" w:space="0" w:color="auto"/>
              <w:right w:val="single" w:sz="4" w:space="0" w:color="auto"/>
            </w:tcBorders>
            <w:shd w:val="clear" w:color="auto" w:fill="D4E6FC"/>
            <w:vAlign w:val="center"/>
          </w:tcPr>
          <w:p w14:paraId="5823FB55" w14:textId="77777777" w:rsidR="00636768" w:rsidRPr="005C12A1" w:rsidRDefault="00636768" w:rsidP="0028796D">
            <w:pPr>
              <w:jc w:val="center"/>
              <w:rPr>
                <w:rFonts w:cs="B Nazanin"/>
                <w:b/>
                <w:bCs/>
                <w:sz w:val="24"/>
                <w:szCs w:val="24"/>
                <w:rtl/>
                <w:lang w:bidi="fa-IR"/>
              </w:rPr>
            </w:pPr>
            <w:r w:rsidRPr="005C12A1">
              <w:rPr>
                <w:rFonts w:cs="B Nazanin"/>
                <w:b/>
                <w:bCs/>
                <w:sz w:val="24"/>
                <w:szCs w:val="24"/>
                <w:rtl/>
                <w:lang w:bidi="fa-IR"/>
              </w:rPr>
              <w:t>30 سال به بالا</w:t>
            </w:r>
          </w:p>
        </w:tc>
      </w:tr>
      <w:tr w:rsidR="00636768" w:rsidRPr="005C12A1" w14:paraId="7A004B03" w14:textId="77777777" w:rsidTr="00A221CB">
        <w:trPr>
          <w:trHeight w:val="570"/>
          <w:jc w:val="center"/>
        </w:trPr>
        <w:tc>
          <w:tcPr>
            <w:tcW w:w="951" w:type="pct"/>
            <w:vMerge/>
            <w:shd w:val="clear" w:color="auto" w:fill="D6E3BC" w:themeFill="accent3" w:themeFillTint="66"/>
            <w:vAlign w:val="center"/>
          </w:tcPr>
          <w:p w14:paraId="4BFBB659" w14:textId="77777777" w:rsidR="00636768" w:rsidRPr="005C12A1" w:rsidRDefault="00636768" w:rsidP="0028796D">
            <w:pPr>
              <w:jc w:val="center"/>
              <w:rPr>
                <w:rFonts w:cs="B Nazanin"/>
                <w:b/>
                <w:bCs/>
                <w:sz w:val="24"/>
                <w:szCs w:val="24"/>
                <w:rtl/>
                <w:lang w:bidi="fa-IR"/>
              </w:rPr>
            </w:pPr>
          </w:p>
        </w:tc>
        <w:tc>
          <w:tcPr>
            <w:tcW w:w="518" w:type="pct"/>
            <w:vMerge/>
            <w:shd w:val="clear" w:color="auto" w:fill="D6E3BC" w:themeFill="accent3" w:themeFillTint="66"/>
            <w:vAlign w:val="center"/>
          </w:tcPr>
          <w:p w14:paraId="128F5212" w14:textId="77777777" w:rsidR="00636768" w:rsidRPr="005C12A1" w:rsidRDefault="00636768" w:rsidP="0028796D">
            <w:pPr>
              <w:jc w:val="center"/>
              <w:rPr>
                <w:rFonts w:cs="B Nazanin"/>
                <w:b/>
                <w:bCs/>
                <w:sz w:val="24"/>
                <w:szCs w:val="24"/>
                <w:rtl/>
                <w:lang w:bidi="fa-IR"/>
              </w:rPr>
            </w:pPr>
          </w:p>
        </w:tc>
        <w:tc>
          <w:tcPr>
            <w:tcW w:w="577" w:type="pct"/>
            <w:vMerge/>
            <w:shd w:val="clear" w:color="auto" w:fill="D6E3BC" w:themeFill="accent3" w:themeFillTint="66"/>
            <w:vAlign w:val="center"/>
          </w:tcPr>
          <w:p w14:paraId="1F4C38EF" w14:textId="77777777" w:rsidR="00636768" w:rsidRPr="005C12A1" w:rsidRDefault="00636768" w:rsidP="0028796D">
            <w:pPr>
              <w:jc w:val="center"/>
              <w:rPr>
                <w:rFonts w:cs="B Nazanin"/>
                <w:b/>
                <w:bCs/>
                <w:sz w:val="24"/>
                <w:szCs w:val="24"/>
                <w:rtl/>
                <w:lang w:bidi="fa-IR"/>
              </w:rPr>
            </w:pPr>
          </w:p>
        </w:tc>
        <w:tc>
          <w:tcPr>
            <w:tcW w:w="613" w:type="pct"/>
            <w:vMerge/>
            <w:shd w:val="clear" w:color="auto" w:fill="D6E3BC" w:themeFill="accent3" w:themeFillTint="66"/>
            <w:vAlign w:val="center"/>
          </w:tcPr>
          <w:p w14:paraId="4A30EBBC" w14:textId="77777777" w:rsidR="00636768" w:rsidRPr="005C12A1" w:rsidRDefault="00636768" w:rsidP="0028796D">
            <w:pPr>
              <w:jc w:val="center"/>
              <w:rPr>
                <w:rFonts w:cs="B Nazanin"/>
                <w:b/>
                <w:bCs/>
                <w:sz w:val="24"/>
                <w:szCs w:val="24"/>
                <w:rtl/>
                <w:lang w:bidi="fa-IR"/>
              </w:rPr>
            </w:pPr>
          </w:p>
        </w:tc>
        <w:tc>
          <w:tcPr>
            <w:tcW w:w="616" w:type="pct"/>
            <w:shd w:val="clear" w:color="auto" w:fill="D4E6FC"/>
            <w:vAlign w:val="center"/>
          </w:tcPr>
          <w:p w14:paraId="51D06D01" w14:textId="77777777" w:rsidR="00636768" w:rsidRPr="005C12A1" w:rsidRDefault="00636768" w:rsidP="0028796D">
            <w:pPr>
              <w:jc w:val="center"/>
              <w:rPr>
                <w:rFonts w:cs="B Nazanin"/>
                <w:b/>
                <w:bCs/>
                <w:sz w:val="24"/>
                <w:szCs w:val="24"/>
                <w:rtl/>
                <w:lang w:bidi="fa-IR"/>
              </w:rPr>
            </w:pPr>
            <w:r w:rsidRPr="005C12A1">
              <w:rPr>
                <w:rFonts w:cs="B Nazanin"/>
                <w:b/>
                <w:bCs/>
                <w:sz w:val="24"/>
                <w:szCs w:val="24"/>
                <w:rtl/>
                <w:lang w:bidi="fa-IR"/>
              </w:rPr>
              <w:t>بين 25 تا 27 سال</w:t>
            </w:r>
          </w:p>
        </w:tc>
        <w:tc>
          <w:tcPr>
            <w:tcW w:w="618" w:type="pct"/>
            <w:shd w:val="clear" w:color="auto" w:fill="D4E6FC"/>
            <w:vAlign w:val="center"/>
          </w:tcPr>
          <w:p w14:paraId="43F293CF" w14:textId="77777777" w:rsidR="00636768" w:rsidRPr="005C12A1" w:rsidRDefault="00636768" w:rsidP="0028796D">
            <w:pPr>
              <w:jc w:val="center"/>
              <w:rPr>
                <w:rFonts w:cs="B Nazanin"/>
                <w:b/>
                <w:bCs/>
                <w:sz w:val="24"/>
                <w:szCs w:val="24"/>
                <w:rtl/>
                <w:lang w:bidi="fa-IR"/>
              </w:rPr>
            </w:pPr>
            <w:r w:rsidRPr="005C12A1">
              <w:rPr>
                <w:rFonts w:cs="B Nazanin"/>
                <w:b/>
                <w:bCs/>
                <w:sz w:val="24"/>
                <w:szCs w:val="24"/>
                <w:rtl/>
                <w:lang w:bidi="fa-IR"/>
              </w:rPr>
              <w:t>بين 27 تا 29 سال</w:t>
            </w:r>
          </w:p>
        </w:tc>
        <w:tc>
          <w:tcPr>
            <w:tcW w:w="619" w:type="pct"/>
            <w:tcBorders>
              <w:right w:val="single" w:sz="4" w:space="0" w:color="auto"/>
            </w:tcBorders>
            <w:shd w:val="clear" w:color="auto" w:fill="D4E6FC"/>
            <w:vAlign w:val="center"/>
          </w:tcPr>
          <w:p w14:paraId="4C1D3AE0" w14:textId="77777777" w:rsidR="00636768" w:rsidRPr="005C12A1" w:rsidRDefault="00636768" w:rsidP="0028796D">
            <w:pPr>
              <w:jc w:val="center"/>
              <w:rPr>
                <w:rFonts w:cs="B Nazanin"/>
                <w:b/>
                <w:bCs/>
                <w:sz w:val="24"/>
                <w:szCs w:val="24"/>
                <w:rtl/>
                <w:lang w:bidi="fa-IR"/>
              </w:rPr>
            </w:pPr>
            <w:r w:rsidRPr="005C12A1">
              <w:rPr>
                <w:rFonts w:cs="B Nazanin"/>
                <w:b/>
                <w:bCs/>
                <w:sz w:val="24"/>
                <w:szCs w:val="24"/>
                <w:rtl/>
                <w:lang w:bidi="fa-IR"/>
              </w:rPr>
              <w:t>بين 29 تا 30 سال</w:t>
            </w:r>
          </w:p>
        </w:tc>
        <w:tc>
          <w:tcPr>
            <w:tcW w:w="488" w:type="pct"/>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8687294" w14:textId="77777777" w:rsidR="00636768" w:rsidRPr="005C12A1" w:rsidRDefault="00636768" w:rsidP="0028796D">
            <w:pPr>
              <w:jc w:val="center"/>
              <w:rPr>
                <w:rFonts w:cs="B Nazanin"/>
                <w:b/>
                <w:bCs/>
                <w:sz w:val="24"/>
                <w:szCs w:val="24"/>
                <w:rtl/>
                <w:lang w:bidi="fa-IR"/>
              </w:rPr>
            </w:pPr>
          </w:p>
        </w:tc>
      </w:tr>
      <w:tr w:rsidR="000D2FFD" w:rsidRPr="005C12A1" w14:paraId="416875A1" w14:textId="77777777" w:rsidTr="00A221CB">
        <w:trPr>
          <w:trHeight w:val="475"/>
          <w:jc w:val="center"/>
        </w:trPr>
        <w:tc>
          <w:tcPr>
            <w:tcW w:w="951" w:type="pct"/>
            <w:shd w:val="clear" w:color="auto" w:fill="auto"/>
          </w:tcPr>
          <w:p w14:paraId="784ABB95" w14:textId="74F6A610" w:rsidR="000D2FFD" w:rsidRPr="00886EB6" w:rsidRDefault="000D2FFD" w:rsidP="000D2FFD">
            <w:pPr>
              <w:autoSpaceDE w:val="0"/>
              <w:autoSpaceDN w:val="0"/>
              <w:adjustRightInd w:val="0"/>
              <w:jc w:val="center"/>
              <w:rPr>
                <w:rFonts w:cs="B Nazanin"/>
                <w:sz w:val="24"/>
                <w:szCs w:val="24"/>
                <w:rtl/>
                <w:lang w:bidi="fa-IR"/>
              </w:rPr>
            </w:pPr>
            <w:r w:rsidRPr="00886EB6">
              <w:rPr>
                <w:rFonts w:cs="B Nazanin"/>
                <w:sz w:val="24"/>
                <w:szCs w:val="24"/>
                <w:rtl/>
              </w:rPr>
              <w:t>كارمندان</w:t>
            </w:r>
          </w:p>
        </w:tc>
        <w:tc>
          <w:tcPr>
            <w:tcW w:w="518" w:type="pct"/>
            <w:tcBorders>
              <w:top w:val="nil"/>
              <w:left w:val="single" w:sz="8" w:space="0" w:color="auto"/>
              <w:bottom w:val="single" w:sz="8" w:space="0" w:color="auto"/>
              <w:right w:val="nil"/>
            </w:tcBorders>
            <w:shd w:val="clear" w:color="auto" w:fill="auto"/>
            <w:vAlign w:val="center"/>
          </w:tcPr>
          <w:p w14:paraId="660B28F4" w14:textId="20CF4703" w:rsidR="000D2FFD" w:rsidRPr="005C12A1" w:rsidRDefault="000D2FFD" w:rsidP="000D2FFD">
            <w:pPr>
              <w:autoSpaceDE w:val="0"/>
              <w:autoSpaceDN w:val="0"/>
              <w:adjustRightInd w:val="0"/>
              <w:jc w:val="center"/>
              <w:rPr>
                <w:rFonts w:cs="B Nazanin"/>
                <w:sz w:val="28"/>
                <w:szCs w:val="28"/>
                <w:rtl/>
                <w:lang w:bidi="fa-IR"/>
              </w:rPr>
            </w:pPr>
            <w:r>
              <w:rPr>
                <w:rFonts w:ascii="Calibri" w:hAnsi="Calibri" w:cs="B Nazanin" w:hint="cs"/>
                <w:color w:val="000000"/>
                <w:sz w:val="28"/>
                <w:szCs w:val="28"/>
                <w:rtl/>
                <w:lang w:bidi="fa-IR"/>
              </w:rPr>
              <w:t>20</w:t>
            </w:r>
          </w:p>
        </w:tc>
        <w:tc>
          <w:tcPr>
            <w:tcW w:w="577" w:type="pct"/>
            <w:tcBorders>
              <w:top w:val="nil"/>
              <w:left w:val="single" w:sz="8" w:space="0" w:color="auto"/>
              <w:bottom w:val="single" w:sz="8" w:space="0" w:color="auto"/>
              <w:right w:val="nil"/>
            </w:tcBorders>
            <w:shd w:val="clear" w:color="auto" w:fill="auto"/>
            <w:vAlign w:val="center"/>
          </w:tcPr>
          <w:p w14:paraId="552F1326" w14:textId="4AE41289" w:rsidR="000D2FFD" w:rsidRPr="005C12A1" w:rsidRDefault="000D2FFD" w:rsidP="000D2FFD">
            <w:pPr>
              <w:autoSpaceDE w:val="0"/>
              <w:autoSpaceDN w:val="0"/>
              <w:adjustRightInd w:val="0"/>
              <w:jc w:val="center"/>
              <w:rPr>
                <w:rFonts w:cs="B Nazanin"/>
                <w:sz w:val="28"/>
                <w:szCs w:val="28"/>
                <w:rtl/>
                <w:lang w:bidi="fa-IR"/>
              </w:rPr>
            </w:pPr>
            <w:r>
              <w:rPr>
                <w:rFonts w:ascii="Calibri" w:hAnsi="Calibri" w:cs="B Nazanin" w:hint="cs"/>
                <w:color w:val="000000"/>
                <w:sz w:val="28"/>
                <w:szCs w:val="28"/>
                <w:rtl/>
                <w:lang w:bidi="fa-IR"/>
              </w:rPr>
              <w:t>25</w:t>
            </w:r>
          </w:p>
        </w:tc>
        <w:tc>
          <w:tcPr>
            <w:tcW w:w="613" w:type="pct"/>
            <w:tcBorders>
              <w:top w:val="nil"/>
              <w:left w:val="single" w:sz="8" w:space="0" w:color="auto"/>
              <w:bottom w:val="single" w:sz="8" w:space="0" w:color="auto"/>
              <w:right w:val="nil"/>
            </w:tcBorders>
            <w:shd w:val="clear" w:color="auto" w:fill="auto"/>
            <w:vAlign w:val="center"/>
          </w:tcPr>
          <w:p w14:paraId="09FE71F9" w14:textId="2AA7E072" w:rsidR="000D2FFD" w:rsidRPr="005C12A1" w:rsidRDefault="000D2FFD" w:rsidP="000D2FFD">
            <w:pPr>
              <w:autoSpaceDE w:val="0"/>
              <w:autoSpaceDN w:val="0"/>
              <w:adjustRightInd w:val="0"/>
              <w:jc w:val="center"/>
              <w:rPr>
                <w:rFonts w:cs="B Nazanin"/>
                <w:sz w:val="28"/>
                <w:szCs w:val="28"/>
                <w:rtl/>
                <w:lang w:bidi="fa-IR"/>
              </w:rPr>
            </w:pPr>
            <w:r>
              <w:rPr>
                <w:rFonts w:ascii="Calibri" w:hAnsi="Calibri" w:cs="B Nazanin" w:hint="cs"/>
                <w:color w:val="000000"/>
                <w:sz w:val="28"/>
                <w:szCs w:val="28"/>
                <w:rtl/>
                <w:lang w:bidi="fa-IR"/>
              </w:rPr>
              <w:t>107</w:t>
            </w:r>
          </w:p>
        </w:tc>
        <w:tc>
          <w:tcPr>
            <w:tcW w:w="616" w:type="pct"/>
            <w:tcBorders>
              <w:top w:val="nil"/>
              <w:left w:val="single" w:sz="8" w:space="0" w:color="auto"/>
              <w:bottom w:val="single" w:sz="8" w:space="0" w:color="auto"/>
              <w:right w:val="nil"/>
            </w:tcBorders>
            <w:shd w:val="clear" w:color="auto" w:fill="auto"/>
            <w:vAlign w:val="center"/>
          </w:tcPr>
          <w:p w14:paraId="016716C8" w14:textId="055A449E" w:rsidR="000D2FFD" w:rsidRPr="005C12A1" w:rsidRDefault="000D2FFD" w:rsidP="000D2FFD">
            <w:pPr>
              <w:autoSpaceDE w:val="0"/>
              <w:autoSpaceDN w:val="0"/>
              <w:adjustRightInd w:val="0"/>
              <w:jc w:val="center"/>
              <w:rPr>
                <w:rFonts w:cs="B Nazanin"/>
                <w:sz w:val="28"/>
                <w:szCs w:val="28"/>
                <w:rtl/>
                <w:lang w:bidi="fa-IR"/>
              </w:rPr>
            </w:pPr>
            <w:r>
              <w:rPr>
                <w:rFonts w:ascii="Calibri" w:hAnsi="Calibri" w:cs="B Nazanin" w:hint="cs"/>
                <w:color w:val="000000"/>
                <w:sz w:val="28"/>
                <w:szCs w:val="28"/>
                <w:rtl/>
                <w:lang w:bidi="fa-IR"/>
              </w:rPr>
              <w:t>20</w:t>
            </w:r>
          </w:p>
        </w:tc>
        <w:tc>
          <w:tcPr>
            <w:tcW w:w="618" w:type="pct"/>
            <w:tcBorders>
              <w:top w:val="nil"/>
              <w:left w:val="single" w:sz="8" w:space="0" w:color="auto"/>
              <w:bottom w:val="single" w:sz="8" w:space="0" w:color="auto"/>
              <w:right w:val="nil"/>
            </w:tcBorders>
            <w:shd w:val="clear" w:color="auto" w:fill="auto"/>
            <w:vAlign w:val="center"/>
          </w:tcPr>
          <w:p w14:paraId="6AE1A868" w14:textId="730714A6" w:rsidR="000D2FFD" w:rsidRPr="005C12A1" w:rsidRDefault="000D2FFD" w:rsidP="000D2FFD">
            <w:pPr>
              <w:autoSpaceDE w:val="0"/>
              <w:autoSpaceDN w:val="0"/>
              <w:adjustRightInd w:val="0"/>
              <w:jc w:val="center"/>
              <w:rPr>
                <w:rFonts w:cs="B Nazanin"/>
                <w:sz w:val="28"/>
                <w:szCs w:val="28"/>
                <w:rtl/>
                <w:lang w:bidi="fa-IR"/>
              </w:rPr>
            </w:pPr>
            <w:r>
              <w:rPr>
                <w:rFonts w:ascii="Calibri" w:hAnsi="Calibri" w:cs="B Nazanin" w:hint="cs"/>
                <w:color w:val="000000"/>
                <w:sz w:val="28"/>
                <w:szCs w:val="28"/>
                <w:rtl/>
                <w:lang w:bidi="fa-IR"/>
              </w:rPr>
              <w:t>14</w:t>
            </w:r>
          </w:p>
        </w:tc>
        <w:tc>
          <w:tcPr>
            <w:tcW w:w="619" w:type="pct"/>
            <w:tcBorders>
              <w:top w:val="nil"/>
              <w:left w:val="single" w:sz="8" w:space="0" w:color="auto"/>
              <w:bottom w:val="single" w:sz="8" w:space="0" w:color="auto"/>
              <w:right w:val="single" w:sz="4" w:space="0" w:color="auto"/>
            </w:tcBorders>
            <w:shd w:val="clear" w:color="auto" w:fill="auto"/>
            <w:vAlign w:val="center"/>
          </w:tcPr>
          <w:p w14:paraId="6E068EFF" w14:textId="71B0076F" w:rsidR="000D2FFD" w:rsidRPr="005C12A1" w:rsidRDefault="000D2FFD" w:rsidP="000D2FFD">
            <w:pPr>
              <w:autoSpaceDE w:val="0"/>
              <w:autoSpaceDN w:val="0"/>
              <w:adjustRightInd w:val="0"/>
              <w:jc w:val="center"/>
              <w:rPr>
                <w:rFonts w:cs="B Nazanin"/>
                <w:sz w:val="28"/>
                <w:szCs w:val="28"/>
                <w:rtl/>
                <w:lang w:bidi="fa-IR"/>
              </w:rPr>
            </w:pPr>
            <w:r>
              <w:rPr>
                <w:rFonts w:ascii="Calibri" w:hAnsi="Calibri" w:cs="B Nazanin" w:hint="cs"/>
                <w:color w:val="000000"/>
                <w:sz w:val="28"/>
                <w:szCs w:val="28"/>
                <w:rtl/>
                <w:lang w:bidi="fa-IR"/>
              </w:rPr>
              <w:t>8</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14:paraId="0CA8C3B4" w14:textId="091A1328" w:rsidR="000D2FFD" w:rsidRPr="005C12A1" w:rsidRDefault="000D2FFD" w:rsidP="000D2FFD">
            <w:pPr>
              <w:autoSpaceDE w:val="0"/>
              <w:autoSpaceDN w:val="0"/>
              <w:adjustRightInd w:val="0"/>
              <w:jc w:val="center"/>
              <w:rPr>
                <w:rFonts w:cs="B Nazanin"/>
                <w:sz w:val="28"/>
                <w:szCs w:val="28"/>
                <w:rtl/>
                <w:lang w:bidi="fa-IR"/>
              </w:rPr>
            </w:pPr>
            <w:r>
              <w:rPr>
                <w:rFonts w:ascii="Calibri" w:hAnsi="Calibri" w:cs="B Nazanin" w:hint="cs"/>
                <w:color w:val="000000"/>
                <w:sz w:val="28"/>
                <w:szCs w:val="28"/>
                <w:rtl/>
                <w:lang w:bidi="fa-IR"/>
              </w:rPr>
              <w:t>3</w:t>
            </w:r>
          </w:p>
        </w:tc>
      </w:tr>
      <w:tr w:rsidR="000D2FFD" w:rsidRPr="005C12A1" w14:paraId="7CA12FA2" w14:textId="77777777" w:rsidTr="00A221CB">
        <w:trPr>
          <w:trHeight w:val="455"/>
          <w:jc w:val="center"/>
        </w:trPr>
        <w:tc>
          <w:tcPr>
            <w:tcW w:w="951" w:type="pct"/>
            <w:shd w:val="clear" w:color="auto" w:fill="auto"/>
          </w:tcPr>
          <w:p w14:paraId="5F7585E4" w14:textId="7D59994D" w:rsidR="000D2FFD" w:rsidRPr="00886EB6" w:rsidRDefault="000D2FFD" w:rsidP="000D2FFD">
            <w:pPr>
              <w:autoSpaceDE w:val="0"/>
              <w:autoSpaceDN w:val="0"/>
              <w:adjustRightInd w:val="0"/>
              <w:jc w:val="center"/>
              <w:rPr>
                <w:rFonts w:cs="B Nazanin"/>
                <w:sz w:val="24"/>
                <w:szCs w:val="24"/>
                <w:lang w:bidi="fa-IR"/>
              </w:rPr>
            </w:pPr>
            <w:r w:rsidRPr="00886EB6">
              <w:rPr>
                <w:rFonts w:cs="B Nazanin"/>
                <w:sz w:val="24"/>
                <w:szCs w:val="24"/>
                <w:rtl/>
              </w:rPr>
              <w:t>کارگران</w:t>
            </w:r>
          </w:p>
        </w:tc>
        <w:tc>
          <w:tcPr>
            <w:tcW w:w="518" w:type="pct"/>
            <w:tcBorders>
              <w:top w:val="nil"/>
              <w:left w:val="single" w:sz="8" w:space="0" w:color="auto"/>
              <w:bottom w:val="single" w:sz="8" w:space="0" w:color="auto"/>
              <w:right w:val="nil"/>
            </w:tcBorders>
            <w:shd w:val="clear" w:color="auto" w:fill="auto"/>
            <w:vAlign w:val="center"/>
          </w:tcPr>
          <w:p w14:paraId="3A9E64F4" w14:textId="485D9350" w:rsidR="000D2FFD" w:rsidRPr="005C12A1" w:rsidRDefault="000D2FFD" w:rsidP="000D2FFD">
            <w:pPr>
              <w:autoSpaceDE w:val="0"/>
              <w:autoSpaceDN w:val="0"/>
              <w:adjustRightInd w:val="0"/>
              <w:jc w:val="center"/>
              <w:rPr>
                <w:rFonts w:cs="B Nazanin"/>
                <w:sz w:val="28"/>
                <w:szCs w:val="28"/>
                <w:rtl/>
                <w:lang w:bidi="fa-IR"/>
              </w:rPr>
            </w:pPr>
            <w:r>
              <w:rPr>
                <w:rFonts w:ascii="Calibri" w:hAnsi="Calibri" w:cs="B Nazanin" w:hint="cs"/>
                <w:color w:val="000000"/>
                <w:sz w:val="28"/>
                <w:szCs w:val="28"/>
                <w:rtl/>
                <w:lang w:bidi="fa-IR"/>
              </w:rPr>
              <w:t>7</w:t>
            </w:r>
          </w:p>
        </w:tc>
        <w:tc>
          <w:tcPr>
            <w:tcW w:w="577" w:type="pct"/>
            <w:tcBorders>
              <w:top w:val="nil"/>
              <w:left w:val="single" w:sz="8" w:space="0" w:color="auto"/>
              <w:bottom w:val="single" w:sz="8" w:space="0" w:color="auto"/>
              <w:right w:val="nil"/>
            </w:tcBorders>
            <w:shd w:val="clear" w:color="auto" w:fill="auto"/>
            <w:vAlign w:val="center"/>
          </w:tcPr>
          <w:p w14:paraId="6993B869" w14:textId="48E93D3A" w:rsidR="000D2FFD" w:rsidRPr="005C12A1" w:rsidRDefault="000D2FFD" w:rsidP="000D2FFD">
            <w:pPr>
              <w:autoSpaceDE w:val="0"/>
              <w:autoSpaceDN w:val="0"/>
              <w:adjustRightInd w:val="0"/>
              <w:jc w:val="center"/>
              <w:rPr>
                <w:rFonts w:cs="B Nazanin"/>
                <w:sz w:val="28"/>
                <w:szCs w:val="28"/>
                <w:rtl/>
                <w:lang w:bidi="fa-IR"/>
              </w:rPr>
            </w:pPr>
            <w:r>
              <w:rPr>
                <w:rFonts w:ascii="Calibri" w:hAnsi="Calibri" w:cs="B Nazanin" w:hint="cs"/>
                <w:color w:val="000000"/>
                <w:sz w:val="28"/>
                <w:szCs w:val="28"/>
                <w:rtl/>
                <w:lang w:bidi="fa-IR"/>
              </w:rPr>
              <w:t>7</w:t>
            </w:r>
          </w:p>
        </w:tc>
        <w:tc>
          <w:tcPr>
            <w:tcW w:w="613" w:type="pct"/>
            <w:tcBorders>
              <w:top w:val="nil"/>
              <w:left w:val="single" w:sz="8" w:space="0" w:color="auto"/>
              <w:bottom w:val="single" w:sz="8" w:space="0" w:color="auto"/>
              <w:right w:val="nil"/>
            </w:tcBorders>
            <w:shd w:val="clear" w:color="auto" w:fill="auto"/>
            <w:vAlign w:val="center"/>
          </w:tcPr>
          <w:p w14:paraId="631670D4" w14:textId="36DEB9C1" w:rsidR="000D2FFD" w:rsidRPr="005C12A1" w:rsidRDefault="000D2FFD" w:rsidP="000D2FFD">
            <w:pPr>
              <w:tabs>
                <w:tab w:val="left" w:pos="732"/>
                <w:tab w:val="center" w:pos="805"/>
              </w:tabs>
              <w:autoSpaceDE w:val="0"/>
              <w:autoSpaceDN w:val="0"/>
              <w:adjustRightInd w:val="0"/>
              <w:jc w:val="center"/>
              <w:rPr>
                <w:rFonts w:cs="B Nazanin"/>
                <w:sz w:val="28"/>
                <w:szCs w:val="28"/>
                <w:rtl/>
                <w:lang w:bidi="fa-IR"/>
              </w:rPr>
            </w:pPr>
            <w:r>
              <w:rPr>
                <w:rFonts w:ascii="Calibri" w:hAnsi="Calibri" w:cs="B Nazanin" w:hint="cs"/>
                <w:color w:val="000000"/>
                <w:sz w:val="28"/>
                <w:szCs w:val="28"/>
                <w:rtl/>
                <w:lang w:bidi="fa-IR"/>
              </w:rPr>
              <w:t>0</w:t>
            </w:r>
          </w:p>
        </w:tc>
        <w:tc>
          <w:tcPr>
            <w:tcW w:w="616" w:type="pct"/>
            <w:tcBorders>
              <w:top w:val="nil"/>
              <w:left w:val="single" w:sz="8" w:space="0" w:color="auto"/>
              <w:bottom w:val="single" w:sz="8" w:space="0" w:color="auto"/>
              <w:right w:val="nil"/>
            </w:tcBorders>
            <w:shd w:val="clear" w:color="auto" w:fill="auto"/>
            <w:vAlign w:val="center"/>
          </w:tcPr>
          <w:p w14:paraId="6EF3694D" w14:textId="1988F93B" w:rsidR="000D2FFD" w:rsidRPr="005C12A1" w:rsidRDefault="000D2FFD" w:rsidP="000D2FFD">
            <w:pPr>
              <w:autoSpaceDE w:val="0"/>
              <w:autoSpaceDN w:val="0"/>
              <w:adjustRightInd w:val="0"/>
              <w:jc w:val="center"/>
              <w:rPr>
                <w:rFonts w:cs="B Nazanin"/>
                <w:sz w:val="28"/>
                <w:szCs w:val="28"/>
                <w:rtl/>
                <w:lang w:bidi="fa-IR"/>
              </w:rPr>
            </w:pPr>
            <w:r>
              <w:rPr>
                <w:rFonts w:ascii="Calibri" w:hAnsi="Calibri" w:cs="B Nazanin" w:hint="cs"/>
                <w:color w:val="000000"/>
                <w:sz w:val="28"/>
                <w:szCs w:val="28"/>
                <w:rtl/>
                <w:lang w:bidi="fa-IR"/>
              </w:rPr>
              <w:t>0</w:t>
            </w:r>
          </w:p>
        </w:tc>
        <w:tc>
          <w:tcPr>
            <w:tcW w:w="618" w:type="pct"/>
            <w:tcBorders>
              <w:top w:val="nil"/>
              <w:left w:val="single" w:sz="8" w:space="0" w:color="auto"/>
              <w:bottom w:val="single" w:sz="8" w:space="0" w:color="auto"/>
              <w:right w:val="nil"/>
            </w:tcBorders>
            <w:shd w:val="clear" w:color="auto" w:fill="auto"/>
            <w:vAlign w:val="center"/>
          </w:tcPr>
          <w:p w14:paraId="0B1BAB95" w14:textId="36CE174A" w:rsidR="000D2FFD" w:rsidRPr="005C12A1" w:rsidRDefault="000D2FFD" w:rsidP="000D2FFD">
            <w:pPr>
              <w:autoSpaceDE w:val="0"/>
              <w:autoSpaceDN w:val="0"/>
              <w:adjustRightInd w:val="0"/>
              <w:jc w:val="center"/>
              <w:rPr>
                <w:rFonts w:cs="B Nazanin"/>
                <w:sz w:val="28"/>
                <w:szCs w:val="28"/>
                <w:rtl/>
                <w:lang w:bidi="fa-IR"/>
              </w:rPr>
            </w:pPr>
            <w:r>
              <w:rPr>
                <w:rFonts w:ascii="Calibri" w:hAnsi="Calibri" w:cs="B Nazanin" w:hint="cs"/>
                <w:color w:val="000000"/>
                <w:sz w:val="28"/>
                <w:szCs w:val="28"/>
                <w:rtl/>
                <w:lang w:bidi="fa-IR"/>
              </w:rPr>
              <w:t>4</w:t>
            </w:r>
          </w:p>
        </w:tc>
        <w:tc>
          <w:tcPr>
            <w:tcW w:w="619" w:type="pct"/>
            <w:tcBorders>
              <w:top w:val="nil"/>
              <w:left w:val="single" w:sz="8" w:space="0" w:color="auto"/>
              <w:bottom w:val="single" w:sz="8" w:space="0" w:color="auto"/>
              <w:right w:val="single" w:sz="4" w:space="0" w:color="auto"/>
            </w:tcBorders>
            <w:shd w:val="clear" w:color="auto" w:fill="auto"/>
            <w:vAlign w:val="center"/>
          </w:tcPr>
          <w:p w14:paraId="3F92294D" w14:textId="1B6036F8" w:rsidR="000D2FFD" w:rsidRPr="005C12A1" w:rsidRDefault="000D2FFD" w:rsidP="000D2FFD">
            <w:pPr>
              <w:autoSpaceDE w:val="0"/>
              <w:autoSpaceDN w:val="0"/>
              <w:adjustRightInd w:val="0"/>
              <w:jc w:val="center"/>
              <w:rPr>
                <w:rFonts w:cs="B Nazanin"/>
                <w:sz w:val="28"/>
                <w:szCs w:val="28"/>
                <w:rtl/>
                <w:lang w:bidi="fa-IR"/>
              </w:rPr>
            </w:pPr>
            <w:r>
              <w:rPr>
                <w:rFonts w:ascii="Calibri" w:hAnsi="Calibri" w:cs="B Nazanin" w:hint="cs"/>
                <w:color w:val="000000"/>
                <w:sz w:val="28"/>
                <w:szCs w:val="28"/>
                <w:rtl/>
                <w:lang w:bidi="fa-IR"/>
              </w:rPr>
              <w:t>0</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14:paraId="65475553" w14:textId="55298DB3" w:rsidR="000D2FFD" w:rsidRPr="005C12A1" w:rsidRDefault="000D2FFD" w:rsidP="000D2FFD">
            <w:pPr>
              <w:autoSpaceDE w:val="0"/>
              <w:autoSpaceDN w:val="0"/>
              <w:adjustRightInd w:val="0"/>
              <w:jc w:val="center"/>
              <w:rPr>
                <w:rFonts w:cs="B Nazanin"/>
                <w:sz w:val="28"/>
                <w:szCs w:val="28"/>
                <w:rtl/>
                <w:lang w:bidi="fa-IR"/>
              </w:rPr>
            </w:pPr>
            <w:r>
              <w:rPr>
                <w:rFonts w:ascii="Calibri" w:hAnsi="Calibri" w:cs="B Nazanin" w:hint="cs"/>
                <w:color w:val="000000"/>
                <w:sz w:val="28"/>
                <w:szCs w:val="28"/>
                <w:rtl/>
                <w:lang w:bidi="fa-IR"/>
              </w:rPr>
              <w:t>1</w:t>
            </w:r>
          </w:p>
        </w:tc>
      </w:tr>
      <w:tr w:rsidR="000D2FFD" w:rsidRPr="005C12A1" w14:paraId="32F11F70" w14:textId="77777777" w:rsidTr="00A221CB">
        <w:trPr>
          <w:trHeight w:val="376"/>
          <w:jc w:val="center"/>
        </w:trPr>
        <w:tc>
          <w:tcPr>
            <w:tcW w:w="951" w:type="pct"/>
            <w:shd w:val="clear" w:color="auto" w:fill="auto"/>
          </w:tcPr>
          <w:p w14:paraId="0EF27709" w14:textId="715B294A" w:rsidR="000D2FFD" w:rsidRPr="00886EB6" w:rsidRDefault="000D2FFD" w:rsidP="000D2FFD">
            <w:pPr>
              <w:autoSpaceDE w:val="0"/>
              <w:autoSpaceDN w:val="0"/>
              <w:adjustRightInd w:val="0"/>
              <w:jc w:val="center"/>
              <w:rPr>
                <w:rFonts w:cs="B Nazanin"/>
                <w:sz w:val="24"/>
                <w:szCs w:val="24"/>
                <w:rtl/>
                <w:lang w:bidi="fa-IR"/>
              </w:rPr>
            </w:pPr>
            <w:r w:rsidRPr="00886EB6">
              <w:rPr>
                <w:rFonts w:cs="B Nazanin"/>
                <w:sz w:val="24"/>
                <w:szCs w:val="24"/>
                <w:rtl/>
              </w:rPr>
              <w:t>قراردادکارمع</w:t>
            </w:r>
            <w:r w:rsidRPr="00886EB6">
              <w:rPr>
                <w:rFonts w:cs="B Nazanin" w:hint="cs"/>
                <w:sz w:val="24"/>
                <w:szCs w:val="24"/>
                <w:rtl/>
              </w:rPr>
              <w:t>ی</w:t>
            </w:r>
            <w:r w:rsidRPr="00886EB6">
              <w:rPr>
                <w:rFonts w:cs="B Nazanin" w:hint="eastAsia"/>
                <w:sz w:val="24"/>
                <w:szCs w:val="24"/>
                <w:rtl/>
              </w:rPr>
              <w:t>ن</w:t>
            </w:r>
            <w:r w:rsidRPr="00886EB6">
              <w:rPr>
                <w:rFonts w:cs="B Nazanin"/>
                <w:sz w:val="24"/>
                <w:szCs w:val="24"/>
              </w:rPr>
              <w:t xml:space="preserve"> </w:t>
            </w:r>
          </w:p>
        </w:tc>
        <w:tc>
          <w:tcPr>
            <w:tcW w:w="518" w:type="pct"/>
            <w:tcBorders>
              <w:top w:val="nil"/>
              <w:left w:val="single" w:sz="8" w:space="0" w:color="auto"/>
              <w:bottom w:val="single" w:sz="8" w:space="0" w:color="auto"/>
              <w:right w:val="nil"/>
            </w:tcBorders>
            <w:shd w:val="clear" w:color="auto" w:fill="auto"/>
            <w:vAlign w:val="center"/>
          </w:tcPr>
          <w:p w14:paraId="06CD5443" w14:textId="362E026A" w:rsidR="000D2FFD" w:rsidRDefault="000D2FFD" w:rsidP="000D2FFD">
            <w:pPr>
              <w:autoSpaceDE w:val="0"/>
              <w:autoSpaceDN w:val="0"/>
              <w:adjustRightInd w:val="0"/>
              <w:jc w:val="center"/>
              <w:rPr>
                <w:rFonts w:cs="B Nazanin"/>
                <w:sz w:val="28"/>
                <w:szCs w:val="28"/>
                <w:rtl/>
                <w:lang w:bidi="fa-IR"/>
              </w:rPr>
            </w:pPr>
            <w:r>
              <w:rPr>
                <w:rFonts w:ascii="Calibri" w:hAnsi="Calibri" w:cs="B Nazanin" w:hint="cs"/>
                <w:color w:val="000000"/>
                <w:sz w:val="28"/>
                <w:szCs w:val="28"/>
                <w:rtl/>
                <w:lang w:bidi="fa-IR"/>
              </w:rPr>
              <w:t>0</w:t>
            </w:r>
          </w:p>
        </w:tc>
        <w:tc>
          <w:tcPr>
            <w:tcW w:w="577" w:type="pct"/>
            <w:tcBorders>
              <w:top w:val="nil"/>
              <w:left w:val="single" w:sz="8" w:space="0" w:color="auto"/>
              <w:bottom w:val="single" w:sz="8" w:space="0" w:color="auto"/>
              <w:right w:val="nil"/>
            </w:tcBorders>
            <w:shd w:val="clear" w:color="auto" w:fill="auto"/>
            <w:vAlign w:val="center"/>
          </w:tcPr>
          <w:p w14:paraId="0E264677" w14:textId="1E1F760D" w:rsidR="000D2FFD" w:rsidRDefault="000D2FFD" w:rsidP="000D2FFD">
            <w:pPr>
              <w:autoSpaceDE w:val="0"/>
              <w:autoSpaceDN w:val="0"/>
              <w:adjustRightInd w:val="0"/>
              <w:jc w:val="center"/>
              <w:rPr>
                <w:rFonts w:cs="B Nazanin"/>
                <w:sz w:val="28"/>
                <w:szCs w:val="28"/>
                <w:rtl/>
                <w:lang w:bidi="fa-IR"/>
              </w:rPr>
            </w:pPr>
            <w:r>
              <w:rPr>
                <w:rFonts w:ascii="Calibri" w:hAnsi="Calibri" w:cs="B Nazanin" w:hint="cs"/>
                <w:color w:val="000000"/>
                <w:sz w:val="28"/>
                <w:szCs w:val="28"/>
                <w:rtl/>
                <w:lang w:bidi="fa-IR"/>
              </w:rPr>
              <w:t>0</w:t>
            </w:r>
          </w:p>
        </w:tc>
        <w:tc>
          <w:tcPr>
            <w:tcW w:w="613" w:type="pct"/>
            <w:tcBorders>
              <w:top w:val="nil"/>
              <w:left w:val="single" w:sz="8" w:space="0" w:color="auto"/>
              <w:bottom w:val="single" w:sz="8" w:space="0" w:color="auto"/>
              <w:right w:val="nil"/>
            </w:tcBorders>
            <w:shd w:val="clear" w:color="auto" w:fill="auto"/>
            <w:vAlign w:val="center"/>
          </w:tcPr>
          <w:p w14:paraId="6D69F894" w14:textId="38008686" w:rsidR="000D2FFD" w:rsidRDefault="000D2FFD" w:rsidP="000D2FFD">
            <w:pPr>
              <w:tabs>
                <w:tab w:val="left" w:pos="732"/>
                <w:tab w:val="center" w:pos="805"/>
              </w:tabs>
              <w:autoSpaceDE w:val="0"/>
              <w:autoSpaceDN w:val="0"/>
              <w:adjustRightInd w:val="0"/>
              <w:jc w:val="center"/>
              <w:rPr>
                <w:rFonts w:cs="B Nazanin"/>
                <w:sz w:val="28"/>
                <w:szCs w:val="28"/>
                <w:rtl/>
                <w:lang w:bidi="fa-IR"/>
              </w:rPr>
            </w:pPr>
            <w:r>
              <w:rPr>
                <w:rFonts w:ascii="Calibri" w:hAnsi="Calibri" w:cs="B Nazanin" w:hint="cs"/>
                <w:color w:val="000000"/>
                <w:sz w:val="28"/>
                <w:szCs w:val="28"/>
                <w:rtl/>
                <w:lang w:bidi="fa-IR"/>
              </w:rPr>
              <w:t>81</w:t>
            </w:r>
          </w:p>
        </w:tc>
        <w:tc>
          <w:tcPr>
            <w:tcW w:w="616" w:type="pct"/>
            <w:tcBorders>
              <w:top w:val="nil"/>
              <w:left w:val="single" w:sz="8" w:space="0" w:color="auto"/>
              <w:bottom w:val="single" w:sz="8" w:space="0" w:color="auto"/>
              <w:right w:val="nil"/>
            </w:tcBorders>
            <w:shd w:val="clear" w:color="auto" w:fill="auto"/>
            <w:vAlign w:val="center"/>
          </w:tcPr>
          <w:p w14:paraId="15722C32" w14:textId="07358632" w:rsidR="000D2FFD" w:rsidRDefault="000D2FFD" w:rsidP="000D2FFD">
            <w:pPr>
              <w:autoSpaceDE w:val="0"/>
              <w:autoSpaceDN w:val="0"/>
              <w:adjustRightInd w:val="0"/>
              <w:jc w:val="center"/>
              <w:rPr>
                <w:rFonts w:cs="B Nazanin"/>
                <w:sz w:val="28"/>
                <w:szCs w:val="28"/>
                <w:rtl/>
                <w:lang w:bidi="fa-IR"/>
              </w:rPr>
            </w:pPr>
            <w:r>
              <w:rPr>
                <w:rFonts w:ascii="Calibri" w:hAnsi="Calibri" w:cs="B Nazanin" w:hint="cs"/>
                <w:color w:val="000000"/>
                <w:sz w:val="28"/>
                <w:szCs w:val="28"/>
                <w:rtl/>
                <w:lang w:bidi="fa-IR"/>
              </w:rPr>
              <w:t>30</w:t>
            </w:r>
          </w:p>
        </w:tc>
        <w:tc>
          <w:tcPr>
            <w:tcW w:w="618" w:type="pct"/>
            <w:tcBorders>
              <w:top w:val="nil"/>
              <w:left w:val="single" w:sz="8" w:space="0" w:color="auto"/>
              <w:bottom w:val="single" w:sz="8" w:space="0" w:color="auto"/>
              <w:right w:val="nil"/>
            </w:tcBorders>
            <w:shd w:val="clear" w:color="auto" w:fill="auto"/>
            <w:vAlign w:val="center"/>
          </w:tcPr>
          <w:p w14:paraId="58163954" w14:textId="2B69D287" w:rsidR="000D2FFD" w:rsidRDefault="000D2FFD" w:rsidP="000D2FFD">
            <w:pPr>
              <w:autoSpaceDE w:val="0"/>
              <w:autoSpaceDN w:val="0"/>
              <w:adjustRightInd w:val="0"/>
              <w:jc w:val="center"/>
              <w:rPr>
                <w:rFonts w:cs="B Nazanin"/>
                <w:sz w:val="28"/>
                <w:szCs w:val="28"/>
                <w:rtl/>
                <w:lang w:bidi="fa-IR"/>
              </w:rPr>
            </w:pPr>
            <w:r>
              <w:rPr>
                <w:rFonts w:ascii="Calibri" w:hAnsi="Calibri" w:cs="B Nazanin" w:hint="cs"/>
                <w:color w:val="000000"/>
                <w:sz w:val="28"/>
                <w:szCs w:val="28"/>
                <w:rtl/>
                <w:lang w:bidi="fa-IR"/>
              </w:rPr>
              <w:t>10</w:t>
            </w:r>
          </w:p>
        </w:tc>
        <w:tc>
          <w:tcPr>
            <w:tcW w:w="619" w:type="pct"/>
            <w:tcBorders>
              <w:top w:val="nil"/>
              <w:left w:val="single" w:sz="8" w:space="0" w:color="auto"/>
              <w:bottom w:val="single" w:sz="8" w:space="0" w:color="auto"/>
              <w:right w:val="single" w:sz="4" w:space="0" w:color="auto"/>
            </w:tcBorders>
            <w:shd w:val="clear" w:color="auto" w:fill="auto"/>
            <w:vAlign w:val="center"/>
          </w:tcPr>
          <w:p w14:paraId="67A22A13" w14:textId="15BE5EE3" w:rsidR="000D2FFD" w:rsidRDefault="000D2FFD" w:rsidP="000D2FFD">
            <w:pPr>
              <w:autoSpaceDE w:val="0"/>
              <w:autoSpaceDN w:val="0"/>
              <w:adjustRightInd w:val="0"/>
              <w:jc w:val="center"/>
              <w:rPr>
                <w:rFonts w:cs="B Nazanin"/>
                <w:sz w:val="28"/>
                <w:szCs w:val="28"/>
                <w:rtl/>
                <w:lang w:bidi="fa-IR"/>
              </w:rPr>
            </w:pPr>
            <w:r>
              <w:rPr>
                <w:rFonts w:ascii="Calibri" w:hAnsi="Calibri" w:cs="B Nazanin" w:hint="cs"/>
                <w:color w:val="000000"/>
                <w:sz w:val="28"/>
                <w:szCs w:val="28"/>
                <w:rtl/>
                <w:lang w:bidi="fa-IR"/>
              </w:rPr>
              <w:t>0</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14:paraId="5334FD95" w14:textId="434AD5C6" w:rsidR="000D2FFD" w:rsidRDefault="000D2FFD" w:rsidP="000D2FFD">
            <w:pPr>
              <w:autoSpaceDE w:val="0"/>
              <w:autoSpaceDN w:val="0"/>
              <w:adjustRightInd w:val="0"/>
              <w:jc w:val="center"/>
              <w:rPr>
                <w:rFonts w:cs="B Nazanin"/>
                <w:sz w:val="28"/>
                <w:szCs w:val="28"/>
                <w:rtl/>
                <w:lang w:bidi="fa-IR"/>
              </w:rPr>
            </w:pPr>
            <w:r>
              <w:rPr>
                <w:rFonts w:ascii="Calibri" w:hAnsi="Calibri" w:cs="B Nazanin" w:hint="cs"/>
                <w:color w:val="000000"/>
                <w:sz w:val="28"/>
                <w:szCs w:val="28"/>
                <w:rtl/>
                <w:lang w:bidi="fa-IR"/>
              </w:rPr>
              <w:t>0</w:t>
            </w:r>
          </w:p>
        </w:tc>
      </w:tr>
      <w:tr w:rsidR="000D2FFD" w:rsidRPr="005C12A1" w14:paraId="2596DDD9" w14:textId="77777777" w:rsidTr="00A221CB">
        <w:trPr>
          <w:trHeight w:val="382"/>
          <w:jc w:val="center"/>
        </w:trPr>
        <w:tc>
          <w:tcPr>
            <w:tcW w:w="951" w:type="pct"/>
            <w:shd w:val="clear" w:color="auto" w:fill="auto"/>
          </w:tcPr>
          <w:p w14:paraId="3E8D5066" w14:textId="514BE1B6" w:rsidR="000D2FFD" w:rsidRPr="00886EB6" w:rsidRDefault="000D2FFD" w:rsidP="000D2FFD">
            <w:pPr>
              <w:autoSpaceDE w:val="0"/>
              <w:autoSpaceDN w:val="0"/>
              <w:adjustRightInd w:val="0"/>
              <w:jc w:val="center"/>
              <w:rPr>
                <w:rFonts w:cs="B Nazanin"/>
                <w:sz w:val="24"/>
                <w:szCs w:val="24"/>
                <w:rtl/>
                <w:lang w:bidi="fa-IR"/>
              </w:rPr>
            </w:pPr>
            <w:r w:rsidRPr="00886EB6">
              <w:rPr>
                <w:rFonts w:cs="B Nazanin" w:hint="eastAsia"/>
                <w:sz w:val="24"/>
                <w:szCs w:val="24"/>
                <w:rtl/>
              </w:rPr>
              <w:t>سا</w:t>
            </w:r>
            <w:r w:rsidRPr="00886EB6">
              <w:rPr>
                <w:rFonts w:cs="B Nazanin" w:hint="cs"/>
                <w:sz w:val="24"/>
                <w:szCs w:val="24"/>
                <w:rtl/>
              </w:rPr>
              <w:t>ی</w:t>
            </w:r>
            <w:r w:rsidRPr="00886EB6">
              <w:rPr>
                <w:rFonts w:cs="B Nazanin" w:hint="eastAsia"/>
                <w:sz w:val="24"/>
                <w:szCs w:val="24"/>
                <w:rtl/>
              </w:rPr>
              <w:t>ر</w:t>
            </w:r>
            <w:r w:rsidRPr="00886EB6">
              <w:rPr>
                <w:rFonts w:cs="B Nazanin"/>
                <w:sz w:val="24"/>
                <w:szCs w:val="24"/>
              </w:rPr>
              <w:t xml:space="preserve"> </w:t>
            </w:r>
          </w:p>
        </w:tc>
        <w:tc>
          <w:tcPr>
            <w:tcW w:w="518" w:type="pct"/>
            <w:tcBorders>
              <w:top w:val="nil"/>
              <w:left w:val="single" w:sz="8" w:space="0" w:color="auto"/>
              <w:bottom w:val="single" w:sz="8" w:space="0" w:color="auto"/>
              <w:right w:val="nil"/>
            </w:tcBorders>
            <w:shd w:val="clear" w:color="auto" w:fill="auto"/>
            <w:vAlign w:val="center"/>
          </w:tcPr>
          <w:p w14:paraId="4E522867" w14:textId="28F7E652" w:rsidR="000D2FFD" w:rsidRDefault="000D2FFD" w:rsidP="000D2FFD">
            <w:pPr>
              <w:autoSpaceDE w:val="0"/>
              <w:autoSpaceDN w:val="0"/>
              <w:adjustRightInd w:val="0"/>
              <w:jc w:val="center"/>
              <w:rPr>
                <w:rFonts w:cs="B Nazanin"/>
                <w:sz w:val="28"/>
                <w:szCs w:val="28"/>
                <w:rtl/>
                <w:lang w:bidi="fa-IR"/>
              </w:rPr>
            </w:pPr>
            <w:r>
              <w:rPr>
                <w:rFonts w:ascii="Calibri" w:hAnsi="Calibri" w:cs="B Nazanin" w:hint="cs"/>
                <w:color w:val="000000"/>
                <w:sz w:val="28"/>
                <w:szCs w:val="28"/>
                <w:rtl/>
                <w:lang w:bidi="fa-IR"/>
              </w:rPr>
              <w:t>3</w:t>
            </w:r>
          </w:p>
        </w:tc>
        <w:tc>
          <w:tcPr>
            <w:tcW w:w="577" w:type="pct"/>
            <w:tcBorders>
              <w:top w:val="nil"/>
              <w:left w:val="single" w:sz="8" w:space="0" w:color="auto"/>
              <w:bottom w:val="single" w:sz="8" w:space="0" w:color="auto"/>
              <w:right w:val="nil"/>
            </w:tcBorders>
            <w:shd w:val="clear" w:color="auto" w:fill="auto"/>
            <w:vAlign w:val="center"/>
          </w:tcPr>
          <w:p w14:paraId="40E4DEF8" w14:textId="494BA604" w:rsidR="000D2FFD" w:rsidRDefault="000D2FFD" w:rsidP="000D2FFD">
            <w:pPr>
              <w:autoSpaceDE w:val="0"/>
              <w:autoSpaceDN w:val="0"/>
              <w:adjustRightInd w:val="0"/>
              <w:jc w:val="center"/>
              <w:rPr>
                <w:rFonts w:cs="B Nazanin"/>
                <w:sz w:val="28"/>
                <w:szCs w:val="28"/>
                <w:rtl/>
                <w:lang w:bidi="fa-IR"/>
              </w:rPr>
            </w:pPr>
            <w:r>
              <w:rPr>
                <w:rFonts w:ascii="Calibri" w:hAnsi="Calibri" w:cs="Calibri" w:hint="cs"/>
                <w:color w:val="000000"/>
                <w:sz w:val="28"/>
                <w:szCs w:val="28"/>
                <w:rtl/>
                <w:lang w:bidi="fa-IR"/>
              </w:rPr>
              <w:t> </w:t>
            </w:r>
          </w:p>
        </w:tc>
        <w:tc>
          <w:tcPr>
            <w:tcW w:w="613" w:type="pct"/>
            <w:tcBorders>
              <w:top w:val="nil"/>
              <w:left w:val="single" w:sz="8" w:space="0" w:color="auto"/>
              <w:bottom w:val="single" w:sz="8" w:space="0" w:color="auto"/>
              <w:right w:val="nil"/>
            </w:tcBorders>
            <w:shd w:val="clear" w:color="auto" w:fill="auto"/>
            <w:vAlign w:val="center"/>
          </w:tcPr>
          <w:p w14:paraId="274AAAFC" w14:textId="762CB334" w:rsidR="000D2FFD" w:rsidRDefault="000D2FFD" w:rsidP="000D2FFD">
            <w:pPr>
              <w:tabs>
                <w:tab w:val="left" w:pos="732"/>
                <w:tab w:val="center" w:pos="805"/>
              </w:tabs>
              <w:autoSpaceDE w:val="0"/>
              <w:autoSpaceDN w:val="0"/>
              <w:adjustRightInd w:val="0"/>
              <w:jc w:val="center"/>
              <w:rPr>
                <w:rFonts w:cs="B Nazanin"/>
                <w:sz w:val="28"/>
                <w:szCs w:val="28"/>
                <w:rtl/>
                <w:lang w:bidi="fa-IR"/>
              </w:rPr>
            </w:pPr>
            <w:r>
              <w:rPr>
                <w:rFonts w:ascii="Calibri" w:hAnsi="Calibri" w:cs="Calibri" w:hint="cs"/>
                <w:color w:val="000000"/>
                <w:sz w:val="28"/>
                <w:szCs w:val="28"/>
                <w:rtl/>
                <w:lang w:bidi="fa-IR"/>
              </w:rPr>
              <w:t> </w:t>
            </w:r>
          </w:p>
        </w:tc>
        <w:tc>
          <w:tcPr>
            <w:tcW w:w="616" w:type="pct"/>
            <w:tcBorders>
              <w:top w:val="nil"/>
              <w:left w:val="single" w:sz="8" w:space="0" w:color="auto"/>
              <w:bottom w:val="single" w:sz="8" w:space="0" w:color="auto"/>
              <w:right w:val="nil"/>
            </w:tcBorders>
            <w:shd w:val="clear" w:color="auto" w:fill="auto"/>
            <w:vAlign w:val="center"/>
          </w:tcPr>
          <w:p w14:paraId="768E45AF" w14:textId="2BE3C43C" w:rsidR="000D2FFD" w:rsidRDefault="000D2FFD" w:rsidP="000D2FFD">
            <w:pPr>
              <w:autoSpaceDE w:val="0"/>
              <w:autoSpaceDN w:val="0"/>
              <w:adjustRightInd w:val="0"/>
              <w:jc w:val="center"/>
              <w:rPr>
                <w:rFonts w:cs="B Nazanin"/>
                <w:sz w:val="28"/>
                <w:szCs w:val="28"/>
                <w:rtl/>
                <w:lang w:bidi="fa-IR"/>
              </w:rPr>
            </w:pPr>
            <w:r>
              <w:rPr>
                <w:rFonts w:ascii="Calibri" w:hAnsi="Calibri" w:cs="B Nazanin" w:hint="cs"/>
                <w:color w:val="000000"/>
                <w:sz w:val="28"/>
                <w:szCs w:val="28"/>
                <w:rtl/>
                <w:lang w:bidi="fa-IR"/>
              </w:rPr>
              <w:t>57</w:t>
            </w:r>
          </w:p>
        </w:tc>
        <w:tc>
          <w:tcPr>
            <w:tcW w:w="618" w:type="pct"/>
            <w:tcBorders>
              <w:top w:val="nil"/>
              <w:left w:val="single" w:sz="8" w:space="0" w:color="auto"/>
              <w:bottom w:val="single" w:sz="8" w:space="0" w:color="auto"/>
              <w:right w:val="nil"/>
            </w:tcBorders>
            <w:shd w:val="clear" w:color="auto" w:fill="auto"/>
            <w:vAlign w:val="center"/>
          </w:tcPr>
          <w:p w14:paraId="4B1436FF" w14:textId="5BEBEC77" w:rsidR="000D2FFD" w:rsidRDefault="000D2FFD" w:rsidP="000D2FFD">
            <w:pPr>
              <w:autoSpaceDE w:val="0"/>
              <w:autoSpaceDN w:val="0"/>
              <w:adjustRightInd w:val="0"/>
              <w:jc w:val="center"/>
              <w:rPr>
                <w:rFonts w:cs="B Nazanin"/>
                <w:sz w:val="28"/>
                <w:szCs w:val="28"/>
                <w:rtl/>
                <w:lang w:bidi="fa-IR"/>
              </w:rPr>
            </w:pPr>
            <w:r>
              <w:rPr>
                <w:rFonts w:ascii="Calibri" w:hAnsi="Calibri" w:cs="Calibri" w:hint="cs"/>
                <w:color w:val="000000"/>
                <w:sz w:val="28"/>
                <w:szCs w:val="28"/>
                <w:rtl/>
                <w:lang w:bidi="fa-IR"/>
              </w:rPr>
              <w:t> </w:t>
            </w:r>
          </w:p>
        </w:tc>
        <w:tc>
          <w:tcPr>
            <w:tcW w:w="619" w:type="pct"/>
            <w:tcBorders>
              <w:top w:val="nil"/>
              <w:left w:val="single" w:sz="8" w:space="0" w:color="auto"/>
              <w:bottom w:val="single" w:sz="8" w:space="0" w:color="auto"/>
              <w:right w:val="single" w:sz="4" w:space="0" w:color="auto"/>
            </w:tcBorders>
            <w:shd w:val="clear" w:color="auto" w:fill="auto"/>
            <w:vAlign w:val="center"/>
          </w:tcPr>
          <w:p w14:paraId="618EA82E" w14:textId="04DB73B1" w:rsidR="000D2FFD" w:rsidRDefault="000D2FFD" w:rsidP="000D2FFD">
            <w:pPr>
              <w:autoSpaceDE w:val="0"/>
              <w:autoSpaceDN w:val="0"/>
              <w:adjustRightInd w:val="0"/>
              <w:jc w:val="center"/>
              <w:rPr>
                <w:rFonts w:cs="B Nazanin"/>
                <w:sz w:val="28"/>
                <w:szCs w:val="28"/>
                <w:rtl/>
                <w:lang w:bidi="fa-IR"/>
              </w:rPr>
            </w:pPr>
            <w:r>
              <w:rPr>
                <w:rFonts w:ascii="Calibri" w:hAnsi="Calibri" w:cs="Calibri" w:hint="cs"/>
                <w:color w:val="000000"/>
                <w:sz w:val="28"/>
                <w:szCs w:val="28"/>
                <w:rtl/>
                <w:lang w:bidi="fa-IR"/>
              </w:rPr>
              <w:t> </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14:paraId="38D6DADB" w14:textId="71F1F456" w:rsidR="000D2FFD" w:rsidRDefault="000D2FFD" w:rsidP="000D2FFD">
            <w:pPr>
              <w:autoSpaceDE w:val="0"/>
              <w:autoSpaceDN w:val="0"/>
              <w:adjustRightInd w:val="0"/>
              <w:jc w:val="center"/>
              <w:rPr>
                <w:rFonts w:cs="B Nazanin"/>
                <w:sz w:val="28"/>
                <w:szCs w:val="28"/>
                <w:rtl/>
                <w:lang w:bidi="fa-IR"/>
              </w:rPr>
            </w:pPr>
            <w:r>
              <w:rPr>
                <w:rFonts w:ascii="Calibri" w:hAnsi="Calibri" w:cs="Calibri" w:hint="cs"/>
                <w:color w:val="000000"/>
                <w:sz w:val="28"/>
                <w:szCs w:val="28"/>
                <w:rtl/>
                <w:lang w:bidi="fa-IR"/>
              </w:rPr>
              <w:t> </w:t>
            </w:r>
          </w:p>
        </w:tc>
      </w:tr>
      <w:tr w:rsidR="000D2FFD" w:rsidRPr="005C12A1" w14:paraId="5E3A2A6B" w14:textId="77777777" w:rsidTr="00A221CB">
        <w:trPr>
          <w:trHeight w:val="348"/>
          <w:jc w:val="center"/>
        </w:trPr>
        <w:tc>
          <w:tcPr>
            <w:tcW w:w="951" w:type="pct"/>
            <w:shd w:val="clear" w:color="auto" w:fill="CCFFFF"/>
            <w:vAlign w:val="center"/>
          </w:tcPr>
          <w:p w14:paraId="4EAD5BED" w14:textId="77777777" w:rsidR="000D2FFD" w:rsidRPr="00E15348" w:rsidRDefault="000D2FFD" w:rsidP="000D2FFD">
            <w:pPr>
              <w:autoSpaceDE w:val="0"/>
              <w:autoSpaceDN w:val="0"/>
              <w:adjustRightInd w:val="0"/>
              <w:jc w:val="center"/>
              <w:rPr>
                <w:rFonts w:cs="B Nazanin"/>
                <w:b/>
                <w:bCs/>
                <w:sz w:val="24"/>
                <w:szCs w:val="24"/>
                <w:rtl/>
                <w:lang w:bidi="fa-IR"/>
              </w:rPr>
            </w:pPr>
            <w:r w:rsidRPr="00E15348">
              <w:rPr>
                <w:rFonts w:cs="B Nazanin"/>
                <w:b/>
                <w:bCs/>
                <w:sz w:val="24"/>
                <w:szCs w:val="24"/>
                <w:rtl/>
                <w:lang w:bidi="fa-IR"/>
              </w:rPr>
              <w:t>جمع</w:t>
            </w:r>
          </w:p>
        </w:tc>
        <w:tc>
          <w:tcPr>
            <w:tcW w:w="518" w:type="pct"/>
            <w:tcBorders>
              <w:top w:val="nil"/>
              <w:left w:val="single" w:sz="8" w:space="0" w:color="auto"/>
              <w:bottom w:val="single" w:sz="12" w:space="0" w:color="auto"/>
              <w:right w:val="nil"/>
            </w:tcBorders>
            <w:shd w:val="clear" w:color="000000" w:fill="CCFFFF"/>
            <w:vAlign w:val="center"/>
          </w:tcPr>
          <w:p w14:paraId="6BAC7986" w14:textId="6A37796E" w:rsidR="000D2FFD" w:rsidRPr="00E15348" w:rsidRDefault="000D2FFD" w:rsidP="000D2FFD">
            <w:pPr>
              <w:autoSpaceDE w:val="0"/>
              <w:autoSpaceDN w:val="0"/>
              <w:adjustRightInd w:val="0"/>
              <w:jc w:val="center"/>
              <w:rPr>
                <w:rFonts w:cs="B Nazanin"/>
                <w:b/>
                <w:bCs/>
                <w:sz w:val="28"/>
                <w:szCs w:val="28"/>
                <w:rtl/>
                <w:lang w:bidi="fa-IR"/>
              </w:rPr>
            </w:pPr>
            <w:r>
              <w:rPr>
                <w:rFonts w:ascii="Calibri" w:hAnsi="Calibri" w:cs="B Nazanin" w:hint="cs"/>
                <w:b/>
                <w:bCs/>
                <w:color w:val="000000"/>
                <w:sz w:val="28"/>
                <w:szCs w:val="28"/>
                <w:rtl/>
                <w:lang w:bidi="fa-IR"/>
              </w:rPr>
              <w:t>30</w:t>
            </w:r>
          </w:p>
        </w:tc>
        <w:tc>
          <w:tcPr>
            <w:tcW w:w="577" w:type="pct"/>
            <w:tcBorders>
              <w:top w:val="nil"/>
              <w:left w:val="single" w:sz="8" w:space="0" w:color="auto"/>
              <w:bottom w:val="single" w:sz="12" w:space="0" w:color="auto"/>
              <w:right w:val="nil"/>
            </w:tcBorders>
            <w:shd w:val="clear" w:color="000000" w:fill="CCFFFF"/>
            <w:vAlign w:val="center"/>
          </w:tcPr>
          <w:p w14:paraId="52BEEF22" w14:textId="6D3A6A44" w:rsidR="000D2FFD" w:rsidRPr="00E15348" w:rsidRDefault="000D2FFD" w:rsidP="000D2FFD">
            <w:pPr>
              <w:autoSpaceDE w:val="0"/>
              <w:autoSpaceDN w:val="0"/>
              <w:adjustRightInd w:val="0"/>
              <w:jc w:val="center"/>
              <w:rPr>
                <w:rFonts w:cs="B Nazanin"/>
                <w:b/>
                <w:bCs/>
                <w:sz w:val="28"/>
                <w:szCs w:val="28"/>
                <w:rtl/>
                <w:lang w:bidi="fa-IR"/>
              </w:rPr>
            </w:pPr>
            <w:r>
              <w:rPr>
                <w:rFonts w:ascii="Calibri" w:hAnsi="Calibri" w:cs="B Nazanin" w:hint="cs"/>
                <w:b/>
                <w:bCs/>
                <w:color w:val="000000"/>
                <w:sz w:val="28"/>
                <w:szCs w:val="28"/>
                <w:rtl/>
                <w:lang w:bidi="fa-IR"/>
              </w:rPr>
              <w:t>32</w:t>
            </w:r>
          </w:p>
        </w:tc>
        <w:tc>
          <w:tcPr>
            <w:tcW w:w="613" w:type="pct"/>
            <w:tcBorders>
              <w:top w:val="nil"/>
              <w:left w:val="single" w:sz="8" w:space="0" w:color="auto"/>
              <w:bottom w:val="single" w:sz="12" w:space="0" w:color="auto"/>
              <w:right w:val="nil"/>
            </w:tcBorders>
            <w:shd w:val="clear" w:color="000000" w:fill="CCFFFF"/>
            <w:vAlign w:val="center"/>
          </w:tcPr>
          <w:p w14:paraId="01E8C319" w14:textId="750BB5D3" w:rsidR="000D2FFD" w:rsidRPr="00E15348" w:rsidRDefault="000D2FFD" w:rsidP="000D2FFD">
            <w:pPr>
              <w:autoSpaceDE w:val="0"/>
              <w:autoSpaceDN w:val="0"/>
              <w:adjustRightInd w:val="0"/>
              <w:jc w:val="center"/>
              <w:rPr>
                <w:rFonts w:cs="B Nazanin"/>
                <w:b/>
                <w:bCs/>
                <w:sz w:val="28"/>
                <w:szCs w:val="28"/>
                <w:rtl/>
                <w:lang w:bidi="fa-IR"/>
              </w:rPr>
            </w:pPr>
            <w:r>
              <w:rPr>
                <w:rFonts w:ascii="Calibri" w:hAnsi="Calibri" w:cs="B Nazanin" w:hint="cs"/>
                <w:b/>
                <w:bCs/>
                <w:color w:val="000000"/>
                <w:sz w:val="28"/>
                <w:szCs w:val="28"/>
                <w:rtl/>
                <w:lang w:bidi="fa-IR"/>
              </w:rPr>
              <w:t>188</w:t>
            </w:r>
          </w:p>
        </w:tc>
        <w:tc>
          <w:tcPr>
            <w:tcW w:w="616" w:type="pct"/>
            <w:tcBorders>
              <w:top w:val="nil"/>
              <w:left w:val="single" w:sz="8" w:space="0" w:color="auto"/>
              <w:bottom w:val="single" w:sz="12" w:space="0" w:color="auto"/>
              <w:right w:val="nil"/>
            </w:tcBorders>
            <w:shd w:val="clear" w:color="000000" w:fill="CCFFFF"/>
            <w:vAlign w:val="center"/>
          </w:tcPr>
          <w:p w14:paraId="59913E18" w14:textId="5D4B5B0F" w:rsidR="000D2FFD" w:rsidRPr="00E15348" w:rsidRDefault="000D2FFD" w:rsidP="000D2FFD">
            <w:pPr>
              <w:autoSpaceDE w:val="0"/>
              <w:autoSpaceDN w:val="0"/>
              <w:adjustRightInd w:val="0"/>
              <w:jc w:val="center"/>
              <w:rPr>
                <w:rFonts w:cs="B Nazanin"/>
                <w:b/>
                <w:bCs/>
                <w:sz w:val="28"/>
                <w:szCs w:val="28"/>
                <w:rtl/>
                <w:lang w:bidi="fa-IR"/>
              </w:rPr>
            </w:pPr>
            <w:r>
              <w:rPr>
                <w:rFonts w:ascii="Calibri" w:hAnsi="Calibri" w:cs="B Nazanin" w:hint="cs"/>
                <w:b/>
                <w:bCs/>
                <w:color w:val="000000"/>
                <w:sz w:val="28"/>
                <w:szCs w:val="28"/>
                <w:rtl/>
                <w:lang w:bidi="fa-IR"/>
              </w:rPr>
              <w:t>107</w:t>
            </w:r>
          </w:p>
        </w:tc>
        <w:tc>
          <w:tcPr>
            <w:tcW w:w="618" w:type="pct"/>
            <w:tcBorders>
              <w:top w:val="nil"/>
              <w:left w:val="single" w:sz="8" w:space="0" w:color="auto"/>
              <w:bottom w:val="single" w:sz="12" w:space="0" w:color="auto"/>
              <w:right w:val="nil"/>
            </w:tcBorders>
            <w:shd w:val="clear" w:color="000000" w:fill="CCFFFF"/>
            <w:vAlign w:val="center"/>
          </w:tcPr>
          <w:p w14:paraId="3407F869" w14:textId="2EF12E95" w:rsidR="000D2FFD" w:rsidRPr="00E15348" w:rsidRDefault="000D2FFD" w:rsidP="000D2FFD">
            <w:pPr>
              <w:autoSpaceDE w:val="0"/>
              <w:autoSpaceDN w:val="0"/>
              <w:adjustRightInd w:val="0"/>
              <w:jc w:val="center"/>
              <w:rPr>
                <w:rFonts w:cs="B Nazanin"/>
                <w:b/>
                <w:bCs/>
                <w:sz w:val="28"/>
                <w:szCs w:val="28"/>
                <w:rtl/>
                <w:lang w:bidi="fa-IR"/>
              </w:rPr>
            </w:pPr>
            <w:r>
              <w:rPr>
                <w:rFonts w:ascii="Calibri" w:hAnsi="Calibri" w:cs="B Nazanin" w:hint="cs"/>
                <w:b/>
                <w:bCs/>
                <w:color w:val="000000"/>
                <w:sz w:val="28"/>
                <w:szCs w:val="28"/>
                <w:rtl/>
                <w:lang w:bidi="fa-IR"/>
              </w:rPr>
              <w:t>28</w:t>
            </w:r>
          </w:p>
        </w:tc>
        <w:tc>
          <w:tcPr>
            <w:tcW w:w="619" w:type="pct"/>
            <w:tcBorders>
              <w:top w:val="nil"/>
              <w:left w:val="single" w:sz="8" w:space="0" w:color="auto"/>
              <w:bottom w:val="single" w:sz="12" w:space="0" w:color="auto"/>
              <w:right w:val="single" w:sz="4" w:space="0" w:color="auto"/>
            </w:tcBorders>
            <w:shd w:val="clear" w:color="000000" w:fill="CCFFFF"/>
            <w:vAlign w:val="center"/>
          </w:tcPr>
          <w:p w14:paraId="30D1AEE2" w14:textId="7594E5B0" w:rsidR="000D2FFD" w:rsidRPr="00E15348" w:rsidRDefault="000D2FFD" w:rsidP="000D2FFD">
            <w:pPr>
              <w:autoSpaceDE w:val="0"/>
              <w:autoSpaceDN w:val="0"/>
              <w:adjustRightInd w:val="0"/>
              <w:jc w:val="center"/>
              <w:rPr>
                <w:rFonts w:cs="B Nazanin"/>
                <w:b/>
                <w:bCs/>
                <w:sz w:val="28"/>
                <w:szCs w:val="28"/>
                <w:rtl/>
                <w:lang w:bidi="fa-IR"/>
              </w:rPr>
            </w:pPr>
            <w:r>
              <w:rPr>
                <w:rFonts w:ascii="Calibri" w:hAnsi="Calibri" w:cs="B Nazanin" w:hint="cs"/>
                <w:b/>
                <w:bCs/>
                <w:color w:val="000000"/>
                <w:sz w:val="28"/>
                <w:szCs w:val="28"/>
                <w:rtl/>
                <w:lang w:bidi="fa-IR"/>
              </w:rPr>
              <w:t>8</w:t>
            </w:r>
          </w:p>
        </w:tc>
        <w:tc>
          <w:tcPr>
            <w:tcW w:w="488" w:type="pct"/>
            <w:tcBorders>
              <w:top w:val="single" w:sz="4" w:space="0" w:color="auto"/>
              <w:left w:val="single" w:sz="4" w:space="0" w:color="auto"/>
              <w:bottom w:val="single" w:sz="4" w:space="0" w:color="auto"/>
              <w:right w:val="single" w:sz="4" w:space="0" w:color="auto"/>
            </w:tcBorders>
            <w:shd w:val="clear" w:color="000000" w:fill="CCFFFF"/>
            <w:vAlign w:val="center"/>
          </w:tcPr>
          <w:p w14:paraId="772EECAA" w14:textId="6C3C8FCA" w:rsidR="000D2FFD" w:rsidRPr="00E15348" w:rsidRDefault="000D2FFD" w:rsidP="000D2FFD">
            <w:pPr>
              <w:autoSpaceDE w:val="0"/>
              <w:autoSpaceDN w:val="0"/>
              <w:adjustRightInd w:val="0"/>
              <w:jc w:val="center"/>
              <w:rPr>
                <w:rFonts w:cs="B Nazanin"/>
                <w:b/>
                <w:bCs/>
                <w:sz w:val="28"/>
                <w:szCs w:val="28"/>
                <w:rtl/>
                <w:lang w:bidi="fa-IR"/>
              </w:rPr>
            </w:pPr>
            <w:r>
              <w:rPr>
                <w:rFonts w:ascii="Calibri" w:hAnsi="Calibri" w:cs="B Nazanin" w:hint="cs"/>
                <w:b/>
                <w:bCs/>
                <w:color w:val="000000"/>
                <w:sz w:val="28"/>
                <w:szCs w:val="28"/>
                <w:rtl/>
                <w:lang w:bidi="fa-IR"/>
              </w:rPr>
              <w:t>4</w:t>
            </w:r>
          </w:p>
        </w:tc>
      </w:tr>
    </w:tbl>
    <w:p w14:paraId="787A4407" w14:textId="77777777" w:rsidR="00920509" w:rsidRPr="005C12A1" w:rsidRDefault="00920509" w:rsidP="0028796D">
      <w:pPr>
        <w:pStyle w:val="Heading2"/>
        <w:ind w:left="360"/>
        <w:jc w:val="left"/>
        <w:rPr>
          <w:rFonts w:cs="B Nazanin"/>
          <w:sz w:val="24"/>
          <w:szCs w:val="24"/>
          <w:rtl/>
          <w:lang w:eastAsia="en-US" w:bidi="fa-IR"/>
        </w:rPr>
      </w:pPr>
    </w:p>
    <w:bookmarkEnd w:id="39"/>
    <w:p w14:paraId="0590B5BC" w14:textId="77777777" w:rsidR="00920509" w:rsidRPr="00E15348" w:rsidRDefault="005552AD" w:rsidP="00E15348">
      <w:pPr>
        <w:spacing w:line="360" w:lineRule="auto"/>
        <w:rPr>
          <w:rFonts w:cs="B Nazanin"/>
          <w:b/>
          <w:bCs/>
          <w:sz w:val="32"/>
          <w:szCs w:val="32"/>
          <w:rtl/>
          <w:lang w:bidi="fa-IR"/>
        </w:rPr>
      </w:pPr>
      <w:r>
        <w:rPr>
          <w:rFonts w:cs="B Nazanin" w:hint="cs"/>
          <w:b/>
          <w:bCs/>
          <w:sz w:val="32"/>
          <w:szCs w:val="32"/>
          <w:rtl/>
          <w:lang w:bidi="fa-IR"/>
        </w:rPr>
        <w:t>49</w:t>
      </w:r>
      <w:r w:rsidR="00920509" w:rsidRPr="00E15348">
        <w:rPr>
          <w:rFonts w:cs="B Nazanin"/>
          <w:b/>
          <w:bCs/>
          <w:sz w:val="32"/>
          <w:szCs w:val="32"/>
          <w:rtl/>
          <w:lang w:bidi="fa-IR"/>
        </w:rPr>
        <w:t xml:space="preserve">- وضعيت تحصيلات نيروي انساني (تعداد) </w:t>
      </w:r>
    </w:p>
    <w:tbl>
      <w:tblPr>
        <w:bidiVisual/>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1277"/>
        <w:gridCol w:w="870"/>
        <w:gridCol w:w="1689"/>
        <w:gridCol w:w="1053"/>
        <w:gridCol w:w="1506"/>
        <w:gridCol w:w="892"/>
        <w:gridCol w:w="1666"/>
        <w:gridCol w:w="903"/>
        <w:gridCol w:w="1655"/>
        <w:gridCol w:w="915"/>
        <w:gridCol w:w="1646"/>
      </w:tblGrid>
      <w:tr w:rsidR="00276139" w:rsidRPr="005C12A1" w14:paraId="56CD823F" w14:textId="77777777" w:rsidTr="00876787">
        <w:trPr>
          <w:jc w:val="center"/>
        </w:trPr>
        <w:tc>
          <w:tcPr>
            <w:tcW w:w="454" w:type="pct"/>
            <w:vMerge w:val="restart"/>
            <w:shd w:val="clear" w:color="auto" w:fill="D4E6FC"/>
            <w:vAlign w:val="center"/>
          </w:tcPr>
          <w:p w14:paraId="1B98A412" w14:textId="77777777" w:rsidR="00276139" w:rsidRPr="005C12A1" w:rsidRDefault="00276139" w:rsidP="0028796D">
            <w:pPr>
              <w:jc w:val="center"/>
              <w:rPr>
                <w:rFonts w:cs="B Nazanin"/>
                <w:b/>
                <w:bCs/>
                <w:sz w:val="24"/>
                <w:szCs w:val="24"/>
                <w:rtl/>
                <w:lang w:bidi="fa-IR"/>
              </w:rPr>
            </w:pPr>
            <w:r w:rsidRPr="005C12A1">
              <w:rPr>
                <w:rFonts w:cs="B Nazanin"/>
                <w:b/>
                <w:bCs/>
                <w:sz w:val="24"/>
                <w:szCs w:val="24"/>
                <w:rtl/>
                <w:lang w:bidi="fa-IR"/>
              </w:rPr>
              <w:t>شرح</w:t>
            </w:r>
          </w:p>
        </w:tc>
        <w:tc>
          <w:tcPr>
            <w:tcW w:w="909" w:type="pct"/>
            <w:gridSpan w:val="2"/>
            <w:shd w:val="clear" w:color="auto" w:fill="D4E6FC"/>
            <w:vAlign w:val="center"/>
          </w:tcPr>
          <w:p w14:paraId="49DB17E9" w14:textId="77777777" w:rsidR="00276139" w:rsidRPr="005C12A1" w:rsidRDefault="00276139" w:rsidP="0028796D">
            <w:pPr>
              <w:jc w:val="center"/>
              <w:rPr>
                <w:rFonts w:cs="B Nazanin"/>
                <w:b/>
                <w:bCs/>
                <w:sz w:val="24"/>
                <w:szCs w:val="24"/>
                <w:rtl/>
                <w:lang w:bidi="fa-IR"/>
              </w:rPr>
            </w:pPr>
            <w:r w:rsidRPr="005C12A1">
              <w:rPr>
                <w:rFonts w:cs="B Nazanin"/>
                <w:b/>
                <w:bCs/>
                <w:sz w:val="24"/>
                <w:szCs w:val="24"/>
                <w:rtl/>
                <w:lang w:bidi="fa-IR"/>
              </w:rPr>
              <w:t>كمتر از ديپلم</w:t>
            </w:r>
          </w:p>
        </w:tc>
        <w:tc>
          <w:tcPr>
            <w:tcW w:w="909" w:type="pct"/>
            <w:gridSpan w:val="2"/>
            <w:shd w:val="clear" w:color="auto" w:fill="D4E6FC"/>
            <w:vAlign w:val="center"/>
          </w:tcPr>
          <w:p w14:paraId="75312985" w14:textId="77777777" w:rsidR="00276139" w:rsidRPr="005C12A1" w:rsidRDefault="00276139" w:rsidP="0028796D">
            <w:pPr>
              <w:jc w:val="center"/>
              <w:rPr>
                <w:rFonts w:cs="B Nazanin"/>
                <w:b/>
                <w:bCs/>
                <w:sz w:val="24"/>
                <w:szCs w:val="24"/>
                <w:rtl/>
                <w:lang w:bidi="fa-IR"/>
              </w:rPr>
            </w:pPr>
            <w:r w:rsidRPr="005C12A1">
              <w:rPr>
                <w:rFonts w:cs="B Nazanin"/>
                <w:b/>
                <w:bCs/>
                <w:sz w:val="24"/>
                <w:szCs w:val="24"/>
                <w:rtl/>
                <w:lang w:bidi="fa-IR"/>
              </w:rPr>
              <w:t>ديپلم</w:t>
            </w:r>
          </w:p>
        </w:tc>
        <w:tc>
          <w:tcPr>
            <w:tcW w:w="909" w:type="pct"/>
            <w:gridSpan w:val="2"/>
            <w:shd w:val="clear" w:color="auto" w:fill="D4E6FC"/>
            <w:vAlign w:val="center"/>
          </w:tcPr>
          <w:p w14:paraId="7A12D863" w14:textId="77777777" w:rsidR="00276139" w:rsidRPr="005C12A1" w:rsidRDefault="00276139" w:rsidP="0028796D">
            <w:pPr>
              <w:jc w:val="center"/>
              <w:rPr>
                <w:rFonts w:cs="B Nazanin"/>
                <w:b/>
                <w:bCs/>
                <w:sz w:val="24"/>
                <w:szCs w:val="24"/>
                <w:rtl/>
                <w:lang w:bidi="fa-IR"/>
              </w:rPr>
            </w:pPr>
            <w:r w:rsidRPr="005C12A1">
              <w:rPr>
                <w:rFonts w:cs="B Nazanin"/>
                <w:b/>
                <w:bCs/>
                <w:sz w:val="24"/>
                <w:szCs w:val="24"/>
                <w:rtl/>
                <w:lang w:bidi="fa-IR"/>
              </w:rPr>
              <w:t>فوق ديپلم</w:t>
            </w:r>
          </w:p>
        </w:tc>
        <w:tc>
          <w:tcPr>
            <w:tcW w:w="909" w:type="pct"/>
            <w:gridSpan w:val="2"/>
            <w:shd w:val="clear" w:color="auto" w:fill="D4E6FC"/>
            <w:vAlign w:val="center"/>
          </w:tcPr>
          <w:p w14:paraId="40043E95" w14:textId="77777777" w:rsidR="00276139" w:rsidRPr="005C12A1" w:rsidRDefault="00276139" w:rsidP="0028796D">
            <w:pPr>
              <w:jc w:val="center"/>
              <w:rPr>
                <w:rFonts w:cs="B Nazanin"/>
                <w:b/>
                <w:bCs/>
                <w:sz w:val="24"/>
                <w:szCs w:val="24"/>
                <w:rtl/>
                <w:lang w:bidi="fa-IR"/>
              </w:rPr>
            </w:pPr>
            <w:r w:rsidRPr="005C12A1">
              <w:rPr>
                <w:rFonts w:cs="B Nazanin"/>
                <w:b/>
                <w:bCs/>
                <w:sz w:val="24"/>
                <w:szCs w:val="24"/>
                <w:rtl/>
                <w:lang w:bidi="fa-IR"/>
              </w:rPr>
              <w:t>ليسانس</w:t>
            </w:r>
          </w:p>
        </w:tc>
        <w:tc>
          <w:tcPr>
            <w:tcW w:w="910" w:type="pct"/>
            <w:gridSpan w:val="2"/>
            <w:shd w:val="clear" w:color="auto" w:fill="D4E6FC"/>
            <w:vAlign w:val="center"/>
          </w:tcPr>
          <w:p w14:paraId="7DE1B444" w14:textId="77777777" w:rsidR="00276139" w:rsidRPr="005C12A1" w:rsidRDefault="00276139" w:rsidP="0028796D">
            <w:pPr>
              <w:jc w:val="center"/>
              <w:rPr>
                <w:rFonts w:cs="B Nazanin"/>
                <w:b/>
                <w:bCs/>
                <w:sz w:val="24"/>
                <w:szCs w:val="24"/>
                <w:rtl/>
                <w:lang w:bidi="fa-IR"/>
              </w:rPr>
            </w:pPr>
            <w:r w:rsidRPr="005C12A1">
              <w:rPr>
                <w:rFonts w:cs="B Nazanin"/>
                <w:b/>
                <w:bCs/>
                <w:sz w:val="24"/>
                <w:szCs w:val="24"/>
                <w:rtl/>
                <w:lang w:bidi="fa-IR"/>
              </w:rPr>
              <w:t>فوق ليسانس و بالاتر</w:t>
            </w:r>
          </w:p>
        </w:tc>
      </w:tr>
      <w:tr w:rsidR="00276139" w:rsidRPr="005C12A1" w14:paraId="6F8AD1D3" w14:textId="77777777" w:rsidTr="00886EB6">
        <w:trPr>
          <w:trHeight w:val="489"/>
          <w:jc w:val="center"/>
        </w:trPr>
        <w:tc>
          <w:tcPr>
            <w:tcW w:w="454" w:type="pct"/>
            <w:vMerge/>
            <w:shd w:val="clear" w:color="auto" w:fill="D4E6FC"/>
            <w:vAlign w:val="center"/>
          </w:tcPr>
          <w:p w14:paraId="250A9A4F" w14:textId="77777777" w:rsidR="00276139" w:rsidRPr="005C12A1" w:rsidRDefault="00276139" w:rsidP="0028796D">
            <w:pPr>
              <w:jc w:val="center"/>
              <w:rPr>
                <w:rFonts w:cs="B Nazanin"/>
                <w:b/>
                <w:bCs/>
                <w:sz w:val="24"/>
                <w:szCs w:val="24"/>
                <w:rtl/>
                <w:lang w:bidi="fa-IR"/>
              </w:rPr>
            </w:pPr>
          </w:p>
        </w:tc>
        <w:tc>
          <w:tcPr>
            <w:tcW w:w="309" w:type="pct"/>
            <w:shd w:val="clear" w:color="auto" w:fill="D4E6FC"/>
            <w:vAlign w:val="center"/>
          </w:tcPr>
          <w:p w14:paraId="22CE8000" w14:textId="77777777" w:rsidR="00276139" w:rsidRPr="005C12A1" w:rsidRDefault="00276139" w:rsidP="0028796D">
            <w:pPr>
              <w:jc w:val="center"/>
              <w:rPr>
                <w:rFonts w:cs="B Nazanin"/>
                <w:b/>
                <w:bCs/>
                <w:sz w:val="24"/>
                <w:szCs w:val="24"/>
                <w:rtl/>
                <w:lang w:bidi="fa-IR"/>
              </w:rPr>
            </w:pPr>
            <w:r w:rsidRPr="005C12A1">
              <w:rPr>
                <w:rFonts w:cs="B Nazanin"/>
                <w:b/>
                <w:bCs/>
                <w:sz w:val="24"/>
                <w:szCs w:val="24"/>
                <w:rtl/>
                <w:lang w:bidi="fa-IR"/>
              </w:rPr>
              <w:t>سال قبل</w:t>
            </w:r>
          </w:p>
        </w:tc>
        <w:tc>
          <w:tcPr>
            <w:tcW w:w="600" w:type="pct"/>
            <w:shd w:val="clear" w:color="auto" w:fill="D4E6FC"/>
            <w:vAlign w:val="center"/>
          </w:tcPr>
          <w:p w14:paraId="6711356C" w14:textId="77777777" w:rsidR="00276139" w:rsidRPr="005C12A1" w:rsidRDefault="00276139" w:rsidP="0028796D">
            <w:pPr>
              <w:jc w:val="center"/>
              <w:rPr>
                <w:rFonts w:cs="B Nazanin"/>
                <w:b/>
                <w:bCs/>
                <w:sz w:val="24"/>
                <w:szCs w:val="24"/>
                <w:rtl/>
                <w:lang w:bidi="fa-IR"/>
              </w:rPr>
            </w:pPr>
            <w:r w:rsidRPr="005C12A1">
              <w:rPr>
                <w:rFonts w:cs="B Nazanin"/>
                <w:b/>
                <w:bCs/>
                <w:sz w:val="24"/>
                <w:szCs w:val="24"/>
                <w:rtl/>
                <w:lang w:bidi="fa-IR"/>
              </w:rPr>
              <w:t>سال مورد گزارش</w:t>
            </w:r>
          </w:p>
        </w:tc>
        <w:tc>
          <w:tcPr>
            <w:tcW w:w="374" w:type="pct"/>
            <w:shd w:val="clear" w:color="auto" w:fill="D4E6FC"/>
            <w:vAlign w:val="center"/>
          </w:tcPr>
          <w:p w14:paraId="1A3B5DA2" w14:textId="77777777" w:rsidR="00276139" w:rsidRPr="005C12A1" w:rsidRDefault="00276139" w:rsidP="0028796D">
            <w:pPr>
              <w:jc w:val="center"/>
              <w:rPr>
                <w:rFonts w:cs="B Nazanin"/>
                <w:b/>
                <w:bCs/>
                <w:sz w:val="24"/>
                <w:szCs w:val="24"/>
                <w:rtl/>
                <w:lang w:bidi="fa-IR"/>
              </w:rPr>
            </w:pPr>
            <w:r w:rsidRPr="005C12A1">
              <w:rPr>
                <w:rFonts w:cs="B Nazanin"/>
                <w:b/>
                <w:bCs/>
                <w:sz w:val="24"/>
                <w:szCs w:val="24"/>
                <w:rtl/>
                <w:lang w:bidi="fa-IR"/>
              </w:rPr>
              <w:t>سال قبل</w:t>
            </w:r>
          </w:p>
        </w:tc>
        <w:tc>
          <w:tcPr>
            <w:tcW w:w="535" w:type="pct"/>
            <w:shd w:val="clear" w:color="auto" w:fill="D4E6FC"/>
            <w:vAlign w:val="center"/>
          </w:tcPr>
          <w:p w14:paraId="7283CAD1" w14:textId="77777777" w:rsidR="00276139" w:rsidRPr="005C12A1" w:rsidRDefault="00276139" w:rsidP="0028796D">
            <w:pPr>
              <w:jc w:val="center"/>
              <w:rPr>
                <w:rFonts w:cs="B Nazanin"/>
                <w:b/>
                <w:bCs/>
                <w:sz w:val="24"/>
                <w:szCs w:val="24"/>
                <w:rtl/>
                <w:lang w:bidi="fa-IR"/>
              </w:rPr>
            </w:pPr>
            <w:r w:rsidRPr="005C12A1">
              <w:rPr>
                <w:rFonts w:cs="B Nazanin"/>
                <w:b/>
                <w:bCs/>
                <w:sz w:val="24"/>
                <w:szCs w:val="24"/>
                <w:rtl/>
                <w:lang w:bidi="fa-IR"/>
              </w:rPr>
              <w:t>سال مورد گزارش</w:t>
            </w:r>
          </w:p>
        </w:tc>
        <w:tc>
          <w:tcPr>
            <w:tcW w:w="317" w:type="pct"/>
            <w:shd w:val="clear" w:color="auto" w:fill="D4E6FC"/>
            <w:vAlign w:val="center"/>
          </w:tcPr>
          <w:p w14:paraId="4508B241" w14:textId="77777777" w:rsidR="00276139" w:rsidRPr="005C12A1" w:rsidRDefault="00276139" w:rsidP="0028796D">
            <w:pPr>
              <w:jc w:val="center"/>
              <w:rPr>
                <w:rFonts w:cs="B Nazanin"/>
                <w:b/>
                <w:bCs/>
                <w:sz w:val="24"/>
                <w:szCs w:val="24"/>
                <w:rtl/>
                <w:lang w:bidi="fa-IR"/>
              </w:rPr>
            </w:pPr>
            <w:r w:rsidRPr="005C12A1">
              <w:rPr>
                <w:rFonts w:cs="B Nazanin"/>
                <w:b/>
                <w:bCs/>
                <w:sz w:val="24"/>
                <w:szCs w:val="24"/>
                <w:rtl/>
                <w:lang w:bidi="fa-IR"/>
              </w:rPr>
              <w:t>سال قبل</w:t>
            </w:r>
          </w:p>
        </w:tc>
        <w:tc>
          <w:tcPr>
            <w:tcW w:w="592" w:type="pct"/>
            <w:shd w:val="clear" w:color="auto" w:fill="D4E6FC"/>
            <w:vAlign w:val="center"/>
          </w:tcPr>
          <w:p w14:paraId="79AB4B0A" w14:textId="77777777" w:rsidR="00276139" w:rsidRPr="005C12A1" w:rsidRDefault="00276139" w:rsidP="0028796D">
            <w:pPr>
              <w:jc w:val="center"/>
              <w:rPr>
                <w:rFonts w:cs="B Nazanin"/>
                <w:b/>
                <w:bCs/>
                <w:sz w:val="24"/>
                <w:szCs w:val="24"/>
                <w:rtl/>
                <w:lang w:bidi="fa-IR"/>
              </w:rPr>
            </w:pPr>
            <w:r w:rsidRPr="005C12A1">
              <w:rPr>
                <w:rFonts w:cs="B Nazanin"/>
                <w:b/>
                <w:bCs/>
                <w:sz w:val="24"/>
                <w:szCs w:val="24"/>
                <w:rtl/>
                <w:lang w:bidi="fa-IR"/>
              </w:rPr>
              <w:t>سال مورد گزارش</w:t>
            </w:r>
          </w:p>
        </w:tc>
        <w:tc>
          <w:tcPr>
            <w:tcW w:w="321" w:type="pct"/>
            <w:shd w:val="clear" w:color="auto" w:fill="D4E6FC"/>
            <w:vAlign w:val="center"/>
          </w:tcPr>
          <w:p w14:paraId="3B6AC042" w14:textId="77777777" w:rsidR="00276139" w:rsidRPr="005C12A1" w:rsidRDefault="00276139" w:rsidP="0028796D">
            <w:pPr>
              <w:jc w:val="center"/>
              <w:rPr>
                <w:rFonts w:cs="B Nazanin"/>
                <w:b/>
                <w:bCs/>
                <w:sz w:val="24"/>
                <w:szCs w:val="24"/>
                <w:rtl/>
                <w:lang w:bidi="fa-IR"/>
              </w:rPr>
            </w:pPr>
            <w:r w:rsidRPr="005C12A1">
              <w:rPr>
                <w:rFonts w:cs="B Nazanin"/>
                <w:b/>
                <w:bCs/>
                <w:sz w:val="24"/>
                <w:szCs w:val="24"/>
                <w:rtl/>
                <w:lang w:bidi="fa-IR"/>
              </w:rPr>
              <w:t>سال قبل</w:t>
            </w:r>
          </w:p>
        </w:tc>
        <w:tc>
          <w:tcPr>
            <w:tcW w:w="588" w:type="pct"/>
            <w:shd w:val="clear" w:color="auto" w:fill="D4E6FC"/>
            <w:vAlign w:val="center"/>
          </w:tcPr>
          <w:p w14:paraId="095E871C" w14:textId="77777777" w:rsidR="00276139" w:rsidRPr="005C12A1" w:rsidRDefault="00276139" w:rsidP="0028796D">
            <w:pPr>
              <w:jc w:val="center"/>
              <w:rPr>
                <w:rFonts w:cs="B Nazanin"/>
                <w:b/>
                <w:bCs/>
                <w:sz w:val="24"/>
                <w:szCs w:val="24"/>
                <w:rtl/>
                <w:lang w:bidi="fa-IR"/>
              </w:rPr>
            </w:pPr>
            <w:r w:rsidRPr="005C12A1">
              <w:rPr>
                <w:rFonts w:cs="B Nazanin"/>
                <w:b/>
                <w:bCs/>
                <w:sz w:val="24"/>
                <w:szCs w:val="24"/>
                <w:rtl/>
                <w:lang w:bidi="fa-IR"/>
              </w:rPr>
              <w:t>سال مورد گزارش</w:t>
            </w:r>
          </w:p>
        </w:tc>
        <w:tc>
          <w:tcPr>
            <w:tcW w:w="325" w:type="pct"/>
            <w:shd w:val="clear" w:color="auto" w:fill="D4E6FC"/>
            <w:vAlign w:val="center"/>
          </w:tcPr>
          <w:p w14:paraId="0A71FC91" w14:textId="77777777" w:rsidR="00276139" w:rsidRPr="005C12A1" w:rsidRDefault="00276139" w:rsidP="0028796D">
            <w:pPr>
              <w:jc w:val="center"/>
              <w:rPr>
                <w:rFonts w:cs="B Nazanin"/>
                <w:b/>
                <w:bCs/>
                <w:sz w:val="24"/>
                <w:szCs w:val="24"/>
                <w:rtl/>
                <w:lang w:bidi="fa-IR"/>
              </w:rPr>
            </w:pPr>
            <w:r w:rsidRPr="005C12A1">
              <w:rPr>
                <w:rFonts w:cs="B Nazanin"/>
                <w:b/>
                <w:bCs/>
                <w:sz w:val="24"/>
                <w:szCs w:val="24"/>
                <w:rtl/>
                <w:lang w:bidi="fa-IR"/>
              </w:rPr>
              <w:t>سال قبل</w:t>
            </w:r>
          </w:p>
        </w:tc>
        <w:tc>
          <w:tcPr>
            <w:tcW w:w="585" w:type="pct"/>
            <w:shd w:val="clear" w:color="auto" w:fill="D4E6FC"/>
            <w:vAlign w:val="center"/>
          </w:tcPr>
          <w:p w14:paraId="51F2ED6A" w14:textId="77777777" w:rsidR="00276139" w:rsidRPr="005C12A1" w:rsidRDefault="00276139" w:rsidP="0028796D">
            <w:pPr>
              <w:jc w:val="center"/>
              <w:rPr>
                <w:rFonts w:cs="B Nazanin"/>
                <w:b/>
                <w:bCs/>
                <w:sz w:val="24"/>
                <w:szCs w:val="24"/>
                <w:rtl/>
                <w:lang w:bidi="fa-IR"/>
              </w:rPr>
            </w:pPr>
            <w:r w:rsidRPr="005C12A1">
              <w:rPr>
                <w:rFonts w:cs="B Nazanin"/>
                <w:b/>
                <w:bCs/>
                <w:sz w:val="24"/>
                <w:szCs w:val="24"/>
                <w:rtl/>
                <w:lang w:bidi="fa-IR"/>
              </w:rPr>
              <w:t>سال مورد گزارش</w:t>
            </w:r>
          </w:p>
        </w:tc>
      </w:tr>
      <w:tr w:rsidR="00886EB6" w:rsidRPr="005C12A1" w14:paraId="5A71FA2D" w14:textId="77777777" w:rsidTr="00886EB6">
        <w:trPr>
          <w:trHeight w:val="430"/>
          <w:jc w:val="center"/>
        </w:trPr>
        <w:tc>
          <w:tcPr>
            <w:tcW w:w="454" w:type="pct"/>
            <w:shd w:val="clear" w:color="auto" w:fill="auto"/>
          </w:tcPr>
          <w:p w14:paraId="3BA06F15" w14:textId="21FCFD67" w:rsidR="00886EB6" w:rsidRPr="00886EB6" w:rsidRDefault="00886EB6" w:rsidP="00886EB6">
            <w:pPr>
              <w:autoSpaceDE w:val="0"/>
              <w:autoSpaceDN w:val="0"/>
              <w:adjustRightInd w:val="0"/>
              <w:jc w:val="center"/>
              <w:rPr>
                <w:rFonts w:cs="B Nazanin"/>
                <w:sz w:val="24"/>
                <w:szCs w:val="24"/>
                <w:rtl/>
                <w:lang w:bidi="fa-IR"/>
              </w:rPr>
            </w:pPr>
            <w:r w:rsidRPr="00886EB6">
              <w:rPr>
                <w:rFonts w:cs="B Nazanin"/>
                <w:sz w:val="24"/>
                <w:szCs w:val="24"/>
                <w:rtl/>
              </w:rPr>
              <w:t>كارمندان</w:t>
            </w:r>
          </w:p>
        </w:tc>
        <w:tc>
          <w:tcPr>
            <w:tcW w:w="309" w:type="pct"/>
            <w:shd w:val="clear" w:color="auto" w:fill="auto"/>
          </w:tcPr>
          <w:p w14:paraId="14D253F8" w14:textId="4283E29D" w:rsidR="00886EB6" w:rsidRPr="00886EB6" w:rsidRDefault="00886EB6" w:rsidP="00886EB6">
            <w:pPr>
              <w:autoSpaceDE w:val="0"/>
              <w:autoSpaceDN w:val="0"/>
              <w:adjustRightInd w:val="0"/>
              <w:jc w:val="center"/>
              <w:rPr>
                <w:rFonts w:cs="B Nazanin"/>
                <w:sz w:val="24"/>
                <w:szCs w:val="24"/>
                <w:rtl/>
                <w:lang w:bidi="fa-IR"/>
              </w:rPr>
            </w:pPr>
            <w:r w:rsidRPr="00886EB6">
              <w:rPr>
                <w:rFonts w:cs="B Nazanin" w:hint="cs"/>
                <w:sz w:val="24"/>
                <w:szCs w:val="24"/>
                <w:rtl/>
                <w:lang w:bidi="fa-IR"/>
              </w:rPr>
              <w:t>0</w:t>
            </w:r>
          </w:p>
        </w:tc>
        <w:tc>
          <w:tcPr>
            <w:tcW w:w="600" w:type="pct"/>
            <w:shd w:val="clear" w:color="auto" w:fill="auto"/>
          </w:tcPr>
          <w:p w14:paraId="63EC14AD" w14:textId="6D3D9B29" w:rsidR="00886EB6" w:rsidRPr="00886EB6" w:rsidRDefault="00886EB6" w:rsidP="00886EB6">
            <w:pPr>
              <w:autoSpaceDE w:val="0"/>
              <w:autoSpaceDN w:val="0"/>
              <w:adjustRightInd w:val="0"/>
              <w:jc w:val="center"/>
              <w:rPr>
                <w:rFonts w:cs="B Nazanin"/>
                <w:color w:val="000000" w:themeColor="text1"/>
                <w:sz w:val="24"/>
                <w:szCs w:val="24"/>
                <w:rtl/>
                <w:lang w:bidi="fa-IR"/>
              </w:rPr>
            </w:pPr>
            <w:r w:rsidRPr="00886EB6">
              <w:rPr>
                <w:rFonts w:cs="B Nazanin" w:hint="cs"/>
                <w:color w:val="000000" w:themeColor="text1"/>
                <w:sz w:val="24"/>
                <w:szCs w:val="24"/>
                <w:rtl/>
                <w:lang w:bidi="fa-IR"/>
              </w:rPr>
              <w:t>0</w:t>
            </w:r>
          </w:p>
        </w:tc>
        <w:tc>
          <w:tcPr>
            <w:tcW w:w="374" w:type="pct"/>
            <w:shd w:val="clear" w:color="auto" w:fill="auto"/>
          </w:tcPr>
          <w:p w14:paraId="72E22AE7" w14:textId="61755627" w:rsidR="00886EB6" w:rsidRPr="00886EB6" w:rsidRDefault="00886EB6" w:rsidP="00886EB6">
            <w:pPr>
              <w:autoSpaceDE w:val="0"/>
              <w:autoSpaceDN w:val="0"/>
              <w:adjustRightInd w:val="0"/>
              <w:jc w:val="center"/>
              <w:rPr>
                <w:rFonts w:cs="B Nazanin"/>
                <w:sz w:val="24"/>
                <w:szCs w:val="24"/>
                <w:rtl/>
                <w:lang w:bidi="fa-IR"/>
              </w:rPr>
            </w:pPr>
            <w:r w:rsidRPr="00886EB6">
              <w:rPr>
                <w:rFonts w:cs="B Nazanin" w:hint="cs"/>
                <w:sz w:val="24"/>
                <w:szCs w:val="24"/>
                <w:rtl/>
                <w:lang w:bidi="fa-IR"/>
              </w:rPr>
              <w:t>13</w:t>
            </w:r>
          </w:p>
        </w:tc>
        <w:tc>
          <w:tcPr>
            <w:tcW w:w="535" w:type="pct"/>
            <w:shd w:val="clear" w:color="auto" w:fill="auto"/>
          </w:tcPr>
          <w:p w14:paraId="6994DBFF" w14:textId="214BFE51" w:rsidR="00886EB6" w:rsidRPr="00886EB6" w:rsidRDefault="000D2FFD" w:rsidP="00886EB6">
            <w:pPr>
              <w:autoSpaceDE w:val="0"/>
              <w:autoSpaceDN w:val="0"/>
              <w:adjustRightInd w:val="0"/>
              <w:jc w:val="center"/>
              <w:rPr>
                <w:rFonts w:cs="B Nazanin"/>
                <w:color w:val="000000" w:themeColor="text1"/>
                <w:sz w:val="24"/>
                <w:szCs w:val="24"/>
                <w:rtl/>
                <w:lang w:bidi="fa-IR"/>
              </w:rPr>
            </w:pPr>
            <w:r>
              <w:rPr>
                <w:rFonts w:cs="B Nazanin" w:hint="cs"/>
                <w:color w:val="000000" w:themeColor="text1"/>
                <w:sz w:val="24"/>
                <w:szCs w:val="24"/>
                <w:rtl/>
                <w:lang w:bidi="fa-IR"/>
              </w:rPr>
              <w:t>14</w:t>
            </w:r>
          </w:p>
        </w:tc>
        <w:tc>
          <w:tcPr>
            <w:tcW w:w="317" w:type="pct"/>
            <w:shd w:val="clear" w:color="auto" w:fill="auto"/>
          </w:tcPr>
          <w:p w14:paraId="0EC8BE0D" w14:textId="6CA03F90" w:rsidR="00886EB6" w:rsidRPr="00886EB6" w:rsidRDefault="00886EB6" w:rsidP="00886EB6">
            <w:pPr>
              <w:autoSpaceDE w:val="0"/>
              <w:autoSpaceDN w:val="0"/>
              <w:adjustRightInd w:val="0"/>
              <w:jc w:val="center"/>
              <w:rPr>
                <w:rFonts w:cs="B Nazanin"/>
                <w:sz w:val="24"/>
                <w:szCs w:val="24"/>
                <w:rtl/>
                <w:lang w:bidi="fa-IR"/>
              </w:rPr>
            </w:pPr>
            <w:r w:rsidRPr="00886EB6">
              <w:rPr>
                <w:rFonts w:cs="B Nazanin" w:hint="cs"/>
                <w:sz w:val="24"/>
                <w:szCs w:val="24"/>
                <w:rtl/>
                <w:lang w:bidi="fa-IR"/>
              </w:rPr>
              <w:t>6</w:t>
            </w:r>
          </w:p>
        </w:tc>
        <w:tc>
          <w:tcPr>
            <w:tcW w:w="592" w:type="pct"/>
            <w:shd w:val="clear" w:color="auto" w:fill="auto"/>
          </w:tcPr>
          <w:p w14:paraId="462FA83A" w14:textId="56141167" w:rsidR="00886EB6" w:rsidRPr="00886EB6" w:rsidRDefault="000D2FFD" w:rsidP="00886EB6">
            <w:pPr>
              <w:autoSpaceDE w:val="0"/>
              <w:autoSpaceDN w:val="0"/>
              <w:adjustRightInd w:val="0"/>
              <w:jc w:val="center"/>
              <w:rPr>
                <w:rFonts w:cs="B Nazanin"/>
                <w:color w:val="000000" w:themeColor="text1"/>
                <w:sz w:val="24"/>
                <w:szCs w:val="24"/>
                <w:rtl/>
                <w:lang w:bidi="fa-IR"/>
              </w:rPr>
            </w:pPr>
            <w:r>
              <w:rPr>
                <w:rFonts w:cs="B Nazanin" w:hint="cs"/>
                <w:color w:val="000000" w:themeColor="text1"/>
                <w:sz w:val="24"/>
                <w:szCs w:val="24"/>
                <w:rtl/>
                <w:lang w:bidi="fa-IR"/>
              </w:rPr>
              <w:t>5</w:t>
            </w:r>
          </w:p>
        </w:tc>
        <w:tc>
          <w:tcPr>
            <w:tcW w:w="321" w:type="pct"/>
            <w:shd w:val="clear" w:color="auto" w:fill="auto"/>
          </w:tcPr>
          <w:p w14:paraId="2D55990E" w14:textId="3FA56779" w:rsidR="00886EB6" w:rsidRPr="00886EB6" w:rsidRDefault="00886EB6" w:rsidP="00886EB6">
            <w:pPr>
              <w:autoSpaceDE w:val="0"/>
              <w:autoSpaceDN w:val="0"/>
              <w:adjustRightInd w:val="0"/>
              <w:jc w:val="center"/>
              <w:rPr>
                <w:rFonts w:cs="B Nazanin"/>
                <w:sz w:val="24"/>
                <w:szCs w:val="24"/>
                <w:rtl/>
                <w:lang w:bidi="fa-IR"/>
              </w:rPr>
            </w:pPr>
            <w:r w:rsidRPr="00886EB6">
              <w:rPr>
                <w:rFonts w:cs="B Nazanin" w:hint="cs"/>
                <w:sz w:val="24"/>
                <w:szCs w:val="24"/>
                <w:rtl/>
                <w:lang w:bidi="fa-IR"/>
              </w:rPr>
              <w:t>53</w:t>
            </w:r>
          </w:p>
        </w:tc>
        <w:tc>
          <w:tcPr>
            <w:tcW w:w="588" w:type="pct"/>
            <w:shd w:val="clear" w:color="auto" w:fill="auto"/>
          </w:tcPr>
          <w:p w14:paraId="47DD7BB6" w14:textId="55710120" w:rsidR="00886EB6" w:rsidRPr="00886EB6" w:rsidRDefault="000D2FFD" w:rsidP="00886EB6">
            <w:pPr>
              <w:autoSpaceDE w:val="0"/>
              <w:autoSpaceDN w:val="0"/>
              <w:adjustRightInd w:val="0"/>
              <w:jc w:val="center"/>
              <w:rPr>
                <w:rFonts w:cs="B Nazanin"/>
                <w:color w:val="000000" w:themeColor="text1"/>
                <w:sz w:val="24"/>
                <w:szCs w:val="24"/>
                <w:rtl/>
                <w:lang w:bidi="fa-IR"/>
              </w:rPr>
            </w:pPr>
            <w:r>
              <w:rPr>
                <w:rFonts w:cs="B Nazanin" w:hint="cs"/>
                <w:color w:val="000000" w:themeColor="text1"/>
                <w:sz w:val="24"/>
                <w:szCs w:val="24"/>
                <w:rtl/>
                <w:lang w:bidi="fa-IR"/>
              </w:rPr>
              <w:t>53</w:t>
            </w:r>
          </w:p>
        </w:tc>
        <w:tc>
          <w:tcPr>
            <w:tcW w:w="325" w:type="pct"/>
            <w:shd w:val="clear" w:color="auto" w:fill="auto"/>
          </w:tcPr>
          <w:p w14:paraId="16DFD5DA" w14:textId="06DD1DFF" w:rsidR="00886EB6" w:rsidRPr="00886EB6" w:rsidRDefault="00886EB6" w:rsidP="00886EB6">
            <w:pPr>
              <w:autoSpaceDE w:val="0"/>
              <w:autoSpaceDN w:val="0"/>
              <w:adjustRightInd w:val="0"/>
              <w:jc w:val="center"/>
              <w:rPr>
                <w:rFonts w:cs="B Nazanin"/>
                <w:sz w:val="24"/>
                <w:szCs w:val="24"/>
                <w:rtl/>
                <w:lang w:bidi="fa-IR"/>
              </w:rPr>
            </w:pPr>
            <w:r w:rsidRPr="00886EB6">
              <w:rPr>
                <w:rFonts w:cs="B Nazanin" w:hint="cs"/>
                <w:sz w:val="24"/>
                <w:szCs w:val="24"/>
                <w:rtl/>
              </w:rPr>
              <w:t>125</w:t>
            </w:r>
          </w:p>
        </w:tc>
        <w:tc>
          <w:tcPr>
            <w:tcW w:w="585" w:type="pct"/>
            <w:shd w:val="clear" w:color="auto" w:fill="auto"/>
          </w:tcPr>
          <w:p w14:paraId="241BD2C8" w14:textId="2B7C49F1" w:rsidR="00886EB6" w:rsidRPr="00886EB6" w:rsidRDefault="00886EB6" w:rsidP="00886EB6">
            <w:pPr>
              <w:autoSpaceDE w:val="0"/>
              <w:autoSpaceDN w:val="0"/>
              <w:adjustRightInd w:val="0"/>
              <w:jc w:val="center"/>
              <w:rPr>
                <w:rFonts w:cs="B Nazanin"/>
                <w:color w:val="000000" w:themeColor="text1"/>
                <w:sz w:val="24"/>
                <w:szCs w:val="24"/>
                <w:rtl/>
                <w:lang w:bidi="fa-IR"/>
              </w:rPr>
            </w:pPr>
            <w:r>
              <w:rPr>
                <w:rFonts w:cs="B Nazanin" w:hint="cs"/>
                <w:color w:val="000000" w:themeColor="text1"/>
                <w:sz w:val="24"/>
                <w:szCs w:val="24"/>
                <w:rtl/>
                <w:lang w:bidi="fa-IR"/>
              </w:rPr>
              <w:t>124</w:t>
            </w:r>
          </w:p>
        </w:tc>
      </w:tr>
      <w:tr w:rsidR="00886EB6" w:rsidRPr="005C12A1" w14:paraId="425C20F6" w14:textId="77777777" w:rsidTr="00886EB6">
        <w:trPr>
          <w:trHeight w:val="421"/>
          <w:jc w:val="center"/>
        </w:trPr>
        <w:tc>
          <w:tcPr>
            <w:tcW w:w="454" w:type="pct"/>
            <w:shd w:val="clear" w:color="auto" w:fill="auto"/>
          </w:tcPr>
          <w:p w14:paraId="6197810A" w14:textId="5CC20C23" w:rsidR="00886EB6" w:rsidRPr="00886EB6" w:rsidRDefault="00886EB6" w:rsidP="00886EB6">
            <w:pPr>
              <w:autoSpaceDE w:val="0"/>
              <w:autoSpaceDN w:val="0"/>
              <w:adjustRightInd w:val="0"/>
              <w:jc w:val="center"/>
              <w:rPr>
                <w:rFonts w:cs="B Nazanin"/>
                <w:sz w:val="24"/>
                <w:szCs w:val="24"/>
                <w:lang w:bidi="fa-IR"/>
              </w:rPr>
            </w:pPr>
            <w:r w:rsidRPr="00886EB6">
              <w:rPr>
                <w:rFonts w:cs="B Nazanin"/>
                <w:sz w:val="24"/>
                <w:szCs w:val="24"/>
                <w:rtl/>
              </w:rPr>
              <w:t>کارگران</w:t>
            </w:r>
          </w:p>
        </w:tc>
        <w:tc>
          <w:tcPr>
            <w:tcW w:w="309" w:type="pct"/>
            <w:shd w:val="clear" w:color="auto" w:fill="auto"/>
          </w:tcPr>
          <w:p w14:paraId="0C3E3DAB" w14:textId="741BA5F9" w:rsidR="00886EB6" w:rsidRPr="00886EB6" w:rsidRDefault="00886EB6" w:rsidP="00886EB6">
            <w:pPr>
              <w:autoSpaceDE w:val="0"/>
              <w:autoSpaceDN w:val="0"/>
              <w:adjustRightInd w:val="0"/>
              <w:jc w:val="center"/>
              <w:rPr>
                <w:rFonts w:cs="B Nazanin"/>
                <w:sz w:val="24"/>
                <w:szCs w:val="24"/>
                <w:rtl/>
                <w:lang w:bidi="fa-IR"/>
              </w:rPr>
            </w:pPr>
            <w:r w:rsidRPr="00886EB6">
              <w:rPr>
                <w:rFonts w:cs="B Nazanin" w:hint="cs"/>
                <w:sz w:val="24"/>
                <w:szCs w:val="24"/>
                <w:rtl/>
                <w:lang w:bidi="fa-IR"/>
              </w:rPr>
              <w:t>5</w:t>
            </w:r>
          </w:p>
        </w:tc>
        <w:tc>
          <w:tcPr>
            <w:tcW w:w="600" w:type="pct"/>
            <w:shd w:val="clear" w:color="auto" w:fill="auto"/>
          </w:tcPr>
          <w:p w14:paraId="4AD08537" w14:textId="4D0B69F1" w:rsidR="00886EB6" w:rsidRPr="00886EB6" w:rsidRDefault="000D2FFD" w:rsidP="00886EB6">
            <w:pPr>
              <w:autoSpaceDE w:val="0"/>
              <w:autoSpaceDN w:val="0"/>
              <w:adjustRightInd w:val="0"/>
              <w:jc w:val="center"/>
              <w:rPr>
                <w:rFonts w:cs="B Nazanin"/>
                <w:color w:val="000000" w:themeColor="text1"/>
                <w:sz w:val="24"/>
                <w:szCs w:val="24"/>
                <w:rtl/>
                <w:lang w:bidi="fa-IR"/>
              </w:rPr>
            </w:pPr>
            <w:r>
              <w:rPr>
                <w:rFonts w:cs="B Nazanin" w:hint="cs"/>
                <w:color w:val="000000" w:themeColor="text1"/>
                <w:sz w:val="24"/>
                <w:szCs w:val="24"/>
                <w:rtl/>
                <w:lang w:bidi="fa-IR"/>
              </w:rPr>
              <w:t>7</w:t>
            </w:r>
          </w:p>
        </w:tc>
        <w:tc>
          <w:tcPr>
            <w:tcW w:w="374" w:type="pct"/>
            <w:shd w:val="clear" w:color="auto" w:fill="auto"/>
          </w:tcPr>
          <w:p w14:paraId="3C935C62" w14:textId="08385F03" w:rsidR="00886EB6" w:rsidRPr="00886EB6" w:rsidRDefault="00886EB6" w:rsidP="00886EB6">
            <w:pPr>
              <w:autoSpaceDE w:val="0"/>
              <w:autoSpaceDN w:val="0"/>
              <w:adjustRightInd w:val="0"/>
              <w:jc w:val="center"/>
              <w:rPr>
                <w:rFonts w:cs="B Nazanin"/>
                <w:sz w:val="24"/>
                <w:szCs w:val="24"/>
                <w:rtl/>
                <w:lang w:bidi="fa-IR"/>
              </w:rPr>
            </w:pPr>
            <w:r w:rsidRPr="00886EB6">
              <w:rPr>
                <w:rFonts w:cs="B Nazanin" w:hint="cs"/>
                <w:sz w:val="24"/>
                <w:szCs w:val="24"/>
                <w:rtl/>
                <w:lang w:bidi="fa-IR"/>
              </w:rPr>
              <w:t>4</w:t>
            </w:r>
          </w:p>
        </w:tc>
        <w:tc>
          <w:tcPr>
            <w:tcW w:w="535" w:type="pct"/>
            <w:shd w:val="clear" w:color="auto" w:fill="auto"/>
          </w:tcPr>
          <w:p w14:paraId="7C4BE76D" w14:textId="65828C12" w:rsidR="00886EB6" w:rsidRPr="00886EB6" w:rsidRDefault="000D2FFD" w:rsidP="00886EB6">
            <w:pPr>
              <w:autoSpaceDE w:val="0"/>
              <w:autoSpaceDN w:val="0"/>
              <w:adjustRightInd w:val="0"/>
              <w:jc w:val="center"/>
              <w:rPr>
                <w:rFonts w:cs="B Nazanin"/>
                <w:color w:val="000000" w:themeColor="text1"/>
                <w:sz w:val="24"/>
                <w:szCs w:val="24"/>
                <w:rtl/>
                <w:lang w:bidi="fa-IR"/>
              </w:rPr>
            </w:pPr>
            <w:r>
              <w:rPr>
                <w:rFonts w:cs="B Nazanin" w:hint="cs"/>
                <w:color w:val="000000" w:themeColor="text1"/>
                <w:sz w:val="24"/>
                <w:szCs w:val="24"/>
                <w:rtl/>
                <w:lang w:bidi="fa-IR"/>
              </w:rPr>
              <w:t>5</w:t>
            </w:r>
          </w:p>
        </w:tc>
        <w:tc>
          <w:tcPr>
            <w:tcW w:w="317" w:type="pct"/>
            <w:shd w:val="clear" w:color="auto" w:fill="auto"/>
          </w:tcPr>
          <w:p w14:paraId="06FA39E9" w14:textId="301FAA2B" w:rsidR="00886EB6" w:rsidRPr="00886EB6" w:rsidRDefault="00886EB6" w:rsidP="00886EB6">
            <w:pPr>
              <w:autoSpaceDE w:val="0"/>
              <w:autoSpaceDN w:val="0"/>
              <w:adjustRightInd w:val="0"/>
              <w:jc w:val="center"/>
              <w:rPr>
                <w:rFonts w:cs="B Nazanin"/>
                <w:sz w:val="24"/>
                <w:szCs w:val="24"/>
                <w:rtl/>
                <w:lang w:bidi="fa-IR"/>
              </w:rPr>
            </w:pPr>
            <w:r w:rsidRPr="00886EB6">
              <w:rPr>
                <w:rFonts w:cs="B Nazanin" w:hint="cs"/>
                <w:sz w:val="24"/>
                <w:szCs w:val="24"/>
                <w:rtl/>
                <w:lang w:bidi="fa-IR"/>
              </w:rPr>
              <w:t>3</w:t>
            </w:r>
          </w:p>
        </w:tc>
        <w:tc>
          <w:tcPr>
            <w:tcW w:w="592" w:type="pct"/>
            <w:shd w:val="clear" w:color="auto" w:fill="auto"/>
          </w:tcPr>
          <w:p w14:paraId="488C561E" w14:textId="3E8CBC1D" w:rsidR="00886EB6" w:rsidRPr="00886EB6" w:rsidRDefault="000D2FFD" w:rsidP="00886EB6">
            <w:pPr>
              <w:autoSpaceDE w:val="0"/>
              <w:autoSpaceDN w:val="0"/>
              <w:adjustRightInd w:val="0"/>
              <w:jc w:val="center"/>
              <w:rPr>
                <w:rFonts w:cs="B Nazanin"/>
                <w:color w:val="000000" w:themeColor="text1"/>
                <w:sz w:val="24"/>
                <w:szCs w:val="24"/>
                <w:rtl/>
                <w:lang w:bidi="fa-IR"/>
              </w:rPr>
            </w:pPr>
            <w:r>
              <w:rPr>
                <w:rFonts w:cs="B Nazanin" w:hint="cs"/>
                <w:color w:val="000000" w:themeColor="text1"/>
                <w:sz w:val="24"/>
                <w:szCs w:val="24"/>
                <w:rtl/>
                <w:lang w:bidi="fa-IR"/>
              </w:rPr>
              <w:t>3</w:t>
            </w:r>
          </w:p>
        </w:tc>
        <w:tc>
          <w:tcPr>
            <w:tcW w:w="321" w:type="pct"/>
            <w:shd w:val="clear" w:color="auto" w:fill="auto"/>
          </w:tcPr>
          <w:p w14:paraId="4AD098C3" w14:textId="2AEE483A" w:rsidR="00886EB6" w:rsidRPr="00886EB6" w:rsidRDefault="00886EB6" w:rsidP="00886EB6">
            <w:pPr>
              <w:autoSpaceDE w:val="0"/>
              <w:autoSpaceDN w:val="0"/>
              <w:adjustRightInd w:val="0"/>
              <w:jc w:val="center"/>
              <w:rPr>
                <w:rFonts w:cs="B Nazanin"/>
                <w:sz w:val="24"/>
                <w:szCs w:val="24"/>
                <w:rtl/>
                <w:lang w:bidi="fa-IR"/>
              </w:rPr>
            </w:pPr>
            <w:r w:rsidRPr="00886EB6">
              <w:rPr>
                <w:rFonts w:cs="B Nazanin" w:hint="cs"/>
                <w:sz w:val="24"/>
                <w:szCs w:val="24"/>
                <w:rtl/>
                <w:lang w:bidi="fa-IR"/>
              </w:rPr>
              <w:t>3</w:t>
            </w:r>
          </w:p>
        </w:tc>
        <w:tc>
          <w:tcPr>
            <w:tcW w:w="588" w:type="pct"/>
            <w:shd w:val="clear" w:color="auto" w:fill="auto"/>
          </w:tcPr>
          <w:p w14:paraId="3F813ED7" w14:textId="541FE283" w:rsidR="00886EB6" w:rsidRPr="00886EB6" w:rsidRDefault="000D2FFD" w:rsidP="00886EB6">
            <w:pPr>
              <w:autoSpaceDE w:val="0"/>
              <w:autoSpaceDN w:val="0"/>
              <w:adjustRightInd w:val="0"/>
              <w:jc w:val="center"/>
              <w:rPr>
                <w:rFonts w:cs="B Nazanin"/>
                <w:color w:val="000000" w:themeColor="text1"/>
                <w:sz w:val="24"/>
                <w:szCs w:val="24"/>
                <w:rtl/>
                <w:lang w:bidi="fa-IR"/>
              </w:rPr>
            </w:pPr>
            <w:r>
              <w:rPr>
                <w:rFonts w:cs="B Nazanin" w:hint="cs"/>
                <w:color w:val="000000" w:themeColor="text1"/>
                <w:sz w:val="24"/>
                <w:szCs w:val="24"/>
                <w:rtl/>
                <w:lang w:bidi="fa-IR"/>
              </w:rPr>
              <w:t>4</w:t>
            </w:r>
          </w:p>
        </w:tc>
        <w:tc>
          <w:tcPr>
            <w:tcW w:w="325" w:type="pct"/>
            <w:shd w:val="clear" w:color="auto" w:fill="auto"/>
          </w:tcPr>
          <w:p w14:paraId="5C549B51" w14:textId="2CC8F8FA" w:rsidR="00886EB6" w:rsidRPr="00886EB6" w:rsidRDefault="00886EB6" w:rsidP="00886EB6">
            <w:pPr>
              <w:autoSpaceDE w:val="0"/>
              <w:autoSpaceDN w:val="0"/>
              <w:adjustRightInd w:val="0"/>
              <w:jc w:val="center"/>
              <w:rPr>
                <w:rFonts w:cs="B Nazanin"/>
                <w:sz w:val="24"/>
                <w:szCs w:val="24"/>
                <w:rtl/>
                <w:lang w:bidi="fa-IR"/>
              </w:rPr>
            </w:pPr>
            <w:r w:rsidRPr="00886EB6">
              <w:rPr>
                <w:rFonts w:cs="B Nazanin"/>
                <w:sz w:val="24"/>
                <w:szCs w:val="24"/>
              </w:rPr>
              <w:t>1</w:t>
            </w:r>
          </w:p>
        </w:tc>
        <w:tc>
          <w:tcPr>
            <w:tcW w:w="585" w:type="pct"/>
            <w:shd w:val="clear" w:color="auto" w:fill="auto"/>
          </w:tcPr>
          <w:p w14:paraId="34D74AC4" w14:textId="3FD09355" w:rsidR="00886EB6" w:rsidRPr="00886EB6" w:rsidRDefault="00886EB6" w:rsidP="00886EB6">
            <w:pPr>
              <w:autoSpaceDE w:val="0"/>
              <w:autoSpaceDN w:val="0"/>
              <w:adjustRightInd w:val="0"/>
              <w:jc w:val="center"/>
              <w:rPr>
                <w:rFonts w:cs="B Nazanin"/>
                <w:color w:val="000000" w:themeColor="text1"/>
                <w:sz w:val="24"/>
                <w:szCs w:val="24"/>
                <w:rtl/>
                <w:lang w:bidi="fa-IR"/>
              </w:rPr>
            </w:pPr>
            <w:r w:rsidRPr="00886EB6">
              <w:rPr>
                <w:rFonts w:cs="B Nazanin" w:hint="cs"/>
                <w:color w:val="000000" w:themeColor="text1"/>
                <w:sz w:val="24"/>
                <w:szCs w:val="24"/>
                <w:rtl/>
                <w:lang w:bidi="fa-IR"/>
              </w:rPr>
              <w:t>1</w:t>
            </w:r>
          </w:p>
        </w:tc>
      </w:tr>
      <w:tr w:rsidR="00886EB6" w:rsidRPr="005C12A1" w14:paraId="13B3CCCD" w14:textId="77777777" w:rsidTr="00886EB6">
        <w:trPr>
          <w:trHeight w:val="63"/>
          <w:jc w:val="center"/>
        </w:trPr>
        <w:tc>
          <w:tcPr>
            <w:tcW w:w="454" w:type="pct"/>
            <w:shd w:val="clear" w:color="auto" w:fill="auto"/>
          </w:tcPr>
          <w:p w14:paraId="2B0247A2" w14:textId="1B58724F" w:rsidR="00886EB6" w:rsidRPr="00886EB6" w:rsidRDefault="00886EB6" w:rsidP="00886EB6">
            <w:pPr>
              <w:autoSpaceDE w:val="0"/>
              <w:autoSpaceDN w:val="0"/>
              <w:adjustRightInd w:val="0"/>
              <w:jc w:val="center"/>
              <w:rPr>
                <w:rFonts w:cs="B Nazanin"/>
                <w:sz w:val="24"/>
                <w:szCs w:val="24"/>
                <w:rtl/>
                <w:lang w:bidi="fa-IR"/>
              </w:rPr>
            </w:pPr>
            <w:r w:rsidRPr="00886EB6">
              <w:rPr>
                <w:rFonts w:cs="B Nazanin"/>
                <w:sz w:val="24"/>
                <w:szCs w:val="24"/>
                <w:rtl/>
              </w:rPr>
              <w:t>قراردادکارمع</w:t>
            </w:r>
            <w:r w:rsidRPr="00886EB6">
              <w:rPr>
                <w:rFonts w:cs="B Nazanin" w:hint="cs"/>
                <w:sz w:val="24"/>
                <w:szCs w:val="24"/>
                <w:rtl/>
              </w:rPr>
              <w:t>ی</w:t>
            </w:r>
            <w:r w:rsidRPr="00886EB6">
              <w:rPr>
                <w:rFonts w:cs="B Nazanin" w:hint="eastAsia"/>
                <w:sz w:val="24"/>
                <w:szCs w:val="24"/>
                <w:rtl/>
              </w:rPr>
              <w:t>ن</w:t>
            </w:r>
            <w:r w:rsidRPr="00886EB6">
              <w:rPr>
                <w:rFonts w:cs="B Nazanin"/>
                <w:sz w:val="24"/>
                <w:szCs w:val="24"/>
              </w:rPr>
              <w:t xml:space="preserve"> </w:t>
            </w:r>
          </w:p>
        </w:tc>
        <w:tc>
          <w:tcPr>
            <w:tcW w:w="309" w:type="pct"/>
            <w:shd w:val="clear" w:color="auto" w:fill="auto"/>
          </w:tcPr>
          <w:p w14:paraId="1182E014" w14:textId="6ACC4D71" w:rsidR="00886EB6" w:rsidRPr="00886EB6" w:rsidRDefault="000D2FFD" w:rsidP="00886EB6">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600" w:type="pct"/>
            <w:shd w:val="clear" w:color="auto" w:fill="auto"/>
          </w:tcPr>
          <w:p w14:paraId="64DB2B04" w14:textId="49EC11C0" w:rsidR="00886EB6" w:rsidRPr="00886EB6" w:rsidRDefault="000D2FFD" w:rsidP="00886EB6">
            <w:pPr>
              <w:autoSpaceDE w:val="0"/>
              <w:autoSpaceDN w:val="0"/>
              <w:adjustRightInd w:val="0"/>
              <w:jc w:val="center"/>
              <w:rPr>
                <w:rFonts w:cs="B Nazanin"/>
                <w:color w:val="000000" w:themeColor="text1"/>
                <w:sz w:val="24"/>
                <w:szCs w:val="24"/>
                <w:rtl/>
                <w:lang w:bidi="fa-IR"/>
              </w:rPr>
            </w:pPr>
            <w:r>
              <w:rPr>
                <w:rFonts w:cs="B Nazanin" w:hint="cs"/>
                <w:color w:val="000000" w:themeColor="text1"/>
                <w:sz w:val="24"/>
                <w:szCs w:val="24"/>
                <w:rtl/>
                <w:lang w:bidi="fa-IR"/>
              </w:rPr>
              <w:t>0</w:t>
            </w:r>
          </w:p>
        </w:tc>
        <w:tc>
          <w:tcPr>
            <w:tcW w:w="374" w:type="pct"/>
            <w:shd w:val="clear" w:color="auto" w:fill="auto"/>
          </w:tcPr>
          <w:p w14:paraId="470E2ACB" w14:textId="5723A3A3" w:rsidR="00886EB6" w:rsidRPr="00886EB6" w:rsidRDefault="00886EB6" w:rsidP="00886EB6">
            <w:pPr>
              <w:autoSpaceDE w:val="0"/>
              <w:autoSpaceDN w:val="0"/>
              <w:adjustRightInd w:val="0"/>
              <w:jc w:val="center"/>
              <w:rPr>
                <w:rFonts w:cs="B Nazanin"/>
                <w:sz w:val="24"/>
                <w:szCs w:val="24"/>
                <w:rtl/>
                <w:lang w:bidi="fa-IR"/>
              </w:rPr>
            </w:pPr>
            <w:r w:rsidRPr="00886EB6">
              <w:rPr>
                <w:rFonts w:cs="B Nazanin" w:hint="cs"/>
                <w:sz w:val="24"/>
                <w:szCs w:val="24"/>
                <w:rtl/>
                <w:lang w:bidi="fa-IR"/>
              </w:rPr>
              <w:t>36</w:t>
            </w:r>
          </w:p>
        </w:tc>
        <w:tc>
          <w:tcPr>
            <w:tcW w:w="535" w:type="pct"/>
            <w:shd w:val="clear" w:color="auto" w:fill="auto"/>
          </w:tcPr>
          <w:p w14:paraId="058C8EA2" w14:textId="47FA9C2F" w:rsidR="00886EB6" w:rsidRPr="00886EB6" w:rsidRDefault="000D2FFD" w:rsidP="00886EB6">
            <w:pPr>
              <w:autoSpaceDE w:val="0"/>
              <w:autoSpaceDN w:val="0"/>
              <w:adjustRightInd w:val="0"/>
              <w:jc w:val="center"/>
              <w:rPr>
                <w:rFonts w:cs="B Nazanin"/>
                <w:color w:val="000000" w:themeColor="text1"/>
                <w:sz w:val="24"/>
                <w:szCs w:val="24"/>
                <w:rtl/>
                <w:lang w:bidi="fa-IR"/>
              </w:rPr>
            </w:pPr>
            <w:r>
              <w:rPr>
                <w:rFonts w:cs="B Nazanin" w:hint="cs"/>
                <w:color w:val="000000" w:themeColor="text1"/>
                <w:sz w:val="24"/>
                <w:szCs w:val="24"/>
                <w:rtl/>
                <w:lang w:bidi="fa-IR"/>
              </w:rPr>
              <w:t>35</w:t>
            </w:r>
          </w:p>
        </w:tc>
        <w:tc>
          <w:tcPr>
            <w:tcW w:w="317" w:type="pct"/>
            <w:shd w:val="clear" w:color="auto" w:fill="auto"/>
          </w:tcPr>
          <w:p w14:paraId="7C488B01" w14:textId="4DA41969" w:rsidR="00886EB6" w:rsidRPr="00886EB6" w:rsidRDefault="00886EB6" w:rsidP="00886EB6">
            <w:pPr>
              <w:autoSpaceDE w:val="0"/>
              <w:autoSpaceDN w:val="0"/>
              <w:adjustRightInd w:val="0"/>
              <w:jc w:val="center"/>
              <w:rPr>
                <w:rFonts w:cs="B Nazanin"/>
                <w:sz w:val="24"/>
                <w:szCs w:val="24"/>
                <w:rtl/>
                <w:lang w:bidi="fa-IR"/>
              </w:rPr>
            </w:pPr>
            <w:r w:rsidRPr="00886EB6">
              <w:rPr>
                <w:rFonts w:cs="B Nazanin" w:hint="cs"/>
                <w:sz w:val="24"/>
                <w:szCs w:val="24"/>
                <w:rtl/>
                <w:lang w:bidi="fa-IR"/>
              </w:rPr>
              <w:t>23</w:t>
            </w:r>
          </w:p>
        </w:tc>
        <w:tc>
          <w:tcPr>
            <w:tcW w:w="592" w:type="pct"/>
            <w:shd w:val="clear" w:color="auto" w:fill="auto"/>
          </w:tcPr>
          <w:p w14:paraId="0609A160" w14:textId="41D61FCB" w:rsidR="00886EB6" w:rsidRPr="00886EB6" w:rsidRDefault="000D2FFD" w:rsidP="00886EB6">
            <w:pPr>
              <w:autoSpaceDE w:val="0"/>
              <w:autoSpaceDN w:val="0"/>
              <w:adjustRightInd w:val="0"/>
              <w:jc w:val="center"/>
              <w:rPr>
                <w:rFonts w:cs="B Nazanin"/>
                <w:color w:val="000000" w:themeColor="text1"/>
                <w:sz w:val="24"/>
                <w:szCs w:val="24"/>
                <w:rtl/>
                <w:lang w:bidi="fa-IR"/>
              </w:rPr>
            </w:pPr>
            <w:r>
              <w:rPr>
                <w:rFonts w:cs="B Nazanin" w:hint="cs"/>
                <w:color w:val="000000" w:themeColor="text1"/>
                <w:sz w:val="24"/>
                <w:szCs w:val="24"/>
                <w:rtl/>
                <w:lang w:bidi="fa-IR"/>
              </w:rPr>
              <w:t>21</w:t>
            </w:r>
          </w:p>
        </w:tc>
        <w:tc>
          <w:tcPr>
            <w:tcW w:w="321" w:type="pct"/>
            <w:shd w:val="clear" w:color="auto" w:fill="auto"/>
          </w:tcPr>
          <w:p w14:paraId="3A8084AA" w14:textId="7E272B50" w:rsidR="00886EB6" w:rsidRPr="00886EB6" w:rsidRDefault="00886EB6" w:rsidP="00886EB6">
            <w:pPr>
              <w:autoSpaceDE w:val="0"/>
              <w:autoSpaceDN w:val="0"/>
              <w:adjustRightInd w:val="0"/>
              <w:jc w:val="center"/>
              <w:rPr>
                <w:rFonts w:cs="B Nazanin"/>
                <w:sz w:val="24"/>
                <w:szCs w:val="24"/>
                <w:rtl/>
                <w:lang w:bidi="fa-IR"/>
              </w:rPr>
            </w:pPr>
            <w:r w:rsidRPr="00886EB6">
              <w:rPr>
                <w:rFonts w:cs="B Nazanin" w:hint="cs"/>
                <w:sz w:val="24"/>
                <w:szCs w:val="24"/>
                <w:rtl/>
                <w:lang w:bidi="fa-IR"/>
              </w:rPr>
              <w:t>46</w:t>
            </w:r>
          </w:p>
        </w:tc>
        <w:tc>
          <w:tcPr>
            <w:tcW w:w="588" w:type="pct"/>
            <w:shd w:val="clear" w:color="auto" w:fill="auto"/>
          </w:tcPr>
          <w:p w14:paraId="6F6E4EB6" w14:textId="7B98BF71" w:rsidR="00886EB6" w:rsidRPr="00886EB6" w:rsidRDefault="000D2FFD" w:rsidP="00886EB6">
            <w:pPr>
              <w:autoSpaceDE w:val="0"/>
              <w:autoSpaceDN w:val="0"/>
              <w:adjustRightInd w:val="0"/>
              <w:jc w:val="center"/>
              <w:rPr>
                <w:rFonts w:cs="B Nazanin"/>
                <w:color w:val="000000" w:themeColor="text1"/>
                <w:sz w:val="24"/>
                <w:szCs w:val="24"/>
                <w:rtl/>
                <w:lang w:bidi="fa-IR"/>
              </w:rPr>
            </w:pPr>
            <w:r>
              <w:rPr>
                <w:rFonts w:cs="B Nazanin" w:hint="cs"/>
                <w:color w:val="000000" w:themeColor="text1"/>
                <w:sz w:val="24"/>
                <w:szCs w:val="24"/>
                <w:rtl/>
                <w:lang w:bidi="fa-IR"/>
              </w:rPr>
              <w:t>44</w:t>
            </w:r>
          </w:p>
        </w:tc>
        <w:tc>
          <w:tcPr>
            <w:tcW w:w="325" w:type="pct"/>
            <w:shd w:val="clear" w:color="auto" w:fill="auto"/>
          </w:tcPr>
          <w:p w14:paraId="75CE9DF7" w14:textId="624000A6" w:rsidR="00886EB6" w:rsidRPr="00886EB6" w:rsidRDefault="00886EB6" w:rsidP="00886EB6">
            <w:pPr>
              <w:autoSpaceDE w:val="0"/>
              <w:autoSpaceDN w:val="0"/>
              <w:adjustRightInd w:val="0"/>
              <w:jc w:val="center"/>
              <w:rPr>
                <w:rFonts w:cs="B Nazanin"/>
                <w:sz w:val="24"/>
                <w:szCs w:val="24"/>
                <w:rtl/>
                <w:lang w:bidi="fa-IR"/>
              </w:rPr>
            </w:pPr>
            <w:r w:rsidRPr="00886EB6">
              <w:rPr>
                <w:rFonts w:cs="B Nazanin" w:hint="cs"/>
                <w:sz w:val="24"/>
                <w:szCs w:val="24"/>
                <w:rtl/>
              </w:rPr>
              <w:t>19</w:t>
            </w:r>
          </w:p>
        </w:tc>
        <w:tc>
          <w:tcPr>
            <w:tcW w:w="585" w:type="pct"/>
            <w:shd w:val="clear" w:color="auto" w:fill="auto"/>
          </w:tcPr>
          <w:p w14:paraId="128F04B2" w14:textId="1C9CCA6D" w:rsidR="00886EB6" w:rsidRPr="00886EB6" w:rsidRDefault="00886EB6" w:rsidP="00886EB6">
            <w:pPr>
              <w:autoSpaceDE w:val="0"/>
              <w:autoSpaceDN w:val="0"/>
              <w:adjustRightInd w:val="0"/>
              <w:jc w:val="center"/>
              <w:rPr>
                <w:rFonts w:cs="B Nazanin"/>
                <w:color w:val="000000" w:themeColor="text1"/>
                <w:sz w:val="24"/>
                <w:szCs w:val="24"/>
                <w:rtl/>
                <w:lang w:bidi="fa-IR"/>
              </w:rPr>
            </w:pPr>
            <w:r>
              <w:rPr>
                <w:rFonts w:cs="B Nazanin" w:hint="cs"/>
                <w:color w:val="000000" w:themeColor="text1"/>
                <w:sz w:val="24"/>
                <w:szCs w:val="24"/>
                <w:rtl/>
                <w:lang w:bidi="fa-IR"/>
              </w:rPr>
              <w:t>20</w:t>
            </w:r>
          </w:p>
        </w:tc>
      </w:tr>
      <w:tr w:rsidR="00886EB6" w:rsidRPr="005C12A1" w14:paraId="2E6FAD01" w14:textId="77777777" w:rsidTr="00886EB6">
        <w:trPr>
          <w:trHeight w:val="420"/>
          <w:jc w:val="center"/>
        </w:trPr>
        <w:tc>
          <w:tcPr>
            <w:tcW w:w="454" w:type="pct"/>
            <w:shd w:val="clear" w:color="auto" w:fill="auto"/>
          </w:tcPr>
          <w:p w14:paraId="0BA5CF29" w14:textId="2B260C9A" w:rsidR="00886EB6" w:rsidRPr="00886EB6" w:rsidRDefault="00886EB6" w:rsidP="00886EB6">
            <w:pPr>
              <w:autoSpaceDE w:val="0"/>
              <w:autoSpaceDN w:val="0"/>
              <w:adjustRightInd w:val="0"/>
              <w:jc w:val="center"/>
              <w:rPr>
                <w:rFonts w:cs="B Nazanin"/>
                <w:sz w:val="24"/>
                <w:szCs w:val="24"/>
                <w:rtl/>
                <w:lang w:bidi="fa-IR"/>
              </w:rPr>
            </w:pPr>
            <w:r w:rsidRPr="00886EB6">
              <w:rPr>
                <w:rFonts w:cs="B Nazanin" w:hint="eastAsia"/>
                <w:sz w:val="24"/>
                <w:szCs w:val="24"/>
                <w:rtl/>
              </w:rPr>
              <w:t>سا</w:t>
            </w:r>
            <w:r w:rsidRPr="00886EB6">
              <w:rPr>
                <w:rFonts w:cs="B Nazanin" w:hint="cs"/>
                <w:sz w:val="24"/>
                <w:szCs w:val="24"/>
                <w:rtl/>
              </w:rPr>
              <w:t>ی</w:t>
            </w:r>
            <w:r w:rsidRPr="00886EB6">
              <w:rPr>
                <w:rFonts w:cs="B Nazanin" w:hint="eastAsia"/>
                <w:sz w:val="24"/>
                <w:szCs w:val="24"/>
                <w:rtl/>
              </w:rPr>
              <w:t>ر</w:t>
            </w:r>
            <w:r w:rsidRPr="00886EB6">
              <w:rPr>
                <w:rFonts w:cs="B Nazanin"/>
                <w:sz w:val="24"/>
                <w:szCs w:val="24"/>
              </w:rPr>
              <w:t xml:space="preserve"> </w:t>
            </w:r>
          </w:p>
        </w:tc>
        <w:tc>
          <w:tcPr>
            <w:tcW w:w="309" w:type="pct"/>
            <w:shd w:val="clear" w:color="auto" w:fill="auto"/>
          </w:tcPr>
          <w:p w14:paraId="73090692" w14:textId="16AE220E" w:rsidR="00886EB6" w:rsidRPr="00886EB6" w:rsidRDefault="000D2FFD" w:rsidP="00886EB6">
            <w:pPr>
              <w:autoSpaceDE w:val="0"/>
              <w:autoSpaceDN w:val="0"/>
              <w:adjustRightInd w:val="0"/>
              <w:jc w:val="center"/>
              <w:rPr>
                <w:rFonts w:cs="B Nazanin"/>
                <w:sz w:val="24"/>
                <w:szCs w:val="24"/>
                <w:rtl/>
                <w:lang w:bidi="fa-IR"/>
              </w:rPr>
            </w:pPr>
            <w:r>
              <w:rPr>
                <w:rFonts w:cs="B Nazanin" w:hint="cs"/>
                <w:sz w:val="24"/>
                <w:szCs w:val="24"/>
                <w:rtl/>
                <w:lang w:bidi="fa-IR"/>
              </w:rPr>
              <w:t>40</w:t>
            </w:r>
          </w:p>
        </w:tc>
        <w:tc>
          <w:tcPr>
            <w:tcW w:w="600" w:type="pct"/>
            <w:shd w:val="clear" w:color="auto" w:fill="auto"/>
          </w:tcPr>
          <w:p w14:paraId="3C4E1576" w14:textId="28B9EEEB" w:rsidR="00886EB6" w:rsidRPr="00886EB6" w:rsidRDefault="000D2FFD" w:rsidP="00886EB6">
            <w:pPr>
              <w:autoSpaceDE w:val="0"/>
              <w:autoSpaceDN w:val="0"/>
              <w:adjustRightInd w:val="0"/>
              <w:jc w:val="center"/>
              <w:rPr>
                <w:rFonts w:cs="B Nazanin"/>
                <w:color w:val="000000" w:themeColor="text1"/>
                <w:sz w:val="24"/>
                <w:szCs w:val="24"/>
                <w:rtl/>
                <w:lang w:bidi="fa-IR"/>
              </w:rPr>
            </w:pPr>
            <w:r>
              <w:rPr>
                <w:rFonts w:cs="B Nazanin" w:hint="cs"/>
                <w:color w:val="000000" w:themeColor="text1"/>
                <w:sz w:val="24"/>
                <w:szCs w:val="24"/>
                <w:rtl/>
                <w:lang w:bidi="fa-IR"/>
              </w:rPr>
              <w:t>37</w:t>
            </w:r>
          </w:p>
        </w:tc>
        <w:tc>
          <w:tcPr>
            <w:tcW w:w="374" w:type="pct"/>
            <w:shd w:val="clear" w:color="auto" w:fill="auto"/>
          </w:tcPr>
          <w:p w14:paraId="1A9A249D" w14:textId="5AEB08ED" w:rsidR="00886EB6" w:rsidRPr="00886EB6" w:rsidRDefault="00886EB6" w:rsidP="00886EB6">
            <w:pPr>
              <w:autoSpaceDE w:val="0"/>
              <w:autoSpaceDN w:val="0"/>
              <w:adjustRightInd w:val="0"/>
              <w:jc w:val="center"/>
              <w:rPr>
                <w:rFonts w:cs="B Nazanin"/>
                <w:sz w:val="24"/>
                <w:szCs w:val="24"/>
                <w:rtl/>
                <w:lang w:bidi="fa-IR"/>
              </w:rPr>
            </w:pPr>
            <w:r w:rsidRPr="00886EB6">
              <w:rPr>
                <w:rFonts w:cs="B Nazanin" w:hint="cs"/>
                <w:sz w:val="24"/>
                <w:szCs w:val="24"/>
                <w:rtl/>
                <w:lang w:bidi="fa-IR"/>
              </w:rPr>
              <w:t>15</w:t>
            </w:r>
          </w:p>
        </w:tc>
        <w:tc>
          <w:tcPr>
            <w:tcW w:w="535" w:type="pct"/>
            <w:shd w:val="clear" w:color="auto" w:fill="auto"/>
          </w:tcPr>
          <w:p w14:paraId="267B5F39" w14:textId="5482580A" w:rsidR="00886EB6" w:rsidRPr="00886EB6" w:rsidRDefault="000D2FFD" w:rsidP="00886EB6">
            <w:pPr>
              <w:autoSpaceDE w:val="0"/>
              <w:autoSpaceDN w:val="0"/>
              <w:adjustRightInd w:val="0"/>
              <w:jc w:val="center"/>
              <w:rPr>
                <w:rFonts w:cs="B Nazanin"/>
                <w:color w:val="000000" w:themeColor="text1"/>
                <w:sz w:val="24"/>
                <w:szCs w:val="24"/>
                <w:rtl/>
                <w:lang w:bidi="fa-IR"/>
              </w:rPr>
            </w:pPr>
            <w:r>
              <w:rPr>
                <w:rFonts w:cs="B Nazanin" w:hint="cs"/>
                <w:color w:val="000000" w:themeColor="text1"/>
                <w:sz w:val="24"/>
                <w:szCs w:val="24"/>
                <w:rtl/>
                <w:lang w:bidi="fa-IR"/>
              </w:rPr>
              <w:t>16</w:t>
            </w:r>
          </w:p>
        </w:tc>
        <w:tc>
          <w:tcPr>
            <w:tcW w:w="317" w:type="pct"/>
            <w:shd w:val="clear" w:color="auto" w:fill="auto"/>
          </w:tcPr>
          <w:p w14:paraId="6600CC6C" w14:textId="2B6FA66A" w:rsidR="00886EB6" w:rsidRPr="00886EB6" w:rsidRDefault="00886EB6" w:rsidP="00886EB6">
            <w:pPr>
              <w:autoSpaceDE w:val="0"/>
              <w:autoSpaceDN w:val="0"/>
              <w:adjustRightInd w:val="0"/>
              <w:jc w:val="center"/>
              <w:rPr>
                <w:rFonts w:cs="B Nazanin"/>
                <w:sz w:val="24"/>
                <w:szCs w:val="24"/>
                <w:rtl/>
                <w:lang w:bidi="fa-IR"/>
              </w:rPr>
            </w:pPr>
            <w:r w:rsidRPr="00886EB6">
              <w:rPr>
                <w:rFonts w:cs="B Nazanin" w:hint="cs"/>
                <w:sz w:val="24"/>
                <w:szCs w:val="24"/>
                <w:rtl/>
                <w:lang w:bidi="fa-IR"/>
              </w:rPr>
              <w:t>3</w:t>
            </w:r>
          </w:p>
        </w:tc>
        <w:tc>
          <w:tcPr>
            <w:tcW w:w="592" w:type="pct"/>
            <w:shd w:val="clear" w:color="auto" w:fill="auto"/>
          </w:tcPr>
          <w:p w14:paraId="47AF2659" w14:textId="4E8E85BD" w:rsidR="00886EB6" w:rsidRPr="00886EB6" w:rsidRDefault="000D2FFD" w:rsidP="00886EB6">
            <w:pPr>
              <w:autoSpaceDE w:val="0"/>
              <w:autoSpaceDN w:val="0"/>
              <w:adjustRightInd w:val="0"/>
              <w:jc w:val="center"/>
              <w:rPr>
                <w:rFonts w:cs="B Nazanin"/>
                <w:color w:val="000000" w:themeColor="text1"/>
                <w:sz w:val="24"/>
                <w:szCs w:val="24"/>
                <w:rtl/>
                <w:lang w:bidi="fa-IR"/>
              </w:rPr>
            </w:pPr>
            <w:r>
              <w:rPr>
                <w:rFonts w:cs="B Nazanin" w:hint="cs"/>
                <w:color w:val="000000" w:themeColor="text1"/>
                <w:sz w:val="24"/>
                <w:szCs w:val="24"/>
                <w:rtl/>
                <w:lang w:bidi="fa-IR"/>
              </w:rPr>
              <w:t>4</w:t>
            </w:r>
          </w:p>
        </w:tc>
        <w:tc>
          <w:tcPr>
            <w:tcW w:w="321" w:type="pct"/>
            <w:shd w:val="clear" w:color="auto" w:fill="auto"/>
          </w:tcPr>
          <w:p w14:paraId="255EF961" w14:textId="3FB58D94" w:rsidR="00886EB6" w:rsidRPr="00886EB6" w:rsidRDefault="00886EB6" w:rsidP="00886EB6">
            <w:pPr>
              <w:autoSpaceDE w:val="0"/>
              <w:autoSpaceDN w:val="0"/>
              <w:adjustRightInd w:val="0"/>
              <w:jc w:val="center"/>
              <w:rPr>
                <w:rFonts w:cs="B Nazanin"/>
                <w:sz w:val="24"/>
                <w:szCs w:val="24"/>
                <w:rtl/>
                <w:lang w:bidi="fa-IR"/>
              </w:rPr>
            </w:pPr>
            <w:r w:rsidRPr="00886EB6">
              <w:rPr>
                <w:rFonts w:cs="B Nazanin" w:hint="cs"/>
                <w:sz w:val="24"/>
                <w:szCs w:val="24"/>
                <w:rtl/>
                <w:lang w:bidi="fa-IR"/>
              </w:rPr>
              <w:t>1</w:t>
            </w:r>
          </w:p>
        </w:tc>
        <w:tc>
          <w:tcPr>
            <w:tcW w:w="588" w:type="pct"/>
            <w:shd w:val="clear" w:color="auto" w:fill="auto"/>
          </w:tcPr>
          <w:p w14:paraId="4791B7EF" w14:textId="2DF55075" w:rsidR="00886EB6" w:rsidRPr="00886EB6" w:rsidRDefault="000D2FFD" w:rsidP="00886EB6">
            <w:pPr>
              <w:autoSpaceDE w:val="0"/>
              <w:autoSpaceDN w:val="0"/>
              <w:adjustRightInd w:val="0"/>
              <w:jc w:val="center"/>
              <w:rPr>
                <w:rFonts w:cs="B Nazanin"/>
                <w:color w:val="000000" w:themeColor="text1"/>
                <w:sz w:val="24"/>
                <w:szCs w:val="24"/>
                <w:rtl/>
                <w:lang w:bidi="fa-IR"/>
              </w:rPr>
            </w:pPr>
            <w:r>
              <w:rPr>
                <w:rFonts w:cs="B Nazanin" w:hint="cs"/>
                <w:color w:val="000000" w:themeColor="text1"/>
                <w:sz w:val="24"/>
                <w:szCs w:val="24"/>
                <w:rtl/>
                <w:lang w:bidi="fa-IR"/>
              </w:rPr>
              <w:t>1</w:t>
            </w:r>
          </w:p>
        </w:tc>
        <w:tc>
          <w:tcPr>
            <w:tcW w:w="325" w:type="pct"/>
            <w:shd w:val="clear" w:color="auto" w:fill="auto"/>
          </w:tcPr>
          <w:p w14:paraId="3C4A206B" w14:textId="73AB9DD3" w:rsidR="00886EB6" w:rsidRPr="00886EB6" w:rsidRDefault="00886EB6" w:rsidP="00886EB6">
            <w:pPr>
              <w:autoSpaceDE w:val="0"/>
              <w:autoSpaceDN w:val="0"/>
              <w:adjustRightInd w:val="0"/>
              <w:jc w:val="center"/>
              <w:rPr>
                <w:rFonts w:cs="B Nazanin"/>
                <w:sz w:val="24"/>
                <w:szCs w:val="24"/>
                <w:rtl/>
                <w:lang w:bidi="fa-IR"/>
              </w:rPr>
            </w:pPr>
            <w:r w:rsidRPr="00886EB6">
              <w:rPr>
                <w:rFonts w:cs="B Nazanin" w:hint="cs"/>
                <w:sz w:val="24"/>
                <w:szCs w:val="24"/>
                <w:rtl/>
              </w:rPr>
              <w:t>9</w:t>
            </w:r>
          </w:p>
        </w:tc>
        <w:tc>
          <w:tcPr>
            <w:tcW w:w="585" w:type="pct"/>
            <w:shd w:val="clear" w:color="auto" w:fill="auto"/>
          </w:tcPr>
          <w:p w14:paraId="02CA857D" w14:textId="460E8346" w:rsidR="00886EB6" w:rsidRPr="00886EB6" w:rsidRDefault="00886EB6" w:rsidP="00886EB6">
            <w:pPr>
              <w:autoSpaceDE w:val="0"/>
              <w:autoSpaceDN w:val="0"/>
              <w:adjustRightInd w:val="0"/>
              <w:jc w:val="center"/>
              <w:rPr>
                <w:rFonts w:cs="B Nazanin"/>
                <w:color w:val="000000" w:themeColor="text1"/>
                <w:sz w:val="24"/>
                <w:szCs w:val="24"/>
                <w:rtl/>
                <w:lang w:bidi="fa-IR"/>
              </w:rPr>
            </w:pPr>
            <w:r>
              <w:rPr>
                <w:rFonts w:cs="B Nazanin" w:hint="cs"/>
                <w:color w:val="000000" w:themeColor="text1"/>
                <w:sz w:val="24"/>
                <w:szCs w:val="24"/>
                <w:rtl/>
                <w:lang w:bidi="fa-IR"/>
              </w:rPr>
              <w:t>3</w:t>
            </w:r>
          </w:p>
        </w:tc>
      </w:tr>
      <w:tr w:rsidR="00122386" w:rsidRPr="005C12A1" w14:paraId="3F29C938" w14:textId="77777777" w:rsidTr="00886EB6">
        <w:trPr>
          <w:trHeight w:val="568"/>
          <w:jc w:val="center"/>
        </w:trPr>
        <w:tc>
          <w:tcPr>
            <w:tcW w:w="454" w:type="pct"/>
            <w:shd w:val="clear" w:color="auto" w:fill="CCFFFF"/>
            <w:vAlign w:val="center"/>
          </w:tcPr>
          <w:p w14:paraId="63695C73" w14:textId="77777777" w:rsidR="00122386" w:rsidRPr="00E15348" w:rsidRDefault="00122386" w:rsidP="0028796D">
            <w:pPr>
              <w:autoSpaceDE w:val="0"/>
              <w:autoSpaceDN w:val="0"/>
              <w:adjustRightInd w:val="0"/>
              <w:jc w:val="center"/>
              <w:rPr>
                <w:rFonts w:cs="B Nazanin"/>
                <w:b/>
                <w:bCs/>
                <w:sz w:val="24"/>
                <w:szCs w:val="24"/>
                <w:rtl/>
                <w:lang w:bidi="fa-IR"/>
              </w:rPr>
            </w:pPr>
            <w:r w:rsidRPr="00E15348">
              <w:rPr>
                <w:rFonts w:cs="B Nazanin"/>
                <w:b/>
                <w:bCs/>
                <w:sz w:val="24"/>
                <w:szCs w:val="24"/>
                <w:rtl/>
                <w:lang w:bidi="fa-IR"/>
              </w:rPr>
              <w:t>جمع</w:t>
            </w:r>
          </w:p>
        </w:tc>
        <w:tc>
          <w:tcPr>
            <w:tcW w:w="309" w:type="pct"/>
            <w:shd w:val="clear" w:color="auto" w:fill="CCFFFF"/>
          </w:tcPr>
          <w:p w14:paraId="5C0C94DF" w14:textId="79A2ECDC" w:rsidR="00122386" w:rsidRPr="00E15348" w:rsidRDefault="00D56C68" w:rsidP="0028796D">
            <w:pPr>
              <w:autoSpaceDE w:val="0"/>
              <w:autoSpaceDN w:val="0"/>
              <w:adjustRightInd w:val="0"/>
              <w:jc w:val="center"/>
              <w:rPr>
                <w:rFonts w:cs="B Nazanin"/>
                <w:b/>
                <w:bCs/>
                <w:sz w:val="24"/>
                <w:szCs w:val="24"/>
                <w:rtl/>
                <w:lang w:bidi="fa-IR"/>
              </w:rPr>
            </w:pPr>
            <w:r>
              <w:rPr>
                <w:rFonts w:cs="B Nazanin" w:hint="cs"/>
                <w:b/>
                <w:bCs/>
                <w:sz w:val="24"/>
                <w:szCs w:val="24"/>
                <w:rtl/>
                <w:lang w:bidi="fa-IR"/>
              </w:rPr>
              <w:t>48</w:t>
            </w:r>
          </w:p>
        </w:tc>
        <w:tc>
          <w:tcPr>
            <w:tcW w:w="600" w:type="pct"/>
            <w:shd w:val="clear" w:color="auto" w:fill="CCFFFF"/>
          </w:tcPr>
          <w:p w14:paraId="69B81AD5" w14:textId="37588D67" w:rsidR="00122386" w:rsidRPr="00E15348" w:rsidRDefault="00D56C68" w:rsidP="0028796D">
            <w:pPr>
              <w:autoSpaceDE w:val="0"/>
              <w:autoSpaceDN w:val="0"/>
              <w:adjustRightInd w:val="0"/>
              <w:jc w:val="center"/>
              <w:rPr>
                <w:rFonts w:cs="B Nazanin"/>
                <w:b/>
                <w:bCs/>
                <w:color w:val="000000" w:themeColor="text1"/>
                <w:sz w:val="28"/>
                <w:szCs w:val="28"/>
                <w:rtl/>
                <w:lang w:bidi="fa-IR"/>
              </w:rPr>
            </w:pPr>
            <w:r>
              <w:rPr>
                <w:rFonts w:cs="B Nazanin" w:hint="cs"/>
                <w:b/>
                <w:bCs/>
                <w:color w:val="000000" w:themeColor="text1"/>
                <w:sz w:val="28"/>
                <w:szCs w:val="28"/>
                <w:rtl/>
                <w:lang w:bidi="fa-IR"/>
              </w:rPr>
              <w:t>47</w:t>
            </w:r>
          </w:p>
        </w:tc>
        <w:tc>
          <w:tcPr>
            <w:tcW w:w="374" w:type="pct"/>
            <w:shd w:val="clear" w:color="auto" w:fill="CCFFFF"/>
          </w:tcPr>
          <w:p w14:paraId="56EA45D4" w14:textId="07CACD15" w:rsidR="00122386" w:rsidRPr="00E15348" w:rsidRDefault="00860A90" w:rsidP="0028796D">
            <w:pPr>
              <w:autoSpaceDE w:val="0"/>
              <w:autoSpaceDN w:val="0"/>
              <w:adjustRightInd w:val="0"/>
              <w:jc w:val="center"/>
              <w:rPr>
                <w:rFonts w:cs="B Nazanin"/>
                <w:b/>
                <w:bCs/>
                <w:sz w:val="24"/>
                <w:szCs w:val="24"/>
                <w:rtl/>
                <w:lang w:bidi="fa-IR"/>
              </w:rPr>
            </w:pPr>
            <w:r>
              <w:rPr>
                <w:rFonts w:cs="B Nazanin" w:hint="cs"/>
                <w:b/>
                <w:bCs/>
                <w:sz w:val="24"/>
                <w:szCs w:val="24"/>
                <w:rtl/>
                <w:lang w:bidi="fa-IR"/>
              </w:rPr>
              <w:t>72</w:t>
            </w:r>
          </w:p>
        </w:tc>
        <w:tc>
          <w:tcPr>
            <w:tcW w:w="535" w:type="pct"/>
            <w:shd w:val="clear" w:color="auto" w:fill="CCFFFF"/>
          </w:tcPr>
          <w:p w14:paraId="7485B7CB" w14:textId="7DCB9D7F" w:rsidR="00122386" w:rsidRPr="00E15348" w:rsidRDefault="00860A90" w:rsidP="0028796D">
            <w:pPr>
              <w:autoSpaceDE w:val="0"/>
              <w:autoSpaceDN w:val="0"/>
              <w:adjustRightInd w:val="0"/>
              <w:jc w:val="center"/>
              <w:rPr>
                <w:rFonts w:cs="B Nazanin"/>
                <w:b/>
                <w:bCs/>
                <w:color w:val="000000" w:themeColor="text1"/>
                <w:sz w:val="28"/>
                <w:szCs w:val="28"/>
                <w:rtl/>
                <w:lang w:bidi="fa-IR"/>
              </w:rPr>
            </w:pPr>
            <w:r>
              <w:rPr>
                <w:rFonts w:cs="B Nazanin" w:hint="cs"/>
                <w:b/>
                <w:bCs/>
                <w:color w:val="000000" w:themeColor="text1"/>
                <w:sz w:val="28"/>
                <w:szCs w:val="28"/>
                <w:rtl/>
                <w:lang w:bidi="fa-IR"/>
              </w:rPr>
              <w:t>72</w:t>
            </w:r>
          </w:p>
        </w:tc>
        <w:tc>
          <w:tcPr>
            <w:tcW w:w="317" w:type="pct"/>
            <w:shd w:val="clear" w:color="auto" w:fill="CCFFFF"/>
          </w:tcPr>
          <w:p w14:paraId="48E8E886" w14:textId="510D5904" w:rsidR="00122386" w:rsidRPr="00E15348" w:rsidRDefault="00860A90" w:rsidP="0028796D">
            <w:pPr>
              <w:autoSpaceDE w:val="0"/>
              <w:autoSpaceDN w:val="0"/>
              <w:adjustRightInd w:val="0"/>
              <w:jc w:val="center"/>
              <w:rPr>
                <w:rFonts w:cs="B Nazanin"/>
                <w:b/>
                <w:bCs/>
                <w:sz w:val="24"/>
                <w:szCs w:val="24"/>
                <w:rtl/>
                <w:lang w:bidi="fa-IR"/>
              </w:rPr>
            </w:pPr>
            <w:r>
              <w:rPr>
                <w:rFonts w:cs="B Nazanin" w:hint="cs"/>
                <w:b/>
                <w:bCs/>
                <w:sz w:val="24"/>
                <w:szCs w:val="24"/>
                <w:rtl/>
                <w:lang w:bidi="fa-IR"/>
              </w:rPr>
              <w:t>33</w:t>
            </w:r>
          </w:p>
        </w:tc>
        <w:tc>
          <w:tcPr>
            <w:tcW w:w="592" w:type="pct"/>
            <w:shd w:val="clear" w:color="auto" w:fill="CCFFFF"/>
          </w:tcPr>
          <w:p w14:paraId="2A2D273C" w14:textId="624815EF" w:rsidR="00122386" w:rsidRPr="00E15348" w:rsidRDefault="00255568" w:rsidP="0028796D">
            <w:pPr>
              <w:autoSpaceDE w:val="0"/>
              <w:autoSpaceDN w:val="0"/>
              <w:adjustRightInd w:val="0"/>
              <w:jc w:val="center"/>
              <w:rPr>
                <w:rFonts w:cs="B Nazanin"/>
                <w:b/>
                <w:bCs/>
                <w:color w:val="000000" w:themeColor="text1"/>
                <w:sz w:val="28"/>
                <w:szCs w:val="28"/>
                <w:rtl/>
                <w:lang w:bidi="fa-IR"/>
              </w:rPr>
            </w:pPr>
            <w:r>
              <w:rPr>
                <w:rFonts w:cs="B Nazanin" w:hint="cs"/>
                <w:b/>
                <w:bCs/>
                <w:color w:val="000000" w:themeColor="text1"/>
                <w:sz w:val="28"/>
                <w:szCs w:val="28"/>
                <w:rtl/>
                <w:lang w:bidi="fa-IR"/>
              </w:rPr>
              <w:t>31</w:t>
            </w:r>
          </w:p>
        </w:tc>
        <w:tc>
          <w:tcPr>
            <w:tcW w:w="321" w:type="pct"/>
            <w:shd w:val="clear" w:color="auto" w:fill="CCFFFF"/>
          </w:tcPr>
          <w:p w14:paraId="2146F85F" w14:textId="6FF458E5" w:rsidR="00122386" w:rsidRPr="00E15348" w:rsidRDefault="00D56C68" w:rsidP="0028796D">
            <w:pPr>
              <w:autoSpaceDE w:val="0"/>
              <w:autoSpaceDN w:val="0"/>
              <w:adjustRightInd w:val="0"/>
              <w:jc w:val="center"/>
              <w:rPr>
                <w:rFonts w:cs="B Nazanin"/>
                <w:b/>
                <w:bCs/>
                <w:sz w:val="24"/>
                <w:szCs w:val="24"/>
                <w:rtl/>
                <w:lang w:bidi="fa-IR"/>
              </w:rPr>
            </w:pPr>
            <w:r>
              <w:rPr>
                <w:rFonts w:cs="B Nazanin" w:hint="cs"/>
                <w:b/>
                <w:bCs/>
                <w:sz w:val="24"/>
                <w:szCs w:val="24"/>
                <w:rtl/>
                <w:lang w:bidi="fa-IR"/>
              </w:rPr>
              <w:t>100</w:t>
            </w:r>
          </w:p>
        </w:tc>
        <w:tc>
          <w:tcPr>
            <w:tcW w:w="588" w:type="pct"/>
            <w:shd w:val="clear" w:color="auto" w:fill="CCFFFF"/>
          </w:tcPr>
          <w:p w14:paraId="3AB32A9B" w14:textId="4E749534" w:rsidR="00122386" w:rsidRPr="00E15348" w:rsidRDefault="00255568" w:rsidP="0028796D">
            <w:pPr>
              <w:autoSpaceDE w:val="0"/>
              <w:autoSpaceDN w:val="0"/>
              <w:adjustRightInd w:val="0"/>
              <w:jc w:val="center"/>
              <w:rPr>
                <w:rFonts w:cs="B Nazanin"/>
                <w:b/>
                <w:bCs/>
                <w:color w:val="000000" w:themeColor="text1"/>
                <w:sz w:val="28"/>
                <w:szCs w:val="28"/>
                <w:rtl/>
                <w:lang w:bidi="fa-IR"/>
              </w:rPr>
            </w:pPr>
            <w:r>
              <w:rPr>
                <w:rFonts w:cs="B Nazanin" w:hint="cs"/>
                <w:b/>
                <w:bCs/>
                <w:color w:val="000000" w:themeColor="text1"/>
                <w:sz w:val="28"/>
                <w:szCs w:val="28"/>
                <w:rtl/>
                <w:lang w:bidi="fa-IR"/>
              </w:rPr>
              <w:t>100</w:t>
            </w:r>
          </w:p>
        </w:tc>
        <w:tc>
          <w:tcPr>
            <w:tcW w:w="325" w:type="pct"/>
            <w:shd w:val="clear" w:color="auto" w:fill="CCFFFF"/>
          </w:tcPr>
          <w:p w14:paraId="06764AD6" w14:textId="0E4233BF" w:rsidR="00122386" w:rsidRPr="00E15348" w:rsidRDefault="00D56C68" w:rsidP="0028796D">
            <w:pPr>
              <w:autoSpaceDE w:val="0"/>
              <w:autoSpaceDN w:val="0"/>
              <w:adjustRightInd w:val="0"/>
              <w:jc w:val="center"/>
              <w:rPr>
                <w:rFonts w:cs="B Nazanin"/>
                <w:b/>
                <w:bCs/>
                <w:sz w:val="24"/>
                <w:szCs w:val="24"/>
                <w:rtl/>
                <w:lang w:bidi="fa-IR"/>
              </w:rPr>
            </w:pPr>
            <w:r>
              <w:rPr>
                <w:rFonts w:cs="B Nazanin" w:hint="cs"/>
                <w:b/>
                <w:bCs/>
                <w:sz w:val="24"/>
                <w:szCs w:val="24"/>
                <w:rtl/>
                <w:lang w:bidi="fa-IR"/>
              </w:rPr>
              <w:t>145</w:t>
            </w:r>
          </w:p>
        </w:tc>
        <w:tc>
          <w:tcPr>
            <w:tcW w:w="585" w:type="pct"/>
            <w:shd w:val="clear" w:color="auto" w:fill="CCFFFF"/>
          </w:tcPr>
          <w:p w14:paraId="0321B502" w14:textId="7B365F7D" w:rsidR="00122386" w:rsidRPr="00E15348" w:rsidRDefault="00255568" w:rsidP="0028796D">
            <w:pPr>
              <w:autoSpaceDE w:val="0"/>
              <w:autoSpaceDN w:val="0"/>
              <w:adjustRightInd w:val="0"/>
              <w:jc w:val="center"/>
              <w:rPr>
                <w:rFonts w:cs="B Nazanin"/>
                <w:b/>
                <w:bCs/>
                <w:color w:val="000000" w:themeColor="text1"/>
                <w:sz w:val="28"/>
                <w:szCs w:val="28"/>
                <w:rtl/>
                <w:lang w:bidi="fa-IR"/>
              </w:rPr>
            </w:pPr>
            <w:r>
              <w:rPr>
                <w:rFonts w:cs="B Nazanin" w:hint="cs"/>
                <w:b/>
                <w:bCs/>
                <w:color w:val="000000" w:themeColor="text1"/>
                <w:sz w:val="28"/>
                <w:szCs w:val="28"/>
                <w:rtl/>
                <w:lang w:bidi="fa-IR"/>
              </w:rPr>
              <w:t>145</w:t>
            </w:r>
          </w:p>
        </w:tc>
      </w:tr>
    </w:tbl>
    <w:p w14:paraId="41194BBA" w14:textId="77777777" w:rsidR="00920509" w:rsidRPr="005C12A1" w:rsidRDefault="00920509" w:rsidP="0028796D">
      <w:pPr>
        <w:rPr>
          <w:rFonts w:cs="B Nazanin"/>
          <w:sz w:val="24"/>
          <w:szCs w:val="24"/>
          <w:rtl/>
          <w:lang w:eastAsia="en-US" w:bidi="fa-IR"/>
        </w:rPr>
      </w:pPr>
    </w:p>
    <w:p w14:paraId="027AFC03" w14:textId="77777777" w:rsidR="00920509" w:rsidRPr="005C12A1" w:rsidRDefault="00920509" w:rsidP="0028796D">
      <w:pPr>
        <w:rPr>
          <w:rFonts w:cs="B Nazanin"/>
          <w:sz w:val="24"/>
          <w:szCs w:val="24"/>
          <w:rtl/>
          <w:lang w:eastAsia="en-US" w:bidi="fa-IR"/>
        </w:rPr>
      </w:pPr>
    </w:p>
    <w:p w14:paraId="43229F9C" w14:textId="77777777" w:rsidR="0055472B" w:rsidRPr="00E15348" w:rsidRDefault="005552AD" w:rsidP="00E15348">
      <w:pPr>
        <w:spacing w:line="360" w:lineRule="auto"/>
        <w:rPr>
          <w:rFonts w:cs="B Nazanin"/>
          <w:b/>
          <w:bCs/>
          <w:sz w:val="32"/>
          <w:szCs w:val="32"/>
          <w:rtl/>
          <w:lang w:bidi="fa-IR"/>
        </w:rPr>
      </w:pPr>
      <w:bookmarkStart w:id="40" w:name="_Toc327715203"/>
      <w:bookmarkEnd w:id="35"/>
      <w:r>
        <w:rPr>
          <w:rFonts w:cs="B Nazanin" w:hint="cs"/>
          <w:b/>
          <w:bCs/>
          <w:sz w:val="32"/>
          <w:szCs w:val="32"/>
          <w:rtl/>
          <w:lang w:bidi="fa-IR"/>
        </w:rPr>
        <w:t>50</w:t>
      </w:r>
      <w:r w:rsidR="0055472B" w:rsidRPr="00E15348">
        <w:rPr>
          <w:rFonts w:cs="B Nazanin"/>
          <w:b/>
          <w:bCs/>
          <w:sz w:val="32"/>
          <w:szCs w:val="32"/>
          <w:rtl/>
          <w:lang w:bidi="fa-IR"/>
        </w:rPr>
        <w:t xml:space="preserve">- دوره هاي آموزشي   </w:t>
      </w:r>
    </w:p>
    <w:tbl>
      <w:tblPr>
        <w:bidiVisual/>
        <w:tblW w:w="5123"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836"/>
        <w:gridCol w:w="1292"/>
        <w:gridCol w:w="816"/>
        <w:gridCol w:w="1071"/>
        <w:gridCol w:w="821"/>
        <w:gridCol w:w="1071"/>
        <w:gridCol w:w="1203"/>
        <w:gridCol w:w="744"/>
        <w:gridCol w:w="1172"/>
        <w:gridCol w:w="916"/>
        <w:gridCol w:w="1063"/>
        <w:gridCol w:w="798"/>
        <w:gridCol w:w="1045"/>
        <w:gridCol w:w="1511"/>
      </w:tblGrid>
      <w:tr w:rsidR="0055472B" w:rsidRPr="005C12A1" w14:paraId="7BE6356D" w14:textId="77777777" w:rsidTr="00353888">
        <w:trPr>
          <w:jc w:val="center"/>
        </w:trPr>
        <w:tc>
          <w:tcPr>
            <w:tcW w:w="2476" w:type="pct"/>
            <w:gridSpan w:val="7"/>
            <w:shd w:val="clear" w:color="auto" w:fill="D4E6FC"/>
            <w:vAlign w:val="center"/>
          </w:tcPr>
          <w:p w14:paraId="2251F712" w14:textId="77777777" w:rsidR="0055472B" w:rsidRPr="005C12A1" w:rsidRDefault="0055472B"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عملکرد سال قبل</w:t>
            </w:r>
            <w:r w:rsidRPr="005C12A1">
              <w:rPr>
                <w:rFonts w:ascii="Calibri" w:eastAsia="Calibri" w:hAnsi="Calibri" w:cs="B Nazanin"/>
                <w:sz w:val="24"/>
                <w:szCs w:val="24"/>
                <w:rtl/>
                <w:lang w:eastAsia="en-US" w:bidi="fa-IR"/>
              </w:rPr>
              <w:t xml:space="preserve"> </w:t>
            </w:r>
          </w:p>
        </w:tc>
        <w:tc>
          <w:tcPr>
            <w:tcW w:w="2524" w:type="pct"/>
            <w:gridSpan w:val="7"/>
            <w:shd w:val="clear" w:color="auto" w:fill="D4E6FC"/>
            <w:vAlign w:val="center"/>
          </w:tcPr>
          <w:p w14:paraId="3D803E63" w14:textId="77777777" w:rsidR="0055472B" w:rsidRPr="005C12A1" w:rsidRDefault="0055472B"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عملکرد سال مورد گزارش</w:t>
            </w:r>
            <w:r w:rsidR="003D0E50" w:rsidRPr="005C12A1">
              <w:rPr>
                <w:rFonts w:ascii="Calibri" w:eastAsia="Calibri" w:hAnsi="Calibri" w:cs="B Nazanin" w:hint="cs"/>
                <w:sz w:val="24"/>
                <w:szCs w:val="24"/>
                <w:rtl/>
                <w:lang w:eastAsia="en-US" w:bidi="fa-IR"/>
              </w:rPr>
              <w:t>(</w:t>
            </w:r>
            <w:r w:rsidRPr="005C12A1">
              <w:rPr>
                <w:rFonts w:ascii="Calibri" w:eastAsia="Calibri" w:hAnsi="Calibri" w:cs="B Nazanin"/>
                <w:b/>
                <w:bCs/>
                <w:sz w:val="24"/>
                <w:szCs w:val="24"/>
                <w:rtl/>
                <w:lang w:eastAsia="en-US" w:bidi="fa-IR"/>
              </w:rPr>
              <w:t>جاری</w:t>
            </w:r>
            <w:r w:rsidR="003D0E50" w:rsidRPr="005C12A1">
              <w:rPr>
                <w:rFonts w:ascii="Calibri" w:eastAsia="Calibri" w:hAnsi="Calibri" w:cs="B Nazanin" w:hint="cs"/>
                <w:b/>
                <w:bCs/>
                <w:sz w:val="24"/>
                <w:szCs w:val="24"/>
                <w:rtl/>
                <w:lang w:eastAsia="en-US" w:bidi="fa-IR"/>
              </w:rPr>
              <w:t>)</w:t>
            </w:r>
          </w:p>
        </w:tc>
      </w:tr>
      <w:tr w:rsidR="007E5EF4" w:rsidRPr="005C12A1" w14:paraId="6B25FA16" w14:textId="77777777" w:rsidTr="00353888">
        <w:trPr>
          <w:trHeight w:val="368"/>
          <w:jc w:val="center"/>
        </w:trPr>
        <w:tc>
          <w:tcPr>
            <w:tcW w:w="741" w:type="pct"/>
            <w:gridSpan w:val="2"/>
            <w:shd w:val="clear" w:color="auto" w:fill="D4E6FC"/>
            <w:vAlign w:val="center"/>
          </w:tcPr>
          <w:p w14:paraId="499C9227" w14:textId="77777777" w:rsidR="0055472B" w:rsidRPr="005C12A1" w:rsidRDefault="0055472B"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سطح كارشناسي</w:t>
            </w:r>
          </w:p>
        </w:tc>
        <w:tc>
          <w:tcPr>
            <w:tcW w:w="657" w:type="pct"/>
            <w:gridSpan w:val="2"/>
            <w:shd w:val="clear" w:color="auto" w:fill="D4E6FC"/>
            <w:vAlign w:val="center"/>
          </w:tcPr>
          <w:p w14:paraId="169FD03E" w14:textId="77777777" w:rsidR="0055472B" w:rsidRPr="005C12A1" w:rsidRDefault="0055472B"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سطح كارداني</w:t>
            </w:r>
          </w:p>
        </w:tc>
        <w:tc>
          <w:tcPr>
            <w:tcW w:w="659" w:type="pct"/>
            <w:gridSpan w:val="2"/>
            <w:shd w:val="clear" w:color="auto" w:fill="D4E6FC"/>
            <w:vAlign w:val="center"/>
          </w:tcPr>
          <w:p w14:paraId="0C04877C" w14:textId="77777777" w:rsidR="0055472B" w:rsidRPr="005C12A1" w:rsidRDefault="0055472B"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سطح كارگري</w:t>
            </w:r>
          </w:p>
        </w:tc>
        <w:tc>
          <w:tcPr>
            <w:tcW w:w="419" w:type="pct"/>
            <w:vMerge w:val="restart"/>
            <w:shd w:val="clear" w:color="auto" w:fill="D4E6FC"/>
            <w:vAlign w:val="center"/>
          </w:tcPr>
          <w:p w14:paraId="24CE52ED" w14:textId="77777777" w:rsidR="0055472B" w:rsidRPr="005C12A1" w:rsidRDefault="0055472B"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هزينه آموزش</w:t>
            </w:r>
          </w:p>
          <w:p w14:paraId="1A500E64" w14:textId="77777777" w:rsidR="0055472B" w:rsidRPr="005C12A1" w:rsidRDefault="0055472B"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(هزار ريال)</w:t>
            </w:r>
          </w:p>
        </w:tc>
        <w:tc>
          <w:tcPr>
            <w:tcW w:w="667" w:type="pct"/>
            <w:gridSpan w:val="2"/>
            <w:shd w:val="clear" w:color="auto" w:fill="D4E6FC"/>
            <w:vAlign w:val="center"/>
          </w:tcPr>
          <w:p w14:paraId="0C44BFF7" w14:textId="77777777" w:rsidR="0055472B" w:rsidRPr="005C12A1" w:rsidRDefault="0055472B"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سطح كارشناسي</w:t>
            </w:r>
          </w:p>
        </w:tc>
        <w:tc>
          <w:tcPr>
            <w:tcW w:w="689" w:type="pct"/>
            <w:gridSpan w:val="2"/>
            <w:shd w:val="clear" w:color="auto" w:fill="D4E6FC"/>
            <w:vAlign w:val="center"/>
          </w:tcPr>
          <w:p w14:paraId="44850B98" w14:textId="77777777" w:rsidR="0055472B" w:rsidRPr="005C12A1" w:rsidRDefault="0055472B"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سطح كارداني</w:t>
            </w:r>
          </w:p>
        </w:tc>
        <w:tc>
          <w:tcPr>
            <w:tcW w:w="642" w:type="pct"/>
            <w:gridSpan w:val="2"/>
            <w:shd w:val="clear" w:color="auto" w:fill="D4E6FC"/>
            <w:vAlign w:val="center"/>
          </w:tcPr>
          <w:p w14:paraId="3F1AAE25" w14:textId="77777777" w:rsidR="0055472B" w:rsidRPr="005C12A1" w:rsidRDefault="0055472B"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سطح کارگری</w:t>
            </w:r>
          </w:p>
        </w:tc>
        <w:tc>
          <w:tcPr>
            <w:tcW w:w="526" w:type="pct"/>
            <w:vMerge w:val="restart"/>
            <w:shd w:val="clear" w:color="auto" w:fill="D4E6FC"/>
            <w:vAlign w:val="center"/>
          </w:tcPr>
          <w:p w14:paraId="7D9798CE" w14:textId="77777777" w:rsidR="0055472B" w:rsidRPr="005C12A1" w:rsidRDefault="0055472B"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*هزينه آموزش</w:t>
            </w:r>
          </w:p>
          <w:p w14:paraId="3BCE0F19" w14:textId="77777777" w:rsidR="0055472B" w:rsidRPr="005C12A1" w:rsidRDefault="0055472B"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(هزار ريال</w:t>
            </w:r>
            <w:r w:rsidRPr="005C12A1">
              <w:rPr>
                <w:rFonts w:ascii="Calibri" w:eastAsia="Calibri" w:hAnsi="Calibri" w:cs="B Nazanin"/>
                <w:sz w:val="24"/>
                <w:szCs w:val="24"/>
                <w:rtl/>
                <w:lang w:eastAsia="en-US" w:bidi="fa-IR"/>
              </w:rPr>
              <w:t>)</w:t>
            </w:r>
          </w:p>
        </w:tc>
      </w:tr>
      <w:tr w:rsidR="00876787" w:rsidRPr="005C12A1" w14:paraId="226D5FF1" w14:textId="77777777" w:rsidTr="00353888">
        <w:trPr>
          <w:trHeight w:val="352"/>
          <w:jc w:val="center"/>
        </w:trPr>
        <w:tc>
          <w:tcPr>
            <w:tcW w:w="291" w:type="pct"/>
            <w:shd w:val="clear" w:color="auto" w:fill="D4E6FC"/>
            <w:vAlign w:val="center"/>
          </w:tcPr>
          <w:p w14:paraId="2AF80D30" w14:textId="77777777" w:rsidR="0055472B" w:rsidRPr="005C12A1" w:rsidRDefault="0055472B"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تعداد دوره</w:t>
            </w:r>
          </w:p>
        </w:tc>
        <w:tc>
          <w:tcPr>
            <w:tcW w:w="450" w:type="pct"/>
            <w:shd w:val="clear" w:color="auto" w:fill="D4E6FC"/>
            <w:vAlign w:val="center"/>
          </w:tcPr>
          <w:p w14:paraId="091EB332" w14:textId="77777777" w:rsidR="0055472B" w:rsidRPr="005C12A1" w:rsidRDefault="0055472B"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نفرماه كل</w:t>
            </w:r>
          </w:p>
        </w:tc>
        <w:tc>
          <w:tcPr>
            <w:tcW w:w="284" w:type="pct"/>
            <w:shd w:val="clear" w:color="auto" w:fill="D4E6FC"/>
            <w:vAlign w:val="center"/>
          </w:tcPr>
          <w:p w14:paraId="79CD46F3" w14:textId="77777777" w:rsidR="0055472B" w:rsidRPr="005C12A1" w:rsidRDefault="0055472B"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تعداد دوره</w:t>
            </w:r>
          </w:p>
        </w:tc>
        <w:tc>
          <w:tcPr>
            <w:tcW w:w="373" w:type="pct"/>
            <w:shd w:val="clear" w:color="auto" w:fill="D4E6FC"/>
            <w:vAlign w:val="center"/>
          </w:tcPr>
          <w:p w14:paraId="5327C48C" w14:textId="77777777" w:rsidR="0055472B" w:rsidRPr="005C12A1" w:rsidRDefault="0055472B"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نفرماه كل</w:t>
            </w:r>
          </w:p>
        </w:tc>
        <w:tc>
          <w:tcPr>
            <w:tcW w:w="286" w:type="pct"/>
            <w:shd w:val="clear" w:color="auto" w:fill="D4E6FC"/>
            <w:vAlign w:val="center"/>
          </w:tcPr>
          <w:p w14:paraId="37AC1AD5" w14:textId="77777777" w:rsidR="0055472B" w:rsidRPr="005C12A1" w:rsidRDefault="0055472B"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تعداد دوره</w:t>
            </w:r>
          </w:p>
        </w:tc>
        <w:tc>
          <w:tcPr>
            <w:tcW w:w="373" w:type="pct"/>
            <w:shd w:val="clear" w:color="auto" w:fill="D4E6FC"/>
            <w:vAlign w:val="center"/>
          </w:tcPr>
          <w:p w14:paraId="608E2D67" w14:textId="77777777" w:rsidR="0055472B" w:rsidRPr="005C12A1" w:rsidRDefault="0055472B"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نفرماه كل</w:t>
            </w:r>
          </w:p>
        </w:tc>
        <w:tc>
          <w:tcPr>
            <w:tcW w:w="419" w:type="pct"/>
            <w:vMerge/>
            <w:shd w:val="clear" w:color="auto" w:fill="D4E6FC"/>
            <w:vAlign w:val="center"/>
          </w:tcPr>
          <w:p w14:paraId="4970A1F5" w14:textId="77777777" w:rsidR="0055472B" w:rsidRPr="005C12A1" w:rsidRDefault="0055472B" w:rsidP="0028796D">
            <w:pPr>
              <w:jc w:val="center"/>
              <w:rPr>
                <w:rFonts w:ascii="Calibri" w:eastAsia="Calibri" w:hAnsi="Calibri" w:cs="B Nazanin"/>
                <w:b/>
                <w:bCs/>
                <w:sz w:val="24"/>
                <w:szCs w:val="24"/>
                <w:rtl/>
                <w:lang w:eastAsia="en-US" w:bidi="fa-IR"/>
              </w:rPr>
            </w:pPr>
          </w:p>
        </w:tc>
        <w:tc>
          <w:tcPr>
            <w:tcW w:w="259" w:type="pct"/>
            <w:shd w:val="clear" w:color="auto" w:fill="D4E6FC"/>
            <w:vAlign w:val="center"/>
          </w:tcPr>
          <w:p w14:paraId="0102102B" w14:textId="77777777" w:rsidR="0055472B" w:rsidRPr="005C12A1" w:rsidRDefault="0055472B"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تعداد دوره</w:t>
            </w:r>
          </w:p>
        </w:tc>
        <w:tc>
          <w:tcPr>
            <w:tcW w:w="408" w:type="pct"/>
            <w:shd w:val="clear" w:color="auto" w:fill="D4E6FC"/>
            <w:vAlign w:val="center"/>
          </w:tcPr>
          <w:p w14:paraId="47330522" w14:textId="77777777" w:rsidR="0055472B" w:rsidRPr="005C12A1" w:rsidRDefault="0055472B"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نفرماه كل</w:t>
            </w:r>
          </w:p>
        </w:tc>
        <w:tc>
          <w:tcPr>
            <w:tcW w:w="319" w:type="pct"/>
            <w:shd w:val="clear" w:color="auto" w:fill="D4E6FC"/>
            <w:vAlign w:val="center"/>
          </w:tcPr>
          <w:p w14:paraId="0B58B615" w14:textId="77777777" w:rsidR="0055472B" w:rsidRPr="005C12A1" w:rsidRDefault="0055472B"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تعداد دوره</w:t>
            </w:r>
          </w:p>
        </w:tc>
        <w:tc>
          <w:tcPr>
            <w:tcW w:w="370" w:type="pct"/>
            <w:shd w:val="clear" w:color="auto" w:fill="D4E6FC"/>
            <w:vAlign w:val="center"/>
          </w:tcPr>
          <w:p w14:paraId="654E0291" w14:textId="77777777" w:rsidR="0055472B" w:rsidRPr="005C12A1" w:rsidRDefault="0055472B"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نفرماه كل</w:t>
            </w:r>
          </w:p>
        </w:tc>
        <w:tc>
          <w:tcPr>
            <w:tcW w:w="278" w:type="pct"/>
            <w:shd w:val="clear" w:color="auto" w:fill="D4E6FC"/>
            <w:vAlign w:val="center"/>
          </w:tcPr>
          <w:p w14:paraId="7CC564B1" w14:textId="77777777" w:rsidR="0055472B" w:rsidRPr="005C12A1" w:rsidRDefault="0055472B"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تعداد دوره</w:t>
            </w:r>
          </w:p>
        </w:tc>
        <w:tc>
          <w:tcPr>
            <w:tcW w:w="364" w:type="pct"/>
            <w:shd w:val="clear" w:color="auto" w:fill="D4E6FC"/>
            <w:vAlign w:val="center"/>
          </w:tcPr>
          <w:p w14:paraId="3BB4C958" w14:textId="77777777" w:rsidR="0055472B" w:rsidRPr="005C12A1" w:rsidRDefault="0055472B"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نفرماه كل</w:t>
            </w:r>
          </w:p>
        </w:tc>
        <w:tc>
          <w:tcPr>
            <w:tcW w:w="526" w:type="pct"/>
            <w:vMerge/>
            <w:shd w:val="clear" w:color="auto" w:fill="D4E6FC"/>
            <w:vAlign w:val="center"/>
          </w:tcPr>
          <w:p w14:paraId="219D164E" w14:textId="77777777" w:rsidR="0055472B" w:rsidRPr="005C12A1" w:rsidRDefault="0055472B" w:rsidP="0028796D">
            <w:pPr>
              <w:jc w:val="center"/>
              <w:rPr>
                <w:rFonts w:ascii="Calibri" w:eastAsia="Calibri" w:hAnsi="Calibri" w:cs="B Nazanin"/>
                <w:b/>
                <w:bCs/>
                <w:sz w:val="24"/>
                <w:szCs w:val="24"/>
                <w:rtl/>
                <w:lang w:eastAsia="en-US" w:bidi="fa-IR"/>
              </w:rPr>
            </w:pPr>
          </w:p>
        </w:tc>
      </w:tr>
      <w:tr w:rsidR="007E5EF4" w:rsidRPr="005C12A1" w14:paraId="56642548" w14:textId="77777777" w:rsidTr="00353888">
        <w:trPr>
          <w:jc w:val="center"/>
        </w:trPr>
        <w:tc>
          <w:tcPr>
            <w:tcW w:w="291" w:type="pct"/>
            <w:shd w:val="clear" w:color="auto" w:fill="auto"/>
          </w:tcPr>
          <w:p w14:paraId="59065D77" w14:textId="77777777" w:rsidR="007E5EF4" w:rsidRPr="005C12A1" w:rsidRDefault="007E5EF4" w:rsidP="0028796D">
            <w:pPr>
              <w:jc w:val="center"/>
              <w:rPr>
                <w:rFonts w:ascii="Calibri" w:eastAsia="Calibri" w:hAnsi="Calibri" w:cs="B Nazanin"/>
                <w:b/>
                <w:bCs/>
                <w:rtl/>
                <w:lang w:eastAsia="en-US"/>
              </w:rPr>
            </w:pPr>
          </w:p>
        </w:tc>
        <w:tc>
          <w:tcPr>
            <w:tcW w:w="450" w:type="pct"/>
            <w:shd w:val="clear" w:color="auto" w:fill="auto"/>
          </w:tcPr>
          <w:p w14:paraId="643C91EB" w14:textId="77777777" w:rsidR="007E5EF4" w:rsidRPr="005C12A1" w:rsidRDefault="007E5EF4" w:rsidP="0028796D">
            <w:pPr>
              <w:jc w:val="center"/>
              <w:rPr>
                <w:rFonts w:ascii="Calibri" w:eastAsia="Calibri" w:hAnsi="Calibri" w:cs="B Nazanin"/>
                <w:b/>
                <w:bCs/>
                <w:rtl/>
                <w:lang w:eastAsia="en-US"/>
              </w:rPr>
            </w:pPr>
          </w:p>
        </w:tc>
        <w:tc>
          <w:tcPr>
            <w:tcW w:w="284" w:type="pct"/>
            <w:shd w:val="clear" w:color="auto" w:fill="auto"/>
          </w:tcPr>
          <w:p w14:paraId="02B6CF99" w14:textId="77777777" w:rsidR="007E5EF4" w:rsidRPr="005C12A1" w:rsidRDefault="007E5EF4" w:rsidP="0028796D">
            <w:pPr>
              <w:jc w:val="center"/>
              <w:rPr>
                <w:rFonts w:ascii="Calibri" w:eastAsia="Calibri" w:hAnsi="Calibri" w:cs="B Nazanin"/>
                <w:b/>
                <w:bCs/>
                <w:rtl/>
                <w:lang w:eastAsia="en-US"/>
              </w:rPr>
            </w:pPr>
          </w:p>
        </w:tc>
        <w:tc>
          <w:tcPr>
            <w:tcW w:w="373" w:type="pct"/>
            <w:shd w:val="clear" w:color="auto" w:fill="auto"/>
          </w:tcPr>
          <w:p w14:paraId="3A46D149" w14:textId="77777777" w:rsidR="007E5EF4" w:rsidRPr="005C12A1" w:rsidRDefault="007E5EF4" w:rsidP="0028796D">
            <w:pPr>
              <w:jc w:val="center"/>
              <w:rPr>
                <w:rFonts w:ascii="Calibri" w:eastAsia="Calibri" w:hAnsi="Calibri" w:cs="B Nazanin"/>
                <w:b/>
                <w:bCs/>
                <w:rtl/>
                <w:lang w:eastAsia="en-US"/>
              </w:rPr>
            </w:pPr>
          </w:p>
        </w:tc>
        <w:tc>
          <w:tcPr>
            <w:tcW w:w="286" w:type="pct"/>
            <w:shd w:val="clear" w:color="auto" w:fill="auto"/>
          </w:tcPr>
          <w:p w14:paraId="49D7B9E8" w14:textId="77777777" w:rsidR="007E5EF4" w:rsidRPr="005C12A1" w:rsidRDefault="007E5EF4" w:rsidP="0028796D">
            <w:pPr>
              <w:jc w:val="center"/>
              <w:rPr>
                <w:rFonts w:ascii="Calibri" w:eastAsia="Calibri" w:hAnsi="Calibri" w:cs="B Nazanin"/>
                <w:b/>
                <w:bCs/>
                <w:rtl/>
                <w:lang w:eastAsia="en-US"/>
              </w:rPr>
            </w:pPr>
          </w:p>
        </w:tc>
        <w:tc>
          <w:tcPr>
            <w:tcW w:w="373" w:type="pct"/>
            <w:shd w:val="clear" w:color="auto" w:fill="auto"/>
          </w:tcPr>
          <w:p w14:paraId="7403E8B2" w14:textId="77777777" w:rsidR="007E5EF4" w:rsidRPr="005C12A1" w:rsidRDefault="007E5EF4" w:rsidP="0028796D">
            <w:pPr>
              <w:jc w:val="center"/>
              <w:rPr>
                <w:rFonts w:ascii="Calibri" w:eastAsia="Calibri" w:hAnsi="Calibri" w:cs="B Nazanin"/>
                <w:b/>
                <w:bCs/>
                <w:rtl/>
                <w:lang w:eastAsia="en-US"/>
              </w:rPr>
            </w:pPr>
          </w:p>
        </w:tc>
        <w:tc>
          <w:tcPr>
            <w:tcW w:w="419" w:type="pct"/>
            <w:shd w:val="clear" w:color="auto" w:fill="auto"/>
          </w:tcPr>
          <w:p w14:paraId="5502F8B0" w14:textId="77777777" w:rsidR="007E5EF4" w:rsidRPr="005C12A1" w:rsidRDefault="007E5EF4" w:rsidP="0028796D">
            <w:pPr>
              <w:jc w:val="center"/>
              <w:rPr>
                <w:rFonts w:ascii="Calibri" w:eastAsia="Calibri" w:hAnsi="Calibri" w:cs="B Nazanin"/>
                <w:b/>
                <w:bCs/>
                <w:rtl/>
                <w:lang w:eastAsia="en-US"/>
              </w:rPr>
            </w:pPr>
          </w:p>
        </w:tc>
        <w:tc>
          <w:tcPr>
            <w:tcW w:w="259" w:type="pct"/>
            <w:shd w:val="clear" w:color="auto" w:fill="FFFFFF"/>
          </w:tcPr>
          <w:p w14:paraId="6E0B53DF" w14:textId="77777777" w:rsidR="007E5EF4" w:rsidRPr="005C12A1" w:rsidRDefault="007E5EF4" w:rsidP="0028796D">
            <w:pPr>
              <w:jc w:val="center"/>
              <w:rPr>
                <w:rFonts w:ascii="Calibri" w:eastAsia="Calibri" w:hAnsi="Calibri" w:cs="B Nazanin"/>
                <w:b/>
                <w:bCs/>
                <w:rtl/>
                <w:lang w:eastAsia="en-US"/>
              </w:rPr>
            </w:pPr>
          </w:p>
        </w:tc>
        <w:tc>
          <w:tcPr>
            <w:tcW w:w="408" w:type="pct"/>
            <w:shd w:val="clear" w:color="auto" w:fill="FFFFFF"/>
          </w:tcPr>
          <w:p w14:paraId="439D8D58" w14:textId="77777777" w:rsidR="007E5EF4" w:rsidRPr="005C12A1" w:rsidRDefault="007E5EF4" w:rsidP="0028796D">
            <w:pPr>
              <w:jc w:val="center"/>
              <w:rPr>
                <w:rFonts w:ascii="Calibri" w:eastAsia="Calibri" w:hAnsi="Calibri" w:cs="B Nazanin"/>
                <w:b/>
                <w:bCs/>
                <w:rtl/>
                <w:lang w:eastAsia="en-US"/>
              </w:rPr>
            </w:pPr>
          </w:p>
        </w:tc>
        <w:tc>
          <w:tcPr>
            <w:tcW w:w="319" w:type="pct"/>
            <w:shd w:val="clear" w:color="auto" w:fill="FFFFFF"/>
          </w:tcPr>
          <w:p w14:paraId="0E444236" w14:textId="77777777" w:rsidR="007E5EF4" w:rsidRPr="005C12A1" w:rsidRDefault="007E5EF4" w:rsidP="0028796D">
            <w:pPr>
              <w:jc w:val="center"/>
              <w:rPr>
                <w:rFonts w:ascii="Calibri" w:eastAsia="Calibri" w:hAnsi="Calibri" w:cs="B Nazanin"/>
                <w:b/>
                <w:bCs/>
                <w:rtl/>
                <w:lang w:eastAsia="en-US"/>
              </w:rPr>
            </w:pPr>
          </w:p>
        </w:tc>
        <w:tc>
          <w:tcPr>
            <w:tcW w:w="370" w:type="pct"/>
            <w:shd w:val="clear" w:color="auto" w:fill="FFFFFF"/>
          </w:tcPr>
          <w:p w14:paraId="6BACD1E7" w14:textId="77777777" w:rsidR="007E5EF4" w:rsidRPr="005C12A1" w:rsidRDefault="007E5EF4" w:rsidP="0028796D">
            <w:pPr>
              <w:rPr>
                <w:rFonts w:ascii="Calibri" w:eastAsia="Calibri" w:hAnsi="Calibri" w:cs="B Nazanin"/>
                <w:b/>
                <w:bCs/>
                <w:lang w:eastAsia="en-US"/>
              </w:rPr>
            </w:pPr>
          </w:p>
        </w:tc>
        <w:tc>
          <w:tcPr>
            <w:tcW w:w="278" w:type="pct"/>
            <w:shd w:val="clear" w:color="auto" w:fill="FFFFFF"/>
          </w:tcPr>
          <w:p w14:paraId="5FFD8546" w14:textId="77777777" w:rsidR="007E5EF4" w:rsidRPr="005C12A1" w:rsidRDefault="007E5EF4" w:rsidP="0028796D">
            <w:pPr>
              <w:rPr>
                <w:rFonts w:ascii="Calibri" w:eastAsia="Calibri" w:hAnsi="Calibri" w:cs="B Nazanin"/>
                <w:b/>
                <w:bCs/>
                <w:lang w:eastAsia="en-US"/>
              </w:rPr>
            </w:pPr>
          </w:p>
        </w:tc>
        <w:tc>
          <w:tcPr>
            <w:tcW w:w="364" w:type="pct"/>
            <w:shd w:val="clear" w:color="auto" w:fill="FFFFFF" w:themeFill="background1"/>
          </w:tcPr>
          <w:p w14:paraId="1BEEC019" w14:textId="77777777" w:rsidR="007E5EF4" w:rsidRPr="005C12A1" w:rsidRDefault="007E5EF4" w:rsidP="0028796D">
            <w:pPr>
              <w:rPr>
                <w:rFonts w:ascii="Calibri" w:eastAsia="Calibri" w:hAnsi="Calibri" w:cs="B Nazanin"/>
                <w:b/>
                <w:bCs/>
                <w:lang w:eastAsia="en-US"/>
              </w:rPr>
            </w:pPr>
          </w:p>
        </w:tc>
        <w:tc>
          <w:tcPr>
            <w:tcW w:w="526" w:type="pct"/>
            <w:shd w:val="clear" w:color="auto" w:fill="FFFFFF" w:themeFill="background1"/>
          </w:tcPr>
          <w:p w14:paraId="314C479D" w14:textId="77777777" w:rsidR="007E5EF4" w:rsidRPr="005C12A1" w:rsidRDefault="007E5EF4" w:rsidP="0028796D">
            <w:pPr>
              <w:rPr>
                <w:rFonts w:ascii="Calibri" w:eastAsia="Calibri" w:hAnsi="Calibri" w:cs="B Nazanin"/>
                <w:b/>
                <w:bCs/>
                <w:rtl/>
                <w:lang w:eastAsia="en-US"/>
              </w:rPr>
            </w:pPr>
          </w:p>
        </w:tc>
      </w:tr>
      <w:tr w:rsidR="00353888" w:rsidRPr="005C12A1" w14:paraId="3B0B835E" w14:textId="77777777" w:rsidTr="00353888">
        <w:trPr>
          <w:trHeight w:val="842"/>
          <w:jc w:val="center"/>
        </w:trPr>
        <w:tc>
          <w:tcPr>
            <w:tcW w:w="291" w:type="pct"/>
            <w:shd w:val="clear" w:color="auto" w:fill="auto"/>
          </w:tcPr>
          <w:p w14:paraId="5AF70D6D" w14:textId="57B6161F" w:rsidR="00353888" w:rsidRPr="005C12A1" w:rsidRDefault="00353888" w:rsidP="0028796D">
            <w:pPr>
              <w:jc w:val="center"/>
              <w:rPr>
                <w:rFonts w:ascii="Calibri" w:eastAsia="Calibri" w:hAnsi="Calibri" w:cs="B Nazanin"/>
                <w:b/>
                <w:bCs/>
                <w:sz w:val="24"/>
                <w:szCs w:val="24"/>
                <w:rtl/>
                <w:lang w:eastAsia="en-US" w:bidi="fa-IR"/>
              </w:rPr>
            </w:pPr>
            <w:r>
              <w:rPr>
                <w:rFonts w:ascii="Calibri" w:eastAsia="Calibri" w:hAnsi="Calibri" w:cs="B Nazanin" w:hint="cs"/>
                <w:b/>
                <w:bCs/>
                <w:sz w:val="24"/>
                <w:szCs w:val="24"/>
                <w:rtl/>
                <w:lang w:eastAsia="en-US" w:bidi="fa-IR"/>
              </w:rPr>
              <w:t>92</w:t>
            </w:r>
          </w:p>
        </w:tc>
        <w:tc>
          <w:tcPr>
            <w:tcW w:w="450" w:type="pct"/>
            <w:shd w:val="clear" w:color="auto" w:fill="auto"/>
          </w:tcPr>
          <w:p w14:paraId="52CAF95F" w14:textId="43E7AD2A" w:rsidR="00353888" w:rsidRPr="005C12A1" w:rsidRDefault="00353888" w:rsidP="0028796D">
            <w:pPr>
              <w:jc w:val="center"/>
              <w:rPr>
                <w:rFonts w:ascii="Calibri" w:eastAsia="Calibri" w:hAnsi="Calibri" w:cs="B Nazanin"/>
                <w:b/>
                <w:bCs/>
                <w:rtl/>
                <w:lang w:eastAsia="en-US"/>
              </w:rPr>
            </w:pPr>
            <w:r>
              <w:rPr>
                <w:rFonts w:ascii="Calibri" w:eastAsia="Calibri" w:hAnsi="Calibri" w:cs="B Nazanin" w:hint="cs"/>
                <w:b/>
                <w:bCs/>
                <w:rtl/>
                <w:lang w:eastAsia="en-US"/>
              </w:rPr>
              <w:t>59</w:t>
            </w:r>
          </w:p>
        </w:tc>
        <w:tc>
          <w:tcPr>
            <w:tcW w:w="284" w:type="pct"/>
            <w:shd w:val="clear" w:color="auto" w:fill="auto"/>
          </w:tcPr>
          <w:p w14:paraId="4FCD8522" w14:textId="35346D00" w:rsidR="00353888" w:rsidRPr="005C12A1" w:rsidRDefault="00353888" w:rsidP="0028796D">
            <w:pPr>
              <w:jc w:val="center"/>
              <w:rPr>
                <w:rFonts w:ascii="Calibri" w:eastAsia="Calibri" w:hAnsi="Calibri" w:cs="B Nazanin"/>
                <w:b/>
                <w:bCs/>
                <w:rtl/>
                <w:lang w:eastAsia="en-US"/>
              </w:rPr>
            </w:pPr>
            <w:r>
              <w:rPr>
                <w:rFonts w:ascii="Calibri" w:eastAsia="Calibri" w:hAnsi="Calibri" w:cs="B Nazanin" w:hint="cs"/>
                <w:b/>
                <w:bCs/>
                <w:rtl/>
                <w:lang w:eastAsia="en-US"/>
              </w:rPr>
              <w:t>25</w:t>
            </w:r>
          </w:p>
        </w:tc>
        <w:tc>
          <w:tcPr>
            <w:tcW w:w="373" w:type="pct"/>
            <w:shd w:val="clear" w:color="auto" w:fill="auto"/>
          </w:tcPr>
          <w:p w14:paraId="1A79381B" w14:textId="37465E4F" w:rsidR="00353888" w:rsidRPr="005C12A1" w:rsidRDefault="00353888" w:rsidP="0028796D">
            <w:pPr>
              <w:jc w:val="center"/>
              <w:rPr>
                <w:rFonts w:ascii="Calibri" w:eastAsia="Calibri" w:hAnsi="Calibri" w:cs="B Nazanin"/>
                <w:b/>
                <w:bCs/>
                <w:rtl/>
                <w:lang w:eastAsia="en-US"/>
              </w:rPr>
            </w:pPr>
            <w:r>
              <w:rPr>
                <w:rFonts w:ascii="Calibri" w:eastAsia="Calibri" w:hAnsi="Calibri" w:cs="B Nazanin" w:hint="cs"/>
                <w:b/>
                <w:bCs/>
                <w:rtl/>
                <w:lang w:eastAsia="en-US"/>
              </w:rPr>
              <w:t>4</w:t>
            </w:r>
          </w:p>
        </w:tc>
        <w:tc>
          <w:tcPr>
            <w:tcW w:w="286" w:type="pct"/>
            <w:shd w:val="clear" w:color="auto" w:fill="auto"/>
          </w:tcPr>
          <w:p w14:paraId="376A139D" w14:textId="18F91CA5" w:rsidR="00353888" w:rsidRPr="005C12A1" w:rsidRDefault="00353888" w:rsidP="0028796D">
            <w:pPr>
              <w:jc w:val="center"/>
              <w:rPr>
                <w:rFonts w:ascii="Calibri" w:eastAsia="Calibri" w:hAnsi="Calibri" w:cs="B Nazanin"/>
                <w:b/>
                <w:bCs/>
                <w:rtl/>
                <w:lang w:eastAsia="en-US"/>
              </w:rPr>
            </w:pPr>
            <w:r>
              <w:rPr>
                <w:rFonts w:ascii="Calibri" w:eastAsia="Calibri" w:hAnsi="Calibri" w:cs="B Nazanin" w:hint="cs"/>
                <w:b/>
                <w:bCs/>
                <w:rtl/>
                <w:lang w:eastAsia="en-US"/>
              </w:rPr>
              <w:t>18</w:t>
            </w:r>
          </w:p>
        </w:tc>
        <w:tc>
          <w:tcPr>
            <w:tcW w:w="373" w:type="pct"/>
            <w:shd w:val="clear" w:color="auto" w:fill="auto"/>
          </w:tcPr>
          <w:p w14:paraId="7B7F4386" w14:textId="27CC9A3E" w:rsidR="00353888" w:rsidRPr="005C12A1" w:rsidRDefault="00353888" w:rsidP="0028796D">
            <w:pPr>
              <w:jc w:val="center"/>
              <w:rPr>
                <w:rFonts w:ascii="Calibri" w:eastAsia="Calibri" w:hAnsi="Calibri" w:cs="B Nazanin"/>
                <w:b/>
                <w:bCs/>
                <w:sz w:val="24"/>
                <w:szCs w:val="24"/>
                <w:rtl/>
                <w:lang w:eastAsia="en-US" w:bidi="fa-IR"/>
              </w:rPr>
            </w:pPr>
            <w:r>
              <w:rPr>
                <w:rFonts w:ascii="Calibri" w:eastAsia="Calibri" w:hAnsi="Calibri" w:cs="B Nazanin" w:hint="cs"/>
                <w:b/>
                <w:bCs/>
                <w:sz w:val="24"/>
                <w:szCs w:val="24"/>
                <w:rtl/>
                <w:lang w:eastAsia="en-US" w:bidi="fa-IR"/>
              </w:rPr>
              <w:t>3</w:t>
            </w:r>
          </w:p>
        </w:tc>
        <w:tc>
          <w:tcPr>
            <w:tcW w:w="419" w:type="pct"/>
            <w:shd w:val="clear" w:color="auto" w:fill="auto"/>
          </w:tcPr>
          <w:p w14:paraId="5C4E758C" w14:textId="6E23CDC5" w:rsidR="00353888" w:rsidRPr="005C12A1" w:rsidRDefault="00353888" w:rsidP="0028796D">
            <w:pPr>
              <w:jc w:val="center"/>
              <w:rPr>
                <w:rFonts w:ascii="Calibri" w:eastAsia="Calibri" w:hAnsi="Calibri" w:cs="B Nazanin"/>
                <w:b/>
                <w:bCs/>
                <w:sz w:val="24"/>
                <w:szCs w:val="24"/>
                <w:rtl/>
                <w:lang w:eastAsia="en-US" w:bidi="fa-IR"/>
              </w:rPr>
            </w:pPr>
            <w:r>
              <w:rPr>
                <w:rFonts w:ascii="Calibri" w:eastAsia="Calibri" w:hAnsi="Calibri" w:cs="B Nazanin" w:hint="cs"/>
                <w:b/>
                <w:bCs/>
                <w:sz w:val="24"/>
                <w:szCs w:val="24"/>
                <w:rtl/>
                <w:lang w:eastAsia="en-US" w:bidi="fa-IR"/>
              </w:rPr>
              <w:t>13432970</w:t>
            </w:r>
          </w:p>
        </w:tc>
        <w:tc>
          <w:tcPr>
            <w:tcW w:w="259" w:type="pct"/>
            <w:shd w:val="clear" w:color="auto" w:fill="FFFFFF"/>
          </w:tcPr>
          <w:p w14:paraId="49005E17" w14:textId="7C369F48" w:rsidR="00353888" w:rsidRPr="005C12A1" w:rsidRDefault="00353888" w:rsidP="0028796D">
            <w:pPr>
              <w:jc w:val="center"/>
              <w:rPr>
                <w:rFonts w:ascii="Calibri" w:eastAsia="Calibri" w:hAnsi="Calibri" w:cs="B Nazanin"/>
                <w:b/>
                <w:bCs/>
                <w:sz w:val="22"/>
                <w:szCs w:val="22"/>
                <w:rtl/>
                <w:lang w:eastAsia="en-US" w:bidi="fa-IR"/>
              </w:rPr>
            </w:pPr>
            <w:r>
              <w:rPr>
                <w:rFonts w:ascii="Calibri" w:eastAsia="Calibri" w:hAnsi="Calibri" w:cs="B Nazanin" w:hint="cs"/>
                <w:b/>
                <w:bCs/>
                <w:sz w:val="22"/>
                <w:szCs w:val="22"/>
                <w:rtl/>
                <w:lang w:eastAsia="en-US" w:bidi="fa-IR"/>
              </w:rPr>
              <w:t>87</w:t>
            </w:r>
          </w:p>
        </w:tc>
        <w:tc>
          <w:tcPr>
            <w:tcW w:w="408" w:type="pct"/>
            <w:shd w:val="clear" w:color="auto" w:fill="FFFFFF"/>
          </w:tcPr>
          <w:p w14:paraId="2E267737" w14:textId="74FB3FDC" w:rsidR="00353888" w:rsidRPr="005C12A1" w:rsidRDefault="00353888" w:rsidP="0028796D">
            <w:pPr>
              <w:jc w:val="center"/>
              <w:rPr>
                <w:rFonts w:ascii="Calibri" w:eastAsia="Calibri" w:hAnsi="Calibri" w:cs="B Nazanin"/>
                <w:b/>
                <w:bCs/>
                <w:sz w:val="22"/>
                <w:szCs w:val="22"/>
                <w:rtl/>
                <w:lang w:eastAsia="en-US" w:bidi="fa-IR"/>
              </w:rPr>
            </w:pPr>
            <w:r>
              <w:rPr>
                <w:rFonts w:ascii="Calibri" w:eastAsia="Calibri" w:hAnsi="Calibri" w:cs="B Nazanin" w:hint="cs"/>
                <w:b/>
                <w:bCs/>
                <w:sz w:val="22"/>
                <w:szCs w:val="22"/>
                <w:rtl/>
                <w:lang w:eastAsia="en-US" w:bidi="fa-IR"/>
              </w:rPr>
              <w:t>15</w:t>
            </w:r>
          </w:p>
        </w:tc>
        <w:tc>
          <w:tcPr>
            <w:tcW w:w="319" w:type="pct"/>
            <w:shd w:val="clear" w:color="auto" w:fill="FFFFFF"/>
          </w:tcPr>
          <w:p w14:paraId="14B8512D" w14:textId="24005C19" w:rsidR="00353888" w:rsidRPr="005C12A1" w:rsidRDefault="00353888" w:rsidP="0028796D">
            <w:pPr>
              <w:jc w:val="center"/>
              <w:rPr>
                <w:rFonts w:ascii="Calibri" w:eastAsia="Calibri" w:hAnsi="Calibri" w:cs="B Nazanin"/>
                <w:b/>
                <w:bCs/>
                <w:sz w:val="24"/>
                <w:szCs w:val="24"/>
                <w:rtl/>
                <w:lang w:eastAsia="en-US" w:bidi="fa-IR"/>
              </w:rPr>
            </w:pPr>
            <w:r>
              <w:rPr>
                <w:rFonts w:ascii="Calibri" w:eastAsia="Calibri" w:hAnsi="Calibri" w:cs="B Nazanin" w:hint="cs"/>
                <w:b/>
                <w:bCs/>
                <w:sz w:val="24"/>
                <w:szCs w:val="24"/>
                <w:rtl/>
                <w:lang w:eastAsia="en-US" w:bidi="fa-IR"/>
              </w:rPr>
              <w:t>25</w:t>
            </w:r>
          </w:p>
        </w:tc>
        <w:tc>
          <w:tcPr>
            <w:tcW w:w="370" w:type="pct"/>
            <w:shd w:val="clear" w:color="auto" w:fill="FFFFFF"/>
          </w:tcPr>
          <w:p w14:paraId="7E0ED6CD" w14:textId="2E8760B1" w:rsidR="00353888" w:rsidRPr="005C12A1" w:rsidRDefault="00353888" w:rsidP="0028796D">
            <w:pPr>
              <w:jc w:val="center"/>
              <w:rPr>
                <w:rFonts w:ascii="Calibri" w:eastAsia="Calibri" w:hAnsi="Calibri" w:cs="B Nazanin"/>
                <w:b/>
                <w:bCs/>
                <w:sz w:val="24"/>
                <w:szCs w:val="24"/>
                <w:rtl/>
                <w:lang w:eastAsia="en-US" w:bidi="fa-IR"/>
              </w:rPr>
            </w:pPr>
            <w:r>
              <w:rPr>
                <w:rFonts w:ascii="Calibri" w:eastAsia="Calibri" w:hAnsi="Calibri" w:cs="B Nazanin" w:hint="cs"/>
                <w:b/>
                <w:bCs/>
                <w:sz w:val="24"/>
                <w:szCs w:val="24"/>
                <w:rtl/>
                <w:lang w:eastAsia="en-US" w:bidi="fa-IR"/>
              </w:rPr>
              <w:t>1.16</w:t>
            </w:r>
          </w:p>
        </w:tc>
        <w:tc>
          <w:tcPr>
            <w:tcW w:w="278" w:type="pct"/>
            <w:shd w:val="clear" w:color="auto" w:fill="FFFFFF"/>
          </w:tcPr>
          <w:p w14:paraId="1A53842A" w14:textId="6632CBA4" w:rsidR="00353888" w:rsidRPr="005C12A1" w:rsidRDefault="00353888" w:rsidP="0028796D">
            <w:pPr>
              <w:jc w:val="center"/>
              <w:rPr>
                <w:rFonts w:ascii="Calibri" w:eastAsia="Calibri" w:hAnsi="Calibri" w:cs="B Nazanin"/>
                <w:b/>
                <w:bCs/>
                <w:sz w:val="24"/>
                <w:szCs w:val="24"/>
                <w:rtl/>
                <w:lang w:eastAsia="en-US" w:bidi="fa-IR"/>
              </w:rPr>
            </w:pPr>
            <w:r>
              <w:rPr>
                <w:rFonts w:ascii="Calibri" w:eastAsia="Calibri" w:hAnsi="Calibri" w:cs="B Nazanin" w:hint="cs"/>
                <w:b/>
                <w:bCs/>
                <w:sz w:val="24"/>
                <w:szCs w:val="24"/>
                <w:rtl/>
                <w:lang w:eastAsia="en-US" w:bidi="fa-IR"/>
              </w:rPr>
              <w:t>23</w:t>
            </w:r>
          </w:p>
        </w:tc>
        <w:tc>
          <w:tcPr>
            <w:tcW w:w="364" w:type="pct"/>
            <w:shd w:val="clear" w:color="auto" w:fill="FFFFFF" w:themeFill="background1"/>
          </w:tcPr>
          <w:p w14:paraId="11020552" w14:textId="25B9E19A" w:rsidR="00353888" w:rsidRPr="005C12A1" w:rsidRDefault="00353888" w:rsidP="0028796D">
            <w:pPr>
              <w:jc w:val="center"/>
              <w:rPr>
                <w:rFonts w:ascii="Calibri" w:eastAsia="Calibri" w:hAnsi="Calibri" w:cs="B Nazanin"/>
                <w:b/>
                <w:bCs/>
                <w:sz w:val="24"/>
                <w:szCs w:val="24"/>
                <w:rtl/>
                <w:lang w:eastAsia="en-US" w:bidi="fa-IR"/>
              </w:rPr>
            </w:pPr>
            <w:r>
              <w:rPr>
                <w:rFonts w:ascii="Calibri" w:eastAsia="Calibri" w:hAnsi="Calibri" w:cs="B Nazanin" w:hint="cs"/>
                <w:b/>
                <w:bCs/>
                <w:sz w:val="24"/>
                <w:szCs w:val="24"/>
                <w:rtl/>
                <w:lang w:eastAsia="en-US" w:bidi="fa-IR"/>
              </w:rPr>
              <w:t>0.91</w:t>
            </w:r>
          </w:p>
        </w:tc>
        <w:tc>
          <w:tcPr>
            <w:tcW w:w="526" w:type="pct"/>
            <w:vMerge w:val="restart"/>
            <w:shd w:val="clear" w:color="auto" w:fill="FFFFFF" w:themeFill="background1"/>
            <w:vAlign w:val="center"/>
          </w:tcPr>
          <w:p w14:paraId="4EE58BD6" w14:textId="4D198A22" w:rsidR="00353888" w:rsidRPr="005C12A1" w:rsidRDefault="00353888" w:rsidP="00353888">
            <w:pPr>
              <w:jc w:val="center"/>
              <w:rPr>
                <w:rFonts w:ascii="Calibri" w:eastAsia="Calibri" w:hAnsi="Calibri" w:cs="B Nazanin"/>
                <w:b/>
                <w:bCs/>
                <w:rtl/>
                <w:lang w:eastAsia="en-US"/>
              </w:rPr>
            </w:pPr>
            <w:r>
              <w:rPr>
                <w:rFonts w:ascii="Calibri" w:eastAsia="Calibri" w:hAnsi="Calibri" w:cs="B Nazanin" w:hint="cs"/>
                <w:b/>
                <w:bCs/>
                <w:rtl/>
                <w:lang w:eastAsia="en-US"/>
              </w:rPr>
              <w:t>10961819</w:t>
            </w:r>
          </w:p>
          <w:p w14:paraId="1592C7E6" w14:textId="17316D37" w:rsidR="00353888" w:rsidRPr="005C12A1" w:rsidRDefault="00353888" w:rsidP="00353888">
            <w:pPr>
              <w:jc w:val="center"/>
              <w:rPr>
                <w:rFonts w:ascii="Calibri" w:eastAsia="Calibri" w:hAnsi="Calibri" w:cs="B Nazanin"/>
                <w:b/>
                <w:bCs/>
                <w:rtl/>
                <w:lang w:eastAsia="en-US"/>
              </w:rPr>
            </w:pPr>
          </w:p>
        </w:tc>
      </w:tr>
      <w:tr w:rsidR="00353888" w:rsidRPr="005C12A1" w14:paraId="091A23C4" w14:textId="77777777" w:rsidTr="00353888">
        <w:trPr>
          <w:trHeight w:val="368"/>
          <w:jc w:val="center"/>
        </w:trPr>
        <w:tc>
          <w:tcPr>
            <w:tcW w:w="2476" w:type="pct"/>
            <w:gridSpan w:val="7"/>
            <w:vMerge w:val="restart"/>
            <w:shd w:val="clear" w:color="auto" w:fill="FFFFFF"/>
            <w:vAlign w:val="center"/>
          </w:tcPr>
          <w:p w14:paraId="03F3A515" w14:textId="77777777" w:rsidR="00353888" w:rsidRPr="005C12A1" w:rsidRDefault="00353888" w:rsidP="00353888">
            <w:pPr>
              <w:jc w:val="center"/>
              <w:rPr>
                <w:rFonts w:ascii="Calibri" w:eastAsia="Calibri" w:hAnsi="Calibri" w:cs="B Nazanin"/>
                <w:b/>
                <w:bCs/>
                <w:sz w:val="24"/>
                <w:szCs w:val="24"/>
                <w:rtl/>
                <w:lang w:eastAsia="en-US" w:bidi="fa-IR"/>
              </w:rPr>
            </w:pPr>
          </w:p>
        </w:tc>
        <w:tc>
          <w:tcPr>
            <w:tcW w:w="1998" w:type="pct"/>
            <w:gridSpan w:val="6"/>
            <w:shd w:val="clear" w:color="auto" w:fill="D4E6FC"/>
            <w:vAlign w:val="center"/>
          </w:tcPr>
          <w:p w14:paraId="14D1E2EC" w14:textId="35390E76" w:rsidR="00353888" w:rsidRPr="005C12A1" w:rsidRDefault="00353888" w:rsidP="00353888">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عملکرد سال مورد گزارش</w:t>
            </w:r>
            <w:r w:rsidRPr="005C12A1">
              <w:rPr>
                <w:rFonts w:ascii="Calibri" w:eastAsia="Calibri" w:hAnsi="Calibri" w:cs="B Nazanin"/>
                <w:sz w:val="24"/>
                <w:szCs w:val="24"/>
                <w:rtl/>
                <w:lang w:eastAsia="en-US" w:bidi="fa-IR"/>
              </w:rPr>
              <w:t xml:space="preserve"> </w:t>
            </w:r>
            <w:r w:rsidRPr="005C12A1">
              <w:rPr>
                <w:rFonts w:ascii="Calibri" w:eastAsia="Calibri" w:hAnsi="Calibri" w:cs="B Nazanin" w:hint="cs"/>
                <w:sz w:val="24"/>
                <w:szCs w:val="24"/>
                <w:rtl/>
                <w:lang w:eastAsia="en-US" w:bidi="fa-IR"/>
              </w:rPr>
              <w:t>(</w:t>
            </w:r>
            <w:r w:rsidRPr="005C12A1">
              <w:rPr>
                <w:rFonts w:ascii="Calibri" w:eastAsia="Calibri" w:hAnsi="Calibri" w:cs="B Nazanin"/>
                <w:b/>
                <w:bCs/>
                <w:sz w:val="24"/>
                <w:szCs w:val="24"/>
                <w:rtl/>
                <w:lang w:eastAsia="en-US" w:bidi="fa-IR"/>
              </w:rPr>
              <w:t>کارمعین</w:t>
            </w:r>
            <w:r w:rsidRPr="005C12A1">
              <w:rPr>
                <w:rFonts w:ascii="Calibri" w:eastAsia="Calibri" w:hAnsi="Calibri" w:cs="B Nazanin" w:hint="cs"/>
                <w:b/>
                <w:bCs/>
                <w:sz w:val="24"/>
                <w:szCs w:val="24"/>
                <w:rtl/>
                <w:lang w:eastAsia="en-US" w:bidi="fa-IR"/>
              </w:rPr>
              <w:t>)</w:t>
            </w:r>
          </w:p>
        </w:tc>
        <w:tc>
          <w:tcPr>
            <w:tcW w:w="526" w:type="pct"/>
            <w:vMerge/>
            <w:shd w:val="clear" w:color="auto" w:fill="D4E6FC"/>
            <w:vAlign w:val="center"/>
          </w:tcPr>
          <w:p w14:paraId="52FB2DD5" w14:textId="23AD6AC3" w:rsidR="00353888" w:rsidRPr="005C12A1" w:rsidRDefault="00353888" w:rsidP="0028796D">
            <w:pPr>
              <w:jc w:val="center"/>
              <w:rPr>
                <w:rFonts w:ascii="Calibri" w:eastAsia="Calibri" w:hAnsi="Calibri" w:cs="B Nazanin"/>
                <w:b/>
                <w:bCs/>
                <w:sz w:val="24"/>
                <w:szCs w:val="24"/>
                <w:rtl/>
                <w:lang w:eastAsia="en-US" w:bidi="fa-IR"/>
              </w:rPr>
            </w:pPr>
          </w:p>
        </w:tc>
      </w:tr>
      <w:tr w:rsidR="00353888" w:rsidRPr="005C12A1" w14:paraId="03D42F37" w14:textId="77777777" w:rsidTr="00353888">
        <w:trPr>
          <w:trHeight w:val="368"/>
          <w:jc w:val="center"/>
        </w:trPr>
        <w:tc>
          <w:tcPr>
            <w:tcW w:w="2476" w:type="pct"/>
            <w:gridSpan w:val="7"/>
            <w:vMerge/>
            <w:shd w:val="clear" w:color="auto" w:fill="FFFFFF"/>
            <w:vAlign w:val="center"/>
          </w:tcPr>
          <w:p w14:paraId="1202A2EA" w14:textId="77777777" w:rsidR="00353888" w:rsidRPr="005C12A1" w:rsidRDefault="00353888" w:rsidP="0028796D">
            <w:pPr>
              <w:jc w:val="center"/>
              <w:rPr>
                <w:rFonts w:ascii="Calibri" w:eastAsia="Calibri" w:hAnsi="Calibri" w:cs="B Nazanin"/>
                <w:b/>
                <w:bCs/>
                <w:sz w:val="24"/>
                <w:szCs w:val="24"/>
                <w:rtl/>
                <w:lang w:eastAsia="en-US" w:bidi="fa-IR"/>
              </w:rPr>
            </w:pPr>
          </w:p>
        </w:tc>
        <w:tc>
          <w:tcPr>
            <w:tcW w:w="667" w:type="pct"/>
            <w:gridSpan w:val="2"/>
            <w:shd w:val="clear" w:color="auto" w:fill="D4E6FC"/>
            <w:vAlign w:val="center"/>
          </w:tcPr>
          <w:p w14:paraId="0A309FC3" w14:textId="77777777" w:rsidR="00353888" w:rsidRPr="005C12A1" w:rsidRDefault="00353888"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سطح كارشناسي</w:t>
            </w:r>
          </w:p>
        </w:tc>
        <w:tc>
          <w:tcPr>
            <w:tcW w:w="689" w:type="pct"/>
            <w:gridSpan w:val="2"/>
            <w:shd w:val="clear" w:color="auto" w:fill="D4E6FC"/>
            <w:vAlign w:val="center"/>
          </w:tcPr>
          <w:p w14:paraId="066DAA86" w14:textId="77777777" w:rsidR="00353888" w:rsidRPr="005C12A1" w:rsidRDefault="00353888"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سطح كارداني</w:t>
            </w:r>
          </w:p>
        </w:tc>
        <w:tc>
          <w:tcPr>
            <w:tcW w:w="642" w:type="pct"/>
            <w:gridSpan w:val="2"/>
            <w:shd w:val="clear" w:color="auto" w:fill="D4E6FC"/>
            <w:vAlign w:val="center"/>
          </w:tcPr>
          <w:p w14:paraId="38339060" w14:textId="77777777" w:rsidR="00353888" w:rsidRPr="005C12A1" w:rsidRDefault="00353888"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سطح کارگری</w:t>
            </w:r>
          </w:p>
        </w:tc>
        <w:tc>
          <w:tcPr>
            <w:tcW w:w="526" w:type="pct"/>
            <w:vMerge/>
            <w:shd w:val="clear" w:color="auto" w:fill="D4E6FC"/>
            <w:vAlign w:val="center"/>
          </w:tcPr>
          <w:p w14:paraId="1FF7E335" w14:textId="4C683C46" w:rsidR="00353888" w:rsidRPr="005C12A1" w:rsidRDefault="00353888" w:rsidP="0028796D">
            <w:pPr>
              <w:jc w:val="center"/>
              <w:rPr>
                <w:rFonts w:ascii="Calibri" w:eastAsia="Calibri" w:hAnsi="Calibri" w:cs="B Nazanin"/>
                <w:b/>
                <w:bCs/>
                <w:sz w:val="24"/>
                <w:szCs w:val="24"/>
                <w:rtl/>
                <w:lang w:eastAsia="en-US" w:bidi="fa-IR"/>
              </w:rPr>
            </w:pPr>
          </w:p>
        </w:tc>
      </w:tr>
      <w:tr w:rsidR="00353888" w:rsidRPr="005C12A1" w14:paraId="604D2686" w14:textId="77777777" w:rsidTr="00353888">
        <w:trPr>
          <w:trHeight w:val="352"/>
          <w:jc w:val="center"/>
        </w:trPr>
        <w:tc>
          <w:tcPr>
            <w:tcW w:w="2476" w:type="pct"/>
            <w:gridSpan w:val="7"/>
            <w:vMerge/>
            <w:shd w:val="clear" w:color="auto" w:fill="FFFFFF"/>
            <w:vAlign w:val="center"/>
          </w:tcPr>
          <w:p w14:paraId="7E2404FA" w14:textId="77777777" w:rsidR="00353888" w:rsidRPr="005C12A1" w:rsidRDefault="00353888" w:rsidP="0028796D">
            <w:pPr>
              <w:shd w:val="clear" w:color="auto" w:fill="FFFFFF"/>
              <w:jc w:val="center"/>
              <w:rPr>
                <w:rFonts w:ascii="Calibri" w:eastAsia="Calibri" w:hAnsi="Calibri" w:cs="B Nazanin"/>
                <w:b/>
                <w:bCs/>
                <w:sz w:val="24"/>
                <w:szCs w:val="24"/>
                <w:rtl/>
                <w:lang w:eastAsia="en-US" w:bidi="fa-IR"/>
              </w:rPr>
            </w:pPr>
          </w:p>
        </w:tc>
        <w:tc>
          <w:tcPr>
            <w:tcW w:w="259" w:type="pct"/>
            <w:shd w:val="clear" w:color="auto" w:fill="D4E6FC"/>
            <w:vAlign w:val="center"/>
          </w:tcPr>
          <w:p w14:paraId="46DFED45" w14:textId="77777777" w:rsidR="00353888" w:rsidRPr="005C12A1" w:rsidRDefault="00353888"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تعداد دوره</w:t>
            </w:r>
          </w:p>
        </w:tc>
        <w:tc>
          <w:tcPr>
            <w:tcW w:w="408" w:type="pct"/>
            <w:shd w:val="clear" w:color="auto" w:fill="D4E6FC"/>
            <w:vAlign w:val="center"/>
          </w:tcPr>
          <w:p w14:paraId="179E530D" w14:textId="77777777" w:rsidR="00353888" w:rsidRPr="005C12A1" w:rsidRDefault="00353888"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نفرماه كل</w:t>
            </w:r>
          </w:p>
        </w:tc>
        <w:tc>
          <w:tcPr>
            <w:tcW w:w="319" w:type="pct"/>
            <w:shd w:val="clear" w:color="auto" w:fill="D4E6FC"/>
            <w:vAlign w:val="center"/>
          </w:tcPr>
          <w:p w14:paraId="2FE4CB2D" w14:textId="77777777" w:rsidR="00353888" w:rsidRPr="005C12A1" w:rsidRDefault="00353888"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تعداد دوره</w:t>
            </w:r>
          </w:p>
        </w:tc>
        <w:tc>
          <w:tcPr>
            <w:tcW w:w="370" w:type="pct"/>
            <w:shd w:val="clear" w:color="auto" w:fill="D4E6FC"/>
            <w:vAlign w:val="center"/>
          </w:tcPr>
          <w:p w14:paraId="775352B0" w14:textId="77777777" w:rsidR="00353888" w:rsidRPr="005C12A1" w:rsidRDefault="00353888"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نفرماه كل</w:t>
            </w:r>
          </w:p>
        </w:tc>
        <w:tc>
          <w:tcPr>
            <w:tcW w:w="278" w:type="pct"/>
            <w:shd w:val="clear" w:color="auto" w:fill="D4E6FC"/>
            <w:vAlign w:val="center"/>
          </w:tcPr>
          <w:p w14:paraId="529825DE" w14:textId="77777777" w:rsidR="00353888" w:rsidRPr="005C12A1" w:rsidRDefault="00353888"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تعداد دوره</w:t>
            </w:r>
          </w:p>
        </w:tc>
        <w:tc>
          <w:tcPr>
            <w:tcW w:w="364" w:type="pct"/>
            <w:shd w:val="clear" w:color="auto" w:fill="D4E6FC"/>
            <w:vAlign w:val="center"/>
          </w:tcPr>
          <w:p w14:paraId="31F1A046" w14:textId="77777777" w:rsidR="00353888" w:rsidRPr="005C12A1" w:rsidRDefault="00353888" w:rsidP="0028796D">
            <w:pPr>
              <w:jc w:val="center"/>
              <w:rPr>
                <w:rFonts w:ascii="Calibri" w:eastAsia="Calibri" w:hAnsi="Calibri" w:cs="B Nazanin"/>
                <w:b/>
                <w:bCs/>
                <w:sz w:val="24"/>
                <w:szCs w:val="24"/>
                <w:rtl/>
                <w:lang w:eastAsia="en-US" w:bidi="fa-IR"/>
              </w:rPr>
            </w:pPr>
            <w:r w:rsidRPr="005C12A1">
              <w:rPr>
                <w:rFonts w:ascii="Calibri" w:eastAsia="Calibri" w:hAnsi="Calibri" w:cs="B Nazanin"/>
                <w:b/>
                <w:bCs/>
                <w:sz w:val="24"/>
                <w:szCs w:val="24"/>
                <w:rtl/>
                <w:lang w:eastAsia="en-US" w:bidi="fa-IR"/>
              </w:rPr>
              <w:t>نفرماه كل</w:t>
            </w:r>
          </w:p>
        </w:tc>
        <w:tc>
          <w:tcPr>
            <w:tcW w:w="526" w:type="pct"/>
            <w:vMerge/>
            <w:shd w:val="clear" w:color="auto" w:fill="D6E3BC" w:themeFill="accent3" w:themeFillTint="66"/>
            <w:vAlign w:val="center"/>
          </w:tcPr>
          <w:p w14:paraId="1D9E631E" w14:textId="77777777" w:rsidR="00353888" w:rsidRPr="005C12A1" w:rsidRDefault="00353888" w:rsidP="0028796D">
            <w:pPr>
              <w:shd w:val="clear" w:color="auto" w:fill="FFFFFF"/>
              <w:jc w:val="center"/>
              <w:rPr>
                <w:rFonts w:ascii="Calibri" w:eastAsia="Calibri" w:hAnsi="Calibri" w:cs="B Nazanin"/>
                <w:b/>
                <w:bCs/>
                <w:sz w:val="24"/>
                <w:szCs w:val="24"/>
                <w:rtl/>
                <w:lang w:eastAsia="en-US" w:bidi="fa-IR"/>
              </w:rPr>
            </w:pPr>
          </w:p>
        </w:tc>
      </w:tr>
      <w:tr w:rsidR="00353888" w:rsidRPr="005C12A1" w14:paraId="4F257852" w14:textId="77777777" w:rsidTr="00353888">
        <w:trPr>
          <w:jc w:val="center"/>
        </w:trPr>
        <w:tc>
          <w:tcPr>
            <w:tcW w:w="2476" w:type="pct"/>
            <w:gridSpan w:val="7"/>
            <w:vMerge/>
            <w:shd w:val="clear" w:color="auto" w:fill="FFFFFF"/>
          </w:tcPr>
          <w:p w14:paraId="0ACBDE77" w14:textId="77777777" w:rsidR="00353888" w:rsidRPr="005C12A1" w:rsidRDefault="00353888" w:rsidP="0028796D">
            <w:pPr>
              <w:shd w:val="clear" w:color="auto" w:fill="FFFFFF"/>
              <w:jc w:val="center"/>
              <w:rPr>
                <w:rFonts w:ascii="Calibri" w:eastAsia="Calibri" w:hAnsi="Calibri" w:cs="B Nazanin"/>
                <w:b/>
                <w:bCs/>
                <w:sz w:val="24"/>
                <w:szCs w:val="24"/>
                <w:rtl/>
                <w:lang w:eastAsia="en-US" w:bidi="fa-IR"/>
              </w:rPr>
            </w:pPr>
          </w:p>
        </w:tc>
        <w:tc>
          <w:tcPr>
            <w:tcW w:w="259" w:type="pct"/>
            <w:shd w:val="clear" w:color="auto" w:fill="auto"/>
          </w:tcPr>
          <w:p w14:paraId="4A223167" w14:textId="77777777" w:rsidR="00353888" w:rsidRPr="005C12A1" w:rsidRDefault="00353888" w:rsidP="0028796D">
            <w:pPr>
              <w:jc w:val="center"/>
              <w:rPr>
                <w:rFonts w:ascii="Calibri" w:eastAsia="Calibri" w:hAnsi="Calibri" w:cs="B Nazanin"/>
                <w:b/>
                <w:bCs/>
                <w:rtl/>
                <w:lang w:eastAsia="en-US"/>
              </w:rPr>
            </w:pPr>
          </w:p>
        </w:tc>
        <w:tc>
          <w:tcPr>
            <w:tcW w:w="408" w:type="pct"/>
            <w:shd w:val="clear" w:color="auto" w:fill="auto"/>
          </w:tcPr>
          <w:p w14:paraId="1CCE22C6" w14:textId="77777777" w:rsidR="00353888" w:rsidRPr="005C12A1" w:rsidRDefault="00353888" w:rsidP="0028796D">
            <w:pPr>
              <w:jc w:val="center"/>
              <w:rPr>
                <w:rFonts w:ascii="Calibri" w:eastAsia="Calibri" w:hAnsi="Calibri" w:cs="B Nazanin"/>
                <w:b/>
                <w:bCs/>
                <w:rtl/>
                <w:lang w:eastAsia="en-US"/>
              </w:rPr>
            </w:pPr>
          </w:p>
        </w:tc>
        <w:tc>
          <w:tcPr>
            <w:tcW w:w="319" w:type="pct"/>
            <w:shd w:val="clear" w:color="auto" w:fill="auto"/>
          </w:tcPr>
          <w:p w14:paraId="2B18BE0D" w14:textId="77777777" w:rsidR="00353888" w:rsidRPr="005C12A1" w:rsidRDefault="00353888" w:rsidP="0028796D">
            <w:pPr>
              <w:shd w:val="clear" w:color="auto" w:fill="FFFFFF"/>
              <w:jc w:val="center"/>
              <w:rPr>
                <w:rFonts w:ascii="Calibri" w:eastAsia="Calibri" w:hAnsi="Calibri" w:cs="B Nazanin"/>
                <w:b/>
                <w:bCs/>
                <w:rtl/>
                <w:lang w:eastAsia="en-US"/>
              </w:rPr>
            </w:pPr>
          </w:p>
        </w:tc>
        <w:tc>
          <w:tcPr>
            <w:tcW w:w="370" w:type="pct"/>
            <w:shd w:val="clear" w:color="auto" w:fill="auto"/>
          </w:tcPr>
          <w:p w14:paraId="6F3FD46F" w14:textId="77777777" w:rsidR="00353888" w:rsidRPr="005C12A1" w:rsidRDefault="00353888" w:rsidP="0028796D">
            <w:pPr>
              <w:shd w:val="clear" w:color="auto" w:fill="FFFFFF"/>
              <w:jc w:val="center"/>
              <w:rPr>
                <w:rFonts w:ascii="Calibri" w:eastAsia="Calibri" w:hAnsi="Calibri" w:cs="B Nazanin"/>
                <w:b/>
                <w:bCs/>
                <w:rtl/>
                <w:lang w:eastAsia="en-US"/>
              </w:rPr>
            </w:pPr>
          </w:p>
        </w:tc>
        <w:tc>
          <w:tcPr>
            <w:tcW w:w="278" w:type="pct"/>
            <w:shd w:val="clear" w:color="auto" w:fill="auto"/>
          </w:tcPr>
          <w:p w14:paraId="7EC58CBF" w14:textId="77777777" w:rsidR="00353888" w:rsidRPr="005C12A1" w:rsidRDefault="00353888" w:rsidP="0028796D">
            <w:pPr>
              <w:shd w:val="clear" w:color="auto" w:fill="FFFFFF"/>
              <w:jc w:val="center"/>
              <w:rPr>
                <w:rFonts w:ascii="Calibri" w:eastAsia="Calibri" w:hAnsi="Calibri" w:cs="B Nazanin"/>
                <w:b/>
                <w:bCs/>
                <w:rtl/>
                <w:lang w:eastAsia="en-US"/>
              </w:rPr>
            </w:pPr>
          </w:p>
        </w:tc>
        <w:tc>
          <w:tcPr>
            <w:tcW w:w="364" w:type="pct"/>
            <w:shd w:val="clear" w:color="auto" w:fill="auto"/>
          </w:tcPr>
          <w:p w14:paraId="7BB58746" w14:textId="77777777" w:rsidR="00353888" w:rsidRPr="005C12A1" w:rsidRDefault="00353888" w:rsidP="0028796D">
            <w:pPr>
              <w:shd w:val="clear" w:color="auto" w:fill="FFFFFF"/>
              <w:jc w:val="center"/>
              <w:rPr>
                <w:rFonts w:ascii="Calibri" w:eastAsia="Calibri" w:hAnsi="Calibri" w:cs="B Nazanin"/>
                <w:b/>
                <w:bCs/>
                <w:rtl/>
                <w:lang w:eastAsia="en-US"/>
              </w:rPr>
            </w:pPr>
          </w:p>
        </w:tc>
        <w:tc>
          <w:tcPr>
            <w:tcW w:w="526" w:type="pct"/>
            <w:vMerge/>
            <w:shd w:val="clear" w:color="auto" w:fill="FFFFFF" w:themeFill="background1"/>
          </w:tcPr>
          <w:p w14:paraId="7E138D6D" w14:textId="77777777" w:rsidR="00353888" w:rsidRPr="005C12A1" w:rsidRDefault="00353888" w:rsidP="0028796D">
            <w:pPr>
              <w:shd w:val="clear" w:color="auto" w:fill="FFFFFF"/>
              <w:jc w:val="center"/>
              <w:rPr>
                <w:rFonts w:ascii="Calibri" w:eastAsia="Calibri" w:hAnsi="Calibri" w:cs="B Nazanin"/>
                <w:b/>
                <w:bCs/>
                <w:lang w:eastAsia="en-US"/>
              </w:rPr>
            </w:pPr>
          </w:p>
        </w:tc>
      </w:tr>
      <w:tr w:rsidR="00353888" w:rsidRPr="005C12A1" w14:paraId="0AC08E43" w14:textId="77777777" w:rsidTr="00353888">
        <w:trPr>
          <w:jc w:val="center"/>
        </w:trPr>
        <w:tc>
          <w:tcPr>
            <w:tcW w:w="2476" w:type="pct"/>
            <w:gridSpan w:val="7"/>
            <w:vMerge/>
            <w:shd w:val="clear" w:color="auto" w:fill="FFFFFF"/>
          </w:tcPr>
          <w:p w14:paraId="6B85C704" w14:textId="77777777" w:rsidR="00353888" w:rsidRPr="005C12A1" w:rsidRDefault="00353888" w:rsidP="0028796D">
            <w:pPr>
              <w:shd w:val="clear" w:color="auto" w:fill="FFFFFF"/>
              <w:jc w:val="center"/>
              <w:rPr>
                <w:rFonts w:ascii="Calibri" w:eastAsia="Calibri" w:hAnsi="Calibri" w:cs="B Nazanin"/>
                <w:b/>
                <w:bCs/>
                <w:sz w:val="24"/>
                <w:szCs w:val="24"/>
                <w:rtl/>
                <w:lang w:eastAsia="en-US" w:bidi="fa-IR"/>
              </w:rPr>
            </w:pPr>
          </w:p>
        </w:tc>
        <w:tc>
          <w:tcPr>
            <w:tcW w:w="259" w:type="pct"/>
            <w:shd w:val="clear" w:color="auto" w:fill="auto"/>
          </w:tcPr>
          <w:p w14:paraId="0630CD82" w14:textId="00EE46D0" w:rsidR="00353888" w:rsidRPr="005C12A1" w:rsidRDefault="00353888" w:rsidP="0028796D">
            <w:pPr>
              <w:jc w:val="center"/>
              <w:rPr>
                <w:rFonts w:ascii="Calibri" w:eastAsia="Calibri" w:hAnsi="Calibri" w:cs="B Nazanin"/>
                <w:b/>
                <w:bCs/>
                <w:sz w:val="22"/>
                <w:szCs w:val="22"/>
                <w:rtl/>
                <w:lang w:eastAsia="en-US" w:bidi="fa-IR"/>
              </w:rPr>
            </w:pPr>
            <w:r>
              <w:rPr>
                <w:rFonts w:ascii="Calibri" w:eastAsia="Calibri" w:hAnsi="Calibri" w:cs="B Nazanin" w:hint="cs"/>
                <w:b/>
                <w:bCs/>
                <w:sz w:val="22"/>
                <w:szCs w:val="22"/>
                <w:rtl/>
                <w:lang w:eastAsia="en-US" w:bidi="fa-IR"/>
              </w:rPr>
              <w:t>55</w:t>
            </w:r>
          </w:p>
        </w:tc>
        <w:tc>
          <w:tcPr>
            <w:tcW w:w="408" w:type="pct"/>
            <w:shd w:val="clear" w:color="auto" w:fill="auto"/>
          </w:tcPr>
          <w:p w14:paraId="19489AD1" w14:textId="20139D8E" w:rsidR="00353888" w:rsidRPr="005C12A1" w:rsidRDefault="00353888" w:rsidP="0028796D">
            <w:pPr>
              <w:jc w:val="center"/>
              <w:rPr>
                <w:rFonts w:ascii="Calibri" w:eastAsia="Calibri" w:hAnsi="Calibri" w:cs="B Nazanin"/>
                <w:b/>
                <w:bCs/>
                <w:sz w:val="22"/>
                <w:szCs w:val="22"/>
                <w:rtl/>
                <w:lang w:eastAsia="en-US"/>
              </w:rPr>
            </w:pPr>
            <w:r>
              <w:rPr>
                <w:rFonts w:ascii="Calibri" w:eastAsia="Calibri" w:hAnsi="Calibri" w:cs="B Nazanin" w:hint="cs"/>
                <w:b/>
                <w:bCs/>
                <w:sz w:val="22"/>
                <w:szCs w:val="22"/>
                <w:rtl/>
                <w:lang w:eastAsia="en-US"/>
              </w:rPr>
              <w:t>4.4</w:t>
            </w:r>
          </w:p>
        </w:tc>
        <w:tc>
          <w:tcPr>
            <w:tcW w:w="319" w:type="pct"/>
            <w:shd w:val="clear" w:color="auto" w:fill="auto"/>
          </w:tcPr>
          <w:p w14:paraId="11680C4F" w14:textId="540ED0E6" w:rsidR="00353888" w:rsidRPr="005C12A1" w:rsidRDefault="00353888" w:rsidP="0028796D">
            <w:pPr>
              <w:shd w:val="clear" w:color="auto" w:fill="FFFFFF"/>
              <w:jc w:val="center"/>
              <w:rPr>
                <w:rFonts w:ascii="Calibri" w:eastAsia="Calibri" w:hAnsi="Calibri" w:cs="B Nazanin"/>
                <w:b/>
                <w:bCs/>
                <w:sz w:val="24"/>
                <w:szCs w:val="24"/>
                <w:rtl/>
                <w:lang w:eastAsia="en-US" w:bidi="fa-IR"/>
              </w:rPr>
            </w:pPr>
            <w:r>
              <w:rPr>
                <w:rFonts w:ascii="Calibri" w:eastAsia="Calibri" w:hAnsi="Calibri" w:cs="B Nazanin" w:hint="cs"/>
                <w:b/>
                <w:bCs/>
                <w:sz w:val="24"/>
                <w:szCs w:val="24"/>
                <w:rtl/>
                <w:lang w:eastAsia="en-US" w:bidi="fa-IR"/>
              </w:rPr>
              <w:t>33</w:t>
            </w:r>
          </w:p>
        </w:tc>
        <w:tc>
          <w:tcPr>
            <w:tcW w:w="370" w:type="pct"/>
            <w:shd w:val="clear" w:color="auto" w:fill="auto"/>
          </w:tcPr>
          <w:p w14:paraId="5FACF802" w14:textId="672729EA" w:rsidR="00353888" w:rsidRPr="005C12A1" w:rsidRDefault="00353888" w:rsidP="0028796D">
            <w:pPr>
              <w:shd w:val="clear" w:color="auto" w:fill="FFFFFF"/>
              <w:jc w:val="center"/>
              <w:rPr>
                <w:rFonts w:ascii="Calibri" w:eastAsia="Calibri" w:hAnsi="Calibri" w:cs="B Nazanin"/>
                <w:b/>
                <w:bCs/>
                <w:sz w:val="24"/>
                <w:szCs w:val="24"/>
                <w:rtl/>
                <w:lang w:eastAsia="en-US" w:bidi="fa-IR"/>
              </w:rPr>
            </w:pPr>
            <w:r>
              <w:rPr>
                <w:rFonts w:ascii="Calibri" w:eastAsia="Calibri" w:hAnsi="Calibri" w:cs="B Nazanin" w:hint="cs"/>
                <w:b/>
                <w:bCs/>
                <w:sz w:val="24"/>
                <w:szCs w:val="24"/>
                <w:rtl/>
                <w:lang w:eastAsia="en-US" w:bidi="fa-IR"/>
              </w:rPr>
              <w:t>3.5</w:t>
            </w:r>
          </w:p>
        </w:tc>
        <w:tc>
          <w:tcPr>
            <w:tcW w:w="278" w:type="pct"/>
            <w:shd w:val="clear" w:color="auto" w:fill="auto"/>
          </w:tcPr>
          <w:p w14:paraId="09B33F3E" w14:textId="647FDC6F" w:rsidR="00353888" w:rsidRPr="005C12A1" w:rsidRDefault="00353888" w:rsidP="0028796D">
            <w:pPr>
              <w:shd w:val="clear" w:color="auto" w:fill="FFFFFF"/>
              <w:jc w:val="center"/>
              <w:rPr>
                <w:rFonts w:ascii="Calibri" w:eastAsia="Calibri" w:hAnsi="Calibri" w:cs="B Nazanin"/>
                <w:b/>
                <w:bCs/>
                <w:sz w:val="24"/>
                <w:szCs w:val="24"/>
                <w:rtl/>
                <w:lang w:eastAsia="en-US" w:bidi="fa-IR"/>
              </w:rPr>
            </w:pPr>
            <w:r>
              <w:rPr>
                <w:rFonts w:ascii="Calibri" w:eastAsia="Calibri" w:hAnsi="Calibri" w:cs="B Nazanin" w:hint="cs"/>
                <w:b/>
                <w:bCs/>
                <w:sz w:val="24"/>
                <w:szCs w:val="24"/>
                <w:rtl/>
                <w:lang w:eastAsia="en-US" w:bidi="fa-IR"/>
              </w:rPr>
              <w:t>5</w:t>
            </w:r>
          </w:p>
        </w:tc>
        <w:tc>
          <w:tcPr>
            <w:tcW w:w="364" w:type="pct"/>
            <w:shd w:val="clear" w:color="auto" w:fill="auto"/>
          </w:tcPr>
          <w:p w14:paraId="3C8DF12F" w14:textId="327AA3DA" w:rsidR="00353888" w:rsidRPr="005C12A1" w:rsidRDefault="00353888" w:rsidP="0028796D">
            <w:pPr>
              <w:shd w:val="clear" w:color="auto" w:fill="FFFFFF"/>
              <w:jc w:val="center"/>
              <w:rPr>
                <w:rFonts w:ascii="Calibri" w:eastAsia="Calibri" w:hAnsi="Calibri" w:cs="B Nazanin"/>
                <w:b/>
                <w:bCs/>
                <w:rtl/>
                <w:lang w:eastAsia="en-US"/>
              </w:rPr>
            </w:pPr>
            <w:r>
              <w:rPr>
                <w:rFonts w:ascii="Calibri" w:eastAsia="Calibri" w:hAnsi="Calibri" w:cs="B Nazanin" w:hint="cs"/>
                <w:b/>
                <w:bCs/>
                <w:rtl/>
                <w:lang w:eastAsia="en-US"/>
              </w:rPr>
              <w:t>0.08</w:t>
            </w:r>
          </w:p>
        </w:tc>
        <w:tc>
          <w:tcPr>
            <w:tcW w:w="526" w:type="pct"/>
            <w:vMerge/>
            <w:shd w:val="clear" w:color="auto" w:fill="FFFFFF" w:themeFill="background1"/>
          </w:tcPr>
          <w:p w14:paraId="2C6A72BD" w14:textId="77777777" w:rsidR="00353888" w:rsidRPr="005C12A1" w:rsidRDefault="00353888" w:rsidP="0028796D">
            <w:pPr>
              <w:shd w:val="clear" w:color="auto" w:fill="FFFFFF"/>
              <w:jc w:val="center"/>
              <w:rPr>
                <w:rFonts w:ascii="Calibri" w:eastAsia="Calibri" w:hAnsi="Calibri" w:cs="B Nazanin"/>
                <w:b/>
                <w:bCs/>
                <w:rtl/>
                <w:lang w:eastAsia="en-US"/>
              </w:rPr>
            </w:pPr>
          </w:p>
        </w:tc>
      </w:tr>
    </w:tbl>
    <w:p w14:paraId="181E4C67" w14:textId="77777777" w:rsidR="0055472B" w:rsidRPr="005C12A1" w:rsidRDefault="0055472B" w:rsidP="0028796D">
      <w:pPr>
        <w:shd w:val="clear" w:color="auto" w:fill="FFFFFF"/>
        <w:rPr>
          <w:rFonts w:cs="B Nazanin"/>
          <w:sz w:val="24"/>
          <w:szCs w:val="24"/>
          <w:rtl/>
          <w:lang w:eastAsia="en-US" w:bidi="fa-IR"/>
        </w:rPr>
      </w:pPr>
    </w:p>
    <w:p w14:paraId="5D65B766" w14:textId="77777777" w:rsidR="0055472B" w:rsidRPr="005C12A1" w:rsidRDefault="0055472B" w:rsidP="0028796D">
      <w:pPr>
        <w:pStyle w:val="Heading2"/>
        <w:shd w:val="clear" w:color="auto" w:fill="FFFFFF"/>
        <w:jc w:val="left"/>
        <w:rPr>
          <w:rFonts w:cs="B Nazanin"/>
          <w:b w:val="0"/>
          <w:bCs w:val="0"/>
          <w:sz w:val="24"/>
          <w:szCs w:val="24"/>
          <w:lang w:eastAsia="en-US" w:bidi="fa-IR"/>
        </w:rPr>
      </w:pPr>
    </w:p>
    <w:p w14:paraId="2239B5CC" w14:textId="77777777" w:rsidR="005B3EF8" w:rsidRPr="005C12A1" w:rsidRDefault="005B3EF8" w:rsidP="0028796D">
      <w:pPr>
        <w:rPr>
          <w:rFonts w:cs="B Nazanin"/>
          <w:sz w:val="24"/>
          <w:szCs w:val="24"/>
          <w:rtl/>
          <w:lang w:bidi="fa-IR"/>
        </w:rPr>
      </w:pPr>
      <w:r w:rsidRPr="005C12A1">
        <w:rPr>
          <w:rFonts w:cs="B Nazanin" w:hint="cs"/>
          <w:sz w:val="24"/>
          <w:szCs w:val="24"/>
          <w:rtl/>
          <w:lang w:bidi="fa-IR"/>
        </w:rPr>
        <w:t xml:space="preserve">ارزیابی اثربخشی دوره های آموزشی : </w:t>
      </w:r>
    </w:p>
    <w:p w14:paraId="1B00229C" w14:textId="77777777" w:rsidR="00920509" w:rsidRPr="005C12A1" w:rsidRDefault="00D170E2" w:rsidP="0028796D">
      <w:pPr>
        <w:pStyle w:val="ListParagraph"/>
        <w:ind w:left="282"/>
        <w:jc w:val="lowKashida"/>
        <w:outlineLvl w:val="0"/>
        <w:rPr>
          <w:rFonts w:cs="B Nazanin"/>
          <w:b/>
          <w:bCs/>
          <w:sz w:val="24"/>
          <w:szCs w:val="24"/>
          <w:lang w:bidi="fa-IR"/>
        </w:rPr>
      </w:pPr>
      <w:r w:rsidRPr="005C12A1">
        <w:rPr>
          <w:rFonts w:cs="B Nazanin"/>
          <w:b/>
          <w:bCs/>
          <w:sz w:val="24"/>
          <w:szCs w:val="24"/>
          <w:lang w:bidi="fa-IR"/>
        </w:rPr>
        <w:t>……………………..</w:t>
      </w:r>
    </w:p>
    <w:p w14:paraId="6F3C89CB" w14:textId="77777777" w:rsidR="00920509" w:rsidRPr="005C12A1" w:rsidRDefault="00E71311" w:rsidP="00FC4D92">
      <w:pPr>
        <w:pStyle w:val="ListParagraph"/>
        <w:spacing w:line="360" w:lineRule="auto"/>
        <w:ind w:left="288"/>
        <w:jc w:val="lowKashida"/>
        <w:outlineLvl w:val="0"/>
        <w:rPr>
          <w:rFonts w:cs="B Nazanin"/>
          <w:b/>
          <w:bCs/>
          <w:sz w:val="24"/>
          <w:szCs w:val="24"/>
          <w:rtl/>
          <w:lang w:eastAsia="en-US" w:bidi="fa-IR"/>
        </w:rPr>
      </w:pPr>
      <w:r w:rsidRPr="005C12A1">
        <w:rPr>
          <w:rFonts w:cs="B Nazanin"/>
          <w:b/>
          <w:bCs/>
          <w:sz w:val="24"/>
          <w:szCs w:val="24"/>
          <w:rtl/>
          <w:lang w:bidi="fa-IR"/>
        </w:rPr>
        <w:br w:type="page"/>
      </w:r>
      <w:r w:rsidR="00920509" w:rsidRPr="00876787">
        <w:rPr>
          <w:rFonts w:cs="B Nazanin"/>
          <w:b/>
          <w:bCs/>
          <w:sz w:val="28"/>
          <w:szCs w:val="28"/>
          <w:rtl/>
          <w:lang w:eastAsia="en-US" w:bidi="fa-IR"/>
        </w:rPr>
        <w:lastRenderedPageBreak/>
        <w:t xml:space="preserve">کارآموزان پذیرفته شده در سال </w:t>
      </w:r>
      <w:r w:rsidR="003D0E50" w:rsidRPr="00876787">
        <w:rPr>
          <w:rFonts w:cs="B Nazanin" w:hint="cs"/>
          <w:b/>
          <w:bCs/>
          <w:sz w:val="28"/>
          <w:szCs w:val="28"/>
          <w:rtl/>
          <w:lang w:eastAsia="en-US" w:bidi="fa-IR"/>
        </w:rPr>
        <w:t>140</w:t>
      </w:r>
      <w:r w:rsidR="00FC4D92">
        <w:rPr>
          <w:rFonts w:cs="B Nazanin" w:hint="cs"/>
          <w:b/>
          <w:bCs/>
          <w:sz w:val="28"/>
          <w:szCs w:val="28"/>
          <w:rtl/>
          <w:lang w:eastAsia="en-US" w:bidi="fa-IR"/>
        </w:rPr>
        <w:t>3</w:t>
      </w:r>
    </w:p>
    <w:tbl>
      <w:tblPr>
        <w:tblW w:w="5046" w:type="pct"/>
        <w:jc w:val="center"/>
        <w:tblBorders>
          <w:top w:val="thinThickSmallGap" w:sz="18" w:space="0" w:color="auto"/>
          <w:left w:val="thinThickSmallGap" w:sz="18" w:space="0" w:color="auto"/>
          <w:bottom w:val="thickThinSmallGap" w:sz="18" w:space="0" w:color="auto"/>
          <w:right w:val="thickThinSmallGap" w:sz="18" w:space="0" w:color="auto"/>
          <w:insideH w:val="double" w:sz="4" w:space="0" w:color="auto"/>
          <w:insideV w:val="double" w:sz="4" w:space="0" w:color="auto"/>
        </w:tblBorders>
        <w:tblLook w:val="04A0" w:firstRow="1" w:lastRow="0" w:firstColumn="1" w:lastColumn="0" w:noHBand="0" w:noVBand="1"/>
      </w:tblPr>
      <w:tblGrid>
        <w:gridCol w:w="1736"/>
        <w:gridCol w:w="1439"/>
        <w:gridCol w:w="1445"/>
        <w:gridCol w:w="1439"/>
        <w:gridCol w:w="2912"/>
        <w:gridCol w:w="4320"/>
        <w:gridCol w:w="1013"/>
      </w:tblGrid>
      <w:tr w:rsidR="00C3572A" w:rsidRPr="005C12A1" w14:paraId="579F3904" w14:textId="77777777" w:rsidTr="00876787">
        <w:trPr>
          <w:trHeight w:val="375"/>
          <w:tblHeader/>
          <w:jc w:val="center"/>
        </w:trPr>
        <w:tc>
          <w:tcPr>
            <w:tcW w:w="607" w:type="pct"/>
            <w:vMerge w:val="restart"/>
            <w:tcBorders>
              <w:top w:val="single" w:sz="12" w:space="0" w:color="auto"/>
              <w:left w:val="single" w:sz="12" w:space="0" w:color="auto"/>
              <w:bottom w:val="single" w:sz="2" w:space="0" w:color="auto"/>
              <w:right w:val="single" w:sz="2" w:space="0" w:color="auto"/>
            </w:tcBorders>
            <w:shd w:val="clear" w:color="auto" w:fill="D4E6FC"/>
            <w:noWrap/>
            <w:vAlign w:val="center"/>
          </w:tcPr>
          <w:p w14:paraId="007F29C2" w14:textId="77777777" w:rsidR="00C3572A" w:rsidRPr="00876787" w:rsidRDefault="00C3572A" w:rsidP="00876787">
            <w:pPr>
              <w:ind w:left="288" w:hanging="284"/>
              <w:contextualSpacing/>
              <w:jc w:val="center"/>
              <w:rPr>
                <w:rFonts w:ascii="Calibri" w:hAnsi="Calibri" w:cs="B Nazanin"/>
                <w:b/>
                <w:bCs/>
                <w:sz w:val="24"/>
                <w:szCs w:val="24"/>
                <w:rtl/>
                <w:lang w:bidi="fa-IR"/>
              </w:rPr>
            </w:pPr>
            <w:r w:rsidRPr="00876787">
              <w:rPr>
                <w:rFonts w:ascii="Calibri" w:hAnsi="Calibri" w:cs="B Nazanin" w:hint="cs"/>
                <w:b/>
                <w:bCs/>
                <w:sz w:val="24"/>
                <w:szCs w:val="24"/>
                <w:rtl/>
                <w:lang w:bidi="fa-IR"/>
              </w:rPr>
              <w:t>مدت</w:t>
            </w:r>
          </w:p>
          <w:p w14:paraId="2971B871" w14:textId="77777777" w:rsidR="00C3572A" w:rsidRPr="00876787" w:rsidRDefault="00C3572A" w:rsidP="00876787">
            <w:pPr>
              <w:ind w:left="288" w:hanging="284"/>
              <w:contextualSpacing/>
              <w:jc w:val="center"/>
              <w:rPr>
                <w:rFonts w:ascii="Calibri" w:hAnsi="Calibri" w:cs="B Nazanin"/>
                <w:b/>
                <w:bCs/>
                <w:sz w:val="24"/>
                <w:szCs w:val="24"/>
                <w:lang w:bidi="fa-IR"/>
              </w:rPr>
            </w:pPr>
            <w:r w:rsidRPr="00876787">
              <w:rPr>
                <w:rFonts w:ascii="Calibri" w:hAnsi="Calibri" w:cs="B Nazanin" w:hint="cs"/>
                <w:b/>
                <w:bCs/>
                <w:sz w:val="24"/>
                <w:szCs w:val="24"/>
                <w:rtl/>
                <w:lang w:bidi="fa-IR"/>
              </w:rPr>
              <w:t>(ساعت)</w:t>
            </w:r>
          </w:p>
        </w:tc>
        <w:tc>
          <w:tcPr>
            <w:tcW w:w="1008" w:type="pct"/>
            <w:gridSpan w:val="2"/>
            <w:tcBorders>
              <w:top w:val="single" w:sz="12" w:space="0" w:color="auto"/>
              <w:left w:val="single" w:sz="2" w:space="0" w:color="auto"/>
              <w:bottom w:val="single" w:sz="2" w:space="0" w:color="auto"/>
              <w:right w:val="single" w:sz="2" w:space="0" w:color="auto"/>
            </w:tcBorders>
            <w:shd w:val="clear" w:color="auto" w:fill="D4E6FC"/>
            <w:noWrap/>
            <w:vAlign w:val="center"/>
          </w:tcPr>
          <w:p w14:paraId="0ABD8D0A" w14:textId="77777777" w:rsidR="00C3572A" w:rsidRPr="00876787" w:rsidRDefault="00C3572A" w:rsidP="00876787">
            <w:pPr>
              <w:ind w:left="288" w:hanging="284"/>
              <w:contextualSpacing/>
              <w:jc w:val="center"/>
              <w:rPr>
                <w:rFonts w:ascii="Calibri" w:hAnsi="Calibri" w:cs="B Nazanin"/>
                <w:b/>
                <w:bCs/>
                <w:sz w:val="24"/>
                <w:szCs w:val="24"/>
                <w:lang w:bidi="fa-IR"/>
              </w:rPr>
            </w:pPr>
            <w:r w:rsidRPr="00876787">
              <w:rPr>
                <w:rFonts w:ascii="Calibri" w:hAnsi="Calibri" w:cs="B Nazanin" w:hint="cs"/>
                <w:b/>
                <w:bCs/>
                <w:sz w:val="24"/>
                <w:szCs w:val="24"/>
                <w:rtl/>
                <w:lang w:bidi="fa-IR"/>
              </w:rPr>
              <w:t>جنسیت</w:t>
            </w:r>
          </w:p>
        </w:tc>
        <w:tc>
          <w:tcPr>
            <w:tcW w:w="503" w:type="pct"/>
            <w:vMerge w:val="restart"/>
            <w:tcBorders>
              <w:top w:val="single" w:sz="12" w:space="0" w:color="auto"/>
              <w:left w:val="single" w:sz="2" w:space="0" w:color="auto"/>
              <w:bottom w:val="single" w:sz="2" w:space="0" w:color="auto"/>
              <w:right w:val="single" w:sz="2" w:space="0" w:color="auto"/>
            </w:tcBorders>
            <w:shd w:val="clear" w:color="auto" w:fill="D4E6FC"/>
            <w:noWrap/>
            <w:vAlign w:val="center"/>
          </w:tcPr>
          <w:p w14:paraId="24D86A46" w14:textId="77777777" w:rsidR="00C3572A" w:rsidRPr="00876787" w:rsidRDefault="00C3572A" w:rsidP="00876787">
            <w:pPr>
              <w:ind w:left="288" w:hanging="284"/>
              <w:contextualSpacing/>
              <w:jc w:val="center"/>
              <w:rPr>
                <w:rFonts w:ascii="Calibri" w:hAnsi="Calibri" w:cs="B Nazanin"/>
                <w:b/>
                <w:bCs/>
                <w:sz w:val="24"/>
                <w:szCs w:val="24"/>
                <w:lang w:bidi="fa-IR"/>
              </w:rPr>
            </w:pPr>
            <w:r w:rsidRPr="00876787">
              <w:rPr>
                <w:rFonts w:ascii="Calibri" w:hAnsi="Calibri" w:cs="B Nazanin" w:hint="cs"/>
                <w:b/>
                <w:bCs/>
                <w:sz w:val="24"/>
                <w:szCs w:val="24"/>
                <w:rtl/>
                <w:lang w:bidi="fa-IR"/>
              </w:rPr>
              <w:t>تعداد</w:t>
            </w:r>
          </w:p>
        </w:tc>
        <w:tc>
          <w:tcPr>
            <w:tcW w:w="1018" w:type="pct"/>
            <w:vMerge w:val="restart"/>
            <w:tcBorders>
              <w:top w:val="single" w:sz="12" w:space="0" w:color="auto"/>
              <w:left w:val="single" w:sz="2" w:space="0" w:color="auto"/>
              <w:bottom w:val="single" w:sz="2" w:space="0" w:color="auto"/>
              <w:right w:val="single" w:sz="2" w:space="0" w:color="auto"/>
            </w:tcBorders>
            <w:shd w:val="clear" w:color="auto" w:fill="D4E6FC"/>
            <w:noWrap/>
            <w:vAlign w:val="center"/>
          </w:tcPr>
          <w:p w14:paraId="1D71D304" w14:textId="77777777" w:rsidR="00C3572A" w:rsidRPr="00876787" w:rsidRDefault="00C3572A" w:rsidP="00876787">
            <w:pPr>
              <w:ind w:left="288" w:hanging="284"/>
              <w:contextualSpacing/>
              <w:jc w:val="center"/>
              <w:rPr>
                <w:rFonts w:ascii="Calibri" w:hAnsi="Calibri" w:cs="B Nazanin"/>
                <w:b/>
                <w:bCs/>
                <w:sz w:val="24"/>
                <w:szCs w:val="24"/>
                <w:lang w:bidi="fa-IR"/>
              </w:rPr>
            </w:pPr>
            <w:r w:rsidRPr="00876787">
              <w:rPr>
                <w:rFonts w:ascii="Calibri" w:hAnsi="Calibri" w:cs="B Nazanin" w:hint="cs"/>
                <w:b/>
                <w:bCs/>
                <w:sz w:val="24"/>
                <w:szCs w:val="24"/>
                <w:rtl/>
                <w:lang w:bidi="fa-IR"/>
              </w:rPr>
              <w:t>مقطع</w:t>
            </w:r>
          </w:p>
        </w:tc>
        <w:tc>
          <w:tcPr>
            <w:tcW w:w="1510" w:type="pct"/>
            <w:vMerge w:val="restart"/>
            <w:tcBorders>
              <w:top w:val="single" w:sz="12" w:space="0" w:color="auto"/>
              <w:left w:val="single" w:sz="2" w:space="0" w:color="auto"/>
              <w:bottom w:val="single" w:sz="2" w:space="0" w:color="auto"/>
              <w:right w:val="single" w:sz="2" w:space="0" w:color="auto"/>
            </w:tcBorders>
            <w:shd w:val="clear" w:color="auto" w:fill="D4E6FC"/>
            <w:noWrap/>
            <w:vAlign w:val="center"/>
          </w:tcPr>
          <w:p w14:paraId="32B8F88A" w14:textId="77777777" w:rsidR="00C3572A" w:rsidRPr="00876787" w:rsidRDefault="00C3572A" w:rsidP="00876787">
            <w:pPr>
              <w:ind w:left="288" w:hanging="284"/>
              <w:contextualSpacing/>
              <w:jc w:val="center"/>
              <w:rPr>
                <w:rFonts w:ascii="Calibri" w:hAnsi="Calibri" w:cs="B Nazanin"/>
                <w:b/>
                <w:bCs/>
                <w:sz w:val="24"/>
                <w:szCs w:val="24"/>
                <w:lang w:bidi="fa-IR"/>
              </w:rPr>
            </w:pPr>
            <w:r w:rsidRPr="00876787">
              <w:rPr>
                <w:rFonts w:ascii="Calibri" w:hAnsi="Calibri" w:cs="B Nazanin" w:hint="cs"/>
                <w:b/>
                <w:bCs/>
                <w:sz w:val="24"/>
                <w:szCs w:val="24"/>
                <w:rtl/>
                <w:lang w:bidi="fa-IR"/>
              </w:rPr>
              <w:t>رشته تحصیلی</w:t>
            </w:r>
          </w:p>
        </w:tc>
        <w:tc>
          <w:tcPr>
            <w:tcW w:w="354" w:type="pct"/>
            <w:vMerge w:val="restart"/>
            <w:tcBorders>
              <w:top w:val="single" w:sz="12" w:space="0" w:color="auto"/>
              <w:left w:val="single" w:sz="2" w:space="0" w:color="auto"/>
              <w:bottom w:val="single" w:sz="2" w:space="0" w:color="auto"/>
              <w:right w:val="single" w:sz="12" w:space="0" w:color="auto"/>
            </w:tcBorders>
            <w:shd w:val="clear" w:color="auto" w:fill="D4E6FC"/>
            <w:noWrap/>
            <w:vAlign w:val="center"/>
          </w:tcPr>
          <w:p w14:paraId="7D238B2D" w14:textId="77777777" w:rsidR="00C3572A" w:rsidRPr="00876787" w:rsidRDefault="00C3572A" w:rsidP="00876787">
            <w:pPr>
              <w:ind w:left="288" w:hanging="284"/>
              <w:contextualSpacing/>
              <w:jc w:val="center"/>
              <w:rPr>
                <w:rFonts w:ascii="Calibri" w:hAnsi="Calibri" w:cs="B Nazanin"/>
                <w:b/>
                <w:bCs/>
                <w:sz w:val="24"/>
                <w:szCs w:val="24"/>
                <w:lang w:bidi="fa-IR"/>
              </w:rPr>
            </w:pPr>
            <w:r w:rsidRPr="00876787">
              <w:rPr>
                <w:rFonts w:ascii="Calibri" w:hAnsi="Calibri" w:cs="B Nazanin" w:hint="cs"/>
                <w:b/>
                <w:bCs/>
                <w:sz w:val="24"/>
                <w:szCs w:val="24"/>
                <w:rtl/>
                <w:lang w:bidi="fa-IR"/>
              </w:rPr>
              <w:t>ردیف</w:t>
            </w:r>
          </w:p>
        </w:tc>
      </w:tr>
      <w:tr w:rsidR="00C3572A" w:rsidRPr="005C12A1" w14:paraId="4CC7A6B7" w14:textId="77777777" w:rsidTr="00876787">
        <w:trPr>
          <w:trHeight w:val="346"/>
          <w:tblHeader/>
          <w:jc w:val="center"/>
        </w:trPr>
        <w:tc>
          <w:tcPr>
            <w:tcW w:w="607" w:type="pct"/>
            <w:vMerge/>
            <w:tcBorders>
              <w:top w:val="single" w:sz="2" w:space="0" w:color="auto"/>
              <w:left w:val="single" w:sz="12" w:space="0" w:color="auto"/>
              <w:bottom w:val="single" w:sz="2" w:space="0" w:color="auto"/>
              <w:right w:val="single" w:sz="2" w:space="0" w:color="auto"/>
            </w:tcBorders>
            <w:shd w:val="clear" w:color="auto" w:fill="FFE599"/>
            <w:vAlign w:val="center"/>
          </w:tcPr>
          <w:p w14:paraId="125B33D6" w14:textId="77777777" w:rsidR="00C3572A" w:rsidRPr="005C12A1" w:rsidRDefault="00C3572A" w:rsidP="00876787">
            <w:pPr>
              <w:ind w:left="282" w:hanging="284"/>
              <w:contextualSpacing/>
              <w:jc w:val="center"/>
              <w:rPr>
                <w:rFonts w:ascii="Calibri" w:hAnsi="Calibri" w:cs="B Nazanin"/>
                <w:sz w:val="28"/>
                <w:szCs w:val="28"/>
                <w:lang w:bidi="fa-IR"/>
              </w:rPr>
            </w:pPr>
          </w:p>
        </w:tc>
        <w:tc>
          <w:tcPr>
            <w:tcW w:w="503" w:type="pct"/>
            <w:tcBorders>
              <w:top w:val="single" w:sz="2" w:space="0" w:color="auto"/>
              <w:left w:val="single" w:sz="2" w:space="0" w:color="auto"/>
              <w:bottom w:val="single" w:sz="2" w:space="0" w:color="auto"/>
              <w:right w:val="single" w:sz="2" w:space="0" w:color="auto"/>
            </w:tcBorders>
            <w:shd w:val="clear" w:color="auto" w:fill="D4E6FC"/>
            <w:noWrap/>
            <w:vAlign w:val="center"/>
          </w:tcPr>
          <w:p w14:paraId="4FE04300" w14:textId="77777777" w:rsidR="00C3572A" w:rsidRPr="00876787" w:rsidRDefault="00C3572A" w:rsidP="00876787">
            <w:pPr>
              <w:ind w:left="282" w:hanging="284"/>
              <w:contextualSpacing/>
              <w:jc w:val="center"/>
              <w:rPr>
                <w:rFonts w:ascii="Calibri" w:hAnsi="Calibri" w:cs="B Nazanin"/>
                <w:b/>
                <w:bCs/>
                <w:sz w:val="24"/>
                <w:szCs w:val="24"/>
                <w:lang w:bidi="fa-IR"/>
              </w:rPr>
            </w:pPr>
            <w:r w:rsidRPr="00876787">
              <w:rPr>
                <w:rFonts w:ascii="Calibri" w:hAnsi="Calibri" w:cs="B Nazanin" w:hint="cs"/>
                <w:b/>
                <w:bCs/>
                <w:sz w:val="24"/>
                <w:szCs w:val="24"/>
                <w:rtl/>
                <w:lang w:bidi="fa-IR"/>
              </w:rPr>
              <w:t>زن</w:t>
            </w:r>
          </w:p>
        </w:tc>
        <w:tc>
          <w:tcPr>
            <w:tcW w:w="505" w:type="pct"/>
            <w:tcBorders>
              <w:top w:val="single" w:sz="2" w:space="0" w:color="auto"/>
              <w:left w:val="single" w:sz="2" w:space="0" w:color="auto"/>
              <w:bottom w:val="single" w:sz="2" w:space="0" w:color="auto"/>
              <w:right w:val="single" w:sz="2" w:space="0" w:color="auto"/>
            </w:tcBorders>
            <w:shd w:val="clear" w:color="auto" w:fill="D4E6FC"/>
            <w:noWrap/>
            <w:vAlign w:val="center"/>
          </w:tcPr>
          <w:p w14:paraId="697741EC" w14:textId="77777777" w:rsidR="00C3572A" w:rsidRPr="00876787" w:rsidRDefault="00C3572A" w:rsidP="00876787">
            <w:pPr>
              <w:ind w:left="282" w:hanging="284"/>
              <w:contextualSpacing/>
              <w:jc w:val="center"/>
              <w:rPr>
                <w:rFonts w:ascii="Calibri" w:hAnsi="Calibri" w:cs="B Nazanin"/>
                <w:b/>
                <w:bCs/>
                <w:sz w:val="24"/>
                <w:szCs w:val="24"/>
                <w:lang w:bidi="fa-IR"/>
              </w:rPr>
            </w:pPr>
            <w:r w:rsidRPr="00876787">
              <w:rPr>
                <w:rFonts w:ascii="Calibri" w:hAnsi="Calibri" w:cs="B Nazanin" w:hint="cs"/>
                <w:b/>
                <w:bCs/>
                <w:sz w:val="24"/>
                <w:szCs w:val="24"/>
                <w:rtl/>
                <w:lang w:bidi="fa-IR"/>
              </w:rPr>
              <w:t>مرد</w:t>
            </w:r>
          </w:p>
        </w:tc>
        <w:tc>
          <w:tcPr>
            <w:tcW w:w="503" w:type="pct"/>
            <w:vMerge/>
            <w:tcBorders>
              <w:top w:val="single" w:sz="2" w:space="0" w:color="auto"/>
              <w:left w:val="single" w:sz="2" w:space="0" w:color="auto"/>
              <w:bottom w:val="single" w:sz="2" w:space="0" w:color="auto"/>
              <w:right w:val="single" w:sz="2" w:space="0" w:color="auto"/>
            </w:tcBorders>
            <w:shd w:val="clear" w:color="auto" w:fill="FFE599"/>
            <w:vAlign w:val="center"/>
          </w:tcPr>
          <w:p w14:paraId="1F28DC4B" w14:textId="77777777" w:rsidR="00C3572A" w:rsidRPr="00876787" w:rsidRDefault="00C3572A" w:rsidP="00876787">
            <w:pPr>
              <w:ind w:left="282" w:hanging="284"/>
              <w:contextualSpacing/>
              <w:jc w:val="center"/>
              <w:rPr>
                <w:rFonts w:ascii="Calibri" w:hAnsi="Calibri" w:cs="B Nazanin"/>
                <w:b/>
                <w:bCs/>
                <w:sz w:val="24"/>
                <w:szCs w:val="24"/>
                <w:lang w:bidi="fa-IR"/>
              </w:rPr>
            </w:pPr>
          </w:p>
        </w:tc>
        <w:tc>
          <w:tcPr>
            <w:tcW w:w="1018" w:type="pct"/>
            <w:vMerge/>
            <w:tcBorders>
              <w:top w:val="single" w:sz="2" w:space="0" w:color="auto"/>
              <w:left w:val="single" w:sz="2" w:space="0" w:color="auto"/>
              <w:bottom w:val="single" w:sz="2" w:space="0" w:color="auto"/>
              <w:right w:val="single" w:sz="2" w:space="0" w:color="auto"/>
            </w:tcBorders>
            <w:shd w:val="clear" w:color="auto" w:fill="FFE599"/>
            <w:vAlign w:val="center"/>
          </w:tcPr>
          <w:p w14:paraId="7D97EFC0" w14:textId="77777777" w:rsidR="00C3572A" w:rsidRPr="00876787" w:rsidRDefault="00C3572A" w:rsidP="00876787">
            <w:pPr>
              <w:ind w:left="282" w:hanging="284"/>
              <w:contextualSpacing/>
              <w:jc w:val="center"/>
              <w:rPr>
                <w:rFonts w:ascii="Calibri" w:hAnsi="Calibri" w:cs="B Nazanin"/>
                <w:b/>
                <w:bCs/>
                <w:sz w:val="24"/>
                <w:szCs w:val="24"/>
                <w:lang w:bidi="fa-IR"/>
              </w:rPr>
            </w:pPr>
          </w:p>
        </w:tc>
        <w:tc>
          <w:tcPr>
            <w:tcW w:w="1510" w:type="pct"/>
            <w:vMerge/>
            <w:tcBorders>
              <w:top w:val="single" w:sz="2" w:space="0" w:color="auto"/>
              <w:left w:val="single" w:sz="2" w:space="0" w:color="auto"/>
              <w:bottom w:val="single" w:sz="2" w:space="0" w:color="auto"/>
              <w:right w:val="single" w:sz="2" w:space="0" w:color="auto"/>
            </w:tcBorders>
            <w:shd w:val="clear" w:color="auto" w:fill="FFE599"/>
            <w:vAlign w:val="center"/>
          </w:tcPr>
          <w:p w14:paraId="48D59608" w14:textId="77777777" w:rsidR="00C3572A" w:rsidRPr="00876787" w:rsidRDefault="00C3572A" w:rsidP="00876787">
            <w:pPr>
              <w:ind w:left="282" w:hanging="284"/>
              <w:contextualSpacing/>
              <w:jc w:val="center"/>
              <w:rPr>
                <w:rFonts w:ascii="Calibri" w:hAnsi="Calibri" w:cs="B Nazanin"/>
                <w:b/>
                <w:bCs/>
                <w:sz w:val="24"/>
                <w:szCs w:val="24"/>
                <w:lang w:bidi="fa-IR"/>
              </w:rPr>
            </w:pPr>
          </w:p>
        </w:tc>
        <w:tc>
          <w:tcPr>
            <w:tcW w:w="354" w:type="pct"/>
            <w:vMerge/>
            <w:tcBorders>
              <w:top w:val="single" w:sz="2" w:space="0" w:color="auto"/>
              <w:left w:val="single" w:sz="2" w:space="0" w:color="auto"/>
              <w:bottom w:val="single" w:sz="2" w:space="0" w:color="auto"/>
              <w:right w:val="single" w:sz="12" w:space="0" w:color="auto"/>
            </w:tcBorders>
            <w:shd w:val="clear" w:color="auto" w:fill="FFE599"/>
            <w:vAlign w:val="center"/>
          </w:tcPr>
          <w:p w14:paraId="44E97F5B" w14:textId="77777777" w:rsidR="00C3572A" w:rsidRPr="00876787" w:rsidRDefault="00C3572A" w:rsidP="00876787">
            <w:pPr>
              <w:ind w:left="282" w:hanging="284"/>
              <w:contextualSpacing/>
              <w:jc w:val="center"/>
              <w:rPr>
                <w:rFonts w:ascii="Calibri" w:hAnsi="Calibri" w:cs="B Nazanin"/>
                <w:b/>
                <w:bCs/>
                <w:sz w:val="24"/>
                <w:szCs w:val="24"/>
                <w:lang w:bidi="fa-IR"/>
              </w:rPr>
            </w:pPr>
          </w:p>
        </w:tc>
      </w:tr>
      <w:tr w:rsidR="00C3572A" w:rsidRPr="005C12A1" w14:paraId="23A9BED4" w14:textId="77777777" w:rsidTr="00876787">
        <w:trPr>
          <w:trHeight w:val="627"/>
          <w:jc w:val="center"/>
        </w:trPr>
        <w:tc>
          <w:tcPr>
            <w:tcW w:w="607" w:type="pct"/>
            <w:tcBorders>
              <w:top w:val="single" w:sz="2" w:space="0" w:color="auto"/>
              <w:left w:val="single" w:sz="12" w:space="0" w:color="auto"/>
              <w:bottom w:val="single" w:sz="2" w:space="0" w:color="auto"/>
              <w:right w:val="single" w:sz="2" w:space="0" w:color="auto"/>
            </w:tcBorders>
            <w:shd w:val="clear" w:color="auto" w:fill="auto"/>
            <w:noWrap/>
            <w:vAlign w:val="center"/>
          </w:tcPr>
          <w:p w14:paraId="2253A076" w14:textId="406BC569" w:rsidR="00C3572A" w:rsidRPr="0014727C" w:rsidRDefault="007F038A" w:rsidP="00876787">
            <w:pPr>
              <w:contextualSpacing/>
              <w:jc w:val="center"/>
              <w:rPr>
                <w:rFonts w:ascii="Calibri" w:hAnsi="Calibri" w:cs="B Nazanin"/>
                <w:sz w:val="28"/>
                <w:szCs w:val="28"/>
                <w:lang w:bidi="fa-IR"/>
              </w:rPr>
            </w:pPr>
            <w:r w:rsidRPr="0014727C">
              <w:rPr>
                <w:rFonts w:ascii="Calibri" w:hAnsi="Calibri" w:cs="B Nazanin" w:hint="cs"/>
                <w:sz w:val="28"/>
                <w:szCs w:val="28"/>
                <w:rtl/>
                <w:lang w:bidi="fa-IR"/>
              </w:rPr>
              <w:t>1368</w:t>
            </w:r>
          </w:p>
        </w:tc>
        <w:tc>
          <w:tcPr>
            <w:tcW w:w="5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D3F8A82" w14:textId="66D09F10" w:rsidR="00C3572A" w:rsidRPr="0014727C" w:rsidRDefault="007F038A" w:rsidP="00876787">
            <w:pPr>
              <w:contextualSpacing/>
              <w:jc w:val="center"/>
              <w:rPr>
                <w:rFonts w:ascii="Calibri" w:hAnsi="Calibri" w:cs="B Nazanin"/>
                <w:sz w:val="28"/>
                <w:szCs w:val="28"/>
                <w:lang w:bidi="fa-IR"/>
              </w:rPr>
            </w:pPr>
            <w:r w:rsidRPr="0014727C">
              <w:rPr>
                <w:rFonts w:ascii="Calibri" w:hAnsi="Calibri" w:cs="B Nazanin" w:hint="cs"/>
                <w:sz w:val="28"/>
                <w:szCs w:val="28"/>
                <w:rtl/>
                <w:lang w:bidi="fa-IR"/>
              </w:rPr>
              <w:t>3</w:t>
            </w:r>
          </w:p>
        </w:tc>
        <w:tc>
          <w:tcPr>
            <w:tcW w:w="505"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9B18D8C" w14:textId="7149BA39" w:rsidR="00C3572A" w:rsidRPr="0014727C" w:rsidRDefault="00EA74A4" w:rsidP="00EA74A4">
            <w:pPr>
              <w:contextualSpacing/>
              <w:jc w:val="center"/>
              <w:rPr>
                <w:rFonts w:ascii="Calibri" w:hAnsi="Calibri" w:cs="B Nazanin"/>
                <w:sz w:val="28"/>
                <w:szCs w:val="28"/>
                <w:lang w:bidi="fa-IR"/>
              </w:rPr>
            </w:pPr>
            <w:r w:rsidRPr="0014727C">
              <w:rPr>
                <w:rFonts w:ascii="Calibri" w:hAnsi="Calibri" w:cs="B Nazanin" w:hint="cs"/>
                <w:sz w:val="28"/>
                <w:szCs w:val="28"/>
                <w:rtl/>
                <w:lang w:bidi="fa-IR"/>
              </w:rPr>
              <w:t>1</w:t>
            </w:r>
          </w:p>
        </w:tc>
        <w:tc>
          <w:tcPr>
            <w:tcW w:w="5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B8FF21F" w14:textId="7DC34840" w:rsidR="00C3572A" w:rsidRPr="0014727C" w:rsidRDefault="00EA74A4" w:rsidP="00876787">
            <w:pPr>
              <w:contextualSpacing/>
              <w:jc w:val="center"/>
              <w:rPr>
                <w:rFonts w:ascii="Calibri" w:hAnsi="Calibri" w:cs="B Nazanin"/>
                <w:sz w:val="28"/>
                <w:szCs w:val="28"/>
                <w:lang w:bidi="fa-IR"/>
              </w:rPr>
            </w:pPr>
            <w:r w:rsidRPr="0014727C">
              <w:rPr>
                <w:rFonts w:ascii="Calibri" w:hAnsi="Calibri" w:cs="B Nazanin" w:hint="cs"/>
                <w:sz w:val="28"/>
                <w:szCs w:val="28"/>
                <w:rtl/>
                <w:lang w:bidi="fa-IR"/>
              </w:rPr>
              <w:t>4</w:t>
            </w:r>
          </w:p>
        </w:tc>
        <w:tc>
          <w:tcPr>
            <w:tcW w:w="1018"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C488D4A" w14:textId="49DA90F3" w:rsidR="00C3572A" w:rsidRPr="005C12A1" w:rsidRDefault="00EA74A4" w:rsidP="00876787">
            <w:pPr>
              <w:contextualSpacing/>
              <w:jc w:val="center"/>
              <w:rPr>
                <w:rFonts w:ascii="Calibri" w:hAnsi="Calibri" w:cs="B Nazanin"/>
                <w:sz w:val="28"/>
                <w:szCs w:val="28"/>
                <w:lang w:bidi="fa-IR"/>
              </w:rPr>
            </w:pPr>
            <w:r>
              <w:rPr>
                <w:rFonts w:ascii="Calibri" w:hAnsi="Calibri" w:cs="B Nazanin" w:hint="cs"/>
                <w:sz w:val="28"/>
                <w:szCs w:val="28"/>
                <w:rtl/>
                <w:lang w:bidi="fa-IR"/>
              </w:rPr>
              <w:t>کارشناسی</w:t>
            </w:r>
          </w:p>
        </w:tc>
        <w:tc>
          <w:tcPr>
            <w:tcW w:w="1510"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6613DCD" w14:textId="2D0C2E8A" w:rsidR="00C3572A" w:rsidRPr="005C12A1" w:rsidRDefault="00EA74A4" w:rsidP="00876787">
            <w:pPr>
              <w:contextualSpacing/>
              <w:jc w:val="center"/>
              <w:rPr>
                <w:rFonts w:ascii="Calibri" w:hAnsi="Calibri" w:cs="B Nazanin"/>
                <w:sz w:val="28"/>
                <w:szCs w:val="28"/>
                <w:rtl/>
                <w:lang w:bidi="fa-IR"/>
              </w:rPr>
            </w:pPr>
            <w:r>
              <w:rPr>
                <w:rFonts w:ascii="Calibri" w:hAnsi="Calibri" w:cs="B Nazanin" w:hint="cs"/>
                <w:sz w:val="28"/>
                <w:szCs w:val="28"/>
                <w:rtl/>
                <w:lang w:bidi="fa-IR"/>
              </w:rPr>
              <w:t>علوم ومهندسی آب</w:t>
            </w:r>
          </w:p>
        </w:tc>
        <w:tc>
          <w:tcPr>
            <w:tcW w:w="354" w:type="pct"/>
            <w:tcBorders>
              <w:top w:val="single" w:sz="2" w:space="0" w:color="auto"/>
              <w:left w:val="single" w:sz="2" w:space="0" w:color="auto"/>
              <w:bottom w:val="single" w:sz="2" w:space="0" w:color="auto"/>
              <w:right w:val="single" w:sz="12" w:space="0" w:color="auto"/>
            </w:tcBorders>
            <w:shd w:val="clear" w:color="auto" w:fill="auto"/>
            <w:noWrap/>
            <w:vAlign w:val="center"/>
          </w:tcPr>
          <w:p w14:paraId="3B8CCD38" w14:textId="0E5E7AB5" w:rsidR="00C3572A" w:rsidRPr="005C12A1" w:rsidRDefault="00EA74A4" w:rsidP="00876787">
            <w:pPr>
              <w:ind w:left="282" w:hanging="284"/>
              <w:contextualSpacing/>
              <w:jc w:val="center"/>
              <w:rPr>
                <w:rFonts w:ascii="Calibri" w:hAnsi="Calibri" w:cs="B Nazanin"/>
                <w:sz w:val="28"/>
                <w:szCs w:val="28"/>
                <w:rtl/>
                <w:lang w:bidi="fa-IR"/>
              </w:rPr>
            </w:pPr>
            <w:r>
              <w:rPr>
                <w:rFonts w:ascii="Calibri" w:hAnsi="Calibri" w:cs="B Nazanin" w:hint="cs"/>
                <w:sz w:val="28"/>
                <w:szCs w:val="28"/>
                <w:rtl/>
                <w:lang w:bidi="fa-IR"/>
              </w:rPr>
              <w:t>1</w:t>
            </w:r>
          </w:p>
        </w:tc>
      </w:tr>
      <w:tr w:rsidR="00EA74A4" w:rsidRPr="005C12A1" w14:paraId="23B1305D" w14:textId="77777777" w:rsidTr="00876787">
        <w:trPr>
          <w:trHeight w:val="578"/>
          <w:jc w:val="center"/>
        </w:trPr>
        <w:tc>
          <w:tcPr>
            <w:tcW w:w="607" w:type="pct"/>
            <w:tcBorders>
              <w:top w:val="single" w:sz="2" w:space="0" w:color="auto"/>
              <w:left w:val="single" w:sz="12" w:space="0" w:color="auto"/>
              <w:bottom w:val="single" w:sz="2" w:space="0" w:color="auto"/>
              <w:right w:val="single" w:sz="2" w:space="0" w:color="auto"/>
            </w:tcBorders>
            <w:shd w:val="clear" w:color="auto" w:fill="auto"/>
            <w:noWrap/>
          </w:tcPr>
          <w:p w14:paraId="420A8A8E" w14:textId="53A19921" w:rsidR="00EA74A4" w:rsidRPr="0014727C" w:rsidRDefault="007F038A" w:rsidP="00EA74A4">
            <w:pPr>
              <w:jc w:val="center"/>
              <w:rPr>
                <w:rFonts w:cs="B Nazanin"/>
                <w:sz w:val="28"/>
                <w:szCs w:val="28"/>
              </w:rPr>
            </w:pPr>
            <w:r w:rsidRPr="0014727C">
              <w:rPr>
                <w:rFonts w:cs="B Nazanin" w:hint="cs"/>
                <w:sz w:val="28"/>
                <w:szCs w:val="28"/>
                <w:rtl/>
              </w:rPr>
              <w:t>96</w:t>
            </w:r>
          </w:p>
        </w:tc>
        <w:tc>
          <w:tcPr>
            <w:tcW w:w="5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97244A0" w14:textId="6C7326C4" w:rsidR="00EA74A4" w:rsidRPr="0014727C" w:rsidRDefault="007F038A" w:rsidP="00EA74A4">
            <w:pPr>
              <w:contextualSpacing/>
              <w:jc w:val="center"/>
              <w:rPr>
                <w:rFonts w:ascii="Calibri" w:hAnsi="Calibri" w:cs="B Nazanin"/>
                <w:sz w:val="28"/>
                <w:szCs w:val="28"/>
                <w:lang w:bidi="fa-IR"/>
              </w:rPr>
            </w:pPr>
            <w:r w:rsidRPr="0014727C">
              <w:rPr>
                <w:rFonts w:ascii="Calibri" w:hAnsi="Calibri" w:cs="B Nazanin" w:hint="cs"/>
                <w:sz w:val="28"/>
                <w:szCs w:val="28"/>
                <w:rtl/>
                <w:lang w:bidi="fa-IR"/>
              </w:rPr>
              <w:t>-</w:t>
            </w:r>
          </w:p>
        </w:tc>
        <w:tc>
          <w:tcPr>
            <w:tcW w:w="505"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FBF7C34" w14:textId="347A16D7" w:rsidR="00EA74A4" w:rsidRPr="0014727C" w:rsidRDefault="00EA74A4" w:rsidP="00EA74A4">
            <w:pPr>
              <w:contextualSpacing/>
              <w:jc w:val="center"/>
              <w:rPr>
                <w:rFonts w:ascii="Calibri" w:hAnsi="Calibri" w:cs="B Nazanin"/>
                <w:sz w:val="28"/>
                <w:szCs w:val="28"/>
                <w:lang w:bidi="fa-IR"/>
              </w:rPr>
            </w:pPr>
            <w:r w:rsidRPr="0014727C">
              <w:rPr>
                <w:rFonts w:ascii="Calibri" w:hAnsi="Calibri" w:cs="B Nazanin" w:hint="cs"/>
                <w:sz w:val="28"/>
                <w:szCs w:val="28"/>
                <w:rtl/>
                <w:lang w:bidi="fa-IR"/>
              </w:rPr>
              <w:t>1</w:t>
            </w:r>
          </w:p>
        </w:tc>
        <w:tc>
          <w:tcPr>
            <w:tcW w:w="5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00C94B6" w14:textId="47B7AF45" w:rsidR="00EA74A4" w:rsidRPr="0014727C" w:rsidRDefault="00EA74A4" w:rsidP="00EA74A4">
            <w:pPr>
              <w:contextualSpacing/>
              <w:jc w:val="center"/>
              <w:rPr>
                <w:rFonts w:ascii="Calibri" w:hAnsi="Calibri" w:cs="B Nazanin"/>
                <w:sz w:val="28"/>
                <w:szCs w:val="28"/>
                <w:lang w:bidi="fa-IR"/>
              </w:rPr>
            </w:pPr>
            <w:r w:rsidRPr="0014727C">
              <w:rPr>
                <w:rFonts w:ascii="Calibri" w:hAnsi="Calibri" w:cs="B Nazanin" w:hint="cs"/>
                <w:sz w:val="28"/>
                <w:szCs w:val="28"/>
                <w:rtl/>
                <w:lang w:bidi="fa-IR"/>
              </w:rPr>
              <w:t>1</w:t>
            </w:r>
          </w:p>
        </w:tc>
        <w:tc>
          <w:tcPr>
            <w:tcW w:w="1018"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DB1B7F9" w14:textId="2343422E" w:rsidR="00EA74A4" w:rsidRPr="005C12A1" w:rsidRDefault="00EA74A4" w:rsidP="00EA74A4">
            <w:pPr>
              <w:contextualSpacing/>
              <w:jc w:val="center"/>
              <w:rPr>
                <w:rFonts w:ascii="Calibri" w:hAnsi="Calibri" w:cs="B Nazanin"/>
                <w:sz w:val="28"/>
                <w:szCs w:val="28"/>
                <w:lang w:bidi="fa-IR"/>
              </w:rPr>
            </w:pPr>
            <w:r>
              <w:rPr>
                <w:rFonts w:ascii="Calibri" w:hAnsi="Calibri" w:cs="B Nazanin" w:hint="cs"/>
                <w:sz w:val="28"/>
                <w:szCs w:val="28"/>
                <w:rtl/>
                <w:lang w:bidi="fa-IR"/>
              </w:rPr>
              <w:t>کارشناسی</w:t>
            </w:r>
          </w:p>
        </w:tc>
        <w:tc>
          <w:tcPr>
            <w:tcW w:w="1510" w:type="pct"/>
            <w:tcBorders>
              <w:top w:val="single" w:sz="2" w:space="0" w:color="auto"/>
              <w:left w:val="single" w:sz="2" w:space="0" w:color="auto"/>
              <w:bottom w:val="single" w:sz="2" w:space="0" w:color="auto"/>
              <w:right w:val="single" w:sz="2" w:space="0" w:color="auto"/>
            </w:tcBorders>
            <w:shd w:val="clear" w:color="auto" w:fill="auto"/>
            <w:vAlign w:val="center"/>
          </w:tcPr>
          <w:p w14:paraId="35EBAB97" w14:textId="5E452067" w:rsidR="00EA74A4" w:rsidRPr="005C12A1" w:rsidRDefault="00EA74A4" w:rsidP="00EA74A4">
            <w:pPr>
              <w:contextualSpacing/>
              <w:jc w:val="center"/>
              <w:rPr>
                <w:rFonts w:ascii="Calibri" w:hAnsi="Calibri" w:cs="B Nazanin"/>
                <w:sz w:val="28"/>
                <w:szCs w:val="28"/>
                <w:lang w:bidi="fa-IR"/>
              </w:rPr>
            </w:pPr>
            <w:r>
              <w:rPr>
                <w:rFonts w:ascii="Calibri" w:hAnsi="Calibri" w:cs="B Nazanin" w:hint="cs"/>
                <w:sz w:val="28"/>
                <w:szCs w:val="28"/>
                <w:rtl/>
                <w:lang w:bidi="fa-IR"/>
              </w:rPr>
              <w:t>مهندسی آب</w:t>
            </w:r>
          </w:p>
        </w:tc>
        <w:tc>
          <w:tcPr>
            <w:tcW w:w="354" w:type="pct"/>
            <w:tcBorders>
              <w:top w:val="single" w:sz="2" w:space="0" w:color="auto"/>
              <w:left w:val="single" w:sz="2" w:space="0" w:color="auto"/>
              <w:bottom w:val="single" w:sz="2" w:space="0" w:color="auto"/>
              <w:right w:val="single" w:sz="12" w:space="0" w:color="auto"/>
            </w:tcBorders>
            <w:shd w:val="clear" w:color="auto" w:fill="auto"/>
            <w:noWrap/>
            <w:vAlign w:val="center"/>
          </w:tcPr>
          <w:p w14:paraId="2D229B6B" w14:textId="07F8639B" w:rsidR="00EA74A4" w:rsidRPr="005C12A1" w:rsidRDefault="00EA74A4" w:rsidP="00EA74A4">
            <w:pPr>
              <w:ind w:left="282" w:hanging="284"/>
              <w:contextualSpacing/>
              <w:jc w:val="center"/>
              <w:rPr>
                <w:rFonts w:ascii="Calibri" w:hAnsi="Calibri" w:cs="B Nazanin"/>
                <w:sz w:val="28"/>
                <w:szCs w:val="28"/>
                <w:rtl/>
                <w:lang w:bidi="fa-IR"/>
              </w:rPr>
            </w:pPr>
            <w:r>
              <w:rPr>
                <w:rFonts w:ascii="Calibri" w:hAnsi="Calibri" w:cs="B Nazanin" w:hint="cs"/>
                <w:sz w:val="28"/>
                <w:szCs w:val="28"/>
                <w:rtl/>
                <w:lang w:bidi="fa-IR"/>
              </w:rPr>
              <w:t>2</w:t>
            </w:r>
          </w:p>
        </w:tc>
      </w:tr>
      <w:tr w:rsidR="00EA74A4" w:rsidRPr="005C12A1" w14:paraId="7E2D4F64" w14:textId="77777777" w:rsidTr="00876787">
        <w:trPr>
          <w:trHeight w:val="578"/>
          <w:jc w:val="center"/>
        </w:trPr>
        <w:tc>
          <w:tcPr>
            <w:tcW w:w="607" w:type="pct"/>
            <w:tcBorders>
              <w:top w:val="single" w:sz="2" w:space="0" w:color="auto"/>
              <w:left w:val="single" w:sz="12" w:space="0" w:color="auto"/>
              <w:bottom w:val="single" w:sz="2" w:space="0" w:color="auto"/>
              <w:right w:val="single" w:sz="2" w:space="0" w:color="auto"/>
            </w:tcBorders>
            <w:shd w:val="clear" w:color="auto" w:fill="auto"/>
            <w:noWrap/>
          </w:tcPr>
          <w:p w14:paraId="5F99271E" w14:textId="55ADF180" w:rsidR="00EA74A4" w:rsidRPr="0014727C" w:rsidRDefault="007F038A" w:rsidP="00EA74A4">
            <w:pPr>
              <w:jc w:val="center"/>
              <w:rPr>
                <w:rFonts w:cs="B Nazanin"/>
                <w:sz w:val="28"/>
                <w:szCs w:val="28"/>
              </w:rPr>
            </w:pPr>
            <w:r w:rsidRPr="0014727C">
              <w:rPr>
                <w:rFonts w:cs="B Nazanin" w:hint="cs"/>
                <w:sz w:val="28"/>
                <w:szCs w:val="28"/>
                <w:rtl/>
              </w:rPr>
              <w:t>480</w:t>
            </w:r>
          </w:p>
        </w:tc>
        <w:tc>
          <w:tcPr>
            <w:tcW w:w="5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17E80BE" w14:textId="18A31402" w:rsidR="00EA74A4" w:rsidRPr="0014727C" w:rsidRDefault="007F038A" w:rsidP="00EA74A4">
            <w:pPr>
              <w:contextualSpacing/>
              <w:jc w:val="center"/>
              <w:rPr>
                <w:rFonts w:ascii="Calibri" w:hAnsi="Calibri" w:cs="B Nazanin"/>
                <w:sz w:val="28"/>
                <w:szCs w:val="28"/>
                <w:lang w:bidi="fa-IR"/>
              </w:rPr>
            </w:pPr>
            <w:r w:rsidRPr="0014727C">
              <w:rPr>
                <w:rFonts w:ascii="Calibri" w:hAnsi="Calibri" w:cs="B Nazanin" w:hint="cs"/>
                <w:sz w:val="28"/>
                <w:szCs w:val="28"/>
                <w:rtl/>
                <w:lang w:bidi="fa-IR"/>
              </w:rPr>
              <w:t>2</w:t>
            </w:r>
          </w:p>
        </w:tc>
        <w:tc>
          <w:tcPr>
            <w:tcW w:w="505"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D1DC081" w14:textId="70FC2382" w:rsidR="00EA74A4" w:rsidRPr="0014727C" w:rsidRDefault="00EA74A4" w:rsidP="00EA74A4">
            <w:pPr>
              <w:contextualSpacing/>
              <w:jc w:val="center"/>
              <w:rPr>
                <w:rFonts w:ascii="Calibri" w:hAnsi="Calibri" w:cs="B Nazanin"/>
                <w:sz w:val="28"/>
                <w:szCs w:val="28"/>
                <w:lang w:bidi="fa-IR"/>
              </w:rPr>
            </w:pPr>
            <w:r w:rsidRPr="0014727C">
              <w:rPr>
                <w:rFonts w:ascii="Calibri" w:hAnsi="Calibri" w:cs="B Nazanin" w:hint="cs"/>
                <w:sz w:val="28"/>
                <w:szCs w:val="28"/>
                <w:rtl/>
                <w:lang w:bidi="fa-IR"/>
              </w:rPr>
              <w:t>-</w:t>
            </w:r>
          </w:p>
        </w:tc>
        <w:tc>
          <w:tcPr>
            <w:tcW w:w="5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96EF9A4" w14:textId="6CCBB2D2" w:rsidR="00EA74A4" w:rsidRPr="0014727C" w:rsidRDefault="00EA74A4" w:rsidP="00EA74A4">
            <w:pPr>
              <w:contextualSpacing/>
              <w:jc w:val="center"/>
              <w:rPr>
                <w:rFonts w:ascii="Calibri" w:hAnsi="Calibri" w:cs="B Nazanin"/>
                <w:sz w:val="28"/>
                <w:szCs w:val="28"/>
                <w:lang w:bidi="fa-IR"/>
              </w:rPr>
            </w:pPr>
            <w:r w:rsidRPr="0014727C">
              <w:rPr>
                <w:rFonts w:ascii="Calibri" w:hAnsi="Calibri" w:cs="B Nazanin" w:hint="cs"/>
                <w:sz w:val="28"/>
                <w:szCs w:val="28"/>
                <w:rtl/>
                <w:lang w:bidi="fa-IR"/>
              </w:rPr>
              <w:t>2</w:t>
            </w:r>
          </w:p>
        </w:tc>
        <w:tc>
          <w:tcPr>
            <w:tcW w:w="1018"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16BEE2E" w14:textId="3E75F9A5" w:rsidR="00EA74A4" w:rsidRPr="005C12A1" w:rsidRDefault="00EA74A4" w:rsidP="00EA74A4">
            <w:pPr>
              <w:contextualSpacing/>
              <w:jc w:val="center"/>
              <w:rPr>
                <w:rFonts w:ascii="Calibri" w:hAnsi="Calibri" w:cs="B Nazanin"/>
                <w:sz w:val="28"/>
                <w:szCs w:val="28"/>
                <w:lang w:bidi="fa-IR"/>
              </w:rPr>
            </w:pPr>
            <w:r>
              <w:rPr>
                <w:rFonts w:ascii="Calibri" w:hAnsi="Calibri" w:cs="B Nazanin" w:hint="cs"/>
                <w:sz w:val="28"/>
                <w:szCs w:val="28"/>
                <w:rtl/>
                <w:lang w:bidi="fa-IR"/>
              </w:rPr>
              <w:t>کارشناسی</w:t>
            </w:r>
          </w:p>
        </w:tc>
        <w:tc>
          <w:tcPr>
            <w:tcW w:w="1510" w:type="pct"/>
            <w:tcBorders>
              <w:top w:val="single" w:sz="2" w:space="0" w:color="auto"/>
              <w:left w:val="single" w:sz="2" w:space="0" w:color="auto"/>
              <w:bottom w:val="single" w:sz="2" w:space="0" w:color="auto"/>
              <w:right w:val="single" w:sz="2" w:space="0" w:color="auto"/>
            </w:tcBorders>
            <w:shd w:val="clear" w:color="auto" w:fill="auto"/>
            <w:vAlign w:val="center"/>
          </w:tcPr>
          <w:p w14:paraId="549D403D" w14:textId="720B32E5" w:rsidR="00EA74A4" w:rsidRPr="005C12A1" w:rsidRDefault="00EA74A4" w:rsidP="00EA74A4">
            <w:pPr>
              <w:contextualSpacing/>
              <w:jc w:val="center"/>
              <w:rPr>
                <w:rFonts w:ascii="Calibri" w:hAnsi="Calibri" w:cs="B Nazanin"/>
                <w:sz w:val="28"/>
                <w:szCs w:val="28"/>
                <w:lang w:bidi="fa-IR"/>
              </w:rPr>
            </w:pPr>
            <w:r>
              <w:rPr>
                <w:rFonts w:ascii="Calibri" w:hAnsi="Calibri" w:cs="B Nazanin" w:hint="cs"/>
                <w:sz w:val="28"/>
                <w:szCs w:val="28"/>
                <w:rtl/>
                <w:lang w:bidi="fa-IR"/>
              </w:rPr>
              <w:t>شیمی</w:t>
            </w:r>
          </w:p>
        </w:tc>
        <w:tc>
          <w:tcPr>
            <w:tcW w:w="354" w:type="pct"/>
            <w:tcBorders>
              <w:top w:val="single" w:sz="2" w:space="0" w:color="auto"/>
              <w:left w:val="single" w:sz="2" w:space="0" w:color="auto"/>
              <w:bottom w:val="single" w:sz="2" w:space="0" w:color="auto"/>
              <w:right w:val="single" w:sz="12" w:space="0" w:color="auto"/>
            </w:tcBorders>
            <w:shd w:val="clear" w:color="auto" w:fill="auto"/>
            <w:noWrap/>
            <w:vAlign w:val="center"/>
          </w:tcPr>
          <w:p w14:paraId="2FB642CC" w14:textId="32AC8223" w:rsidR="00EA74A4" w:rsidRPr="005C12A1" w:rsidRDefault="00EA74A4" w:rsidP="00EA74A4">
            <w:pPr>
              <w:ind w:left="282" w:hanging="284"/>
              <w:contextualSpacing/>
              <w:jc w:val="center"/>
              <w:rPr>
                <w:rFonts w:ascii="Calibri" w:hAnsi="Calibri" w:cs="B Nazanin"/>
                <w:sz w:val="28"/>
                <w:szCs w:val="28"/>
                <w:rtl/>
                <w:lang w:bidi="fa-IR"/>
              </w:rPr>
            </w:pPr>
            <w:r>
              <w:rPr>
                <w:rFonts w:ascii="Calibri" w:hAnsi="Calibri" w:cs="B Nazanin" w:hint="cs"/>
                <w:sz w:val="28"/>
                <w:szCs w:val="28"/>
                <w:rtl/>
                <w:lang w:bidi="fa-IR"/>
              </w:rPr>
              <w:t>3</w:t>
            </w:r>
          </w:p>
        </w:tc>
      </w:tr>
      <w:tr w:rsidR="00EA74A4" w:rsidRPr="005C12A1" w14:paraId="4AF27942" w14:textId="77777777" w:rsidTr="00EA74A4">
        <w:trPr>
          <w:trHeight w:val="578"/>
          <w:jc w:val="center"/>
        </w:trPr>
        <w:tc>
          <w:tcPr>
            <w:tcW w:w="607" w:type="pct"/>
            <w:tcBorders>
              <w:top w:val="single" w:sz="2" w:space="0" w:color="auto"/>
              <w:left w:val="single" w:sz="12" w:space="0" w:color="auto"/>
              <w:bottom w:val="single" w:sz="2" w:space="0" w:color="auto"/>
              <w:right w:val="single" w:sz="2" w:space="0" w:color="auto"/>
            </w:tcBorders>
            <w:shd w:val="clear" w:color="auto" w:fill="auto"/>
            <w:noWrap/>
          </w:tcPr>
          <w:p w14:paraId="2B4BB3E1" w14:textId="22D1C132" w:rsidR="00EA74A4" w:rsidRPr="0014727C" w:rsidRDefault="007F038A" w:rsidP="00EA74A4">
            <w:pPr>
              <w:jc w:val="center"/>
              <w:rPr>
                <w:rFonts w:cs="B Nazanin"/>
                <w:sz w:val="28"/>
                <w:szCs w:val="28"/>
              </w:rPr>
            </w:pPr>
            <w:r w:rsidRPr="0014727C">
              <w:rPr>
                <w:rFonts w:cs="B Nazanin" w:hint="cs"/>
                <w:sz w:val="28"/>
                <w:szCs w:val="28"/>
                <w:rtl/>
              </w:rPr>
              <w:t>1200</w:t>
            </w:r>
          </w:p>
        </w:tc>
        <w:tc>
          <w:tcPr>
            <w:tcW w:w="5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2407EA8" w14:textId="43434C4B" w:rsidR="00EA74A4" w:rsidRPr="0014727C" w:rsidRDefault="007F038A" w:rsidP="00EA74A4">
            <w:pPr>
              <w:contextualSpacing/>
              <w:jc w:val="center"/>
              <w:rPr>
                <w:rFonts w:ascii="Calibri" w:hAnsi="Calibri" w:cs="B Nazanin"/>
                <w:sz w:val="28"/>
                <w:szCs w:val="28"/>
                <w:lang w:bidi="fa-IR"/>
              </w:rPr>
            </w:pPr>
            <w:r w:rsidRPr="0014727C">
              <w:rPr>
                <w:rFonts w:ascii="Calibri" w:hAnsi="Calibri" w:cs="B Nazanin" w:hint="cs"/>
                <w:sz w:val="28"/>
                <w:szCs w:val="28"/>
                <w:rtl/>
                <w:lang w:bidi="fa-IR"/>
              </w:rPr>
              <w:t>4</w:t>
            </w:r>
          </w:p>
        </w:tc>
        <w:tc>
          <w:tcPr>
            <w:tcW w:w="505"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F47A42F" w14:textId="13EB37E7" w:rsidR="00EA74A4" w:rsidRPr="0014727C" w:rsidRDefault="00EA74A4" w:rsidP="00EA74A4">
            <w:pPr>
              <w:contextualSpacing/>
              <w:jc w:val="center"/>
              <w:rPr>
                <w:rFonts w:ascii="Calibri" w:hAnsi="Calibri" w:cs="B Nazanin"/>
                <w:sz w:val="28"/>
                <w:szCs w:val="28"/>
                <w:lang w:bidi="fa-IR"/>
              </w:rPr>
            </w:pPr>
            <w:r w:rsidRPr="0014727C">
              <w:rPr>
                <w:rFonts w:ascii="Calibri" w:hAnsi="Calibri" w:cs="B Nazanin" w:hint="cs"/>
                <w:sz w:val="28"/>
                <w:szCs w:val="28"/>
                <w:rtl/>
                <w:lang w:bidi="fa-IR"/>
              </w:rPr>
              <w:t>1</w:t>
            </w:r>
          </w:p>
        </w:tc>
        <w:tc>
          <w:tcPr>
            <w:tcW w:w="5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A727EE9" w14:textId="5D980A70" w:rsidR="00EA74A4" w:rsidRPr="0014727C" w:rsidRDefault="00EA74A4" w:rsidP="00EA74A4">
            <w:pPr>
              <w:contextualSpacing/>
              <w:jc w:val="center"/>
              <w:rPr>
                <w:rFonts w:ascii="Calibri" w:hAnsi="Calibri" w:cs="B Nazanin"/>
                <w:sz w:val="28"/>
                <w:szCs w:val="28"/>
                <w:lang w:bidi="fa-IR"/>
              </w:rPr>
            </w:pPr>
            <w:r w:rsidRPr="0014727C">
              <w:rPr>
                <w:rFonts w:ascii="Calibri" w:hAnsi="Calibri" w:cs="B Nazanin" w:hint="cs"/>
                <w:sz w:val="28"/>
                <w:szCs w:val="28"/>
                <w:rtl/>
                <w:lang w:bidi="fa-IR"/>
              </w:rPr>
              <w:t>5</w:t>
            </w:r>
          </w:p>
        </w:tc>
        <w:tc>
          <w:tcPr>
            <w:tcW w:w="1018"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57B7055" w14:textId="439AFAD3" w:rsidR="00EA74A4" w:rsidRPr="005C12A1" w:rsidRDefault="00EA74A4" w:rsidP="00EA74A4">
            <w:pPr>
              <w:contextualSpacing/>
              <w:jc w:val="center"/>
              <w:rPr>
                <w:rFonts w:ascii="Calibri" w:hAnsi="Calibri" w:cs="B Nazanin"/>
                <w:sz w:val="28"/>
                <w:szCs w:val="28"/>
                <w:lang w:bidi="fa-IR"/>
              </w:rPr>
            </w:pPr>
            <w:r>
              <w:rPr>
                <w:rFonts w:ascii="Calibri" w:hAnsi="Calibri" w:cs="B Nazanin" w:hint="cs"/>
                <w:sz w:val="28"/>
                <w:szCs w:val="28"/>
                <w:rtl/>
                <w:lang w:bidi="fa-IR"/>
              </w:rPr>
              <w:t>کارشناسی</w:t>
            </w:r>
          </w:p>
        </w:tc>
        <w:tc>
          <w:tcPr>
            <w:tcW w:w="1510" w:type="pct"/>
            <w:tcBorders>
              <w:top w:val="single" w:sz="2" w:space="0" w:color="auto"/>
              <w:left w:val="single" w:sz="2" w:space="0" w:color="auto"/>
              <w:bottom w:val="single" w:sz="2" w:space="0" w:color="auto"/>
              <w:right w:val="single" w:sz="2" w:space="0" w:color="auto"/>
            </w:tcBorders>
            <w:shd w:val="clear" w:color="auto" w:fill="auto"/>
            <w:vAlign w:val="center"/>
          </w:tcPr>
          <w:p w14:paraId="4B9155DA" w14:textId="5F5455BA" w:rsidR="00EA74A4" w:rsidRPr="005C12A1" w:rsidRDefault="00EA74A4" w:rsidP="00EA74A4">
            <w:pPr>
              <w:contextualSpacing/>
              <w:jc w:val="center"/>
              <w:rPr>
                <w:rFonts w:ascii="Calibri" w:hAnsi="Calibri" w:cs="B Nazanin"/>
                <w:sz w:val="28"/>
                <w:szCs w:val="28"/>
                <w:lang w:bidi="fa-IR"/>
              </w:rPr>
            </w:pPr>
            <w:r>
              <w:rPr>
                <w:rFonts w:ascii="Calibri" w:hAnsi="Calibri" w:cs="B Nazanin" w:hint="cs"/>
                <w:sz w:val="28"/>
                <w:szCs w:val="28"/>
                <w:rtl/>
                <w:lang w:bidi="fa-IR"/>
              </w:rPr>
              <w:t>حسابداری</w:t>
            </w:r>
          </w:p>
        </w:tc>
        <w:tc>
          <w:tcPr>
            <w:tcW w:w="354" w:type="pct"/>
            <w:tcBorders>
              <w:top w:val="single" w:sz="2" w:space="0" w:color="auto"/>
              <w:left w:val="single" w:sz="2" w:space="0" w:color="auto"/>
              <w:bottom w:val="single" w:sz="2" w:space="0" w:color="auto"/>
              <w:right w:val="single" w:sz="12" w:space="0" w:color="auto"/>
            </w:tcBorders>
            <w:shd w:val="clear" w:color="auto" w:fill="auto"/>
            <w:noWrap/>
            <w:vAlign w:val="center"/>
          </w:tcPr>
          <w:p w14:paraId="21977865" w14:textId="1F0957CD" w:rsidR="00EA74A4" w:rsidRPr="005C12A1" w:rsidRDefault="00EA74A4" w:rsidP="00EA74A4">
            <w:pPr>
              <w:ind w:left="282" w:hanging="284"/>
              <w:contextualSpacing/>
              <w:jc w:val="center"/>
              <w:rPr>
                <w:rFonts w:ascii="Calibri" w:hAnsi="Calibri" w:cs="B Nazanin"/>
                <w:sz w:val="28"/>
                <w:szCs w:val="28"/>
                <w:lang w:bidi="fa-IR"/>
              </w:rPr>
            </w:pPr>
            <w:r>
              <w:rPr>
                <w:rFonts w:ascii="Calibri" w:hAnsi="Calibri" w:cs="B Nazanin" w:hint="cs"/>
                <w:sz w:val="28"/>
                <w:szCs w:val="28"/>
                <w:rtl/>
                <w:lang w:bidi="fa-IR"/>
              </w:rPr>
              <w:t>4</w:t>
            </w:r>
          </w:p>
        </w:tc>
      </w:tr>
      <w:tr w:rsidR="00EA74A4" w:rsidRPr="005C12A1" w14:paraId="398EB8E4" w14:textId="77777777" w:rsidTr="00EA74A4">
        <w:trPr>
          <w:trHeight w:val="578"/>
          <w:jc w:val="center"/>
        </w:trPr>
        <w:tc>
          <w:tcPr>
            <w:tcW w:w="607" w:type="pct"/>
            <w:tcBorders>
              <w:top w:val="single" w:sz="2" w:space="0" w:color="auto"/>
              <w:left w:val="single" w:sz="12" w:space="0" w:color="auto"/>
              <w:bottom w:val="single" w:sz="2" w:space="0" w:color="auto"/>
              <w:right w:val="single" w:sz="2" w:space="0" w:color="auto"/>
            </w:tcBorders>
            <w:shd w:val="clear" w:color="auto" w:fill="auto"/>
            <w:noWrap/>
          </w:tcPr>
          <w:p w14:paraId="1A31339C" w14:textId="63E9B482" w:rsidR="00EA74A4" w:rsidRPr="0014727C" w:rsidRDefault="007F038A" w:rsidP="00EA74A4">
            <w:pPr>
              <w:jc w:val="center"/>
              <w:rPr>
                <w:rFonts w:cs="B Nazanin"/>
                <w:sz w:val="28"/>
                <w:szCs w:val="28"/>
              </w:rPr>
            </w:pPr>
            <w:r w:rsidRPr="0014727C">
              <w:rPr>
                <w:rFonts w:cs="B Nazanin" w:hint="cs"/>
                <w:sz w:val="28"/>
                <w:szCs w:val="28"/>
                <w:rtl/>
              </w:rPr>
              <w:t>240</w:t>
            </w:r>
          </w:p>
        </w:tc>
        <w:tc>
          <w:tcPr>
            <w:tcW w:w="5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C959AA0" w14:textId="07D2C299" w:rsidR="00EA74A4" w:rsidRPr="0014727C" w:rsidRDefault="007F038A" w:rsidP="00EA74A4">
            <w:pPr>
              <w:contextualSpacing/>
              <w:jc w:val="center"/>
              <w:rPr>
                <w:rFonts w:ascii="Calibri" w:hAnsi="Calibri" w:cs="B Nazanin"/>
                <w:sz w:val="28"/>
                <w:szCs w:val="28"/>
                <w:lang w:bidi="fa-IR"/>
              </w:rPr>
            </w:pPr>
            <w:r w:rsidRPr="0014727C">
              <w:rPr>
                <w:rFonts w:ascii="Calibri" w:hAnsi="Calibri" w:cs="B Nazanin" w:hint="cs"/>
                <w:sz w:val="28"/>
                <w:szCs w:val="28"/>
                <w:rtl/>
                <w:lang w:bidi="fa-IR"/>
              </w:rPr>
              <w:t>1</w:t>
            </w:r>
          </w:p>
        </w:tc>
        <w:tc>
          <w:tcPr>
            <w:tcW w:w="505"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259CA63" w14:textId="41CC4E31" w:rsidR="00EA74A4" w:rsidRPr="0014727C" w:rsidRDefault="00EA74A4" w:rsidP="00EA74A4">
            <w:pPr>
              <w:contextualSpacing/>
              <w:jc w:val="center"/>
              <w:rPr>
                <w:rFonts w:ascii="Calibri" w:hAnsi="Calibri" w:cs="B Nazanin"/>
                <w:sz w:val="28"/>
                <w:szCs w:val="28"/>
                <w:lang w:bidi="fa-IR"/>
              </w:rPr>
            </w:pPr>
            <w:r w:rsidRPr="0014727C">
              <w:rPr>
                <w:rFonts w:ascii="Calibri" w:hAnsi="Calibri" w:cs="B Nazanin" w:hint="cs"/>
                <w:sz w:val="28"/>
                <w:szCs w:val="28"/>
                <w:rtl/>
                <w:lang w:bidi="fa-IR"/>
              </w:rPr>
              <w:t>-</w:t>
            </w:r>
          </w:p>
        </w:tc>
        <w:tc>
          <w:tcPr>
            <w:tcW w:w="5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9B5FEED" w14:textId="2CD5571C" w:rsidR="00EA74A4" w:rsidRPr="0014727C" w:rsidRDefault="00EA74A4" w:rsidP="00EA74A4">
            <w:pPr>
              <w:contextualSpacing/>
              <w:jc w:val="center"/>
              <w:rPr>
                <w:rFonts w:ascii="Calibri" w:hAnsi="Calibri" w:cs="B Nazanin"/>
                <w:sz w:val="28"/>
                <w:szCs w:val="28"/>
                <w:lang w:bidi="fa-IR"/>
              </w:rPr>
            </w:pPr>
            <w:r w:rsidRPr="0014727C">
              <w:rPr>
                <w:rFonts w:ascii="Calibri" w:hAnsi="Calibri" w:cs="B Nazanin" w:hint="cs"/>
                <w:sz w:val="28"/>
                <w:szCs w:val="28"/>
                <w:rtl/>
                <w:lang w:bidi="fa-IR"/>
              </w:rPr>
              <w:t>1</w:t>
            </w:r>
          </w:p>
        </w:tc>
        <w:tc>
          <w:tcPr>
            <w:tcW w:w="1018"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6017E1A" w14:textId="7A8672DA" w:rsidR="00EA74A4" w:rsidRPr="005C12A1" w:rsidRDefault="00EA74A4" w:rsidP="00EA74A4">
            <w:pPr>
              <w:contextualSpacing/>
              <w:jc w:val="center"/>
              <w:rPr>
                <w:rFonts w:ascii="Calibri" w:hAnsi="Calibri" w:cs="B Nazanin"/>
                <w:sz w:val="28"/>
                <w:szCs w:val="28"/>
                <w:lang w:bidi="fa-IR"/>
              </w:rPr>
            </w:pPr>
            <w:r>
              <w:rPr>
                <w:rFonts w:ascii="Calibri" w:hAnsi="Calibri" w:cs="B Nazanin" w:hint="cs"/>
                <w:sz w:val="28"/>
                <w:szCs w:val="28"/>
                <w:rtl/>
                <w:lang w:bidi="fa-IR"/>
              </w:rPr>
              <w:t>کاردانی</w:t>
            </w:r>
          </w:p>
        </w:tc>
        <w:tc>
          <w:tcPr>
            <w:tcW w:w="1510" w:type="pct"/>
            <w:tcBorders>
              <w:top w:val="single" w:sz="2" w:space="0" w:color="auto"/>
              <w:left w:val="single" w:sz="2" w:space="0" w:color="auto"/>
              <w:bottom w:val="single" w:sz="2" w:space="0" w:color="auto"/>
              <w:right w:val="single" w:sz="2" w:space="0" w:color="auto"/>
            </w:tcBorders>
            <w:shd w:val="clear" w:color="auto" w:fill="auto"/>
            <w:vAlign w:val="center"/>
          </w:tcPr>
          <w:p w14:paraId="224F612C" w14:textId="4723B4FF" w:rsidR="00EA74A4" w:rsidRDefault="00EA74A4" w:rsidP="00EA74A4">
            <w:pPr>
              <w:contextualSpacing/>
              <w:jc w:val="center"/>
              <w:rPr>
                <w:rFonts w:ascii="Calibri" w:hAnsi="Calibri" w:cs="B Nazanin"/>
                <w:sz w:val="28"/>
                <w:szCs w:val="28"/>
                <w:rtl/>
                <w:lang w:bidi="fa-IR"/>
              </w:rPr>
            </w:pPr>
            <w:r>
              <w:rPr>
                <w:rFonts w:ascii="Calibri" w:hAnsi="Calibri" w:cs="B Nazanin" w:hint="cs"/>
                <w:sz w:val="28"/>
                <w:szCs w:val="28"/>
                <w:rtl/>
                <w:lang w:bidi="fa-IR"/>
              </w:rPr>
              <w:t>حسابداری</w:t>
            </w:r>
          </w:p>
        </w:tc>
        <w:tc>
          <w:tcPr>
            <w:tcW w:w="354" w:type="pct"/>
            <w:tcBorders>
              <w:top w:val="single" w:sz="2" w:space="0" w:color="auto"/>
              <w:left w:val="single" w:sz="2" w:space="0" w:color="auto"/>
              <w:bottom w:val="single" w:sz="2" w:space="0" w:color="auto"/>
              <w:right w:val="single" w:sz="12" w:space="0" w:color="auto"/>
            </w:tcBorders>
            <w:shd w:val="clear" w:color="auto" w:fill="auto"/>
            <w:noWrap/>
            <w:vAlign w:val="center"/>
          </w:tcPr>
          <w:p w14:paraId="5A4F9186" w14:textId="1A2FF9CE" w:rsidR="00EA74A4" w:rsidRDefault="00EA74A4" w:rsidP="00EA74A4">
            <w:pPr>
              <w:ind w:left="282" w:hanging="284"/>
              <w:contextualSpacing/>
              <w:jc w:val="center"/>
              <w:rPr>
                <w:rFonts w:ascii="Calibri" w:hAnsi="Calibri" w:cs="B Nazanin"/>
                <w:sz w:val="28"/>
                <w:szCs w:val="28"/>
                <w:rtl/>
                <w:lang w:bidi="fa-IR"/>
              </w:rPr>
            </w:pPr>
            <w:r>
              <w:rPr>
                <w:rFonts w:ascii="Calibri" w:hAnsi="Calibri" w:cs="B Nazanin" w:hint="cs"/>
                <w:sz w:val="28"/>
                <w:szCs w:val="28"/>
                <w:rtl/>
                <w:lang w:bidi="fa-IR"/>
              </w:rPr>
              <w:t>5</w:t>
            </w:r>
          </w:p>
        </w:tc>
      </w:tr>
      <w:tr w:rsidR="00EA74A4" w:rsidRPr="005C12A1" w14:paraId="17777461" w14:textId="77777777" w:rsidTr="00EA74A4">
        <w:trPr>
          <w:trHeight w:val="578"/>
          <w:jc w:val="center"/>
        </w:trPr>
        <w:tc>
          <w:tcPr>
            <w:tcW w:w="607" w:type="pct"/>
            <w:tcBorders>
              <w:top w:val="single" w:sz="2" w:space="0" w:color="auto"/>
              <w:left w:val="single" w:sz="12" w:space="0" w:color="auto"/>
              <w:bottom w:val="single" w:sz="2" w:space="0" w:color="auto"/>
              <w:right w:val="single" w:sz="2" w:space="0" w:color="auto"/>
            </w:tcBorders>
            <w:shd w:val="clear" w:color="auto" w:fill="auto"/>
            <w:noWrap/>
          </w:tcPr>
          <w:p w14:paraId="6E6FABD1" w14:textId="6E4F637B" w:rsidR="00EA74A4" w:rsidRPr="0014727C" w:rsidRDefault="007F038A" w:rsidP="00EA74A4">
            <w:pPr>
              <w:jc w:val="center"/>
              <w:rPr>
                <w:rFonts w:cs="B Nazanin"/>
                <w:sz w:val="28"/>
                <w:szCs w:val="28"/>
              </w:rPr>
            </w:pPr>
            <w:r w:rsidRPr="0014727C">
              <w:rPr>
                <w:rFonts w:cs="B Nazanin" w:hint="cs"/>
                <w:sz w:val="28"/>
                <w:szCs w:val="28"/>
                <w:rtl/>
              </w:rPr>
              <w:t>900</w:t>
            </w:r>
          </w:p>
        </w:tc>
        <w:tc>
          <w:tcPr>
            <w:tcW w:w="5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D1F56FA" w14:textId="3B8029E5" w:rsidR="00EA74A4" w:rsidRPr="0014727C" w:rsidRDefault="007F038A" w:rsidP="00EA74A4">
            <w:pPr>
              <w:contextualSpacing/>
              <w:jc w:val="center"/>
              <w:rPr>
                <w:rFonts w:ascii="Calibri" w:hAnsi="Calibri" w:cs="B Nazanin"/>
                <w:sz w:val="28"/>
                <w:szCs w:val="28"/>
                <w:lang w:bidi="fa-IR"/>
              </w:rPr>
            </w:pPr>
            <w:r w:rsidRPr="0014727C">
              <w:rPr>
                <w:rFonts w:ascii="Calibri" w:hAnsi="Calibri" w:cs="B Nazanin" w:hint="cs"/>
                <w:sz w:val="28"/>
                <w:szCs w:val="28"/>
                <w:rtl/>
                <w:lang w:bidi="fa-IR"/>
              </w:rPr>
              <w:t>4</w:t>
            </w:r>
          </w:p>
        </w:tc>
        <w:tc>
          <w:tcPr>
            <w:tcW w:w="505"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6589DF2" w14:textId="55E08D42" w:rsidR="00EA74A4" w:rsidRPr="0014727C" w:rsidRDefault="00EA74A4" w:rsidP="00EA74A4">
            <w:pPr>
              <w:contextualSpacing/>
              <w:jc w:val="center"/>
              <w:rPr>
                <w:rFonts w:ascii="Calibri" w:hAnsi="Calibri" w:cs="B Nazanin"/>
                <w:sz w:val="28"/>
                <w:szCs w:val="28"/>
                <w:lang w:bidi="fa-IR"/>
              </w:rPr>
            </w:pPr>
            <w:r w:rsidRPr="0014727C">
              <w:rPr>
                <w:rFonts w:ascii="Calibri" w:hAnsi="Calibri" w:cs="B Nazanin" w:hint="cs"/>
                <w:sz w:val="28"/>
                <w:szCs w:val="28"/>
                <w:rtl/>
                <w:lang w:bidi="fa-IR"/>
              </w:rPr>
              <w:t>1</w:t>
            </w:r>
          </w:p>
        </w:tc>
        <w:tc>
          <w:tcPr>
            <w:tcW w:w="5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0B020AF" w14:textId="5513BC86" w:rsidR="00EA74A4" w:rsidRPr="0014727C" w:rsidRDefault="00EA74A4" w:rsidP="00EA74A4">
            <w:pPr>
              <w:contextualSpacing/>
              <w:jc w:val="center"/>
              <w:rPr>
                <w:rFonts w:ascii="Calibri" w:hAnsi="Calibri" w:cs="B Nazanin"/>
                <w:sz w:val="28"/>
                <w:szCs w:val="28"/>
                <w:lang w:bidi="fa-IR"/>
              </w:rPr>
            </w:pPr>
            <w:r w:rsidRPr="0014727C">
              <w:rPr>
                <w:rFonts w:ascii="Calibri" w:hAnsi="Calibri" w:cs="B Nazanin" w:hint="cs"/>
                <w:sz w:val="28"/>
                <w:szCs w:val="28"/>
                <w:rtl/>
                <w:lang w:bidi="fa-IR"/>
              </w:rPr>
              <w:t>5</w:t>
            </w:r>
          </w:p>
        </w:tc>
        <w:tc>
          <w:tcPr>
            <w:tcW w:w="1018"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FE2B644" w14:textId="487CF871" w:rsidR="00EA74A4" w:rsidRPr="005C12A1" w:rsidRDefault="00EA74A4" w:rsidP="00EA74A4">
            <w:pPr>
              <w:contextualSpacing/>
              <w:jc w:val="center"/>
              <w:rPr>
                <w:rFonts w:ascii="Calibri" w:hAnsi="Calibri" w:cs="B Nazanin"/>
                <w:sz w:val="28"/>
                <w:szCs w:val="28"/>
                <w:lang w:bidi="fa-IR"/>
              </w:rPr>
            </w:pPr>
            <w:r>
              <w:rPr>
                <w:rFonts w:ascii="Calibri" w:hAnsi="Calibri" w:cs="B Nazanin" w:hint="cs"/>
                <w:sz w:val="28"/>
                <w:szCs w:val="28"/>
                <w:rtl/>
                <w:lang w:bidi="fa-IR"/>
              </w:rPr>
              <w:t>هنرستان</w:t>
            </w:r>
          </w:p>
        </w:tc>
        <w:tc>
          <w:tcPr>
            <w:tcW w:w="1510" w:type="pct"/>
            <w:tcBorders>
              <w:top w:val="single" w:sz="2" w:space="0" w:color="auto"/>
              <w:left w:val="single" w:sz="2" w:space="0" w:color="auto"/>
              <w:bottom w:val="single" w:sz="2" w:space="0" w:color="auto"/>
              <w:right w:val="single" w:sz="2" w:space="0" w:color="auto"/>
            </w:tcBorders>
            <w:shd w:val="clear" w:color="auto" w:fill="auto"/>
            <w:vAlign w:val="center"/>
          </w:tcPr>
          <w:p w14:paraId="0776F645" w14:textId="22247662" w:rsidR="00EA74A4" w:rsidRDefault="00EA74A4" w:rsidP="00EA74A4">
            <w:pPr>
              <w:contextualSpacing/>
              <w:jc w:val="center"/>
              <w:rPr>
                <w:rFonts w:ascii="Calibri" w:hAnsi="Calibri" w:cs="B Nazanin"/>
                <w:sz w:val="28"/>
                <w:szCs w:val="28"/>
                <w:rtl/>
                <w:lang w:bidi="fa-IR"/>
              </w:rPr>
            </w:pPr>
            <w:r>
              <w:rPr>
                <w:rFonts w:ascii="Calibri" w:hAnsi="Calibri" w:cs="B Nazanin" w:hint="cs"/>
                <w:sz w:val="28"/>
                <w:szCs w:val="28"/>
                <w:rtl/>
                <w:lang w:bidi="fa-IR"/>
              </w:rPr>
              <w:t>حسابداری</w:t>
            </w:r>
          </w:p>
        </w:tc>
        <w:tc>
          <w:tcPr>
            <w:tcW w:w="354" w:type="pct"/>
            <w:tcBorders>
              <w:top w:val="single" w:sz="2" w:space="0" w:color="auto"/>
              <w:left w:val="single" w:sz="2" w:space="0" w:color="auto"/>
              <w:bottom w:val="single" w:sz="2" w:space="0" w:color="auto"/>
              <w:right w:val="single" w:sz="12" w:space="0" w:color="auto"/>
            </w:tcBorders>
            <w:shd w:val="clear" w:color="auto" w:fill="auto"/>
            <w:noWrap/>
            <w:vAlign w:val="center"/>
          </w:tcPr>
          <w:p w14:paraId="79D264F1" w14:textId="3D8F1A92" w:rsidR="00EA74A4" w:rsidRDefault="00EA74A4" w:rsidP="00EA74A4">
            <w:pPr>
              <w:ind w:left="282" w:hanging="284"/>
              <w:contextualSpacing/>
              <w:jc w:val="center"/>
              <w:rPr>
                <w:rFonts w:ascii="Calibri" w:hAnsi="Calibri" w:cs="B Nazanin"/>
                <w:sz w:val="28"/>
                <w:szCs w:val="28"/>
                <w:rtl/>
                <w:lang w:bidi="fa-IR"/>
              </w:rPr>
            </w:pPr>
            <w:r>
              <w:rPr>
                <w:rFonts w:ascii="Calibri" w:hAnsi="Calibri" w:cs="B Nazanin" w:hint="cs"/>
                <w:sz w:val="28"/>
                <w:szCs w:val="28"/>
                <w:rtl/>
                <w:lang w:bidi="fa-IR"/>
              </w:rPr>
              <w:t>6</w:t>
            </w:r>
          </w:p>
        </w:tc>
      </w:tr>
      <w:tr w:rsidR="00EA74A4" w:rsidRPr="005C12A1" w14:paraId="1E616A19" w14:textId="77777777" w:rsidTr="00EA74A4">
        <w:trPr>
          <w:trHeight w:val="578"/>
          <w:jc w:val="center"/>
        </w:trPr>
        <w:tc>
          <w:tcPr>
            <w:tcW w:w="607" w:type="pct"/>
            <w:tcBorders>
              <w:top w:val="single" w:sz="2" w:space="0" w:color="auto"/>
              <w:left w:val="single" w:sz="12" w:space="0" w:color="auto"/>
              <w:bottom w:val="single" w:sz="2" w:space="0" w:color="auto"/>
              <w:right w:val="single" w:sz="2" w:space="0" w:color="auto"/>
            </w:tcBorders>
            <w:shd w:val="clear" w:color="auto" w:fill="auto"/>
            <w:noWrap/>
          </w:tcPr>
          <w:p w14:paraId="3C565577" w14:textId="099B9663" w:rsidR="00EA74A4" w:rsidRPr="0014727C" w:rsidRDefault="007F038A" w:rsidP="00EA74A4">
            <w:pPr>
              <w:jc w:val="center"/>
              <w:rPr>
                <w:rFonts w:cs="B Nazanin"/>
                <w:sz w:val="28"/>
                <w:szCs w:val="28"/>
              </w:rPr>
            </w:pPr>
            <w:r w:rsidRPr="0014727C">
              <w:rPr>
                <w:rFonts w:cs="B Nazanin" w:hint="cs"/>
                <w:sz w:val="28"/>
                <w:szCs w:val="28"/>
                <w:rtl/>
              </w:rPr>
              <w:t>840</w:t>
            </w:r>
          </w:p>
        </w:tc>
        <w:tc>
          <w:tcPr>
            <w:tcW w:w="5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719885A" w14:textId="3ED40684" w:rsidR="00EA74A4" w:rsidRPr="0014727C" w:rsidRDefault="007F038A" w:rsidP="00EA74A4">
            <w:pPr>
              <w:contextualSpacing/>
              <w:jc w:val="center"/>
              <w:rPr>
                <w:rFonts w:ascii="Calibri" w:hAnsi="Calibri" w:cs="B Nazanin"/>
                <w:sz w:val="28"/>
                <w:szCs w:val="28"/>
                <w:lang w:bidi="fa-IR"/>
              </w:rPr>
            </w:pPr>
            <w:r w:rsidRPr="0014727C">
              <w:rPr>
                <w:rFonts w:ascii="Calibri" w:hAnsi="Calibri" w:cs="B Nazanin" w:hint="cs"/>
                <w:sz w:val="28"/>
                <w:szCs w:val="28"/>
                <w:rtl/>
                <w:lang w:bidi="fa-IR"/>
              </w:rPr>
              <w:t>2</w:t>
            </w:r>
          </w:p>
        </w:tc>
        <w:tc>
          <w:tcPr>
            <w:tcW w:w="505"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990C189" w14:textId="2298068D" w:rsidR="00EA74A4" w:rsidRPr="0014727C" w:rsidRDefault="00EA74A4" w:rsidP="00EA74A4">
            <w:pPr>
              <w:contextualSpacing/>
              <w:jc w:val="center"/>
              <w:rPr>
                <w:rFonts w:ascii="Calibri" w:hAnsi="Calibri" w:cs="B Nazanin"/>
                <w:sz w:val="28"/>
                <w:szCs w:val="28"/>
                <w:lang w:bidi="fa-IR"/>
              </w:rPr>
            </w:pPr>
            <w:r w:rsidRPr="0014727C">
              <w:rPr>
                <w:rFonts w:ascii="Calibri" w:hAnsi="Calibri" w:cs="B Nazanin" w:hint="cs"/>
                <w:sz w:val="28"/>
                <w:szCs w:val="28"/>
                <w:rtl/>
                <w:lang w:bidi="fa-IR"/>
              </w:rPr>
              <w:t>1</w:t>
            </w:r>
          </w:p>
        </w:tc>
        <w:tc>
          <w:tcPr>
            <w:tcW w:w="503"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15D5A46" w14:textId="7134356C" w:rsidR="00EA74A4" w:rsidRPr="0014727C" w:rsidRDefault="00EA74A4" w:rsidP="00EA74A4">
            <w:pPr>
              <w:contextualSpacing/>
              <w:jc w:val="center"/>
              <w:rPr>
                <w:rFonts w:ascii="Calibri" w:hAnsi="Calibri" w:cs="B Nazanin"/>
                <w:sz w:val="28"/>
                <w:szCs w:val="28"/>
                <w:lang w:bidi="fa-IR"/>
              </w:rPr>
            </w:pPr>
            <w:r w:rsidRPr="0014727C">
              <w:rPr>
                <w:rFonts w:ascii="Calibri" w:hAnsi="Calibri" w:cs="B Nazanin" w:hint="cs"/>
                <w:sz w:val="28"/>
                <w:szCs w:val="28"/>
                <w:rtl/>
                <w:lang w:bidi="fa-IR"/>
              </w:rPr>
              <w:t>3</w:t>
            </w:r>
          </w:p>
        </w:tc>
        <w:tc>
          <w:tcPr>
            <w:tcW w:w="1018"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55CD711" w14:textId="2EA8FD7D" w:rsidR="00EA74A4" w:rsidRPr="005C12A1" w:rsidRDefault="00EA74A4" w:rsidP="00EA74A4">
            <w:pPr>
              <w:contextualSpacing/>
              <w:jc w:val="center"/>
              <w:rPr>
                <w:rFonts w:ascii="Calibri" w:hAnsi="Calibri" w:cs="B Nazanin"/>
                <w:sz w:val="28"/>
                <w:szCs w:val="28"/>
                <w:lang w:bidi="fa-IR"/>
              </w:rPr>
            </w:pPr>
            <w:r>
              <w:rPr>
                <w:rFonts w:ascii="Calibri" w:hAnsi="Calibri" w:cs="B Nazanin" w:hint="cs"/>
                <w:sz w:val="28"/>
                <w:szCs w:val="28"/>
                <w:rtl/>
                <w:lang w:bidi="fa-IR"/>
              </w:rPr>
              <w:t>کارشناسی</w:t>
            </w:r>
          </w:p>
        </w:tc>
        <w:tc>
          <w:tcPr>
            <w:tcW w:w="1510" w:type="pct"/>
            <w:tcBorders>
              <w:top w:val="single" w:sz="2" w:space="0" w:color="auto"/>
              <w:left w:val="single" w:sz="2" w:space="0" w:color="auto"/>
              <w:bottom w:val="single" w:sz="2" w:space="0" w:color="auto"/>
              <w:right w:val="single" w:sz="2" w:space="0" w:color="auto"/>
            </w:tcBorders>
            <w:shd w:val="clear" w:color="auto" w:fill="auto"/>
            <w:vAlign w:val="center"/>
          </w:tcPr>
          <w:p w14:paraId="15B38464" w14:textId="5B49C880" w:rsidR="00EA74A4" w:rsidRDefault="00EA74A4" w:rsidP="00EA74A4">
            <w:pPr>
              <w:contextualSpacing/>
              <w:jc w:val="center"/>
              <w:rPr>
                <w:rFonts w:ascii="Calibri" w:hAnsi="Calibri" w:cs="B Nazanin"/>
                <w:sz w:val="28"/>
                <w:szCs w:val="28"/>
                <w:rtl/>
                <w:lang w:bidi="fa-IR"/>
              </w:rPr>
            </w:pPr>
            <w:r>
              <w:rPr>
                <w:rFonts w:ascii="Calibri" w:hAnsi="Calibri" w:cs="B Nazanin" w:hint="cs"/>
                <w:sz w:val="28"/>
                <w:szCs w:val="28"/>
                <w:rtl/>
                <w:lang w:bidi="fa-IR"/>
              </w:rPr>
              <w:t>کامپیوتر</w:t>
            </w:r>
          </w:p>
        </w:tc>
        <w:tc>
          <w:tcPr>
            <w:tcW w:w="354" w:type="pct"/>
            <w:tcBorders>
              <w:top w:val="single" w:sz="2" w:space="0" w:color="auto"/>
              <w:left w:val="single" w:sz="2" w:space="0" w:color="auto"/>
              <w:bottom w:val="single" w:sz="2" w:space="0" w:color="auto"/>
              <w:right w:val="single" w:sz="12" w:space="0" w:color="auto"/>
            </w:tcBorders>
            <w:shd w:val="clear" w:color="auto" w:fill="auto"/>
            <w:noWrap/>
            <w:vAlign w:val="center"/>
          </w:tcPr>
          <w:p w14:paraId="22EAA24F" w14:textId="35FB1880" w:rsidR="00EA74A4" w:rsidRDefault="00EA74A4" w:rsidP="00EA74A4">
            <w:pPr>
              <w:ind w:left="282" w:hanging="284"/>
              <w:contextualSpacing/>
              <w:jc w:val="center"/>
              <w:rPr>
                <w:rFonts w:ascii="Calibri" w:hAnsi="Calibri" w:cs="B Nazanin"/>
                <w:sz w:val="28"/>
                <w:szCs w:val="28"/>
                <w:rtl/>
                <w:lang w:bidi="fa-IR"/>
              </w:rPr>
            </w:pPr>
            <w:r>
              <w:rPr>
                <w:rFonts w:ascii="Calibri" w:hAnsi="Calibri" w:cs="B Nazanin" w:hint="cs"/>
                <w:sz w:val="28"/>
                <w:szCs w:val="28"/>
                <w:rtl/>
                <w:lang w:bidi="fa-IR"/>
              </w:rPr>
              <w:t>7</w:t>
            </w:r>
          </w:p>
        </w:tc>
      </w:tr>
      <w:tr w:rsidR="00EA74A4" w:rsidRPr="005C12A1" w14:paraId="5F5AA788" w14:textId="77777777" w:rsidTr="00876787">
        <w:trPr>
          <w:trHeight w:val="578"/>
          <w:jc w:val="center"/>
        </w:trPr>
        <w:tc>
          <w:tcPr>
            <w:tcW w:w="607" w:type="pct"/>
            <w:tcBorders>
              <w:top w:val="single" w:sz="2" w:space="0" w:color="auto"/>
              <w:left w:val="single" w:sz="12" w:space="0" w:color="auto"/>
              <w:bottom w:val="single" w:sz="12" w:space="0" w:color="auto"/>
              <w:right w:val="single" w:sz="2" w:space="0" w:color="auto"/>
            </w:tcBorders>
            <w:shd w:val="clear" w:color="auto" w:fill="auto"/>
            <w:noWrap/>
          </w:tcPr>
          <w:p w14:paraId="0DD0AF92" w14:textId="24B90116" w:rsidR="00EA74A4" w:rsidRPr="0014727C" w:rsidRDefault="007F038A" w:rsidP="00EA74A4">
            <w:pPr>
              <w:jc w:val="center"/>
              <w:rPr>
                <w:rFonts w:cs="B Nazanin"/>
                <w:sz w:val="28"/>
                <w:szCs w:val="28"/>
              </w:rPr>
            </w:pPr>
            <w:r w:rsidRPr="0014727C">
              <w:rPr>
                <w:rFonts w:cs="B Nazanin" w:hint="cs"/>
                <w:sz w:val="28"/>
                <w:szCs w:val="28"/>
                <w:rtl/>
              </w:rPr>
              <w:t>2700</w:t>
            </w:r>
          </w:p>
        </w:tc>
        <w:tc>
          <w:tcPr>
            <w:tcW w:w="503" w:type="pct"/>
            <w:tcBorders>
              <w:top w:val="single" w:sz="2" w:space="0" w:color="auto"/>
              <w:left w:val="single" w:sz="2" w:space="0" w:color="auto"/>
              <w:bottom w:val="single" w:sz="12" w:space="0" w:color="auto"/>
              <w:right w:val="single" w:sz="2" w:space="0" w:color="auto"/>
            </w:tcBorders>
            <w:shd w:val="clear" w:color="auto" w:fill="auto"/>
            <w:noWrap/>
            <w:vAlign w:val="center"/>
          </w:tcPr>
          <w:p w14:paraId="19EC292A" w14:textId="2334830B" w:rsidR="00EA74A4" w:rsidRPr="0014727C" w:rsidRDefault="007F038A" w:rsidP="00EA74A4">
            <w:pPr>
              <w:contextualSpacing/>
              <w:jc w:val="center"/>
              <w:rPr>
                <w:rFonts w:ascii="Calibri" w:hAnsi="Calibri" w:cs="B Nazanin"/>
                <w:sz w:val="28"/>
                <w:szCs w:val="28"/>
                <w:lang w:bidi="fa-IR"/>
              </w:rPr>
            </w:pPr>
            <w:r w:rsidRPr="0014727C">
              <w:rPr>
                <w:rFonts w:ascii="Calibri" w:hAnsi="Calibri" w:cs="B Nazanin" w:hint="cs"/>
                <w:sz w:val="28"/>
                <w:szCs w:val="28"/>
                <w:rtl/>
                <w:lang w:bidi="fa-IR"/>
              </w:rPr>
              <w:t>14</w:t>
            </w:r>
          </w:p>
        </w:tc>
        <w:tc>
          <w:tcPr>
            <w:tcW w:w="505" w:type="pct"/>
            <w:tcBorders>
              <w:top w:val="single" w:sz="2" w:space="0" w:color="auto"/>
              <w:left w:val="single" w:sz="2" w:space="0" w:color="auto"/>
              <w:bottom w:val="single" w:sz="12" w:space="0" w:color="auto"/>
              <w:right w:val="single" w:sz="2" w:space="0" w:color="auto"/>
            </w:tcBorders>
            <w:shd w:val="clear" w:color="auto" w:fill="auto"/>
            <w:noWrap/>
            <w:vAlign w:val="center"/>
          </w:tcPr>
          <w:p w14:paraId="13F401C8" w14:textId="3D402671" w:rsidR="00EA74A4" w:rsidRPr="0014727C" w:rsidRDefault="00EA74A4" w:rsidP="00EA74A4">
            <w:pPr>
              <w:contextualSpacing/>
              <w:jc w:val="center"/>
              <w:rPr>
                <w:rFonts w:ascii="Calibri" w:hAnsi="Calibri" w:cs="B Nazanin"/>
                <w:sz w:val="28"/>
                <w:szCs w:val="28"/>
                <w:lang w:bidi="fa-IR"/>
              </w:rPr>
            </w:pPr>
            <w:r w:rsidRPr="0014727C">
              <w:rPr>
                <w:rFonts w:ascii="Calibri" w:hAnsi="Calibri" w:cs="B Nazanin" w:hint="cs"/>
                <w:sz w:val="28"/>
                <w:szCs w:val="28"/>
                <w:rtl/>
                <w:lang w:bidi="fa-IR"/>
              </w:rPr>
              <w:t>-</w:t>
            </w:r>
          </w:p>
        </w:tc>
        <w:tc>
          <w:tcPr>
            <w:tcW w:w="503" w:type="pct"/>
            <w:tcBorders>
              <w:top w:val="single" w:sz="2" w:space="0" w:color="auto"/>
              <w:left w:val="single" w:sz="2" w:space="0" w:color="auto"/>
              <w:bottom w:val="single" w:sz="12" w:space="0" w:color="auto"/>
              <w:right w:val="single" w:sz="2" w:space="0" w:color="auto"/>
            </w:tcBorders>
            <w:shd w:val="clear" w:color="auto" w:fill="auto"/>
            <w:noWrap/>
            <w:vAlign w:val="center"/>
          </w:tcPr>
          <w:p w14:paraId="12F5211D" w14:textId="3E918FE3" w:rsidR="00EA74A4" w:rsidRPr="0014727C" w:rsidRDefault="00EA74A4" w:rsidP="00EA74A4">
            <w:pPr>
              <w:contextualSpacing/>
              <w:jc w:val="center"/>
              <w:rPr>
                <w:rFonts w:ascii="Calibri" w:hAnsi="Calibri" w:cs="B Nazanin"/>
                <w:sz w:val="28"/>
                <w:szCs w:val="28"/>
                <w:lang w:bidi="fa-IR"/>
              </w:rPr>
            </w:pPr>
            <w:r w:rsidRPr="0014727C">
              <w:rPr>
                <w:rFonts w:ascii="Calibri" w:hAnsi="Calibri" w:cs="B Nazanin" w:hint="cs"/>
                <w:sz w:val="28"/>
                <w:szCs w:val="28"/>
                <w:rtl/>
                <w:lang w:bidi="fa-IR"/>
              </w:rPr>
              <w:t>14</w:t>
            </w:r>
          </w:p>
        </w:tc>
        <w:tc>
          <w:tcPr>
            <w:tcW w:w="1018" w:type="pct"/>
            <w:tcBorders>
              <w:top w:val="single" w:sz="2" w:space="0" w:color="auto"/>
              <w:left w:val="single" w:sz="2" w:space="0" w:color="auto"/>
              <w:bottom w:val="single" w:sz="12" w:space="0" w:color="auto"/>
              <w:right w:val="single" w:sz="2" w:space="0" w:color="auto"/>
            </w:tcBorders>
            <w:shd w:val="clear" w:color="auto" w:fill="auto"/>
            <w:noWrap/>
            <w:vAlign w:val="center"/>
          </w:tcPr>
          <w:p w14:paraId="610405A3" w14:textId="2C8B7990" w:rsidR="00EA74A4" w:rsidRPr="005C12A1" w:rsidRDefault="00EA74A4" w:rsidP="00EA74A4">
            <w:pPr>
              <w:contextualSpacing/>
              <w:jc w:val="center"/>
              <w:rPr>
                <w:rFonts w:ascii="Calibri" w:hAnsi="Calibri" w:cs="B Nazanin"/>
                <w:sz w:val="28"/>
                <w:szCs w:val="28"/>
                <w:lang w:bidi="fa-IR"/>
              </w:rPr>
            </w:pPr>
            <w:r>
              <w:rPr>
                <w:rFonts w:ascii="Calibri" w:hAnsi="Calibri" w:cs="B Nazanin" w:hint="cs"/>
                <w:sz w:val="28"/>
                <w:szCs w:val="28"/>
                <w:rtl/>
                <w:lang w:bidi="fa-IR"/>
              </w:rPr>
              <w:t>هنرستان</w:t>
            </w:r>
          </w:p>
        </w:tc>
        <w:tc>
          <w:tcPr>
            <w:tcW w:w="1510" w:type="pct"/>
            <w:tcBorders>
              <w:top w:val="single" w:sz="2" w:space="0" w:color="auto"/>
              <w:left w:val="single" w:sz="2" w:space="0" w:color="auto"/>
              <w:bottom w:val="single" w:sz="12" w:space="0" w:color="auto"/>
              <w:right w:val="single" w:sz="2" w:space="0" w:color="auto"/>
            </w:tcBorders>
            <w:shd w:val="clear" w:color="auto" w:fill="auto"/>
            <w:vAlign w:val="center"/>
          </w:tcPr>
          <w:p w14:paraId="72592F94" w14:textId="5591C4F0" w:rsidR="00EA74A4" w:rsidRDefault="00EA74A4" w:rsidP="00EA74A4">
            <w:pPr>
              <w:contextualSpacing/>
              <w:jc w:val="center"/>
              <w:rPr>
                <w:rFonts w:ascii="Calibri" w:hAnsi="Calibri" w:cs="B Nazanin"/>
                <w:sz w:val="28"/>
                <w:szCs w:val="28"/>
                <w:rtl/>
                <w:lang w:bidi="fa-IR"/>
              </w:rPr>
            </w:pPr>
            <w:r>
              <w:rPr>
                <w:rFonts w:ascii="Calibri" w:hAnsi="Calibri" w:cs="B Nazanin" w:hint="cs"/>
                <w:sz w:val="28"/>
                <w:szCs w:val="28"/>
                <w:rtl/>
                <w:lang w:bidi="fa-IR"/>
              </w:rPr>
              <w:t>کامپیوتر</w:t>
            </w:r>
          </w:p>
        </w:tc>
        <w:tc>
          <w:tcPr>
            <w:tcW w:w="354" w:type="pct"/>
            <w:tcBorders>
              <w:top w:val="single" w:sz="2" w:space="0" w:color="auto"/>
              <w:left w:val="single" w:sz="2" w:space="0" w:color="auto"/>
              <w:bottom w:val="single" w:sz="12" w:space="0" w:color="auto"/>
              <w:right w:val="single" w:sz="12" w:space="0" w:color="auto"/>
            </w:tcBorders>
            <w:shd w:val="clear" w:color="auto" w:fill="auto"/>
            <w:noWrap/>
            <w:vAlign w:val="center"/>
          </w:tcPr>
          <w:p w14:paraId="62833A26" w14:textId="33DA038B" w:rsidR="00EA74A4" w:rsidRDefault="00EA74A4" w:rsidP="00EA74A4">
            <w:pPr>
              <w:ind w:left="282" w:hanging="284"/>
              <w:contextualSpacing/>
              <w:jc w:val="center"/>
              <w:rPr>
                <w:rFonts w:ascii="Calibri" w:hAnsi="Calibri" w:cs="B Nazanin"/>
                <w:sz w:val="28"/>
                <w:szCs w:val="28"/>
                <w:rtl/>
                <w:lang w:bidi="fa-IR"/>
              </w:rPr>
            </w:pPr>
            <w:r>
              <w:rPr>
                <w:rFonts w:ascii="Calibri" w:hAnsi="Calibri" w:cs="B Nazanin" w:hint="cs"/>
                <w:sz w:val="28"/>
                <w:szCs w:val="28"/>
                <w:rtl/>
                <w:lang w:bidi="fa-IR"/>
              </w:rPr>
              <w:t>8</w:t>
            </w:r>
          </w:p>
        </w:tc>
      </w:tr>
    </w:tbl>
    <w:p w14:paraId="5322A627" w14:textId="77777777" w:rsidR="00920509" w:rsidRPr="005C12A1" w:rsidRDefault="00920509" w:rsidP="0028796D">
      <w:pPr>
        <w:shd w:val="clear" w:color="auto" w:fill="FFFFFF" w:themeFill="background1"/>
        <w:rPr>
          <w:rFonts w:cs="B Nazanin"/>
          <w:sz w:val="24"/>
          <w:szCs w:val="24"/>
          <w:rtl/>
          <w:lang w:eastAsia="en-US" w:bidi="fa-IR"/>
        </w:rPr>
      </w:pPr>
    </w:p>
    <w:bookmarkEnd w:id="40"/>
    <w:p w14:paraId="734D0373" w14:textId="77777777" w:rsidR="00FC4D92" w:rsidRPr="005C12A1" w:rsidRDefault="005552AD" w:rsidP="00FC4D92">
      <w:pPr>
        <w:spacing w:line="360" w:lineRule="auto"/>
        <w:rPr>
          <w:rFonts w:cs="B Nazanin"/>
          <w:sz w:val="24"/>
          <w:szCs w:val="24"/>
          <w:rtl/>
          <w:lang w:eastAsia="en-US" w:bidi="fa-IR"/>
        </w:rPr>
      </w:pPr>
      <w:r>
        <w:rPr>
          <w:rFonts w:cs="B Nazanin" w:hint="cs"/>
          <w:b/>
          <w:bCs/>
          <w:sz w:val="32"/>
          <w:szCs w:val="32"/>
          <w:rtl/>
          <w:lang w:bidi="fa-IR"/>
        </w:rPr>
        <w:t>51</w:t>
      </w:r>
      <w:bookmarkStart w:id="41" w:name="_Toc327715211"/>
      <w:r w:rsidR="00FC4D92">
        <w:rPr>
          <w:rFonts w:cs="B Nazanin" w:hint="cs"/>
          <w:b/>
          <w:bCs/>
          <w:sz w:val="32"/>
          <w:szCs w:val="32"/>
          <w:rtl/>
          <w:lang w:bidi="fa-IR"/>
        </w:rPr>
        <w:t xml:space="preserve">- </w:t>
      </w:r>
      <w:r w:rsidR="00FC4D92" w:rsidRPr="00914903">
        <w:rPr>
          <w:rFonts w:cs="B Nazanin"/>
          <w:b/>
          <w:bCs/>
          <w:sz w:val="32"/>
          <w:szCs w:val="32"/>
          <w:rtl/>
          <w:lang w:bidi="fa-IR"/>
        </w:rPr>
        <w:t>طرحهاي پژوهشي و تحقيقاتي</w:t>
      </w:r>
      <w:r w:rsidR="00FC4D92" w:rsidRPr="00914903">
        <w:rPr>
          <w:rFonts w:cs="B Nazanin"/>
          <w:b/>
          <w:bCs/>
          <w:sz w:val="32"/>
          <w:szCs w:val="32"/>
          <w:rtl/>
          <w:lang w:bidi="fa-IR"/>
        </w:rPr>
        <w:tab/>
      </w:r>
      <w:r w:rsidR="00FC4D92" w:rsidRPr="00914903">
        <w:rPr>
          <w:rFonts w:cs="B Nazanin"/>
          <w:b/>
          <w:bCs/>
          <w:sz w:val="32"/>
          <w:szCs w:val="32"/>
          <w:rtl/>
          <w:lang w:bidi="fa-IR"/>
        </w:rPr>
        <w:tab/>
      </w:r>
      <w:r w:rsidR="00FC4D92" w:rsidRPr="005C12A1">
        <w:rPr>
          <w:rFonts w:cs="B Nazanin"/>
          <w:color w:val="FF0000"/>
          <w:sz w:val="24"/>
          <w:szCs w:val="24"/>
          <w:rtl/>
          <w:lang w:eastAsia="en-US" w:bidi="fa-IR"/>
        </w:rPr>
        <w:tab/>
      </w:r>
      <w:r w:rsidR="00FC4D92" w:rsidRPr="005C12A1">
        <w:rPr>
          <w:rFonts w:cs="B Nazanin"/>
          <w:sz w:val="24"/>
          <w:szCs w:val="24"/>
          <w:rtl/>
          <w:lang w:eastAsia="en-US" w:bidi="fa-IR"/>
        </w:rPr>
        <w:tab/>
      </w:r>
      <w:r w:rsidR="00FC4D92" w:rsidRPr="005C12A1">
        <w:rPr>
          <w:rFonts w:cs="B Nazanin"/>
          <w:sz w:val="24"/>
          <w:szCs w:val="24"/>
          <w:rtl/>
          <w:lang w:eastAsia="en-US" w:bidi="fa-IR"/>
        </w:rPr>
        <w:tab/>
      </w:r>
      <w:r w:rsidR="00FC4D92" w:rsidRPr="005C12A1">
        <w:rPr>
          <w:rFonts w:cs="B Nazanin"/>
          <w:sz w:val="24"/>
          <w:szCs w:val="24"/>
          <w:rtl/>
          <w:lang w:eastAsia="en-US" w:bidi="fa-IR"/>
        </w:rPr>
        <w:tab/>
      </w:r>
      <w:r w:rsidR="00FC4D92" w:rsidRPr="005C12A1">
        <w:rPr>
          <w:rFonts w:cs="B Nazanin"/>
          <w:sz w:val="24"/>
          <w:szCs w:val="24"/>
          <w:rtl/>
          <w:lang w:eastAsia="en-US" w:bidi="fa-IR"/>
        </w:rPr>
        <w:tab/>
      </w:r>
      <w:r w:rsidR="00FC4D92" w:rsidRPr="005C12A1">
        <w:rPr>
          <w:rFonts w:cs="B Nazanin" w:hint="cs"/>
          <w:sz w:val="24"/>
          <w:szCs w:val="24"/>
          <w:rtl/>
          <w:lang w:eastAsia="en-US" w:bidi="fa-IR"/>
        </w:rPr>
        <w:t xml:space="preserve">                                                           </w:t>
      </w:r>
    </w:p>
    <w:tbl>
      <w:tblPr>
        <w:bidiVisual/>
        <w:tblW w:w="12480" w:type="dxa"/>
        <w:jc w:val="center"/>
        <w:tblCellMar>
          <w:left w:w="0" w:type="dxa"/>
          <w:right w:w="0" w:type="dxa"/>
        </w:tblCellMar>
        <w:tblLook w:val="04A0" w:firstRow="1" w:lastRow="0" w:firstColumn="1" w:lastColumn="0" w:noHBand="0" w:noVBand="1"/>
      </w:tblPr>
      <w:tblGrid>
        <w:gridCol w:w="6828"/>
        <w:gridCol w:w="2876"/>
        <w:gridCol w:w="2776"/>
      </w:tblGrid>
      <w:tr w:rsidR="00FC4D92" w:rsidRPr="00EE6938" w14:paraId="1F5BB12D" w14:textId="77777777" w:rsidTr="00314FB0">
        <w:trPr>
          <w:trHeight w:val="460"/>
          <w:jc w:val="center"/>
        </w:trPr>
        <w:tc>
          <w:tcPr>
            <w:tcW w:w="6840" w:type="dxa"/>
            <w:tcBorders>
              <w:top w:val="single" w:sz="8" w:space="0" w:color="000000"/>
              <w:left w:val="single" w:sz="8" w:space="0" w:color="000000"/>
              <w:bottom w:val="single" w:sz="8" w:space="0" w:color="000000"/>
              <w:right w:val="single" w:sz="8" w:space="0" w:color="000000"/>
            </w:tcBorders>
            <w:shd w:val="clear" w:color="auto" w:fill="B9CDE5"/>
            <w:tcMar>
              <w:top w:w="15" w:type="dxa"/>
              <w:left w:w="144" w:type="dxa"/>
              <w:bottom w:w="0" w:type="dxa"/>
              <w:right w:w="144" w:type="dxa"/>
            </w:tcMar>
            <w:vAlign w:val="center"/>
            <w:hideMark/>
          </w:tcPr>
          <w:p w14:paraId="6C8A5872" w14:textId="77777777" w:rsidR="00FC4D92" w:rsidRPr="00EE6938" w:rsidRDefault="00FC4D92" w:rsidP="00314FB0">
            <w:pPr>
              <w:jc w:val="center"/>
              <w:rPr>
                <w:rFonts w:cs="B Nazanin"/>
                <w:b/>
                <w:bCs/>
                <w:sz w:val="24"/>
                <w:szCs w:val="24"/>
                <w:lang w:bidi="fa-IR"/>
              </w:rPr>
            </w:pPr>
            <w:r w:rsidRPr="00EE6938">
              <w:rPr>
                <w:rFonts w:cs="B Nazanin" w:hint="cs"/>
                <w:b/>
                <w:bCs/>
                <w:sz w:val="24"/>
                <w:szCs w:val="24"/>
                <w:rtl/>
                <w:lang w:bidi="fa-IR"/>
              </w:rPr>
              <w:t>عنوان</w:t>
            </w:r>
          </w:p>
        </w:tc>
        <w:tc>
          <w:tcPr>
            <w:tcW w:w="2880" w:type="dxa"/>
            <w:tcBorders>
              <w:top w:val="single" w:sz="8" w:space="0" w:color="000000"/>
              <w:left w:val="single" w:sz="8" w:space="0" w:color="000000"/>
              <w:bottom w:val="single" w:sz="8" w:space="0" w:color="000000"/>
              <w:right w:val="single" w:sz="8" w:space="0" w:color="000000"/>
            </w:tcBorders>
            <w:shd w:val="clear" w:color="auto" w:fill="B9CDE5"/>
            <w:tcMar>
              <w:top w:w="15" w:type="dxa"/>
              <w:left w:w="144" w:type="dxa"/>
              <w:bottom w:w="0" w:type="dxa"/>
              <w:right w:w="144" w:type="dxa"/>
            </w:tcMar>
            <w:vAlign w:val="center"/>
            <w:hideMark/>
          </w:tcPr>
          <w:p w14:paraId="12700F6B" w14:textId="77777777" w:rsidR="00FC4D92" w:rsidRPr="00EE6938" w:rsidRDefault="00FC4D92" w:rsidP="00314FB0">
            <w:pPr>
              <w:jc w:val="center"/>
              <w:rPr>
                <w:rFonts w:cs="B Nazanin"/>
                <w:b/>
                <w:bCs/>
                <w:sz w:val="24"/>
                <w:szCs w:val="24"/>
                <w:lang w:bidi="fa-IR"/>
              </w:rPr>
            </w:pPr>
            <w:r w:rsidRPr="00EE6938">
              <w:rPr>
                <w:rFonts w:cs="B Nazanin" w:hint="cs"/>
                <w:b/>
                <w:bCs/>
                <w:sz w:val="24"/>
                <w:szCs w:val="24"/>
                <w:rtl/>
                <w:lang w:bidi="fa-IR"/>
              </w:rPr>
              <w:t xml:space="preserve">سال </w:t>
            </w:r>
            <w:r w:rsidRPr="00EE6938">
              <w:rPr>
                <w:rFonts w:cs="B Nazanin"/>
                <w:b/>
                <w:bCs/>
                <w:sz w:val="24"/>
                <w:szCs w:val="24"/>
                <w:rtl/>
                <w:lang w:bidi="fa-IR"/>
              </w:rPr>
              <w:t>1402</w:t>
            </w:r>
          </w:p>
        </w:tc>
        <w:tc>
          <w:tcPr>
            <w:tcW w:w="2780" w:type="dxa"/>
            <w:tcBorders>
              <w:top w:val="single" w:sz="8" w:space="0" w:color="000000"/>
              <w:left w:val="single" w:sz="8" w:space="0" w:color="000000"/>
              <w:bottom w:val="single" w:sz="8" w:space="0" w:color="000000"/>
              <w:right w:val="single" w:sz="8" w:space="0" w:color="000000"/>
            </w:tcBorders>
            <w:shd w:val="clear" w:color="auto" w:fill="B9CDE5"/>
            <w:tcMar>
              <w:top w:w="15" w:type="dxa"/>
              <w:left w:w="144" w:type="dxa"/>
              <w:bottom w:w="0" w:type="dxa"/>
              <w:right w:w="144" w:type="dxa"/>
            </w:tcMar>
            <w:vAlign w:val="center"/>
            <w:hideMark/>
          </w:tcPr>
          <w:p w14:paraId="700C350A" w14:textId="77777777" w:rsidR="00FC4D92" w:rsidRPr="00EE6938" w:rsidRDefault="00FC4D92" w:rsidP="00314FB0">
            <w:pPr>
              <w:jc w:val="center"/>
              <w:rPr>
                <w:rFonts w:cs="B Nazanin"/>
                <w:b/>
                <w:bCs/>
                <w:sz w:val="24"/>
                <w:szCs w:val="24"/>
                <w:lang w:bidi="fa-IR"/>
              </w:rPr>
            </w:pPr>
            <w:r w:rsidRPr="00EE6938">
              <w:rPr>
                <w:rFonts w:cs="B Nazanin" w:hint="cs"/>
                <w:b/>
                <w:bCs/>
                <w:sz w:val="24"/>
                <w:szCs w:val="24"/>
                <w:rtl/>
                <w:lang w:bidi="fa-IR"/>
              </w:rPr>
              <w:t xml:space="preserve">سال </w:t>
            </w:r>
            <w:r w:rsidRPr="00EE6938">
              <w:rPr>
                <w:rFonts w:cs="B Nazanin"/>
                <w:b/>
                <w:bCs/>
                <w:sz w:val="24"/>
                <w:szCs w:val="24"/>
                <w:rtl/>
                <w:lang w:bidi="fa-IR"/>
              </w:rPr>
              <w:t>1403</w:t>
            </w:r>
          </w:p>
        </w:tc>
      </w:tr>
      <w:tr w:rsidR="00FC4D92" w:rsidRPr="00EE6938" w14:paraId="57DBA3B1" w14:textId="77777777" w:rsidTr="001E61E8">
        <w:trPr>
          <w:trHeight w:val="20"/>
          <w:jc w:val="center"/>
        </w:trPr>
        <w:tc>
          <w:tcPr>
            <w:tcW w:w="6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14:paraId="1BA8DE98" w14:textId="77777777" w:rsidR="00FC4D92" w:rsidRPr="00EE6938" w:rsidRDefault="00FC4D92" w:rsidP="00314FB0">
            <w:pPr>
              <w:jc w:val="lowKashida"/>
              <w:rPr>
                <w:rFonts w:cs="B Nazanin"/>
                <w:sz w:val="24"/>
                <w:szCs w:val="24"/>
                <w:lang w:bidi="fa-IR"/>
              </w:rPr>
            </w:pPr>
            <w:r w:rsidRPr="00EE6938">
              <w:rPr>
                <w:rFonts w:cs="B Nazanin" w:hint="cs"/>
                <w:sz w:val="24"/>
                <w:szCs w:val="24"/>
                <w:rtl/>
                <w:lang w:bidi="fa-IR"/>
              </w:rPr>
              <w:t>تعداد اولویتهای پژوهشی فراخوان شده</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tcPr>
          <w:p w14:paraId="38703F7E" w14:textId="10ED05E7" w:rsidR="00FC4D92" w:rsidRPr="00EE6938" w:rsidRDefault="001E61E8" w:rsidP="001E61E8">
            <w:pPr>
              <w:jc w:val="center"/>
              <w:rPr>
                <w:rFonts w:cs="B Nazanin"/>
                <w:sz w:val="24"/>
                <w:szCs w:val="24"/>
                <w:lang w:bidi="fa-IR"/>
              </w:rPr>
            </w:pPr>
            <w:r>
              <w:rPr>
                <w:rFonts w:cs="B Nazanin" w:hint="cs"/>
                <w:sz w:val="24"/>
                <w:szCs w:val="24"/>
                <w:rtl/>
                <w:lang w:bidi="fa-IR"/>
              </w:rPr>
              <w:t>1</w:t>
            </w:r>
          </w:p>
        </w:tc>
        <w:tc>
          <w:tcPr>
            <w:tcW w:w="2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4540892F" w14:textId="03EFC730" w:rsidR="00FC4D92" w:rsidRPr="00EE6938" w:rsidRDefault="001E61E8" w:rsidP="001E61E8">
            <w:pPr>
              <w:jc w:val="center"/>
              <w:rPr>
                <w:rFonts w:cs="B Nazanin"/>
                <w:sz w:val="24"/>
                <w:szCs w:val="24"/>
                <w:lang w:bidi="fa-IR"/>
              </w:rPr>
            </w:pPr>
            <w:r>
              <w:rPr>
                <w:rFonts w:cs="B Nazanin" w:hint="cs"/>
                <w:sz w:val="24"/>
                <w:szCs w:val="24"/>
                <w:rtl/>
                <w:lang w:bidi="fa-IR"/>
              </w:rPr>
              <w:t>8</w:t>
            </w:r>
          </w:p>
        </w:tc>
      </w:tr>
      <w:tr w:rsidR="00FC4D92" w:rsidRPr="00EE6938" w14:paraId="3821591C" w14:textId="77777777" w:rsidTr="001E61E8">
        <w:trPr>
          <w:trHeight w:val="20"/>
          <w:jc w:val="center"/>
        </w:trPr>
        <w:tc>
          <w:tcPr>
            <w:tcW w:w="6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14:paraId="2023B26A" w14:textId="77777777" w:rsidR="00FC4D92" w:rsidRPr="00EE6938" w:rsidRDefault="00FC4D92" w:rsidP="00314FB0">
            <w:pPr>
              <w:jc w:val="lowKashida"/>
              <w:rPr>
                <w:rFonts w:cs="B Nazanin"/>
                <w:sz w:val="24"/>
                <w:szCs w:val="24"/>
                <w:lang w:bidi="fa-IR"/>
              </w:rPr>
            </w:pPr>
            <w:r w:rsidRPr="00EE6938">
              <w:rPr>
                <w:rFonts w:cs="B Nazanin" w:hint="cs"/>
                <w:sz w:val="24"/>
                <w:szCs w:val="24"/>
                <w:rtl/>
                <w:lang w:bidi="fa-IR"/>
              </w:rPr>
              <w:t>تعداد قراردادهای منعقده</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tcPr>
          <w:p w14:paraId="148062AE" w14:textId="70082A2F" w:rsidR="00FC4D92" w:rsidRPr="00EE6938" w:rsidRDefault="001E61E8" w:rsidP="001E61E8">
            <w:pPr>
              <w:jc w:val="center"/>
              <w:rPr>
                <w:rFonts w:cs="B Nazanin"/>
                <w:sz w:val="24"/>
                <w:szCs w:val="24"/>
                <w:lang w:bidi="fa-IR"/>
              </w:rPr>
            </w:pPr>
            <w:r>
              <w:rPr>
                <w:rFonts w:cs="B Nazanin" w:hint="cs"/>
                <w:sz w:val="24"/>
                <w:szCs w:val="24"/>
                <w:rtl/>
                <w:lang w:bidi="fa-IR"/>
              </w:rPr>
              <w:t>8</w:t>
            </w:r>
          </w:p>
        </w:tc>
        <w:tc>
          <w:tcPr>
            <w:tcW w:w="2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1C565C58" w14:textId="20B932EA" w:rsidR="00FC4D92" w:rsidRPr="00EE6938" w:rsidRDefault="001E61E8" w:rsidP="001E61E8">
            <w:pPr>
              <w:jc w:val="center"/>
              <w:rPr>
                <w:rFonts w:cs="B Nazanin"/>
                <w:sz w:val="24"/>
                <w:szCs w:val="24"/>
                <w:lang w:bidi="fa-IR"/>
              </w:rPr>
            </w:pPr>
            <w:r>
              <w:rPr>
                <w:rFonts w:cs="B Nazanin" w:hint="cs"/>
                <w:sz w:val="24"/>
                <w:szCs w:val="24"/>
                <w:rtl/>
                <w:lang w:bidi="fa-IR"/>
              </w:rPr>
              <w:t>3</w:t>
            </w:r>
          </w:p>
        </w:tc>
      </w:tr>
      <w:tr w:rsidR="00FC4D92" w:rsidRPr="00EE6938" w14:paraId="08CF4F1D" w14:textId="77777777" w:rsidTr="001E61E8">
        <w:trPr>
          <w:trHeight w:val="20"/>
          <w:jc w:val="center"/>
        </w:trPr>
        <w:tc>
          <w:tcPr>
            <w:tcW w:w="6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14:paraId="72646966" w14:textId="77777777" w:rsidR="00FC4D92" w:rsidRPr="00EE6938" w:rsidRDefault="00FC4D92" w:rsidP="00314FB0">
            <w:pPr>
              <w:jc w:val="lowKashida"/>
              <w:rPr>
                <w:rFonts w:cs="B Nazanin"/>
                <w:sz w:val="24"/>
                <w:szCs w:val="24"/>
                <w:lang w:bidi="fa-IR"/>
              </w:rPr>
            </w:pPr>
            <w:r w:rsidRPr="00EE6938">
              <w:rPr>
                <w:rFonts w:cs="B Nazanin" w:hint="cs"/>
                <w:sz w:val="24"/>
                <w:szCs w:val="24"/>
                <w:rtl/>
                <w:lang w:bidi="fa-IR"/>
              </w:rPr>
              <w:t>تعداد قراردادهای خاتمه یافته و اثر بخش</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tcPr>
          <w:p w14:paraId="112C7348" w14:textId="044740EB" w:rsidR="00FC4D92" w:rsidRPr="00EE6938" w:rsidRDefault="001E61E8" w:rsidP="001E61E8">
            <w:pPr>
              <w:jc w:val="center"/>
              <w:rPr>
                <w:rFonts w:cs="B Nazanin"/>
                <w:sz w:val="24"/>
                <w:szCs w:val="24"/>
                <w:lang w:bidi="fa-IR"/>
              </w:rPr>
            </w:pPr>
            <w:r>
              <w:rPr>
                <w:rFonts w:cs="B Nazanin" w:hint="cs"/>
                <w:sz w:val="24"/>
                <w:szCs w:val="24"/>
                <w:rtl/>
                <w:lang w:bidi="fa-IR"/>
              </w:rPr>
              <w:t>2</w:t>
            </w:r>
          </w:p>
        </w:tc>
        <w:tc>
          <w:tcPr>
            <w:tcW w:w="2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714F4321" w14:textId="7BE2F081" w:rsidR="00FC4D92" w:rsidRPr="00EE6938" w:rsidRDefault="001E61E8" w:rsidP="001E61E8">
            <w:pPr>
              <w:jc w:val="center"/>
              <w:rPr>
                <w:rFonts w:cs="B Nazanin"/>
                <w:sz w:val="24"/>
                <w:szCs w:val="24"/>
                <w:lang w:bidi="fa-IR"/>
              </w:rPr>
            </w:pPr>
            <w:r>
              <w:rPr>
                <w:rFonts w:cs="B Nazanin" w:hint="cs"/>
                <w:sz w:val="24"/>
                <w:szCs w:val="24"/>
                <w:rtl/>
                <w:lang w:bidi="fa-IR"/>
              </w:rPr>
              <w:t>6</w:t>
            </w:r>
          </w:p>
        </w:tc>
      </w:tr>
      <w:tr w:rsidR="00FC4D92" w:rsidRPr="00EE6938" w14:paraId="20DCDD43" w14:textId="77777777" w:rsidTr="00314FB0">
        <w:trPr>
          <w:trHeight w:val="20"/>
          <w:jc w:val="center"/>
        </w:trPr>
        <w:tc>
          <w:tcPr>
            <w:tcW w:w="6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14:paraId="141AC469" w14:textId="77777777" w:rsidR="00FC4D92" w:rsidRPr="00EE6938" w:rsidRDefault="00FC4D92" w:rsidP="00314FB0">
            <w:pPr>
              <w:jc w:val="lowKashida"/>
              <w:rPr>
                <w:rFonts w:cs="B Nazanin"/>
                <w:sz w:val="24"/>
                <w:szCs w:val="24"/>
                <w:lang w:bidi="fa-IR"/>
              </w:rPr>
            </w:pPr>
            <w:r w:rsidRPr="00EE6938">
              <w:rPr>
                <w:rFonts w:cs="B Nazanin" w:hint="cs"/>
                <w:sz w:val="24"/>
                <w:szCs w:val="24"/>
                <w:rtl/>
                <w:lang w:bidi="fa-IR"/>
              </w:rPr>
              <w:lastRenderedPageBreak/>
              <w:t>تعداد قراردادهای منعقده از محل بودجه ساتع امانی و اثر بخش</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61ED9E73" w14:textId="4ADC2D44" w:rsidR="00FC4D92" w:rsidRPr="00EE6938" w:rsidRDefault="00491043" w:rsidP="00491043">
            <w:pPr>
              <w:jc w:val="center"/>
              <w:rPr>
                <w:rFonts w:cs="B Nazanin"/>
                <w:sz w:val="24"/>
                <w:szCs w:val="24"/>
                <w:lang w:bidi="fa-IR"/>
              </w:rPr>
            </w:pPr>
            <w:r>
              <w:rPr>
                <w:rFonts w:cs="B Nazanin" w:hint="cs"/>
                <w:sz w:val="24"/>
                <w:szCs w:val="24"/>
                <w:rtl/>
                <w:lang w:bidi="fa-IR"/>
              </w:rPr>
              <w:t>2</w:t>
            </w:r>
          </w:p>
        </w:tc>
        <w:tc>
          <w:tcPr>
            <w:tcW w:w="2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73E4855B" w14:textId="3BD12561" w:rsidR="00FC4D92" w:rsidRPr="00EE6938" w:rsidRDefault="00491043" w:rsidP="00491043">
            <w:pPr>
              <w:jc w:val="center"/>
              <w:rPr>
                <w:rFonts w:cs="B Nazanin"/>
                <w:sz w:val="24"/>
                <w:szCs w:val="24"/>
                <w:lang w:bidi="fa-IR"/>
              </w:rPr>
            </w:pPr>
            <w:r>
              <w:rPr>
                <w:rFonts w:cs="B Nazanin" w:hint="cs"/>
                <w:sz w:val="24"/>
                <w:szCs w:val="24"/>
                <w:rtl/>
                <w:lang w:bidi="fa-IR"/>
              </w:rPr>
              <w:t>0</w:t>
            </w:r>
          </w:p>
        </w:tc>
      </w:tr>
      <w:tr w:rsidR="00FC4D92" w:rsidRPr="00EE6938" w14:paraId="59FC681D" w14:textId="77777777" w:rsidTr="00314FB0">
        <w:trPr>
          <w:trHeight w:val="20"/>
          <w:jc w:val="center"/>
        </w:trPr>
        <w:tc>
          <w:tcPr>
            <w:tcW w:w="6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14:paraId="542107B7" w14:textId="77777777" w:rsidR="00FC4D92" w:rsidRPr="00EE6938" w:rsidRDefault="00FC4D92" w:rsidP="009C4C3B">
            <w:pPr>
              <w:jc w:val="lowKashida"/>
              <w:rPr>
                <w:rFonts w:cs="B Nazanin"/>
                <w:sz w:val="24"/>
                <w:szCs w:val="24"/>
                <w:lang w:bidi="fa-IR"/>
              </w:rPr>
            </w:pPr>
            <w:r w:rsidRPr="00EE6938">
              <w:rPr>
                <w:rFonts w:cs="B Nazanin" w:hint="cs"/>
                <w:sz w:val="24"/>
                <w:szCs w:val="24"/>
                <w:rtl/>
                <w:lang w:bidi="fa-IR"/>
              </w:rPr>
              <w:t>بودجه مصوب</w:t>
            </w:r>
            <w:r w:rsidR="009C4C3B">
              <w:rPr>
                <w:rFonts w:cs="B Nazanin" w:hint="cs"/>
                <w:sz w:val="24"/>
                <w:szCs w:val="24"/>
                <w:rtl/>
                <w:lang w:bidi="fa-IR"/>
              </w:rPr>
              <w:t xml:space="preserve"> </w:t>
            </w:r>
            <w:r w:rsidRPr="00EE6938">
              <w:rPr>
                <w:rFonts w:cs="B Nazanin" w:hint="cs"/>
                <w:sz w:val="24"/>
                <w:szCs w:val="24"/>
                <w:rtl/>
                <w:lang w:bidi="fa-IR"/>
              </w:rPr>
              <w:t>(میلیون ریال)</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1231D00D" w14:textId="7B7B874B" w:rsidR="00FC4D92" w:rsidRPr="00EE6938" w:rsidRDefault="00491043" w:rsidP="00491043">
            <w:pPr>
              <w:jc w:val="center"/>
              <w:rPr>
                <w:rFonts w:cs="B Nazanin"/>
                <w:sz w:val="24"/>
                <w:szCs w:val="24"/>
                <w:lang w:bidi="fa-IR"/>
              </w:rPr>
            </w:pPr>
            <w:r>
              <w:rPr>
                <w:rFonts w:cs="B Nazanin" w:hint="cs"/>
                <w:sz w:val="24"/>
                <w:szCs w:val="24"/>
                <w:rtl/>
                <w:lang w:bidi="fa-IR"/>
              </w:rPr>
              <w:t>350</w:t>
            </w:r>
          </w:p>
        </w:tc>
        <w:tc>
          <w:tcPr>
            <w:tcW w:w="2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1C072AA9" w14:textId="6193BCFF" w:rsidR="00FC4D92" w:rsidRPr="00EE6938" w:rsidRDefault="00491043" w:rsidP="00491043">
            <w:pPr>
              <w:jc w:val="center"/>
              <w:rPr>
                <w:rFonts w:cs="B Nazanin"/>
                <w:sz w:val="24"/>
                <w:szCs w:val="24"/>
                <w:lang w:bidi="fa-IR"/>
              </w:rPr>
            </w:pPr>
            <w:r>
              <w:rPr>
                <w:rFonts w:cs="B Nazanin" w:hint="cs"/>
                <w:sz w:val="24"/>
                <w:szCs w:val="24"/>
                <w:rtl/>
                <w:lang w:bidi="fa-IR"/>
              </w:rPr>
              <w:t>0</w:t>
            </w:r>
          </w:p>
        </w:tc>
      </w:tr>
      <w:tr w:rsidR="00FC4D92" w:rsidRPr="00EE6938" w14:paraId="57FC56A0" w14:textId="77777777" w:rsidTr="00314FB0">
        <w:trPr>
          <w:trHeight w:val="20"/>
          <w:jc w:val="center"/>
        </w:trPr>
        <w:tc>
          <w:tcPr>
            <w:tcW w:w="6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14:paraId="43330EC1" w14:textId="77777777" w:rsidR="00FC4D92" w:rsidRPr="00EE6938" w:rsidRDefault="00FC4D92" w:rsidP="00314FB0">
            <w:pPr>
              <w:jc w:val="lowKashida"/>
              <w:rPr>
                <w:rFonts w:cs="B Nazanin"/>
                <w:sz w:val="24"/>
                <w:szCs w:val="24"/>
                <w:lang w:bidi="fa-IR"/>
              </w:rPr>
            </w:pPr>
            <w:r w:rsidRPr="00EE6938">
              <w:rPr>
                <w:rFonts w:cs="B Nazanin" w:hint="cs"/>
                <w:sz w:val="24"/>
                <w:szCs w:val="24"/>
                <w:rtl/>
                <w:lang w:bidi="fa-IR"/>
              </w:rPr>
              <w:t>اعتبار هزینه شده</w:t>
            </w:r>
            <w:r w:rsidR="009C4C3B">
              <w:rPr>
                <w:rFonts w:cs="B Nazanin" w:hint="cs"/>
                <w:sz w:val="24"/>
                <w:szCs w:val="24"/>
                <w:rtl/>
                <w:lang w:bidi="fa-IR"/>
              </w:rPr>
              <w:t xml:space="preserve"> </w:t>
            </w:r>
            <w:r w:rsidRPr="00EE6938">
              <w:rPr>
                <w:rFonts w:cs="B Nazanin" w:hint="cs"/>
                <w:sz w:val="24"/>
                <w:szCs w:val="24"/>
                <w:rtl/>
                <w:lang w:bidi="fa-IR"/>
              </w:rPr>
              <w:t>(میلیون ریال)</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18C9E35F" w14:textId="0232D085" w:rsidR="00FC4D92" w:rsidRPr="00EE6938" w:rsidRDefault="00491043" w:rsidP="00491043">
            <w:pPr>
              <w:jc w:val="center"/>
              <w:rPr>
                <w:rFonts w:cs="B Nazanin"/>
                <w:sz w:val="24"/>
                <w:szCs w:val="24"/>
                <w:lang w:bidi="fa-IR"/>
              </w:rPr>
            </w:pPr>
            <w:r>
              <w:rPr>
                <w:rFonts w:cs="B Nazanin" w:hint="cs"/>
                <w:sz w:val="24"/>
                <w:szCs w:val="24"/>
                <w:rtl/>
                <w:lang w:bidi="fa-IR"/>
              </w:rPr>
              <w:t>5291.5</w:t>
            </w:r>
          </w:p>
        </w:tc>
        <w:tc>
          <w:tcPr>
            <w:tcW w:w="2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14248483" w14:textId="4FCBE63A" w:rsidR="00FC4D92" w:rsidRPr="00EE6938" w:rsidRDefault="00491043" w:rsidP="00491043">
            <w:pPr>
              <w:jc w:val="center"/>
              <w:rPr>
                <w:rFonts w:cs="B Nazanin"/>
                <w:sz w:val="24"/>
                <w:szCs w:val="24"/>
                <w:lang w:bidi="fa-IR"/>
              </w:rPr>
            </w:pPr>
            <w:r>
              <w:rPr>
                <w:rFonts w:cs="B Nazanin" w:hint="cs"/>
                <w:sz w:val="24"/>
                <w:szCs w:val="24"/>
                <w:rtl/>
                <w:lang w:bidi="fa-IR"/>
              </w:rPr>
              <w:t>30000</w:t>
            </w:r>
          </w:p>
        </w:tc>
      </w:tr>
      <w:tr w:rsidR="00FC4D92" w:rsidRPr="00EE6938" w14:paraId="690A1270" w14:textId="77777777" w:rsidTr="00314FB0">
        <w:trPr>
          <w:trHeight w:val="20"/>
          <w:jc w:val="center"/>
        </w:trPr>
        <w:tc>
          <w:tcPr>
            <w:tcW w:w="6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vAlign w:val="center"/>
            <w:hideMark/>
          </w:tcPr>
          <w:p w14:paraId="06942B72" w14:textId="77777777" w:rsidR="00FC4D92" w:rsidRPr="00EE6938" w:rsidRDefault="00FC4D92" w:rsidP="00314FB0">
            <w:pPr>
              <w:jc w:val="lowKashida"/>
              <w:rPr>
                <w:rFonts w:cs="B Nazanin"/>
                <w:sz w:val="24"/>
                <w:szCs w:val="24"/>
                <w:lang w:bidi="fa-IR"/>
              </w:rPr>
            </w:pPr>
            <w:r w:rsidRPr="00EE6938">
              <w:rPr>
                <w:rFonts w:cs="B Nazanin" w:hint="cs"/>
                <w:sz w:val="24"/>
                <w:szCs w:val="24"/>
                <w:rtl/>
                <w:lang w:bidi="fa-IR"/>
              </w:rPr>
              <w:t>تعداد قراردادهای دانش بنیان(پژوهشی و اجرائی و مطالعاتی)</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7D53566E" w14:textId="727634B6" w:rsidR="00FC4D92" w:rsidRPr="00EE6938" w:rsidRDefault="00491043" w:rsidP="00491043">
            <w:pPr>
              <w:jc w:val="center"/>
              <w:rPr>
                <w:rFonts w:cs="B Nazanin"/>
                <w:sz w:val="24"/>
                <w:szCs w:val="24"/>
                <w:lang w:bidi="fa-IR"/>
              </w:rPr>
            </w:pPr>
            <w:r>
              <w:rPr>
                <w:rFonts w:cs="B Nazanin" w:hint="cs"/>
                <w:sz w:val="24"/>
                <w:szCs w:val="24"/>
                <w:rtl/>
                <w:lang w:bidi="fa-IR"/>
              </w:rPr>
              <w:t>0</w:t>
            </w:r>
          </w:p>
        </w:tc>
        <w:tc>
          <w:tcPr>
            <w:tcW w:w="2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14:paraId="0127A5A3" w14:textId="5C4C2A4B" w:rsidR="00FC4D92" w:rsidRPr="00EE6938" w:rsidRDefault="00491043" w:rsidP="00491043">
            <w:pPr>
              <w:jc w:val="center"/>
              <w:rPr>
                <w:rFonts w:cs="B Nazanin"/>
                <w:sz w:val="24"/>
                <w:szCs w:val="24"/>
                <w:lang w:bidi="fa-IR"/>
              </w:rPr>
            </w:pPr>
            <w:r>
              <w:rPr>
                <w:rFonts w:cs="B Nazanin" w:hint="cs"/>
                <w:sz w:val="24"/>
                <w:szCs w:val="24"/>
                <w:rtl/>
                <w:lang w:bidi="fa-IR"/>
              </w:rPr>
              <w:t>1</w:t>
            </w:r>
          </w:p>
        </w:tc>
      </w:tr>
    </w:tbl>
    <w:p w14:paraId="427243AE" w14:textId="77777777" w:rsidR="00FC4D92" w:rsidRPr="005C12A1" w:rsidRDefault="00FC4D92" w:rsidP="00FC4D92">
      <w:pPr>
        <w:jc w:val="lowKashida"/>
        <w:rPr>
          <w:rFonts w:cs="B Nazanin"/>
          <w:sz w:val="24"/>
          <w:szCs w:val="24"/>
          <w:rtl/>
          <w:lang w:bidi="fa-IR"/>
        </w:rPr>
      </w:pPr>
    </w:p>
    <w:p w14:paraId="349B4C38" w14:textId="77777777" w:rsidR="00FC4D92" w:rsidRPr="005C12A1" w:rsidRDefault="00FC4D92" w:rsidP="00FC4D92">
      <w:pPr>
        <w:jc w:val="lowKashida"/>
        <w:rPr>
          <w:rFonts w:cs="B Nazanin"/>
          <w:sz w:val="24"/>
          <w:szCs w:val="24"/>
          <w:rtl/>
          <w:lang w:bidi="fa-IR"/>
        </w:rPr>
      </w:pPr>
    </w:p>
    <w:p w14:paraId="44C7CA4C" w14:textId="77777777" w:rsidR="00FC4D92" w:rsidRPr="00B15631" w:rsidRDefault="00FC4D92" w:rsidP="00FC4D92">
      <w:pPr>
        <w:spacing w:line="360" w:lineRule="auto"/>
        <w:rPr>
          <w:rFonts w:cs="B Nazanin"/>
          <w:b/>
          <w:bCs/>
          <w:sz w:val="32"/>
          <w:szCs w:val="32"/>
          <w:lang w:bidi="fa-IR"/>
        </w:rPr>
      </w:pPr>
      <w:r>
        <w:rPr>
          <w:rFonts w:cs="B Nazanin" w:hint="cs"/>
          <w:b/>
          <w:bCs/>
          <w:sz w:val="32"/>
          <w:szCs w:val="32"/>
          <w:rtl/>
          <w:lang w:bidi="fa-IR"/>
        </w:rPr>
        <w:t>52</w:t>
      </w:r>
      <w:r w:rsidRPr="00B15631">
        <w:rPr>
          <w:rFonts w:cs="B Nazanin"/>
          <w:b/>
          <w:bCs/>
          <w:sz w:val="32"/>
          <w:szCs w:val="32"/>
          <w:rtl/>
          <w:lang w:bidi="fa-IR"/>
        </w:rPr>
        <w:t xml:space="preserve">- </w:t>
      </w:r>
      <w:r w:rsidRPr="00B15631">
        <w:rPr>
          <w:rFonts w:cs="B Nazanin" w:hint="cs"/>
          <w:b/>
          <w:bCs/>
          <w:sz w:val="32"/>
          <w:szCs w:val="32"/>
          <w:rtl/>
          <w:lang w:bidi="fa-IR"/>
        </w:rPr>
        <w:t xml:space="preserve">عملکرد  اعتبارات بند (الف) تبصره (۱۱) ماده قانون بودجه سال ۱۴۰۳ </w:t>
      </w:r>
      <w:r w:rsidRPr="00B15631">
        <w:rPr>
          <w:rFonts w:cs="B Nazanin"/>
          <w:b/>
          <w:bCs/>
          <w:sz w:val="32"/>
          <w:szCs w:val="32"/>
          <w:rtl/>
          <w:lang w:bidi="fa-IR"/>
        </w:rPr>
        <w:t xml:space="preserve">- </w:t>
      </w:r>
      <w:r w:rsidRPr="00B15631">
        <w:rPr>
          <w:rFonts w:cs="B Nazanin" w:hint="cs"/>
          <w:b/>
          <w:bCs/>
          <w:sz w:val="32"/>
          <w:szCs w:val="32"/>
          <w:rtl/>
          <w:lang w:bidi="fa-IR"/>
        </w:rPr>
        <w:t>امن سازی زیر ساخت ها</w:t>
      </w:r>
    </w:p>
    <w:tbl>
      <w:tblPr>
        <w:tblW w:w="13400"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120"/>
        <w:gridCol w:w="3340"/>
        <w:gridCol w:w="1820"/>
        <w:gridCol w:w="2364"/>
        <w:gridCol w:w="2836"/>
        <w:gridCol w:w="920"/>
      </w:tblGrid>
      <w:tr w:rsidR="00FC4D92" w:rsidRPr="00B15631" w14:paraId="2034204F" w14:textId="77777777" w:rsidTr="001F64DA">
        <w:trPr>
          <w:trHeight w:val="630"/>
          <w:jc w:val="center"/>
        </w:trPr>
        <w:tc>
          <w:tcPr>
            <w:tcW w:w="2120" w:type="dxa"/>
            <w:shd w:val="clear" w:color="auto" w:fill="B9CDE5"/>
            <w:tcMar>
              <w:top w:w="15" w:type="dxa"/>
              <w:left w:w="100" w:type="dxa"/>
              <w:bottom w:w="0" w:type="dxa"/>
              <w:right w:w="100" w:type="dxa"/>
            </w:tcMar>
            <w:vAlign w:val="center"/>
            <w:hideMark/>
          </w:tcPr>
          <w:p w14:paraId="3FA8AA2A" w14:textId="77777777" w:rsidR="00FC4D92" w:rsidRPr="00B15631" w:rsidRDefault="00FC4D92" w:rsidP="00314FB0">
            <w:pPr>
              <w:jc w:val="center"/>
              <w:rPr>
                <w:rFonts w:cs="B Nazanin"/>
                <w:sz w:val="24"/>
                <w:szCs w:val="24"/>
                <w:lang w:bidi="fa-IR"/>
              </w:rPr>
            </w:pPr>
            <w:r w:rsidRPr="00B15631">
              <w:rPr>
                <w:rFonts w:cs="B Nazanin" w:hint="cs"/>
                <w:b/>
                <w:bCs/>
                <w:sz w:val="24"/>
                <w:szCs w:val="24"/>
                <w:rtl/>
                <w:lang w:bidi="fa-IR"/>
              </w:rPr>
              <w:t>مبلغ هزینه شده</w:t>
            </w:r>
          </w:p>
        </w:tc>
        <w:tc>
          <w:tcPr>
            <w:tcW w:w="3340" w:type="dxa"/>
            <w:shd w:val="clear" w:color="auto" w:fill="B9CDE5"/>
            <w:tcMar>
              <w:top w:w="15" w:type="dxa"/>
              <w:left w:w="100" w:type="dxa"/>
              <w:bottom w:w="0" w:type="dxa"/>
              <w:right w:w="100" w:type="dxa"/>
            </w:tcMar>
            <w:vAlign w:val="center"/>
            <w:hideMark/>
          </w:tcPr>
          <w:p w14:paraId="4494DDF5" w14:textId="77777777" w:rsidR="00FC4D92" w:rsidRPr="00B15631" w:rsidRDefault="00FC4D92" w:rsidP="00314FB0">
            <w:pPr>
              <w:jc w:val="center"/>
              <w:rPr>
                <w:rFonts w:cs="B Nazanin"/>
                <w:sz w:val="24"/>
                <w:szCs w:val="24"/>
                <w:lang w:bidi="fa-IR"/>
              </w:rPr>
            </w:pPr>
            <w:r w:rsidRPr="00B15631">
              <w:rPr>
                <w:rFonts w:cs="B Nazanin" w:hint="cs"/>
                <w:b/>
                <w:bCs/>
                <w:sz w:val="24"/>
                <w:szCs w:val="24"/>
                <w:rtl/>
                <w:lang w:bidi="fa-IR"/>
              </w:rPr>
              <w:t>مجوز</w:t>
            </w:r>
            <w:r w:rsidRPr="00B15631">
              <w:rPr>
                <w:rFonts w:cs="B Nazanin"/>
                <w:b/>
                <w:bCs/>
                <w:sz w:val="24"/>
                <w:szCs w:val="24"/>
                <w:rtl/>
                <w:lang w:bidi="fa-IR"/>
              </w:rPr>
              <w:t xml:space="preserve"> ها و تاییدات  اخذ شده</w:t>
            </w:r>
          </w:p>
        </w:tc>
        <w:tc>
          <w:tcPr>
            <w:tcW w:w="1820" w:type="dxa"/>
            <w:shd w:val="clear" w:color="auto" w:fill="B9CDE5"/>
            <w:tcMar>
              <w:top w:w="15" w:type="dxa"/>
              <w:left w:w="100" w:type="dxa"/>
              <w:bottom w:w="0" w:type="dxa"/>
              <w:right w:w="100" w:type="dxa"/>
            </w:tcMar>
            <w:vAlign w:val="center"/>
            <w:hideMark/>
          </w:tcPr>
          <w:p w14:paraId="1E13CB89" w14:textId="77777777" w:rsidR="00FC4D92" w:rsidRPr="00B15631" w:rsidRDefault="00FC4D92" w:rsidP="00314FB0">
            <w:pPr>
              <w:jc w:val="center"/>
              <w:rPr>
                <w:rFonts w:cs="B Nazanin"/>
                <w:sz w:val="24"/>
                <w:szCs w:val="24"/>
                <w:lang w:bidi="fa-IR"/>
              </w:rPr>
            </w:pPr>
            <w:r w:rsidRPr="00B15631">
              <w:rPr>
                <w:rFonts w:cs="B Nazanin" w:hint="cs"/>
                <w:b/>
                <w:bCs/>
                <w:sz w:val="24"/>
                <w:szCs w:val="24"/>
                <w:rtl/>
                <w:lang w:bidi="fa-IR"/>
              </w:rPr>
              <w:t>درصد تحقق</w:t>
            </w:r>
          </w:p>
        </w:tc>
        <w:tc>
          <w:tcPr>
            <w:tcW w:w="2364" w:type="dxa"/>
            <w:shd w:val="clear" w:color="auto" w:fill="B9CDE5"/>
            <w:tcMar>
              <w:top w:w="15" w:type="dxa"/>
              <w:left w:w="76" w:type="dxa"/>
              <w:bottom w:w="0" w:type="dxa"/>
              <w:right w:w="76" w:type="dxa"/>
            </w:tcMar>
            <w:vAlign w:val="center"/>
            <w:hideMark/>
          </w:tcPr>
          <w:p w14:paraId="7873FDD7" w14:textId="77777777" w:rsidR="00FC4D92" w:rsidRPr="00B15631" w:rsidRDefault="00FC4D92" w:rsidP="00314FB0">
            <w:pPr>
              <w:jc w:val="center"/>
              <w:rPr>
                <w:rFonts w:cs="B Nazanin"/>
                <w:sz w:val="24"/>
                <w:szCs w:val="24"/>
                <w:lang w:bidi="fa-IR"/>
              </w:rPr>
            </w:pPr>
            <w:r w:rsidRPr="00B15631">
              <w:rPr>
                <w:rFonts w:cs="B Nazanin" w:hint="cs"/>
                <w:b/>
                <w:bCs/>
                <w:sz w:val="24"/>
                <w:szCs w:val="24"/>
                <w:rtl/>
                <w:lang w:bidi="fa-IR"/>
              </w:rPr>
              <w:t>اقدامات</w:t>
            </w:r>
          </w:p>
        </w:tc>
        <w:tc>
          <w:tcPr>
            <w:tcW w:w="2836" w:type="dxa"/>
            <w:shd w:val="clear" w:color="auto" w:fill="B9CDE5"/>
            <w:tcMar>
              <w:top w:w="15" w:type="dxa"/>
              <w:left w:w="76" w:type="dxa"/>
              <w:bottom w:w="0" w:type="dxa"/>
              <w:right w:w="76" w:type="dxa"/>
            </w:tcMar>
            <w:vAlign w:val="center"/>
            <w:hideMark/>
          </w:tcPr>
          <w:p w14:paraId="14DE0E5B" w14:textId="77777777" w:rsidR="00FC4D92" w:rsidRPr="00B15631" w:rsidRDefault="00FC4D92" w:rsidP="00314FB0">
            <w:pPr>
              <w:jc w:val="center"/>
              <w:rPr>
                <w:rFonts w:cs="B Nazanin"/>
                <w:sz w:val="24"/>
                <w:szCs w:val="24"/>
                <w:lang w:bidi="fa-IR"/>
              </w:rPr>
            </w:pPr>
            <w:r w:rsidRPr="00B15631">
              <w:rPr>
                <w:rFonts w:cs="B Nazanin" w:hint="cs"/>
                <w:b/>
                <w:bCs/>
                <w:sz w:val="24"/>
                <w:szCs w:val="24"/>
                <w:rtl/>
                <w:lang w:bidi="fa-IR"/>
              </w:rPr>
              <w:t>برنامه</w:t>
            </w:r>
          </w:p>
        </w:tc>
        <w:tc>
          <w:tcPr>
            <w:tcW w:w="920" w:type="dxa"/>
            <w:shd w:val="clear" w:color="auto" w:fill="B9CDE5"/>
            <w:tcMar>
              <w:top w:w="15" w:type="dxa"/>
              <w:left w:w="100" w:type="dxa"/>
              <w:bottom w:w="0" w:type="dxa"/>
              <w:right w:w="100" w:type="dxa"/>
            </w:tcMar>
            <w:vAlign w:val="center"/>
            <w:hideMark/>
          </w:tcPr>
          <w:p w14:paraId="25D9663E" w14:textId="77777777" w:rsidR="00FC4D92" w:rsidRPr="00B15631" w:rsidRDefault="00FC4D92" w:rsidP="00314FB0">
            <w:pPr>
              <w:jc w:val="center"/>
              <w:rPr>
                <w:rFonts w:cs="B Nazanin"/>
                <w:sz w:val="24"/>
                <w:szCs w:val="24"/>
                <w:lang w:bidi="fa-IR"/>
              </w:rPr>
            </w:pPr>
            <w:r w:rsidRPr="00B15631">
              <w:rPr>
                <w:rFonts w:cs="B Nazanin" w:hint="cs"/>
                <w:b/>
                <w:bCs/>
                <w:sz w:val="24"/>
                <w:szCs w:val="24"/>
                <w:rtl/>
                <w:lang w:bidi="fa-IR"/>
              </w:rPr>
              <w:t>ردیف</w:t>
            </w:r>
          </w:p>
        </w:tc>
      </w:tr>
      <w:tr w:rsidR="001F64DA" w:rsidRPr="00B15631" w14:paraId="06F3AFDE" w14:textId="77777777" w:rsidTr="001F64DA">
        <w:trPr>
          <w:trHeight w:val="592"/>
          <w:jc w:val="center"/>
        </w:trPr>
        <w:tc>
          <w:tcPr>
            <w:tcW w:w="2120" w:type="dxa"/>
            <w:shd w:val="clear" w:color="auto" w:fill="auto"/>
            <w:tcMar>
              <w:top w:w="15" w:type="dxa"/>
              <w:left w:w="76" w:type="dxa"/>
              <w:bottom w:w="0" w:type="dxa"/>
              <w:right w:w="76" w:type="dxa"/>
            </w:tcMar>
            <w:vAlign w:val="center"/>
            <w:hideMark/>
          </w:tcPr>
          <w:p w14:paraId="0AC82AA1" w14:textId="032F7D4A" w:rsidR="001F64DA" w:rsidRPr="00B15631" w:rsidRDefault="00F017B7" w:rsidP="00F017B7">
            <w:pPr>
              <w:ind w:left="720" w:hanging="720"/>
              <w:jc w:val="center"/>
              <w:rPr>
                <w:rFonts w:cs="B Nazanin"/>
                <w:sz w:val="24"/>
                <w:szCs w:val="24"/>
                <w:lang w:bidi="fa-IR"/>
              </w:rPr>
            </w:pPr>
            <w:r>
              <w:rPr>
                <w:rFonts w:cs="B Nazanin" w:hint="cs"/>
                <w:sz w:val="24"/>
                <w:szCs w:val="24"/>
                <w:rtl/>
                <w:lang w:bidi="fa-IR"/>
              </w:rPr>
              <w:t>000 000، ،100</w:t>
            </w:r>
          </w:p>
        </w:tc>
        <w:tc>
          <w:tcPr>
            <w:tcW w:w="3340" w:type="dxa"/>
            <w:shd w:val="clear" w:color="auto" w:fill="auto"/>
            <w:tcMar>
              <w:top w:w="15" w:type="dxa"/>
              <w:left w:w="76" w:type="dxa"/>
              <w:bottom w:w="0" w:type="dxa"/>
              <w:right w:w="76" w:type="dxa"/>
            </w:tcMar>
            <w:vAlign w:val="center"/>
            <w:hideMark/>
          </w:tcPr>
          <w:p w14:paraId="3C18113E" w14:textId="5788D9E7" w:rsidR="001F64DA" w:rsidRPr="00B15631" w:rsidRDefault="001F64DA" w:rsidP="001F64DA">
            <w:pPr>
              <w:jc w:val="center"/>
              <w:rPr>
                <w:rFonts w:cs="B Nazanin"/>
                <w:sz w:val="24"/>
                <w:szCs w:val="24"/>
                <w:lang w:bidi="fa-IR"/>
              </w:rPr>
            </w:pPr>
            <w:r>
              <w:rPr>
                <w:rFonts w:cs="B Nazanin" w:hint="cs"/>
                <w:sz w:val="24"/>
                <w:szCs w:val="24"/>
                <w:rtl/>
                <w:lang w:bidi="fa-IR"/>
              </w:rPr>
              <w:t>افتا و مدیریت منابع آب</w:t>
            </w:r>
          </w:p>
        </w:tc>
        <w:tc>
          <w:tcPr>
            <w:tcW w:w="1820" w:type="dxa"/>
            <w:shd w:val="clear" w:color="auto" w:fill="auto"/>
            <w:tcMar>
              <w:top w:w="15" w:type="dxa"/>
              <w:left w:w="76" w:type="dxa"/>
              <w:bottom w:w="0" w:type="dxa"/>
              <w:right w:w="76" w:type="dxa"/>
            </w:tcMar>
            <w:vAlign w:val="center"/>
            <w:hideMark/>
          </w:tcPr>
          <w:p w14:paraId="025A5E8E" w14:textId="7CC0397C" w:rsidR="001F64DA" w:rsidRPr="00B15631" w:rsidRDefault="001F64DA" w:rsidP="001F64DA">
            <w:pPr>
              <w:jc w:val="center"/>
              <w:rPr>
                <w:rFonts w:cs="B Nazanin"/>
                <w:sz w:val="24"/>
                <w:szCs w:val="24"/>
                <w:lang w:bidi="fa-IR"/>
              </w:rPr>
            </w:pPr>
            <w:r>
              <w:rPr>
                <w:rFonts w:cs="B Nazanin" w:hint="cs"/>
                <w:sz w:val="24"/>
                <w:szCs w:val="24"/>
                <w:rtl/>
                <w:lang w:bidi="fa-IR"/>
              </w:rPr>
              <w:t>100%</w:t>
            </w:r>
          </w:p>
        </w:tc>
        <w:tc>
          <w:tcPr>
            <w:tcW w:w="2364" w:type="dxa"/>
            <w:shd w:val="clear" w:color="auto" w:fill="auto"/>
            <w:tcMar>
              <w:top w:w="15" w:type="dxa"/>
              <w:left w:w="76" w:type="dxa"/>
              <w:bottom w:w="0" w:type="dxa"/>
              <w:right w:w="76" w:type="dxa"/>
            </w:tcMar>
            <w:vAlign w:val="center"/>
            <w:hideMark/>
          </w:tcPr>
          <w:p w14:paraId="5FEA17B2" w14:textId="3C5B6EC0" w:rsidR="001F64DA" w:rsidRPr="00B15631" w:rsidRDefault="001F64DA" w:rsidP="001F64DA">
            <w:pPr>
              <w:jc w:val="center"/>
              <w:rPr>
                <w:rFonts w:cs="B Nazanin"/>
                <w:sz w:val="24"/>
                <w:szCs w:val="24"/>
                <w:lang w:bidi="fa-IR"/>
              </w:rPr>
            </w:pPr>
            <w:r>
              <w:rPr>
                <w:rFonts w:cs="B Nazanin" w:hint="cs"/>
                <w:sz w:val="24"/>
                <w:szCs w:val="24"/>
                <w:rtl/>
                <w:lang w:bidi="fa-IR"/>
              </w:rPr>
              <w:t>خرید و راه اندازی نرم افزار</w:t>
            </w:r>
          </w:p>
        </w:tc>
        <w:tc>
          <w:tcPr>
            <w:tcW w:w="2836" w:type="dxa"/>
            <w:shd w:val="clear" w:color="auto" w:fill="auto"/>
            <w:tcMar>
              <w:top w:w="15" w:type="dxa"/>
              <w:left w:w="76" w:type="dxa"/>
              <w:bottom w:w="0" w:type="dxa"/>
              <w:right w:w="76" w:type="dxa"/>
            </w:tcMar>
            <w:vAlign w:val="center"/>
          </w:tcPr>
          <w:p w14:paraId="329BE4A7" w14:textId="1423E920" w:rsidR="001F64DA" w:rsidRPr="00B15631" w:rsidRDefault="001F64DA" w:rsidP="001F64DA">
            <w:pPr>
              <w:jc w:val="center"/>
              <w:rPr>
                <w:rFonts w:cs="B Nazanin"/>
                <w:sz w:val="24"/>
                <w:szCs w:val="24"/>
                <w:lang w:bidi="fa-IR"/>
              </w:rPr>
            </w:pPr>
            <w:r>
              <w:rPr>
                <w:rFonts w:cs="B Nazanin" w:hint="cs"/>
                <w:sz w:val="24"/>
                <w:szCs w:val="24"/>
                <w:rtl/>
                <w:lang w:bidi="fa-IR"/>
              </w:rPr>
              <w:t xml:space="preserve">ارتقاء نسخه سامانه مدیریت و کنترل دسترسی </w:t>
            </w:r>
            <w:r>
              <w:rPr>
                <w:rFonts w:cs="B Nazanin"/>
                <w:sz w:val="24"/>
                <w:szCs w:val="24"/>
                <w:lang w:bidi="fa-IR"/>
              </w:rPr>
              <w:t xml:space="preserve">PAM </w:t>
            </w:r>
          </w:p>
        </w:tc>
        <w:tc>
          <w:tcPr>
            <w:tcW w:w="920" w:type="dxa"/>
            <w:shd w:val="clear" w:color="auto" w:fill="auto"/>
            <w:tcMar>
              <w:top w:w="15" w:type="dxa"/>
              <w:left w:w="100" w:type="dxa"/>
              <w:bottom w:w="0" w:type="dxa"/>
              <w:right w:w="100" w:type="dxa"/>
            </w:tcMar>
            <w:vAlign w:val="center"/>
            <w:hideMark/>
          </w:tcPr>
          <w:p w14:paraId="219FB51C" w14:textId="77777777" w:rsidR="001F64DA" w:rsidRPr="00B15631" w:rsidRDefault="001F64DA" w:rsidP="001F64DA">
            <w:pPr>
              <w:jc w:val="center"/>
              <w:rPr>
                <w:rFonts w:cs="B Nazanin"/>
                <w:sz w:val="24"/>
                <w:szCs w:val="24"/>
                <w:lang w:bidi="fa-IR"/>
              </w:rPr>
            </w:pPr>
            <w:r w:rsidRPr="00B15631">
              <w:rPr>
                <w:rFonts w:cs="B Nazanin"/>
                <w:sz w:val="24"/>
                <w:szCs w:val="24"/>
                <w:rtl/>
                <w:lang w:bidi="fa-IR"/>
              </w:rPr>
              <w:t>1</w:t>
            </w:r>
          </w:p>
        </w:tc>
      </w:tr>
      <w:tr w:rsidR="001F64DA" w:rsidRPr="00B15631" w14:paraId="0DA531FC" w14:textId="77777777" w:rsidTr="001F64DA">
        <w:trPr>
          <w:trHeight w:val="592"/>
          <w:jc w:val="center"/>
        </w:trPr>
        <w:tc>
          <w:tcPr>
            <w:tcW w:w="2120" w:type="dxa"/>
            <w:shd w:val="clear" w:color="auto" w:fill="auto"/>
            <w:tcMar>
              <w:top w:w="15" w:type="dxa"/>
              <w:left w:w="76" w:type="dxa"/>
              <w:bottom w:w="0" w:type="dxa"/>
              <w:right w:w="76" w:type="dxa"/>
            </w:tcMar>
            <w:vAlign w:val="center"/>
          </w:tcPr>
          <w:p w14:paraId="5528AFD1" w14:textId="2483C98D" w:rsidR="001F64DA" w:rsidRPr="00B15631" w:rsidRDefault="00F017B7" w:rsidP="001F64DA">
            <w:pPr>
              <w:jc w:val="center"/>
              <w:rPr>
                <w:rFonts w:cs="B Nazanin"/>
                <w:sz w:val="24"/>
                <w:szCs w:val="24"/>
                <w:lang w:bidi="fa-IR"/>
              </w:rPr>
            </w:pPr>
            <w:r>
              <w:rPr>
                <w:rFonts w:cs="B Nazanin" w:hint="cs"/>
                <w:sz w:val="24"/>
                <w:szCs w:val="24"/>
                <w:rtl/>
                <w:lang w:bidi="fa-IR"/>
              </w:rPr>
              <w:t>000، 000، 100</w:t>
            </w:r>
          </w:p>
        </w:tc>
        <w:tc>
          <w:tcPr>
            <w:tcW w:w="3340" w:type="dxa"/>
            <w:shd w:val="clear" w:color="auto" w:fill="auto"/>
            <w:tcMar>
              <w:top w:w="15" w:type="dxa"/>
              <w:left w:w="76" w:type="dxa"/>
              <w:bottom w:w="0" w:type="dxa"/>
              <w:right w:w="76" w:type="dxa"/>
            </w:tcMar>
            <w:vAlign w:val="center"/>
          </w:tcPr>
          <w:p w14:paraId="14EDC7FC" w14:textId="11F45CBB" w:rsidR="001F64DA" w:rsidRPr="00B15631" w:rsidRDefault="001F64DA" w:rsidP="001F64DA">
            <w:pPr>
              <w:jc w:val="center"/>
              <w:rPr>
                <w:rFonts w:cs="B Nazanin"/>
                <w:sz w:val="24"/>
                <w:szCs w:val="24"/>
                <w:lang w:bidi="fa-IR"/>
              </w:rPr>
            </w:pPr>
            <w:r>
              <w:rPr>
                <w:rFonts w:cs="B Nazanin" w:hint="cs"/>
                <w:sz w:val="24"/>
                <w:szCs w:val="24"/>
                <w:rtl/>
                <w:lang w:bidi="fa-IR"/>
              </w:rPr>
              <w:t>افتا و مدیریت منابع آب</w:t>
            </w:r>
          </w:p>
        </w:tc>
        <w:tc>
          <w:tcPr>
            <w:tcW w:w="1820" w:type="dxa"/>
            <w:shd w:val="clear" w:color="auto" w:fill="auto"/>
            <w:tcMar>
              <w:top w:w="15" w:type="dxa"/>
              <w:left w:w="76" w:type="dxa"/>
              <w:bottom w:w="0" w:type="dxa"/>
              <w:right w:w="76" w:type="dxa"/>
            </w:tcMar>
            <w:vAlign w:val="center"/>
          </w:tcPr>
          <w:p w14:paraId="011DC6F9" w14:textId="7B5ACCFC" w:rsidR="001F64DA" w:rsidRPr="00B15631" w:rsidRDefault="001F64DA" w:rsidP="001F64DA">
            <w:pPr>
              <w:jc w:val="center"/>
              <w:rPr>
                <w:rFonts w:cs="B Nazanin"/>
                <w:sz w:val="24"/>
                <w:szCs w:val="24"/>
                <w:lang w:bidi="fa-IR"/>
              </w:rPr>
            </w:pPr>
            <w:r>
              <w:rPr>
                <w:rFonts w:cs="B Nazanin" w:hint="cs"/>
                <w:sz w:val="24"/>
                <w:szCs w:val="24"/>
                <w:rtl/>
                <w:lang w:bidi="fa-IR"/>
              </w:rPr>
              <w:t>100%</w:t>
            </w:r>
          </w:p>
        </w:tc>
        <w:tc>
          <w:tcPr>
            <w:tcW w:w="2364" w:type="dxa"/>
            <w:shd w:val="clear" w:color="auto" w:fill="auto"/>
            <w:tcMar>
              <w:top w:w="15" w:type="dxa"/>
              <w:left w:w="76" w:type="dxa"/>
              <w:bottom w:w="0" w:type="dxa"/>
              <w:right w:w="76" w:type="dxa"/>
            </w:tcMar>
            <w:vAlign w:val="center"/>
          </w:tcPr>
          <w:p w14:paraId="6E66E950" w14:textId="79B0F66B" w:rsidR="001F64DA" w:rsidRPr="00B15631" w:rsidRDefault="001F64DA" w:rsidP="001F64DA">
            <w:pPr>
              <w:jc w:val="center"/>
              <w:rPr>
                <w:rFonts w:cs="B Nazanin"/>
                <w:sz w:val="24"/>
                <w:szCs w:val="24"/>
                <w:lang w:bidi="fa-IR"/>
              </w:rPr>
            </w:pPr>
            <w:r>
              <w:rPr>
                <w:rFonts w:cs="B Nazanin" w:hint="cs"/>
                <w:sz w:val="24"/>
                <w:szCs w:val="24"/>
                <w:rtl/>
                <w:lang w:bidi="fa-IR"/>
              </w:rPr>
              <w:t>خرید</w:t>
            </w:r>
          </w:p>
        </w:tc>
        <w:tc>
          <w:tcPr>
            <w:tcW w:w="2836" w:type="dxa"/>
            <w:shd w:val="clear" w:color="auto" w:fill="auto"/>
            <w:tcMar>
              <w:top w:w="15" w:type="dxa"/>
              <w:left w:w="76" w:type="dxa"/>
              <w:bottom w:w="0" w:type="dxa"/>
              <w:right w:w="76" w:type="dxa"/>
            </w:tcMar>
            <w:vAlign w:val="center"/>
          </w:tcPr>
          <w:p w14:paraId="7D119E5E" w14:textId="0A0B1EDF" w:rsidR="001F64DA" w:rsidRPr="00B15631" w:rsidRDefault="001F64DA" w:rsidP="001F64DA">
            <w:pPr>
              <w:jc w:val="center"/>
              <w:rPr>
                <w:rFonts w:cs="B Nazanin"/>
                <w:sz w:val="24"/>
                <w:szCs w:val="24"/>
                <w:lang w:bidi="fa-IR"/>
              </w:rPr>
            </w:pPr>
            <w:r>
              <w:rPr>
                <w:rFonts w:cs="B Nazanin" w:hint="cs"/>
                <w:sz w:val="24"/>
                <w:szCs w:val="24"/>
                <w:rtl/>
                <w:lang w:bidi="fa-IR"/>
              </w:rPr>
              <w:t>راه اندازی پروتکل دیوایس ادمین مرکزی در سیسکوایس برای کلیه تجهیزات شبکه حوزه ستادی</w:t>
            </w:r>
          </w:p>
        </w:tc>
        <w:tc>
          <w:tcPr>
            <w:tcW w:w="920" w:type="dxa"/>
            <w:shd w:val="clear" w:color="auto" w:fill="auto"/>
            <w:tcMar>
              <w:top w:w="15" w:type="dxa"/>
              <w:left w:w="100" w:type="dxa"/>
              <w:bottom w:w="0" w:type="dxa"/>
              <w:right w:w="100" w:type="dxa"/>
            </w:tcMar>
            <w:vAlign w:val="center"/>
          </w:tcPr>
          <w:p w14:paraId="27F56EB7" w14:textId="7BA1C23F" w:rsidR="001F64DA" w:rsidRPr="00B15631" w:rsidRDefault="001F64DA" w:rsidP="001F64DA">
            <w:pPr>
              <w:jc w:val="center"/>
              <w:rPr>
                <w:rFonts w:cs="B Nazanin"/>
                <w:sz w:val="24"/>
                <w:szCs w:val="24"/>
                <w:rtl/>
                <w:lang w:bidi="fa-IR"/>
              </w:rPr>
            </w:pPr>
            <w:r>
              <w:rPr>
                <w:rFonts w:cs="B Nazanin" w:hint="cs"/>
                <w:sz w:val="24"/>
                <w:szCs w:val="24"/>
                <w:rtl/>
                <w:lang w:bidi="fa-IR"/>
              </w:rPr>
              <w:t>2</w:t>
            </w:r>
          </w:p>
        </w:tc>
      </w:tr>
      <w:tr w:rsidR="001F64DA" w:rsidRPr="00B15631" w14:paraId="3CCE85C9" w14:textId="77777777" w:rsidTr="001F64DA">
        <w:trPr>
          <w:trHeight w:val="592"/>
          <w:jc w:val="center"/>
        </w:trPr>
        <w:tc>
          <w:tcPr>
            <w:tcW w:w="2120" w:type="dxa"/>
            <w:shd w:val="clear" w:color="auto" w:fill="auto"/>
            <w:tcMar>
              <w:top w:w="15" w:type="dxa"/>
              <w:left w:w="76" w:type="dxa"/>
              <w:bottom w:w="0" w:type="dxa"/>
              <w:right w:w="76" w:type="dxa"/>
            </w:tcMar>
            <w:vAlign w:val="center"/>
          </w:tcPr>
          <w:p w14:paraId="38EEA0A3" w14:textId="5CD37BEC" w:rsidR="001F64DA" w:rsidRPr="00B15631" w:rsidRDefault="00F017B7" w:rsidP="001F64DA">
            <w:pPr>
              <w:jc w:val="center"/>
              <w:rPr>
                <w:rFonts w:cs="B Nazanin"/>
                <w:sz w:val="24"/>
                <w:szCs w:val="24"/>
                <w:lang w:bidi="fa-IR"/>
              </w:rPr>
            </w:pPr>
            <w:r>
              <w:rPr>
                <w:rFonts w:cs="B Nazanin" w:hint="cs"/>
                <w:sz w:val="24"/>
                <w:szCs w:val="24"/>
                <w:rtl/>
                <w:lang w:bidi="fa-IR"/>
              </w:rPr>
              <w:t>000 ،000 ،200 ،1</w:t>
            </w:r>
          </w:p>
        </w:tc>
        <w:tc>
          <w:tcPr>
            <w:tcW w:w="3340" w:type="dxa"/>
            <w:shd w:val="clear" w:color="auto" w:fill="auto"/>
            <w:tcMar>
              <w:top w:w="15" w:type="dxa"/>
              <w:left w:w="76" w:type="dxa"/>
              <w:bottom w:w="0" w:type="dxa"/>
              <w:right w:w="76" w:type="dxa"/>
            </w:tcMar>
            <w:vAlign w:val="center"/>
          </w:tcPr>
          <w:p w14:paraId="35955419" w14:textId="6AD5E88D" w:rsidR="001F64DA" w:rsidRPr="00B15631" w:rsidRDefault="001F64DA" w:rsidP="001F64DA">
            <w:pPr>
              <w:jc w:val="center"/>
              <w:rPr>
                <w:rFonts w:cs="B Nazanin"/>
                <w:sz w:val="24"/>
                <w:szCs w:val="24"/>
                <w:lang w:bidi="fa-IR"/>
              </w:rPr>
            </w:pPr>
            <w:r>
              <w:rPr>
                <w:rFonts w:cs="B Nazanin" w:hint="cs"/>
                <w:sz w:val="24"/>
                <w:szCs w:val="24"/>
                <w:rtl/>
                <w:lang w:bidi="fa-IR"/>
              </w:rPr>
              <w:t>افتا و مدیریت منابع آب</w:t>
            </w:r>
          </w:p>
        </w:tc>
        <w:tc>
          <w:tcPr>
            <w:tcW w:w="1820" w:type="dxa"/>
            <w:shd w:val="clear" w:color="auto" w:fill="auto"/>
            <w:tcMar>
              <w:top w:w="15" w:type="dxa"/>
              <w:left w:w="76" w:type="dxa"/>
              <w:bottom w:w="0" w:type="dxa"/>
              <w:right w:w="76" w:type="dxa"/>
            </w:tcMar>
            <w:vAlign w:val="center"/>
          </w:tcPr>
          <w:p w14:paraId="3CC8167A" w14:textId="1031CBF6" w:rsidR="001F64DA" w:rsidRPr="00B15631" w:rsidRDefault="001F64DA" w:rsidP="001F64DA">
            <w:pPr>
              <w:jc w:val="center"/>
              <w:rPr>
                <w:rFonts w:cs="B Nazanin"/>
                <w:sz w:val="24"/>
                <w:szCs w:val="24"/>
                <w:lang w:bidi="fa-IR"/>
              </w:rPr>
            </w:pPr>
            <w:r>
              <w:rPr>
                <w:rFonts w:cs="B Nazanin" w:hint="cs"/>
                <w:sz w:val="24"/>
                <w:szCs w:val="24"/>
                <w:rtl/>
                <w:lang w:bidi="fa-IR"/>
              </w:rPr>
              <w:t>100%</w:t>
            </w:r>
          </w:p>
        </w:tc>
        <w:tc>
          <w:tcPr>
            <w:tcW w:w="2364" w:type="dxa"/>
            <w:shd w:val="clear" w:color="auto" w:fill="auto"/>
            <w:tcMar>
              <w:top w:w="15" w:type="dxa"/>
              <w:left w:w="76" w:type="dxa"/>
              <w:bottom w:w="0" w:type="dxa"/>
              <w:right w:w="76" w:type="dxa"/>
            </w:tcMar>
            <w:vAlign w:val="center"/>
          </w:tcPr>
          <w:p w14:paraId="63132687" w14:textId="2F89CF04" w:rsidR="001F64DA" w:rsidRPr="00B15631" w:rsidRDefault="001F64DA" w:rsidP="001F64DA">
            <w:pPr>
              <w:jc w:val="center"/>
              <w:rPr>
                <w:rFonts w:cs="B Nazanin"/>
                <w:sz w:val="24"/>
                <w:szCs w:val="24"/>
                <w:lang w:bidi="fa-IR"/>
              </w:rPr>
            </w:pPr>
            <w:r>
              <w:rPr>
                <w:rFonts w:cs="B Nazanin" w:hint="cs"/>
                <w:sz w:val="24"/>
                <w:szCs w:val="24"/>
                <w:rtl/>
                <w:lang w:bidi="fa-IR"/>
              </w:rPr>
              <w:t>خرید و راه اندازی نرم افزار</w:t>
            </w:r>
          </w:p>
        </w:tc>
        <w:tc>
          <w:tcPr>
            <w:tcW w:w="2836" w:type="dxa"/>
            <w:shd w:val="clear" w:color="auto" w:fill="auto"/>
            <w:tcMar>
              <w:top w:w="15" w:type="dxa"/>
              <w:left w:w="76" w:type="dxa"/>
              <w:bottom w:w="0" w:type="dxa"/>
              <w:right w:w="76" w:type="dxa"/>
            </w:tcMar>
            <w:vAlign w:val="center"/>
          </w:tcPr>
          <w:p w14:paraId="70B9EB92" w14:textId="58575C32" w:rsidR="001F64DA" w:rsidRPr="00B15631" w:rsidRDefault="001F64DA" w:rsidP="001F64DA">
            <w:pPr>
              <w:jc w:val="center"/>
              <w:rPr>
                <w:rFonts w:cs="B Nazanin"/>
                <w:sz w:val="24"/>
                <w:szCs w:val="24"/>
                <w:lang w:bidi="fa-IR"/>
              </w:rPr>
            </w:pPr>
            <w:r>
              <w:rPr>
                <w:rFonts w:cs="B Nazanin" w:hint="cs"/>
                <w:sz w:val="24"/>
                <w:szCs w:val="24"/>
                <w:rtl/>
                <w:lang w:bidi="fa-IR"/>
              </w:rPr>
              <w:t>خرید وارتقاء سرورهای مرکز داده</w:t>
            </w:r>
          </w:p>
        </w:tc>
        <w:tc>
          <w:tcPr>
            <w:tcW w:w="920" w:type="dxa"/>
            <w:shd w:val="clear" w:color="auto" w:fill="auto"/>
            <w:tcMar>
              <w:top w:w="15" w:type="dxa"/>
              <w:left w:w="100" w:type="dxa"/>
              <w:bottom w:w="0" w:type="dxa"/>
              <w:right w:w="100" w:type="dxa"/>
            </w:tcMar>
            <w:vAlign w:val="center"/>
          </w:tcPr>
          <w:p w14:paraId="278F3AC6" w14:textId="07A5EED7" w:rsidR="001F64DA" w:rsidRPr="00B15631" w:rsidRDefault="001F64DA" w:rsidP="001F64DA">
            <w:pPr>
              <w:jc w:val="center"/>
              <w:rPr>
                <w:rFonts w:cs="B Nazanin"/>
                <w:sz w:val="24"/>
                <w:szCs w:val="24"/>
                <w:rtl/>
                <w:lang w:bidi="fa-IR"/>
              </w:rPr>
            </w:pPr>
            <w:r>
              <w:rPr>
                <w:rFonts w:cs="B Nazanin" w:hint="cs"/>
                <w:sz w:val="24"/>
                <w:szCs w:val="24"/>
                <w:rtl/>
                <w:lang w:bidi="fa-IR"/>
              </w:rPr>
              <w:t>3</w:t>
            </w:r>
          </w:p>
        </w:tc>
      </w:tr>
      <w:tr w:rsidR="001F64DA" w:rsidRPr="00B15631" w14:paraId="7E50C4FB" w14:textId="77777777" w:rsidTr="001F64DA">
        <w:trPr>
          <w:trHeight w:val="592"/>
          <w:jc w:val="center"/>
        </w:trPr>
        <w:tc>
          <w:tcPr>
            <w:tcW w:w="2120" w:type="dxa"/>
            <w:shd w:val="clear" w:color="auto" w:fill="auto"/>
            <w:tcMar>
              <w:top w:w="15" w:type="dxa"/>
              <w:left w:w="76" w:type="dxa"/>
              <w:bottom w:w="0" w:type="dxa"/>
              <w:right w:w="76" w:type="dxa"/>
            </w:tcMar>
            <w:vAlign w:val="center"/>
          </w:tcPr>
          <w:p w14:paraId="28865C69" w14:textId="2848C2B9" w:rsidR="001F64DA" w:rsidRPr="00B15631" w:rsidRDefault="00F017B7" w:rsidP="001F64DA">
            <w:pPr>
              <w:jc w:val="center"/>
              <w:rPr>
                <w:rFonts w:cs="B Nazanin"/>
                <w:sz w:val="24"/>
                <w:szCs w:val="24"/>
                <w:lang w:bidi="fa-IR"/>
              </w:rPr>
            </w:pPr>
            <w:r>
              <w:rPr>
                <w:rFonts w:cs="B Nazanin" w:hint="cs"/>
                <w:sz w:val="24"/>
                <w:szCs w:val="24"/>
                <w:rtl/>
                <w:lang w:bidi="fa-IR"/>
              </w:rPr>
              <w:t>000،000 ،100</w:t>
            </w:r>
          </w:p>
        </w:tc>
        <w:tc>
          <w:tcPr>
            <w:tcW w:w="3340" w:type="dxa"/>
            <w:shd w:val="clear" w:color="auto" w:fill="auto"/>
            <w:tcMar>
              <w:top w:w="15" w:type="dxa"/>
              <w:left w:w="76" w:type="dxa"/>
              <w:bottom w:w="0" w:type="dxa"/>
              <w:right w:w="76" w:type="dxa"/>
            </w:tcMar>
            <w:vAlign w:val="center"/>
          </w:tcPr>
          <w:p w14:paraId="4593E702" w14:textId="6D42ADD1" w:rsidR="001F64DA" w:rsidRPr="00B15631" w:rsidRDefault="001F64DA" w:rsidP="001F64DA">
            <w:pPr>
              <w:jc w:val="center"/>
              <w:rPr>
                <w:rFonts w:cs="B Nazanin"/>
                <w:sz w:val="24"/>
                <w:szCs w:val="24"/>
                <w:lang w:bidi="fa-IR"/>
              </w:rPr>
            </w:pPr>
            <w:r>
              <w:rPr>
                <w:rFonts w:cs="B Nazanin" w:hint="cs"/>
                <w:sz w:val="24"/>
                <w:szCs w:val="24"/>
                <w:rtl/>
                <w:lang w:bidi="fa-IR"/>
              </w:rPr>
              <w:t>افتا و مدیریت منابع آب</w:t>
            </w:r>
          </w:p>
        </w:tc>
        <w:tc>
          <w:tcPr>
            <w:tcW w:w="1820" w:type="dxa"/>
            <w:shd w:val="clear" w:color="auto" w:fill="auto"/>
            <w:tcMar>
              <w:top w:w="15" w:type="dxa"/>
              <w:left w:w="76" w:type="dxa"/>
              <w:bottom w:w="0" w:type="dxa"/>
              <w:right w:w="76" w:type="dxa"/>
            </w:tcMar>
            <w:vAlign w:val="center"/>
          </w:tcPr>
          <w:p w14:paraId="561220C6" w14:textId="7E6B4523" w:rsidR="001F64DA" w:rsidRPr="00B15631" w:rsidRDefault="001F64DA" w:rsidP="001F64DA">
            <w:pPr>
              <w:jc w:val="center"/>
              <w:rPr>
                <w:rFonts w:cs="B Nazanin"/>
                <w:sz w:val="24"/>
                <w:szCs w:val="24"/>
                <w:lang w:bidi="fa-IR"/>
              </w:rPr>
            </w:pPr>
            <w:r>
              <w:rPr>
                <w:rFonts w:cs="B Nazanin" w:hint="cs"/>
                <w:sz w:val="24"/>
                <w:szCs w:val="24"/>
                <w:rtl/>
                <w:lang w:bidi="fa-IR"/>
              </w:rPr>
              <w:t>100%</w:t>
            </w:r>
          </w:p>
        </w:tc>
        <w:tc>
          <w:tcPr>
            <w:tcW w:w="2364" w:type="dxa"/>
            <w:shd w:val="clear" w:color="auto" w:fill="auto"/>
            <w:tcMar>
              <w:top w:w="15" w:type="dxa"/>
              <w:left w:w="76" w:type="dxa"/>
              <w:bottom w:w="0" w:type="dxa"/>
              <w:right w:w="76" w:type="dxa"/>
            </w:tcMar>
            <w:vAlign w:val="center"/>
          </w:tcPr>
          <w:p w14:paraId="10803F19" w14:textId="327BE47C" w:rsidR="001F64DA" w:rsidRPr="00B15631" w:rsidRDefault="001F64DA" w:rsidP="001F64DA">
            <w:pPr>
              <w:jc w:val="center"/>
              <w:rPr>
                <w:rFonts w:cs="B Nazanin"/>
                <w:sz w:val="24"/>
                <w:szCs w:val="24"/>
                <w:lang w:bidi="fa-IR"/>
              </w:rPr>
            </w:pPr>
            <w:r>
              <w:rPr>
                <w:rFonts w:cs="B Nazanin" w:hint="cs"/>
                <w:sz w:val="24"/>
                <w:szCs w:val="24"/>
                <w:rtl/>
                <w:lang w:bidi="fa-IR"/>
              </w:rPr>
              <w:t>خرید و راه اندازی نرم افزار</w:t>
            </w:r>
          </w:p>
        </w:tc>
        <w:tc>
          <w:tcPr>
            <w:tcW w:w="2836" w:type="dxa"/>
            <w:shd w:val="clear" w:color="auto" w:fill="auto"/>
            <w:tcMar>
              <w:top w:w="15" w:type="dxa"/>
              <w:left w:w="76" w:type="dxa"/>
              <w:bottom w:w="0" w:type="dxa"/>
              <w:right w:w="76" w:type="dxa"/>
            </w:tcMar>
            <w:vAlign w:val="center"/>
          </w:tcPr>
          <w:p w14:paraId="23015C87" w14:textId="54291F37" w:rsidR="001F64DA" w:rsidRPr="00B15631" w:rsidRDefault="001F64DA" w:rsidP="001F64DA">
            <w:pPr>
              <w:jc w:val="center"/>
              <w:rPr>
                <w:rFonts w:cs="B Nazanin"/>
                <w:sz w:val="24"/>
                <w:szCs w:val="24"/>
                <w:lang w:bidi="fa-IR"/>
              </w:rPr>
            </w:pPr>
            <w:r>
              <w:rPr>
                <w:rFonts w:cs="B Nazanin" w:hint="cs"/>
                <w:sz w:val="24"/>
                <w:szCs w:val="24"/>
                <w:rtl/>
                <w:lang w:bidi="fa-IR"/>
              </w:rPr>
              <w:t>تمدید لایسنس سامانه جداساز اینترنت از شبکه داخلی</w:t>
            </w:r>
          </w:p>
        </w:tc>
        <w:tc>
          <w:tcPr>
            <w:tcW w:w="920" w:type="dxa"/>
            <w:shd w:val="clear" w:color="auto" w:fill="auto"/>
            <w:tcMar>
              <w:top w:w="15" w:type="dxa"/>
              <w:left w:w="100" w:type="dxa"/>
              <w:bottom w:w="0" w:type="dxa"/>
              <w:right w:w="100" w:type="dxa"/>
            </w:tcMar>
            <w:vAlign w:val="center"/>
          </w:tcPr>
          <w:p w14:paraId="06477499" w14:textId="03C85CA4" w:rsidR="001F64DA" w:rsidRPr="00B15631" w:rsidRDefault="001F64DA" w:rsidP="001F64DA">
            <w:pPr>
              <w:jc w:val="center"/>
              <w:rPr>
                <w:rFonts w:cs="B Nazanin"/>
                <w:sz w:val="24"/>
                <w:szCs w:val="24"/>
                <w:rtl/>
                <w:lang w:bidi="fa-IR"/>
              </w:rPr>
            </w:pPr>
            <w:r>
              <w:rPr>
                <w:rFonts w:cs="B Nazanin" w:hint="cs"/>
                <w:sz w:val="24"/>
                <w:szCs w:val="24"/>
                <w:rtl/>
                <w:lang w:bidi="fa-IR"/>
              </w:rPr>
              <w:t>4</w:t>
            </w:r>
          </w:p>
        </w:tc>
      </w:tr>
    </w:tbl>
    <w:p w14:paraId="4DAE9012" w14:textId="77777777" w:rsidR="00FC4D92" w:rsidRPr="005C12A1" w:rsidRDefault="00FC4D92" w:rsidP="00FC4D92">
      <w:pPr>
        <w:jc w:val="lowKashida"/>
        <w:rPr>
          <w:rFonts w:cs="B Nazanin"/>
          <w:sz w:val="24"/>
          <w:szCs w:val="24"/>
          <w:rtl/>
          <w:lang w:bidi="fa-IR"/>
        </w:rPr>
      </w:pPr>
    </w:p>
    <w:p w14:paraId="3CD9D3C3" w14:textId="77777777" w:rsidR="00FC4D92" w:rsidRPr="00B15631" w:rsidRDefault="00FC4D92" w:rsidP="00FC4D92">
      <w:pPr>
        <w:ind w:right="284"/>
        <w:rPr>
          <w:rFonts w:cs="B Nazanin"/>
          <w:b/>
          <w:bCs/>
          <w:sz w:val="32"/>
          <w:szCs w:val="32"/>
          <w:lang w:bidi="fa-IR"/>
        </w:rPr>
      </w:pPr>
      <w:bookmarkStart w:id="42" w:name="_Toc327715204"/>
      <w:bookmarkStart w:id="43" w:name="OLE_LINK7"/>
      <w:bookmarkStart w:id="44" w:name="OLE_LINK8"/>
      <w:r>
        <w:rPr>
          <w:rFonts w:cs="B Nazanin" w:hint="cs"/>
          <w:b/>
          <w:bCs/>
          <w:sz w:val="32"/>
          <w:szCs w:val="32"/>
          <w:rtl/>
          <w:lang w:bidi="fa-IR"/>
        </w:rPr>
        <w:t xml:space="preserve">53- </w:t>
      </w:r>
      <w:r w:rsidRPr="00B15631">
        <w:rPr>
          <w:rFonts w:cs="B Nazanin" w:hint="cs"/>
          <w:b/>
          <w:bCs/>
          <w:sz w:val="32"/>
          <w:szCs w:val="32"/>
          <w:rtl/>
          <w:lang w:bidi="fa-IR"/>
        </w:rPr>
        <w:t xml:space="preserve">عملکرد حوزه اطلاعات مکانی </w:t>
      </w:r>
    </w:p>
    <w:p w14:paraId="0B9DB5C9" w14:textId="77777777" w:rsidR="00FC4D92" w:rsidRPr="00B15631" w:rsidRDefault="00FC4D92" w:rsidP="00FC4D92">
      <w:pPr>
        <w:ind w:right="284"/>
        <w:jc w:val="both"/>
        <w:rPr>
          <w:rFonts w:cs="B Nazanin"/>
          <w:sz w:val="28"/>
          <w:szCs w:val="28"/>
          <w:rtl/>
          <w:lang w:eastAsia="en-US" w:bidi="fa-IR"/>
        </w:rPr>
      </w:pPr>
      <w:r w:rsidRPr="00B15631">
        <w:rPr>
          <w:rFonts w:cs="B Nazanin" w:hint="cs"/>
          <w:sz w:val="28"/>
          <w:szCs w:val="28"/>
          <w:rtl/>
          <w:lang w:eastAsia="en-US" w:bidi="fa-IR"/>
        </w:rPr>
        <w:t xml:space="preserve">وضعیت استانداردسازی، تکمیل و بروزرسانی 132 لایه اطلاعات مکانی مطابق مدل داده منطقی پایگاه داده مکانی یکپارچه صنعت آب با اولویت 36 لایه مصوب </w:t>
      </w:r>
      <w:r>
        <w:rPr>
          <w:rFonts w:cs="B Nazanin" w:hint="cs"/>
          <w:sz w:val="28"/>
          <w:szCs w:val="28"/>
          <w:rtl/>
          <w:lang w:eastAsia="en-US" w:bidi="fa-IR"/>
        </w:rPr>
        <w:t xml:space="preserve">     </w:t>
      </w:r>
      <w:r w:rsidRPr="00B15631">
        <w:rPr>
          <w:rFonts w:cs="B Nazanin"/>
          <w:sz w:val="28"/>
          <w:szCs w:val="28"/>
          <w:lang w:eastAsia="en-US" w:bidi="fa-IR"/>
        </w:rPr>
        <w:t>SDI</w:t>
      </w:r>
      <w:r>
        <w:rPr>
          <w:rFonts w:cs="B Nazanin" w:hint="cs"/>
          <w:sz w:val="28"/>
          <w:szCs w:val="28"/>
          <w:rtl/>
          <w:lang w:eastAsia="en-US" w:bidi="fa-IR"/>
        </w:rPr>
        <w:t xml:space="preserve"> </w:t>
      </w:r>
      <w:r w:rsidRPr="00B15631">
        <w:rPr>
          <w:rFonts w:cs="B Nazanin"/>
          <w:sz w:val="28"/>
          <w:szCs w:val="28"/>
          <w:lang w:eastAsia="en-US" w:bidi="fa-IR"/>
        </w:rPr>
        <w:t xml:space="preserve"> </w:t>
      </w:r>
      <w:r w:rsidRPr="00B15631">
        <w:rPr>
          <w:rFonts w:cs="B Nazanin" w:hint="cs"/>
          <w:sz w:val="28"/>
          <w:szCs w:val="28"/>
          <w:rtl/>
          <w:lang w:eastAsia="en-US" w:bidi="fa-IR"/>
        </w:rPr>
        <w:t>آب و ارسال نتایج دفتر تحقیق، توسعه و فناوری اطلاعات شرکت مادر</w:t>
      </w:r>
    </w:p>
    <w:p w14:paraId="6F454A2D" w14:textId="77777777" w:rsidR="00FC4D92" w:rsidRPr="00B15631" w:rsidRDefault="00FC4D92" w:rsidP="00FC4D92">
      <w:pPr>
        <w:ind w:right="284"/>
        <w:rPr>
          <w:rFonts w:cs="B Nazanin"/>
          <w:b/>
          <w:bCs/>
          <w:color w:val="FF0000"/>
          <w:sz w:val="24"/>
          <w:szCs w:val="24"/>
          <w:lang w:eastAsia="en-US" w:bidi="fa-IR"/>
        </w:rPr>
      </w:pPr>
    </w:p>
    <w:p w14:paraId="503B8174" w14:textId="6B3A1EAD" w:rsidR="00FC4D92" w:rsidRDefault="00FC4D92" w:rsidP="00FC4D92">
      <w:pPr>
        <w:ind w:right="284"/>
        <w:rPr>
          <w:rFonts w:cs="B Nazanin"/>
          <w:b/>
          <w:bCs/>
          <w:sz w:val="32"/>
          <w:szCs w:val="32"/>
          <w:rtl/>
          <w:lang w:bidi="fa-IR"/>
        </w:rPr>
      </w:pPr>
      <w:r>
        <w:rPr>
          <w:rFonts w:cs="B Nazanin" w:hint="cs"/>
          <w:b/>
          <w:bCs/>
          <w:sz w:val="32"/>
          <w:szCs w:val="32"/>
          <w:rtl/>
          <w:lang w:bidi="fa-IR"/>
        </w:rPr>
        <w:lastRenderedPageBreak/>
        <w:t xml:space="preserve">54- </w:t>
      </w:r>
      <w:r w:rsidRPr="00B15631">
        <w:rPr>
          <w:rFonts w:cs="B Nazanin"/>
          <w:b/>
          <w:bCs/>
          <w:sz w:val="32"/>
          <w:szCs w:val="32"/>
          <w:rtl/>
          <w:lang w:bidi="fa-IR"/>
        </w:rPr>
        <w:t>وضعیت عملکردی استقرار نظام مدیریت فرآیندهای سازمانی</w:t>
      </w:r>
      <w:r w:rsidR="00F74FF3">
        <w:rPr>
          <w:rFonts w:cs="B Nazanin" w:hint="cs"/>
          <w:b/>
          <w:bCs/>
          <w:sz w:val="32"/>
          <w:szCs w:val="32"/>
          <w:rtl/>
          <w:lang w:bidi="fa-IR"/>
        </w:rPr>
        <w:t xml:space="preserve"> :</w:t>
      </w:r>
    </w:p>
    <w:p w14:paraId="15E22891" w14:textId="6DED32CB" w:rsidR="00FC4D92" w:rsidRPr="00074E32" w:rsidRDefault="00074E32" w:rsidP="00FC4D92">
      <w:pPr>
        <w:ind w:right="284"/>
        <w:rPr>
          <w:rFonts w:cs="B Nazanin"/>
          <w:b/>
          <w:bCs/>
          <w:sz w:val="28"/>
          <w:szCs w:val="28"/>
          <w:rtl/>
          <w:lang w:bidi="fa-IR"/>
        </w:rPr>
      </w:pPr>
      <w:r w:rsidRPr="00074E32">
        <w:rPr>
          <w:rFonts w:cs="B Nazanin" w:hint="cs"/>
          <w:b/>
          <w:bCs/>
          <w:sz w:val="28"/>
          <w:szCs w:val="28"/>
          <w:rtl/>
          <w:lang w:bidi="fa-IR"/>
        </w:rPr>
        <w:t>شروع پروژه استقرار نظام مدیریت فرآیندها در شرکت با بهره مندی از خدمات مشاوره ای معاونت پژوهشی دانشگاه یزد</w:t>
      </w:r>
    </w:p>
    <w:p w14:paraId="203B0BF5" w14:textId="77777777" w:rsidR="00FC4D92" w:rsidRDefault="00FC4D92" w:rsidP="00FC4D92">
      <w:pPr>
        <w:ind w:right="284"/>
        <w:rPr>
          <w:rFonts w:cs="B Nazanin"/>
          <w:b/>
          <w:bCs/>
          <w:sz w:val="32"/>
          <w:szCs w:val="32"/>
          <w:rtl/>
          <w:lang w:bidi="fa-IR"/>
        </w:rPr>
      </w:pPr>
    </w:p>
    <w:p w14:paraId="14468235" w14:textId="77777777" w:rsidR="00FC4D92" w:rsidRDefault="00FC4D92" w:rsidP="00FC4D92">
      <w:pPr>
        <w:ind w:right="284"/>
        <w:rPr>
          <w:rFonts w:cs="B Nazanin"/>
          <w:b/>
          <w:bCs/>
          <w:sz w:val="32"/>
          <w:szCs w:val="32"/>
          <w:rtl/>
          <w:lang w:bidi="fa-IR"/>
        </w:rPr>
      </w:pPr>
    </w:p>
    <w:p w14:paraId="47A0B253" w14:textId="77777777" w:rsidR="00FC4D92" w:rsidRPr="00B15631" w:rsidRDefault="00FC4D92" w:rsidP="00FC4D92">
      <w:pPr>
        <w:spacing w:line="360" w:lineRule="auto"/>
        <w:ind w:right="288"/>
        <w:rPr>
          <w:rFonts w:cs="B Nazanin"/>
          <w:b/>
          <w:bCs/>
          <w:sz w:val="32"/>
          <w:szCs w:val="32"/>
          <w:lang w:bidi="fa-IR"/>
        </w:rPr>
      </w:pPr>
      <w:r>
        <w:rPr>
          <w:rFonts w:cs="B Nazanin" w:hint="cs"/>
          <w:b/>
          <w:bCs/>
          <w:sz w:val="32"/>
          <w:szCs w:val="32"/>
          <w:rtl/>
          <w:lang w:bidi="fa-IR"/>
        </w:rPr>
        <w:t>55-</w:t>
      </w:r>
      <w:r w:rsidRPr="00B15631">
        <w:rPr>
          <w:rFonts w:cs="B Nazanin"/>
          <w:b/>
          <w:bCs/>
          <w:sz w:val="32"/>
          <w:szCs w:val="32"/>
          <w:rtl/>
          <w:lang w:bidi="fa-IR"/>
        </w:rPr>
        <w:t xml:space="preserve"> عملکرد کارنامه بهره وری در سال  1403</w:t>
      </w:r>
    </w:p>
    <w:tbl>
      <w:tblPr>
        <w:tblW w:w="12790"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684"/>
        <w:gridCol w:w="3676"/>
        <w:gridCol w:w="1860"/>
        <w:gridCol w:w="3060"/>
        <w:gridCol w:w="1840"/>
        <w:gridCol w:w="670"/>
      </w:tblGrid>
      <w:tr w:rsidR="00FC4D92" w:rsidRPr="00B15631" w14:paraId="48A3F2E2" w14:textId="77777777" w:rsidTr="00FE1A1F">
        <w:trPr>
          <w:trHeight w:val="576"/>
          <w:jc w:val="center"/>
        </w:trPr>
        <w:tc>
          <w:tcPr>
            <w:tcW w:w="1684" w:type="dxa"/>
            <w:shd w:val="clear" w:color="auto" w:fill="B9CDE5"/>
            <w:tcMar>
              <w:top w:w="15" w:type="dxa"/>
              <w:left w:w="100" w:type="dxa"/>
              <w:bottom w:w="0" w:type="dxa"/>
              <w:right w:w="100" w:type="dxa"/>
            </w:tcMar>
            <w:vAlign w:val="center"/>
            <w:hideMark/>
          </w:tcPr>
          <w:p w14:paraId="7AE5F0AF" w14:textId="77777777" w:rsidR="00FC4D92" w:rsidRPr="00B15631" w:rsidRDefault="00FC4D92" w:rsidP="00314FB0">
            <w:pPr>
              <w:jc w:val="center"/>
              <w:rPr>
                <w:rFonts w:cs="B Nazanin"/>
                <w:b/>
                <w:bCs/>
                <w:sz w:val="24"/>
                <w:szCs w:val="24"/>
                <w:lang w:bidi="fa-IR"/>
              </w:rPr>
            </w:pPr>
            <w:r w:rsidRPr="00B15631">
              <w:rPr>
                <w:rFonts w:cs="B Nazanin" w:hint="cs"/>
                <w:b/>
                <w:bCs/>
                <w:sz w:val="24"/>
                <w:szCs w:val="24"/>
                <w:rtl/>
                <w:lang w:bidi="fa-IR"/>
              </w:rPr>
              <w:t>پیشنهادات</w:t>
            </w:r>
          </w:p>
        </w:tc>
        <w:tc>
          <w:tcPr>
            <w:tcW w:w="3676" w:type="dxa"/>
            <w:shd w:val="clear" w:color="auto" w:fill="B9CDE5"/>
            <w:tcMar>
              <w:top w:w="15" w:type="dxa"/>
              <w:left w:w="100" w:type="dxa"/>
              <w:bottom w:w="0" w:type="dxa"/>
              <w:right w:w="100" w:type="dxa"/>
            </w:tcMar>
            <w:vAlign w:val="center"/>
            <w:hideMark/>
          </w:tcPr>
          <w:p w14:paraId="624F529F" w14:textId="77777777" w:rsidR="00FC4D92" w:rsidRPr="00B15631" w:rsidRDefault="00FC4D92" w:rsidP="00314FB0">
            <w:pPr>
              <w:jc w:val="center"/>
              <w:rPr>
                <w:rFonts w:cs="B Nazanin"/>
                <w:b/>
                <w:bCs/>
                <w:sz w:val="24"/>
                <w:szCs w:val="24"/>
                <w:lang w:bidi="fa-IR"/>
              </w:rPr>
            </w:pPr>
            <w:r w:rsidRPr="00B15631">
              <w:rPr>
                <w:rFonts w:cs="B Nazanin" w:hint="cs"/>
                <w:b/>
                <w:bCs/>
                <w:sz w:val="24"/>
                <w:szCs w:val="24"/>
                <w:rtl/>
                <w:lang w:bidi="fa-IR"/>
              </w:rPr>
              <w:t>مشکلات</w:t>
            </w:r>
          </w:p>
        </w:tc>
        <w:tc>
          <w:tcPr>
            <w:tcW w:w="1860" w:type="dxa"/>
            <w:shd w:val="clear" w:color="auto" w:fill="B9CDE5"/>
            <w:tcMar>
              <w:top w:w="15" w:type="dxa"/>
              <w:left w:w="100" w:type="dxa"/>
              <w:bottom w:w="0" w:type="dxa"/>
              <w:right w:w="100" w:type="dxa"/>
            </w:tcMar>
            <w:vAlign w:val="center"/>
            <w:hideMark/>
          </w:tcPr>
          <w:p w14:paraId="18219114" w14:textId="77777777" w:rsidR="00FC4D92" w:rsidRPr="00B15631" w:rsidRDefault="00FC4D92" w:rsidP="00314FB0">
            <w:pPr>
              <w:jc w:val="center"/>
              <w:rPr>
                <w:rFonts w:cs="B Nazanin"/>
                <w:b/>
                <w:bCs/>
                <w:sz w:val="24"/>
                <w:szCs w:val="24"/>
                <w:lang w:bidi="fa-IR"/>
              </w:rPr>
            </w:pPr>
            <w:r w:rsidRPr="00B15631">
              <w:rPr>
                <w:rFonts w:cs="B Nazanin" w:hint="cs"/>
                <w:b/>
                <w:bCs/>
                <w:sz w:val="24"/>
                <w:szCs w:val="24"/>
                <w:rtl/>
                <w:lang w:bidi="fa-IR"/>
              </w:rPr>
              <w:t>نتایج اقدامات</w:t>
            </w:r>
          </w:p>
        </w:tc>
        <w:tc>
          <w:tcPr>
            <w:tcW w:w="3060" w:type="dxa"/>
            <w:shd w:val="clear" w:color="auto" w:fill="B9CDE5"/>
            <w:tcMar>
              <w:top w:w="15" w:type="dxa"/>
              <w:left w:w="76" w:type="dxa"/>
              <w:bottom w:w="0" w:type="dxa"/>
              <w:right w:w="76" w:type="dxa"/>
            </w:tcMar>
            <w:vAlign w:val="center"/>
            <w:hideMark/>
          </w:tcPr>
          <w:p w14:paraId="5AC774A5" w14:textId="77777777" w:rsidR="00FC4D92" w:rsidRPr="00B15631" w:rsidRDefault="00FC4D92" w:rsidP="00314FB0">
            <w:pPr>
              <w:jc w:val="center"/>
              <w:rPr>
                <w:rFonts w:cs="B Nazanin"/>
                <w:b/>
                <w:bCs/>
                <w:sz w:val="24"/>
                <w:szCs w:val="24"/>
                <w:lang w:bidi="fa-IR"/>
              </w:rPr>
            </w:pPr>
            <w:r w:rsidRPr="00B15631">
              <w:rPr>
                <w:rFonts w:cs="B Nazanin" w:hint="cs"/>
                <w:b/>
                <w:bCs/>
                <w:sz w:val="24"/>
                <w:szCs w:val="24"/>
                <w:rtl/>
                <w:lang w:bidi="fa-IR"/>
              </w:rPr>
              <w:t>برنامه</w:t>
            </w:r>
          </w:p>
        </w:tc>
        <w:tc>
          <w:tcPr>
            <w:tcW w:w="1840" w:type="dxa"/>
            <w:shd w:val="clear" w:color="auto" w:fill="B9CDE5"/>
            <w:tcMar>
              <w:top w:w="15" w:type="dxa"/>
              <w:left w:w="76" w:type="dxa"/>
              <w:bottom w:w="0" w:type="dxa"/>
              <w:right w:w="76" w:type="dxa"/>
            </w:tcMar>
            <w:vAlign w:val="center"/>
            <w:hideMark/>
          </w:tcPr>
          <w:p w14:paraId="30D2C99D" w14:textId="77777777" w:rsidR="00FC4D92" w:rsidRPr="00B15631" w:rsidRDefault="00FC4D92" w:rsidP="00314FB0">
            <w:pPr>
              <w:jc w:val="center"/>
              <w:rPr>
                <w:rFonts w:cs="B Nazanin"/>
                <w:b/>
                <w:bCs/>
                <w:sz w:val="24"/>
                <w:szCs w:val="24"/>
                <w:lang w:bidi="fa-IR"/>
              </w:rPr>
            </w:pPr>
            <w:r w:rsidRPr="00B15631">
              <w:rPr>
                <w:rFonts w:cs="B Nazanin" w:hint="cs"/>
                <w:b/>
                <w:bCs/>
                <w:sz w:val="24"/>
                <w:szCs w:val="24"/>
                <w:rtl/>
                <w:lang w:bidi="fa-IR"/>
              </w:rPr>
              <w:t>تکالیف</w:t>
            </w:r>
          </w:p>
        </w:tc>
        <w:tc>
          <w:tcPr>
            <w:tcW w:w="670" w:type="dxa"/>
            <w:shd w:val="clear" w:color="auto" w:fill="B9CDE5"/>
            <w:vAlign w:val="center"/>
          </w:tcPr>
          <w:p w14:paraId="218D668D" w14:textId="77777777" w:rsidR="00FC4D92" w:rsidRPr="00B15631" w:rsidRDefault="00FC4D92" w:rsidP="00314FB0">
            <w:pPr>
              <w:jc w:val="center"/>
              <w:rPr>
                <w:rFonts w:cs="B Nazanin"/>
                <w:b/>
                <w:bCs/>
                <w:sz w:val="24"/>
                <w:szCs w:val="24"/>
                <w:rtl/>
                <w:lang w:bidi="fa-IR"/>
              </w:rPr>
            </w:pPr>
            <w:r w:rsidRPr="00B15631">
              <w:rPr>
                <w:rFonts w:cs="B Nazanin" w:hint="cs"/>
                <w:b/>
                <w:bCs/>
                <w:sz w:val="24"/>
                <w:szCs w:val="24"/>
                <w:rtl/>
                <w:lang w:bidi="fa-IR"/>
              </w:rPr>
              <w:t>ردیف</w:t>
            </w:r>
          </w:p>
        </w:tc>
      </w:tr>
      <w:tr w:rsidR="008C5F67" w:rsidRPr="00B15631" w14:paraId="3C16AA39" w14:textId="77777777" w:rsidTr="00FE1A1F">
        <w:trPr>
          <w:trHeight w:val="576"/>
          <w:jc w:val="center"/>
        </w:trPr>
        <w:tc>
          <w:tcPr>
            <w:tcW w:w="1684" w:type="dxa"/>
            <w:shd w:val="clear" w:color="auto" w:fill="auto"/>
            <w:tcMar>
              <w:top w:w="15" w:type="dxa"/>
              <w:left w:w="76" w:type="dxa"/>
              <w:bottom w:w="0" w:type="dxa"/>
              <w:right w:w="76" w:type="dxa"/>
            </w:tcMar>
            <w:vAlign w:val="center"/>
            <w:hideMark/>
          </w:tcPr>
          <w:p w14:paraId="54A9A2C4" w14:textId="77777777" w:rsidR="008C5F67" w:rsidRPr="00B15631" w:rsidRDefault="008C5F67" w:rsidP="008C5F67">
            <w:pPr>
              <w:ind w:right="284"/>
              <w:jc w:val="center"/>
              <w:rPr>
                <w:rFonts w:cs="B Nazanin"/>
                <w:sz w:val="24"/>
                <w:szCs w:val="24"/>
                <w:lang w:eastAsia="en-US" w:bidi="fa-IR"/>
              </w:rPr>
            </w:pPr>
          </w:p>
        </w:tc>
        <w:tc>
          <w:tcPr>
            <w:tcW w:w="3676" w:type="dxa"/>
            <w:vMerge w:val="restart"/>
            <w:shd w:val="clear" w:color="auto" w:fill="auto"/>
            <w:tcMar>
              <w:top w:w="15" w:type="dxa"/>
              <w:left w:w="76" w:type="dxa"/>
              <w:bottom w:w="0" w:type="dxa"/>
              <w:right w:w="76" w:type="dxa"/>
            </w:tcMar>
            <w:vAlign w:val="center"/>
          </w:tcPr>
          <w:p w14:paraId="0AD60ACE" w14:textId="3FEF24F0" w:rsidR="008C5F67" w:rsidRPr="00B15631" w:rsidRDefault="008C5F67" w:rsidP="008C5F67">
            <w:pPr>
              <w:ind w:right="284"/>
              <w:jc w:val="center"/>
              <w:rPr>
                <w:rFonts w:cs="B Nazanin"/>
                <w:sz w:val="24"/>
                <w:szCs w:val="24"/>
                <w:lang w:eastAsia="en-US" w:bidi="fa-IR"/>
              </w:rPr>
            </w:pPr>
            <w:r>
              <w:rPr>
                <w:rFonts w:cs="B Nazanin" w:hint="cs"/>
                <w:sz w:val="24"/>
                <w:szCs w:val="24"/>
                <w:rtl/>
                <w:lang w:eastAsia="en-US" w:bidi="fa-IR"/>
              </w:rPr>
              <w:t>با توجه به شفاف نبودن نحوه محاسبه شاخص های کارایی و نتایج اتخاذ شده ، مبنایی برای تحلیل و شناسایی نقاط قوت و ضعف و برنامه ریزی جهت بهبود وجود ندارد.</w:t>
            </w:r>
          </w:p>
        </w:tc>
        <w:tc>
          <w:tcPr>
            <w:tcW w:w="1860" w:type="dxa"/>
            <w:shd w:val="clear" w:color="auto" w:fill="auto"/>
            <w:tcMar>
              <w:top w:w="15" w:type="dxa"/>
              <w:left w:w="76" w:type="dxa"/>
              <w:bottom w:w="0" w:type="dxa"/>
              <w:right w:w="76" w:type="dxa"/>
            </w:tcMar>
            <w:vAlign w:val="center"/>
            <w:hideMark/>
          </w:tcPr>
          <w:p w14:paraId="50692CE5" w14:textId="62404554" w:rsidR="008C5F67" w:rsidRPr="00B15631" w:rsidRDefault="008C5F67" w:rsidP="008C5F67">
            <w:pPr>
              <w:ind w:right="284"/>
              <w:jc w:val="center"/>
              <w:rPr>
                <w:rFonts w:cs="B Nazanin"/>
                <w:sz w:val="24"/>
                <w:szCs w:val="24"/>
                <w:lang w:eastAsia="en-US" w:bidi="fa-IR"/>
              </w:rPr>
            </w:pPr>
            <w:r>
              <w:rPr>
                <w:rFonts w:cs="B Nazanin" w:hint="cs"/>
                <w:sz w:val="24"/>
                <w:szCs w:val="24"/>
                <w:rtl/>
                <w:lang w:eastAsia="en-US" w:bidi="fa-IR"/>
              </w:rPr>
              <w:t>2.9</w:t>
            </w:r>
          </w:p>
        </w:tc>
        <w:tc>
          <w:tcPr>
            <w:tcW w:w="3060" w:type="dxa"/>
            <w:shd w:val="clear" w:color="auto" w:fill="auto"/>
            <w:tcMar>
              <w:top w:w="15" w:type="dxa"/>
              <w:left w:w="76" w:type="dxa"/>
              <w:bottom w:w="0" w:type="dxa"/>
              <w:right w:w="76" w:type="dxa"/>
            </w:tcMar>
            <w:vAlign w:val="center"/>
            <w:hideMark/>
          </w:tcPr>
          <w:p w14:paraId="6DEC1F89" w14:textId="77777777" w:rsidR="008C5F67" w:rsidRPr="00B15631" w:rsidRDefault="008C5F67" w:rsidP="008C5F67">
            <w:pPr>
              <w:ind w:right="284"/>
              <w:jc w:val="center"/>
              <w:rPr>
                <w:rFonts w:cs="B Nazanin"/>
                <w:sz w:val="24"/>
                <w:szCs w:val="24"/>
                <w:lang w:eastAsia="en-US" w:bidi="fa-IR"/>
              </w:rPr>
            </w:pPr>
            <w:r w:rsidRPr="00B15631">
              <w:rPr>
                <w:rFonts w:cs="B Nazanin" w:hint="cs"/>
                <w:sz w:val="24"/>
                <w:szCs w:val="24"/>
                <w:rtl/>
                <w:lang w:eastAsia="en-US" w:bidi="fa-IR"/>
              </w:rPr>
              <w:t>کارایی نیروی</w:t>
            </w:r>
            <w:r w:rsidRPr="00B15631">
              <w:rPr>
                <w:rFonts w:cs="B Nazanin"/>
                <w:sz w:val="24"/>
                <w:szCs w:val="24"/>
                <w:rtl/>
                <w:lang w:eastAsia="en-US" w:bidi="fa-IR"/>
              </w:rPr>
              <w:t xml:space="preserve"> کار</w:t>
            </w:r>
          </w:p>
        </w:tc>
        <w:tc>
          <w:tcPr>
            <w:tcW w:w="1840" w:type="dxa"/>
            <w:vMerge w:val="restart"/>
            <w:shd w:val="clear" w:color="auto" w:fill="auto"/>
            <w:tcMar>
              <w:top w:w="15" w:type="dxa"/>
              <w:left w:w="76" w:type="dxa"/>
              <w:bottom w:w="0" w:type="dxa"/>
              <w:right w:w="76" w:type="dxa"/>
            </w:tcMar>
            <w:vAlign w:val="center"/>
            <w:hideMark/>
          </w:tcPr>
          <w:p w14:paraId="1682BC83" w14:textId="77777777" w:rsidR="008C5F67" w:rsidRPr="00B15631" w:rsidRDefault="008C5F67" w:rsidP="008C5F67">
            <w:pPr>
              <w:jc w:val="center"/>
              <w:rPr>
                <w:rFonts w:cs="B Nazanin"/>
                <w:sz w:val="24"/>
                <w:szCs w:val="24"/>
                <w:lang w:bidi="fa-IR"/>
              </w:rPr>
            </w:pPr>
            <w:r w:rsidRPr="00B15631">
              <w:rPr>
                <w:rFonts w:cs="B Nazanin" w:hint="cs"/>
                <w:sz w:val="24"/>
                <w:szCs w:val="24"/>
                <w:rtl/>
                <w:lang w:bidi="fa-IR"/>
              </w:rPr>
              <w:t>کارایی</w:t>
            </w:r>
          </w:p>
        </w:tc>
        <w:tc>
          <w:tcPr>
            <w:tcW w:w="670" w:type="dxa"/>
            <w:vAlign w:val="center"/>
          </w:tcPr>
          <w:p w14:paraId="3086BD3D" w14:textId="77777777" w:rsidR="008C5F67" w:rsidRPr="00B15631" w:rsidRDefault="008C5F67" w:rsidP="008C5F67">
            <w:pPr>
              <w:jc w:val="center"/>
              <w:rPr>
                <w:rFonts w:cs="B Nazanin"/>
                <w:sz w:val="24"/>
                <w:szCs w:val="24"/>
                <w:rtl/>
                <w:lang w:bidi="fa-IR"/>
              </w:rPr>
            </w:pPr>
            <w:r>
              <w:rPr>
                <w:rFonts w:cs="B Nazanin" w:hint="cs"/>
                <w:sz w:val="24"/>
                <w:szCs w:val="24"/>
                <w:rtl/>
                <w:lang w:bidi="fa-IR"/>
              </w:rPr>
              <w:t>1</w:t>
            </w:r>
          </w:p>
        </w:tc>
      </w:tr>
      <w:tr w:rsidR="008C5F67" w:rsidRPr="00B15631" w14:paraId="60F6EC19" w14:textId="77777777" w:rsidTr="00FE1A1F">
        <w:trPr>
          <w:trHeight w:val="576"/>
          <w:jc w:val="center"/>
        </w:trPr>
        <w:tc>
          <w:tcPr>
            <w:tcW w:w="1684" w:type="dxa"/>
            <w:shd w:val="clear" w:color="auto" w:fill="auto"/>
            <w:tcMar>
              <w:top w:w="15" w:type="dxa"/>
              <w:left w:w="76" w:type="dxa"/>
              <w:bottom w:w="0" w:type="dxa"/>
              <w:right w:w="76" w:type="dxa"/>
            </w:tcMar>
            <w:vAlign w:val="center"/>
            <w:hideMark/>
          </w:tcPr>
          <w:p w14:paraId="4C8D171C" w14:textId="77777777" w:rsidR="008C5F67" w:rsidRPr="00B15631" w:rsidRDefault="008C5F67" w:rsidP="008C5F67">
            <w:pPr>
              <w:ind w:right="284"/>
              <w:jc w:val="center"/>
              <w:rPr>
                <w:rFonts w:cs="B Nazanin"/>
                <w:sz w:val="24"/>
                <w:szCs w:val="24"/>
                <w:lang w:eastAsia="en-US" w:bidi="fa-IR"/>
              </w:rPr>
            </w:pPr>
          </w:p>
        </w:tc>
        <w:tc>
          <w:tcPr>
            <w:tcW w:w="3676" w:type="dxa"/>
            <w:vMerge/>
            <w:shd w:val="clear" w:color="auto" w:fill="auto"/>
            <w:tcMar>
              <w:top w:w="15" w:type="dxa"/>
              <w:left w:w="76" w:type="dxa"/>
              <w:bottom w:w="0" w:type="dxa"/>
              <w:right w:w="76" w:type="dxa"/>
            </w:tcMar>
            <w:vAlign w:val="center"/>
            <w:hideMark/>
          </w:tcPr>
          <w:p w14:paraId="5BBC752C" w14:textId="4EED7D38" w:rsidR="008C5F67" w:rsidRPr="00B15631" w:rsidRDefault="008C5F67" w:rsidP="008C5F67">
            <w:pPr>
              <w:ind w:right="284"/>
              <w:jc w:val="center"/>
              <w:rPr>
                <w:rFonts w:cs="B Nazanin"/>
                <w:sz w:val="24"/>
                <w:szCs w:val="24"/>
                <w:lang w:eastAsia="en-US" w:bidi="fa-IR"/>
              </w:rPr>
            </w:pPr>
          </w:p>
        </w:tc>
        <w:tc>
          <w:tcPr>
            <w:tcW w:w="1860" w:type="dxa"/>
            <w:shd w:val="clear" w:color="auto" w:fill="auto"/>
            <w:tcMar>
              <w:top w:w="15" w:type="dxa"/>
              <w:left w:w="76" w:type="dxa"/>
              <w:bottom w:w="0" w:type="dxa"/>
              <w:right w:w="76" w:type="dxa"/>
            </w:tcMar>
            <w:vAlign w:val="center"/>
            <w:hideMark/>
          </w:tcPr>
          <w:p w14:paraId="67E7F751" w14:textId="12B517DC" w:rsidR="008C5F67" w:rsidRPr="00B15631" w:rsidRDefault="008C5F67" w:rsidP="008C5F67">
            <w:pPr>
              <w:ind w:right="284"/>
              <w:jc w:val="center"/>
              <w:rPr>
                <w:rFonts w:cs="B Nazanin"/>
                <w:sz w:val="24"/>
                <w:szCs w:val="24"/>
                <w:lang w:eastAsia="en-US" w:bidi="fa-IR"/>
              </w:rPr>
            </w:pPr>
            <w:r>
              <w:rPr>
                <w:rFonts w:cs="B Nazanin" w:hint="cs"/>
                <w:sz w:val="24"/>
                <w:szCs w:val="24"/>
                <w:rtl/>
                <w:lang w:eastAsia="en-US" w:bidi="fa-IR"/>
              </w:rPr>
              <w:t>0.9</w:t>
            </w:r>
          </w:p>
        </w:tc>
        <w:tc>
          <w:tcPr>
            <w:tcW w:w="3060" w:type="dxa"/>
            <w:shd w:val="clear" w:color="auto" w:fill="auto"/>
            <w:tcMar>
              <w:top w:w="15" w:type="dxa"/>
              <w:left w:w="76" w:type="dxa"/>
              <w:bottom w:w="0" w:type="dxa"/>
              <w:right w:w="76" w:type="dxa"/>
            </w:tcMar>
            <w:vAlign w:val="center"/>
            <w:hideMark/>
          </w:tcPr>
          <w:p w14:paraId="4907D290" w14:textId="77777777" w:rsidR="008C5F67" w:rsidRPr="00B15631" w:rsidRDefault="008C5F67" w:rsidP="008C5F67">
            <w:pPr>
              <w:ind w:right="284"/>
              <w:jc w:val="center"/>
              <w:rPr>
                <w:rFonts w:cs="B Nazanin"/>
                <w:sz w:val="24"/>
                <w:szCs w:val="24"/>
                <w:lang w:eastAsia="en-US" w:bidi="fa-IR"/>
              </w:rPr>
            </w:pPr>
            <w:r w:rsidRPr="00B15631">
              <w:rPr>
                <w:rFonts w:cs="B Nazanin" w:hint="cs"/>
                <w:sz w:val="24"/>
                <w:szCs w:val="24"/>
                <w:rtl/>
                <w:lang w:eastAsia="en-US" w:bidi="fa-IR"/>
              </w:rPr>
              <w:t>کارایی سرمایه</w:t>
            </w:r>
          </w:p>
        </w:tc>
        <w:tc>
          <w:tcPr>
            <w:tcW w:w="0" w:type="auto"/>
            <w:vMerge/>
            <w:vAlign w:val="center"/>
            <w:hideMark/>
          </w:tcPr>
          <w:p w14:paraId="4C25CCFB" w14:textId="77777777" w:rsidR="008C5F67" w:rsidRPr="00B15631" w:rsidRDefault="008C5F67" w:rsidP="008C5F67">
            <w:pPr>
              <w:jc w:val="center"/>
              <w:rPr>
                <w:rFonts w:cs="B Nazanin"/>
                <w:sz w:val="24"/>
                <w:szCs w:val="24"/>
                <w:lang w:bidi="fa-IR"/>
              </w:rPr>
            </w:pPr>
          </w:p>
        </w:tc>
        <w:tc>
          <w:tcPr>
            <w:tcW w:w="670" w:type="dxa"/>
            <w:vAlign w:val="center"/>
          </w:tcPr>
          <w:p w14:paraId="61359DE3" w14:textId="77777777" w:rsidR="008C5F67" w:rsidRPr="00B15631" w:rsidRDefault="008C5F67" w:rsidP="008C5F67">
            <w:pPr>
              <w:jc w:val="center"/>
              <w:rPr>
                <w:rFonts w:cs="B Nazanin"/>
                <w:sz w:val="24"/>
                <w:szCs w:val="24"/>
                <w:lang w:bidi="fa-IR"/>
              </w:rPr>
            </w:pPr>
            <w:r>
              <w:rPr>
                <w:rFonts w:cs="B Nazanin" w:hint="cs"/>
                <w:sz w:val="24"/>
                <w:szCs w:val="24"/>
                <w:rtl/>
                <w:lang w:bidi="fa-IR"/>
              </w:rPr>
              <w:t>2</w:t>
            </w:r>
          </w:p>
        </w:tc>
      </w:tr>
      <w:tr w:rsidR="008C5F67" w:rsidRPr="00B15631" w14:paraId="726A9B74" w14:textId="77777777" w:rsidTr="00FE1A1F">
        <w:trPr>
          <w:trHeight w:val="576"/>
          <w:jc w:val="center"/>
        </w:trPr>
        <w:tc>
          <w:tcPr>
            <w:tcW w:w="1684" w:type="dxa"/>
            <w:shd w:val="clear" w:color="auto" w:fill="auto"/>
            <w:tcMar>
              <w:top w:w="15" w:type="dxa"/>
              <w:left w:w="76" w:type="dxa"/>
              <w:bottom w:w="0" w:type="dxa"/>
              <w:right w:w="76" w:type="dxa"/>
            </w:tcMar>
            <w:vAlign w:val="center"/>
            <w:hideMark/>
          </w:tcPr>
          <w:p w14:paraId="7BCC64BA" w14:textId="77777777" w:rsidR="008C5F67" w:rsidRPr="00B15631" w:rsidRDefault="008C5F67" w:rsidP="008C5F67">
            <w:pPr>
              <w:ind w:right="284"/>
              <w:jc w:val="center"/>
              <w:rPr>
                <w:rFonts w:cs="B Nazanin"/>
                <w:sz w:val="24"/>
                <w:szCs w:val="24"/>
                <w:lang w:eastAsia="en-US" w:bidi="fa-IR"/>
              </w:rPr>
            </w:pPr>
          </w:p>
        </w:tc>
        <w:tc>
          <w:tcPr>
            <w:tcW w:w="3676" w:type="dxa"/>
            <w:vMerge/>
            <w:shd w:val="clear" w:color="auto" w:fill="auto"/>
            <w:tcMar>
              <w:top w:w="15" w:type="dxa"/>
              <w:left w:w="76" w:type="dxa"/>
              <w:bottom w:w="0" w:type="dxa"/>
              <w:right w:w="76" w:type="dxa"/>
            </w:tcMar>
            <w:vAlign w:val="center"/>
            <w:hideMark/>
          </w:tcPr>
          <w:p w14:paraId="6B41381E" w14:textId="15586A98" w:rsidR="008C5F67" w:rsidRPr="00B15631" w:rsidRDefault="008C5F67" w:rsidP="008C5F67">
            <w:pPr>
              <w:ind w:right="284"/>
              <w:jc w:val="center"/>
              <w:rPr>
                <w:rFonts w:cs="B Nazanin"/>
                <w:sz w:val="24"/>
                <w:szCs w:val="24"/>
                <w:lang w:eastAsia="en-US" w:bidi="fa-IR"/>
              </w:rPr>
            </w:pPr>
          </w:p>
        </w:tc>
        <w:tc>
          <w:tcPr>
            <w:tcW w:w="1860" w:type="dxa"/>
            <w:shd w:val="clear" w:color="auto" w:fill="auto"/>
            <w:tcMar>
              <w:top w:w="15" w:type="dxa"/>
              <w:left w:w="76" w:type="dxa"/>
              <w:bottom w:w="0" w:type="dxa"/>
              <w:right w:w="76" w:type="dxa"/>
            </w:tcMar>
            <w:vAlign w:val="center"/>
            <w:hideMark/>
          </w:tcPr>
          <w:p w14:paraId="4012BD2D" w14:textId="76619D7C" w:rsidR="008C5F67" w:rsidRPr="00B15631" w:rsidRDefault="008C5F67" w:rsidP="008C5F67">
            <w:pPr>
              <w:ind w:right="284"/>
              <w:jc w:val="center"/>
              <w:rPr>
                <w:rFonts w:cs="B Nazanin"/>
                <w:sz w:val="24"/>
                <w:szCs w:val="24"/>
                <w:lang w:eastAsia="en-US" w:bidi="fa-IR"/>
              </w:rPr>
            </w:pPr>
            <w:r>
              <w:rPr>
                <w:rFonts w:cs="B Nazanin" w:hint="cs"/>
                <w:sz w:val="24"/>
                <w:szCs w:val="24"/>
                <w:rtl/>
                <w:lang w:eastAsia="en-US" w:bidi="fa-IR"/>
              </w:rPr>
              <w:t>3.2</w:t>
            </w:r>
          </w:p>
        </w:tc>
        <w:tc>
          <w:tcPr>
            <w:tcW w:w="3060" w:type="dxa"/>
            <w:shd w:val="clear" w:color="auto" w:fill="auto"/>
            <w:tcMar>
              <w:top w:w="15" w:type="dxa"/>
              <w:left w:w="76" w:type="dxa"/>
              <w:bottom w:w="0" w:type="dxa"/>
              <w:right w:w="76" w:type="dxa"/>
            </w:tcMar>
            <w:vAlign w:val="center"/>
            <w:hideMark/>
          </w:tcPr>
          <w:p w14:paraId="29F03EF1" w14:textId="77777777" w:rsidR="008C5F67" w:rsidRPr="00B15631" w:rsidRDefault="008C5F67" w:rsidP="008C5F67">
            <w:pPr>
              <w:ind w:right="284"/>
              <w:jc w:val="center"/>
              <w:rPr>
                <w:rFonts w:cs="B Nazanin"/>
                <w:sz w:val="24"/>
                <w:szCs w:val="24"/>
                <w:lang w:eastAsia="en-US" w:bidi="fa-IR"/>
              </w:rPr>
            </w:pPr>
            <w:r w:rsidRPr="00B15631">
              <w:rPr>
                <w:rFonts w:cs="B Nazanin" w:hint="cs"/>
                <w:sz w:val="24"/>
                <w:szCs w:val="24"/>
                <w:rtl/>
                <w:lang w:eastAsia="en-US" w:bidi="fa-IR"/>
              </w:rPr>
              <w:t>کارایی مصارف واسطه</w:t>
            </w:r>
          </w:p>
        </w:tc>
        <w:tc>
          <w:tcPr>
            <w:tcW w:w="0" w:type="auto"/>
            <w:vMerge/>
            <w:vAlign w:val="center"/>
            <w:hideMark/>
          </w:tcPr>
          <w:p w14:paraId="00AB63FE" w14:textId="77777777" w:rsidR="008C5F67" w:rsidRPr="00B15631" w:rsidRDefault="008C5F67" w:rsidP="008C5F67">
            <w:pPr>
              <w:jc w:val="center"/>
              <w:rPr>
                <w:rFonts w:cs="B Nazanin"/>
                <w:sz w:val="24"/>
                <w:szCs w:val="24"/>
                <w:lang w:bidi="fa-IR"/>
              </w:rPr>
            </w:pPr>
          </w:p>
        </w:tc>
        <w:tc>
          <w:tcPr>
            <w:tcW w:w="670" w:type="dxa"/>
            <w:vAlign w:val="center"/>
          </w:tcPr>
          <w:p w14:paraId="4A27C2D7" w14:textId="77777777" w:rsidR="008C5F67" w:rsidRPr="00B15631" w:rsidRDefault="008C5F67" w:rsidP="008C5F67">
            <w:pPr>
              <w:jc w:val="center"/>
              <w:rPr>
                <w:rFonts w:cs="B Nazanin"/>
                <w:sz w:val="24"/>
                <w:szCs w:val="24"/>
                <w:lang w:bidi="fa-IR"/>
              </w:rPr>
            </w:pPr>
            <w:r>
              <w:rPr>
                <w:rFonts w:cs="B Nazanin" w:hint="cs"/>
                <w:sz w:val="24"/>
                <w:szCs w:val="24"/>
                <w:rtl/>
                <w:lang w:bidi="fa-IR"/>
              </w:rPr>
              <w:t>3</w:t>
            </w:r>
          </w:p>
        </w:tc>
      </w:tr>
      <w:tr w:rsidR="008C5F67" w:rsidRPr="00B15631" w14:paraId="315E5E28" w14:textId="77777777" w:rsidTr="00FE1A1F">
        <w:trPr>
          <w:trHeight w:val="576"/>
          <w:jc w:val="center"/>
        </w:trPr>
        <w:tc>
          <w:tcPr>
            <w:tcW w:w="1684" w:type="dxa"/>
            <w:shd w:val="clear" w:color="auto" w:fill="auto"/>
            <w:tcMar>
              <w:top w:w="15" w:type="dxa"/>
              <w:left w:w="76" w:type="dxa"/>
              <w:bottom w:w="0" w:type="dxa"/>
              <w:right w:w="76" w:type="dxa"/>
            </w:tcMar>
            <w:vAlign w:val="center"/>
            <w:hideMark/>
          </w:tcPr>
          <w:p w14:paraId="7EDAA547" w14:textId="77777777" w:rsidR="008C5F67" w:rsidRPr="00B15631" w:rsidRDefault="008C5F67" w:rsidP="008C5F67">
            <w:pPr>
              <w:ind w:right="284"/>
              <w:jc w:val="center"/>
              <w:rPr>
                <w:rFonts w:cs="B Nazanin"/>
                <w:sz w:val="24"/>
                <w:szCs w:val="24"/>
                <w:lang w:eastAsia="en-US" w:bidi="fa-IR"/>
              </w:rPr>
            </w:pPr>
          </w:p>
        </w:tc>
        <w:tc>
          <w:tcPr>
            <w:tcW w:w="3676" w:type="dxa"/>
            <w:vMerge/>
            <w:shd w:val="clear" w:color="auto" w:fill="auto"/>
            <w:tcMar>
              <w:top w:w="15" w:type="dxa"/>
              <w:left w:w="76" w:type="dxa"/>
              <w:bottom w:w="0" w:type="dxa"/>
              <w:right w:w="76" w:type="dxa"/>
            </w:tcMar>
            <w:vAlign w:val="center"/>
            <w:hideMark/>
          </w:tcPr>
          <w:p w14:paraId="2503839D" w14:textId="107623C2" w:rsidR="008C5F67" w:rsidRPr="00B15631" w:rsidRDefault="008C5F67" w:rsidP="008C5F67">
            <w:pPr>
              <w:ind w:right="284"/>
              <w:jc w:val="center"/>
              <w:rPr>
                <w:rFonts w:cs="B Nazanin"/>
                <w:sz w:val="24"/>
                <w:szCs w:val="24"/>
                <w:lang w:eastAsia="en-US" w:bidi="fa-IR"/>
              </w:rPr>
            </w:pPr>
          </w:p>
        </w:tc>
        <w:tc>
          <w:tcPr>
            <w:tcW w:w="1860" w:type="dxa"/>
            <w:shd w:val="clear" w:color="auto" w:fill="auto"/>
            <w:tcMar>
              <w:top w:w="15" w:type="dxa"/>
              <w:left w:w="76" w:type="dxa"/>
              <w:bottom w:w="0" w:type="dxa"/>
              <w:right w:w="76" w:type="dxa"/>
            </w:tcMar>
            <w:vAlign w:val="center"/>
            <w:hideMark/>
          </w:tcPr>
          <w:p w14:paraId="12DCEA64" w14:textId="50132679" w:rsidR="008C5F67" w:rsidRPr="00B15631" w:rsidRDefault="008C5F67" w:rsidP="008C5F67">
            <w:pPr>
              <w:ind w:right="284"/>
              <w:jc w:val="center"/>
              <w:rPr>
                <w:rFonts w:cs="B Nazanin"/>
                <w:sz w:val="24"/>
                <w:szCs w:val="24"/>
                <w:lang w:eastAsia="en-US" w:bidi="fa-IR"/>
              </w:rPr>
            </w:pPr>
            <w:r>
              <w:rPr>
                <w:rFonts w:cs="B Nazanin" w:hint="cs"/>
                <w:sz w:val="24"/>
                <w:szCs w:val="24"/>
                <w:rtl/>
                <w:lang w:eastAsia="en-US" w:bidi="fa-IR"/>
              </w:rPr>
              <w:t>4.1</w:t>
            </w:r>
          </w:p>
        </w:tc>
        <w:tc>
          <w:tcPr>
            <w:tcW w:w="3060" w:type="dxa"/>
            <w:shd w:val="clear" w:color="auto" w:fill="auto"/>
            <w:tcMar>
              <w:top w:w="15" w:type="dxa"/>
              <w:left w:w="76" w:type="dxa"/>
              <w:bottom w:w="0" w:type="dxa"/>
              <w:right w:w="76" w:type="dxa"/>
            </w:tcMar>
            <w:vAlign w:val="center"/>
            <w:hideMark/>
          </w:tcPr>
          <w:p w14:paraId="4018B553" w14:textId="77777777" w:rsidR="008C5F67" w:rsidRPr="00B15631" w:rsidRDefault="008C5F67" w:rsidP="008C5F67">
            <w:pPr>
              <w:ind w:right="284"/>
              <w:jc w:val="center"/>
              <w:rPr>
                <w:rFonts w:cs="B Nazanin"/>
                <w:sz w:val="24"/>
                <w:szCs w:val="24"/>
                <w:lang w:eastAsia="en-US" w:bidi="fa-IR"/>
              </w:rPr>
            </w:pPr>
            <w:r w:rsidRPr="00B15631">
              <w:rPr>
                <w:rFonts w:cs="B Nazanin" w:hint="cs"/>
                <w:sz w:val="24"/>
                <w:szCs w:val="24"/>
                <w:rtl/>
                <w:lang w:eastAsia="en-US" w:bidi="fa-IR"/>
              </w:rPr>
              <w:t>کارایی کل عوامل تولید</w:t>
            </w:r>
          </w:p>
        </w:tc>
        <w:tc>
          <w:tcPr>
            <w:tcW w:w="0" w:type="auto"/>
            <w:vMerge/>
            <w:vAlign w:val="center"/>
            <w:hideMark/>
          </w:tcPr>
          <w:p w14:paraId="0EF1176F" w14:textId="77777777" w:rsidR="008C5F67" w:rsidRPr="00B15631" w:rsidRDefault="008C5F67" w:rsidP="008C5F67">
            <w:pPr>
              <w:jc w:val="center"/>
              <w:rPr>
                <w:rFonts w:cs="B Nazanin"/>
                <w:sz w:val="24"/>
                <w:szCs w:val="24"/>
                <w:lang w:bidi="fa-IR"/>
              </w:rPr>
            </w:pPr>
          </w:p>
        </w:tc>
        <w:tc>
          <w:tcPr>
            <w:tcW w:w="670" w:type="dxa"/>
            <w:vAlign w:val="center"/>
          </w:tcPr>
          <w:p w14:paraId="521CAE7A" w14:textId="77777777" w:rsidR="008C5F67" w:rsidRPr="00B15631" w:rsidRDefault="008C5F67" w:rsidP="008C5F67">
            <w:pPr>
              <w:jc w:val="center"/>
              <w:rPr>
                <w:rFonts w:cs="B Nazanin"/>
                <w:sz w:val="24"/>
                <w:szCs w:val="24"/>
                <w:lang w:bidi="fa-IR"/>
              </w:rPr>
            </w:pPr>
            <w:r>
              <w:rPr>
                <w:rFonts w:cs="B Nazanin" w:hint="cs"/>
                <w:sz w:val="24"/>
                <w:szCs w:val="24"/>
                <w:rtl/>
                <w:lang w:bidi="fa-IR"/>
              </w:rPr>
              <w:t>4</w:t>
            </w:r>
          </w:p>
        </w:tc>
      </w:tr>
      <w:tr w:rsidR="008B3A7F" w:rsidRPr="00B15631" w14:paraId="1E48199F" w14:textId="77777777" w:rsidTr="00FE1A1F">
        <w:trPr>
          <w:trHeight w:val="576"/>
          <w:jc w:val="center"/>
        </w:trPr>
        <w:tc>
          <w:tcPr>
            <w:tcW w:w="1684" w:type="dxa"/>
            <w:shd w:val="clear" w:color="auto" w:fill="auto"/>
            <w:tcMar>
              <w:top w:w="15" w:type="dxa"/>
              <w:left w:w="76" w:type="dxa"/>
              <w:bottom w:w="0" w:type="dxa"/>
              <w:right w:w="76" w:type="dxa"/>
            </w:tcMar>
            <w:vAlign w:val="center"/>
            <w:hideMark/>
          </w:tcPr>
          <w:p w14:paraId="0C4EE439" w14:textId="77777777" w:rsidR="008B3A7F" w:rsidRPr="00B15631" w:rsidRDefault="008B3A7F" w:rsidP="008B3A7F">
            <w:pPr>
              <w:ind w:right="284"/>
              <w:jc w:val="center"/>
              <w:rPr>
                <w:rFonts w:cs="B Nazanin"/>
                <w:sz w:val="24"/>
                <w:szCs w:val="24"/>
                <w:lang w:eastAsia="en-US" w:bidi="fa-IR"/>
              </w:rPr>
            </w:pPr>
          </w:p>
        </w:tc>
        <w:tc>
          <w:tcPr>
            <w:tcW w:w="3676" w:type="dxa"/>
            <w:shd w:val="clear" w:color="auto" w:fill="auto"/>
            <w:tcMar>
              <w:top w:w="15" w:type="dxa"/>
              <w:left w:w="76" w:type="dxa"/>
              <w:bottom w:w="0" w:type="dxa"/>
              <w:right w:w="76" w:type="dxa"/>
            </w:tcMar>
            <w:vAlign w:val="center"/>
            <w:hideMark/>
          </w:tcPr>
          <w:p w14:paraId="49962151" w14:textId="3EB7148A" w:rsidR="008B3A7F" w:rsidRPr="00B15631" w:rsidRDefault="008B3A7F" w:rsidP="008B3A7F">
            <w:pPr>
              <w:ind w:right="284"/>
              <w:jc w:val="center"/>
              <w:rPr>
                <w:rFonts w:cs="B Nazanin"/>
                <w:sz w:val="24"/>
                <w:szCs w:val="24"/>
                <w:lang w:eastAsia="en-US" w:bidi="fa-IR"/>
              </w:rPr>
            </w:pPr>
            <w:r>
              <w:rPr>
                <w:rFonts w:cs="B Nazanin" w:hint="cs"/>
                <w:sz w:val="24"/>
                <w:szCs w:val="24"/>
                <w:rtl/>
                <w:lang w:eastAsia="en-US" w:bidi="fa-IR"/>
              </w:rPr>
              <w:t>در خصوص نماگرهای اثربخشی اهداف و برش های سالانه تعریف شده که مبنای ارزیابی می باشد غیر واقعی و بالاتر از منابع اختصاص داده شده(اعتبارات، منابع انسانی، تجهیزات) جهت تحقق اهداف می باشد .</w:t>
            </w:r>
          </w:p>
        </w:tc>
        <w:tc>
          <w:tcPr>
            <w:tcW w:w="1860" w:type="dxa"/>
            <w:shd w:val="clear" w:color="auto" w:fill="auto"/>
            <w:tcMar>
              <w:top w:w="15" w:type="dxa"/>
              <w:left w:w="76" w:type="dxa"/>
              <w:bottom w:w="0" w:type="dxa"/>
              <w:right w:w="76" w:type="dxa"/>
            </w:tcMar>
            <w:vAlign w:val="center"/>
            <w:hideMark/>
          </w:tcPr>
          <w:p w14:paraId="1F890CA0" w14:textId="124FBCBA" w:rsidR="008B3A7F" w:rsidRPr="00B15631" w:rsidRDefault="008B3A7F" w:rsidP="008B3A7F">
            <w:pPr>
              <w:ind w:right="284"/>
              <w:jc w:val="center"/>
              <w:rPr>
                <w:rFonts w:cs="B Nazanin"/>
                <w:sz w:val="24"/>
                <w:szCs w:val="24"/>
                <w:lang w:eastAsia="en-US" w:bidi="fa-IR"/>
              </w:rPr>
            </w:pPr>
            <w:r>
              <w:rPr>
                <w:rFonts w:cs="B Nazanin" w:hint="cs"/>
                <w:sz w:val="24"/>
                <w:szCs w:val="24"/>
                <w:rtl/>
                <w:lang w:eastAsia="en-US" w:bidi="fa-IR"/>
              </w:rPr>
              <w:t>8.4</w:t>
            </w:r>
          </w:p>
        </w:tc>
        <w:tc>
          <w:tcPr>
            <w:tcW w:w="3060" w:type="dxa"/>
            <w:shd w:val="clear" w:color="auto" w:fill="auto"/>
            <w:tcMar>
              <w:top w:w="15" w:type="dxa"/>
              <w:left w:w="76" w:type="dxa"/>
              <w:bottom w:w="0" w:type="dxa"/>
              <w:right w:w="76" w:type="dxa"/>
            </w:tcMar>
            <w:vAlign w:val="center"/>
            <w:hideMark/>
          </w:tcPr>
          <w:p w14:paraId="67B614B0" w14:textId="77777777" w:rsidR="008B3A7F" w:rsidRPr="00B15631" w:rsidRDefault="008B3A7F" w:rsidP="008B3A7F">
            <w:pPr>
              <w:ind w:right="284"/>
              <w:jc w:val="center"/>
              <w:rPr>
                <w:rFonts w:cs="B Nazanin"/>
                <w:sz w:val="24"/>
                <w:szCs w:val="24"/>
                <w:lang w:eastAsia="en-US" w:bidi="fa-IR"/>
              </w:rPr>
            </w:pPr>
            <w:r w:rsidRPr="00B15631">
              <w:rPr>
                <w:rFonts w:cs="B Nazanin" w:hint="cs"/>
                <w:sz w:val="24"/>
                <w:szCs w:val="24"/>
                <w:rtl/>
                <w:lang w:eastAsia="en-US" w:bidi="fa-IR"/>
              </w:rPr>
              <w:t>نماگرهای  اثربخشی</w:t>
            </w:r>
          </w:p>
        </w:tc>
        <w:tc>
          <w:tcPr>
            <w:tcW w:w="1840" w:type="dxa"/>
            <w:shd w:val="clear" w:color="auto" w:fill="auto"/>
            <w:tcMar>
              <w:top w:w="15" w:type="dxa"/>
              <w:left w:w="76" w:type="dxa"/>
              <w:bottom w:w="0" w:type="dxa"/>
              <w:right w:w="76" w:type="dxa"/>
            </w:tcMar>
            <w:vAlign w:val="center"/>
            <w:hideMark/>
          </w:tcPr>
          <w:p w14:paraId="4F44977A" w14:textId="77777777" w:rsidR="008B3A7F" w:rsidRPr="00B15631" w:rsidRDefault="008B3A7F" w:rsidP="008B3A7F">
            <w:pPr>
              <w:jc w:val="center"/>
              <w:rPr>
                <w:rFonts w:cs="B Nazanin"/>
                <w:sz w:val="24"/>
                <w:szCs w:val="24"/>
                <w:lang w:bidi="fa-IR"/>
              </w:rPr>
            </w:pPr>
            <w:r w:rsidRPr="00B15631">
              <w:rPr>
                <w:rFonts w:cs="B Nazanin" w:hint="cs"/>
                <w:sz w:val="24"/>
                <w:szCs w:val="24"/>
                <w:rtl/>
                <w:lang w:bidi="fa-IR"/>
              </w:rPr>
              <w:t>اثربخشی</w:t>
            </w:r>
          </w:p>
        </w:tc>
        <w:tc>
          <w:tcPr>
            <w:tcW w:w="670" w:type="dxa"/>
            <w:vAlign w:val="center"/>
          </w:tcPr>
          <w:p w14:paraId="1574009C" w14:textId="77777777" w:rsidR="008B3A7F" w:rsidRPr="00B15631" w:rsidRDefault="008B3A7F" w:rsidP="008B3A7F">
            <w:pPr>
              <w:jc w:val="center"/>
              <w:rPr>
                <w:rFonts w:cs="B Nazanin"/>
                <w:sz w:val="24"/>
                <w:szCs w:val="24"/>
                <w:rtl/>
                <w:lang w:bidi="fa-IR"/>
              </w:rPr>
            </w:pPr>
            <w:r>
              <w:rPr>
                <w:rFonts w:cs="B Nazanin" w:hint="cs"/>
                <w:sz w:val="24"/>
                <w:szCs w:val="24"/>
                <w:rtl/>
                <w:lang w:bidi="fa-IR"/>
              </w:rPr>
              <w:t>5</w:t>
            </w:r>
          </w:p>
        </w:tc>
      </w:tr>
      <w:tr w:rsidR="008B3A7F" w:rsidRPr="00B15631" w14:paraId="2489DDE9" w14:textId="77777777" w:rsidTr="00FE1A1F">
        <w:trPr>
          <w:trHeight w:val="576"/>
          <w:jc w:val="center"/>
        </w:trPr>
        <w:tc>
          <w:tcPr>
            <w:tcW w:w="1684" w:type="dxa"/>
            <w:shd w:val="clear" w:color="auto" w:fill="auto"/>
            <w:tcMar>
              <w:top w:w="15" w:type="dxa"/>
              <w:left w:w="76" w:type="dxa"/>
              <w:bottom w:w="0" w:type="dxa"/>
              <w:right w:w="76" w:type="dxa"/>
            </w:tcMar>
            <w:vAlign w:val="center"/>
            <w:hideMark/>
          </w:tcPr>
          <w:p w14:paraId="4F0B9E09" w14:textId="77777777" w:rsidR="008B3A7F" w:rsidRPr="00B15631" w:rsidRDefault="008B3A7F" w:rsidP="008B3A7F">
            <w:pPr>
              <w:ind w:right="284"/>
              <w:jc w:val="center"/>
              <w:rPr>
                <w:rFonts w:cs="B Nazanin"/>
                <w:sz w:val="24"/>
                <w:szCs w:val="24"/>
                <w:lang w:eastAsia="en-US" w:bidi="fa-IR"/>
              </w:rPr>
            </w:pPr>
          </w:p>
        </w:tc>
        <w:tc>
          <w:tcPr>
            <w:tcW w:w="3676" w:type="dxa"/>
            <w:shd w:val="clear" w:color="auto" w:fill="auto"/>
            <w:tcMar>
              <w:top w:w="15" w:type="dxa"/>
              <w:left w:w="76" w:type="dxa"/>
              <w:bottom w:w="0" w:type="dxa"/>
              <w:right w:w="76" w:type="dxa"/>
            </w:tcMar>
            <w:vAlign w:val="center"/>
            <w:hideMark/>
          </w:tcPr>
          <w:p w14:paraId="0BBA9EBB" w14:textId="77777777" w:rsidR="008B3A7F" w:rsidRPr="00B15631" w:rsidRDefault="008B3A7F" w:rsidP="008B3A7F">
            <w:pPr>
              <w:ind w:right="284"/>
              <w:jc w:val="center"/>
              <w:rPr>
                <w:rFonts w:cs="B Nazanin"/>
                <w:sz w:val="24"/>
                <w:szCs w:val="24"/>
                <w:lang w:eastAsia="en-US" w:bidi="fa-IR"/>
              </w:rPr>
            </w:pPr>
          </w:p>
        </w:tc>
        <w:tc>
          <w:tcPr>
            <w:tcW w:w="1860" w:type="dxa"/>
            <w:shd w:val="clear" w:color="auto" w:fill="auto"/>
            <w:tcMar>
              <w:top w:w="15" w:type="dxa"/>
              <w:left w:w="76" w:type="dxa"/>
              <w:bottom w:w="0" w:type="dxa"/>
              <w:right w:w="76" w:type="dxa"/>
            </w:tcMar>
            <w:vAlign w:val="center"/>
            <w:hideMark/>
          </w:tcPr>
          <w:p w14:paraId="11682F26" w14:textId="77942516" w:rsidR="008B3A7F" w:rsidRPr="00B15631" w:rsidRDefault="008B3A7F" w:rsidP="008B3A7F">
            <w:pPr>
              <w:ind w:right="284"/>
              <w:jc w:val="center"/>
              <w:rPr>
                <w:rFonts w:cs="B Nazanin"/>
                <w:sz w:val="24"/>
                <w:szCs w:val="24"/>
                <w:lang w:eastAsia="en-US" w:bidi="fa-IR"/>
              </w:rPr>
            </w:pPr>
            <w:r>
              <w:rPr>
                <w:rFonts w:cs="B Nazanin" w:hint="cs"/>
                <w:sz w:val="24"/>
                <w:szCs w:val="24"/>
                <w:rtl/>
                <w:lang w:eastAsia="en-US" w:bidi="fa-IR"/>
              </w:rPr>
              <w:t>6.25</w:t>
            </w:r>
          </w:p>
        </w:tc>
        <w:tc>
          <w:tcPr>
            <w:tcW w:w="3060" w:type="dxa"/>
            <w:shd w:val="clear" w:color="auto" w:fill="auto"/>
            <w:tcMar>
              <w:top w:w="15" w:type="dxa"/>
              <w:left w:w="76" w:type="dxa"/>
              <w:bottom w:w="0" w:type="dxa"/>
              <w:right w:w="76" w:type="dxa"/>
            </w:tcMar>
            <w:vAlign w:val="center"/>
            <w:hideMark/>
          </w:tcPr>
          <w:p w14:paraId="64E575A8" w14:textId="77777777" w:rsidR="008B3A7F" w:rsidRPr="00B15631" w:rsidRDefault="008B3A7F" w:rsidP="008B3A7F">
            <w:pPr>
              <w:ind w:right="284"/>
              <w:jc w:val="center"/>
              <w:rPr>
                <w:rFonts w:cs="B Nazanin"/>
                <w:sz w:val="24"/>
                <w:szCs w:val="24"/>
                <w:lang w:eastAsia="en-US" w:bidi="fa-IR"/>
              </w:rPr>
            </w:pPr>
          </w:p>
        </w:tc>
        <w:tc>
          <w:tcPr>
            <w:tcW w:w="1840" w:type="dxa"/>
            <w:shd w:val="clear" w:color="auto" w:fill="auto"/>
            <w:tcMar>
              <w:top w:w="15" w:type="dxa"/>
              <w:left w:w="76" w:type="dxa"/>
              <w:bottom w:w="0" w:type="dxa"/>
              <w:right w:w="76" w:type="dxa"/>
            </w:tcMar>
            <w:vAlign w:val="center"/>
            <w:hideMark/>
          </w:tcPr>
          <w:p w14:paraId="51DF985B" w14:textId="77777777" w:rsidR="008B3A7F" w:rsidRPr="00B15631" w:rsidRDefault="008B3A7F" w:rsidP="008B3A7F">
            <w:pPr>
              <w:jc w:val="center"/>
              <w:rPr>
                <w:rFonts w:cs="B Nazanin"/>
                <w:sz w:val="24"/>
                <w:szCs w:val="24"/>
                <w:lang w:bidi="fa-IR"/>
              </w:rPr>
            </w:pPr>
            <w:r w:rsidRPr="00B15631">
              <w:rPr>
                <w:rFonts w:cs="B Nazanin" w:hint="cs"/>
                <w:sz w:val="24"/>
                <w:szCs w:val="24"/>
                <w:rtl/>
                <w:lang w:bidi="fa-IR"/>
              </w:rPr>
              <w:t>کیفیت برنامه بودجه</w:t>
            </w:r>
          </w:p>
        </w:tc>
        <w:tc>
          <w:tcPr>
            <w:tcW w:w="670" w:type="dxa"/>
            <w:vAlign w:val="center"/>
          </w:tcPr>
          <w:p w14:paraId="09E4AB3C" w14:textId="77777777" w:rsidR="008B3A7F" w:rsidRPr="00B15631" w:rsidRDefault="008B3A7F" w:rsidP="008B3A7F">
            <w:pPr>
              <w:jc w:val="center"/>
              <w:rPr>
                <w:rFonts w:cs="B Nazanin"/>
                <w:sz w:val="24"/>
                <w:szCs w:val="24"/>
                <w:rtl/>
                <w:lang w:bidi="fa-IR"/>
              </w:rPr>
            </w:pPr>
            <w:r>
              <w:rPr>
                <w:rFonts w:cs="B Nazanin" w:hint="cs"/>
                <w:sz w:val="24"/>
                <w:szCs w:val="24"/>
                <w:rtl/>
                <w:lang w:bidi="fa-IR"/>
              </w:rPr>
              <w:t>6</w:t>
            </w:r>
          </w:p>
        </w:tc>
      </w:tr>
      <w:tr w:rsidR="008B3A7F" w:rsidRPr="00B15631" w14:paraId="1EF939C6" w14:textId="77777777" w:rsidTr="00FE1A1F">
        <w:trPr>
          <w:trHeight w:val="576"/>
          <w:jc w:val="center"/>
        </w:trPr>
        <w:tc>
          <w:tcPr>
            <w:tcW w:w="1684" w:type="dxa"/>
            <w:shd w:val="clear" w:color="auto" w:fill="auto"/>
            <w:tcMar>
              <w:top w:w="15" w:type="dxa"/>
              <w:left w:w="76" w:type="dxa"/>
              <w:bottom w:w="0" w:type="dxa"/>
              <w:right w:w="76" w:type="dxa"/>
            </w:tcMar>
            <w:vAlign w:val="center"/>
            <w:hideMark/>
          </w:tcPr>
          <w:p w14:paraId="58130790" w14:textId="77777777" w:rsidR="008B3A7F" w:rsidRPr="00B15631" w:rsidRDefault="008B3A7F" w:rsidP="008B3A7F">
            <w:pPr>
              <w:ind w:right="284"/>
              <w:jc w:val="center"/>
              <w:rPr>
                <w:rFonts w:cs="B Nazanin"/>
                <w:sz w:val="24"/>
                <w:szCs w:val="24"/>
                <w:lang w:eastAsia="en-US" w:bidi="fa-IR"/>
              </w:rPr>
            </w:pPr>
          </w:p>
        </w:tc>
        <w:tc>
          <w:tcPr>
            <w:tcW w:w="3676" w:type="dxa"/>
            <w:shd w:val="clear" w:color="auto" w:fill="auto"/>
            <w:tcMar>
              <w:top w:w="15" w:type="dxa"/>
              <w:left w:w="76" w:type="dxa"/>
              <w:bottom w:w="0" w:type="dxa"/>
              <w:right w:w="76" w:type="dxa"/>
            </w:tcMar>
            <w:vAlign w:val="center"/>
            <w:hideMark/>
          </w:tcPr>
          <w:p w14:paraId="6D1609EF" w14:textId="77777777" w:rsidR="008B3A7F" w:rsidRPr="00B15631" w:rsidRDefault="008B3A7F" w:rsidP="008B3A7F">
            <w:pPr>
              <w:ind w:right="284"/>
              <w:jc w:val="center"/>
              <w:rPr>
                <w:rFonts w:cs="B Nazanin"/>
                <w:sz w:val="24"/>
                <w:szCs w:val="24"/>
                <w:lang w:eastAsia="en-US" w:bidi="fa-IR"/>
              </w:rPr>
            </w:pPr>
          </w:p>
        </w:tc>
        <w:tc>
          <w:tcPr>
            <w:tcW w:w="1860" w:type="dxa"/>
            <w:shd w:val="clear" w:color="auto" w:fill="auto"/>
            <w:tcMar>
              <w:top w:w="15" w:type="dxa"/>
              <w:left w:w="76" w:type="dxa"/>
              <w:bottom w:w="0" w:type="dxa"/>
              <w:right w:w="76" w:type="dxa"/>
            </w:tcMar>
            <w:vAlign w:val="center"/>
            <w:hideMark/>
          </w:tcPr>
          <w:p w14:paraId="018801E0" w14:textId="2EEA4B19" w:rsidR="008B3A7F" w:rsidRPr="00B15631" w:rsidRDefault="008B3A7F" w:rsidP="008B3A7F">
            <w:pPr>
              <w:ind w:right="284"/>
              <w:jc w:val="center"/>
              <w:rPr>
                <w:rFonts w:cs="B Nazanin"/>
                <w:sz w:val="24"/>
                <w:szCs w:val="24"/>
                <w:lang w:eastAsia="en-US" w:bidi="fa-IR"/>
              </w:rPr>
            </w:pPr>
            <w:r>
              <w:rPr>
                <w:rFonts w:cs="B Nazanin" w:hint="cs"/>
                <w:sz w:val="24"/>
                <w:szCs w:val="24"/>
                <w:rtl/>
                <w:lang w:eastAsia="en-US" w:bidi="fa-IR"/>
              </w:rPr>
              <w:t>9.9</w:t>
            </w:r>
          </w:p>
        </w:tc>
        <w:tc>
          <w:tcPr>
            <w:tcW w:w="3060" w:type="dxa"/>
            <w:shd w:val="clear" w:color="auto" w:fill="auto"/>
            <w:tcMar>
              <w:top w:w="15" w:type="dxa"/>
              <w:left w:w="76" w:type="dxa"/>
              <w:bottom w:w="0" w:type="dxa"/>
              <w:right w:w="76" w:type="dxa"/>
            </w:tcMar>
            <w:vAlign w:val="center"/>
            <w:hideMark/>
          </w:tcPr>
          <w:p w14:paraId="59BC9F27" w14:textId="77777777" w:rsidR="008B3A7F" w:rsidRPr="00B15631" w:rsidRDefault="008B3A7F" w:rsidP="008B3A7F">
            <w:pPr>
              <w:ind w:right="284"/>
              <w:jc w:val="center"/>
              <w:rPr>
                <w:rFonts w:cs="B Nazanin"/>
                <w:sz w:val="24"/>
                <w:szCs w:val="24"/>
                <w:lang w:eastAsia="en-US" w:bidi="fa-IR"/>
              </w:rPr>
            </w:pPr>
            <w:r w:rsidRPr="00B15631">
              <w:rPr>
                <w:rFonts w:cs="B Nazanin" w:hint="cs"/>
                <w:sz w:val="24"/>
                <w:szCs w:val="24"/>
                <w:rtl/>
                <w:lang w:eastAsia="en-US" w:bidi="fa-IR"/>
              </w:rPr>
              <w:t>استقرار چرخه بهره وری و آیین نامه انتظام بخشی</w:t>
            </w:r>
          </w:p>
        </w:tc>
        <w:tc>
          <w:tcPr>
            <w:tcW w:w="1840" w:type="dxa"/>
            <w:shd w:val="clear" w:color="auto" w:fill="auto"/>
            <w:tcMar>
              <w:top w:w="15" w:type="dxa"/>
              <w:left w:w="76" w:type="dxa"/>
              <w:bottom w:w="0" w:type="dxa"/>
              <w:right w:w="76" w:type="dxa"/>
            </w:tcMar>
            <w:vAlign w:val="center"/>
            <w:hideMark/>
          </w:tcPr>
          <w:p w14:paraId="34327E86" w14:textId="77777777" w:rsidR="008B3A7F" w:rsidRPr="00B15631" w:rsidRDefault="008B3A7F" w:rsidP="008B3A7F">
            <w:pPr>
              <w:jc w:val="center"/>
              <w:rPr>
                <w:rFonts w:cs="B Nazanin"/>
                <w:sz w:val="24"/>
                <w:szCs w:val="24"/>
                <w:lang w:bidi="fa-IR"/>
              </w:rPr>
            </w:pPr>
            <w:r w:rsidRPr="00B15631">
              <w:rPr>
                <w:rFonts w:cs="B Nazanin" w:hint="cs"/>
                <w:sz w:val="24"/>
                <w:szCs w:val="24"/>
                <w:rtl/>
                <w:lang w:bidi="fa-IR"/>
              </w:rPr>
              <w:t>توانمندسازی کیفی</w:t>
            </w:r>
          </w:p>
        </w:tc>
        <w:tc>
          <w:tcPr>
            <w:tcW w:w="670" w:type="dxa"/>
            <w:vAlign w:val="center"/>
          </w:tcPr>
          <w:p w14:paraId="102CBA71" w14:textId="77777777" w:rsidR="008B3A7F" w:rsidRPr="00B15631" w:rsidRDefault="008B3A7F" w:rsidP="008B3A7F">
            <w:pPr>
              <w:jc w:val="center"/>
              <w:rPr>
                <w:rFonts w:cs="B Nazanin"/>
                <w:sz w:val="24"/>
                <w:szCs w:val="24"/>
                <w:rtl/>
                <w:lang w:bidi="fa-IR"/>
              </w:rPr>
            </w:pPr>
            <w:r>
              <w:rPr>
                <w:rFonts w:cs="B Nazanin" w:hint="cs"/>
                <w:sz w:val="24"/>
                <w:szCs w:val="24"/>
                <w:rtl/>
                <w:lang w:bidi="fa-IR"/>
              </w:rPr>
              <w:t>7</w:t>
            </w:r>
          </w:p>
        </w:tc>
      </w:tr>
    </w:tbl>
    <w:p w14:paraId="5A2A27A9" w14:textId="77777777" w:rsidR="00FC4D92" w:rsidRDefault="00FC4D92" w:rsidP="00FC4D92">
      <w:pPr>
        <w:ind w:right="284"/>
        <w:rPr>
          <w:rFonts w:cs="B Nazanin"/>
          <w:b/>
          <w:bCs/>
          <w:color w:val="FF0000"/>
          <w:sz w:val="24"/>
          <w:szCs w:val="24"/>
          <w:rtl/>
          <w:lang w:eastAsia="en-US" w:bidi="fa-IR"/>
        </w:rPr>
      </w:pPr>
    </w:p>
    <w:p w14:paraId="1E406A38" w14:textId="77777777" w:rsidR="00FC4D92" w:rsidRDefault="00FC4D92" w:rsidP="00FC4D92">
      <w:pPr>
        <w:ind w:right="284"/>
        <w:rPr>
          <w:rFonts w:cs="B Nazanin"/>
          <w:b/>
          <w:bCs/>
          <w:color w:val="FF0000"/>
          <w:sz w:val="24"/>
          <w:szCs w:val="24"/>
          <w:rtl/>
          <w:lang w:eastAsia="en-US" w:bidi="fa-IR"/>
        </w:rPr>
      </w:pPr>
    </w:p>
    <w:p w14:paraId="2837A86F" w14:textId="77777777" w:rsidR="00FC4D92" w:rsidRDefault="00FC4D92" w:rsidP="00FC4D92">
      <w:pPr>
        <w:ind w:right="284"/>
        <w:rPr>
          <w:rFonts w:cs="B Nazanin"/>
          <w:b/>
          <w:bCs/>
          <w:color w:val="FF0000"/>
          <w:sz w:val="24"/>
          <w:szCs w:val="24"/>
          <w:rtl/>
          <w:lang w:eastAsia="en-US" w:bidi="fa-IR"/>
        </w:rPr>
      </w:pPr>
    </w:p>
    <w:p w14:paraId="7A4565BD" w14:textId="77777777" w:rsidR="00FC4D92" w:rsidRDefault="00FC4D92" w:rsidP="00FC4D92">
      <w:pPr>
        <w:ind w:right="284"/>
        <w:rPr>
          <w:rFonts w:cs="B Nazanin"/>
          <w:b/>
          <w:bCs/>
          <w:color w:val="FF0000"/>
          <w:sz w:val="24"/>
          <w:szCs w:val="24"/>
          <w:rtl/>
          <w:lang w:eastAsia="en-US" w:bidi="fa-IR"/>
        </w:rPr>
      </w:pPr>
    </w:p>
    <w:p w14:paraId="535D056F" w14:textId="77777777" w:rsidR="00FC4D92" w:rsidRDefault="00FC4D92" w:rsidP="00FC4D92">
      <w:pPr>
        <w:ind w:right="284"/>
        <w:rPr>
          <w:rFonts w:cs="B Nazanin"/>
          <w:b/>
          <w:bCs/>
          <w:color w:val="FF0000"/>
          <w:sz w:val="24"/>
          <w:szCs w:val="24"/>
          <w:rtl/>
          <w:lang w:eastAsia="en-US" w:bidi="fa-IR"/>
        </w:rPr>
      </w:pPr>
    </w:p>
    <w:p w14:paraId="49240BDF" w14:textId="77777777" w:rsidR="00FC4D92" w:rsidRPr="00B15631" w:rsidRDefault="00FC4D92" w:rsidP="00FC4D92">
      <w:pPr>
        <w:spacing w:line="360" w:lineRule="auto"/>
        <w:ind w:right="288"/>
        <w:rPr>
          <w:rFonts w:cs="B Nazanin"/>
          <w:b/>
          <w:bCs/>
          <w:sz w:val="32"/>
          <w:szCs w:val="32"/>
          <w:lang w:bidi="fa-IR"/>
        </w:rPr>
      </w:pPr>
      <w:r>
        <w:rPr>
          <w:rFonts w:cs="B Nazanin" w:hint="cs"/>
          <w:b/>
          <w:bCs/>
          <w:sz w:val="32"/>
          <w:szCs w:val="32"/>
          <w:rtl/>
          <w:lang w:bidi="fa-IR"/>
        </w:rPr>
        <w:t xml:space="preserve">56- </w:t>
      </w:r>
      <w:r w:rsidRPr="00B15631">
        <w:rPr>
          <w:rFonts w:cs="B Nazanin" w:hint="cs"/>
          <w:b/>
          <w:bCs/>
          <w:sz w:val="32"/>
          <w:szCs w:val="32"/>
          <w:rtl/>
          <w:lang w:bidi="fa-IR"/>
        </w:rPr>
        <w:t xml:space="preserve">اقدامات بهره وری و ارتقاء نظام های مدیریتی در سال  </w:t>
      </w:r>
      <w:r w:rsidRPr="00B15631">
        <w:rPr>
          <w:rFonts w:cs="B Nazanin"/>
          <w:b/>
          <w:bCs/>
          <w:sz w:val="32"/>
          <w:szCs w:val="32"/>
          <w:rtl/>
          <w:lang w:bidi="fa-IR"/>
        </w:rPr>
        <w:t>1403</w:t>
      </w:r>
    </w:p>
    <w:tbl>
      <w:tblPr>
        <w:tblW w:w="12780"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396"/>
        <w:gridCol w:w="1808"/>
        <w:gridCol w:w="35"/>
        <w:gridCol w:w="5953"/>
        <w:gridCol w:w="1561"/>
        <w:gridCol w:w="1226"/>
        <w:gridCol w:w="801"/>
      </w:tblGrid>
      <w:tr w:rsidR="00EF1D79" w:rsidRPr="00B15631" w14:paraId="7ED1C4D2" w14:textId="77777777" w:rsidTr="00EF1D79">
        <w:trPr>
          <w:trHeight w:val="630"/>
          <w:jc w:val="center"/>
        </w:trPr>
        <w:tc>
          <w:tcPr>
            <w:tcW w:w="1396" w:type="dxa"/>
            <w:shd w:val="clear" w:color="auto" w:fill="B9CDE5"/>
            <w:tcMar>
              <w:top w:w="15" w:type="dxa"/>
              <w:left w:w="100" w:type="dxa"/>
              <w:bottom w:w="0" w:type="dxa"/>
              <w:right w:w="100" w:type="dxa"/>
            </w:tcMar>
            <w:vAlign w:val="center"/>
            <w:hideMark/>
          </w:tcPr>
          <w:p w14:paraId="06E851A4" w14:textId="77777777" w:rsidR="00FC4D92" w:rsidRPr="00B15631" w:rsidRDefault="00FC4D92" w:rsidP="00314FB0">
            <w:pPr>
              <w:jc w:val="center"/>
              <w:rPr>
                <w:rFonts w:cs="B Nazanin"/>
                <w:b/>
                <w:bCs/>
                <w:sz w:val="24"/>
                <w:szCs w:val="24"/>
                <w:lang w:bidi="fa-IR"/>
              </w:rPr>
            </w:pPr>
            <w:r w:rsidRPr="00B15631">
              <w:rPr>
                <w:rFonts w:cs="B Nazanin" w:hint="cs"/>
                <w:b/>
                <w:bCs/>
                <w:sz w:val="24"/>
                <w:szCs w:val="24"/>
                <w:rtl/>
                <w:lang w:bidi="fa-IR"/>
              </w:rPr>
              <w:t>پیشنهادات</w:t>
            </w:r>
          </w:p>
        </w:tc>
        <w:tc>
          <w:tcPr>
            <w:tcW w:w="1808" w:type="dxa"/>
            <w:shd w:val="clear" w:color="auto" w:fill="B9CDE5"/>
            <w:tcMar>
              <w:top w:w="15" w:type="dxa"/>
              <w:left w:w="100" w:type="dxa"/>
              <w:bottom w:w="0" w:type="dxa"/>
              <w:right w:w="100" w:type="dxa"/>
            </w:tcMar>
            <w:vAlign w:val="center"/>
            <w:hideMark/>
          </w:tcPr>
          <w:p w14:paraId="1990BC13" w14:textId="77777777" w:rsidR="00FC4D92" w:rsidRPr="00B15631" w:rsidRDefault="00FC4D92" w:rsidP="00314FB0">
            <w:pPr>
              <w:jc w:val="center"/>
              <w:rPr>
                <w:rFonts w:cs="B Nazanin"/>
                <w:b/>
                <w:bCs/>
                <w:sz w:val="24"/>
                <w:szCs w:val="24"/>
                <w:lang w:bidi="fa-IR"/>
              </w:rPr>
            </w:pPr>
            <w:r w:rsidRPr="00B15631">
              <w:rPr>
                <w:rFonts w:cs="B Nazanin" w:hint="cs"/>
                <w:b/>
                <w:bCs/>
                <w:sz w:val="24"/>
                <w:szCs w:val="24"/>
                <w:rtl/>
                <w:lang w:bidi="fa-IR"/>
              </w:rPr>
              <w:t xml:space="preserve">مشکلات </w:t>
            </w:r>
          </w:p>
        </w:tc>
        <w:tc>
          <w:tcPr>
            <w:tcW w:w="5988" w:type="dxa"/>
            <w:gridSpan w:val="2"/>
            <w:shd w:val="clear" w:color="auto" w:fill="B9CDE5"/>
            <w:tcMar>
              <w:top w:w="15" w:type="dxa"/>
              <w:left w:w="100" w:type="dxa"/>
              <w:bottom w:w="0" w:type="dxa"/>
              <w:right w:w="100" w:type="dxa"/>
            </w:tcMar>
            <w:vAlign w:val="center"/>
            <w:hideMark/>
          </w:tcPr>
          <w:p w14:paraId="608BE0EB" w14:textId="77777777" w:rsidR="00FC4D92" w:rsidRPr="00B15631" w:rsidRDefault="00FC4D92" w:rsidP="00314FB0">
            <w:pPr>
              <w:jc w:val="center"/>
              <w:rPr>
                <w:rFonts w:cs="B Nazanin"/>
                <w:b/>
                <w:bCs/>
                <w:sz w:val="24"/>
                <w:szCs w:val="24"/>
                <w:lang w:bidi="fa-IR"/>
              </w:rPr>
            </w:pPr>
            <w:r w:rsidRPr="00B15631">
              <w:rPr>
                <w:rFonts w:cs="B Nazanin" w:hint="cs"/>
                <w:b/>
                <w:bCs/>
                <w:sz w:val="24"/>
                <w:szCs w:val="24"/>
                <w:rtl/>
                <w:lang w:bidi="fa-IR"/>
              </w:rPr>
              <w:t>نتایج اقدامات</w:t>
            </w:r>
            <w:r w:rsidRPr="00B15631">
              <w:rPr>
                <w:rFonts w:cs="B Nazanin"/>
                <w:b/>
                <w:bCs/>
                <w:sz w:val="24"/>
                <w:szCs w:val="24"/>
                <w:rtl/>
                <w:lang w:bidi="fa-IR"/>
              </w:rPr>
              <w:t xml:space="preserve"> </w:t>
            </w:r>
          </w:p>
        </w:tc>
        <w:tc>
          <w:tcPr>
            <w:tcW w:w="1561" w:type="dxa"/>
            <w:shd w:val="clear" w:color="auto" w:fill="B9CDE5"/>
            <w:tcMar>
              <w:top w:w="15" w:type="dxa"/>
              <w:left w:w="76" w:type="dxa"/>
              <w:bottom w:w="0" w:type="dxa"/>
              <w:right w:w="76" w:type="dxa"/>
            </w:tcMar>
            <w:vAlign w:val="center"/>
            <w:hideMark/>
          </w:tcPr>
          <w:p w14:paraId="7140842A" w14:textId="77777777" w:rsidR="00FC4D92" w:rsidRPr="00B15631" w:rsidRDefault="00FC4D92" w:rsidP="00314FB0">
            <w:pPr>
              <w:jc w:val="center"/>
              <w:rPr>
                <w:rFonts w:cs="B Nazanin"/>
                <w:b/>
                <w:bCs/>
                <w:sz w:val="24"/>
                <w:szCs w:val="24"/>
                <w:lang w:bidi="fa-IR"/>
              </w:rPr>
            </w:pPr>
            <w:r w:rsidRPr="00B15631">
              <w:rPr>
                <w:rFonts w:cs="B Nazanin" w:hint="cs"/>
                <w:b/>
                <w:bCs/>
                <w:sz w:val="24"/>
                <w:szCs w:val="24"/>
                <w:rtl/>
                <w:lang w:bidi="fa-IR"/>
              </w:rPr>
              <w:t xml:space="preserve">برنامه  </w:t>
            </w:r>
          </w:p>
        </w:tc>
        <w:tc>
          <w:tcPr>
            <w:tcW w:w="1226" w:type="dxa"/>
            <w:shd w:val="clear" w:color="auto" w:fill="B9CDE5"/>
            <w:tcMar>
              <w:top w:w="15" w:type="dxa"/>
              <w:left w:w="76" w:type="dxa"/>
              <w:bottom w:w="0" w:type="dxa"/>
              <w:right w:w="76" w:type="dxa"/>
            </w:tcMar>
            <w:vAlign w:val="center"/>
            <w:hideMark/>
          </w:tcPr>
          <w:p w14:paraId="531B3592" w14:textId="77777777" w:rsidR="00FC4D92" w:rsidRPr="00B15631" w:rsidRDefault="00FC4D92" w:rsidP="00314FB0">
            <w:pPr>
              <w:jc w:val="center"/>
              <w:rPr>
                <w:rFonts w:cs="B Nazanin"/>
                <w:b/>
                <w:bCs/>
                <w:sz w:val="24"/>
                <w:szCs w:val="24"/>
                <w:lang w:bidi="fa-IR"/>
              </w:rPr>
            </w:pPr>
            <w:r w:rsidRPr="00B15631">
              <w:rPr>
                <w:rFonts w:cs="B Nazanin" w:hint="cs"/>
                <w:b/>
                <w:bCs/>
                <w:sz w:val="24"/>
                <w:szCs w:val="24"/>
                <w:rtl/>
                <w:lang w:bidi="fa-IR"/>
              </w:rPr>
              <w:t xml:space="preserve">تکالیف </w:t>
            </w:r>
          </w:p>
        </w:tc>
        <w:tc>
          <w:tcPr>
            <w:tcW w:w="801" w:type="dxa"/>
            <w:shd w:val="clear" w:color="auto" w:fill="B9CDE5"/>
            <w:tcMar>
              <w:top w:w="15" w:type="dxa"/>
              <w:left w:w="100" w:type="dxa"/>
              <w:bottom w:w="0" w:type="dxa"/>
              <w:right w:w="100" w:type="dxa"/>
            </w:tcMar>
            <w:vAlign w:val="center"/>
            <w:hideMark/>
          </w:tcPr>
          <w:p w14:paraId="55E2F4AF" w14:textId="77777777" w:rsidR="00FC4D92" w:rsidRPr="00B15631" w:rsidRDefault="00FC4D92" w:rsidP="00314FB0">
            <w:pPr>
              <w:jc w:val="center"/>
              <w:rPr>
                <w:rFonts w:cs="B Nazanin"/>
                <w:b/>
                <w:bCs/>
                <w:sz w:val="24"/>
                <w:szCs w:val="24"/>
                <w:lang w:bidi="fa-IR"/>
              </w:rPr>
            </w:pPr>
            <w:r w:rsidRPr="00B15631">
              <w:rPr>
                <w:rFonts w:cs="B Nazanin" w:hint="cs"/>
                <w:b/>
                <w:bCs/>
                <w:sz w:val="24"/>
                <w:szCs w:val="24"/>
                <w:rtl/>
                <w:lang w:bidi="fa-IR"/>
              </w:rPr>
              <w:t>ردیف</w:t>
            </w:r>
          </w:p>
        </w:tc>
      </w:tr>
      <w:tr w:rsidR="00901F06" w:rsidRPr="00B15631" w14:paraId="6C1A1B51" w14:textId="77777777" w:rsidTr="00C043A0">
        <w:trPr>
          <w:trHeight w:val="4621"/>
          <w:jc w:val="center"/>
        </w:trPr>
        <w:tc>
          <w:tcPr>
            <w:tcW w:w="1396" w:type="dxa"/>
            <w:shd w:val="clear" w:color="auto" w:fill="auto"/>
            <w:tcMar>
              <w:top w:w="15" w:type="dxa"/>
              <w:left w:w="76" w:type="dxa"/>
              <w:bottom w:w="0" w:type="dxa"/>
              <w:right w:w="76" w:type="dxa"/>
            </w:tcMar>
            <w:vAlign w:val="center"/>
            <w:hideMark/>
          </w:tcPr>
          <w:p w14:paraId="5078B808" w14:textId="4A381C23" w:rsidR="00901F06" w:rsidRPr="00B15631" w:rsidRDefault="00901F06" w:rsidP="00901F06">
            <w:pPr>
              <w:jc w:val="center"/>
              <w:rPr>
                <w:rFonts w:cs="B Nazanin"/>
                <w:sz w:val="24"/>
                <w:szCs w:val="24"/>
                <w:lang w:bidi="fa-IR"/>
              </w:rPr>
            </w:pPr>
            <w:r>
              <w:rPr>
                <w:rFonts w:cs="B Nazanin" w:hint="cs"/>
                <w:sz w:val="24"/>
                <w:szCs w:val="24"/>
                <w:rtl/>
                <w:lang w:bidi="fa-IR"/>
              </w:rPr>
              <w:t>پیشنهاد می شود کاربرگها به صورت فرم الکترونیکی در شرکت مادر تخصصی طراحی و با ایجاد دسترسی توسط شرکت های تابعه تکمیل گردد .</w:t>
            </w:r>
          </w:p>
        </w:tc>
        <w:tc>
          <w:tcPr>
            <w:tcW w:w="1843" w:type="dxa"/>
            <w:gridSpan w:val="2"/>
            <w:shd w:val="clear" w:color="auto" w:fill="auto"/>
            <w:tcMar>
              <w:top w:w="15" w:type="dxa"/>
              <w:left w:w="76" w:type="dxa"/>
              <w:bottom w:w="0" w:type="dxa"/>
              <w:right w:w="76" w:type="dxa"/>
            </w:tcMar>
            <w:vAlign w:val="center"/>
            <w:hideMark/>
          </w:tcPr>
          <w:p w14:paraId="4238DB9B" w14:textId="698760BD" w:rsidR="00901F06" w:rsidRPr="00B15631" w:rsidRDefault="00901F06" w:rsidP="00901F06">
            <w:pPr>
              <w:jc w:val="center"/>
              <w:rPr>
                <w:rFonts w:cs="B Nazanin"/>
                <w:sz w:val="24"/>
                <w:szCs w:val="24"/>
                <w:lang w:bidi="fa-IR"/>
              </w:rPr>
            </w:pPr>
            <w:r>
              <w:rPr>
                <w:rFonts w:cs="B Nazanin" w:hint="cs"/>
                <w:sz w:val="24"/>
                <w:szCs w:val="24"/>
                <w:rtl/>
                <w:lang w:bidi="fa-IR"/>
              </w:rPr>
              <w:t>عدم ابلاغ به موقع برش استانی برنامه های ارتقاء بهره وری</w:t>
            </w:r>
          </w:p>
        </w:tc>
        <w:tc>
          <w:tcPr>
            <w:tcW w:w="5953" w:type="dxa"/>
            <w:shd w:val="clear" w:color="auto" w:fill="auto"/>
            <w:tcMar>
              <w:top w:w="15" w:type="dxa"/>
              <w:left w:w="76" w:type="dxa"/>
              <w:bottom w:w="0" w:type="dxa"/>
              <w:right w:w="76" w:type="dxa"/>
            </w:tcMar>
            <w:vAlign w:val="center"/>
            <w:hideMark/>
          </w:tcPr>
          <w:p w14:paraId="7D4F6D13" w14:textId="77777777" w:rsidR="00901F06" w:rsidRPr="00EF1D79" w:rsidRDefault="00901F06" w:rsidP="00901F06">
            <w:pPr>
              <w:pStyle w:val="ListParagraph"/>
              <w:numPr>
                <w:ilvl w:val="0"/>
                <w:numId w:val="39"/>
              </w:numPr>
              <w:spacing w:after="100" w:afterAutospacing="1"/>
              <w:jc w:val="both"/>
              <w:rPr>
                <w:rFonts w:cs="B Nazanin"/>
                <w:sz w:val="18"/>
                <w:szCs w:val="18"/>
              </w:rPr>
            </w:pPr>
            <w:r w:rsidRPr="00EF1D79">
              <w:rPr>
                <w:rFonts w:cs="B Nazanin" w:hint="cs"/>
                <w:sz w:val="18"/>
                <w:szCs w:val="18"/>
                <w:rtl/>
              </w:rPr>
              <w:t>صدور ابلاغ اعضا جدیدکمیته بهره وری با توجه به بازنشستگی و جابجایی های صورت گرفته(کاربرگ1)</w:t>
            </w:r>
          </w:p>
          <w:p w14:paraId="6B185D0C" w14:textId="77777777" w:rsidR="00901F06" w:rsidRPr="00EF1D79" w:rsidRDefault="00901F06" w:rsidP="00901F06">
            <w:pPr>
              <w:pStyle w:val="ListParagraph"/>
              <w:numPr>
                <w:ilvl w:val="0"/>
                <w:numId w:val="39"/>
              </w:numPr>
              <w:spacing w:after="100" w:afterAutospacing="1"/>
              <w:jc w:val="both"/>
              <w:rPr>
                <w:rFonts w:cs="B Nazanin"/>
                <w:sz w:val="18"/>
                <w:szCs w:val="18"/>
              </w:rPr>
            </w:pPr>
            <w:r w:rsidRPr="00EF1D79">
              <w:rPr>
                <w:rFonts w:cs="B Nazanin" w:hint="cs"/>
                <w:sz w:val="18"/>
                <w:szCs w:val="18"/>
                <w:rtl/>
              </w:rPr>
              <w:t xml:space="preserve">برگزاری جلسات کمیته بهره وری </w:t>
            </w:r>
            <w:r w:rsidRPr="00EF1D79">
              <w:rPr>
                <w:rFonts w:cs="B Nazanin" w:hint="cs"/>
                <w:sz w:val="18"/>
                <w:szCs w:val="18"/>
                <w:rtl/>
                <w:lang w:bidi="fa-IR"/>
              </w:rPr>
              <w:t>(5 جلسه کمیته بهره وری )</w:t>
            </w:r>
          </w:p>
          <w:p w14:paraId="20B68BF9" w14:textId="77777777" w:rsidR="00901F06" w:rsidRPr="00EF1D79" w:rsidRDefault="00901F06" w:rsidP="00901F06">
            <w:pPr>
              <w:pStyle w:val="ListParagraph"/>
              <w:numPr>
                <w:ilvl w:val="0"/>
                <w:numId w:val="39"/>
              </w:numPr>
              <w:spacing w:after="100" w:afterAutospacing="1"/>
              <w:jc w:val="both"/>
              <w:rPr>
                <w:rFonts w:cs="B Nazanin"/>
                <w:sz w:val="18"/>
                <w:szCs w:val="18"/>
              </w:rPr>
            </w:pPr>
            <w:r w:rsidRPr="00EF1D79">
              <w:rPr>
                <w:rFonts w:cs="B Nazanin" w:hint="cs"/>
                <w:sz w:val="18"/>
                <w:szCs w:val="18"/>
                <w:rtl/>
                <w:lang w:bidi="fa-IR"/>
              </w:rPr>
              <w:t xml:space="preserve">برگزاری دوره های بهره وری جهت اعضای کمیته های بهره وری در راستای توانمندسازی متولیان بهره وری </w:t>
            </w:r>
          </w:p>
          <w:p w14:paraId="1624979E" w14:textId="77777777" w:rsidR="00901F06" w:rsidRPr="00EF1D79" w:rsidRDefault="00901F06" w:rsidP="00901F06">
            <w:pPr>
              <w:pStyle w:val="ListParagraph"/>
              <w:numPr>
                <w:ilvl w:val="0"/>
                <w:numId w:val="39"/>
              </w:numPr>
              <w:spacing w:after="100" w:afterAutospacing="1"/>
              <w:jc w:val="both"/>
              <w:rPr>
                <w:rFonts w:cs="B Nazanin"/>
                <w:sz w:val="18"/>
                <w:szCs w:val="18"/>
              </w:rPr>
            </w:pPr>
            <w:r w:rsidRPr="00EF1D79">
              <w:rPr>
                <w:rFonts w:cs="B Nazanin" w:hint="cs"/>
                <w:sz w:val="18"/>
                <w:szCs w:val="18"/>
                <w:rtl/>
              </w:rPr>
              <w:t>انتخاب و اعلام 2 برنامه ارتقاء بهره وری به شرکت مدیریت منابع آب  در سال 1403</w:t>
            </w:r>
          </w:p>
          <w:p w14:paraId="14D938CE" w14:textId="77777777" w:rsidR="00901F06" w:rsidRPr="00EF1D79" w:rsidRDefault="00901F06" w:rsidP="00901F06">
            <w:pPr>
              <w:pStyle w:val="ListParagraph"/>
              <w:numPr>
                <w:ilvl w:val="0"/>
                <w:numId w:val="39"/>
              </w:numPr>
              <w:spacing w:after="100" w:afterAutospacing="1"/>
              <w:jc w:val="both"/>
              <w:rPr>
                <w:rFonts w:cs="B Nazanin"/>
                <w:sz w:val="18"/>
                <w:szCs w:val="18"/>
              </w:rPr>
            </w:pPr>
            <w:r w:rsidRPr="00EF1D79">
              <w:rPr>
                <w:rFonts w:cs="B Nazanin" w:hint="cs"/>
                <w:sz w:val="18"/>
                <w:szCs w:val="18"/>
                <w:rtl/>
              </w:rPr>
              <w:t>ارسال گزارش عملکرد فصلی برنامه های ارتقا بهره وری به مدیریت منابع آب</w:t>
            </w:r>
          </w:p>
          <w:p w14:paraId="6C64F759" w14:textId="77777777" w:rsidR="00901F06" w:rsidRPr="00EF1D79" w:rsidRDefault="00901F06" w:rsidP="00901F06">
            <w:pPr>
              <w:pStyle w:val="ListParagraph"/>
              <w:numPr>
                <w:ilvl w:val="0"/>
                <w:numId w:val="39"/>
              </w:numPr>
              <w:spacing w:after="100" w:afterAutospacing="1"/>
              <w:jc w:val="both"/>
              <w:rPr>
                <w:rFonts w:cs="B Nazanin"/>
                <w:sz w:val="18"/>
                <w:szCs w:val="18"/>
              </w:rPr>
            </w:pPr>
            <w:r w:rsidRPr="00EF1D79">
              <w:rPr>
                <w:rFonts w:cs="B Nazanin" w:hint="cs"/>
                <w:sz w:val="18"/>
                <w:szCs w:val="18"/>
                <w:rtl/>
              </w:rPr>
              <w:t xml:space="preserve">تکمیل کاربرگهای چرخه مدیریت بهره وری و ارسال به شرکت مدیریت منابع آب </w:t>
            </w:r>
          </w:p>
          <w:p w14:paraId="7871FA3B" w14:textId="77777777" w:rsidR="00901F06" w:rsidRPr="00EF1D79" w:rsidRDefault="00901F06" w:rsidP="00901F06">
            <w:pPr>
              <w:pStyle w:val="ListParagraph"/>
              <w:numPr>
                <w:ilvl w:val="0"/>
                <w:numId w:val="39"/>
              </w:numPr>
              <w:spacing w:after="100" w:afterAutospacing="1"/>
              <w:jc w:val="both"/>
              <w:rPr>
                <w:rFonts w:cs="B Nazanin"/>
                <w:sz w:val="18"/>
                <w:szCs w:val="18"/>
              </w:rPr>
            </w:pPr>
            <w:r w:rsidRPr="00EF1D79">
              <w:rPr>
                <w:rFonts w:cs="B Nazanin" w:hint="cs"/>
                <w:sz w:val="18"/>
                <w:szCs w:val="18"/>
                <w:rtl/>
              </w:rPr>
              <w:t>بررسی نماگرهای اثربخشی بهره وری و اعلام نتیجه به شرکت مدیریت منابع آب</w:t>
            </w:r>
          </w:p>
          <w:p w14:paraId="47998EA9" w14:textId="77777777" w:rsidR="00901F06" w:rsidRPr="00EF1D79" w:rsidRDefault="00901F06" w:rsidP="00901F06">
            <w:pPr>
              <w:pStyle w:val="ListParagraph"/>
              <w:numPr>
                <w:ilvl w:val="0"/>
                <w:numId w:val="39"/>
              </w:numPr>
              <w:spacing w:after="100" w:afterAutospacing="1"/>
              <w:jc w:val="both"/>
              <w:rPr>
                <w:rFonts w:cs="B Nazanin"/>
                <w:sz w:val="18"/>
                <w:szCs w:val="18"/>
              </w:rPr>
            </w:pPr>
            <w:r w:rsidRPr="00EF1D79">
              <w:rPr>
                <w:rFonts w:cs="B Nazanin" w:hint="cs"/>
                <w:sz w:val="18"/>
                <w:szCs w:val="18"/>
                <w:rtl/>
              </w:rPr>
              <w:t xml:space="preserve">جمع آوری و ارسال مستندات شاخص های بهینه کاوی به شرکت مدیریت منابع آب </w:t>
            </w:r>
          </w:p>
          <w:p w14:paraId="6902D284" w14:textId="77777777" w:rsidR="00901F06" w:rsidRPr="00EF1D79" w:rsidRDefault="00901F06" w:rsidP="00901F06">
            <w:pPr>
              <w:pStyle w:val="ListParagraph"/>
              <w:numPr>
                <w:ilvl w:val="0"/>
                <w:numId w:val="39"/>
              </w:numPr>
              <w:spacing w:after="100" w:afterAutospacing="1"/>
              <w:jc w:val="both"/>
              <w:rPr>
                <w:rFonts w:cs="B Nazanin"/>
                <w:sz w:val="18"/>
                <w:szCs w:val="18"/>
              </w:rPr>
            </w:pPr>
            <w:r w:rsidRPr="00EF1D79">
              <w:rPr>
                <w:rFonts w:cs="B Nazanin" w:hint="cs"/>
                <w:sz w:val="18"/>
                <w:szCs w:val="18"/>
                <w:rtl/>
              </w:rPr>
              <w:t>شرکت در جلسات کمیته بهره وری بخش آب استان و همکاری در راستای اجرای پروژه ی پیشران بهره وری بخش آب استان</w:t>
            </w:r>
          </w:p>
          <w:p w14:paraId="2C530C16" w14:textId="77777777" w:rsidR="00901F06" w:rsidRPr="00EF1D79" w:rsidRDefault="00901F06" w:rsidP="00901F06">
            <w:pPr>
              <w:pStyle w:val="ListParagraph"/>
              <w:numPr>
                <w:ilvl w:val="0"/>
                <w:numId w:val="39"/>
              </w:numPr>
              <w:spacing w:after="100" w:afterAutospacing="1"/>
              <w:jc w:val="both"/>
              <w:rPr>
                <w:rFonts w:cs="B Nazanin"/>
                <w:sz w:val="18"/>
                <w:szCs w:val="18"/>
              </w:rPr>
            </w:pPr>
            <w:r w:rsidRPr="00EF1D79">
              <w:rPr>
                <w:rFonts w:cs="B Nazanin" w:hint="cs"/>
                <w:sz w:val="18"/>
                <w:szCs w:val="18"/>
                <w:rtl/>
              </w:rPr>
              <w:t>اعلام پروژه پرچم دار و پیشران بهره وری بخش آب به سازمان مدیریت و برنامه ریزی استان</w:t>
            </w:r>
          </w:p>
          <w:p w14:paraId="090384AF" w14:textId="77777777" w:rsidR="00901F06" w:rsidRPr="00EF1D79" w:rsidRDefault="00901F06" w:rsidP="00901F06">
            <w:pPr>
              <w:pStyle w:val="ListParagraph"/>
              <w:numPr>
                <w:ilvl w:val="0"/>
                <w:numId w:val="39"/>
              </w:numPr>
              <w:spacing w:after="100" w:afterAutospacing="1"/>
              <w:jc w:val="both"/>
              <w:rPr>
                <w:rFonts w:cs="B Nazanin"/>
                <w:sz w:val="18"/>
                <w:szCs w:val="18"/>
              </w:rPr>
            </w:pPr>
            <w:r w:rsidRPr="00EF1D79">
              <w:rPr>
                <w:rFonts w:cs="B Nazanin" w:hint="cs"/>
                <w:sz w:val="18"/>
                <w:szCs w:val="18"/>
                <w:rtl/>
              </w:rPr>
              <w:t>همکاری با سازمان مدیریت و برنامه ریزی استان در خصوص تکمیل کاربرگهای استانی مربوط به برنامه بهره وری بخش آب</w:t>
            </w:r>
          </w:p>
          <w:p w14:paraId="6705D522" w14:textId="77777777" w:rsidR="00901F06" w:rsidRPr="00EF1D79" w:rsidRDefault="00901F06" w:rsidP="00901F06">
            <w:pPr>
              <w:pStyle w:val="ListParagraph"/>
              <w:numPr>
                <w:ilvl w:val="0"/>
                <w:numId w:val="39"/>
              </w:numPr>
              <w:spacing w:after="100" w:afterAutospacing="1"/>
              <w:jc w:val="both"/>
              <w:rPr>
                <w:rFonts w:cs="B Nazanin"/>
                <w:sz w:val="18"/>
                <w:szCs w:val="18"/>
              </w:rPr>
            </w:pPr>
            <w:r w:rsidRPr="00EF1D79">
              <w:rPr>
                <w:rFonts w:cs="B Nazanin" w:hint="cs"/>
                <w:sz w:val="18"/>
                <w:szCs w:val="18"/>
                <w:rtl/>
              </w:rPr>
              <w:t xml:space="preserve">ارسال فرم های اطلاعات کارایی و صورتهای مالی حسابرسی شده به شرکت مدیریت منابع آب </w:t>
            </w:r>
          </w:p>
          <w:p w14:paraId="65CE75F5" w14:textId="77777777" w:rsidR="00901F06" w:rsidRPr="00EF1D79" w:rsidRDefault="00901F06" w:rsidP="00901F06">
            <w:pPr>
              <w:pStyle w:val="ListParagraph"/>
              <w:numPr>
                <w:ilvl w:val="0"/>
                <w:numId w:val="39"/>
              </w:numPr>
              <w:spacing w:after="100" w:afterAutospacing="1"/>
              <w:jc w:val="both"/>
              <w:rPr>
                <w:rFonts w:cs="B Nazanin"/>
                <w:sz w:val="18"/>
                <w:szCs w:val="18"/>
              </w:rPr>
            </w:pPr>
            <w:r w:rsidRPr="00EF1D79">
              <w:rPr>
                <w:rFonts w:cs="B Nazanin" w:hint="cs"/>
                <w:sz w:val="18"/>
                <w:szCs w:val="18"/>
                <w:rtl/>
              </w:rPr>
              <w:t>پیگیری کارنامه بهره وری از شرکت مدیریت منابع آب</w:t>
            </w:r>
          </w:p>
          <w:p w14:paraId="1A4D94D7" w14:textId="77777777" w:rsidR="00901F06" w:rsidRPr="00B15631" w:rsidRDefault="00901F06" w:rsidP="00901F06">
            <w:pPr>
              <w:jc w:val="center"/>
              <w:rPr>
                <w:rFonts w:cs="B Nazanin"/>
                <w:sz w:val="24"/>
                <w:szCs w:val="24"/>
                <w:lang w:bidi="fa-IR"/>
              </w:rPr>
            </w:pPr>
          </w:p>
        </w:tc>
        <w:tc>
          <w:tcPr>
            <w:tcW w:w="1561" w:type="dxa"/>
            <w:shd w:val="clear" w:color="auto" w:fill="auto"/>
            <w:tcMar>
              <w:top w:w="15" w:type="dxa"/>
              <w:left w:w="76" w:type="dxa"/>
              <w:bottom w:w="0" w:type="dxa"/>
              <w:right w:w="76" w:type="dxa"/>
            </w:tcMar>
            <w:vAlign w:val="center"/>
            <w:hideMark/>
          </w:tcPr>
          <w:p w14:paraId="2D53B32E" w14:textId="77777777" w:rsidR="00901F06" w:rsidRPr="00B15631" w:rsidRDefault="00901F06" w:rsidP="00901F06">
            <w:pPr>
              <w:jc w:val="center"/>
              <w:rPr>
                <w:rFonts w:cs="B Nazanin"/>
                <w:sz w:val="24"/>
                <w:szCs w:val="24"/>
                <w:lang w:bidi="fa-IR"/>
              </w:rPr>
            </w:pPr>
            <w:r w:rsidRPr="00B15631">
              <w:rPr>
                <w:rFonts w:cs="B Nazanin" w:hint="cs"/>
                <w:sz w:val="24"/>
                <w:szCs w:val="24"/>
                <w:rtl/>
                <w:lang w:bidi="fa-IR"/>
              </w:rPr>
              <w:t>ارتقاء بهره وری در قالب کاربرگ های " نظام نامه چرخه مدیریت بهره وری"</w:t>
            </w:r>
          </w:p>
        </w:tc>
        <w:tc>
          <w:tcPr>
            <w:tcW w:w="1226" w:type="dxa"/>
            <w:vMerge w:val="restart"/>
            <w:shd w:val="clear" w:color="auto" w:fill="auto"/>
            <w:tcMar>
              <w:top w:w="15" w:type="dxa"/>
              <w:left w:w="76" w:type="dxa"/>
              <w:bottom w:w="0" w:type="dxa"/>
              <w:right w:w="76" w:type="dxa"/>
            </w:tcMar>
            <w:vAlign w:val="center"/>
            <w:hideMark/>
          </w:tcPr>
          <w:p w14:paraId="7F0DB297" w14:textId="77777777" w:rsidR="00901F06" w:rsidRPr="00B15631" w:rsidRDefault="00901F06" w:rsidP="00901F06">
            <w:pPr>
              <w:jc w:val="center"/>
              <w:rPr>
                <w:rFonts w:cs="B Nazanin"/>
                <w:sz w:val="24"/>
                <w:szCs w:val="24"/>
                <w:lang w:bidi="fa-IR"/>
              </w:rPr>
            </w:pPr>
            <w:r w:rsidRPr="00B15631">
              <w:rPr>
                <w:rFonts w:cs="B Nazanin" w:hint="cs"/>
                <w:sz w:val="24"/>
                <w:szCs w:val="24"/>
                <w:rtl/>
                <w:lang w:bidi="fa-IR"/>
              </w:rPr>
              <w:t>بهره</w:t>
            </w:r>
            <w:r w:rsidRPr="00B15631">
              <w:rPr>
                <w:rFonts w:cs="B Nazanin"/>
                <w:sz w:val="24"/>
                <w:szCs w:val="24"/>
                <w:rtl/>
                <w:lang w:bidi="fa-IR"/>
              </w:rPr>
              <w:t xml:space="preserve"> وری </w:t>
            </w:r>
          </w:p>
        </w:tc>
        <w:tc>
          <w:tcPr>
            <w:tcW w:w="801" w:type="dxa"/>
            <w:shd w:val="clear" w:color="auto" w:fill="auto"/>
            <w:tcMar>
              <w:top w:w="15" w:type="dxa"/>
              <w:left w:w="100" w:type="dxa"/>
              <w:bottom w:w="0" w:type="dxa"/>
              <w:right w:w="100" w:type="dxa"/>
            </w:tcMar>
            <w:vAlign w:val="center"/>
            <w:hideMark/>
          </w:tcPr>
          <w:p w14:paraId="4B89449D" w14:textId="77777777" w:rsidR="00901F06" w:rsidRPr="00B15631" w:rsidRDefault="00901F06" w:rsidP="00901F06">
            <w:pPr>
              <w:jc w:val="center"/>
              <w:rPr>
                <w:rFonts w:cs="B Nazanin"/>
                <w:sz w:val="24"/>
                <w:szCs w:val="24"/>
                <w:lang w:bidi="fa-IR"/>
              </w:rPr>
            </w:pPr>
            <w:r w:rsidRPr="00B15631">
              <w:rPr>
                <w:rFonts w:cs="B Nazanin"/>
                <w:sz w:val="24"/>
                <w:szCs w:val="24"/>
                <w:rtl/>
                <w:lang w:bidi="fa-IR"/>
              </w:rPr>
              <w:t>1</w:t>
            </w:r>
          </w:p>
        </w:tc>
      </w:tr>
      <w:tr w:rsidR="00ED1134" w:rsidRPr="00B15631" w14:paraId="5261BBA6" w14:textId="77777777" w:rsidTr="00C043A0">
        <w:trPr>
          <w:trHeight w:val="958"/>
          <w:jc w:val="center"/>
        </w:trPr>
        <w:tc>
          <w:tcPr>
            <w:tcW w:w="1396" w:type="dxa"/>
            <w:shd w:val="clear" w:color="auto" w:fill="auto"/>
            <w:tcMar>
              <w:top w:w="15" w:type="dxa"/>
              <w:left w:w="76" w:type="dxa"/>
              <w:bottom w:w="0" w:type="dxa"/>
              <w:right w:w="76" w:type="dxa"/>
            </w:tcMar>
            <w:vAlign w:val="center"/>
            <w:hideMark/>
          </w:tcPr>
          <w:p w14:paraId="4096DBED" w14:textId="77777777" w:rsidR="00ED1134" w:rsidRPr="00B15631" w:rsidRDefault="00ED1134" w:rsidP="00ED1134">
            <w:pPr>
              <w:ind w:right="284"/>
              <w:rPr>
                <w:rFonts w:cs="B Nazanin"/>
                <w:color w:val="FF0000"/>
                <w:sz w:val="24"/>
                <w:szCs w:val="24"/>
                <w:lang w:eastAsia="en-US" w:bidi="fa-IR"/>
              </w:rPr>
            </w:pPr>
          </w:p>
        </w:tc>
        <w:tc>
          <w:tcPr>
            <w:tcW w:w="1843" w:type="dxa"/>
            <w:gridSpan w:val="2"/>
            <w:shd w:val="clear" w:color="auto" w:fill="auto"/>
            <w:tcMar>
              <w:top w:w="15" w:type="dxa"/>
              <w:left w:w="76" w:type="dxa"/>
              <w:bottom w:w="0" w:type="dxa"/>
              <w:right w:w="76" w:type="dxa"/>
            </w:tcMar>
            <w:vAlign w:val="center"/>
            <w:hideMark/>
          </w:tcPr>
          <w:p w14:paraId="767FE358" w14:textId="77777777" w:rsidR="00ED1134" w:rsidRPr="00B15631" w:rsidRDefault="00ED1134" w:rsidP="00ED1134">
            <w:pPr>
              <w:ind w:right="284"/>
              <w:rPr>
                <w:rFonts w:cs="B Nazanin"/>
                <w:color w:val="FF0000"/>
                <w:sz w:val="24"/>
                <w:szCs w:val="24"/>
                <w:lang w:eastAsia="en-US" w:bidi="fa-IR"/>
              </w:rPr>
            </w:pPr>
          </w:p>
        </w:tc>
        <w:tc>
          <w:tcPr>
            <w:tcW w:w="5953" w:type="dxa"/>
            <w:shd w:val="clear" w:color="auto" w:fill="auto"/>
            <w:tcMar>
              <w:top w:w="15" w:type="dxa"/>
              <w:left w:w="76" w:type="dxa"/>
              <w:bottom w:w="0" w:type="dxa"/>
              <w:right w:w="76" w:type="dxa"/>
            </w:tcMar>
            <w:vAlign w:val="center"/>
            <w:hideMark/>
          </w:tcPr>
          <w:p w14:paraId="2341956A" w14:textId="5010135F" w:rsidR="00ED1134" w:rsidRPr="00B15631" w:rsidRDefault="00ED1134" w:rsidP="00ED1134">
            <w:pPr>
              <w:jc w:val="center"/>
              <w:rPr>
                <w:rFonts w:cs="B Nazanin"/>
                <w:sz w:val="24"/>
                <w:szCs w:val="24"/>
                <w:lang w:bidi="fa-IR"/>
              </w:rPr>
            </w:pPr>
            <w:r>
              <w:rPr>
                <w:rFonts w:cs="B Nazanin" w:hint="cs"/>
                <w:sz w:val="24"/>
                <w:szCs w:val="24"/>
                <w:rtl/>
                <w:lang w:bidi="fa-IR"/>
              </w:rPr>
              <w:t>احصا شاخص های بهینه کاوی و ارسال اطلاعات و مستندات مربوط به شاخص های تصویب شده به شرکت مدیریت منابع آب</w:t>
            </w:r>
          </w:p>
        </w:tc>
        <w:tc>
          <w:tcPr>
            <w:tcW w:w="1561" w:type="dxa"/>
            <w:shd w:val="clear" w:color="auto" w:fill="auto"/>
            <w:tcMar>
              <w:top w:w="15" w:type="dxa"/>
              <w:left w:w="76" w:type="dxa"/>
              <w:bottom w:w="0" w:type="dxa"/>
              <w:right w:w="76" w:type="dxa"/>
            </w:tcMar>
            <w:vAlign w:val="center"/>
            <w:hideMark/>
          </w:tcPr>
          <w:p w14:paraId="260DD375" w14:textId="77777777" w:rsidR="00ED1134" w:rsidRPr="00C043A0" w:rsidRDefault="00ED1134" w:rsidP="00ED1134">
            <w:pPr>
              <w:jc w:val="center"/>
              <w:rPr>
                <w:rFonts w:cs="B Nazanin"/>
                <w:lang w:bidi="fa-IR"/>
              </w:rPr>
            </w:pPr>
            <w:r w:rsidRPr="00C043A0">
              <w:rPr>
                <w:rFonts w:cs="B Nazanin" w:hint="cs"/>
                <w:rtl/>
                <w:lang w:bidi="fa-IR"/>
              </w:rPr>
              <w:t>اجرای پروژه تکمیلی باشگاه بهینه کاوی با عنوان " تجزیه و تحلیل و ارزیابی شاخص های بهینه کاوی در راستای ارتقاء نظام ههای مدیریتی در سطح شرکت مادر و شرکت های تابعه "</w:t>
            </w:r>
          </w:p>
        </w:tc>
        <w:tc>
          <w:tcPr>
            <w:tcW w:w="0" w:type="auto"/>
            <w:vMerge/>
            <w:vAlign w:val="center"/>
            <w:hideMark/>
          </w:tcPr>
          <w:p w14:paraId="7B760212" w14:textId="77777777" w:rsidR="00ED1134" w:rsidRPr="00B15631" w:rsidRDefault="00ED1134" w:rsidP="00ED1134">
            <w:pPr>
              <w:jc w:val="center"/>
              <w:rPr>
                <w:rFonts w:cs="B Nazanin"/>
                <w:sz w:val="24"/>
                <w:szCs w:val="24"/>
                <w:lang w:bidi="fa-IR"/>
              </w:rPr>
            </w:pPr>
          </w:p>
        </w:tc>
        <w:tc>
          <w:tcPr>
            <w:tcW w:w="801" w:type="dxa"/>
            <w:shd w:val="clear" w:color="auto" w:fill="auto"/>
            <w:tcMar>
              <w:top w:w="15" w:type="dxa"/>
              <w:left w:w="100" w:type="dxa"/>
              <w:bottom w:w="0" w:type="dxa"/>
              <w:right w:w="100" w:type="dxa"/>
            </w:tcMar>
            <w:vAlign w:val="center"/>
            <w:hideMark/>
          </w:tcPr>
          <w:p w14:paraId="793A732F" w14:textId="77777777" w:rsidR="00ED1134" w:rsidRPr="00B15631" w:rsidRDefault="00ED1134" w:rsidP="00ED1134">
            <w:pPr>
              <w:jc w:val="center"/>
              <w:rPr>
                <w:rFonts w:cs="B Nazanin"/>
                <w:sz w:val="24"/>
                <w:szCs w:val="24"/>
                <w:lang w:bidi="fa-IR"/>
              </w:rPr>
            </w:pPr>
            <w:r w:rsidRPr="00B15631">
              <w:rPr>
                <w:rFonts w:cs="B Nazanin"/>
                <w:sz w:val="24"/>
                <w:szCs w:val="24"/>
                <w:rtl/>
                <w:lang w:bidi="fa-IR"/>
              </w:rPr>
              <w:t>2</w:t>
            </w:r>
          </w:p>
        </w:tc>
      </w:tr>
      <w:tr w:rsidR="00ED1134" w:rsidRPr="00B15631" w14:paraId="403D67CF" w14:textId="77777777" w:rsidTr="00EF1D79">
        <w:trPr>
          <w:trHeight w:val="582"/>
          <w:jc w:val="center"/>
        </w:trPr>
        <w:tc>
          <w:tcPr>
            <w:tcW w:w="1396" w:type="dxa"/>
            <w:shd w:val="clear" w:color="auto" w:fill="auto"/>
            <w:tcMar>
              <w:top w:w="15" w:type="dxa"/>
              <w:left w:w="76" w:type="dxa"/>
              <w:bottom w:w="0" w:type="dxa"/>
              <w:right w:w="76" w:type="dxa"/>
            </w:tcMar>
            <w:vAlign w:val="center"/>
            <w:hideMark/>
          </w:tcPr>
          <w:p w14:paraId="0A68A69A" w14:textId="77777777" w:rsidR="00ED1134" w:rsidRPr="00B15631" w:rsidRDefault="00ED1134" w:rsidP="00ED1134">
            <w:pPr>
              <w:ind w:right="284"/>
              <w:rPr>
                <w:rFonts w:cs="B Nazanin"/>
                <w:color w:val="FF0000"/>
                <w:sz w:val="24"/>
                <w:szCs w:val="24"/>
                <w:lang w:eastAsia="en-US" w:bidi="fa-IR"/>
              </w:rPr>
            </w:pPr>
          </w:p>
        </w:tc>
        <w:tc>
          <w:tcPr>
            <w:tcW w:w="1843" w:type="dxa"/>
            <w:gridSpan w:val="2"/>
            <w:shd w:val="clear" w:color="auto" w:fill="auto"/>
            <w:tcMar>
              <w:top w:w="15" w:type="dxa"/>
              <w:left w:w="76" w:type="dxa"/>
              <w:bottom w:w="0" w:type="dxa"/>
              <w:right w:w="76" w:type="dxa"/>
            </w:tcMar>
            <w:vAlign w:val="center"/>
            <w:hideMark/>
          </w:tcPr>
          <w:p w14:paraId="6BCC0682" w14:textId="77777777" w:rsidR="00ED1134" w:rsidRPr="00B15631" w:rsidRDefault="00ED1134" w:rsidP="00ED1134">
            <w:pPr>
              <w:ind w:right="284"/>
              <w:rPr>
                <w:rFonts w:cs="B Nazanin"/>
                <w:color w:val="FF0000"/>
                <w:sz w:val="24"/>
                <w:szCs w:val="24"/>
                <w:lang w:eastAsia="en-US" w:bidi="fa-IR"/>
              </w:rPr>
            </w:pPr>
          </w:p>
        </w:tc>
        <w:tc>
          <w:tcPr>
            <w:tcW w:w="5953" w:type="dxa"/>
            <w:shd w:val="clear" w:color="auto" w:fill="auto"/>
            <w:tcMar>
              <w:top w:w="15" w:type="dxa"/>
              <w:left w:w="76" w:type="dxa"/>
              <w:bottom w:w="0" w:type="dxa"/>
              <w:right w:w="76" w:type="dxa"/>
            </w:tcMar>
            <w:vAlign w:val="center"/>
            <w:hideMark/>
          </w:tcPr>
          <w:p w14:paraId="584DD88B" w14:textId="77777777" w:rsidR="00ED1134" w:rsidRDefault="00ED1134" w:rsidP="00ED1134">
            <w:pPr>
              <w:jc w:val="center"/>
              <w:rPr>
                <w:rFonts w:cs="B Nazanin"/>
                <w:sz w:val="24"/>
                <w:szCs w:val="24"/>
                <w:rtl/>
                <w:lang w:bidi="fa-IR"/>
              </w:rPr>
            </w:pPr>
            <w:r>
              <w:rPr>
                <w:rFonts w:cs="B Nazanin" w:hint="cs"/>
                <w:sz w:val="24"/>
                <w:szCs w:val="24"/>
                <w:rtl/>
                <w:lang w:bidi="fa-IR"/>
              </w:rPr>
              <w:t>مشارکت در استقرار باشگاه بهینه کاوی</w:t>
            </w:r>
          </w:p>
          <w:p w14:paraId="3D79395E" w14:textId="77777777" w:rsidR="00ED1134" w:rsidRDefault="00ED1134" w:rsidP="00ED1134">
            <w:pPr>
              <w:jc w:val="center"/>
              <w:rPr>
                <w:rFonts w:cs="B Nazanin"/>
                <w:sz w:val="24"/>
                <w:szCs w:val="24"/>
                <w:rtl/>
                <w:lang w:bidi="fa-IR"/>
              </w:rPr>
            </w:pPr>
            <w:r>
              <w:rPr>
                <w:rFonts w:cs="B Nazanin" w:hint="cs"/>
                <w:sz w:val="24"/>
                <w:szCs w:val="24"/>
                <w:rtl/>
                <w:lang w:bidi="fa-IR"/>
              </w:rPr>
              <w:t>تهیه و تدوین مدل ریاضی برای محدوده مطالعاتی دشت کرمان</w:t>
            </w:r>
          </w:p>
          <w:p w14:paraId="6E9AA210" w14:textId="77777777" w:rsidR="00ED1134" w:rsidRDefault="00ED1134" w:rsidP="00ED1134">
            <w:pPr>
              <w:jc w:val="center"/>
              <w:rPr>
                <w:rFonts w:cs="B Nazanin"/>
                <w:sz w:val="24"/>
                <w:szCs w:val="24"/>
                <w:rtl/>
                <w:lang w:bidi="fa-IR"/>
              </w:rPr>
            </w:pPr>
            <w:r>
              <w:rPr>
                <w:rFonts w:cs="B Nazanin" w:hint="cs"/>
                <w:sz w:val="24"/>
                <w:szCs w:val="24"/>
                <w:rtl/>
                <w:lang w:bidi="fa-IR"/>
              </w:rPr>
              <w:t>خاموشی فصلی چاههای کشاورزی</w:t>
            </w:r>
          </w:p>
          <w:p w14:paraId="0D229BA5" w14:textId="3D4834A0" w:rsidR="00ED1134" w:rsidRPr="00B15631" w:rsidRDefault="00ED1134" w:rsidP="00ED1134">
            <w:pPr>
              <w:jc w:val="center"/>
              <w:rPr>
                <w:rFonts w:cs="B Nazanin"/>
                <w:sz w:val="24"/>
                <w:szCs w:val="24"/>
                <w:lang w:bidi="fa-IR"/>
              </w:rPr>
            </w:pPr>
            <w:r>
              <w:rPr>
                <w:rFonts w:cs="B Nazanin" w:hint="cs"/>
                <w:sz w:val="24"/>
                <w:szCs w:val="24"/>
                <w:rtl/>
                <w:lang w:bidi="fa-IR"/>
              </w:rPr>
              <w:t xml:space="preserve">تعریف پروژه مدیریت فرآیندها </w:t>
            </w:r>
            <w:r>
              <w:rPr>
                <w:rFonts w:cs="B Nazanin"/>
                <w:sz w:val="24"/>
                <w:szCs w:val="24"/>
                <w:lang w:bidi="fa-IR"/>
              </w:rPr>
              <w:t>BPMN</w:t>
            </w:r>
            <w:r>
              <w:rPr>
                <w:rFonts w:cs="B Nazanin" w:hint="cs"/>
                <w:sz w:val="24"/>
                <w:szCs w:val="24"/>
                <w:rtl/>
                <w:lang w:bidi="fa-IR"/>
              </w:rPr>
              <w:t xml:space="preserve"> در شرکت</w:t>
            </w:r>
          </w:p>
        </w:tc>
        <w:tc>
          <w:tcPr>
            <w:tcW w:w="1561" w:type="dxa"/>
            <w:shd w:val="clear" w:color="auto" w:fill="auto"/>
            <w:tcMar>
              <w:top w:w="15" w:type="dxa"/>
              <w:left w:w="76" w:type="dxa"/>
              <w:bottom w:w="0" w:type="dxa"/>
              <w:right w:w="76" w:type="dxa"/>
            </w:tcMar>
            <w:vAlign w:val="center"/>
            <w:hideMark/>
          </w:tcPr>
          <w:p w14:paraId="03B9CA82" w14:textId="77777777" w:rsidR="00ED1134" w:rsidRPr="00B15631" w:rsidRDefault="00ED1134" w:rsidP="00ED1134">
            <w:pPr>
              <w:jc w:val="center"/>
              <w:rPr>
                <w:rFonts w:cs="B Nazanin"/>
                <w:sz w:val="24"/>
                <w:szCs w:val="24"/>
                <w:lang w:bidi="fa-IR"/>
              </w:rPr>
            </w:pPr>
            <w:r w:rsidRPr="00B15631">
              <w:rPr>
                <w:rFonts w:cs="B Nazanin" w:hint="cs"/>
                <w:sz w:val="24"/>
                <w:szCs w:val="24"/>
                <w:rtl/>
                <w:lang w:bidi="fa-IR"/>
              </w:rPr>
              <w:t xml:space="preserve">اقدامات بهره ورانه </w:t>
            </w:r>
          </w:p>
        </w:tc>
        <w:tc>
          <w:tcPr>
            <w:tcW w:w="0" w:type="auto"/>
            <w:vMerge/>
            <w:vAlign w:val="center"/>
            <w:hideMark/>
          </w:tcPr>
          <w:p w14:paraId="099A8E3C" w14:textId="77777777" w:rsidR="00ED1134" w:rsidRPr="00B15631" w:rsidRDefault="00ED1134" w:rsidP="00ED1134">
            <w:pPr>
              <w:jc w:val="center"/>
              <w:rPr>
                <w:rFonts w:cs="B Nazanin"/>
                <w:sz w:val="24"/>
                <w:szCs w:val="24"/>
                <w:lang w:bidi="fa-IR"/>
              </w:rPr>
            </w:pPr>
          </w:p>
        </w:tc>
        <w:tc>
          <w:tcPr>
            <w:tcW w:w="801" w:type="dxa"/>
            <w:shd w:val="clear" w:color="auto" w:fill="auto"/>
            <w:tcMar>
              <w:top w:w="15" w:type="dxa"/>
              <w:left w:w="100" w:type="dxa"/>
              <w:bottom w:w="0" w:type="dxa"/>
              <w:right w:w="100" w:type="dxa"/>
            </w:tcMar>
            <w:vAlign w:val="center"/>
            <w:hideMark/>
          </w:tcPr>
          <w:p w14:paraId="094F3F55" w14:textId="77777777" w:rsidR="00ED1134" w:rsidRPr="00B15631" w:rsidRDefault="00ED1134" w:rsidP="00ED1134">
            <w:pPr>
              <w:jc w:val="center"/>
              <w:rPr>
                <w:rFonts w:cs="B Nazanin"/>
                <w:sz w:val="24"/>
                <w:szCs w:val="24"/>
                <w:lang w:bidi="fa-IR"/>
              </w:rPr>
            </w:pPr>
            <w:r w:rsidRPr="00B15631">
              <w:rPr>
                <w:rFonts w:cs="B Nazanin"/>
                <w:sz w:val="24"/>
                <w:szCs w:val="24"/>
                <w:rtl/>
                <w:lang w:bidi="fa-IR"/>
              </w:rPr>
              <w:t>3</w:t>
            </w:r>
          </w:p>
        </w:tc>
      </w:tr>
      <w:tr w:rsidR="00ED1134" w:rsidRPr="00B15631" w14:paraId="57EB60BF" w14:textId="77777777" w:rsidTr="00EF1D79">
        <w:trPr>
          <w:trHeight w:val="873"/>
          <w:jc w:val="center"/>
        </w:trPr>
        <w:tc>
          <w:tcPr>
            <w:tcW w:w="1396" w:type="dxa"/>
            <w:shd w:val="clear" w:color="auto" w:fill="auto"/>
            <w:tcMar>
              <w:top w:w="15" w:type="dxa"/>
              <w:left w:w="76" w:type="dxa"/>
              <w:bottom w:w="0" w:type="dxa"/>
              <w:right w:w="76" w:type="dxa"/>
            </w:tcMar>
            <w:vAlign w:val="center"/>
            <w:hideMark/>
          </w:tcPr>
          <w:p w14:paraId="0EC4586E" w14:textId="77777777" w:rsidR="00ED1134" w:rsidRPr="00B15631" w:rsidRDefault="00ED1134" w:rsidP="00ED1134">
            <w:pPr>
              <w:ind w:right="284"/>
              <w:rPr>
                <w:rFonts w:cs="B Nazanin"/>
                <w:color w:val="FF0000"/>
                <w:sz w:val="24"/>
                <w:szCs w:val="24"/>
                <w:lang w:eastAsia="en-US" w:bidi="fa-IR"/>
              </w:rPr>
            </w:pPr>
          </w:p>
        </w:tc>
        <w:tc>
          <w:tcPr>
            <w:tcW w:w="1843" w:type="dxa"/>
            <w:gridSpan w:val="2"/>
            <w:shd w:val="clear" w:color="auto" w:fill="auto"/>
            <w:tcMar>
              <w:top w:w="15" w:type="dxa"/>
              <w:left w:w="76" w:type="dxa"/>
              <w:bottom w:w="0" w:type="dxa"/>
              <w:right w:w="76" w:type="dxa"/>
            </w:tcMar>
            <w:vAlign w:val="center"/>
            <w:hideMark/>
          </w:tcPr>
          <w:p w14:paraId="1D811A7A" w14:textId="77777777" w:rsidR="00ED1134" w:rsidRPr="00B15631" w:rsidRDefault="00ED1134" w:rsidP="00ED1134">
            <w:pPr>
              <w:ind w:right="284"/>
              <w:rPr>
                <w:rFonts w:cs="B Nazanin"/>
                <w:color w:val="FF0000"/>
                <w:sz w:val="24"/>
                <w:szCs w:val="24"/>
                <w:lang w:eastAsia="en-US" w:bidi="fa-IR"/>
              </w:rPr>
            </w:pPr>
          </w:p>
        </w:tc>
        <w:tc>
          <w:tcPr>
            <w:tcW w:w="5953" w:type="dxa"/>
            <w:shd w:val="clear" w:color="auto" w:fill="auto"/>
            <w:tcMar>
              <w:top w:w="15" w:type="dxa"/>
              <w:left w:w="76" w:type="dxa"/>
              <w:bottom w:w="0" w:type="dxa"/>
              <w:right w:w="76" w:type="dxa"/>
            </w:tcMar>
            <w:vAlign w:val="center"/>
            <w:hideMark/>
          </w:tcPr>
          <w:p w14:paraId="3CE5F33F" w14:textId="77777777" w:rsidR="005A088F" w:rsidRPr="002558C3" w:rsidRDefault="005A088F" w:rsidP="005A088F">
            <w:pPr>
              <w:pStyle w:val="ListParagraph"/>
              <w:spacing w:after="160" w:line="259" w:lineRule="auto"/>
              <w:ind w:left="0"/>
              <w:jc w:val="center"/>
              <w:rPr>
                <w:rFonts w:cs="B Nazanin"/>
                <w:sz w:val="24"/>
                <w:szCs w:val="24"/>
                <w:rtl/>
              </w:rPr>
            </w:pPr>
            <w:r w:rsidRPr="002558C3">
              <w:rPr>
                <w:rFonts w:cs="B Nazanin" w:hint="cs"/>
                <w:sz w:val="24"/>
                <w:szCs w:val="24"/>
                <w:rtl/>
              </w:rPr>
              <w:t>تعریف پروژه های مرتبط با ارتقاء فرهنگ سازمانی از جمله</w:t>
            </w:r>
            <w:r>
              <w:rPr>
                <w:rFonts w:cs="B Nazanin" w:hint="cs"/>
                <w:sz w:val="24"/>
                <w:szCs w:val="24"/>
                <w:rtl/>
              </w:rPr>
              <w:t xml:space="preserve"> </w:t>
            </w:r>
            <w:r w:rsidRPr="002558C3">
              <w:rPr>
                <w:rFonts w:cs="B Nazanin" w:hint="cs"/>
                <w:sz w:val="24"/>
                <w:szCs w:val="24"/>
                <w:rtl/>
              </w:rPr>
              <w:t>:</w:t>
            </w:r>
          </w:p>
          <w:p w14:paraId="5CB17ED8" w14:textId="77777777" w:rsidR="005A088F" w:rsidRPr="00550DA5" w:rsidRDefault="005A088F" w:rsidP="005A088F">
            <w:pPr>
              <w:pStyle w:val="ListParagraph"/>
              <w:spacing w:after="160" w:line="259" w:lineRule="auto"/>
              <w:ind w:left="0"/>
              <w:jc w:val="center"/>
              <w:rPr>
                <w:rFonts w:cs="B Nazanin"/>
                <w:sz w:val="24"/>
                <w:szCs w:val="24"/>
                <w:rtl/>
              </w:rPr>
            </w:pPr>
            <w:r w:rsidRPr="002558C3">
              <w:rPr>
                <w:rFonts w:cs="B Nazanin"/>
                <w:sz w:val="24"/>
                <w:szCs w:val="24"/>
                <w:rtl/>
              </w:rPr>
              <w:t>بررس</w:t>
            </w:r>
            <w:r w:rsidRPr="002558C3">
              <w:rPr>
                <w:rFonts w:cs="B Nazanin" w:hint="cs"/>
                <w:sz w:val="24"/>
                <w:szCs w:val="24"/>
                <w:rtl/>
              </w:rPr>
              <w:t>ی</w:t>
            </w:r>
            <w:r w:rsidRPr="002558C3">
              <w:rPr>
                <w:rFonts w:cs="B Nazanin"/>
                <w:sz w:val="24"/>
                <w:szCs w:val="24"/>
                <w:rtl/>
              </w:rPr>
              <w:t xml:space="preserve"> راهکارها</w:t>
            </w:r>
            <w:r w:rsidRPr="002558C3">
              <w:rPr>
                <w:rFonts w:cs="B Nazanin" w:hint="cs"/>
                <w:sz w:val="24"/>
                <w:szCs w:val="24"/>
                <w:rtl/>
              </w:rPr>
              <w:t>ی</w:t>
            </w:r>
            <w:r w:rsidRPr="002558C3">
              <w:rPr>
                <w:rFonts w:cs="B Nazanin"/>
                <w:sz w:val="24"/>
                <w:szCs w:val="24"/>
                <w:rtl/>
              </w:rPr>
              <w:t xml:space="preserve"> ا</w:t>
            </w:r>
            <w:r w:rsidRPr="002558C3">
              <w:rPr>
                <w:rFonts w:cs="B Nazanin" w:hint="cs"/>
                <w:sz w:val="24"/>
                <w:szCs w:val="24"/>
                <w:rtl/>
              </w:rPr>
              <w:t>ی</w:t>
            </w:r>
            <w:r w:rsidRPr="002558C3">
              <w:rPr>
                <w:rFonts w:cs="B Nazanin" w:hint="eastAsia"/>
                <w:sz w:val="24"/>
                <w:szCs w:val="24"/>
                <w:rtl/>
              </w:rPr>
              <w:t>جاد</w:t>
            </w:r>
            <w:r w:rsidRPr="002558C3">
              <w:rPr>
                <w:rFonts w:cs="B Nazanin"/>
                <w:sz w:val="24"/>
                <w:szCs w:val="24"/>
                <w:rtl/>
              </w:rPr>
              <w:t xml:space="preserve"> انگ</w:t>
            </w:r>
            <w:r w:rsidRPr="002558C3">
              <w:rPr>
                <w:rFonts w:cs="B Nazanin" w:hint="cs"/>
                <w:sz w:val="24"/>
                <w:szCs w:val="24"/>
                <w:rtl/>
              </w:rPr>
              <w:t>ی</w:t>
            </w:r>
            <w:r w:rsidRPr="002558C3">
              <w:rPr>
                <w:rFonts w:cs="B Nazanin" w:hint="eastAsia"/>
                <w:sz w:val="24"/>
                <w:szCs w:val="24"/>
                <w:rtl/>
              </w:rPr>
              <w:t>زه</w:t>
            </w:r>
            <w:r w:rsidRPr="002558C3">
              <w:rPr>
                <w:rFonts w:cs="B Nazanin"/>
                <w:sz w:val="24"/>
                <w:szCs w:val="24"/>
                <w:rtl/>
              </w:rPr>
              <w:t xml:space="preserve"> در کارمندان شرکت آب </w:t>
            </w:r>
            <w:r w:rsidRPr="00550DA5">
              <w:rPr>
                <w:rFonts w:cs="B Nazanin"/>
                <w:sz w:val="24"/>
                <w:szCs w:val="24"/>
                <w:rtl/>
              </w:rPr>
              <w:t>منطقه ا</w:t>
            </w:r>
            <w:r w:rsidRPr="00550DA5">
              <w:rPr>
                <w:rFonts w:cs="B Nazanin" w:hint="cs"/>
                <w:sz w:val="24"/>
                <w:szCs w:val="24"/>
                <w:rtl/>
              </w:rPr>
              <w:t>ی</w:t>
            </w:r>
            <w:r w:rsidRPr="00550DA5">
              <w:rPr>
                <w:rFonts w:cs="B Nazanin"/>
                <w:sz w:val="24"/>
                <w:szCs w:val="24"/>
                <w:rtl/>
              </w:rPr>
              <w:t xml:space="preserve"> کرمان و افزا</w:t>
            </w:r>
            <w:r w:rsidRPr="00550DA5">
              <w:rPr>
                <w:rFonts w:cs="B Nazanin" w:hint="cs"/>
                <w:sz w:val="24"/>
                <w:szCs w:val="24"/>
                <w:rtl/>
              </w:rPr>
              <w:t>ی</w:t>
            </w:r>
            <w:r w:rsidRPr="00550DA5">
              <w:rPr>
                <w:rFonts w:cs="B Nazanin" w:hint="eastAsia"/>
                <w:sz w:val="24"/>
                <w:szCs w:val="24"/>
                <w:rtl/>
              </w:rPr>
              <w:t>ش</w:t>
            </w:r>
            <w:r w:rsidRPr="00550DA5">
              <w:rPr>
                <w:rFonts w:cs="B Nazanin"/>
                <w:sz w:val="24"/>
                <w:szCs w:val="24"/>
                <w:rtl/>
              </w:rPr>
              <w:t xml:space="preserve"> بهره ور</w:t>
            </w:r>
            <w:r w:rsidRPr="00550DA5">
              <w:rPr>
                <w:rFonts w:cs="B Nazanin" w:hint="cs"/>
                <w:sz w:val="24"/>
                <w:szCs w:val="24"/>
                <w:rtl/>
              </w:rPr>
              <w:t xml:space="preserve">ی </w:t>
            </w:r>
          </w:p>
          <w:p w14:paraId="7CE17BBB" w14:textId="205BFED6" w:rsidR="00ED1134" w:rsidRPr="00B15631" w:rsidRDefault="005A088F" w:rsidP="005A088F">
            <w:pPr>
              <w:jc w:val="center"/>
              <w:rPr>
                <w:rFonts w:cs="B Nazanin"/>
                <w:sz w:val="24"/>
                <w:szCs w:val="24"/>
                <w:lang w:bidi="fa-IR"/>
              </w:rPr>
            </w:pPr>
            <w:r w:rsidRPr="00550DA5">
              <w:rPr>
                <w:rFonts w:cs="B Nazanin" w:hint="cs"/>
                <w:sz w:val="24"/>
                <w:szCs w:val="24"/>
                <w:rtl/>
              </w:rPr>
              <w:t>تدوین سند اخلاق سازمانی با الگو گیری از آب منطقه ای ایلام</w:t>
            </w:r>
          </w:p>
        </w:tc>
        <w:tc>
          <w:tcPr>
            <w:tcW w:w="1561" w:type="dxa"/>
            <w:shd w:val="clear" w:color="auto" w:fill="auto"/>
            <w:tcMar>
              <w:top w:w="15" w:type="dxa"/>
              <w:left w:w="76" w:type="dxa"/>
              <w:bottom w:w="0" w:type="dxa"/>
              <w:right w:w="76" w:type="dxa"/>
            </w:tcMar>
            <w:vAlign w:val="center"/>
            <w:hideMark/>
          </w:tcPr>
          <w:p w14:paraId="7154A4B9" w14:textId="77777777" w:rsidR="00ED1134" w:rsidRPr="00B15631" w:rsidRDefault="00ED1134" w:rsidP="00ED1134">
            <w:pPr>
              <w:jc w:val="center"/>
              <w:rPr>
                <w:rFonts w:cs="B Nazanin"/>
                <w:sz w:val="24"/>
                <w:szCs w:val="24"/>
                <w:lang w:bidi="fa-IR"/>
              </w:rPr>
            </w:pPr>
            <w:r w:rsidRPr="00B15631">
              <w:rPr>
                <w:rFonts w:cs="B Nazanin" w:hint="cs"/>
                <w:sz w:val="24"/>
                <w:szCs w:val="24"/>
                <w:rtl/>
                <w:lang w:bidi="fa-IR"/>
              </w:rPr>
              <w:t>تدوین و اجرای استانداردهاي رفتاري، گفتاري و ظاهري تدوین شده با نظارت شرکت مادر</w:t>
            </w:r>
          </w:p>
        </w:tc>
        <w:tc>
          <w:tcPr>
            <w:tcW w:w="1226" w:type="dxa"/>
            <w:shd w:val="clear" w:color="auto" w:fill="auto"/>
            <w:tcMar>
              <w:top w:w="15" w:type="dxa"/>
              <w:left w:w="76" w:type="dxa"/>
              <w:bottom w:w="0" w:type="dxa"/>
              <w:right w:w="76" w:type="dxa"/>
            </w:tcMar>
            <w:vAlign w:val="center"/>
            <w:hideMark/>
          </w:tcPr>
          <w:p w14:paraId="57404DB5" w14:textId="77777777" w:rsidR="00ED1134" w:rsidRPr="00B15631" w:rsidRDefault="00ED1134" w:rsidP="00ED1134">
            <w:pPr>
              <w:jc w:val="center"/>
              <w:rPr>
                <w:rFonts w:cs="B Nazanin"/>
                <w:sz w:val="24"/>
                <w:szCs w:val="24"/>
                <w:lang w:bidi="fa-IR"/>
              </w:rPr>
            </w:pPr>
            <w:r w:rsidRPr="00B15631">
              <w:rPr>
                <w:rFonts w:cs="B Nazanin" w:hint="cs"/>
                <w:sz w:val="24"/>
                <w:szCs w:val="24"/>
                <w:rtl/>
                <w:lang w:bidi="fa-IR"/>
              </w:rPr>
              <w:t xml:space="preserve">فرهنگ سازمانی </w:t>
            </w:r>
          </w:p>
        </w:tc>
        <w:tc>
          <w:tcPr>
            <w:tcW w:w="801" w:type="dxa"/>
            <w:shd w:val="clear" w:color="auto" w:fill="auto"/>
            <w:tcMar>
              <w:top w:w="15" w:type="dxa"/>
              <w:left w:w="100" w:type="dxa"/>
              <w:bottom w:w="0" w:type="dxa"/>
              <w:right w:w="100" w:type="dxa"/>
            </w:tcMar>
            <w:vAlign w:val="center"/>
            <w:hideMark/>
          </w:tcPr>
          <w:p w14:paraId="58F2065F" w14:textId="77777777" w:rsidR="00ED1134" w:rsidRPr="00B15631" w:rsidRDefault="00ED1134" w:rsidP="00ED1134">
            <w:pPr>
              <w:jc w:val="center"/>
              <w:rPr>
                <w:rFonts w:cs="B Nazanin"/>
                <w:sz w:val="24"/>
                <w:szCs w:val="24"/>
                <w:lang w:bidi="fa-IR"/>
              </w:rPr>
            </w:pPr>
            <w:r w:rsidRPr="00B15631">
              <w:rPr>
                <w:rFonts w:cs="B Nazanin"/>
                <w:sz w:val="24"/>
                <w:szCs w:val="24"/>
                <w:rtl/>
                <w:lang w:bidi="fa-IR"/>
              </w:rPr>
              <w:t>4</w:t>
            </w:r>
          </w:p>
        </w:tc>
      </w:tr>
      <w:tr w:rsidR="00AC0A0F" w:rsidRPr="00B15631" w14:paraId="618990A5" w14:textId="77777777" w:rsidTr="00AC0A0F">
        <w:trPr>
          <w:trHeight w:val="2142"/>
          <w:jc w:val="center"/>
        </w:trPr>
        <w:tc>
          <w:tcPr>
            <w:tcW w:w="1396" w:type="dxa"/>
            <w:shd w:val="clear" w:color="auto" w:fill="auto"/>
            <w:tcMar>
              <w:top w:w="15" w:type="dxa"/>
              <w:left w:w="76" w:type="dxa"/>
              <w:bottom w:w="0" w:type="dxa"/>
              <w:right w:w="76" w:type="dxa"/>
            </w:tcMar>
            <w:vAlign w:val="center"/>
            <w:hideMark/>
          </w:tcPr>
          <w:p w14:paraId="7BEB7159" w14:textId="77777777" w:rsidR="00AC0A0F" w:rsidRPr="00B15631" w:rsidRDefault="00AC0A0F" w:rsidP="00AC0A0F">
            <w:pPr>
              <w:ind w:right="284"/>
              <w:rPr>
                <w:rFonts w:cs="B Nazanin"/>
                <w:color w:val="FF0000"/>
                <w:sz w:val="24"/>
                <w:szCs w:val="24"/>
                <w:lang w:eastAsia="en-US" w:bidi="fa-IR"/>
              </w:rPr>
            </w:pPr>
          </w:p>
        </w:tc>
        <w:tc>
          <w:tcPr>
            <w:tcW w:w="1843" w:type="dxa"/>
            <w:gridSpan w:val="2"/>
            <w:shd w:val="clear" w:color="auto" w:fill="auto"/>
            <w:tcMar>
              <w:top w:w="15" w:type="dxa"/>
              <w:left w:w="76" w:type="dxa"/>
              <w:bottom w:w="0" w:type="dxa"/>
              <w:right w:w="76" w:type="dxa"/>
            </w:tcMar>
            <w:vAlign w:val="center"/>
            <w:hideMark/>
          </w:tcPr>
          <w:p w14:paraId="12686E1A" w14:textId="69FAE22C" w:rsidR="00AC0A0F" w:rsidRPr="00B15631" w:rsidRDefault="00AC0A0F" w:rsidP="00AC0A0F">
            <w:pPr>
              <w:ind w:right="284"/>
              <w:rPr>
                <w:rFonts w:cs="B Nazanin"/>
                <w:color w:val="FF0000"/>
                <w:sz w:val="24"/>
                <w:szCs w:val="24"/>
                <w:lang w:eastAsia="en-US" w:bidi="fa-IR"/>
              </w:rPr>
            </w:pPr>
            <w:r w:rsidRPr="00550DA5">
              <w:rPr>
                <w:rFonts w:cs="B Nazanin" w:hint="cs"/>
                <w:sz w:val="22"/>
                <w:szCs w:val="22"/>
                <w:rtl/>
                <w:lang w:eastAsia="en-US" w:bidi="fa-IR"/>
              </w:rPr>
              <w:t>عدم وجود نرم افزار مدیریت دانش در شرکت</w:t>
            </w:r>
          </w:p>
        </w:tc>
        <w:tc>
          <w:tcPr>
            <w:tcW w:w="5953" w:type="dxa"/>
            <w:shd w:val="clear" w:color="auto" w:fill="auto"/>
            <w:tcMar>
              <w:top w:w="15" w:type="dxa"/>
              <w:left w:w="76" w:type="dxa"/>
              <w:bottom w:w="0" w:type="dxa"/>
              <w:right w:w="76" w:type="dxa"/>
            </w:tcMar>
            <w:vAlign w:val="center"/>
            <w:hideMark/>
          </w:tcPr>
          <w:p w14:paraId="1CF63006" w14:textId="77777777" w:rsidR="00AC0A0F" w:rsidRPr="00550DA5" w:rsidRDefault="00AC0A0F" w:rsidP="00AC0A0F">
            <w:pPr>
              <w:pStyle w:val="ListParagraph"/>
              <w:numPr>
                <w:ilvl w:val="0"/>
                <w:numId w:val="40"/>
              </w:numPr>
              <w:spacing w:after="100" w:afterAutospacing="1"/>
              <w:rPr>
                <w:rFonts w:cs="B Nazanin"/>
                <w:sz w:val="22"/>
                <w:szCs w:val="22"/>
              </w:rPr>
            </w:pPr>
            <w:r w:rsidRPr="00550DA5">
              <w:rPr>
                <w:rFonts w:cs="B Nazanin" w:hint="cs"/>
                <w:sz w:val="22"/>
                <w:szCs w:val="22"/>
                <w:rtl/>
              </w:rPr>
              <w:t>سنجش سطح بلوغ مدیریت دانش در شرکت</w:t>
            </w:r>
          </w:p>
          <w:p w14:paraId="2B9D1A4B" w14:textId="77777777" w:rsidR="00AC0A0F" w:rsidRPr="00550DA5" w:rsidRDefault="00AC0A0F" w:rsidP="00AC0A0F">
            <w:pPr>
              <w:pStyle w:val="ListParagraph"/>
              <w:numPr>
                <w:ilvl w:val="0"/>
                <w:numId w:val="40"/>
              </w:numPr>
              <w:spacing w:after="100" w:afterAutospacing="1"/>
              <w:rPr>
                <w:rFonts w:cs="B Nazanin"/>
                <w:sz w:val="22"/>
                <w:szCs w:val="22"/>
              </w:rPr>
            </w:pPr>
            <w:r w:rsidRPr="00550DA5">
              <w:rPr>
                <w:rFonts w:cs="B Nazanin" w:hint="cs"/>
                <w:sz w:val="22"/>
                <w:szCs w:val="22"/>
                <w:rtl/>
              </w:rPr>
              <w:t>مکانیزه نمودن فرم ثبت تجربه در اتوماسیون فرزین</w:t>
            </w:r>
          </w:p>
          <w:p w14:paraId="450666FE" w14:textId="533E3511" w:rsidR="00AC0A0F" w:rsidRDefault="00AC0A0F" w:rsidP="00AC0A0F">
            <w:pPr>
              <w:pStyle w:val="ListParagraph"/>
              <w:numPr>
                <w:ilvl w:val="0"/>
                <w:numId w:val="40"/>
              </w:numPr>
              <w:spacing w:after="100" w:afterAutospacing="1"/>
              <w:rPr>
                <w:rFonts w:cs="B Nazanin"/>
                <w:sz w:val="22"/>
                <w:szCs w:val="22"/>
              </w:rPr>
            </w:pPr>
            <w:r w:rsidRPr="00550DA5">
              <w:rPr>
                <w:rFonts w:cs="B Nazanin" w:hint="cs"/>
                <w:sz w:val="22"/>
                <w:szCs w:val="22"/>
                <w:rtl/>
              </w:rPr>
              <w:t>اطلاع رسانی در خصوص ثبت تجارب همکاران از طریق اتوماسیون اداری</w:t>
            </w:r>
          </w:p>
          <w:p w14:paraId="4B549E35" w14:textId="6A40ACBF" w:rsidR="00AC0A0F" w:rsidRPr="00B15631" w:rsidRDefault="00AC0A0F" w:rsidP="00AC0A0F">
            <w:pPr>
              <w:pStyle w:val="ListParagraph"/>
              <w:numPr>
                <w:ilvl w:val="0"/>
                <w:numId w:val="40"/>
              </w:numPr>
              <w:spacing w:after="100" w:afterAutospacing="1"/>
              <w:rPr>
                <w:rFonts w:cs="B Nazanin"/>
                <w:sz w:val="24"/>
                <w:szCs w:val="24"/>
                <w:lang w:bidi="fa-IR"/>
              </w:rPr>
            </w:pPr>
            <w:r w:rsidRPr="00550DA5">
              <w:rPr>
                <w:rFonts w:cs="B Nazanin" w:hint="cs"/>
                <w:sz w:val="22"/>
                <w:szCs w:val="22"/>
                <w:rtl/>
              </w:rPr>
              <w:t>پیگیری برگزاری دوره آموزشی مستندسازی تجارب جهت معاونین ، مدیران و روسا(گروه اول)</w:t>
            </w:r>
          </w:p>
        </w:tc>
        <w:tc>
          <w:tcPr>
            <w:tcW w:w="1561" w:type="dxa"/>
            <w:shd w:val="clear" w:color="auto" w:fill="auto"/>
            <w:tcMar>
              <w:top w:w="15" w:type="dxa"/>
              <w:left w:w="101" w:type="dxa"/>
              <w:bottom w:w="0" w:type="dxa"/>
              <w:right w:w="101" w:type="dxa"/>
            </w:tcMar>
            <w:vAlign w:val="center"/>
            <w:hideMark/>
          </w:tcPr>
          <w:p w14:paraId="08462B07" w14:textId="77777777" w:rsidR="00AC0A0F" w:rsidRPr="00B15631" w:rsidRDefault="00AC0A0F" w:rsidP="00AC0A0F">
            <w:pPr>
              <w:jc w:val="center"/>
              <w:rPr>
                <w:rFonts w:cs="B Nazanin"/>
                <w:sz w:val="24"/>
                <w:szCs w:val="24"/>
                <w:lang w:bidi="fa-IR"/>
              </w:rPr>
            </w:pPr>
            <w:r w:rsidRPr="00B15631">
              <w:rPr>
                <w:rFonts w:cs="B Nazanin" w:hint="cs"/>
                <w:sz w:val="24"/>
                <w:szCs w:val="24"/>
                <w:rtl/>
                <w:lang w:bidi="fa-IR"/>
              </w:rPr>
              <w:t>پیاده سازی سنجش بلوغ مدیریت دانش</w:t>
            </w:r>
          </w:p>
        </w:tc>
        <w:tc>
          <w:tcPr>
            <w:tcW w:w="1226" w:type="dxa"/>
            <w:shd w:val="clear" w:color="auto" w:fill="auto"/>
            <w:tcMar>
              <w:top w:w="15" w:type="dxa"/>
              <w:left w:w="101" w:type="dxa"/>
              <w:bottom w:w="0" w:type="dxa"/>
              <w:right w:w="101" w:type="dxa"/>
            </w:tcMar>
            <w:vAlign w:val="center"/>
            <w:hideMark/>
          </w:tcPr>
          <w:p w14:paraId="06ED61DF" w14:textId="77777777" w:rsidR="00AC0A0F" w:rsidRPr="00B15631" w:rsidRDefault="00AC0A0F" w:rsidP="00AC0A0F">
            <w:pPr>
              <w:jc w:val="center"/>
              <w:rPr>
                <w:rFonts w:cs="B Nazanin"/>
                <w:sz w:val="24"/>
                <w:szCs w:val="24"/>
                <w:lang w:bidi="fa-IR"/>
              </w:rPr>
            </w:pPr>
            <w:r w:rsidRPr="00B15631">
              <w:rPr>
                <w:rFonts w:cs="B Nazanin" w:hint="cs"/>
                <w:sz w:val="24"/>
                <w:szCs w:val="24"/>
                <w:rtl/>
                <w:lang w:bidi="fa-IR"/>
              </w:rPr>
              <w:t xml:space="preserve">مدیریت دانش </w:t>
            </w:r>
          </w:p>
        </w:tc>
        <w:tc>
          <w:tcPr>
            <w:tcW w:w="801" w:type="dxa"/>
            <w:shd w:val="clear" w:color="auto" w:fill="auto"/>
            <w:tcMar>
              <w:top w:w="15" w:type="dxa"/>
              <w:left w:w="100" w:type="dxa"/>
              <w:bottom w:w="0" w:type="dxa"/>
              <w:right w:w="100" w:type="dxa"/>
            </w:tcMar>
            <w:vAlign w:val="center"/>
            <w:hideMark/>
          </w:tcPr>
          <w:p w14:paraId="5BD04F93" w14:textId="77777777" w:rsidR="00AC0A0F" w:rsidRPr="00B15631" w:rsidRDefault="00AC0A0F" w:rsidP="00AC0A0F">
            <w:pPr>
              <w:jc w:val="center"/>
              <w:rPr>
                <w:rFonts w:cs="B Nazanin"/>
                <w:sz w:val="24"/>
                <w:szCs w:val="24"/>
                <w:lang w:bidi="fa-IR"/>
              </w:rPr>
            </w:pPr>
            <w:r w:rsidRPr="00B15631">
              <w:rPr>
                <w:rFonts w:cs="B Nazanin"/>
                <w:sz w:val="24"/>
                <w:szCs w:val="24"/>
                <w:rtl/>
                <w:lang w:bidi="fa-IR"/>
              </w:rPr>
              <w:t>5</w:t>
            </w:r>
          </w:p>
        </w:tc>
      </w:tr>
    </w:tbl>
    <w:p w14:paraId="757EE666" w14:textId="77777777" w:rsidR="00FC4D92" w:rsidRDefault="00FC4D92" w:rsidP="00FC4D92">
      <w:pPr>
        <w:ind w:right="284"/>
        <w:rPr>
          <w:rFonts w:cs="B Nazanin"/>
          <w:b/>
          <w:bCs/>
          <w:color w:val="FF0000"/>
          <w:sz w:val="24"/>
          <w:szCs w:val="24"/>
          <w:rtl/>
          <w:lang w:eastAsia="en-US" w:bidi="fa-IR"/>
        </w:rPr>
      </w:pPr>
    </w:p>
    <w:p w14:paraId="2059DCCE" w14:textId="77777777" w:rsidR="00FC4D92" w:rsidRDefault="00FC4D92" w:rsidP="00FC4D92">
      <w:pPr>
        <w:ind w:right="284"/>
        <w:rPr>
          <w:rFonts w:cs="B Nazanin"/>
          <w:b/>
          <w:bCs/>
          <w:color w:val="FF0000"/>
          <w:sz w:val="24"/>
          <w:szCs w:val="24"/>
          <w:rtl/>
          <w:lang w:eastAsia="en-US" w:bidi="fa-IR"/>
        </w:rPr>
      </w:pPr>
    </w:p>
    <w:p w14:paraId="32788728" w14:textId="77777777" w:rsidR="00FC4D92" w:rsidRDefault="00FC4D92" w:rsidP="00FC4D92">
      <w:pPr>
        <w:ind w:right="284"/>
        <w:rPr>
          <w:rFonts w:cs="B Nazanin"/>
          <w:b/>
          <w:bCs/>
          <w:color w:val="FF0000"/>
          <w:sz w:val="24"/>
          <w:szCs w:val="24"/>
          <w:rtl/>
          <w:lang w:eastAsia="en-US" w:bidi="fa-IR"/>
        </w:rPr>
      </w:pPr>
    </w:p>
    <w:p w14:paraId="54E5C579" w14:textId="77777777" w:rsidR="00FC4D92" w:rsidRDefault="00FC4D92" w:rsidP="00FC4D92">
      <w:pPr>
        <w:ind w:right="284"/>
        <w:rPr>
          <w:rFonts w:cs="B Nazanin"/>
          <w:b/>
          <w:bCs/>
          <w:color w:val="FF0000"/>
          <w:sz w:val="24"/>
          <w:szCs w:val="24"/>
          <w:rtl/>
          <w:lang w:eastAsia="en-US" w:bidi="fa-IR"/>
        </w:rPr>
      </w:pPr>
    </w:p>
    <w:p w14:paraId="56532B17" w14:textId="47B1D090" w:rsidR="00FC4D92" w:rsidRPr="005C12A1" w:rsidRDefault="008B3AA9" w:rsidP="00FC4D92">
      <w:pPr>
        <w:ind w:right="284"/>
        <w:rPr>
          <w:rFonts w:cs="B Nazanin"/>
          <w:b/>
          <w:bCs/>
          <w:color w:val="FF0000"/>
          <w:sz w:val="24"/>
          <w:szCs w:val="24"/>
          <w:rtl/>
          <w:lang w:eastAsia="en-US" w:bidi="fa-IR"/>
        </w:rPr>
      </w:pPr>
      <w:r>
        <w:rPr>
          <w:rFonts w:cs="B Nazanin"/>
          <w:noProof/>
        </w:rPr>
        <w:drawing>
          <wp:inline distT="0" distB="0" distL="0" distR="0" wp14:anchorId="0B9AFDC8" wp14:editId="7350C947">
            <wp:extent cx="8863330" cy="10629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مدیریت دانش.JPG"/>
                    <pic:cNvPicPr/>
                  </pic:nvPicPr>
                  <pic:blipFill>
                    <a:blip r:embed="rId11">
                      <a:extLst>
                        <a:ext uri="{28A0092B-C50C-407E-A947-70E740481C1C}">
                          <a14:useLocalDpi xmlns:a14="http://schemas.microsoft.com/office/drawing/2010/main" val="0"/>
                        </a:ext>
                      </a:extLst>
                    </a:blip>
                    <a:stretch>
                      <a:fillRect/>
                    </a:stretch>
                  </pic:blipFill>
                  <pic:spPr>
                    <a:xfrm>
                      <a:off x="0" y="0"/>
                      <a:ext cx="8863330" cy="1062990"/>
                    </a:xfrm>
                    <a:prstGeom prst="rect">
                      <a:avLst/>
                    </a:prstGeom>
                  </pic:spPr>
                </pic:pic>
              </a:graphicData>
            </a:graphic>
          </wp:inline>
        </w:drawing>
      </w:r>
    </w:p>
    <w:p w14:paraId="4FA8E38D" w14:textId="77777777" w:rsidR="00FC4D92" w:rsidRPr="005C12A1" w:rsidRDefault="00FC4D92" w:rsidP="00FC4D92">
      <w:pPr>
        <w:ind w:right="284"/>
        <w:rPr>
          <w:rFonts w:cs="B Nazanin"/>
          <w:b/>
          <w:bCs/>
          <w:color w:val="FF0000"/>
          <w:sz w:val="24"/>
          <w:szCs w:val="24"/>
          <w:rtl/>
          <w:lang w:eastAsia="en-US" w:bidi="fa-IR"/>
        </w:rPr>
      </w:pPr>
    </w:p>
    <w:p w14:paraId="1D2E7C08" w14:textId="77777777" w:rsidR="00FC4D92" w:rsidRPr="005C12A1" w:rsidRDefault="00FC4D92" w:rsidP="00FC4D92">
      <w:pPr>
        <w:ind w:right="284"/>
        <w:rPr>
          <w:rFonts w:cs="B Nazanin"/>
          <w:b/>
          <w:bCs/>
          <w:color w:val="FF0000"/>
          <w:sz w:val="24"/>
          <w:szCs w:val="24"/>
          <w:rtl/>
          <w:lang w:eastAsia="en-US" w:bidi="fa-IR"/>
        </w:rPr>
      </w:pPr>
    </w:p>
    <w:bookmarkEnd w:id="42"/>
    <w:p w14:paraId="1B58F049" w14:textId="77777777" w:rsidR="00FC4D92" w:rsidRPr="00B6032A" w:rsidRDefault="00FC4D92" w:rsidP="00FC4D92">
      <w:pPr>
        <w:spacing w:line="360" w:lineRule="auto"/>
        <w:rPr>
          <w:rFonts w:cs="B Nazanin"/>
          <w:b/>
          <w:bCs/>
          <w:sz w:val="32"/>
          <w:szCs w:val="32"/>
          <w:lang w:bidi="fa-IR"/>
        </w:rPr>
      </w:pPr>
      <w:r>
        <w:rPr>
          <w:rFonts w:cs="B Nazanin" w:hint="cs"/>
          <w:b/>
          <w:bCs/>
          <w:sz w:val="32"/>
          <w:szCs w:val="32"/>
          <w:rtl/>
          <w:lang w:bidi="fa-IR"/>
        </w:rPr>
        <w:t xml:space="preserve">57- </w:t>
      </w:r>
      <w:r w:rsidRPr="00B6032A">
        <w:rPr>
          <w:rFonts w:cs="B Nazanin"/>
          <w:b/>
          <w:bCs/>
          <w:sz w:val="32"/>
          <w:szCs w:val="32"/>
          <w:rtl/>
          <w:lang w:bidi="fa-IR"/>
        </w:rPr>
        <w:t>عملكرد برنامه توسعه فن آوري اطلاعات</w:t>
      </w:r>
      <w:r>
        <w:rPr>
          <w:rFonts w:cs="B Nazanin"/>
          <w:b/>
          <w:bCs/>
          <w:sz w:val="32"/>
          <w:szCs w:val="32"/>
          <w:lang w:bidi="fa-IR"/>
        </w:rPr>
        <w:t xml:space="preserve">  </w:t>
      </w:r>
      <w:r w:rsidRPr="00B6032A">
        <w:rPr>
          <w:rFonts w:cs="B Nazanin"/>
          <w:b/>
          <w:bCs/>
          <w:sz w:val="32"/>
          <w:szCs w:val="32"/>
          <w:rtl/>
          <w:lang w:bidi="fa-IR"/>
        </w:rPr>
        <w:t xml:space="preserve"> (درصد پيشرفت)  </w:t>
      </w:r>
    </w:p>
    <w:tbl>
      <w:tblPr>
        <w:bidiVisual/>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569"/>
        <w:gridCol w:w="6113"/>
        <w:gridCol w:w="4075"/>
        <w:gridCol w:w="1632"/>
        <w:gridCol w:w="1683"/>
      </w:tblGrid>
      <w:tr w:rsidR="00FC4D92" w:rsidRPr="005C12A1" w14:paraId="2B174F7E" w14:textId="77777777" w:rsidTr="00314FB0">
        <w:trPr>
          <w:trHeight w:val="546"/>
          <w:jc w:val="center"/>
        </w:trPr>
        <w:tc>
          <w:tcPr>
            <w:tcW w:w="202" w:type="pct"/>
            <w:shd w:val="clear" w:color="auto" w:fill="D4E6FC"/>
            <w:vAlign w:val="center"/>
          </w:tcPr>
          <w:p w14:paraId="3E06EEE5" w14:textId="77777777" w:rsidR="00FC4D92" w:rsidRPr="009353C7" w:rsidRDefault="00FC4D92" w:rsidP="00314FB0">
            <w:pPr>
              <w:jc w:val="center"/>
              <w:rPr>
                <w:rFonts w:cs="B Nazanin"/>
                <w:b/>
                <w:bCs/>
                <w:sz w:val="24"/>
                <w:szCs w:val="24"/>
                <w:rtl/>
                <w:lang w:eastAsia="en-US"/>
              </w:rPr>
            </w:pPr>
            <w:bookmarkStart w:id="45" w:name="OLE_LINK5"/>
            <w:bookmarkStart w:id="46" w:name="OLE_LINK6"/>
            <w:r w:rsidRPr="009353C7">
              <w:rPr>
                <w:rFonts w:cs="B Nazanin" w:hint="cs"/>
                <w:b/>
                <w:bCs/>
                <w:sz w:val="24"/>
                <w:szCs w:val="24"/>
                <w:rtl/>
                <w:lang w:eastAsia="en-US"/>
              </w:rPr>
              <w:t>رديف</w:t>
            </w:r>
          </w:p>
        </w:tc>
        <w:tc>
          <w:tcPr>
            <w:tcW w:w="2172" w:type="pct"/>
            <w:shd w:val="clear" w:color="auto" w:fill="D4E6FC"/>
            <w:vAlign w:val="center"/>
          </w:tcPr>
          <w:p w14:paraId="2B07A0E2" w14:textId="77777777" w:rsidR="00FC4D92" w:rsidRPr="009353C7" w:rsidRDefault="00FC4D92" w:rsidP="00314FB0">
            <w:pPr>
              <w:jc w:val="center"/>
              <w:rPr>
                <w:rFonts w:cs="B Nazanin"/>
                <w:b/>
                <w:bCs/>
                <w:sz w:val="24"/>
                <w:szCs w:val="24"/>
                <w:rtl/>
                <w:lang w:eastAsia="en-US" w:bidi="fa-IR"/>
              </w:rPr>
            </w:pPr>
            <w:r w:rsidRPr="009353C7">
              <w:rPr>
                <w:rFonts w:cs="B Nazanin" w:hint="cs"/>
                <w:b/>
                <w:bCs/>
                <w:sz w:val="24"/>
                <w:szCs w:val="24"/>
                <w:rtl/>
                <w:lang w:eastAsia="en-US"/>
              </w:rPr>
              <w:t xml:space="preserve">تكاليف قانوني </w:t>
            </w:r>
          </w:p>
        </w:tc>
        <w:tc>
          <w:tcPr>
            <w:tcW w:w="1448" w:type="pct"/>
            <w:shd w:val="clear" w:color="auto" w:fill="D4E6FC"/>
            <w:vAlign w:val="center"/>
          </w:tcPr>
          <w:p w14:paraId="5EB3C1D6" w14:textId="77777777" w:rsidR="00FC4D92" w:rsidRPr="009353C7" w:rsidRDefault="00FC4D92" w:rsidP="00314FB0">
            <w:pPr>
              <w:jc w:val="center"/>
              <w:rPr>
                <w:rFonts w:cs="B Nazanin"/>
                <w:b/>
                <w:bCs/>
                <w:sz w:val="24"/>
                <w:szCs w:val="24"/>
                <w:rtl/>
                <w:lang w:eastAsia="en-US"/>
              </w:rPr>
            </w:pPr>
            <w:r w:rsidRPr="009353C7">
              <w:rPr>
                <w:rFonts w:cs="B Nazanin" w:hint="cs"/>
                <w:b/>
                <w:bCs/>
                <w:sz w:val="24"/>
                <w:szCs w:val="24"/>
                <w:rtl/>
                <w:lang w:eastAsia="en-US"/>
              </w:rPr>
              <w:t>اقدامات پيش بيني شده توسط شركت</w:t>
            </w:r>
          </w:p>
        </w:tc>
        <w:tc>
          <w:tcPr>
            <w:tcW w:w="580" w:type="pct"/>
            <w:shd w:val="clear" w:color="auto" w:fill="D4E6FC"/>
            <w:vAlign w:val="center"/>
          </w:tcPr>
          <w:p w14:paraId="31201060" w14:textId="77777777" w:rsidR="00FC4D92" w:rsidRPr="009353C7" w:rsidRDefault="00FC4D92" w:rsidP="00314FB0">
            <w:pPr>
              <w:jc w:val="center"/>
              <w:rPr>
                <w:rFonts w:cs="B Nazanin"/>
                <w:b/>
                <w:bCs/>
                <w:sz w:val="24"/>
                <w:szCs w:val="24"/>
                <w:rtl/>
                <w:lang w:eastAsia="en-US"/>
              </w:rPr>
            </w:pPr>
            <w:r w:rsidRPr="009353C7">
              <w:rPr>
                <w:rFonts w:cs="B Nazanin" w:hint="cs"/>
                <w:b/>
                <w:bCs/>
                <w:sz w:val="24"/>
                <w:szCs w:val="24"/>
                <w:rtl/>
                <w:lang w:eastAsia="en-US"/>
              </w:rPr>
              <w:t>سال قبل</w:t>
            </w:r>
          </w:p>
        </w:tc>
        <w:tc>
          <w:tcPr>
            <w:tcW w:w="598" w:type="pct"/>
            <w:shd w:val="clear" w:color="auto" w:fill="D4E6FC"/>
            <w:vAlign w:val="center"/>
          </w:tcPr>
          <w:p w14:paraId="3621005A" w14:textId="77777777" w:rsidR="00FC4D92" w:rsidRPr="009353C7" w:rsidRDefault="00FC4D92" w:rsidP="00314FB0">
            <w:pPr>
              <w:jc w:val="center"/>
              <w:rPr>
                <w:rFonts w:cs="B Nazanin"/>
                <w:b/>
                <w:bCs/>
                <w:sz w:val="24"/>
                <w:szCs w:val="24"/>
                <w:rtl/>
                <w:lang w:eastAsia="en-US"/>
              </w:rPr>
            </w:pPr>
            <w:r w:rsidRPr="009353C7">
              <w:rPr>
                <w:rFonts w:cs="B Nazanin" w:hint="cs"/>
                <w:b/>
                <w:bCs/>
                <w:sz w:val="24"/>
                <w:szCs w:val="24"/>
                <w:rtl/>
                <w:lang w:eastAsia="en-US"/>
              </w:rPr>
              <w:t>سال مورد گزارش</w:t>
            </w:r>
          </w:p>
        </w:tc>
      </w:tr>
      <w:tr w:rsidR="00304116" w:rsidRPr="005C12A1" w14:paraId="46FB1CFA" w14:textId="77777777" w:rsidTr="009353C7">
        <w:trPr>
          <w:trHeight w:val="720"/>
          <w:jc w:val="center"/>
        </w:trPr>
        <w:tc>
          <w:tcPr>
            <w:tcW w:w="202" w:type="pct"/>
            <w:vAlign w:val="center"/>
          </w:tcPr>
          <w:p w14:paraId="38516399" w14:textId="77777777" w:rsidR="00304116" w:rsidRPr="005C12A1" w:rsidRDefault="00304116" w:rsidP="00304116">
            <w:pPr>
              <w:jc w:val="center"/>
              <w:rPr>
                <w:rFonts w:cs="B Nazanin"/>
                <w:sz w:val="28"/>
                <w:szCs w:val="28"/>
                <w:rtl/>
                <w:lang w:bidi="fa-IR"/>
              </w:rPr>
            </w:pPr>
            <w:r w:rsidRPr="005C12A1">
              <w:rPr>
                <w:rFonts w:cs="B Nazanin" w:hint="cs"/>
                <w:sz w:val="28"/>
                <w:szCs w:val="28"/>
                <w:rtl/>
              </w:rPr>
              <w:t>1</w:t>
            </w:r>
          </w:p>
        </w:tc>
        <w:tc>
          <w:tcPr>
            <w:tcW w:w="2172" w:type="pct"/>
            <w:vAlign w:val="center"/>
          </w:tcPr>
          <w:p w14:paraId="2566C1B8" w14:textId="7CF17607" w:rsidR="00304116" w:rsidRPr="005C12A1" w:rsidRDefault="00304116" w:rsidP="00304116">
            <w:pPr>
              <w:rPr>
                <w:rFonts w:cs="B Nazanin"/>
                <w:sz w:val="28"/>
                <w:szCs w:val="28"/>
                <w:rtl/>
                <w:lang w:bidi="fa-IR"/>
              </w:rPr>
            </w:pPr>
            <w:r w:rsidRPr="00F76B24">
              <w:rPr>
                <w:rFonts w:cs="B Nazanin" w:hint="cs"/>
                <w:sz w:val="28"/>
                <w:szCs w:val="28"/>
                <w:rtl/>
                <w:lang w:bidi="fa-IR"/>
              </w:rPr>
              <w:t>ماده 231 برنامه پنجم  بند( الف) ارتقاء امنیت فضای تبادل اطلاعات (افتا)</w:t>
            </w:r>
          </w:p>
        </w:tc>
        <w:tc>
          <w:tcPr>
            <w:tcW w:w="1448" w:type="pct"/>
            <w:vAlign w:val="center"/>
          </w:tcPr>
          <w:p w14:paraId="72228137" w14:textId="60400EAA" w:rsidR="00304116" w:rsidRPr="005C12A1" w:rsidRDefault="00304116" w:rsidP="00304116">
            <w:pPr>
              <w:rPr>
                <w:rFonts w:cs="B Nazanin"/>
                <w:sz w:val="28"/>
                <w:szCs w:val="28"/>
                <w:rtl/>
                <w:lang w:eastAsia="en-US"/>
              </w:rPr>
            </w:pPr>
            <w:r w:rsidRPr="00F76B24">
              <w:rPr>
                <w:rFonts w:cs="B Nazanin" w:hint="cs"/>
                <w:sz w:val="28"/>
                <w:szCs w:val="28"/>
                <w:rtl/>
                <w:lang w:eastAsia="en-US"/>
              </w:rPr>
              <w:t>اجرای طرح امن سازی ابلاغی افتای ریاست جمهوری وتست نفوذ و آسیب شناسی شبکه</w:t>
            </w:r>
          </w:p>
        </w:tc>
        <w:tc>
          <w:tcPr>
            <w:tcW w:w="580" w:type="pct"/>
            <w:shd w:val="clear" w:color="auto" w:fill="FFFFFF" w:themeFill="background1"/>
            <w:vAlign w:val="center"/>
          </w:tcPr>
          <w:p w14:paraId="30C3FEDC" w14:textId="6CE07759" w:rsidR="00304116" w:rsidRPr="005C12A1" w:rsidRDefault="00304116" w:rsidP="00304116">
            <w:pPr>
              <w:jc w:val="center"/>
              <w:rPr>
                <w:rFonts w:cs="B Nazanin"/>
                <w:sz w:val="28"/>
                <w:szCs w:val="28"/>
                <w:rtl/>
                <w:lang w:eastAsia="en-US" w:bidi="fa-IR"/>
              </w:rPr>
            </w:pPr>
            <w:r>
              <w:rPr>
                <w:rFonts w:cs="B Nazanin" w:hint="cs"/>
                <w:sz w:val="28"/>
                <w:szCs w:val="28"/>
                <w:rtl/>
                <w:lang w:eastAsia="en-US" w:bidi="fa-IR"/>
              </w:rPr>
              <w:t>85</w:t>
            </w:r>
          </w:p>
        </w:tc>
        <w:tc>
          <w:tcPr>
            <w:tcW w:w="598" w:type="pct"/>
            <w:shd w:val="clear" w:color="auto" w:fill="FFFFFF" w:themeFill="background1"/>
            <w:vAlign w:val="center"/>
          </w:tcPr>
          <w:p w14:paraId="6A151CB4" w14:textId="03A79DB0" w:rsidR="00304116" w:rsidRPr="005C12A1" w:rsidRDefault="00304116" w:rsidP="00304116">
            <w:pPr>
              <w:jc w:val="center"/>
              <w:rPr>
                <w:rFonts w:cs="B Nazanin"/>
                <w:sz w:val="28"/>
                <w:szCs w:val="28"/>
                <w:rtl/>
                <w:lang w:eastAsia="en-US" w:bidi="fa-IR"/>
              </w:rPr>
            </w:pPr>
            <w:r>
              <w:rPr>
                <w:rFonts w:cs="B Nazanin" w:hint="cs"/>
                <w:sz w:val="28"/>
                <w:szCs w:val="28"/>
                <w:rtl/>
                <w:lang w:eastAsia="en-US" w:bidi="fa-IR"/>
              </w:rPr>
              <w:t>90</w:t>
            </w:r>
          </w:p>
        </w:tc>
      </w:tr>
      <w:tr w:rsidR="00304116" w:rsidRPr="005C12A1" w14:paraId="74D14C37" w14:textId="77777777" w:rsidTr="009353C7">
        <w:trPr>
          <w:trHeight w:val="720"/>
          <w:jc w:val="center"/>
        </w:trPr>
        <w:tc>
          <w:tcPr>
            <w:tcW w:w="202" w:type="pct"/>
            <w:vAlign w:val="center"/>
          </w:tcPr>
          <w:p w14:paraId="2A9378C4" w14:textId="77777777" w:rsidR="00304116" w:rsidRPr="005C12A1" w:rsidRDefault="00304116" w:rsidP="00304116">
            <w:pPr>
              <w:jc w:val="center"/>
              <w:rPr>
                <w:rFonts w:cs="B Nazanin"/>
                <w:sz w:val="28"/>
                <w:szCs w:val="28"/>
                <w:rtl/>
              </w:rPr>
            </w:pPr>
            <w:r w:rsidRPr="005C12A1">
              <w:rPr>
                <w:rFonts w:cs="B Nazanin" w:hint="cs"/>
                <w:sz w:val="28"/>
                <w:szCs w:val="28"/>
                <w:rtl/>
              </w:rPr>
              <w:t>2</w:t>
            </w:r>
          </w:p>
        </w:tc>
        <w:tc>
          <w:tcPr>
            <w:tcW w:w="2172" w:type="pct"/>
            <w:vAlign w:val="center"/>
          </w:tcPr>
          <w:p w14:paraId="768CB7CA" w14:textId="400CA059" w:rsidR="00304116" w:rsidRPr="005C12A1" w:rsidRDefault="00304116" w:rsidP="00304116">
            <w:pPr>
              <w:rPr>
                <w:rFonts w:cs="B Nazanin"/>
                <w:sz w:val="28"/>
                <w:szCs w:val="28"/>
                <w:lang w:bidi="fa-IR"/>
              </w:rPr>
            </w:pPr>
            <w:r w:rsidRPr="00F76B24">
              <w:rPr>
                <w:rFonts w:cs="B Nazanin" w:hint="cs"/>
                <w:sz w:val="28"/>
                <w:szCs w:val="28"/>
                <w:rtl/>
                <w:lang w:bidi="fa-IR"/>
              </w:rPr>
              <w:t>بند (1)از اهداف کمی سند توسعه فناوری اطلاعات و ارتباطات وزارت نیرو</w:t>
            </w:r>
          </w:p>
        </w:tc>
        <w:tc>
          <w:tcPr>
            <w:tcW w:w="1448" w:type="pct"/>
            <w:vAlign w:val="center"/>
          </w:tcPr>
          <w:p w14:paraId="0F73B041" w14:textId="525F2EAC" w:rsidR="00304116" w:rsidRPr="005C12A1" w:rsidRDefault="00304116" w:rsidP="00304116">
            <w:pPr>
              <w:rPr>
                <w:rFonts w:cs="B Nazanin"/>
                <w:sz w:val="28"/>
                <w:szCs w:val="28"/>
                <w:rtl/>
                <w:lang w:eastAsia="en-US"/>
              </w:rPr>
            </w:pPr>
            <w:r w:rsidRPr="00F76B24">
              <w:rPr>
                <w:rFonts w:cs="B Nazanin" w:hint="cs"/>
                <w:sz w:val="28"/>
                <w:szCs w:val="28"/>
                <w:rtl/>
                <w:lang w:eastAsia="en-US"/>
              </w:rPr>
              <w:t>ساماندهی سامانه های نرم افزاری-</w:t>
            </w:r>
            <w:r w:rsidR="00194748">
              <w:rPr>
                <w:rFonts w:cs="B Nazanin" w:hint="cs"/>
                <w:sz w:val="28"/>
                <w:szCs w:val="28"/>
                <w:rtl/>
                <w:lang w:eastAsia="en-US"/>
              </w:rPr>
              <w:t xml:space="preserve"> </w:t>
            </w:r>
            <w:r w:rsidRPr="00F76B24">
              <w:rPr>
                <w:rFonts w:cs="B Nazanin" w:hint="cs"/>
                <w:sz w:val="28"/>
                <w:szCs w:val="28"/>
                <w:rtl/>
                <w:lang w:eastAsia="en-US"/>
              </w:rPr>
              <w:t>راه اندازی اتوماسیون اداری وفرم های الکترونیکی -استاندارد سازی و ارتقاء تجهیزات اتاق سرور</w:t>
            </w:r>
          </w:p>
        </w:tc>
        <w:tc>
          <w:tcPr>
            <w:tcW w:w="580" w:type="pct"/>
            <w:shd w:val="clear" w:color="auto" w:fill="FFFFFF" w:themeFill="background1"/>
            <w:vAlign w:val="center"/>
          </w:tcPr>
          <w:p w14:paraId="643D686E" w14:textId="573EE128" w:rsidR="00304116" w:rsidRPr="005C12A1" w:rsidRDefault="00304116" w:rsidP="00304116">
            <w:pPr>
              <w:jc w:val="center"/>
              <w:rPr>
                <w:rFonts w:cs="B Nazanin"/>
                <w:sz w:val="28"/>
                <w:szCs w:val="28"/>
                <w:rtl/>
                <w:lang w:eastAsia="en-US"/>
              </w:rPr>
            </w:pPr>
            <w:r>
              <w:rPr>
                <w:rFonts w:cs="B Nazanin" w:hint="cs"/>
                <w:sz w:val="28"/>
                <w:szCs w:val="28"/>
                <w:rtl/>
                <w:lang w:eastAsia="en-US"/>
              </w:rPr>
              <w:t>95</w:t>
            </w:r>
          </w:p>
        </w:tc>
        <w:tc>
          <w:tcPr>
            <w:tcW w:w="598" w:type="pct"/>
            <w:shd w:val="clear" w:color="auto" w:fill="FFFFFF" w:themeFill="background1"/>
            <w:vAlign w:val="center"/>
          </w:tcPr>
          <w:p w14:paraId="22DC345B" w14:textId="02BE418D" w:rsidR="00304116" w:rsidRPr="005C12A1" w:rsidRDefault="00304116" w:rsidP="00304116">
            <w:pPr>
              <w:jc w:val="center"/>
              <w:rPr>
                <w:rFonts w:cs="B Nazanin"/>
                <w:sz w:val="28"/>
                <w:szCs w:val="28"/>
                <w:rtl/>
                <w:lang w:eastAsia="en-US"/>
              </w:rPr>
            </w:pPr>
            <w:r>
              <w:rPr>
                <w:rFonts w:cs="B Nazanin" w:hint="cs"/>
                <w:sz w:val="28"/>
                <w:szCs w:val="28"/>
                <w:rtl/>
                <w:lang w:eastAsia="en-US"/>
              </w:rPr>
              <w:t>95</w:t>
            </w:r>
          </w:p>
        </w:tc>
      </w:tr>
      <w:tr w:rsidR="00304116" w:rsidRPr="005C12A1" w14:paraId="2D60E2D1" w14:textId="77777777" w:rsidTr="009353C7">
        <w:trPr>
          <w:trHeight w:val="720"/>
          <w:jc w:val="center"/>
        </w:trPr>
        <w:tc>
          <w:tcPr>
            <w:tcW w:w="202" w:type="pct"/>
            <w:vAlign w:val="center"/>
          </w:tcPr>
          <w:p w14:paraId="1C65CCEC" w14:textId="77777777" w:rsidR="00304116" w:rsidRPr="005C12A1" w:rsidRDefault="00304116" w:rsidP="00304116">
            <w:pPr>
              <w:jc w:val="center"/>
              <w:rPr>
                <w:rFonts w:cs="B Nazanin"/>
                <w:sz w:val="28"/>
                <w:szCs w:val="28"/>
                <w:rtl/>
              </w:rPr>
            </w:pPr>
            <w:r w:rsidRPr="005C12A1">
              <w:rPr>
                <w:rFonts w:cs="B Nazanin" w:hint="cs"/>
                <w:sz w:val="28"/>
                <w:szCs w:val="28"/>
                <w:rtl/>
              </w:rPr>
              <w:t>3</w:t>
            </w:r>
          </w:p>
        </w:tc>
        <w:tc>
          <w:tcPr>
            <w:tcW w:w="2172" w:type="pct"/>
            <w:vAlign w:val="center"/>
          </w:tcPr>
          <w:p w14:paraId="087345CA" w14:textId="5E5EDF9C" w:rsidR="00304116" w:rsidRPr="005C12A1" w:rsidRDefault="00304116" w:rsidP="00304116">
            <w:pPr>
              <w:rPr>
                <w:rFonts w:cs="B Nazanin"/>
                <w:sz w:val="28"/>
                <w:szCs w:val="28"/>
                <w:lang w:bidi="fa-IR"/>
              </w:rPr>
            </w:pPr>
            <w:r w:rsidRPr="00F76B24">
              <w:rPr>
                <w:rFonts w:cs="B Nazanin" w:hint="cs"/>
                <w:sz w:val="28"/>
                <w:szCs w:val="28"/>
                <w:rtl/>
                <w:lang w:bidi="fa-IR"/>
              </w:rPr>
              <w:t>بند (2)از اهداف کمی سند توسعه فناوری اطلاعات و ارتباطات وزارت نیرو</w:t>
            </w:r>
          </w:p>
        </w:tc>
        <w:tc>
          <w:tcPr>
            <w:tcW w:w="1448" w:type="pct"/>
            <w:vAlign w:val="center"/>
          </w:tcPr>
          <w:p w14:paraId="494917DF" w14:textId="4D9A7A7A" w:rsidR="00304116" w:rsidRPr="005C12A1" w:rsidRDefault="00304116" w:rsidP="00304116">
            <w:pPr>
              <w:rPr>
                <w:rFonts w:cs="B Nazanin"/>
                <w:sz w:val="28"/>
                <w:szCs w:val="28"/>
                <w:rtl/>
                <w:lang w:eastAsia="en-US"/>
              </w:rPr>
            </w:pPr>
            <w:r w:rsidRPr="00F76B24">
              <w:rPr>
                <w:rFonts w:cs="B Nazanin" w:hint="cs"/>
                <w:sz w:val="28"/>
                <w:szCs w:val="28"/>
                <w:rtl/>
                <w:lang w:eastAsia="en-US"/>
              </w:rPr>
              <w:t xml:space="preserve">بهره برداری از چند خدمت الکترونیک </w:t>
            </w:r>
            <w:r w:rsidRPr="00F76B24">
              <w:rPr>
                <w:rFonts w:cs="Times New Roman" w:hint="cs"/>
                <w:sz w:val="28"/>
                <w:szCs w:val="28"/>
                <w:rtl/>
                <w:lang w:eastAsia="en-US"/>
              </w:rPr>
              <w:t>–</w:t>
            </w:r>
            <w:r w:rsidRPr="00F76B24">
              <w:rPr>
                <w:rFonts w:cs="B Nazanin" w:hint="cs"/>
                <w:sz w:val="28"/>
                <w:szCs w:val="28"/>
                <w:rtl/>
                <w:lang w:eastAsia="en-US"/>
              </w:rPr>
              <w:t xml:space="preserve"> پیگیری تخصیص بودجه و تعیین ردیف اعتبار فناوری اطلاعات</w:t>
            </w:r>
          </w:p>
        </w:tc>
        <w:tc>
          <w:tcPr>
            <w:tcW w:w="580" w:type="pct"/>
            <w:shd w:val="clear" w:color="auto" w:fill="FFFFFF" w:themeFill="background1"/>
            <w:vAlign w:val="center"/>
          </w:tcPr>
          <w:p w14:paraId="1425966A" w14:textId="0A39DB45" w:rsidR="00304116" w:rsidRPr="005C12A1" w:rsidRDefault="00304116" w:rsidP="00304116">
            <w:pPr>
              <w:jc w:val="center"/>
              <w:rPr>
                <w:rFonts w:cs="B Nazanin"/>
                <w:sz w:val="28"/>
                <w:szCs w:val="28"/>
                <w:rtl/>
                <w:lang w:eastAsia="en-US" w:bidi="fa-IR"/>
              </w:rPr>
            </w:pPr>
            <w:r>
              <w:rPr>
                <w:rFonts w:cs="B Nazanin" w:hint="cs"/>
                <w:sz w:val="28"/>
                <w:szCs w:val="28"/>
                <w:rtl/>
                <w:lang w:eastAsia="en-US" w:bidi="fa-IR"/>
              </w:rPr>
              <w:t>95</w:t>
            </w:r>
          </w:p>
        </w:tc>
        <w:tc>
          <w:tcPr>
            <w:tcW w:w="598" w:type="pct"/>
            <w:shd w:val="clear" w:color="auto" w:fill="FFFFFF" w:themeFill="background1"/>
            <w:vAlign w:val="center"/>
          </w:tcPr>
          <w:p w14:paraId="0108102B" w14:textId="1692C55D" w:rsidR="00304116" w:rsidRPr="005C12A1" w:rsidRDefault="00304116" w:rsidP="00304116">
            <w:pPr>
              <w:jc w:val="center"/>
              <w:rPr>
                <w:rFonts w:cs="B Nazanin"/>
                <w:sz w:val="28"/>
                <w:szCs w:val="28"/>
                <w:rtl/>
                <w:lang w:eastAsia="en-US" w:bidi="fa-IR"/>
              </w:rPr>
            </w:pPr>
            <w:r>
              <w:rPr>
                <w:rFonts w:cs="B Nazanin" w:hint="cs"/>
                <w:sz w:val="28"/>
                <w:szCs w:val="28"/>
                <w:rtl/>
                <w:lang w:eastAsia="en-US" w:bidi="fa-IR"/>
              </w:rPr>
              <w:t>95</w:t>
            </w:r>
          </w:p>
        </w:tc>
      </w:tr>
      <w:bookmarkEnd w:id="45"/>
      <w:bookmarkEnd w:id="46"/>
    </w:tbl>
    <w:p w14:paraId="78EA314F" w14:textId="77777777" w:rsidR="00FC4D92" w:rsidRPr="005C12A1" w:rsidRDefault="00FC4D92" w:rsidP="00FC4D92">
      <w:pPr>
        <w:jc w:val="both"/>
        <w:rPr>
          <w:rFonts w:cs="B Nazanin"/>
          <w:sz w:val="24"/>
          <w:szCs w:val="24"/>
          <w:lang w:bidi="fa-IR"/>
        </w:rPr>
      </w:pPr>
    </w:p>
    <w:p w14:paraId="4B7290AF" w14:textId="77777777" w:rsidR="00FC4D92" w:rsidRPr="005C12A1" w:rsidRDefault="00FC4D92" w:rsidP="00FC4D92">
      <w:pPr>
        <w:jc w:val="both"/>
        <w:rPr>
          <w:rFonts w:cs="B Nazanin"/>
          <w:sz w:val="24"/>
          <w:szCs w:val="24"/>
          <w:lang w:bidi="fa-IR"/>
        </w:rPr>
      </w:pPr>
    </w:p>
    <w:p w14:paraId="052557E1" w14:textId="77777777" w:rsidR="00FC4D92" w:rsidRPr="005C12A1" w:rsidRDefault="00FC4D92" w:rsidP="00FC4D92">
      <w:pPr>
        <w:jc w:val="both"/>
        <w:rPr>
          <w:rFonts w:cs="B Nazanin"/>
          <w:sz w:val="24"/>
          <w:szCs w:val="24"/>
          <w:lang w:bidi="fa-IR"/>
        </w:rPr>
      </w:pPr>
    </w:p>
    <w:p w14:paraId="04A8FF1A" w14:textId="77777777" w:rsidR="00FC4D92" w:rsidRPr="005C12A1" w:rsidRDefault="00FC4D92" w:rsidP="00FC4D92">
      <w:pPr>
        <w:jc w:val="both"/>
        <w:rPr>
          <w:rFonts w:cs="B Nazanin"/>
          <w:sz w:val="24"/>
          <w:szCs w:val="24"/>
          <w:rtl/>
          <w:lang w:bidi="fa-IR"/>
        </w:rPr>
      </w:pPr>
    </w:p>
    <w:p w14:paraId="624F29F0" w14:textId="77777777" w:rsidR="00FC4D92" w:rsidRPr="005C12A1" w:rsidRDefault="00FC4D92" w:rsidP="00FC4D92">
      <w:pPr>
        <w:jc w:val="both"/>
        <w:rPr>
          <w:rFonts w:cs="B Nazanin"/>
          <w:sz w:val="24"/>
          <w:szCs w:val="24"/>
          <w:rtl/>
          <w:lang w:bidi="fa-IR"/>
        </w:rPr>
      </w:pPr>
    </w:p>
    <w:p w14:paraId="1208BD73" w14:textId="77777777" w:rsidR="00FC4D92" w:rsidRPr="005C12A1" w:rsidRDefault="00FC4D92" w:rsidP="00FC4D92">
      <w:pPr>
        <w:jc w:val="both"/>
        <w:rPr>
          <w:rFonts w:cs="B Nazanin"/>
          <w:sz w:val="24"/>
          <w:szCs w:val="24"/>
          <w:lang w:bidi="fa-IR"/>
        </w:rPr>
      </w:pPr>
    </w:p>
    <w:p w14:paraId="74588F69" w14:textId="77777777" w:rsidR="00FC4D92" w:rsidRPr="005C12A1" w:rsidRDefault="00FC4D92" w:rsidP="00FC4D92">
      <w:pPr>
        <w:jc w:val="both"/>
        <w:rPr>
          <w:rFonts w:cs="B Nazanin"/>
          <w:sz w:val="24"/>
          <w:szCs w:val="24"/>
          <w:lang w:bidi="fa-IR"/>
        </w:rPr>
      </w:pPr>
    </w:p>
    <w:bookmarkEnd w:id="43"/>
    <w:bookmarkEnd w:id="44"/>
    <w:p w14:paraId="0482968D" w14:textId="77777777" w:rsidR="00FC4D92" w:rsidRPr="005C12A1" w:rsidRDefault="00FC4D92" w:rsidP="00FC4D92">
      <w:pPr>
        <w:rPr>
          <w:rFonts w:cs="B Nazanin"/>
          <w:color w:val="44546A"/>
          <w:sz w:val="24"/>
          <w:szCs w:val="24"/>
          <w:rtl/>
        </w:rPr>
      </w:pPr>
    </w:p>
    <w:p w14:paraId="20D645D0" w14:textId="77777777" w:rsidR="00AA3BD1" w:rsidRPr="005C12A1" w:rsidRDefault="00AA3BD1" w:rsidP="00FC4D92">
      <w:pPr>
        <w:spacing w:line="360" w:lineRule="auto"/>
        <w:rPr>
          <w:rFonts w:cs="B Nazanin"/>
          <w:sz w:val="24"/>
          <w:szCs w:val="24"/>
          <w:rtl/>
          <w:lang w:eastAsia="en-US" w:bidi="fa-IR"/>
        </w:rPr>
      </w:pPr>
    </w:p>
    <w:p w14:paraId="574104F1" w14:textId="774B8404" w:rsidR="00811488" w:rsidRDefault="00BD470F" w:rsidP="0015068A">
      <w:pPr>
        <w:jc w:val="center"/>
        <w:rPr>
          <w:rFonts w:cs="B Nazanin"/>
          <w:b/>
          <w:bCs/>
          <w:sz w:val="40"/>
          <w:szCs w:val="40"/>
          <w:rtl/>
          <w:lang w:eastAsia="en-US" w:bidi="fa-IR"/>
        </w:rPr>
      </w:pPr>
      <w:r>
        <w:rPr>
          <w:rFonts w:cs="B Nazanin" w:hint="cs"/>
          <w:b/>
          <w:bCs/>
          <w:sz w:val="40"/>
          <w:szCs w:val="40"/>
          <w:rtl/>
          <w:lang w:eastAsia="en-US" w:bidi="fa-IR"/>
        </w:rPr>
        <w:t>ف</w:t>
      </w:r>
      <w:r w:rsidR="00811488" w:rsidRPr="0015068A">
        <w:rPr>
          <w:rFonts w:cs="B Nazanin"/>
          <w:b/>
          <w:bCs/>
          <w:sz w:val="40"/>
          <w:szCs w:val="40"/>
          <w:rtl/>
          <w:lang w:eastAsia="en-US" w:bidi="fa-IR"/>
        </w:rPr>
        <w:t>صل هفتم-  ساير موارد و نسبتهاي مالي</w:t>
      </w:r>
    </w:p>
    <w:p w14:paraId="74677D38" w14:textId="77777777" w:rsidR="0015068A" w:rsidRPr="005C12A1" w:rsidRDefault="0015068A" w:rsidP="0015068A">
      <w:pPr>
        <w:jc w:val="center"/>
        <w:rPr>
          <w:rStyle w:val="Heading1Char"/>
          <w:rFonts w:cs="B Nazanin"/>
          <w:b w:val="0"/>
          <w:bCs w:val="0"/>
          <w:sz w:val="36"/>
          <w:szCs w:val="36"/>
          <w:rtl/>
          <w:lang w:bidi="fa-IR"/>
        </w:rPr>
      </w:pPr>
    </w:p>
    <w:p w14:paraId="413BCE38" w14:textId="77777777" w:rsidR="00811488" w:rsidRPr="0015068A" w:rsidRDefault="00EC3B06" w:rsidP="00BA0B10">
      <w:pPr>
        <w:spacing w:line="360" w:lineRule="auto"/>
        <w:rPr>
          <w:rFonts w:cs="B Nazanin"/>
          <w:b/>
          <w:bCs/>
          <w:sz w:val="32"/>
          <w:szCs w:val="32"/>
          <w:rtl/>
          <w:lang w:bidi="fa-IR"/>
        </w:rPr>
      </w:pPr>
      <w:bookmarkStart w:id="47" w:name="_Toc327715209"/>
      <w:r>
        <w:rPr>
          <w:rFonts w:cs="B Nazanin" w:hint="cs"/>
          <w:b/>
          <w:bCs/>
          <w:sz w:val="32"/>
          <w:szCs w:val="32"/>
          <w:rtl/>
          <w:lang w:bidi="fa-IR"/>
        </w:rPr>
        <w:t>58</w:t>
      </w:r>
      <w:r w:rsidR="0015068A">
        <w:rPr>
          <w:rFonts w:cs="B Nazanin" w:hint="cs"/>
          <w:b/>
          <w:bCs/>
          <w:sz w:val="32"/>
          <w:szCs w:val="32"/>
          <w:rtl/>
          <w:lang w:bidi="fa-IR"/>
        </w:rPr>
        <w:t>-</w:t>
      </w:r>
      <w:r w:rsidR="00811488" w:rsidRPr="0015068A">
        <w:rPr>
          <w:rFonts w:cs="B Nazanin"/>
          <w:b/>
          <w:bCs/>
          <w:sz w:val="32"/>
          <w:szCs w:val="32"/>
          <w:rtl/>
          <w:lang w:bidi="fa-IR"/>
        </w:rPr>
        <w:t xml:space="preserve"> دعاوي مطروحه عليه شرکت و اقدامات انجام شده براي حل و فصل آن</w:t>
      </w:r>
      <w:bookmarkEnd w:id="47"/>
    </w:p>
    <w:tbl>
      <w:tblPr>
        <w:bidiVisual/>
        <w:tblW w:w="4973"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979"/>
        <w:gridCol w:w="1887"/>
        <w:gridCol w:w="8"/>
        <w:gridCol w:w="1680"/>
        <w:gridCol w:w="8"/>
        <w:gridCol w:w="1814"/>
        <w:gridCol w:w="1903"/>
        <w:gridCol w:w="8"/>
        <w:gridCol w:w="1775"/>
        <w:gridCol w:w="1934"/>
      </w:tblGrid>
      <w:tr w:rsidR="00811488" w:rsidRPr="005C12A1" w14:paraId="45020451" w14:textId="77777777" w:rsidTr="002B5841">
        <w:trPr>
          <w:trHeight w:val="483"/>
          <w:jc w:val="center"/>
        </w:trPr>
        <w:tc>
          <w:tcPr>
            <w:tcW w:w="1738" w:type="pct"/>
            <w:gridSpan w:val="2"/>
            <w:vMerge w:val="restart"/>
            <w:shd w:val="clear" w:color="auto" w:fill="D4E6FC"/>
            <w:vAlign w:val="center"/>
            <w:hideMark/>
          </w:tcPr>
          <w:p w14:paraId="2E63245E" w14:textId="77777777" w:rsidR="00811488" w:rsidRPr="005C12A1" w:rsidRDefault="00811488" w:rsidP="0028796D">
            <w:pPr>
              <w:jc w:val="center"/>
              <w:rPr>
                <w:rFonts w:ascii="Calibri" w:hAnsi="Calibri" w:cs="B Nazanin"/>
                <w:b/>
                <w:bCs/>
                <w:sz w:val="24"/>
                <w:szCs w:val="24"/>
                <w:rtl/>
                <w:lang w:eastAsia="en-US" w:bidi="fa-IR"/>
              </w:rPr>
            </w:pPr>
            <w:r w:rsidRPr="005C12A1">
              <w:rPr>
                <w:rFonts w:ascii="Calibri" w:hAnsi="Calibri" w:cs="B Nazanin"/>
                <w:b/>
                <w:bCs/>
                <w:sz w:val="24"/>
                <w:szCs w:val="24"/>
                <w:rtl/>
                <w:lang w:eastAsia="en-US" w:bidi="fa-IR"/>
              </w:rPr>
              <w:t>شرح</w:t>
            </w:r>
          </w:p>
        </w:tc>
        <w:tc>
          <w:tcPr>
            <w:tcW w:w="603" w:type="pct"/>
            <w:gridSpan w:val="2"/>
            <w:vMerge w:val="restart"/>
            <w:shd w:val="clear" w:color="auto" w:fill="D4E6FC"/>
            <w:vAlign w:val="center"/>
            <w:hideMark/>
          </w:tcPr>
          <w:p w14:paraId="2C7704D0" w14:textId="77777777" w:rsidR="00811488" w:rsidRPr="005C12A1" w:rsidRDefault="00811488" w:rsidP="0028796D">
            <w:pPr>
              <w:jc w:val="center"/>
              <w:rPr>
                <w:rFonts w:ascii="Calibri" w:hAnsi="Calibri" w:cs="B Nazanin"/>
                <w:b/>
                <w:bCs/>
                <w:sz w:val="24"/>
                <w:szCs w:val="24"/>
                <w:lang w:eastAsia="en-US" w:bidi="fa-IR"/>
              </w:rPr>
            </w:pPr>
            <w:r w:rsidRPr="005C12A1">
              <w:rPr>
                <w:rFonts w:ascii="Calibri" w:hAnsi="Calibri" w:cs="B Nazanin"/>
                <w:b/>
                <w:bCs/>
                <w:sz w:val="24"/>
                <w:szCs w:val="24"/>
                <w:rtl/>
                <w:lang w:eastAsia="en-US" w:bidi="fa-IR"/>
              </w:rPr>
              <w:t>تعداد</w:t>
            </w:r>
          </w:p>
        </w:tc>
        <w:tc>
          <w:tcPr>
            <w:tcW w:w="2659" w:type="pct"/>
            <w:gridSpan w:val="6"/>
            <w:shd w:val="clear" w:color="auto" w:fill="D4E6FC"/>
            <w:vAlign w:val="center"/>
            <w:hideMark/>
          </w:tcPr>
          <w:p w14:paraId="6D007128" w14:textId="77777777" w:rsidR="00811488" w:rsidRPr="005C12A1" w:rsidRDefault="00811488" w:rsidP="0028796D">
            <w:pPr>
              <w:jc w:val="center"/>
              <w:rPr>
                <w:rFonts w:ascii="Calibri" w:hAnsi="Calibri" w:cs="B Nazanin"/>
                <w:b/>
                <w:bCs/>
                <w:sz w:val="24"/>
                <w:szCs w:val="24"/>
                <w:lang w:eastAsia="en-US" w:bidi="fa-IR"/>
              </w:rPr>
            </w:pPr>
            <w:r w:rsidRPr="005C12A1">
              <w:rPr>
                <w:rFonts w:ascii="Calibri" w:hAnsi="Calibri" w:cs="B Nazanin"/>
                <w:b/>
                <w:bCs/>
                <w:sz w:val="24"/>
                <w:szCs w:val="24"/>
                <w:rtl/>
                <w:lang w:eastAsia="en-US" w:bidi="fa-IR"/>
              </w:rPr>
              <w:t>نتيجه رأي</w:t>
            </w:r>
          </w:p>
        </w:tc>
      </w:tr>
      <w:tr w:rsidR="0015068A" w:rsidRPr="005C12A1" w14:paraId="0178CAF7" w14:textId="77777777" w:rsidTr="002B5841">
        <w:trPr>
          <w:trHeight w:val="636"/>
          <w:jc w:val="center"/>
        </w:trPr>
        <w:tc>
          <w:tcPr>
            <w:tcW w:w="1738" w:type="pct"/>
            <w:gridSpan w:val="2"/>
            <w:vMerge/>
            <w:shd w:val="clear" w:color="auto" w:fill="D4E6FC"/>
            <w:vAlign w:val="center"/>
            <w:hideMark/>
          </w:tcPr>
          <w:p w14:paraId="796C69C5" w14:textId="77777777" w:rsidR="00811488" w:rsidRPr="005C12A1" w:rsidRDefault="00811488" w:rsidP="0028796D">
            <w:pPr>
              <w:rPr>
                <w:rFonts w:ascii="Calibri" w:hAnsi="Calibri" w:cs="B Nazanin"/>
                <w:b/>
                <w:bCs/>
                <w:sz w:val="24"/>
                <w:szCs w:val="24"/>
                <w:lang w:eastAsia="en-US" w:bidi="fa-IR"/>
              </w:rPr>
            </w:pPr>
          </w:p>
        </w:tc>
        <w:tc>
          <w:tcPr>
            <w:tcW w:w="0" w:type="auto"/>
            <w:gridSpan w:val="2"/>
            <w:vMerge/>
            <w:shd w:val="clear" w:color="auto" w:fill="D4E6FC"/>
            <w:vAlign w:val="center"/>
            <w:hideMark/>
          </w:tcPr>
          <w:p w14:paraId="4F229C4F" w14:textId="77777777" w:rsidR="00811488" w:rsidRPr="005C12A1" w:rsidRDefault="00811488" w:rsidP="0028796D">
            <w:pPr>
              <w:rPr>
                <w:rFonts w:ascii="Calibri" w:hAnsi="Calibri" w:cs="B Nazanin"/>
                <w:b/>
                <w:bCs/>
                <w:sz w:val="24"/>
                <w:szCs w:val="24"/>
                <w:lang w:eastAsia="en-US" w:bidi="fa-IR"/>
              </w:rPr>
            </w:pPr>
          </w:p>
        </w:tc>
        <w:tc>
          <w:tcPr>
            <w:tcW w:w="651" w:type="pct"/>
            <w:gridSpan w:val="2"/>
            <w:shd w:val="clear" w:color="auto" w:fill="D4E6FC"/>
            <w:vAlign w:val="center"/>
            <w:hideMark/>
          </w:tcPr>
          <w:p w14:paraId="7DD35258" w14:textId="77777777" w:rsidR="00811488" w:rsidRPr="005C12A1" w:rsidRDefault="00811488" w:rsidP="0028796D">
            <w:pPr>
              <w:jc w:val="center"/>
              <w:rPr>
                <w:rFonts w:ascii="Calibri" w:hAnsi="Calibri" w:cs="B Nazanin"/>
                <w:b/>
                <w:bCs/>
                <w:sz w:val="24"/>
                <w:szCs w:val="24"/>
                <w:lang w:eastAsia="en-US" w:bidi="fa-IR"/>
              </w:rPr>
            </w:pPr>
            <w:r w:rsidRPr="005C12A1">
              <w:rPr>
                <w:rFonts w:ascii="Calibri" w:hAnsi="Calibri" w:cs="B Nazanin"/>
                <w:b/>
                <w:bCs/>
                <w:sz w:val="24"/>
                <w:szCs w:val="24"/>
                <w:rtl/>
                <w:lang w:eastAsia="en-US" w:bidi="fa-IR"/>
              </w:rPr>
              <w:t>به نفع شرکت</w:t>
            </w:r>
          </w:p>
        </w:tc>
        <w:tc>
          <w:tcPr>
            <w:tcW w:w="680" w:type="pct"/>
            <w:shd w:val="clear" w:color="auto" w:fill="D4E6FC"/>
            <w:vAlign w:val="center"/>
            <w:hideMark/>
          </w:tcPr>
          <w:p w14:paraId="2F0AFD65" w14:textId="77777777" w:rsidR="00811488" w:rsidRPr="005C12A1" w:rsidRDefault="00811488" w:rsidP="0028796D">
            <w:pPr>
              <w:jc w:val="center"/>
              <w:rPr>
                <w:rFonts w:ascii="Calibri" w:hAnsi="Calibri" w:cs="B Nazanin"/>
                <w:b/>
                <w:bCs/>
                <w:sz w:val="24"/>
                <w:szCs w:val="24"/>
                <w:lang w:eastAsia="en-US" w:bidi="fa-IR"/>
              </w:rPr>
            </w:pPr>
            <w:r w:rsidRPr="005C12A1">
              <w:rPr>
                <w:rFonts w:ascii="Calibri" w:hAnsi="Calibri" w:cs="B Nazanin"/>
                <w:b/>
                <w:bCs/>
                <w:sz w:val="24"/>
                <w:szCs w:val="24"/>
                <w:rtl/>
                <w:lang w:eastAsia="en-US" w:bidi="fa-IR"/>
              </w:rPr>
              <w:t>عليه شرکت</w:t>
            </w:r>
          </w:p>
        </w:tc>
        <w:tc>
          <w:tcPr>
            <w:tcW w:w="637" w:type="pct"/>
            <w:gridSpan w:val="2"/>
            <w:shd w:val="clear" w:color="auto" w:fill="D4E6FC"/>
            <w:vAlign w:val="center"/>
            <w:hideMark/>
          </w:tcPr>
          <w:p w14:paraId="53A7D63F" w14:textId="77777777" w:rsidR="00811488" w:rsidRPr="005C12A1" w:rsidRDefault="00811488" w:rsidP="0028796D">
            <w:pPr>
              <w:jc w:val="center"/>
              <w:rPr>
                <w:rFonts w:ascii="Calibri" w:hAnsi="Calibri" w:cs="B Nazanin"/>
                <w:b/>
                <w:bCs/>
                <w:sz w:val="24"/>
                <w:szCs w:val="24"/>
                <w:lang w:eastAsia="en-US" w:bidi="fa-IR"/>
              </w:rPr>
            </w:pPr>
            <w:r w:rsidRPr="005C12A1">
              <w:rPr>
                <w:rFonts w:ascii="Calibri" w:hAnsi="Calibri" w:cs="B Nazanin"/>
                <w:b/>
                <w:bCs/>
                <w:sz w:val="24"/>
                <w:szCs w:val="24"/>
                <w:rtl/>
                <w:lang w:eastAsia="en-US" w:bidi="fa-IR"/>
              </w:rPr>
              <w:t>در مرحله رسيدگي</w:t>
            </w:r>
          </w:p>
        </w:tc>
        <w:tc>
          <w:tcPr>
            <w:tcW w:w="690" w:type="pct"/>
            <w:shd w:val="clear" w:color="auto" w:fill="D4E6FC"/>
            <w:vAlign w:val="center"/>
            <w:hideMark/>
          </w:tcPr>
          <w:p w14:paraId="68D2FE75" w14:textId="77777777" w:rsidR="00811488" w:rsidRPr="005C12A1" w:rsidRDefault="00811488" w:rsidP="0028796D">
            <w:pPr>
              <w:jc w:val="center"/>
              <w:rPr>
                <w:rFonts w:ascii="Calibri" w:hAnsi="Calibri" w:cs="B Nazanin"/>
                <w:b/>
                <w:bCs/>
                <w:sz w:val="24"/>
                <w:szCs w:val="24"/>
                <w:lang w:eastAsia="en-US" w:bidi="fa-IR"/>
              </w:rPr>
            </w:pPr>
            <w:r w:rsidRPr="005C12A1">
              <w:rPr>
                <w:rFonts w:ascii="Calibri" w:hAnsi="Calibri" w:cs="B Nazanin"/>
                <w:b/>
                <w:bCs/>
                <w:sz w:val="24"/>
                <w:szCs w:val="24"/>
                <w:rtl/>
                <w:lang w:eastAsia="en-US" w:bidi="fa-IR"/>
              </w:rPr>
              <w:t>ابطال دادخواست</w:t>
            </w:r>
          </w:p>
        </w:tc>
      </w:tr>
      <w:tr w:rsidR="002B5841" w:rsidRPr="005C12A1" w14:paraId="35364CD2" w14:textId="77777777" w:rsidTr="002B5841">
        <w:trPr>
          <w:trHeight w:val="20"/>
          <w:jc w:val="center"/>
        </w:trPr>
        <w:tc>
          <w:tcPr>
            <w:tcW w:w="1064" w:type="pct"/>
            <w:vMerge w:val="restart"/>
            <w:shd w:val="clear" w:color="auto" w:fill="FFFFFF"/>
            <w:vAlign w:val="center"/>
            <w:hideMark/>
          </w:tcPr>
          <w:p w14:paraId="120F0DE5" w14:textId="77777777" w:rsidR="002964FA" w:rsidRPr="005C12A1" w:rsidRDefault="002964FA" w:rsidP="0028796D">
            <w:pPr>
              <w:jc w:val="center"/>
              <w:rPr>
                <w:rFonts w:ascii="Calibri" w:hAnsi="Calibri" w:cs="B Nazanin"/>
                <w:sz w:val="24"/>
                <w:szCs w:val="24"/>
                <w:rtl/>
                <w:lang w:eastAsia="en-US" w:bidi="fa-IR"/>
              </w:rPr>
            </w:pPr>
            <w:r w:rsidRPr="005C12A1">
              <w:rPr>
                <w:rFonts w:ascii="Calibri" w:hAnsi="Calibri" w:cs="B Nazanin"/>
                <w:sz w:val="24"/>
                <w:szCs w:val="24"/>
                <w:rtl/>
                <w:lang w:eastAsia="en-US" w:bidi="fa-IR"/>
              </w:rPr>
              <w:t>دعوي مطروحه عليه شرکت</w:t>
            </w:r>
          </w:p>
        </w:tc>
        <w:tc>
          <w:tcPr>
            <w:tcW w:w="677" w:type="pct"/>
            <w:gridSpan w:val="2"/>
            <w:shd w:val="clear" w:color="auto" w:fill="FFFFFF"/>
            <w:vAlign w:val="center"/>
            <w:hideMark/>
          </w:tcPr>
          <w:p w14:paraId="6694CB74" w14:textId="77777777" w:rsidR="002964FA" w:rsidRPr="005C12A1" w:rsidRDefault="002964FA" w:rsidP="0028796D">
            <w:pPr>
              <w:jc w:val="center"/>
              <w:rPr>
                <w:rFonts w:ascii="Calibri" w:hAnsi="Calibri" w:cs="B Nazanin"/>
                <w:color w:val="000000" w:themeColor="text1"/>
                <w:sz w:val="24"/>
                <w:szCs w:val="24"/>
                <w:lang w:eastAsia="en-US" w:bidi="fa-IR"/>
              </w:rPr>
            </w:pPr>
            <w:r w:rsidRPr="005C12A1">
              <w:rPr>
                <w:rFonts w:ascii="Calibri" w:hAnsi="Calibri" w:cs="B Nazanin"/>
                <w:color w:val="000000" w:themeColor="text1"/>
                <w:sz w:val="24"/>
                <w:szCs w:val="24"/>
                <w:rtl/>
                <w:lang w:eastAsia="en-US" w:bidi="fa-IR"/>
              </w:rPr>
              <w:t>سال قبل</w:t>
            </w:r>
          </w:p>
        </w:tc>
        <w:tc>
          <w:tcPr>
            <w:tcW w:w="603" w:type="pct"/>
            <w:gridSpan w:val="2"/>
            <w:shd w:val="clear" w:color="auto" w:fill="FFFFFF"/>
            <w:vAlign w:val="center"/>
          </w:tcPr>
          <w:p w14:paraId="754E0E7F" w14:textId="6B887689" w:rsidR="002964FA" w:rsidRPr="005C12A1" w:rsidRDefault="00687837" w:rsidP="0028796D">
            <w:pPr>
              <w:jc w:val="center"/>
              <w:rPr>
                <w:rFonts w:ascii="Calibri" w:hAnsi="Calibri" w:cs="B Nazanin"/>
                <w:color w:val="000000" w:themeColor="text1"/>
                <w:sz w:val="30"/>
                <w:szCs w:val="30"/>
                <w:lang w:eastAsia="en-US"/>
              </w:rPr>
            </w:pPr>
            <w:r>
              <w:rPr>
                <w:rFonts w:ascii="Calibri" w:hAnsi="Calibri" w:cs="B Nazanin" w:hint="cs"/>
                <w:color w:val="000000" w:themeColor="text1"/>
                <w:sz w:val="30"/>
                <w:szCs w:val="30"/>
                <w:rtl/>
                <w:lang w:eastAsia="en-US"/>
              </w:rPr>
              <w:t>23</w:t>
            </w:r>
          </w:p>
        </w:tc>
        <w:tc>
          <w:tcPr>
            <w:tcW w:w="648" w:type="pct"/>
            <w:shd w:val="clear" w:color="auto" w:fill="FFFFFF"/>
            <w:vAlign w:val="center"/>
          </w:tcPr>
          <w:p w14:paraId="4E8F0F21" w14:textId="66BE9887" w:rsidR="002964FA" w:rsidRPr="005C12A1" w:rsidRDefault="00687837" w:rsidP="0028796D">
            <w:pPr>
              <w:jc w:val="center"/>
              <w:rPr>
                <w:rFonts w:ascii="Calibri" w:hAnsi="Calibri" w:cs="B Nazanin"/>
                <w:sz w:val="30"/>
                <w:szCs w:val="30"/>
                <w:lang w:eastAsia="en-US"/>
              </w:rPr>
            </w:pPr>
            <w:r>
              <w:rPr>
                <w:rFonts w:ascii="Calibri" w:hAnsi="Calibri" w:cs="B Nazanin" w:hint="cs"/>
                <w:sz w:val="30"/>
                <w:szCs w:val="30"/>
                <w:rtl/>
                <w:lang w:eastAsia="en-US"/>
              </w:rPr>
              <w:t>21</w:t>
            </w:r>
          </w:p>
        </w:tc>
        <w:tc>
          <w:tcPr>
            <w:tcW w:w="683" w:type="pct"/>
            <w:gridSpan w:val="2"/>
            <w:shd w:val="clear" w:color="auto" w:fill="FFFFFF"/>
            <w:vAlign w:val="center"/>
          </w:tcPr>
          <w:p w14:paraId="61443B87" w14:textId="63D81572" w:rsidR="002964FA" w:rsidRPr="005C12A1" w:rsidRDefault="00687837" w:rsidP="0028796D">
            <w:pPr>
              <w:jc w:val="center"/>
              <w:rPr>
                <w:rFonts w:ascii="Calibri" w:hAnsi="Calibri" w:cs="B Nazanin"/>
                <w:sz w:val="30"/>
                <w:szCs w:val="30"/>
                <w:rtl/>
                <w:lang w:eastAsia="en-US"/>
              </w:rPr>
            </w:pPr>
            <w:r>
              <w:rPr>
                <w:rFonts w:ascii="Calibri" w:hAnsi="Calibri" w:cs="B Nazanin" w:hint="cs"/>
                <w:sz w:val="30"/>
                <w:szCs w:val="30"/>
                <w:rtl/>
                <w:lang w:eastAsia="en-US"/>
              </w:rPr>
              <w:t>2</w:t>
            </w:r>
          </w:p>
        </w:tc>
        <w:tc>
          <w:tcPr>
            <w:tcW w:w="634" w:type="pct"/>
            <w:shd w:val="clear" w:color="auto" w:fill="FFFFFF"/>
            <w:vAlign w:val="center"/>
          </w:tcPr>
          <w:p w14:paraId="11ACA262" w14:textId="2D85164F" w:rsidR="002964FA" w:rsidRPr="005C12A1" w:rsidRDefault="00687837" w:rsidP="0028796D">
            <w:pPr>
              <w:jc w:val="center"/>
              <w:rPr>
                <w:rFonts w:ascii="Calibri" w:hAnsi="Calibri" w:cs="B Nazanin"/>
                <w:sz w:val="30"/>
                <w:szCs w:val="30"/>
                <w:rtl/>
                <w:lang w:eastAsia="en-US"/>
              </w:rPr>
            </w:pPr>
            <w:r>
              <w:rPr>
                <w:rFonts w:ascii="Calibri" w:hAnsi="Calibri" w:cs="B Nazanin" w:hint="cs"/>
                <w:sz w:val="30"/>
                <w:szCs w:val="30"/>
                <w:rtl/>
                <w:lang w:eastAsia="en-US"/>
              </w:rPr>
              <w:t>-</w:t>
            </w:r>
          </w:p>
        </w:tc>
        <w:tc>
          <w:tcPr>
            <w:tcW w:w="690" w:type="pct"/>
            <w:shd w:val="clear" w:color="auto" w:fill="FFFFFF"/>
            <w:vAlign w:val="center"/>
          </w:tcPr>
          <w:p w14:paraId="26DE3224" w14:textId="1AF7DA38" w:rsidR="002964FA" w:rsidRPr="005C12A1" w:rsidRDefault="00687837" w:rsidP="0028796D">
            <w:pPr>
              <w:jc w:val="center"/>
              <w:rPr>
                <w:rFonts w:ascii="Calibri" w:hAnsi="Calibri" w:cs="B Nazanin"/>
                <w:sz w:val="30"/>
                <w:szCs w:val="30"/>
                <w:lang w:eastAsia="en-US"/>
              </w:rPr>
            </w:pPr>
            <w:r>
              <w:rPr>
                <w:rFonts w:ascii="Calibri" w:hAnsi="Calibri" w:cs="B Nazanin" w:hint="cs"/>
                <w:sz w:val="30"/>
                <w:szCs w:val="30"/>
                <w:rtl/>
                <w:lang w:eastAsia="en-US"/>
              </w:rPr>
              <w:t>-</w:t>
            </w:r>
          </w:p>
        </w:tc>
      </w:tr>
      <w:tr w:rsidR="002B5841" w:rsidRPr="005C12A1" w14:paraId="1D33EFD9" w14:textId="77777777" w:rsidTr="002B5841">
        <w:trPr>
          <w:trHeight w:val="20"/>
          <w:jc w:val="center"/>
        </w:trPr>
        <w:tc>
          <w:tcPr>
            <w:tcW w:w="1064" w:type="pct"/>
            <w:vMerge/>
            <w:vAlign w:val="center"/>
            <w:hideMark/>
          </w:tcPr>
          <w:p w14:paraId="7F2DE189" w14:textId="77777777" w:rsidR="0074675B" w:rsidRPr="005C12A1" w:rsidRDefault="0074675B" w:rsidP="0028796D">
            <w:pPr>
              <w:rPr>
                <w:rFonts w:ascii="Calibri" w:hAnsi="Calibri" w:cs="B Nazanin"/>
                <w:sz w:val="24"/>
                <w:szCs w:val="24"/>
                <w:lang w:eastAsia="en-US" w:bidi="fa-IR"/>
              </w:rPr>
            </w:pPr>
          </w:p>
        </w:tc>
        <w:tc>
          <w:tcPr>
            <w:tcW w:w="677" w:type="pct"/>
            <w:gridSpan w:val="2"/>
            <w:shd w:val="clear" w:color="auto" w:fill="FFFFFF"/>
            <w:vAlign w:val="center"/>
            <w:hideMark/>
          </w:tcPr>
          <w:p w14:paraId="1E324F64" w14:textId="77777777" w:rsidR="0074675B" w:rsidRPr="005C12A1" w:rsidRDefault="0074675B" w:rsidP="0028796D">
            <w:pPr>
              <w:jc w:val="center"/>
              <w:rPr>
                <w:rFonts w:ascii="Calibri" w:hAnsi="Calibri" w:cs="B Nazanin"/>
                <w:color w:val="000000" w:themeColor="text1"/>
                <w:sz w:val="24"/>
                <w:szCs w:val="24"/>
                <w:rtl/>
                <w:lang w:eastAsia="en-US" w:bidi="fa-IR"/>
              </w:rPr>
            </w:pPr>
            <w:r w:rsidRPr="005C12A1">
              <w:rPr>
                <w:rFonts w:ascii="Calibri" w:hAnsi="Calibri" w:cs="B Nazanin"/>
                <w:color w:val="000000" w:themeColor="text1"/>
                <w:sz w:val="24"/>
                <w:szCs w:val="24"/>
                <w:rtl/>
                <w:lang w:eastAsia="en-US" w:bidi="fa-IR"/>
              </w:rPr>
              <w:t>سال مورد گزارش</w:t>
            </w:r>
          </w:p>
        </w:tc>
        <w:tc>
          <w:tcPr>
            <w:tcW w:w="603" w:type="pct"/>
            <w:gridSpan w:val="2"/>
            <w:shd w:val="clear" w:color="auto" w:fill="FFFFFF"/>
            <w:vAlign w:val="center"/>
          </w:tcPr>
          <w:p w14:paraId="0B1C644E" w14:textId="25C42931" w:rsidR="0074675B" w:rsidRPr="005C12A1" w:rsidRDefault="00687837" w:rsidP="0028796D">
            <w:pPr>
              <w:jc w:val="center"/>
              <w:rPr>
                <w:rFonts w:ascii="Calibri" w:hAnsi="Calibri" w:cs="B Nazanin"/>
                <w:color w:val="000000" w:themeColor="text1"/>
                <w:sz w:val="30"/>
                <w:szCs w:val="30"/>
                <w:lang w:eastAsia="en-US"/>
              </w:rPr>
            </w:pPr>
            <w:r>
              <w:rPr>
                <w:rFonts w:ascii="Calibri" w:hAnsi="Calibri" w:cs="B Nazanin" w:hint="cs"/>
                <w:color w:val="000000" w:themeColor="text1"/>
                <w:sz w:val="30"/>
                <w:szCs w:val="30"/>
                <w:rtl/>
                <w:lang w:eastAsia="en-US"/>
              </w:rPr>
              <w:t>18</w:t>
            </w:r>
          </w:p>
        </w:tc>
        <w:tc>
          <w:tcPr>
            <w:tcW w:w="648" w:type="pct"/>
            <w:shd w:val="clear" w:color="auto" w:fill="FFFFFF"/>
            <w:vAlign w:val="center"/>
          </w:tcPr>
          <w:p w14:paraId="5B40C7EB" w14:textId="29F9C0E9" w:rsidR="0074675B" w:rsidRPr="005C12A1" w:rsidRDefault="00687837" w:rsidP="0028796D">
            <w:pPr>
              <w:jc w:val="center"/>
              <w:rPr>
                <w:rFonts w:ascii="Calibri" w:hAnsi="Calibri" w:cs="B Nazanin"/>
                <w:sz w:val="30"/>
                <w:szCs w:val="30"/>
                <w:lang w:eastAsia="en-US"/>
              </w:rPr>
            </w:pPr>
            <w:r>
              <w:rPr>
                <w:rFonts w:ascii="Calibri" w:hAnsi="Calibri" w:cs="B Nazanin" w:hint="cs"/>
                <w:sz w:val="30"/>
                <w:szCs w:val="30"/>
                <w:rtl/>
                <w:lang w:eastAsia="en-US"/>
              </w:rPr>
              <w:t>15</w:t>
            </w:r>
          </w:p>
        </w:tc>
        <w:tc>
          <w:tcPr>
            <w:tcW w:w="683" w:type="pct"/>
            <w:gridSpan w:val="2"/>
            <w:shd w:val="clear" w:color="auto" w:fill="FFFFFF"/>
            <w:vAlign w:val="center"/>
          </w:tcPr>
          <w:p w14:paraId="5F427C6D" w14:textId="73BB90DA" w:rsidR="0074675B" w:rsidRPr="005C12A1" w:rsidRDefault="00687837" w:rsidP="0028796D">
            <w:pPr>
              <w:jc w:val="center"/>
              <w:rPr>
                <w:rFonts w:ascii="Calibri" w:hAnsi="Calibri" w:cs="B Nazanin"/>
                <w:sz w:val="30"/>
                <w:szCs w:val="30"/>
                <w:rtl/>
                <w:lang w:eastAsia="en-US"/>
              </w:rPr>
            </w:pPr>
            <w:r>
              <w:rPr>
                <w:rFonts w:ascii="Calibri" w:hAnsi="Calibri" w:cs="B Nazanin" w:hint="cs"/>
                <w:sz w:val="30"/>
                <w:szCs w:val="30"/>
                <w:rtl/>
                <w:lang w:eastAsia="en-US"/>
              </w:rPr>
              <w:t>3</w:t>
            </w:r>
          </w:p>
        </w:tc>
        <w:tc>
          <w:tcPr>
            <w:tcW w:w="634" w:type="pct"/>
            <w:shd w:val="clear" w:color="auto" w:fill="FFFFFF"/>
            <w:vAlign w:val="center"/>
          </w:tcPr>
          <w:p w14:paraId="14AC5DAF" w14:textId="65B5A95E" w:rsidR="0074675B" w:rsidRPr="005C12A1" w:rsidRDefault="00687837" w:rsidP="0028796D">
            <w:pPr>
              <w:jc w:val="center"/>
              <w:rPr>
                <w:rFonts w:ascii="Calibri" w:hAnsi="Calibri" w:cs="B Nazanin"/>
                <w:sz w:val="30"/>
                <w:szCs w:val="30"/>
                <w:rtl/>
                <w:lang w:eastAsia="en-US"/>
              </w:rPr>
            </w:pPr>
            <w:r>
              <w:rPr>
                <w:rFonts w:ascii="Calibri" w:hAnsi="Calibri" w:cs="B Nazanin" w:hint="cs"/>
                <w:sz w:val="30"/>
                <w:szCs w:val="30"/>
                <w:rtl/>
                <w:lang w:eastAsia="en-US"/>
              </w:rPr>
              <w:t>-</w:t>
            </w:r>
          </w:p>
        </w:tc>
        <w:tc>
          <w:tcPr>
            <w:tcW w:w="690" w:type="pct"/>
            <w:shd w:val="clear" w:color="auto" w:fill="FFFFFF"/>
            <w:vAlign w:val="center"/>
          </w:tcPr>
          <w:p w14:paraId="3392AE42" w14:textId="317B6924" w:rsidR="0074675B" w:rsidRPr="005C12A1" w:rsidRDefault="00687837" w:rsidP="0028796D">
            <w:pPr>
              <w:jc w:val="center"/>
              <w:rPr>
                <w:rFonts w:ascii="Calibri" w:hAnsi="Calibri" w:cs="B Nazanin"/>
                <w:sz w:val="30"/>
                <w:szCs w:val="30"/>
                <w:lang w:eastAsia="en-US"/>
              </w:rPr>
            </w:pPr>
            <w:r>
              <w:rPr>
                <w:rFonts w:ascii="Calibri" w:hAnsi="Calibri" w:cs="B Nazanin" w:hint="cs"/>
                <w:sz w:val="30"/>
                <w:szCs w:val="30"/>
                <w:rtl/>
                <w:lang w:eastAsia="en-US"/>
              </w:rPr>
              <w:t>-</w:t>
            </w:r>
          </w:p>
        </w:tc>
      </w:tr>
      <w:tr w:rsidR="002B5841" w:rsidRPr="005C12A1" w14:paraId="17234979" w14:textId="77777777" w:rsidTr="002B5841">
        <w:trPr>
          <w:trHeight w:val="20"/>
          <w:jc w:val="center"/>
        </w:trPr>
        <w:tc>
          <w:tcPr>
            <w:tcW w:w="1064" w:type="pct"/>
            <w:vMerge w:val="restart"/>
            <w:shd w:val="clear" w:color="auto" w:fill="FFFFFF"/>
            <w:vAlign w:val="center"/>
            <w:hideMark/>
          </w:tcPr>
          <w:p w14:paraId="6C851173" w14:textId="77777777" w:rsidR="002964FA" w:rsidRPr="005C12A1" w:rsidRDefault="002964FA" w:rsidP="0028796D">
            <w:pPr>
              <w:jc w:val="center"/>
              <w:rPr>
                <w:rFonts w:ascii="Calibri" w:hAnsi="Calibri" w:cs="B Nazanin"/>
                <w:sz w:val="24"/>
                <w:szCs w:val="24"/>
                <w:rtl/>
                <w:lang w:eastAsia="en-US" w:bidi="fa-IR"/>
              </w:rPr>
            </w:pPr>
            <w:r w:rsidRPr="005C12A1">
              <w:rPr>
                <w:rFonts w:ascii="Calibri" w:hAnsi="Calibri" w:cs="B Nazanin"/>
                <w:sz w:val="24"/>
                <w:szCs w:val="24"/>
                <w:rtl/>
                <w:lang w:eastAsia="en-US" w:bidi="fa-IR"/>
              </w:rPr>
              <w:t>دعوي مطروحه توسط شرکت</w:t>
            </w:r>
          </w:p>
        </w:tc>
        <w:tc>
          <w:tcPr>
            <w:tcW w:w="677" w:type="pct"/>
            <w:gridSpan w:val="2"/>
            <w:shd w:val="clear" w:color="auto" w:fill="FFFFFF"/>
            <w:vAlign w:val="center"/>
            <w:hideMark/>
          </w:tcPr>
          <w:p w14:paraId="47FB5CC4" w14:textId="77777777" w:rsidR="002964FA" w:rsidRPr="005C12A1" w:rsidRDefault="002964FA" w:rsidP="0028796D">
            <w:pPr>
              <w:jc w:val="center"/>
              <w:rPr>
                <w:rFonts w:ascii="Calibri" w:hAnsi="Calibri" w:cs="B Nazanin"/>
                <w:color w:val="000000" w:themeColor="text1"/>
                <w:sz w:val="24"/>
                <w:szCs w:val="24"/>
                <w:lang w:eastAsia="en-US" w:bidi="fa-IR"/>
              </w:rPr>
            </w:pPr>
            <w:r w:rsidRPr="005C12A1">
              <w:rPr>
                <w:rFonts w:ascii="Calibri" w:hAnsi="Calibri" w:cs="B Nazanin"/>
                <w:color w:val="000000" w:themeColor="text1"/>
                <w:sz w:val="24"/>
                <w:szCs w:val="24"/>
                <w:rtl/>
                <w:lang w:eastAsia="en-US" w:bidi="fa-IR"/>
              </w:rPr>
              <w:t>سال قبل</w:t>
            </w:r>
          </w:p>
        </w:tc>
        <w:tc>
          <w:tcPr>
            <w:tcW w:w="603" w:type="pct"/>
            <w:gridSpan w:val="2"/>
            <w:shd w:val="clear" w:color="auto" w:fill="FFFFFF"/>
            <w:vAlign w:val="center"/>
          </w:tcPr>
          <w:p w14:paraId="1122ABF0" w14:textId="1ACA735A" w:rsidR="002964FA" w:rsidRPr="005C12A1" w:rsidRDefault="00687837" w:rsidP="0028796D">
            <w:pPr>
              <w:jc w:val="center"/>
              <w:rPr>
                <w:rFonts w:ascii="Calibri" w:hAnsi="Calibri" w:cs="B Nazanin"/>
                <w:color w:val="000000" w:themeColor="text1"/>
                <w:sz w:val="30"/>
                <w:szCs w:val="30"/>
                <w:lang w:eastAsia="en-US"/>
              </w:rPr>
            </w:pPr>
            <w:r>
              <w:rPr>
                <w:rFonts w:ascii="Calibri" w:hAnsi="Calibri" w:cs="B Nazanin" w:hint="cs"/>
                <w:color w:val="000000" w:themeColor="text1"/>
                <w:sz w:val="30"/>
                <w:szCs w:val="30"/>
                <w:rtl/>
                <w:lang w:eastAsia="en-US"/>
              </w:rPr>
              <w:t>446</w:t>
            </w:r>
          </w:p>
        </w:tc>
        <w:tc>
          <w:tcPr>
            <w:tcW w:w="648" w:type="pct"/>
            <w:shd w:val="clear" w:color="auto" w:fill="FFFFFF"/>
            <w:vAlign w:val="center"/>
          </w:tcPr>
          <w:p w14:paraId="7A2ADCC4" w14:textId="65D6AC33" w:rsidR="002964FA" w:rsidRPr="005C12A1" w:rsidRDefault="00687837" w:rsidP="0028796D">
            <w:pPr>
              <w:jc w:val="center"/>
              <w:rPr>
                <w:rFonts w:ascii="Calibri" w:hAnsi="Calibri" w:cs="B Nazanin"/>
                <w:sz w:val="30"/>
                <w:szCs w:val="30"/>
                <w:lang w:eastAsia="en-US"/>
              </w:rPr>
            </w:pPr>
            <w:r>
              <w:rPr>
                <w:rFonts w:ascii="Calibri" w:hAnsi="Calibri" w:cs="B Nazanin" w:hint="cs"/>
                <w:sz w:val="30"/>
                <w:szCs w:val="30"/>
                <w:rtl/>
                <w:lang w:eastAsia="en-US"/>
              </w:rPr>
              <w:t>441</w:t>
            </w:r>
          </w:p>
        </w:tc>
        <w:tc>
          <w:tcPr>
            <w:tcW w:w="683" w:type="pct"/>
            <w:gridSpan w:val="2"/>
            <w:shd w:val="clear" w:color="auto" w:fill="FFFFFF"/>
            <w:vAlign w:val="center"/>
          </w:tcPr>
          <w:p w14:paraId="59644F73" w14:textId="7DB0DE3F" w:rsidR="002964FA" w:rsidRPr="005C12A1" w:rsidRDefault="00687837" w:rsidP="0028796D">
            <w:pPr>
              <w:jc w:val="center"/>
              <w:rPr>
                <w:rFonts w:ascii="Calibri" w:hAnsi="Calibri" w:cs="B Nazanin"/>
                <w:sz w:val="30"/>
                <w:szCs w:val="30"/>
                <w:lang w:eastAsia="en-US"/>
              </w:rPr>
            </w:pPr>
            <w:r>
              <w:rPr>
                <w:rFonts w:ascii="Calibri" w:hAnsi="Calibri" w:cs="B Nazanin" w:hint="cs"/>
                <w:sz w:val="30"/>
                <w:szCs w:val="30"/>
                <w:rtl/>
                <w:lang w:eastAsia="en-US"/>
              </w:rPr>
              <w:t>5</w:t>
            </w:r>
          </w:p>
        </w:tc>
        <w:tc>
          <w:tcPr>
            <w:tcW w:w="634" w:type="pct"/>
            <w:shd w:val="clear" w:color="auto" w:fill="FFFFFF"/>
            <w:vAlign w:val="center"/>
          </w:tcPr>
          <w:p w14:paraId="7848DF8B" w14:textId="0551EEC6" w:rsidR="002964FA" w:rsidRPr="005C12A1" w:rsidRDefault="00687837" w:rsidP="0028796D">
            <w:pPr>
              <w:jc w:val="center"/>
              <w:rPr>
                <w:rFonts w:ascii="Calibri" w:hAnsi="Calibri" w:cs="B Nazanin"/>
                <w:sz w:val="30"/>
                <w:szCs w:val="30"/>
                <w:lang w:eastAsia="en-US"/>
              </w:rPr>
            </w:pPr>
            <w:r>
              <w:rPr>
                <w:rFonts w:ascii="Calibri" w:hAnsi="Calibri" w:cs="B Nazanin" w:hint="cs"/>
                <w:sz w:val="30"/>
                <w:szCs w:val="30"/>
                <w:rtl/>
                <w:lang w:eastAsia="en-US"/>
              </w:rPr>
              <w:t>25</w:t>
            </w:r>
          </w:p>
        </w:tc>
        <w:tc>
          <w:tcPr>
            <w:tcW w:w="690" w:type="pct"/>
            <w:shd w:val="clear" w:color="auto" w:fill="FFFFFF"/>
            <w:vAlign w:val="center"/>
          </w:tcPr>
          <w:p w14:paraId="1EB4BF80" w14:textId="667D58E7" w:rsidR="002964FA" w:rsidRPr="005C12A1" w:rsidRDefault="00687837" w:rsidP="0028796D">
            <w:pPr>
              <w:jc w:val="center"/>
              <w:rPr>
                <w:rFonts w:ascii="Calibri" w:hAnsi="Calibri" w:cs="B Nazanin"/>
                <w:sz w:val="30"/>
                <w:szCs w:val="30"/>
                <w:rtl/>
                <w:lang w:eastAsia="en-US"/>
              </w:rPr>
            </w:pPr>
            <w:r>
              <w:rPr>
                <w:rFonts w:ascii="Calibri" w:hAnsi="Calibri" w:cs="B Nazanin" w:hint="cs"/>
                <w:sz w:val="30"/>
                <w:szCs w:val="30"/>
                <w:rtl/>
                <w:lang w:eastAsia="en-US"/>
              </w:rPr>
              <w:t>-</w:t>
            </w:r>
          </w:p>
        </w:tc>
      </w:tr>
      <w:tr w:rsidR="002B5841" w:rsidRPr="005C12A1" w14:paraId="341BF186" w14:textId="77777777" w:rsidTr="002B5841">
        <w:trPr>
          <w:trHeight w:val="20"/>
          <w:jc w:val="center"/>
        </w:trPr>
        <w:tc>
          <w:tcPr>
            <w:tcW w:w="1064" w:type="pct"/>
            <w:vMerge/>
            <w:vAlign w:val="center"/>
            <w:hideMark/>
          </w:tcPr>
          <w:p w14:paraId="3FC674BC" w14:textId="77777777" w:rsidR="0074675B" w:rsidRPr="005C12A1" w:rsidRDefault="0074675B" w:rsidP="0028796D">
            <w:pPr>
              <w:rPr>
                <w:rFonts w:ascii="Calibri" w:hAnsi="Calibri" w:cs="B Nazanin"/>
                <w:sz w:val="24"/>
                <w:szCs w:val="24"/>
                <w:lang w:eastAsia="en-US" w:bidi="fa-IR"/>
              </w:rPr>
            </w:pPr>
          </w:p>
        </w:tc>
        <w:tc>
          <w:tcPr>
            <w:tcW w:w="677" w:type="pct"/>
            <w:gridSpan w:val="2"/>
            <w:shd w:val="clear" w:color="auto" w:fill="FFFFFF"/>
            <w:vAlign w:val="center"/>
            <w:hideMark/>
          </w:tcPr>
          <w:p w14:paraId="3B79189A" w14:textId="77777777" w:rsidR="0074675B" w:rsidRPr="005C12A1" w:rsidRDefault="0074675B" w:rsidP="0028796D">
            <w:pPr>
              <w:jc w:val="center"/>
              <w:rPr>
                <w:rFonts w:ascii="Calibri" w:hAnsi="Calibri" w:cs="B Nazanin"/>
                <w:color w:val="000000" w:themeColor="text1"/>
                <w:sz w:val="24"/>
                <w:szCs w:val="24"/>
                <w:rtl/>
                <w:lang w:eastAsia="en-US" w:bidi="fa-IR"/>
              </w:rPr>
            </w:pPr>
            <w:r w:rsidRPr="005C12A1">
              <w:rPr>
                <w:rFonts w:ascii="Calibri" w:hAnsi="Calibri" w:cs="B Nazanin"/>
                <w:color w:val="000000" w:themeColor="text1"/>
                <w:sz w:val="24"/>
                <w:szCs w:val="24"/>
                <w:rtl/>
                <w:lang w:eastAsia="en-US" w:bidi="fa-IR"/>
              </w:rPr>
              <w:t>سال مورد گزارش</w:t>
            </w:r>
          </w:p>
        </w:tc>
        <w:tc>
          <w:tcPr>
            <w:tcW w:w="603" w:type="pct"/>
            <w:gridSpan w:val="2"/>
            <w:shd w:val="clear" w:color="auto" w:fill="FFFFFF"/>
            <w:vAlign w:val="center"/>
          </w:tcPr>
          <w:p w14:paraId="2FB1B0A6" w14:textId="6DE0F9DA" w:rsidR="0074675B" w:rsidRPr="005C12A1" w:rsidRDefault="00687837" w:rsidP="0028796D">
            <w:pPr>
              <w:jc w:val="center"/>
              <w:rPr>
                <w:rFonts w:ascii="Calibri" w:hAnsi="Calibri" w:cs="B Nazanin"/>
                <w:color w:val="000000" w:themeColor="text1"/>
                <w:sz w:val="30"/>
                <w:szCs w:val="30"/>
                <w:lang w:eastAsia="en-US"/>
              </w:rPr>
            </w:pPr>
            <w:r>
              <w:rPr>
                <w:rFonts w:ascii="Calibri" w:hAnsi="Calibri" w:cs="B Nazanin" w:hint="cs"/>
                <w:color w:val="000000" w:themeColor="text1"/>
                <w:sz w:val="30"/>
                <w:szCs w:val="30"/>
                <w:rtl/>
                <w:lang w:eastAsia="en-US"/>
              </w:rPr>
              <w:t>476</w:t>
            </w:r>
          </w:p>
        </w:tc>
        <w:tc>
          <w:tcPr>
            <w:tcW w:w="648" w:type="pct"/>
            <w:shd w:val="clear" w:color="auto" w:fill="FFFFFF"/>
            <w:vAlign w:val="center"/>
          </w:tcPr>
          <w:p w14:paraId="4ED2AEF0" w14:textId="535AF78F" w:rsidR="0074675B" w:rsidRPr="005C12A1" w:rsidRDefault="00687837" w:rsidP="0028796D">
            <w:pPr>
              <w:jc w:val="center"/>
              <w:rPr>
                <w:rFonts w:ascii="Calibri" w:hAnsi="Calibri" w:cs="B Nazanin"/>
                <w:sz w:val="30"/>
                <w:szCs w:val="30"/>
                <w:lang w:eastAsia="en-US"/>
              </w:rPr>
            </w:pPr>
            <w:r>
              <w:rPr>
                <w:rFonts w:ascii="Calibri" w:hAnsi="Calibri" w:cs="B Nazanin" w:hint="cs"/>
                <w:sz w:val="30"/>
                <w:szCs w:val="30"/>
                <w:rtl/>
                <w:lang w:eastAsia="en-US"/>
              </w:rPr>
              <w:t>473</w:t>
            </w:r>
          </w:p>
        </w:tc>
        <w:tc>
          <w:tcPr>
            <w:tcW w:w="683" w:type="pct"/>
            <w:gridSpan w:val="2"/>
            <w:shd w:val="clear" w:color="auto" w:fill="FFFFFF"/>
            <w:vAlign w:val="center"/>
          </w:tcPr>
          <w:p w14:paraId="038E16D7" w14:textId="054B1C30" w:rsidR="0074675B" w:rsidRPr="005C12A1" w:rsidRDefault="00687837" w:rsidP="0028796D">
            <w:pPr>
              <w:jc w:val="center"/>
              <w:rPr>
                <w:rFonts w:ascii="Calibri" w:hAnsi="Calibri" w:cs="B Nazanin"/>
                <w:sz w:val="30"/>
                <w:szCs w:val="30"/>
                <w:lang w:eastAsia="en-US"/>
              </w:rPr>
            </w:pPr>
            <w:r>
              <w:rPr>
                <w:rFonts w:ascii="Calibri" w:hAnsi="Calibri" w:cs="B Nazanin" w:hint="cs"/>
                <w:sz w:val="30"/>
                <w:szCs w:val="30"/>
                <w:rtl/>
                <w:lang w:eastAsia="en-US"/>
              </w:rPr>
              <w:t>3</w:t>
            </w:r>
          </w:p>
        </w:tc>
        <w:tc>
          <w:tcPr>
            <w:tcW w:w="634" w:type="pct"/>
            <w:shd w:val="clear" w:color="auto" w:fill="FFFFFF"/>
            <w:vAlign w:val="center"/>
          </w:tcPr>
          <w:p w14:paraId="7D0EEDEC" w14:textId="7FC746E6" w:rsidR="0074675B" w:rsidRPr="005C12A1" w:rsidRDefault="00687837" w:rsidP="0028796D">
            <w:pPr>
              <w:jc w:val="center"/>
              <w:rPr>
                <w:rFonts w:ascii="Calibri" w:hAnsi="Calibri" w:cs="B Nazanin"/>
                <w:sz w:val="30"/>
                <w:szCs w:val="30"/>
                <w:lang w:eastAsia="en-US"/>
              </w:rPr>
            </w:pPr>
            <w:r>
              <w:rPr>
                <w:rFonts w:ascii="Calibri" w:hAnsi="Calibri" w:cs="B Nazanin" w:hint="cs"/>
                <w:sz w:val="30"/>
                <w:szCs w:val="30"/>
                <w:rtl/>
                <w:lang w:eastAsia="en-US"/>
              </w:rPr>
              <w:t>17</w:t>
            </w:r>
          </w:p>
        </w:tc>
        <w:tc>
          <w:tcPr>
            <w:tcW w:w="690" w:type="pct"/>
            <w:shd w:val="clear" w:color="auto" w:fill="FFFFFF"/>
            <w:vAlign w:val="center"/>
          </w:tcPr>
          <w:p w14:paraId="40CA834D" w14:textId="71C8730D" w:rsidR="0074675B" w:rsidRPr="005C12A1" w:rsidRDefault="00687837" w:rsidP="0028796D">
            <w:pPr>
              <w:jc w:val="center"/>
              <w:rPr>
                <w:rFonts w:ascii="Calibri" w:hAnsi="Calibri" w:cs="B Nazanin"/>
                <w:sz w:val="30"/>
                <w:szCs w:val="30"/>
                <w:rtl/>
                <w:lang w:eastAsia="en-US"/>
              </w:rPr>
            </w:pPr>
            <w:r>
              <w:rPr>
                <w:rFonts w:ascii="Calibri" w:hAnsi="Calibri" w:cs="B Nazanin" w:hint="cs"/>
                <w:sz w:val="30"/>
                <w:szCs w:val="30"/>
                <w:rtl/>
                <w:lang w:eastAsia="en-US"/>
              </w:rPr>
              <w:t>-</w:t>
            </w:r>
          </w:p>
        </w:tc>
      </w:tr>
    </w:tbl>
    <w:p w14:paraId="2F0D5F46" w14:textId="3EADCCE5" w:rsidR="00811488" w:rsidRDefault="00811488" w:rsidP="0028796D">
      <w:pPr>
        <w:rPr>
          <w:rFonts w:cs="B Nazanin"/>
          <w:sz w:val="24"/>
          <w:szCs w:val="24"/>
          <w:rtl/>
          <w:lang w:eastAsia="en-US" w:bidi="fa-IR"/>
        </w:rPr>
      </w:pPr>
    </w:p>
    <w:p w14:paraId="2C9A447C" w14:textId="35421F71" w:rsidR="008D7760" w:rsidRDefault="008D7760" w:rsidP="0028796D">
      <w:pPr>
        <w:rPr>
          <w:rFonts w:cs="B Nazanin"/>
          <w:sz w:val="24"/>
          <w:szCs w:val="24"/>
          <w:rtl/>
          <w:lang w:eastAsia="en-US" w:bidi="fa-IR"/>
        </w:rPr>
      </w:pPr>
    </w:p>
    <w:p w14:paraId="44BCF616" w14:textId="20398123" w:rsidR="008D7760" w:rsidRDefault="008D7760" w:rsidP="0028796D">
      <w:pPr>
        <w:rPr>
          <w:rFonts w:cs="B Nazanin"/>
          <w:sz w:val="24"/>
          <w:szCs w:val="24"/>
          <w:rtl/>
          <w:lang w:eastAsia="en-US" w:bidi="fa-IR"/>
        </w:rPr>
      </w:pPr>
    </w:p>
    <w:p w14:paraId="591BD8B5" w14:textId="77777777" w:rsidR="008D7760" w:rsidRPr="005C12A1" w:rsidRDefault="008D7760" w:rsidP="0028796D">
      <w:pPr>
        <w:rPr>
          <w:rFonts w:cs="B Nazanin"/>
          <w:sz w:val="24"/>
          <w:szCs w:val="24"/>
          <w:rtl/>
          <w:lang w:eastAsia="en-US" w:bidi="fa-IR"/>
        </w:rPr>
      </w:pPr>
    </w:p>
    <w:p w14:paraId="2F0CBFBF" w14:textId="77777777" w:rsidR="00173960" w:rsidRPr="0015068A" w:rsidRDefault="00EC3B06" w:rsidP="00BA0B10">
      <w:pPr>
        <w:spacing w:line="360" w:lineRule="auto"/>
        <w:rPr>
          <w:rFonts w:cs="B Nazanin"/>
          <w:b/>
          <w:bCs/>
          <w:sz w:val="28"/>
          <w:szCs w:val="28"/>
          <w:lang w:bidi="fa-IR"/>
        </w:rPr>
      </w:pPr>
      <w:r>
        <w:rPr>
          <w:rFonts w:cs="B Nazanin" w:hint="cs"/>
          <w:b/>
          <w:bCs/>
          <w:sz w:val="28"/>
          <w:szCs w:val="28"/>
          <w:rtl/>
          <w:lang w:bidi="fa-IR"/>
        </w:rPr>
        <w:lastRenderedPageBreak/>
        <w:t>58</w:t>
      </w:r>
      <w:r w:rsidR="0015068A" w:rsidRPr="0015068A">
        <w:rPr>
          <w:rFonts w:cs="B Nazanin" w:hint="cs"/>
          <w:b/>
          <w:bCs/>
          <w:sz w:val="28"/>
          <w:szCs w:val="28"/>
          <w:rtl/>
          <w:lang w:bidi="fa-IR"/>
        </w:rPr>
        <w:t xml:space="preserve">-1- </w:t>
      </w:r>
      <w:r w:rsidR="00173960" w:rsidRPr="0015068A">
        <w:rPr>
          <w:rFonts w:cs="B Nazanin" w:hint="cs"/>
          <w:b/>
          <w:bCs/>
          <w:sz w:val="28"/>
          <w:szCs w:val="28"/>
          <w:rtl/>
          <w:lang w:bidi="fa-IR"/>
        </w:rPr>
        <w:t>تعداد پرونده های دیوان عدالت و کمیسیون</w:t>
      </w:r>
    </w:p>
    <w:tbl>
      <w:tblPr>
        <w:bidiVisual/>
        <w:tblW w:w="14330" w:type="dxa"/>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CellMar>
          <w:left w:w="0" w:type="dxa"/>
          <w:right w:w="0" w:type="dxa"/>
        </w:tblCellMar>
        <w:tblLook w:val="0600" w:firstRow="0" w:lastRow="0" w:firstColumn="0" w:lastColumn="0" w:noHBand="1" w:noVBand="1"/>
      </w:tblPr>
      <w:tblGrid>
        <w:gridCol w:w="2037"/>
        <w:gridCol w:w="520"/>
        <w:gridCol w:w="499"/>
        <w:gridCol w:w="459"/>
        <w:gridCol w:w="440"/>
        <w:gridCol w:w="479"/>
        <w:gridCol w:w="479"/>
        <w:gridCol w:w="479"/>
        <w:gridCol w:w="479"/>
        <w:gridCol w:w="479"/>
        <w:gridCol w:w="479"/>
        <w:gridCol w:w="419"/>
        <w:gridCol w:w="400"/>
        <w:gridCol w:w="459"/>
        <w:gridCol w:w="539"/>
        <w:gridCol w:w="539"/>
        <w:gridCol w:w="440"/>
        <w:gridCol w:w="559"/>
        <w:gridCol w:w="420"/>
        <w:gridCol w:w="699"/>
        <w:gridCol w:w="679"/>
        <w:gridCol w:w="499"/>
        <w:gridCol w:w="1849"/>
      </w:tblGrid>
      <w:tr w:rsidR="00173960" w:rsidRPr="005C12A1" w14:paraId="1F0FEDBF" w14:textId="77777777" w:rsidTr="0015068A">
        <w:trPr>
          <w:trHeight w:val="560"/>
          <w:jc w:val="center"/>
        </w:trPr>
        <w:tc>
          <w:tcPr>
            <w:tcW w:w="2037" w:type="dxa"/>
            <w:vMerge w:val="restart"/>
            <w:shd w:val="clear" w:color="auto" w:fill="D4E6FC"/>
            <w:tcMar>
              <w:top w:w="10" w:type="dxa"/>
              <w:left w:w="10" w:type="dxa"/>
              <w:bottom w:w="0" w:type="dxa"/>
              <w:right w:w="10" w:type="dxa"/>
            </w:tcMar>
            <w:vAlign w:val="center"/>
            <w:hideMark/>
          </w:tcPr>
          <w:p w14:paraId="1724C886"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شركت آب منطقه ای ......</w:t>
            </w:r>
          </w:p>
        </w:tc>
        <w:tc>
          <w:tcPr>
            <w:tcW w:w="1918" w:type="dxa"/>
            <w:gridSpan w:val="4"/>
            <w:shd w:val="clear" w:color="auto" w:fill="D4E6FC"/>
            <w:tcMar>
              <w:top w:w="10" w:type="dxa"/>
              <w:left w:w="10" w:type="dxa"/>
              <w:bottom w:w="0" w:type="dxa"/>
              <w:right w:w="10" w:type="dxa"/>
            </w:tcMar>
            <w:vAlign w:val="center"/>
            <w:hideMark/>
          </w:tcPr>
          <w:p w14:paraId="792D70C0"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تعداد شکایات ثبت شده در دبیرخانه کمیسیون</w:t>
            </w:r>
          </w:p>
        </w:tc>
        <w:tc>
          <w:tcPr>
            <w:tcW w:w="3693" w:type="dxa"/>
            <w:gridSpan w:val="8"/>
            <w:shd w:val="clear" w:color="auto" w:fill="D4E6FC"/>
            <w:tcMar>
              <w:top w:w="10" w:type="dxa"/>
              <w:left w:w="10" w:type="dxa"/>
              <w:bottom w:w="0" w:type="dxa"/>
              <w:right w:w="10" w:type="dxa"/>
            </w:tcMar>
            <w:vAlign w:val="center"/>
            <w:hideMark/>
          </w:tcPr>
          <w:p w14:paraId="5F4B7F2B"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تعداد آرای صادر شده کمیسیون</w:t>
            </w:r>
          </w:p>
        </w:tc>
        <w:tc>
          <w:tcPr>
            <w:tcW w:w="6682" w:type="dxa"/>
            <w:gridSpan w:val="10"/>
            <w:shd w:val="clear" w:color="auto" w:fill="D4E6FC"/>
            <w:tcMar>
              <w:top w:w="10" w:type="dxa"/>
              <w:left w:w="10" w:type="dxa"/>
              <w:bottom w:w="0" w:type="dxa"/>
              <w:right w:w="10" w:type="dxa"/>
            </w:tcMar>
            <w:vAlign w:val="center"/>
            <w:hideMark/>
          </w:tcPr>
          <w:p w14:paraId="6E5A738E"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 xml:space="preserve">تعداد آرای قطعی صادر شده از دیوان عدالت اداری </w:t>
            </w:r>
          </w:p>
        </w:tc>
      </w:tr>
      <w:tr w:rsidR="00173960" w:rsidRPr="005C12A1" w14:paraId="0BE024B6" w14:textId="77777777" w:rsidTr="0015068A">
        <w:trPr>
          <w:trHeight w:val="489"/>
          <w:jc w:val="center"/>
        </w:trPr>
        <w:tc>
          <w:tcPr>
            <w:tcW w:w="0" w:type="auto"/>
            <w:vMerge/>
            <w:shd w:val="clear" w:color="auto" w:fill="D4E6FC"/>
            <w:vAlign w:val="center"/>
            <w:hideMark/>
          </w:tcPr>
          <w:p w14:paraId="4120863D" w14:textId="77777777" w:rsidR="00173960" w:rsidRPr="005C12A1" w:rsidRDefault="00173960" w:rsidP="0028796D">
            <w:pPr>
              <w:rPr>
                <w:rFonts w:ascii="Arial" w:hAnsi="Arial" w:cs="B Nazanin"/>
                <w:sz w:val="36"/>
                <w:szCs w:val="36"/>
              </w:rPr>
            </w:pPr>
          </w:p>
        </w:tc>
        <w:tc>
          <w:tcPr>
            <w:tcW w:w="520" w:type="dxa"/>
            <w:vMerge w:val="restart"/>
            <w:shd w:val="clear" w:color="auto" w:fill="D4E6FC"/>
            <w:tcMar>
              <w:top w:w="10" w:type="dxa"/>
              <w:left w:w="10" w:type="dxa"/>
              <w:bottom w:w="0" w:type="dxa"/>
              <w:right w:w="10" w:type="dxa"/>
            </w:tcMar>
            <w:vAlign w:val="center"/>
            <w:hideMark/>
          </w:tcPr>
          <w:p w14:paraId="17CAA170"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فرم یک</w:t>
            </w:r>
          </w:p>
        </w:tc>
        <w:tc>
          <w:tcPr>
            <w:tcW w:w="499" w:type="dxa"/>
            <w:vMerge w:val="restart"/>
            <w:shd w:val="clear" w:color="auto" w:fill="D4E6FC"/>
            <w:tcMar>
              <w:top w:w="10" w:type="dxa"/>
              <w:left w:w="10" w:type="dxa"/>
              <w:bottom w:w="0" w:type="dxa"/>
              <w:right w:w="10" w:type="dxa"/>
            </w:tcMar>
            <w:vAlign w:val="center"/>
            <w:hideMark/>
          </w:tcPr>
          <w:p w14:paraId="539FFFE8"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فرم پنج</w:t>
            </w:r>
          </w:p>
        </w:tc>
        <w:tc>
          <w:tcPr>
            <w:tcW w:w="459" w:type="dxa"/>
            <w:vMerge w:val="restart"/>
            <w:shd w:val="clear" w:color="auto" w:fill="D4E6FC"/>
            <w:tcMar>
              <w:top w:w="10" w:type="dxa"/>
              <w:left w:w="10" w:type="dxa"/>
              <w:bottom w:w="0" w:type="dxa"/>
              <w:right w:w="10" w:type="dxa"/>
            </w:tcMar>
            <w:vAlign w:val="center"/>
            <w:hideMark/>
          </w:tcPr>
          <w:p w14:paraId="3C29464A"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 xml:space="preserve">سایر </w:t>
            </w:r>
          </w:p>
        </w:tc>
        <w:tc>
          <w:tcPr>
            <w:tcW w:w="440" w:type="dxa"/>
            <w:vMerge w:val="restart"/>
            <w:shd w:val="clear" w:color="auto" w:fill="D4E6FC"/>
            <w:tcMar>
              <w:top w:w="10" w:type="dxa"/>
              <w:left w:w="10" w:type="dxa"/>
              <w:bottom w:w="0" w:type="dxa"/>
              <w:right w:w="10" w:type="dxa"/>
            </w:tcMar>
            <w:vAlign w:val="center"/>
            <w:hideMark/>
          </w:tcPr>
          <w:p w14:paraId="167A6B03"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جمع</w:t>
            </w:r>
          </w:p>
        </w:tc>
        <w:tc>
          <w:tcPr>
            <w:tcW w:w="958" w:type="dxa"/>
            <w:gridSpan w:val="2"/>
            <w:shd w:val="clear" w:color="auto" w:fill="D4E6FC"/>
            <w:tcMar>
              <w:top w:w="10" w:type="dxa"/>
              <w:left w:w="10" w:type="dxa"/>
              <w:bottom w:w="0" w:type="dxa"/>
              <w:right w:w="10" w:type="dxa"/>
            </w:tcMar>
            <w:vAlign w:val="center"/>
            <w:hideMark/>
          </w:tcPr>
          <w:p w14:paraId="71681BAB"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فرم یک</w:t>
            </w:r>
          </w:p>
        </w:tc>
        <w:tc>
          <w:tcPr>
            <w:tcW w:w="958" w:type="dxa"/>
            <w:gridSpan w:val="2"/>
            <w:shd w:val="clear" w:color="auto" w:fill="D4E6FC"/>
            <w:tcMar>
              <w:top w:w="10" w:type="dxa"/>
              <w:left w:w="10" w:type="dxa"/>
              <w:bottom w:w="0" w:type="dxa"/>
              <w:right w:w="10" w:type="dxa"/>
            </w:tcMar>
            <w:vAlign w:val="center"/>
            <w:hideMark/>
          </w:tcPr>
          <w:p w14:paraId="41FA5732"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فرم پنج</w:t>
            </w:r>
          </w:p>
        </w:tc>
        <w:tc>
          <w:tcPr>
            <w:tcW w:w="958" w:type="dxa"/>
            <w:gridSpan w:val="2"/>
            <w:shd w:val="clear" w:color="auto" w:fill="D4E6FC"/>
            <w:tcMar>
              <w:top w:w="10" w:type="dxa"/>
              <w:left w:w="10" w:type="dxa"/>
              <w:bottom w:w="0" w:type="dxa"/>
              <w:right w:w="10" w:type="dxa"/>
            </w:tcMar>
            <w:vAlign w:val="center"/>
            <w:hideMark/>
          </w:tcPr>
          <w:p w14:paraId="3BEFFE8B"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سایر</w:t>
            </w:r>
          </w:p>
        </w:tc>
        <w:tc>
          <w:tcPr>
            <w:tcW w:w="819" w:type="dxa"/>
            <w:gridSpan w:val="2"/>
            <w:shd w:val="clear" w:color="auto" w:fill="D4E6FC"/>
            <w:tcMar>
              <w:top w:w="10" w:type="dxa"/>
              <w:left w:w="10" w:type="dxa"/>
              <w:bottom w:w="0" w:type="dxa"/>
              <w:right w:w="10" w:type="dxa"/>
            </w:tcMar>
            <w:vAlign w:val="center"/>
            <w:hideMark/>
          </w:tcPr>
          <w:p w14:paraId="0104EB20"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جمع</w:t>
            </w:r>
          </w:p>
        </w:tc>
        <w:tc>
          <w:tcPr>
            <w:tcW w:w="2956" w:type="dxa"/>
            <w:gridSpan w:val="6"/>
            <w:shd w:val="clear" w:color="auto" w:fill="D4E6FC"/>
            <w:tcMar>
              <w:top w:w="10" w:type="dxa"/>
              <w:left w:w="10" w:type="dxa"/>
              <w:bottom w:w="0" w:type="dxa"/>
              <w:right w:w="10" w:type="dxa"/>
            </w:tcMar>
            <w:vAlign w:val="center"/>
            <w:hideMark/>
          </w:tcPr>
          <w:p w14:paraId="34BCC8D2"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ناشی از آرای کمیسیون</w:t>
            </w:r>
          </w:p>
        </w:tc>
        <w:tc>
          <w:tcPr>
            <w:tcW w:w="1378" w:type="dxa"/>
            <w:gridSpan w:val="2"/>
            <w:shd w:val="clear" w:color="auto" w:fill="D4E6FC"/>
            <w:tcMar>
              <w:top w:w="10" w:type="dxa"/>
              <w:left w:w="10" w:type="dxa"/>
              <w:bottom w:w="0" w:type="dxa"/>
              <w:right w:w="10" w:type="dxa"/>
            </w:tcMar>
            <w:vAlign w:val="center"/>
            <w:hideMark/>
          </w:tcPr>
          <w:p w14:paraId="497101D9"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آرای غیر کمیسیونی</w:t>
            </w:r>
          </w:p>
        </w:tc>
        <w:tc>
          <w:tcPr>
            <w:tcW w:w="2348" w:type="dxa"/>
            <w:gridSpan w:val="2"/>
            <w:shd w:val="clear" w:color="auto" w:fill="D4E6FC"/>
            <w:tcMar>
              <w:top w:w="10" w:type="dxa"/>
              <w:left w:w="10" w:type="dxa"/>
              <w:bottom w:w="0" w:type="dxa"/>
              <w:right w:w="10" w:type="dxa"/>
            </w:tcMar>
            <w:vAlign w:val="center"/>
            <w:hideMark/>
          </w:tcPr>
          <w:p w14:paraId="0F60B3D8"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جمع</w:t>
            </w:r>
          </w:p>
        </w:tc>
      </w:tr>
      <w:tr w:rsidR="00173960" w:rsidRPr="005C12A1" w14:paraId="5EA8415D" w14:textId="77777777" w:rsidTr="0015068A">
        <w:trPr>
          <w:trHeight w:val="306"/>
          <w:jc w:val="center"/>
        </w:trPr>
        <w:tc>
          <w:tcPr>
            <w:tcW w:w="0" w:type="auto"/>
            <w:vMerge/>
            <w:shd w:val="clear" w:color="auto" w:fill="D4E6FC"/>
            <w:vAlign w:val="center"/>
            <w:hideMark/>
          </w:tcPr>
          <w:p w14:paraId="30ED1948" w14:textId="77777777" w:rsidR="00173960" w:rsidRPr="005C12A1" w:rsidRDefault="00173960" w:rsidP="0028796D">
            <w:pPr>
              <w:rPr>
                <w:rFonts w:ascii="Arial" w:hAnsi="Arial" w:cs="B Nazanin"/>
                <w:sz w:val="36"/>
                <w:szCs w:val="36"/>
              </w:rPr>
            </w:pPr>
          </w:p>
        </w:tc>
        <w:tc>
          <w:tcPr>
            <w:tcW w:w="0" w:type="auto"/>
            <w:vMerge/>
            <w:shd w:val="clear" w:color="auto" w:fill="D4E6FC"/>
            <w:vAlign w:val="center"/>
            <w:hideMark/>
          </w:tcPr>
          <w:p w14:paraId="12EFBDB8" w14:textId="77777777" w:rsidR="00173960" w:rsidRPr="005C12A1" w:rsidRDefault="00173960" w:rsidP="0028796D">
            <w:pPr>
              <w:rPr>
                <w:rFonts w:ascii="Arial" w:hAnsi="Arial" w:cs="B Nazanin"/>
                <w:sz w:val="36"/>
                <w:szCs w:val="36"/>
              </w:rPr>
            </w:pPr>
          </w:p>
        </w:tc>
        <w:tc>
          <w:tcPr>
            <w:tcW w:w="0" w:type="auto"/>
            <w:vMerge/>
            <w:shd w:val="clear" w:color="auto" w:fill="D4E6FC"/>
            <w:vAlign w:val="center"/>
            <w:hideMark/>
          </w:tcPr>
          <w:p w14:paraId="124DF82A" w14:textId="77777777" w:rsidR="00173960" w:rsidRPr="005C12A1" w:rsidRDefault="00173960" w:rsidP="0028796D">
            <w:pPr>
              <w:rPr>
                <w:rFonts w:ascii="Arial" w:hAnsi="Arial" w:cs="B Nazanin"/>
                <w:sz w:val="36"/>
                <w:szCs w:val="36"/>
              </w:rPr>
            </w:pPr>
          </w:p>
        </w:tc>
        <w:tc>
          <w:tcPr>
            <w:tcW w:w="0" w:type="auto"/>
            <w:vMerge/>
            <w:shd w:val="clear" w:color="auto" w:fill="D4E6FC"/>
            <w:vAlign w:val="center"/>
            <w:hideMark/>
          </w:tcPr>
          <w:p w14:paraId="54361F33" w14:textId="77777777" w:rsidR="00173960" w:rsidRPr="005C12A1" w:rsidRDefault="00173960" w:rsidP="0028796D">
            <w:pPr>
              <w:rPr>
                <w:rFonts w:ascii="Arial" w:hAnsi="Arial" w:cs="B Nazanin"/>
                <w:sz w:val="36"/>
                <w:szCs w:val="36"/>
              </w:rPr>
            </w:pPr>
          </w:p>
        </w:tc>
        <w:tc>
          <w:tcPr>
            <w:tcW w:w="0" w:type="auto"/>
            <w:vMerge/>
            <w:shd w:val="clear" w:color="auto" w:fill="D4E6FC"/>
            <w:vAlign w:val="center"/>
            <w:hideMark/>
          </w:tcPr>
          <w:p w14:paraId="3B57CD5B" w14:textId="77777777" w:rsidR="00173960" w:rsidRPr="005C12A1" w:rsidRDefault="00173960" w:rsidP="0028796D">
            <w:pPr>
              <w:rPr>
                <w:rFonts w:ascii="Arial" w:hAnsi="Arial" w:cs="B Nazanin"/>
                <w:sz w:val="36"/>
                <w:szCs w:val="36"/>
              </w:rPr>
            </w:pPr>
          </w:p>
        </w:tc>
        <w:tc>
          <w:tcPr>
            <w:tcW w:w="479" w:type="dxa"/>
            <w:vMerge w:val="restart"/>
            <w:shd w:val="clear" w:color="auto" w:fill="D4E6FC"/>
            <w:tcMar>
              <w:top w:w="10" w:type="dxa"/>
              <w:left w:w="10" w:type="dxa"/>
              <w:bottom w:w="0" w:type="dxa"/>
              <w:right w:w="10" w:type="dxa"/>
            </w:tcMar>
            <w:vAlign w:val="center"/>
            <w:hideMark/>
          </w:tcPr>
          <w:p w14:paraId="326DF021"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له</w:t>
            </w:r>
          </w:p>
        </w:tc>
        <w:tc>
          <w:tcPr>
            <w:tcW w:w="479" w:type="dxa"/>
            <w:vMerge w:val="restart"/>
            <w:shd w:val="clear" w:color="auto" w:fill="D4E6FC"/>
            <w:tcMar>
              <w:top w:w="10" w:type="dxa"/>
              <w:left w:w="10" w:type="dxa"/>
              <w:bottom w:w="0" w:type="dxa"/>
              <w:right w:w="10" w:type="dxa"/>
            </w:tcMar>
            <w:vAlign w:val="center"/>
            <w:hideMark/>
          </w:tcPr>
          <w:p w14:paraId="3EA1F42F"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 xml:space="preserve">علیه </w:t>
            </w:r>
          </w:p>
        </w:tc>
        <w:tc>
          <w:tcPr>
            <w:tcW w:w="479" w:type="dxa"/>
            <w:vMerge w:val="restart"/>
            <w:shd w:val="clear" w:color="auto" w:fill="D4E6FC"/>
            <w:tcMar>
              <w:top w:w="10" w:type="dxa"/>
              <w:left w:w="10" w:type="dxa"/>
              <w:bottom w:w="0" w:type="dxa"/>
              <w:right w:w="10" w:type="dxa"/>
            </w:tcMar>
            <w:vAlign w:val="center"/>
            <w:hideMark/>
          </w:tcPr>
          <w:p w14:paraId="662192E0"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له</w:t>
            </w:r>
          </w:p>
        </w:tc>
        <w:tc>
          <w:tcPr>
            <w:tcW w:w="479" w:type="dxa"/>
            <w:vMerge w:val="restart"/>
            <w:shd w:val="clear" w:color="auto" w:fill="D4E6FC"/>
            <w:tcMar>
              <w:top w:w="10" w:type="dxa"/>
              <w:left w:w="10" w:type="dxa"/>
              <w:bottom w:w="0" w:type="dxa"/>
              <w:right w:w="10" w:type="dxa"/>
            </w:tcMar>
            <w:vAlign w:val="center"/>
            <w:hideMark/>
          </w:tcPr>
          <w:p w14:paraId="310C997B"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 xml:space="preserve">علیه </w:t>
            </w:r>
          </w:p>
        </w:tc>
        <w:tc>
          <w:tcPr>
            <w:tcW w:w="479" w:type="dxa"/>
            <w:vMerge w:val="restart"/>
            <w:shd w:val="clear" w:color="auto" w:fill="D4E6FC"/>
            <w:tcMar>
              <w:top w:w="10" w:type="dxa"/>
              <w:left w:w="10" w:type="dxa"/>
              <w:bottom w:w="0" w:type="dxa"/>
              <w:right w:w="10" w:type="dxa"/>
            </w:tcMar>
            <w:vAlign w:val="center"/>
            <w:hideMark/>
          </w:tcPr>
          <w:p w14:paraId="4B68D20F"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له</w:t>
            </w:r>
          </w:p>
        </w:tc>
        <w:tc>
          <w:tcPr>
            <w:tcW w:w="479" w:type="dxa"/>
            <w:vMerge w:val="restart"/>
            <w:shd w:val="clear" w:color="auto" w:fill="D4E6FC"/>
            <w:tcMar>
              <w:top w:w="10" w:type="dxa"/>
              <w:left w:w="10" w:type="dxa"/>
              <w:bottom w:w="0" w:type="dxa"/>
              <w:right w:w="10" w:type="dxa"/>
            </w:tcMar>
            <w:vAlign w:val="center"/>
            <w:hideMark/>
          </w:tcPr>
          <w:p w14:paraId="0F4F6324"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 xml:space="preserve">علیه </w:t>
            </w:r>
          </w:p>
        </w:tc>
        <w:tc>
          <w:tcPr>
            <w:tcW w:w="419" w:type="dxa"/>
            <w:vMerge w:val="restart"/>
            <w:shd w:val="clear" w:color="auto" w:fill="D4E6FC"/>
            <w:tcMar>
              <w:top w:w="10" w:type="dxa"/>
              <w:left w:w="10" w:type="dxa"/>
              <w:bottom w:w="0" w:type="dxa"/>
              <w:right w:w="10" w:type="dxa"/>
            </w:tcMar>
            <w:vAlign w:val="center"/>
            <w:hideMark/>
          </w:tcPr>
          <w:p w14:paraId="739B1FCF"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له</w:t>
            </w:r>
          </w:p>
        </w:tc>
        <w:tc>
          <w:tcPr>
            <w:tcW w:w="400" w:type="dxa"/>
            <w:vMerge w:val="restart"/>
            <w:shd w:val="clear" w:color="auto" w:fill="D4E6FC"/>
            <w:tcMar>
              <w:top w:w="10" w:type="dxa"/>
              <w:left w:w="10" w:type="dxa"/>
              <w:bottom w:w="0" w:type="dxa"/>
              <w:right w:w="10" w:type="dxa"/>
            </w:tcMar>
            <w:vAlign w:val="center"/>
            <w:hideMark/>
          </w:tcPr>
          <w:p w14:paraId="21205032"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 xml:space="preserve">علیه </w:t>
            </w:r>
          </w:p>
        </w:tc>
        <w:tc>
          <w:tcPr>
            <w:tcW w:w="998" w:type="dxa"/>
            <w:gridSpan w:val="2"/>
            <w:shd w:val="clear" w:color="auto" w:fill="D4E6FC"/>
            <w:tcMar>
              <w:top w:w="10" w:type="dxa"/>
              <w:left w:w="10" w:type="dxa"/>
              <w:bottom w:w="0" w:type="dxa"/>
              <w:right w:w="10" w:type="dxa"/>
            </w:tcMar>
            <w:vAlign w:val="center"/>
            <w:hideMark/>
          </w:tcPr>
          <w:p w14:paraId="6FB15BB6"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فرم یک</w:t>
            </w:r>
          </w:p>
        </w:tc>
        <w:tc>
          <w:tcPr>
            <w:tcW w:w="979" w:type="dxa"/>
            <w:gridSpan w:val="2"/>
            <w:shd w:val="clear" w:color="auto" w:fill="D4E6FC"/>
            <w:tcMar>
              <w:top w:w="10" w:type="dxa"/>
              <w:left w:w="10" w:type="dxa"/>
              <w:bottom w:w="0" w:type="dxa"/>
              <w:right w:w="10" w:type="dxa"/>
            </w:tcMar>
            <w:vAlign w:val="center"/>
            <w:hideMark/>
          </w:tcPr>
          <w:p w14:paraId="02185540"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فرم پنج</w:t>
            </w:r>
          </w:p>
        </w:tc>
        <w:tc>
          <w:tcPr>
            <w:tcW w:w="979" w:type="dxa"/>
            <w:gridSpan w:val="2"/>
            <w:shd w:val="clear" w:color="auto" w:fill="D4E6FC"/>
            <w:tcMar>
              <w:top w:w="10" w:type="dxa"/>
              <w:left w:w="10" w:type="dxa"/>
              <w:bottom w:w="0" w:type="dxa"/>
              <w:right w:w="10" w:type="dxa"/>
            </w:tcMar>
            <w:vAlign w:val="center"/>
            <w:hideMark/>
          </w:tcPr>
          <w:p w14:paraId="7A8B1CBD"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سایر</w:t>
            </w:r>
          </w:p>
        </w:tc>
        <w:tc>
          <w:tcPr>
            <w:tcW w:w="699" w:type="dxa"/>
            <w:vMerge w:val="restart"/>
            <w:shd w:val="clear" w:color="auto" w:fill="D4E6FC"/>
            <w:tcMar>
              <w:top w:w="10" w:type="dxa"/>
              <w:left w:w="10" w:type="dxa"/>
              <w:bottom w:w="0" w:type="dxa"/>
              <w:right w:w="10" w:type="dxa"/>
            </w:tcMar>
            <w:vAlign w:val="center"/>
            <w:hideMark/>
          </w:tcPr>
          <w:p w14:paraId="45DA6A1C"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له</w:t>
            </w:r>
          </w:p>
        </w:tc>
        <w:tc>
          <w:tcPr>
            <w:tcW w:w="679" w:type="dxa"/>
            <w:vMerge w:val="restart"/>
            <w:shd w:val="clear" w:color="auto" w:fill="D4E6FC"/>
            <w:tcMar>
              <w:top w:w="10" w:type="dxa"/>
              <w:left w:w="10" w:type="dxa"/>
              <w:bottom w:w="0" w:type="dxa"/>
              <w:right w:w="10" w:type="dxa"/>
            </w:tcMar>
            <w:vAlign w:val="center"/>
            <w:hideMark/>
          </w:tcPr>
          <w:p w14:paraId="672590DB"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علیه</w:t>
            </w:r>
          </w:p>
        </w:tc>
        <w:tc>
          <w:tcPr>
            <w:tcW w:w="499" w:type="dxa"/>
            <w:vMerge w:val="restart"/>
            <w:shd w:val="clear" w:color="auto" w:fill="D4E6FC"/>
            <w:tcMar>
              <w:top w:w="10" w:type="dxa"/>
              <w:left w:w="10" w:type="dxa"/>
              <w:bottom w:w="0" w:type="dxa"/>
              <w:right w:w="10" w:type="dxa"/>
            </w:tcMar>
            <w:vAlign w:val="center"/>
            <w:hideMark/>
          </w:tcPr>
          <w:p w14:paraId="273315D9"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له</w:t>
            </w:r>
          </w:p>
        </w:tc>
        <w:tc>
          <w:tcPr>
            <w:tcW w:w="1849" w:type="dxa"/>
            <w:vMerge w:val="restart"/>
            <w:shd w:val="clear" w:color="auto" w:fill="D4E6FC"/>
            <w:tcMar>
              <w:top w:w="10" w:type="dxa"/>
              <w:left w:w="10" w:type="dxa"/>
              <w:bottom w:w="0" w:type="dxa"/>
              <w:right w:w="10" w:type="dxa"/>
            </w:tcMar>
            <w:vAlign w:val="center"/>
            <w:hideMark/>
          </w:tcPr>
          <w:p w14:paraId="6DD9FC12"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 xml:space="preserve">علیه </w:t>
            </w:r>
          </w:p>
        </w:tc>
      </w:tr>
      <w:tr w:rsidR="00173960" w:rsidRPr="005C12A1" w14:paraId="519163E7" w14:textId="77777777" w:rsidTr="002B5841">
        <w:trPr>
          <w:trHeight w:val="306"/>
          <w:jc w:val="center"/>
        </w:trPr>
        <w:tc>
          <w:tcPr>
            <w:tcW w:w="0" w:type="auto"/>
            <w:vMerge/>
            <w:vAlign w:val="center"/>
            <w:hideMark/>
          </w:tcPr>
          <w:p w14:paraId="77E06C51" w14:textId="77777777" w:rsidR="00173960" w:rsidRPr="005C12A1" w:rsidRDefault="00173960" w:rsidP="0028796D">
            <w:pPr>
              <w:rPr>
                <w:rFonts w:ascii="Arial" w:hAnsi="Arial" w:cs="B Nazanin"/>
                <w:sz w:val="36"/>
                <w:szCs w:val="36"/>
              </w:rPr>
            </w:pPr>
          </w:p>
        </w:tc>
        <w:tc>
          <w:tcPr>
            <w:tcW w:w="0" w:type="auto"/>
            <w:vMerge/>
            <w:vAlign w:val="center"/>
            <w:hideMark/>
          </w:tcPr>
          <w:p w14:paraId="77A84FF7" w14:textId="77777777" w:rsidR="00173960" w:rsidRPr="005C12A1" w:rsidRDefault="00173960" w:rsidP="0028796D">
            <w:pPr>
              <w:rPr>
                <w:rFonts w:ascii="Arial" w:hAnsi="Arial" w:cs="B Nazanin"/>
                <w:sz w:val="36"/>
                <w:szCs w:val="36"/>
              </w:rPr>
            </w:pPr>
          </w:p>
        </w:tc>
        <w:tc>
          <w:tcPr>
            <w:tcW w:w="0" w:type="auto"/>
            <w:vMerge/>
            <w:vAlign w:val="center"/>
            <w:hideMark/>
          </w:tcPr>
          <w:p w14:paraId="0F10B058" w14:textId="77777777" w:rsidR="00173960" w:rsidRPr="005C12A1" w:rsidRDefault="00173960" w:rsidP="0028796D">
            <w:pPr>
              <w:rPr>
                <w:rFonts w:ascii="Arial" w:hAnsi="Arial" w:cs="B Nazanin"/>
                <w:sz w:val="36"/>
                <w:szCs w:val="36"/>
              </w:rPr>
            </w:pPr>
          </w:p>
        </w:tc>
        <w:tc>
          <w:tcPr>
            <w:tcW w:w="0" w:type="auto"/>
            <w:vMerge/>
            <w:vAlign w:val="center"/>
            <w:hideMark/>
          </w:tcPr>
          <w:p w14:paraId="0E49CBF4" w14:textId="77777777" w:rsidR="00173960" w:rsidRPr="005C12A1" w:rsidRDefault="00173960" w:rsidP="0028796D">
            <w:pPr>
              <w:rPr>
                <w:rFonts w:ascii="Arial" w:hAnsi="Arial" w:cs="B Nazanin"/>
                <w:sz w:val="36"/>
                <w:szCs w:val="36"/>
              </w:rPr>
            </w:pPr>
          </w:p>
        </w:tc>
        <w:tc>
          <w:tcPr>
            <w:tcW w:w="0" w:type="auto"/>
            <w:vMerge/>
            <w:vAlign w:val="center"/>
            <w:hideMark/>
          </w:tcPr>
          <w:p w14:paraId="40221B05" w14:textId="77777777" w:rsidR="00173960" w:rsidRPr="005C12A1" w:rsidRDefault="00173960" w:rsidP="0028796D">
            <w:pPr>
              <w:rPr>
                <w:rFonts w:ascii="Arial" w:hAnsi="Arial" w:cs="B Nazanin"/>
                <w:sz w:val="36"/>
                <w:szCs w:val="36"/>
              </w:rPr>
            </w:pPr>
          </w:p>
        </w:tc>
        <w:tc>
          <w:tcPr>
            <w:tcW w:w="0" w:type="auto"/>
            <w:vMerge/>
            <w:vAlign w:val="center"/>
            <w:hideMark/>
          </w:tcPr>
          <w:p w14:paraId="77735E50" w14:textId="77777777" w:rsidR="00173960" w:rsidRPr="005C12A1" w:rsidRDefault="00173960" w:rsidP="0028796D">
            <w:pPr>
              <w:rPr>
                <w:rFonts w:ascii="Arial" w:hAnsi="Arial" w:cs="B Nazanin"/>
                <w:sz w:val="36"/>
                <w:szCs w:val="36"/>
              </w:rPr>
            </w:pPr>
          </w:p>
        </w:tc>
        <w:tc>
          <w:tcPr>
            <w:tcW w:w="0" w:type="auto"/>
            <w:vMerge/>
            <w:vAlign w:val="center"/>
            <w:hideMark/>
          </w:tcPr>
          <w:p w14:paraId="1FF6188D" w14:textId="77777777" w:rsidR="00173960" w:rsidRPr="005C12A1" w:rsidRDefault="00173960" w:rsidP="0028796D">
            <w:pPr>
              <w:rPr>
                <w:rFonts w:ascii="Arial" w:hAnsi="Arial" w:cs="B Nazanin"/>
                <w:sz w:val="36"/>
                <w:szCs w:val="36"/>
              </w:rPr>
            </w:pPr>
          </w:p>
        </w:tc>
        <w:tc>
          <w:tcPr>
            <w:tcW w:w="0" w:type="auto"/>
            <w:vMerge/>
            <w:vAlign w:val="center"/>
            <w:hideMark/>
          </w:tcPr>
          <w:p w14:paraId="3F18ABDE" w14:textId="77777777" w:rsidR="00173960" w:rsidRPr="005C12A1" w:rsidRDefault="00173960" w:rsidP="0028796D">
            <w:pPr>
              <w:rPr>
                <w:rFonts w:ascii="Arial" w:hAnsi="Arial" w:cs="B Nazanin"/>
                <w:sz w:val="36"/>
                <w:szCs w:val="36"/>
              </w:rPr>
            </w:pPr>
          </w:p>
        </w:tc>
        <w:tc>
          <w:tcPr>
            <w:tcW w:w="0" w:type="auto"/>
            <w:vMerge/>
            <w:vAlign w:val="center"/>
            <w:hideMark/>
          </w:tcPr>
          <w:p w14:paraId="30864AE7" w14:textId="77777777" w:rsidR="00173960" w:rsidRPr="005C12A1" w:rsidRDefault="00173960" w:rsidP="0028796D">
            <w:pPr>
              <w:rPr>
                <w:rFonts w:ascii="Arial" w:hAnsi="Arial" w:cs="B Nazanin"/>
                <w:sz w:val="36"/>
                <w:szCs w:val="36"/>
              </w:rPr>
            </w:pPr>
          </w:p>
        </w:tc>
        <w:tc>
          <w:tcPr>
            <w:tcW w:w="0" w:type="auto"/>
            <w:vMerge/>
            <w:vAlign w:val="center"/>
            <w:hideMark/>
          </w:tcPr>
          <w:p w14:paraId="2AF43EEF" w14:textId="77777777" w:rsidR="00173960" w:rsidRPr="005C12A1" w:rsidRDefault="00173960" w:rsidP="0028796D">
            <w:pPr>
              <w:rPr>
                <w:rFonts w:ascii="Arial" w:hAnsi="Arial" w:cs="B Nazanin"/>
                <w:sz w:val="36"/>
                <w:szCs w:val="36"/>
              </w:rPr>
            </w:pPr>
          </w:p>
        </w:tc>
        <w:tc>
          <w:tcPr>
            <w:tcW w:w="0" w:type="auto"/>
            <w:vMerge/>
            <w:vAlign w:val="center"/>
            <w:hideMark/>
          </w:tcPr>
          <w:p w14:paraId="771F2772" w14:textId="77777777" w:rsidR="00173960" w:rsidRPr="005C12A1" w:rsidRDefault="00173960" w:rsidP="0028796D">
            <w:pPr>
              <w:rPr>
                <w:rFonts w:ascii="Arial" w:hAnsi="Arial" w:cs="B Nazanin"/>
                <w:sz w:val="36"/>
                <w:szCs w:val="36"/>
              </w:rPr>
            </w:pPr>
          </w:p>
        </w:tc>
        <w:tc>
          <w:tcPr>
            <w:tcW w:w="0" w:type="auto"/>
            <w:vMerge/>
            <w:vAlign w:val="center"/>
            <w:hideMark/>
          </w:tcPr>
          <w:p w14:paraId="01392B57" w14:textId="77777777" w:rsidR="00173960" w:rsidRPr="005C12A1" w:rsidRDefault="00173960" w:rsidP="0028796D">
            <w:pPr>
              <w:rPr>
                <w:rFonts w:ascii="Arial" w:hAnsi="Arial" w:cs="B Nazanin"/>
                <w:sz w:val="36"/>
                <w:szCs w:val="36"/>
              </w:rPr>
            </w:pPr>
          </w:p>
        </w:tc>
        <w:tc>
          <w:tcPr>
            <w:tcW w:w="0" w:type="auto"/>
            <w:vMerge/>
            <w:vAlign w:val="center"/>
            <w:hideMark/>
          </w:tcPr>
          <w:p w14:paraId="094063E1" w14:textId="77777777" w:rsidR="00173960" w:rsidRPr="005C12A1" w:rsidRDefault="00173960" w:rsidP="0028796D">
            <w:pPr>
              <w:rPr>
                <w:rFonts w:ascii="Arial" w:hAnsi="Arial" w:cs="B Nazanin"/>
                <w:sz w:val="36"/>
                <w:szCs w:val="36"/>
              </w:rPr>
            </w:pPr>
          </w:p>
        </w:tc>
        <w:tc>
          <w:tcPr>
            <w:tcW w:w="459" w:type="dxa"/>
            <w:shd w:val="clear" w:color="auto" w:fill="D4E6FC"/>
            <w:tcMar>
              <w:top w:w="10" w:type="dxa"/>
              <w:left w:w="10" w:type="dxa"/>
              <w:bottom w:w="0" w:type="dxa"/>
              <w:right w:w="10" w:type="dxa"/>
            </w:tcMar>
            <w:vAlign w:val="center"/>
            <w:hideMark/>
          </w:tcPr>
          <w:p w14:paraId="064455DB"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له</w:t>
            </w:r>
          </w:p>
        </w:tc>
        <w:tc>
          <w:tcPr>
            <w:tcW w:w="539" w:type="dxa"/>
            <w:shd w:val="clear" w:color="auto" w:fill="D4E6FC"/>
            <w:tcMar>
              <w:top w:w="10" w:type="dxa"/>
              <w:left w:w="10" w:type="dxa"/>
              <w:bottom w:w="0" w:type="dxa"/>
              <w:right w:w="10" w:type="dxa"/>
            </w:tcMar>
            <w:vAlign w:val="center"/>
            <w:hideMark/>
          </w:tcPr>
          <w:p w14:paraId="069E6A7F"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 xml:space="preserve">علیه </w:t>
            </w:r>
          </w:p>
        </w:tc>
        <w:tc>
          <w:tcPr>
            <w:tcW w:w="539" w:type="dxa"/>
            <w:shd w:val="clear" w:color="auto" w:fill="D4E6FC"/>
            <w:tcMar>
              <w:top w:w="10" w:type="dxa"/>
              <w:left w:w="10" w:type="dxa"/>
              <w:bottom w:w="0" w:type="dxa"/>
              <w:right w:w="10" w:type="dxa"/>
            </w:tcMar>
            <w:vAlign w:val="center"/>
            <w:hideMark/>
          </w:tcPr>
          <w:p w14:paraId="06684140"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له</w:t>
            </w:r>
          </w:p>
        </w:tc>
        <w:tc>
          <w:tcPr>
            <w:tcW w:w="440" w:type="dxa"/>
            <w:shd w:val="clear" w:color="auto" w:fill="D4E6FC"/>
            <w:tcMar>
              <w:top w:w="10" w:type="dxa"/>
              <w:left w:w="10" w:type="dxa"/>
              <w:bottom w:w="0" w:type="dxa"/>
              <w:right w:w="10" w:type="dxa"/>
            </w:tcMar>
            <w:vAlign w:val="center"/>
            <w:hideMark/>
          </w:tcPr>
          <w:p w14:paraId="689BEB6F"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 xml:space="preserve">علیه </w:t>
            </w:r>
          </w:p>
        </w:tc>
        <w:tc>
          <w:tcPr>
            <w:tcW w:w="559" w:type="dxa"/>
            <w:shd w:val="clear" w:color="auto" w:fill="D4E6FC"/>
            <w:tcMar>
              <w:top w:w="10" w:type="dxa"/>
              <w:left w:w="10" w:type="dxa"/>
              <w:bottom w:w="0" w:type="dxa"/>
              <w:right w:w="10" w:type="dxa"/>
            </w:tcMar>
            <w:vAlign w:val="center"/>
            <w:hideMark/>
          </w:tcPr>
          <w:p w14:paraId="40A3E5D7"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له</w:t>
            </w:r>
          </w:p>
        </w:tc>
        <w:tc>
          <w:tcPr>
            <w:tcW w:w="420" w:type="dxa"/>
            <w:shd w:val="clear" w:color="auto" w:fill="D4E6FC"/>
            <w:tcMar>
              <w:top w:w="10" w:type="dxa"/>
              <w:left w:w="10" w:type="dxa"/>
              <w:bottom w:w="0" w:type="dxa"/>
              <w:right w:w="10" w:type="dxa"/>
            </w:tcMar>
            <w:vAlign w:val="center"/>
            <w:hideMark/>
          </w:tcPr>
          <w:p w14:paraId="6AB54976" w14:textId="7777777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 xml:space="preserve">علیه </w:t>
            </w:r>
          </w:p>
        </w:tc>
        <w:tc>
          <w:tcPr>
            <w:tcW w:w="0" w:type="auto"/>
            <w:vMerge/>
            <w:vAlign w:val="center"/>
            <w:hideMark/>
          </w:tcPr>
          <w:p w14:paraId="47D02456" w14:textId="77777777" w:rsidR="00173960" w:rsidRPr="005C12A1" w:rsidRDefault="00173960" w:rsidP="0028796D">
            <w:pPr>
              <w:rPr>
                <w:rFonts w:ascii="Arial" w:hAnsi="Arial" w:cs="B Nazanin"/>
                <w:sz w:val="36"/>
                <w:szCs w:val="36"/>
              </w:rPr>
            </w:pPr>
          </w:p>
        </w:tc>
        <w:tc>
          <w:tcPr>
            <w:tcW w:w="0" w:type="auto"/>
            <w:vMerge/>
            <w:vAlign w:val="center"/>
            <w:hideMark/>
          </w:tcPr>
          <w:p w14:paraId="170EC35F" w14:textId="77777777" w:rsidR="00173960" w:rsidRPr="005C12A1" w:rsidRDefault="00173960" w:rsidP="0028796D">
            <w:pPr>
              <w:rPr>
                <w:rFonts w:ascii="Arial" w:hAnsi="Arial" w:cs="B Nazanin"/>
                <w:sz w:val="36"/>
                <w:szCs w:val="36"/>
              </w:rPr>
            </w:pPr>
          </w:p>
        </w:tc>
        <w:tc>
          <w:tcPr>
            <w:tcW w:w="0" w:type="auto"/>
            <w:vMerge/>
            <w:vAlign w:val="center"/>
            <w:hideMark/>
          </w:tcPr>
          <w:p w14:paraId="2C69DBF8" w14:textId="77777777" w:rsidR="00173960" w:rsidRPr="005C12A1" w:rsidRDefault="00173960" w:rsidP="0028796D">
            <w:pPr>
              <w:rPr>
                <w:rFonts w:ascii="Arial" w:hAnsi="Arial" w:cs="B Nazanin"/>
                <w:sz w:val="36"/>
                <w:szCs w:val="36"/>
              </w:rPr>
            </w:pPr>
          </w:p>
        </w:tc>
        <w:tc>
          <w:tcPr>
            <w:tcW w:w="1849" w:type="dxa"/>
            <w:vMerge/>
            <w:shd w:val="clear" w:color="auto" w:fill="auto"/>
            <w:vAlign w:val="center"/>
            <w:hideMark/>
          </w:tcPr>
          <w:p w14:paraId="7428855E" w14:textId="77777777" w:rsidR="00173960" w:rsidRPr="005C12A1" w:rsidRDefault="00173960" w:rsidP="0028796D">
            <w:pPr>
              <w:rPr>
                <w:rFonts w:ascii="Arial" w:hAnsi="Arial" w:cs="B Nazanin"/>
                <w:sz w:val="36"/>
                <w:szCs w:val="36"/>
              </w:rPr>
            </w:pPr>
          </w:p>
        </w:tc>
      </w:tr>
      <w:tr w:rsidR="00173960" w:rsidRPr="005C12A1" w14:paraId="29E7512D" w14:textId="77777777" w:rsidTr="0015068A">
        <w:trPr>
          <w:trHeight w:val="336"/>
          <w:jc w:val="center"/>
        </w:trPr>
        <w:tc>
          <w:tcPr>
            <w:tcW w:w="2037" w:type="dxa"/>
            <w:shd w:val="clear" w:color="auto" w:fill="auto"/>
            <w:tcMar>
              <w:top w:w="10" w:type="dxa"/>
              <w:left w:w="10" w:type="dxa"/>
              <w:bottom w:w="0" w:type="dxa"/>
              <w:right w:w="10" w:type="dxa"/>
            </w:tcMar>
            <w:vAlign w:val="center"/>
            <w:hideMark/>
          </w:tcPr>
          <w:p w14:paraId="51B27F64" w14:textId="77777777" w:rsidR="00173960" w:rsidRPr="005C12A1" w:rsidRDefault="00173960" w:rsidP="00CC4301">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 xml:space="preserve">از ابتدا تا پایان سال </w:t>
            </w:r>
            <w:r w:rsidR="00CC4301">
              <w:rPr>
                <w:rFonts w:ascii="B Mitra" w:eastAsiaTheme="minorEastAsia" w:hAnsi="Arial" w:cs="B Nazanin" w:hint="cs"/>
                <w:b/>
                <w:bCs/>
                <w:color w:val="000000"/>
                <w:kern w:val="24"/>
                <w:sz w:val="16"/>
                <w:szCs w:val="16"/>
                <w:rtl/>
                <w:lang w:bidi="fa-IR"/>
              </w:rPr>
              <w:t>1403</w:t>
            </w:r>
          </w:p>
        </w:tc>
        <w:tc>
          <w:tcPr>
            <w:tcW w:w="520" w:type="dxa"/>
            <w:shd w:val="clear" w:color="auto" w:fill="auto"/>
            <w:tcMar>
              <w:top w:w="10" w:type="dxa"/>
              <w:left w:w="10" w:type="dxa"/>
              <w:bottom w:w="0" w:type="dxa"/>
              <w:right w:w="10" w:type="dxa"/>
            </w:tcMar>
            <w:vAlign w:val="center"/>
            <w:hideMark/>
          </w:tcPr>
          <w:p w14:paraId="47CDFD70" w14:textId="468EB988"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34</w:t>
            </w:r>
          </w:p>
        </w:tc>
        <w:tc>
          <w:tcPr>
            <w:tcW w:w="499" w:type="dxa"/>
            <w:shd w:val="clear" w:color="auto" w:fill="auto"/>
            <w:tcMar>
              <w:top w:w="10" w:type="dxa"/>
              <w:left w:w="10" w:type="dxa"/>
              <w:bottom w:w="0" w:type="dxa"/>
              <w:right w:w="10" w:type="dxa"/>
            </w:tcMar>
            <w:vAlign w:val="center"/>
            <w:hideMark/>
          </w:tcPr>
          <w:p w14:paraId="448090EC" w14:textId="1D440D20"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2469</w:t>
            </w:r>
          </w:p>
        </w:tc>
        <w:tc>
          <w:tcPr>
            <w:tcW w:w="459" w:type="dxa"/>
            <w:shd w:val="clear" w:color="auto" w:fill="auto"/>
            <w:tcMar>
              <w:top w:w="10" w:type="dxa"/>
              <w:left w:w="10" w:type="dxa"/>
              <w:bottom w:w="0" w:type="dxa"/>
              <w:right w:w="10" w:type="dxa"/>
            </w:tcMar>
            <w:vAlign w:val="center"/>
            <w:hideMark/>
          </w:tcPr>
          <w:p w14:paraId="13448268" w14:textId="4F07D0B8"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1038</w:t>
            </w:r>
          </w:p>
        </w:tc>
        <w:tc>
          <w:tcPr>
            <w:tcW w:w="440" w:type="dxa"/>
            <w:shd w:val="clear" w:color="auto" w:fill="auto"/>
            <w:tcMar>
              <w:top w:w="10" w:type="dxa"/>
              <w:left w:w="10" w:type="dxa"/>
              <w:bottom w:w="0" w:type="dxa"/>
              <w:right w:w="10" w:type="dxa"/>
            </w:tcMar>
            <w:vAlign w:val="center"/>
            <w:hideMark/>
          </w:tcPr>
          <w:p w14:paraId="464B8CFF" w14:textId="6D03EDCE" w:rsidR="00173960" w:rsidRPr="005C12A1" w:rsidRDefault="00687837" w:rsidP="0028796D">
            <w:pPr>
              <w:pStyle w:val="NormalWeb"/>
              <w:bidi/>
              <w:spacing w:before="0" w:beforeAutospacing="0" w:after="0" w:afterAutospacing="0"/>
              <w:jc w:val="center"/>
              <w:textAlignment w:val="center"/>
              <w:rPr>
                <w:rFonts w:ascii="Arial" w:hAnsi="Arial" w:cs="B Nazanin"/>
                <w:sz w:val="36"/>
                <w:szCs w:val="36"/>
              </w:rPr>
            </w:pPr>
            <w:r>
              <w:rPr>
                <w:rFonts w:ascii="B Mitra" w:eastAsiaTheme="minorEastAsia" w:hAnsi="Arial" w:cs="B Nazanin" w:hint="cs"/>
                <w:b/>
                <w:bCs/>
                <w:color w:val="000000"/>
                <w:kern w:val="24"/>
                <w:sz w:val="16"/>
                <w:szCs w:val="16"/>
                <w:rtl/>
              </w:rPr>
              <w:t>3541</w:t>
            </w:r>
            <w:r w:rsidR="00173960" w:rsidRPr="005C12A1">
              <w:rPr>
                <w:rFonts w:ascii="B Mitra" w:eastAsiaTheme="minorEastAsia" w:hAnsi="Arial" w:cs="B Nazanin" w:hint="cs"/>
                <w:b/>
                <w:bCs/>
                <w:color w:val="000000"/>
                <w:kern w:val="24"/>
                <w:sz w:val="16"/>
                <w:szCs w:val="16"/>
              </w:rPr>
              <w:t> </w:t>
            </w:r>
          </w:p>
        </w:tc>
        <w:tc>
          <w:tcPr>
            <w:tcW w:w="479" w:type="dxa"/>
            <w:shd w:val="clear" w:color="auto" w:fill="auto"/>
            <w:tcMar>
              <w:top w:w="10" w:type="dxa"/>
              <w:left w:w="10" w:type="dxa"/>
              <w:bottom w:w="0" w:type="dxa"/>
              <w:right w:w="10" w:type="dxa"/>
            </w:tcMar>
            <w:vAlign w:val="center"/>
            <w:hideMark/>
          </w:tcPr>
          <w:p w14:paraId="5B6CFBD6" w14:textId="293850B3"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39</w:t>
            </w:r>
          </w:p>
        </w:tc>
        <w:tc>
          <w:tcPr>
            <w:tcW w:w="479" w:type="dxa"/>
            <w:shd w:val="clear" w:color="auto" w:fill="auto"/>
            <w:tcMar>
              <w:top w:w="10" w:type="dxa"/>
              <w:left w:w="10" w:type="dxa"/>
              <w:bottom w:w="0" w:type="dxa"/>
              <w:right w:w="10" w:type="dxa"/>
            </w:tcMar>
            <w:vAlign w:val="center"/>
            <w:hideMark/>
          </w:tcPr>
          <w:p w14:paraId="7F061B7A" w14:textId="3C3AA172" w:rsidR="00173960" w:rsidRPr="005C12A1" w:rsidRDefault="00687837" w:rsidP="0028796D">
            <w:pPr>
              <w:pStyle w:val="NormalWeb"/>
              <w:bidi/>
              <w:spacing w:before="0" w:beforeAutospacing="0" w:after="0" w:afterAutospacing="0"/>
              <w:jc w:val="center"/>
              <w:textAlignment w:val="center"/>
              <w:rPr>
                <w:rFonts w:ascii="Arial" w:hAnsi="Arial" w:cs="B Nazanin"/>
                <w:sz w:val="36"/>
                <w:szCs w:val="36"/>
              </w:rPr>
            </w:pPr>
            <w:r>
              <w:rPr>
                <w:rFonts w:ascii="B Mitra" w:eastAsiaTheme="minorEastAsia" w:hAnsi="Arial" w:cs="B Nazanin" w:hint="cs"/>
                <w:b/>
                <w:bCs/>
                <w:color w:val="000000"/>
                <w:kern w:val="24"/>
                <w:sz w:val="16"/>
                <w:szCs w:val="16"/>
                <w:rtl/>
              </w:rPr>
              <w:t>-</w:t>
            </w:r>
            <w:r w:rsidR="00173960" w:rsidRPr="005C12A1">
              <w:rPr>
                <w:rFonts w:ascii="B Mitra" w:eastAsiaTheme="minorEastAsia" w:hAnsi="Arial" w:cs="B Nazanin" w:hint="cs"/>
                <w:b/>
                <w:bCs/>
                <w:color w:val="000000"/>
                <w:kern w:val="24"/>
                <w:sz w:val="16"/>
                <w:szCs w:val="16"/>
              </w:rPr>
              <w:t> </w:t>
            </w:r>
          </w:p>
        </w:tc>
        <w:tc>
          <w:tcPr>
            <w:tcW w:w="479" w:type="dxa"/>
            <w:shd w:val="clear" w:color="auto" w:fill="auto"/>
            <w:tcMar>
              <w:top w:w="10" w:type="dxa"/>
              <w:left w:w="10" w:type="dxa"/>
              <w:bottom w:w="0" w:type="dxa"/>
              <w:right w:w="10" w:type="dxa"/>
            </w:tcMar>
            <w:vAlign w:val="center"/>
            <w:hideMark/>
          </w:tcPr>
          <w:p w14:paraId="28591640" w14:textId="339D40F3"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2436</w:t>
            </w:r>
          </w:p>
        </w:tc>
        <w:tc>
          <w:tcPr>
            <w:tcW w:w="479" w:type="dxa"/>
            <w:shd w:val="clear" w:color="auto" w:fill="auto"/>
            <w:tcMar>
              <w:top w:w="10" w:type="dxa"/>
              <w:left w:w="10" w:type="dxa"/>
              <w:bottom w:w="0" w:type="dxa"/>
              <w:right w:w="10" w:type="dxa"/>
            </w:tcMar>
            <w:vAlign w:val="center"/>
            <w:hideMark/>
          </w:tcPr>
          <w:p w14:paraId="7CB763B2" w14:textId="6D466EE4" w:rsidR="00173960" w:rsidRPr="005C12A1" w:rsidRDefault="00687837" w:rsidP="0028796D">
            <w:pPr>
              <w:pStyle w:val="NormalWeb"/>
              <w:bidi/>
              <w:spacing w:before="0" w:beforeAutospacing="0" w:after="0" w:afterAutospacing="0"/>
              <w:jc w:val="center"/>
              <w:textAlignment w:val="center"/>
              <w:rPr>
                <w:rFonts w:ascii="Arial" w:hAnsi="Arial" w:cs="B Nazanin"/>
                <w:sz w:val="36"/>
                <w:szCs w:val="36"/>
              </w:rPr>
            </w:pPr>
            <w:r>
              <w:rPr>
                <w:rFonts w:ascii="B Mitra" w:eastAsiaTheme="minorEastAsia" w:hAnsi="Arial" w:cs="B Nazanin" w:hint="cs"/>
                <w:b/>
                <w:bCs/>
                <w:color w:val="000000"/>
                <w:kern w:val="24"/>
                <w:sz w:val="16"/>
                <w:szCs w:val="16"/>
                <w:rtl/>
              </w:rPr>
              <w:t>-</w:t>
            </w:r>
          </w:p>
        </w:tc>
        <w:tc>
          <w:tcPr>
            <w:tcW w:w="479" w:type="dxa"/>
            <w:shd w:val="clear" w:color="auto" w:fill="auto"/>
            <w:tcMar>
              <w:top w:w="10" w:type="dxa"/>
              <w:left w:w="10" w:type="dxa"/>
              <w:bottom w:w="0" w:type="dxa"/>
              <w:right w:w="10" w:type="dxa"/>
            </w:tcMar>
            <w:vAlign w:val="center"/>
            <w:hideMark/>
          </w:tcPr>
          <w:p w14:paraId="2278AAB0" w14:textId="4F93F294" w:rsidR="00173960" w:rsidRPr="005C12A1" w:rsidRDefault="00687837" w:rsidP="0028796D">
            <w:pPr>
              <w:pStyle w:val="NormalWeb"/>
              <w:bidi/>
              <w:spacing w:before="0" w:beforeAutospacing="0" w:after="0" w:afterAutospacing="0"/>
              <w:jc w:val="center"/>
              <w:textAlignment w:val="center"/>
              <w:rPr>
                <w:rFonts w:ascii="Arial" w:hAnsi="Arial" w:cs="B Nazanin"/>
                <w:sz w:val="36"/>
                <w:szCs w:val="36"/>
              </w:rPr>
            </w:pPr>
            <w:r>
              <w:rPr>
                <w:rFonts w:ascii="B Mitra" w:eastAsiaTheme="minorEastAsia" w:hAnsi="Arial" w:cs="B Nazanin" w:hint="cs"/>
                <w:b/>
                <w:bCs/>
                <w:color w:val="000000"/>
                <w:kern w:val="24"/>
                <w:sz w:val="16"/>
                <w:szCs w:val="16"/>
                <w:rtl/>
              </w:rPr>
              <w:t>1012</w:t>
            </w:r>
            <w:r w:rsidR="00173960" w:rsidRPr="005C12A1">
              <w:rPr>
                <w:rFonts w:ascii="B Mitra" w:eastAsiaTheme="minorEastAsia" w:hAnsi="Arial" w:cs="B Nazanin" w:hint="cs"/>
                <w:b/>
                <w:bCs/>
                <w:color w:val="000000"/>
                <w:kern w:val="24"/>
                <w:sz w:val="16"/>
                <w:szCs w:val="16"/>
              </w:rPr>
              <w:t> </w:t>
            </w:r>
          </w:p>
        </w:tc>
        <w:tc>
          <w:tcPr>
            <w:tcW w:w="479" w:type="dxa"/>
            <w:shd w:val="clear" w:color="auto" w:fill="auto"/>
            <w:tcMar>
              <w:top w:w="10" w:type="dxa"/>
              <w:left w:w="10" w:type="dxa"/>
              <w:bottom w:w="0" w:type="dxa"/>
              <w:right w:w="10" w:type="dxa"/>
            </w:tcMar>
            <w:vAlign w:val="center"/>
            <w:hideMark/>
          </w:tcPr>
          <w:p w14:paraId="0A38E1B5" w14:textId="2B63C508"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w:t>
            </w:r>
          </w:p>
        </w:tc>
        <w:tc>
          <w:tcPr>
            <w:tcW w:w="419" w:type="dxa"/>
            <w:shd w:val="clear" w:color="auto" w:fill="auto"/>
            <w:tcMar>
              <w:top w:w="10" w:type="dxa"/>
              <w:left w:w="10" w:type="dxa"/>
              <w:bottom w:w="0" w:type="dxa"/>
              <w:right w:w="10" w:type="dxa"/>
            </w:tcMar>
            <w:vAlign w:val="center"/>
            <w:hideMark/>
          </w:tcPr>
          <w:p w14:paraId="43377FF8" w14:textId="55EC30B4"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3486</w:t>
            </w:r>
          </w:p>
        </w:tc>
        <w:tc>
          <w:tcPr>
            <w:tcW w:w="400" w:type="dxa"/>
            <w:shd w:val="clear" w:color="auto" w:fill="auto"/>
            <w:tcMar>
              <w:top w:w="10" w:type="dxa"/>
              <w:left w:w="10" w:type="dxa"/>
              <w:bottom w:w="0" w:type="dxa"/>
              <w:right w:w="10" w:type="dxa"/>
            </w:tcMar>
            <w:vAlign w:val="center"/>
            <w:hideMark/>
          </w:tcPr>
          <w:p w14:paraId="4335352B" w14:textId="1043CC46"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w:t>
            </w:r>
          </w:p>
        </w:tc>
        <w:tc>
          <w:tcPr>
            <w:tcW w:w="459" w:type="dxa"/>
            <w:shd w:val="clear" w:color="auto" w:fill="auto"/>
            <w:tcMar>
              <w:top w:w="10" w:type="dxa"/>
              <w:left w:w="10" w:type="dxa"/>
              <w:bottom w:w="0" w:type="dxa"/>
              <w:right w:w="10" w:type="dxa"/>
            </w:tcMar>
            <w:vAlign w:val="center"/>
            <w:hideMark/>
          </w:tcPr>
          <w:p w14:paraId="6B4597EC" w14:textId="10950F7F"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16</w:t>
            </w:r>
          </w:p>
        </w:tc>
        <w:tc>
          <w:tcPr>
            <w:tcW w:w="539" w:type="dxa"/>
            <w:shd w:val="clear" w:color="auto" w:fill="auto"/>
            <w:tcMar>
              <w:top w:w="10" w:type="dxa"/>
              <w:left w:w="10" w:type="dxa"/>
              <w:bottom w:w="0" w:type="dxa"/>
              <w:right w:w="10" w:type="dxa"/>
            </w:tcMar>
            <w:vAlign w:val="center"/>
            <w:hideMark/>
          </w:tcPr>
          <w:p w14:paraId="67E228C0" w14:textId="70E48809"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1</w:t>
            </w:r>
          </w:p>
        </w:tc>
        <w:tc>
          <w:tcPr>
            <w:tcW w:w="539" w:type="dxa"/>
            <w:shd w:val="clear" w:color="auto" w:fill="auto"/>
            <w:tcMar>
              <w:top w:w="10" w:type="dxa"/>
              <w:left w:w="10" w:type="dxa"/>
              <w:bottom w:w="0" w:type="dxa"/>
              <w:right w:w="10" w:type="dxa"/>
            </w:tcMar>
            <w:vAlign w:val="center"/>
            <w:hideMark/>
          </w:tcPr>
          <w:p w14:paraId="6A423CDE" w14:textId="4C0493C3"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2326</w:t>
            </w:r>
          </w:p>
        </w:tc>
        <w:tc>
          <w:tcPr>
            <w:tcW w:w="440" w:type="dxa"/>
            <w:shd w:val="clear" w:color="auto" w:fill="auto"/>
            <w:tcMar>
              <w:top w:w="10" w:type="dxa"/>
              <w:left w:w="10" w:type="dxa"/>
              <w:bottom w:w="0" w:type="dxa"/>
              <w:right w:w="10" w:type="dxa"/>
            </w:tcMar>
            <w:vAlign w:val="center"/>
            <w:hideMark/>
          </w:tcPr>
          <w:p w14:paraId="0A25F8CD" w14:textId="17A66525" w:rsidR="00173960" w:rsidRPr="005C12A1" w:rsidRDefault="00687837" w:rsidP="0028796D">
            <w:pPr>
              <w:pStyle w:val="NormalWeb"/>
              <w:bidi/>
              <w:spacing w:before="0" w:beforeAutospacing="0" w:after="0" w:afterAutospacing="0"/>
              <w:jc w:val="center"/>
              <w:textAlignment w:val="center"/>
              <w:rPr>
                <w:rFonts w:ascii="Arial" w:hAnsi="Arial" w:cs="B Nazanin"/>
                <w:sz w:val="36"/>
                <w:szCs w:val="36"/>
              </w:rPr>
            </w:pPr>
            <w:r>
              <w:rPr>
                <w:rFonts w:ascii="B Mitra" w:eastAsiaTheme="minorEastAsia" w:hAnsi="Arial" w:cs="B Nazanin" w:hint="cs"/>
                <w:b/>
                <w:bCs/>
                <w:color w:val="000000"/>
                <w:kern w:val="24"/>
                <w:sz w:val="16"/>
                <w:szCs w:val="16"/>
                <w:rtl/>
              </w:rPr>
              <w:t>16</w:t>
            </w:r>
            <w:r w:rsidR="00173960" w:rsidRPr="005C12A1">
              <w:rPr>
                <w:rFonts w:ascii="B Mitra" w:eastAsiaTheme="minorEastAsia" w:hAnsi="Arial" w:cs="B Nazanin" w:hint="cs"/>
                <w:b/>
                <w:bCs/>
                <w:color w:val="000000"/>
                <w:kern w:val="24"/>
                <w:sz w:val="16"/>
                <w:szCs w:val="16"/>
              </w:rPr>
              <w:t> </w:t>
            </w:r>
          </w:p>
        </w:tc>
        <w:tc>
          <w:tcPr>
            <w:tcW w:w="559" w:type="dxa"/>
            <w:shd w:val="clear" w:color="auto" w:fill="auto"/>
            <w:tcMar>
              <w:top w:w="10" w:type="dxa"/>
              <w:left w:w="10" w:type="dxa"/>
              <w:bottom w:w="0" w:type="dxa"/>
              <w:right w:w="10" w:type="dxa"/>
            </w:tcMar>
            <w:vAlign w:val="center"/>
            <w:hideMark/>
          </w:tcPr>
          <w:p w14:paraId="6DC69661" w14:textId="45EF00F6"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809</w:t>
            </w:r>
          </w:p>
        </w:tc>
        <w:tc>
          <w:tcPr>
            <w:tcW w:w="420" w:type="dxa"/>
            <w:shd w:val="clear" w:color="auto" w:fill="auto"/>
            <w:tcMar>
              <w:top w:w="10" w:type="dxa"/>
              <w:left w:w="10" w:type="dxa"/>
              <w:bottom w:w="0" w:type="dxa"/>
              <w:right w:w="10" w:type="dxa"/>
            </w:tcMar>
            <w:vAlign w:val="center"/>
            <w:hideMark/>
          </w:tcPr>
          <w:p w14:paraId="7683F322" w14:textId="1577E96E"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w:t>
            </w:r>
          </w:p>
        </w:tc>
        <w:tc>
          <w:tcPr>
            <w:tcW w:w="699" w:type="dxa"/>
            <w:shd w:val="clear" w:color="auto" w:fill="auto"/>
            <w:tcMar>
              <w:top w:w="10" w:type="dxa"/>
              <w:left w:w="10" w:type="dxa"/>
              <w:bottom w:w="0" w:type="dxa"/>
              <w:right w:w="10" w:type="dxa"/>
            </w:tcMar>
            <w:vAlign w:val="center"/>
            <w:hideMark/>
          </w:tcPr>
          <w:p w14:paraId="3F134EC5" w14:textId="3F7A0834"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4149</w:t>
            </w:r>
          </w:p>
        </w:tc>
        <w:tc>
          <w:tcPr>
            <w:tcW w:w="679" w:type="dxa"/>
            <w:shd w:val="clear" w:color="auto" w:fill="auto"/>
            <w:tcMar>
              <w:top w:w="10" w:type="dxa"/>
              <w:left w:w="10" w:type="dxa"/>
              <w:bottom w:w="0" w:type="dxa"/>
              <w:right w:w="10" w:type="dxa"/>
            </w:tcMar>
            <w:vAlign w:val="center"/>
            <w:hideMark/>
          </w:tcPr>
          <w:p w14:paraId="62C1B94D" w14:textId="6F21FA76"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76</w:t>
            </w:r>
          </w:p>
        </w:tc>
        <w:tc>
          <w:tcPr>
            <w:tcW w:w="499" w:type="dxa"/>
            <w:shd w:val="clear" w:color="auto" w:fill="auto"/>
            <w:tcMar>
              <w:top w:w="10" w:type="dxa"/>
              <w:left w:w="10" w:type="dxa"/>
              <w:bottom w:w="0" w:type="dxa"/>
              <w:right w:w="10" w:type="dxa"/>
            </w:tcMar>
            <w:vAlign w:val="center"/>
            <w:hideMark/>
          </w:tcPr>
          <w:p w14:paraId="3CEEA1BB" w14:textId="5147A32D"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13823</w:t>
            </w:r>
          </w:p>
        </w:tc>
        <w:tc>
          <w:tcPr>
            <w:tcW w:w="1849" w:type="dxa"/>
            <w:shd w:val="clear" w:color="auto" w:fill="auto"/>
            <w:tcMar>
              <w:top w:w="10" w:type="dxa"/>
              <w:left w:w="10" w:type="dxa"/>
              <w:bottom w:w="0" w:type="dxa"/>
              <w:right w:w="10" w:type="dxa"/>
            </w:tcMar>
            <w:vAlign w:val="center"/>
            <w:hideMark/>
          </w:tcPr>
          <w:p w14:paraId="29BF45D9" w14:textId="50D246C1"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77</w:t>
            </w:r>
          </w:p>
        </w:tc>
      </w:tr>
      <w:tr w:rsidR="00173960" w:rsidRPr="005C12A1" w14:paraId="768EB9AB" w14:textId="77777777" w:rsidTr="0015068A">
        <w:trPr>
          <w:trHeight w:val="295"/>
          <w:jc w:val="center"/>
        </w:trPr>
        <w:tc>
          <w:tcPr>
            <w:tcW w:w="2037" w:type="dxa"/>
            <w:shd w:val="clear" w:color="auto" w:fill="auto"/>
            <w:tcMar>
              <w:top w:w="10" w:type="dxa"/>
              <w:left w:w="10" w:type="dxa"/>
              <w:bottom w:w="0" w:type="dxa"/>
              <w:right w:w="10" w:type="dxa"/>
            </w:tcMar>
            <w:vAlign w:val="center"/>
            <w:hideMark/>
          </w:tcPr>
          <w:p w14:paraId="2A21FFCB" w14:textId="77777777" w:rsidR="00173960" w:rsidRPr="005C12A1" w:rsidRDefault="00173960" w:rsidP="00CC4301">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tl/>
                <w:lang w:bidi="fa-IR"/>
              </w:rPr>
              <w:t xml:space="preserve">سال </w:t>
            </w:r>
            <w:r w:rsidR="00CC4301">
              <w:rPr>
                <w:rFonts w:ascii="B Mitra" w:eastAsiaTheme="minorEastAsia" w:hAnsi="Arial" w:cs="B Nazanin" w:hint="cs"/>
                <w:b/>
                <w:bCs/>
                <w:color w:val="000000"/>
                <w:kern w:val="24"/>
                <w:sz w:val="16"/>
                <w:szCs w:val="16"/>
                <w:rtl/>
                <w:lang w:bidi="fa-IR"/>
              </w:rPr>
              <w:t>1403</w:t>
            </w:r>
          </w:p>
        </w:tc>
        <w:tc>
          <w:tcPr>
            <w:tcW w:w="520" w:type="dxa"/>
            <w:shd w:val="clear" w:color="auto" w:fill="auto"/>
            <w:tcMar>
              <w:top w:w="10" w:type="dxa"/>
              <w:left w:w="10" w:type="dxa"/>
              <w:bottom w:w="0" w:type="dxa"/>
              <w:right w:w="10" w:type="dxa"/>
            </w:tcMar>
            <w:vAlign w:val="bottom"/>
            <w:hideMark/>
          </w:tcPr>
          <w:p w14:paraId="755EDD6B" w14:textId="33607219"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20</w:t>
            </w:r>
          </w:p>
        </w:tc>
        <w:tc>
          <w:tcPr>
            <w:tcW w:w="499" w:type="dxa"/>
            <w:shd w:val="clear" w:color="auto" w:fill="auto"/>
            <w:tcMar>
              <w:top w:w="10" w:type="dxa"/>
              <w:left w:w="10" w:type="dxa"/>
              <w:bottom w:w="0" w:type="dxa"/>
              <w:right w:w="10" w:type="dxa"/>
            </w:tcMar>
            <w:vAlign w:val="bottom"/>
            <w:hideMark/>
          </w:tcPr>
          <w:p w14:paraId="5361476F" w14:textId="77580C11" w:rsidR="00173960" w:rsidRPr="005C12A1" w:rsidRDefault="00687837" w:rsidP="0028796D">
            <w:pPr>
              <w:pStyle w:val="NormalWeb"/>
              <w:bidi/>
              <w:spacing w:before="0" w:beforeAutospacing="0" w:after="0" w:afterAutospacing="0"/>
              <w:jc w:val="center"/>
              <w:textAlignment w:val="center"/>
              <w:rPr>
                <w:rFonts w:ascii="Arial" w:hAnsi="Arial" w:cs="B Nazanin"/>
                <w:sz w:val="36"/>
                <w:szCs w:val="36"/>
              </w:rPr>
            </w:pPr>
            <w:r>
              <w:rPr>
                <w:rFonts w:ascii="B Mitra" w:eastAsiaTheme="minorEastAsia" w:hAnsi="Arial" w:cs="B Nazanin" w:hint="cs"/>
                <w:b/>
                <w:bCs/>
                <w:color w:val="000000"/>
                <w:kern w:val="24"/>
                <w:sz w:val="16"/>
                <w:szCs w:val="16"/>
                <w:rtl/>
              </w:rPr>
              <w:t>15</w:t>
            </w:r>
            <w:r w:rsidR="00173960" w:rsidRPr="005C12A1">
              <w:rPr>
                <w:rFonts w:ascii="B Mitra" w:eastAsiaTheme="minorEastAsia" w:hAnsi="Arial" w:cs="B Nazanin" w:hint="cs"/>
                <w:b/>
                <w:bCs/>
                <w:color w:val="000000"/>
                <w:kern w:val="24"/>
                <w:sz w:val="16"/>
                <w:szCs w:val="16"/>
              </w:rPr>
              <w:t> </w:t>
            </w:r>
          </w:p>
        </w:tc>
        <w:tc>
          <w:tcPr>
            <w:tcW w:w="459" w:type="dxa"/>
            <w:shd w:val="clear" w:color="auto" w:fill="auto"/>
            <w:tcMar>
              <w:top w:w="10" w:type="dxa"/>
              <w:left w:w="10" w:type="dxa"/>
              <w:bottom w:w="0" w:type="dxa"/>
              <w:right w:w="10" w:type="dxa"/>
            </w:tcMar>
            <w:vAlign w:val="bottom"/>
            <w:hideMark/>
          </w:tcPr>
          <w:p w14:paraId="55FE4703" w14:textId="589D4010"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143</w:t>
            </w:r>
          </w:p>
        </w:tc>
        <w:tc>
          <w:tcPr>
            <w:tcW w:w="440" w:type="dxa"/>
            <w:shd w:val="clear" w:color="auto" w:fill="auto"/>
            <w:tcMar>
              <w:top w:w="10" w:type="dxa"/>
              <w:left w:w="10" w:type="dxa"/>
              <w:bottom w:w="0" w:type="dxa"/>
              <w:right w:w="10" w:type="dxa"/>
            </w:tcMar>
            <w:vAlign w:val="bottom"/>
            <w:hideMark/>
          </w:tcPr>
          <w:p w14:paraId="16F72831" w14:textId="07D50C57"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175</w:t>
            </w:r>
          </w:p>
        </w:tc>
        <w:tc>
          <w:tcPr>
            <w:tcW w:w="479" w:type="dxa"/>
            <w:shd w:val="clear" w:color="auto" w:fill="auto"/>
            <w:tcMar>
              <w:top w:w="10" w:type="dxa"/>
              <w:left w:w="10" w:type="dxa"/>
              <w:bottom w:w="0" w:type="dxa"/>
              <w:right w:w="10" w:type="dxa"/>
            </w:tcMar>
            <w:vAlign w:val="bottom"/>
            <w:hideMark/>
          </w:tcPr>
          <w:p w14:paraId="22CD9B12" w14:textId="7A557A1D"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25</w:t>
            </w:r>
          </w:p>
        </w:tc>
        <w:tc>
          <w:tcPr>
            <w:tcW w:w="479" w:type="dxa"/>
            <w:shd w:val="clear" w:color="auto" w:fill="auto"/>
            <w:tcMar>
              <w:top w:w="10" w:type="dxa"/>
              <w:left w:w="10" w:type="dxa"/>
              <w:bottom w:w="0" w:type="dxa"/>
              <w:right w:w="10" w:type="dxa"/>
            </w:tcMar>
            <w:vAlign w:val="bottom"/>
            <w:hideMark/>
          </w:tcPr>
          <w:p w14:paraId="44C2CF04" w14:textId="30507672"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w:t>
            </w:r>
          </w:p>
        </w:tc>
        <w:tc>
          <w:tcPr>
            <w:tcW w:w="479" w:type="dxa"/>
            <w:shd w:val="clear" w:color="auto" w:fill="auto"/>
            <w:tcMar>
              <w:top w:w="10" w:type="dxa"/>
              <w:left w:w="10" w:type="dxa"/>
              <w:bottom w:w="0" w:type="dxa"/>
              <w:right w:w="10" w:type="dxa"/>
            </w:tcMar>
            <w:vAlign w:val="bottom"/>
            <w:hideMark/>
          </w:tcPr>
          <w:p w14:paraId="008C9F41" w14:textId="286D7F9A"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43</w:t>
            </w:r>
          </w:p>
        </w:tc>
        <w:tc>
          <w:tcPr>
            <w:tcW w:w="479" w:type="dxa"/>
            <w:shd w:val="clear" w:color="auto" w:fill="auto"/>
            <w:tcMar>
              <w:top w:w="10" w:type="dxa"/>
              <w:left w:w="10" w:type="dxa"/>
              <w:bottom w:w="0" w:type="dxa"/>
              <w:right w:w="10" w:type="dxa"/>
            </w:tcMar>
            <w:vAlign w:val="bottom"/>
            <w:hideMark/>
          </w:tcPr>
          <w:p w14:paraId="2DC62913" w14:textId="421918F0"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w:t>
            </w:r>
          </w:p>
        </w:tc>
        <w:tc>
          <w:tcPr>
            <w:tcW w:w="479" w:type="dxa"/>
            <w:shd w:val="clear" w:color="auto" w:fill="auto"/>
            <w:tcMar>
              <w:top w:w="10" w:type="dxa"/>
              <w:left w:w="10" w:type="dxa"/>
              <w:bottom w:w="0" w:type="dxa"/>
              <w:right w:w="10" w:type="dxa"/>
            </w:tcMar>
            <w:vAlign w:val="bottom"/>
            <w:hideMark/>
          </w:tcPr>
          <w:p w14:paraId="26229B0B" w14:textId="23A927AC"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167</w:t>
            </w:r>
          </w:p>
        </w:tc>
        <w:tc>
          <w:tcPr>
            <w:tcW w:w="479" w:type="dxa"/>
            <w:shd w:val="clear" w:color="auto" w:fill="auto"/>
            <w:tcMar>
              <w:top w:w="10" w:type="dxa"/>
              <w:left w:w="10" w:type="dxa"/>
              <w:bottom w:w="0" w:type="dxa"/>
              <w:right w:w="10" w:type="dxa"/>
            </w:tcMar>
            <w:vAlign w:val="bottom"/>
            <w:hideMark/>
          </w:tcPr>
          <w:p w14:paraId="18A2AB82" w14:textId="2D8A8BB0"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w:t>
            </w:r>
          </w:p>
        </w:tc>
        <w:tc>
          <w:tcPr>
            <w:tcW w:w="419" w:type="dxa"/>
            <w:shd w:val="clear" w:color="auto" w:fill="auto"/>
            <w:tcMar>
              <w:top w:w="10" w:type="dxa"/>
              <w:left w:w="10" w:type="dxa"/>
              <w:bottom w:w="0" w:type="dxa"/>
              <w:right w:w="10" w:type="dxa"/>
            </w:tcMar>
            <w:vAlign w:val="bottom"/>
            <w:hideMark/>
          </w:tcPr>
          <w:p w14:paraId="339A6664" w14:textId="29BB449C"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235</w:t>
            </w:r>
          </w:p>
        </w:tc>
        <w:tc>
          <w:tcPr>
            <w:tcW w:w="400" w:type="dxa"/>
            <w:shd w:val="clear" w:color="auto" w:fill="auto"/>
            <w:tcMar>
              <w:top w:w="10" w:type="dxa"/>
              <w:left w:w="10" w:type="dxa"/>
              <w:bottom w:w="0" w:type="dxa"/>
              <w:right w:w="10" w:type="dxa"/>
            </w:tcMar>
            <w:vAlign w:val="bottom"/>
            <w:hideMark/>
          </w:tcPr>
          <w:p w14:paraId="4556E973" w14:textId="1400445E"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w:t>
            </w:r>
          </w:p>
        </w:tc>
        <w:tc>
          <w:tcPr>
            <w:tcW w:w="459" w:type="dxa"/>
            <w:shd w:val="clear" w:color="auto" w:fill="auto"/>
            <w:tcMar>
              <w:top w:w="10" w:type="dxa"/>
              <w:left w:w="10" w:type="dxa"/>
              <w:bottom w:w="0" w:type="dxa"/>
              <w:right w:w="10" w:type="dxa"/>
            </w:tcMar>
            <w:vAlign w:val="bottom"/>
            <w:hideMark/>
          </w:tcPr>
          <w:p w14:paraId="3246BE2D" w14:textId="41804504"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3</w:t>
            </w:r>
          </w:p>
        </w:tc>
        <w:tc>
          <w:tcPr>
            <w:tcW w:w="539" w:type="dxa"/>
            <w:shd w:val="clear" w:color="auto" w:fill="auto"/>
            <w:tcMar>
              <w:top w:w="10" w:type="dxa"/>
              <w:left w:w="10" w:type="dxa"/>
              <w:bottom w:w="0" w:type="dxa"/>
              <w:right w:w="10" w:type="dxa"/>
            </w:tcMar>
            <w:vAlign w:val="bottom"/>
            <w:hideMark/>
          </w:tcPr>
          <w:p w14:paraId="5EFA9AF7" w14:textId="0A43BC75" w:rsidR="00173960" w:rsidRPr="005C12A1" w:rsidRDefault="00687837" w:rsidP="0028796D">
            <w:pPr>
              <w:pStyle w:val="NormalWeb"/>
              <w:bidi/>
              <w:spacing w:before="0" w:beforeAutospacing="0" w:after="0" w:afterAutospacing="0"/>
              <w:jc w:val="center"/>
              <w:textAlignment w:val="center"/>
              <w:rPr>
                <w:rFonts w:ascii="Arial" w:hAnsi="Arial" w:cs="B Nazanin"/>
                <w:sz w:val="36"/>
                <w:szCs w:val="36"/>
              </w:rPr>
            </w:pPr>
            <w:r>
              <w:rPr>
                <w:rFonts w:ascii="B Mitra" w:eastAsiaTheme="minorEastAsia" w:hAnsi="Arial" w:cs="B Nazanin" w:hint="cs"/>
                <w:b/>
                <w:bCs/>
                <w:color w:val="000000"/>
                <w:kern w:val="24"/>
                <w:sz w:val="16"/>
                <w:szCs w:val="16"/>
                <w:rtl/>
              </w:rPr>
              <w:t>-</w:t>
            </w:r>
            <w:r w:rsidR="00173960" w:rsidRPr="005C12A1">
              <w:rPr>
                <w:rFonts w:ascii="B Mitra" w:eastAsiaTheme="minorEastAsia" w:hAnsi="Arial" w:cs="B Nazanin" w:hint="cs"/>
                <w:b/>
                <w:bCs/>
                <w:color w:val="000000"/>
                <w:kern w:val="24"/>
                <w:sz w:val="16"/>
                <w:szCs w:val="16"/>
              </w:rPr>
              <w:t> </w:t>
            </w:r>
          </w:p>
        </w:tc>
        <w:tc>
          <w:tcPr>
            <w:tcW w:w="539" w:type="dxa"/>
            <w:shd w:val="clear" w:color="auto" w:fill="auto"/>
            <w:tcMar>
              <w:top w:w="10" w:type="dxa"/>
              <w:left w:w="10" w:type="dxa"/>
              <w:bottom w:w="0" w:type="dxa"/>
              <w:right w:w="10" w:type="dxa"/>
            </w:tcMar>
            <w:vAlign w:val="bottom"/>
            <w:hideMark/>
          </w:tcPr>
          <w:p w14:paraId="4F17CEAB" w14:textId="7311F2B6"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25</w:t>
            </w:r>
          </w:p>
        </w:tc>
        <w:tc>
          <w:tcPr>
            <w:tcW w:w="440" w:type="dxa"/>
            <w:shd w:val="clear" w:color="auto" w:fill="auto"/>
            <w:tcMar>
              <w:top w:w="10" w:type="dxa"/>
              <w:left w:w="10" w:type="dxa"/>
              <w:bottom w:w="0" w:type="dxa"/>
              <w:right w:w="10" w:type="dxa"/>
            </w:tcMar>
            <w:vAlign w:val="bottom"/>
            <w:hideMark/>
          </w:tcPr>
          <w:p w14:paraId="5F606743" w14:textId="658300C6"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w:t>
            </w:r>
          </w:p>
        </w:tc>
        <w:tc>
          <w:tcPr>
            <w:tcW w:w="559" w:type="dxa"/>
            <w:shd w:val="clear" w:color="auto" w:fill="auto"/>
            <w:tcMar>
              <w:top w:w="10" w:type="dxa"/>
              <w:left w:w="10" w:type="dxa"/>
              <w:bottom w:w="0" w:type="dxa"/>
              <w:right w:w="10" w:type="dxa"/>
            </w:tcMar>
            <w:vAlign w:val="bottom"/>
            <w:hideMark/>
          </w:tcPr>
          <w:p w14:paraId="106659D2" w14:textId="3AEC474B"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18</w:t>
            </w:r>
          </w:p>
        </w:tc>
        <w:tc>
          <w:tcPr>
            <w:tcW w:w="420" w:type="dxa"/>
            <w:shd w:val="clear" w:color="auto" w:fill="auto"/>
            <w:tcMar>
              <w:top w:w="10" w:type="dxa"/>
              <w:left w:w="10" w:type="dxa"/>
              <w:bottom w:w="0" w:type="dxa"/>
              <w:right w:w="10" w:type="dxa"/>
            </w:tcMar>
            <w:vAlign w:val="bottom"/>
            <w:hideMark/>
          </w:tcPr>
          <w:p w14:paraId="41909705" w14:textId="3442EAFE"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w:t>
            </w:r>
          </w:p>
        </w:tc>
        <w:tc>
          <w:tcPr>
            <w:tcW w:w="699" w:type="dxa"/>
            <w:shd w:val="clear" w:color="auto" w:fill="auto"/>
            <w:tcMar>
              <w:top w:w="10" w:type="dxa"/>
              <w:left w:w="10" w:type="dxa"/>
              <w:bottom w:w="0" w:type="dxa"/>
              <w:right w:w="10" w:type="dxa"/>
            </w:tcMar>
            <w:vAlign w:val="bottom"/>
            <w:hideMark/>
          </w:tcPr>
          <w:p w14:paraId="62FE6A77" w14:textId="2C687C73"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494</w:t>
            </w:r>
          </w:p>
        </w:tc>
        <w:tc>
          <w:tcPr>
            <w:tcW w:w="679" w:type="dxa"/>
            <w:shd w:val="clear" w:color="auto" w:fill="auto"/>
            <w:tcMar>
              <w:top w:w="10" w:type="dxa"/>
              <w:left w:w="10" w:type="dxa"/>
              <w:bottom w:w="0" w:type="dxa"/>
              <w:right w:w="10" w:type="dxa"/>
            </w:tcMar>
            <w:vAlign w:val="bottom"/>
            <w:hideMark/>
          </w:tcPr>
          <w:p w14:paraId="5547344A" w14:textId="059263A0"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6</w:t>
            </w:r>
          </w:p>
        </w:tc>
        <w:tc>
          <w:tcPr>
            <w:tcW w:w="499" w:type="dxa"/>
            <w:shd w:val="clear" w:color="auto" w:fill="auto"/>
            <w:tcMar>
              <w:top w:w="10" w:type="dxa"/>
              <w:left w:w="10" w:type="dxa"/>
              <w:bottom w:w="0" w:type="dxa"/>
              <w:right w:w="10" w:type="dxa"/>
            </w:tcMar>
            <w:vAlign w:val="bottom"/>
            <w:hideMark/>
          </w:tcPr>
          <w:p w14:paraId="27ADEBA7" w14:textId="48D9B40B"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516</w:t>
            </w:r>
          </w:p>
        </w:tc>
        <w:tc>
          <w:tcPr>
            <w:tcW w:w="1849" w:type="dxa"/>
            <w:shd w:val="clear" w:color="auto" w:fill="auto"/>
            <w:tcMar>
              <w:top w:w="10" w:type="dxa"/>
              <w:left w:w="10" w:type="dxa"/>
              <w:bottom w:w="0" w:type="dxa"/>
              <w:right w:w="10" w:type="dxa"/>
            </w:tcMar>
            <w:vAlign w:val="bottom"/>
            <w:hideMark/>
          </w:tcPr>
          <w:p w14:paraId="5636274E" w14:textId="2DF14D48" w:rsidR="00173960" w:rsidRPr="005C12A1" w:rsidRDefault="00173960" w:rsidP="0028796D">
            <w:pPr>
              <w:pStyle w:val="NormalWeb"/>
              <w:bidi/>
              <w:spacing w:before="0" w:beforeAutospacing="0" w:after="0" w:afterAutospacing="0"/>
              <w:jc w:val="center"/>
              <w:textAlignment w:val="center"/>
              <w:rPr>
                <w:rFonts w:ascii="Arial" w:hAnsi="Arial" w:cs="B Nazanin"/>
                <w:sz w:val="36"/>
                <w:szCs w:val="36"/>
              </w:rPr>
            </w:pPr>
            <w:r w:rsidRPr="005C12A1">
              <w:rPr>
                <w:rFonts w:ascii="B Mitra" w:eastAsiaTheme="minorEastAsia" w:hAnsi="Arial" w:cs="B Nazanin" w:hint="cs"/>
                <w:b/>
                <w:bCs/>
                <w:color w:val="000000"/>
                <w:kern w:val="24"/>
                <w:sz w:val="16"/>
                <w:szCs w:val="16"/>
              </w:rPr>
              <w:t> </w:t>
            </w:r>
            <w:r w:rsidR="00687837">
              <w:rPr>
                <w:rFonts w:ascii="B Mitra" w:eastAsiaTheme="minorEastAsia" w:hAnsi="Arial" w:cs="B Nazanin" w:hint="cs"/>
                <w:b/>
                <w:bCs/>
                <w:color w:val="000000"/>
                <w:kern w:val="24"/>
                <w:sz w:val="16"/>
                <w:szCs w:val="16"/>
                <w:rtl/>
              </w:rPr>
              <w:t>6</w:t>
            </w:r>
          </w:p>
        </w:tc>
      </w:tr>
    </w:tbl>
    <w:p w14:paraId="5C75C942" w14:textId="77777777" w:rsidR="00173960" w:rsidRPr="005C12A1" w:rsidRDefault="00173960" w:rsidP="0028796D">
      <w:pPr>
        <w:jc w:val="lowKashida"/>
        <w:rPr>
          <w:rFonts w:cs="B Nazanin"/>
          <w:sz w:val="24"/>
          <w:szCs w:val="24"/>
          <w:rtl/>
          <w:lang w:eastAsia="en-US" w:bidi="fa-IR"/>
        </w:rPr>
      </w:pPr>
    </w:p>
    <w:p w14:paraId="2DB6D7CC" w14:textId="77777777" w:rsidR="00231B10" w:rsidRPr="0015068A" w:rsidRDefault="00EC3B06" w:rsidP="00BA0B10">
      <w:pPr>
        <w:spacing w:line="360" w:lineRule="auto"/>
        <w:rPr>
          <w:rFonts w:cs="B Nazanin"/>
          <w:b/>
          <w:bCs/>
          <w:sz w:val="28"/>
          <w:szCs w:val="28"/>
          <w:lang w:bidi="fa-IR"/>
        </w:rPr>
      </w:pPr>
      <w:r>
        <w:rPr>
          <w:rFonts w:cs="B Nazanin" w:hint="cs"/>
          <w:b/>
          <w:bCs/>
          <w:sz w:val="28"/>
          <w:szCs w:val="28"/>
          <w:rtl/>
          <w:lang w:bidi="fa-IR"/>
        </w:rPr>
        <w:t>58</w:t>
      </w:r>
      <w:r w:rsidR="0015068A">
        <w:rPr>
          <w:rFonts w:cs="B Nazanin" w:hint="cs"/>
          <w:b/>
          <w:bCs/>
          <w:sz w:val="28"/>
          <w:szCs w:val="28"/>
          <w:rtl/>
          <w:lang w:bidi="fa-IR"/>
        </w:rPr>
        <w:t xml:space="preserve">-2- </w:t>
      </w:r>
      <w:r w:rsidR="00231B10" w:rsidRPr="0015068A">
        <w:rPr>
          <w:rFonts w:cs="B Nazanin"/>
          <w:b/>
          <w:bCs/>
          <w:sz w:val="28"/>
          <w:szCs w:val="28"/>
          <w:rtl/>
          <w:lang w:bidi="fa-IR"/>
        </w:rPr>
        <w:t xml:space="preserve">اخذ سند مالکیت   </w:t>
      </w:r>
    </w:p>
    <w:tbl>
      <w:tblPr>
        <w:bidiVisual/>
        <w:tblW w:w="12909" w:type="dxa"/>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CellMar>
          <w:left w:w="0" w:type="dxa"/>
          <w:right w:w="0" w:type="dxa"/>
        </w:tblCellMar>
        <w:tblLook w:val="0600" w:firstRow="0" w:lastRow="0" w:firstColumn="0" w:lastColumn="0" w:noHBand="1" w:noVBand="1"/>
      </w:tblPr>
      <w:tblGrid>
        <w:gridCol w:w="1189"/>
        <w:gridCol w:w="1118"/>
        <w:gridCol w:w="898"/>
        <w:gridCol w:w="898"/>
        <w:gridCol w:w="1098"/>
        <w:gridCol w:w="1258"/>
        <w:gridCol w:w="1258"/>
        <w:gridCol w:w="819"/>
        <w:gridCol w:w="1018"/>
        <w:gridCol w:w="819"/>
        <w:gridCol w:w="1018"/>
        <w:gridCol w:w="759"/>
        <w:gridCol w:w="759"/>
      </w:tblGrid>
      <w:tr w:rsidR="00173960" w:rsidRPr="005C12A1" w14:paraId="157701A6" w14:textId="77777777" w:rsidTr="009474F7">
        <w:trPr>
          <w:trHeight w:val="557"/>
          <w:jc w:val="center"/>
        </w:trPr>
        <w:tc>
          <w:tcPr>
            <w:tcW w:w="4103" w:type="dxa"/>
            <w:gridSpan w:val="4"/>
            <w:shd w:val="clear" w:color="auto" w:fill="D4E6FC"/>
            <w:tcMar>
              <w:top w:w="7" w:type="dxa"/>
              <w:left w:w="7" w:type="dxa"/>
              <w:bottom w:w="0" w:type="dxa"/>
              <w:right w:w="7" w:type="dxa"/>
            </w:tcMar>
            <w:vAlign w:val="center"/>
            <w:hideMark/>
          </w:tcPr>
          <w:p w14:paraId="5A817963" w14:textId="77777777" w:rsidR="00173960" w:rsidRPr="009474F7" w:rsidRDefault="00173960" w:rsidP="0028796D">
            <w:pPr>
              <w:jc w:val="center"/>
              <w:textAlignment w:val="center"/>
              <w:rPr>
                <w:rFonts w:ascii="Arial" w:hAnsi="Arial" w:cs="B Nazanin"/>
                <w:lang w:eastAsia="en-US"/>
              </w:rPr>
            </w:pPr>
            <w:r w:rsidRPr="009474F7">
              <w:rPr>
                <w:rFonts w:ascii="B Mitra" w:hAnsi="Arial" w:cs="B Nazanin" w:hint="cs"/>
                <w:b/>
                <w:bCs/>
                <w:color w:val="000000"/>
                <w:kern w:val="24"/>
                <w:rtl/>
                <w:lang w:eastAsia="en-US" w:bidi="fa-IR"/>
              </w:rPr>
              <w:t xml:space="preserve">اراضی و املاک (اعم از جاری و طرح، </w:t>
            </w:r>
            <w:r w:rsidRPr="009474F7">
              <w:rPr>
                <w:rFonts w:ascii="B Mitra" w:hAnsi="Arial" w:cs="B Nazanin" w:hint="cs"/>
                <w:b/>
                <w:bCs/>
                <w:color w:val="000000"/>
                <w:kern w:val="24"/>
                <w:rtl/>
                <w:lang w:eastAsia="en-US" w:bidi="fa-IR"/>
              </w:rPr>
              <w:br/>
              <w:t>به جز بستر آبراهه ها و سایر پیکره های آبی) به هکتار</w:t>
            </w:r>
          </w:p>
        </w:tc>
        <w:tc>
          <w:tcPr>
            <w:tcW w:w="5451" w:type="dxa"/>
            <w:gridSpan w:val="5"/>
            <w:shd w:val="clear" w:color="auto" w:fill="D4E6FC"/>
            <w:tcMar>
              <w:top w:w="7" w:type="dxa"/>
              <w:left w:w="7" w:type="dxa"/>
              <w:bottom w:w="0" w:type="dxa"/>
              <w:right w:w="7" w:type="dxa"/>
            </w:tcMar>
            <w:vAlign w:val="center"/>
            <w:hideMark/>
          </w:tcPr>
          <w:p w14:paraId="341AA15C" w14:textId="77777777" w:rsidR="00173960" w:rsidRPr="009474F7" w:rsidRDefault="00173960" w:rsidP="0028796D">
            <w:pPr>
              <w:jc w:val="center"/>
              <w:textAlignment w:val="center"/>
              <w:rPr>
                <w:rFonts w:ascii="Arial" w:hAnsi="Arial" w:cs="B Nazanin"/>
                <w:lang w:eastAsia="en-US"/>
              </w:rPr>
            </w:pPr>
            <w:r w:rsidRPr="009474F7">
              <w:rPr>
                <w:rFonts w:ascii="B Mitra" w:hAnsi="Arial" w:cs="B Nazanin" w:hint="cs"/>
                <w:b/>
                <w:bCs/>
                <w:color w:val="000000"/>
                <w:kern w:val="24"/>
                <w:rtl/>
                <w:lang w:eastAsia="en-US" w:bidi="fa-IR"/>
              </w:rPr>
              <w:t>بستر آبراهه ها (اعم از رودخانه ها، انهار طبیعی و مسیل ها)</w:t>
            </w:r>
          </w:p>
        </w:tc>
        <w:tc>
          <w:tcPr>
            <w:tcW w:w="3355" w:type="dxa"/>
            <w:gridSpan w:val="4"/>
            <w:shd w:val="clear" w:color="auto" w:fill="D4E6FC"/>
            <w:tcMar>
              <w:top w:w="7" w:type="dxa"/>
              <w:left w:w="7" w:type="dxa"/>
              <w:bottom w:w="0" w:type="dxa"/>
              <w:right w:w="7" w:type="dxa"/>
            </w:tcMar>
            <w:vAlign w:val="center"/>
            <w:hideMark/>
          </w:tcPr>
          <w:p w14:paraId="7CAD0A74" w14:textId="77777777" w:rsidR="00173960" w:rsidRPr="009474F7" w:rsidRDefault="00173960" w:rsidP="0028796D">
            <w:pPr>
              <w:jc w:val="center"/>
              <w:textAlignment w:val="center"/>
              <w:rPr>
                <w:rFonts w:ascii="Arial" w:hAnsi="Arial" w:cs="B Nazanin"/>
                <w:lang w:eastAsia="en-US"/>
              </w:rPr>
            </w:pPr>
            <w:r w:rsidRPr="009474F7">
              <w:rPr>
                <w:rFonts w:ascii="B Mitra" w:hAnsi="Arial" w:cs="B Nazanin" w:hint="cs"/>
                <w:b/>
                <w:bCs/>
                <w:color w:val="000000"/>
                <w:kern w:val="24"/>
                <w:rtl/>
                <w:lang w:eastAsia="en-US" w:bidi="fa-IR"/>
              </w:rPr>
              <w:t>بستر سایر پیکره‌های آبی (اعم از مرداب‌ها و برکه‌های طبیعی)</w:t>
            </w:r>
          </w:p>
        </w:tc>
      </w:tr>
      <w:tr w:rsidR="00173960" w:rsidRPr="005C12A1" w14:paraId="56AA4A38" w14:textId="77777777" w:rsidTr="009474F7">
        <w:trPr>
          <w:trHeight w:val="618"/>
          <w:jc w:val="center"/>
        </w:trPr>
        <w:tc>
          <w:tcPr>
            <w:tcW w:w="1189" w:type="dxa"/>
            <w:vMerge w:val="restart"/>
            <w:shd w:val="clear" w:color="auto" w:fill="D4E6FC"/>
            <w:tcMar>
              <w:top w:w="7" w:type="dxa"/>
              <w:left w:w="7" w:type="dxa"/>
              <w:bottom w:w="0" w:type="dxa"/>
              <w:right w:w="7" w:type="dxa"/>
            </w:tcMar>
            <w:vAlign w:val="center"/>
            <w:hideMark/>
          </w:tcPr>
          <w:p w14:paraId="1186FA60" w14:textId="77777777" w:rsidR="00173960" w:rsidRPr="009474F7" w:rsidRDefault="00173960" w:rsidP="0028796D">
            <w:pPr>
              <w:jc w:val="center"/>
              <w:textAlignment w:val="center"/>
              <w:rPr>
                <w:rFonts w:ascii="Arial" w:hAnsi="Arial" w:cs="B Nazanin"/>
                <w:lang w:eastAsia="en-US"/>
              </w:rPr>
            </w:pPr>
            <w:r w:rsidRPr="009474F7">
              <w:rPr>
                <w:rFonts w:ascii="B Mitra" w:hAnsi="Arial" w:cs="B Nazanin" w:hint="cs"/>
                <w:b/>
                <w:bCs/>
                <w:color w:val="000000"/>
                <w:kern w:val="24"/>
                <w:rtl/>
                <w:lang w:eastAsia="en-US" w:bidi="fa-IR"/>
              </w:rPr>
              <w:t>کل مساحت (هکتار)</w:t>
            </w:r>
          </w:p>
        </w:tc>
        <w:tc>
          <w:tcPr>
            <w:tcW w:w="2914" w:type="dxa"/>
            <w:gridSpan w:val="3"/>
            <w:shd w:val="clear" w:color="auto" w:fill="D4E6FC"/>
            <w:tcMar>
              <w:top w:w="7" w:type="dxa"/>
              <w:left w:w="7" w:type="dxa"/>
              <w:bottom w:w="0" w:type="dxa"/>
              <w:right w:w="7" w:type="dxa"/>
            </w:tcMar>
            <w:vAlign w:val="center"/>
            <w:hideMark/>
          </w:tcPr>
          <w:p w14:paraId="023FE9C7" w14:textId="77777777" w:rsidR="00173960" w:rsidRPr="009474F7" w:rsidRDefault="00173960" w:rsidP="0028796D">
            <w:pPr>
              <w:jc w:val="center"/>
              <w:textAlignment w:val="center"/>
              <w:rPr>
                <w:rFonts w:ascii="Arial" w:hAnsi="Arial" w:cs="B Nazanin"/>
                <w:lang w:eastAsia="en-US"/>
              </w:rPr>
            </w:pPr>
            <w:r w:rsidRPr="009474F7">
              <w:rPr>
                <w:rFonts w:ascii="B Mitra" w:hAnsi="Arial" w:cs="B Nazanin" w:hint="cs"/>
                <w:b/>
                <w:bCs/>
                <w:color w:val="000000"/>
                <w:kern w:val="24"/>
                <w:rtl/>
                <w:lang w:eastAsia="en-US" w:bidi="fa-IR"/>
              </w:rPr>
              <w:t>اخذ سند تک برگی (هکتار)</w:t>
            </w:r>
          </w:p>
        </w:tc>
        <w:tc>
          <w:tcPr>
            <w:tcW w:w="1098" w:type="dxa"/>
            <w:shd w:val="clear" w:color="auto" w:fill="D4E6FC"/>
            <w:tcMar>
              <w:top w:w="7" w:type="dxa"/>
              <w:left w:w="7" w:type="dxa"/>
              <w:bottom w:w="0" w:type="dxa"/>
              <w:right w:w="7" w:type="dxa"/>
            </w:tcMar>
            <w:vAlign w:val="center"/>
            <w:hideMark/>
          </w:tcPr>
          <w:p w14:paraId="68F833E8" w14:textId="77777777" w:rsidR="00173960" w:rsidRPr="009474F7" w:rsidRDefault="00173960" w:rsidP="0028796D">
            <w:pPr>
              <w:jc w:val="center"/>
              <w:textAlignment w:val="center"/>
              <w:rPr>
                <w:rFonts w:ascii="Arial" w:hAnsi="Arial" w:cs="B Nazanin"/>
                <w:lang w:eastAsia="en-US"/>
              </w:rPr>
            </w:pPr>
            <w:r w:rsidRPr="009474F7">
              <w:rPr>
                <w:rFonts w:ascii="B Mitra" w:hAnsi="Arial" w:cs="B Nazanin" w:hint="cs"/>
                <w:b/>
                <w:bCs/>
                <w:color w:val="000000"/>
                <w:kern w:val="24"/>
                <w:rtl/>
                <w:lang w:eastAsia="en-US" w:bidi="fa-IR"/>
              </w:rPr>
              <w:t>طول آبراهه ها (کیلومتر)</w:t>
            </w:r>
          </w:p>
        </w:tc>
        <w:tc>
          <w:tcPr>
            <w:tcW w:w="1258" w:type="dxa"/>
            <w:shd w:val="clear" w:color="auto" w:fill="D4E6FC"/>
            <w:tcMar>
              <w:top w:w="7" w:type="dxa"/>
              <w:left w:w="7" w:type="dxa"/>
              <w:bottom w:w="0" w:type="dxa"/>
              <w:right w:w="7" w:type="dxa"/>
            </w:tcMar>
            <w:vAlign w:val="center"/>
            <w:hideMark/>
          </w:tcPr>
          <w:p w14:paraId="14EC4977" w14:textId="77777777" w:rsidR="00173960" w:rsidRPr="009474F7" w:rsidRDefault="00173960" w:rsidP="0028796D">
            <w:pPr>
              <w:jc w:val="center"/>
              <w:textAlignment w:val="center"/>
              <w:rPr>
                <w:rFonts w:ascii="Arial" w:hAnsi="Arial" w:cs="B Nazanin"/>
                <w:lang w:eastAsia="en-US"/>
              </w:rPr>
            </w:pPr>
            <w:r w:rsidRPr="009474F7">
              <w:rPr>
                <w:rFonts w:ascii="B Mitra" w:hAnsi="Arial" w:cs="B Nazanin" w:hint="cs"/>
                <w:b/>
                <w:bCs/>
                <w:color w:val="000000"/>
                <w:kern w:val="24"/>
                <w:rtl/>
                <w:lang w:eastAsia="en-US" w:bidi="fa-IR"/>
              </w:rPr>
              <w:t>مساحت تخمینی بستر آبراهه ها (هکتار)</w:t>
            </w:r>
          </w:p>
        </w:tc>
        <w:tc>
          <w:tcPr>
            <w:tcW w:w="3095" w:type="dxa"/>
            <w:gridSpan w:val="3"/>
            <w:shd w:val="clear" w:color="auto" w:fill="D4E6FC"/>
            <w:tcMar>
              <w:top w:w="7" w:type="dxa"/>
              <w:left w:w="7" w:type="dxa"/>
              <w:bottom w:w="0" w:type="dxa"/>
              <w:right w:w="7" w:type="dxa"/>
            </w:tcMar>
            <w:vAlign w:val="center"/>
            <w:hideMark/>
          </w:tcPr>
          <w:p w14:paraId="47CB2037" w14:textId="77777777" w:rsidR="00173960" w:rsidRPr="009474F7" w:rsidRDefault="00173960" w:rsidP="0028796D">
            <w:pPr>
              <w:jc w:val="center"/>
              <w:textAlignment w:val="center"/>
              <w:rPr>
                <w:rFonts w:ascii="Arial" w:hAnsi="Arial" w:cs="B Nazanin"/>
                <w:lang w:eastAsia="en-US"/>
              </w:rPr>
            </w:pPr>
            <w:r w:rsidRPr="009474F7">
              <w:rPr>
                <w:rFonts w:ascii="B Mitra" w:hAnsi="Arial" w:cs="B Nazanin" w:hint="cs"/>
                <w:b/>
                <w:bCs/>
                <w:color w:val="000000"/>
                <w:kern w:val="24"/>
                <w:rtl/>
                <w:lang w:eastAsia="en-US" w:bidi="fa-IR"/>
              </w:rPr>
              <w:t>اخذ سند تک برگی (هکتار)</w:t>
            </w:r>
          </w:p>
        </w:tc>
        <w:tc>
          <w:tcPr>
            <w:tcW w:w="819" w:type="dxa"/>
            <w:vMerge w:val="restart"/>
            <w:shd w:val="clear" w:color="auto" w:fill="D4E6FC"/>
            <w:tcMar>
              <w:top w:w="7" w:type="dxa"/>
              <w:left w:w="7" w:type="dxa"/>
              <w:bottom w:w="0" w:type="dxa"/>
              <w:right w:w="7" w:type="dxa"/>
            </w:tcMar>
            <w:vAlign w:val="center"/>
            <w:hideMark/>
          </w:tcPr>
          <w:p w14:paraId="569FAA7B" w14:textId="77777777" w:rsidR="00173960" w:rsidRPr="009474F7" w:rsidRDefault="00173960" w:rsidP="0028796D">
            <w:pPr>
              <w:jc w:val="center"/>
              <w:textAlignment w:val="center"/>
              <w:rPr>
                <w:rFonts w:ascii="Arial" w:hAnsi="Arial" w:cs="B Nazanin"/>
                <w:lang w:eastAsia="en-US"/>
              </w:rPr>
            </w:pPr>
            <w:r w:rsidRPr="009474F7">
              <w:rPr>
                <w:rFonts w:ascii="B Mitra" w:hAnsi="Arial" w:cs="B Nazanin" w:hint="cs"/>
                <w:b/>
                <w:bCs/>
                <w:color w:val="000000"/>
                <w:kern w:val="24"/>
                <w:rtl/>
                <w:lang w:eastAsia="en-US" w:bidi="fa-IR"/>
              </w:rPr>
              <w:t>مساحت کل</w:t>
            </w:r>
            <w:r w:rsidRPr="009474F7">
              <w:rPr>
                <w:rFonts w:ascii="B Mitra" w:hAnsi="Arial" w:cs="B Nazanin" w:hint="cs"/>
                <w:b/>
                <w:bCs/>
                <w:color w:val="000000"/>
                <w:kern w:val="24"/>
                <w:rtl/>
                <w:lang w:eastAsia="en-US" w:bidi="fa-IR"/>
              </w:rPr>
              <w:br/>
              <w:t>(هکتار)</w:t>
            </w:r>
          </w:p>
        </w:tc>
        <w:tc>
          <w:tcPr>
            <w:tcW w:w="2536" w:type="dxa"/>
            <w:gridSpan w:val="3"/>
            <w:shd w:val="clear" w:color="auto" w:fill="D4E6FC"/>
            <w:tcMar>
              <w:top w:w="7" w:type="dxa"/>
              <w:left w:w="7" w:type="dxa"/>
              <w:bottom w:w="0" w:type="dxa"/>
              <w:right w:w="7" w:type="dxa"/>
            </w:tcMar>
            <w:vAlign w:val="center"/>
            <w:hideMark/>
          </w:tcPr>
          <w:p w14:paraId="465C1BFB" w14:textId="77777777" w:rsidR="00173960" w:rsidRPr="009474F7" w:rsidRDefault="00173960" w:rsidP="0028796D">
            <w:pPr>
              <w:jc w:val="center"/>
              <w:textAlignment w:val="center"/>
              <w:rPr>
                <w:rFonts w:ascii="Arial" w:hAnsi="Arial" w:cs="B Nazanin"/>
                <w:lang w:eastAsia="en-US"/>
              </w:rPr>
            </w:pPr>
            <w:r w:rsidRPr="009474F7">
              <w:rPr>
                <w:rFonts w:ascii="B Mitra" w:hAnsi="Arial" w:cs="B Nazanin" w:hint="cs"/>
                <w:b/>
                <w:bCs/>
                <w:color w:val="000000"/>
                <w:kern w:val="24"/>
                <w:rtl/>
                <w:lang w:eastAsia="en-US" w:bidi="fa-IR"/>
              </w:rPr>
              <w:t>اخذ سند تک برگی (هکتار)</w:t>
            </w:r>
          </w:p>
        </w:tc>
      </w:tr>
      <w:tr w:rsidR="003D42BE" w:rsidRPr="005C12A1" w14:paraId="231FB116" w14:textId="77777777" w:rsidTr="009474F7">
        <w:trPr>
          <w:trHeight w:val="537"/>
          <w:jc w:val="center"/>
        </w:trPr>
        <w:tc>
          <w:tcPr>
            <w:tcW w:w="1189" w:type="dxa"/>
            <w:vMerge/>
            <w:shd w:val="clear" w:color="auto" w:fill="D4E6FC"/>
            <w:vAlign w:val="center"/>
            <w:hideMark/>
          </w:tcPr>
          <w:p w14:paraId="5DEE1E9C" w14:textId="77777777" w:rsidR="003D42BE" w:rsidRPr="009474F7" w:rsidRDefault="003D42BE" w:rsidP="0028796D">
            <w:pPr>
              <w:rPr>
                <w:rFonts w:ascii="Arial" w:hAnsi="Arial" w:cs="B Nazanin"/>
                <w:lang w:eastAsia="en-US"/>
              </w:rPr>
            </w:pPr>
          </w:p>
        </w:tc>
        <w:tc>
          <w:tcPr>
            <w:tcW w:w="1118" w:type="dxa"/>
            <w:shd w:val="clear" w:color="auto" w:fill="D4E6FC"/>
            <w:tcMar>
              <w:top w:w="7" w:type="dxa"/>
              <w:left w:w="7" w:type="dxa"/>
              <w:bottom w:w="0" w:type="dxa"/>
              <w:right w:w="7" w:type="dxa"/>
            </w:tcMar>
            <w:vAlign w:val="center"/>
            <w:hideMark/>
          </w:tcPr>
          <w:p w14:paraId="13191F77" w14:textId="77777777" w:rsidR="003D42BE" w:rsidRPr="009474F7" w:rsidRDefault="003D42BE" w:rsidP="0028796D">
            <w:pPr>
              <w:jc w:val="center"/>
              <w:textAlignment w:val="center"/>
              <w:rPr>
                <w:rFonts w:ascii="Arial" w:hAnsi="Arial" w:cs="B Nazanin"/>
                <w:lang w:eastAsia="en-US"/>
              </w:rPr>
            </w:pPr>
            <w:r w:rsidRPr="009474F7">
              <w:rPr>
                <w:rFonts w:ascii="B Mitra" w:hAnsi="Arial" w:cs="B Nazanin" w:hint="cs"/>
                <w:b/>
                <w:bCs/>
                <w:color w:val="000000"/>
                <w:kern w:val="24"/>
                <w:rtl/>
                <w:lang w:eastAsia="en-US" w:bidi="fa-IR"/>
              </w:rPr>
              <w:t>کل (از زمان</w:t>
            </w:r>
            <w:r w:rsidRPr="009474F7">
              <w:rPr>
                <w:rFonts w:ascii="B Mitra" w:hAnsi="Arial" w:cs="B Nazanin" w:hint="cs"/>
                <w:b/>
                <w:bCs/>
                <w:color w:val="000000"/>
                <w:kern w:val="24"/>
                <w:rtl/>
                <w:lang w:eastAsia="en-US" w:bidi="fa-IR"/>
              </w:rPr>
              <w:br/>
              <w:t>فعالیت شرکت)</w:t>
            </w:r>
          </w:p>
        </w:tc>
        <w:tc>
          <w:tcPr>
            <w:tcW w:w="898" w:type="dxa"/>
            <w:shd w:val="clear" w:color="auto" w:fill="D4E6FC"/>
            <w:tcMar>
              <w:top w:w="7" w:type="dxa"/>
              <w:left w:w="7" w:type="dxa"/>
              <w:bottom w:w="0" w:type="dxa"/>
              <w:right w:w="7" w:type="dxa"/>
            </w:tcMar>
            <w:vAlign w:val="center"/>
            <w:hideMark/>
          </w:tcPr>
          <w:p w14:paraId="45D8D512" w14:textId="77777777" w:rsidR="003D42BE" w:rsidRPr="009474F7" w:rsidRDefault="00CC4301" w:rsidP="0028796D">
            <w:pPr>
              <w:bidi w:val="0"/>
              <w:jc w:val="center"/>
              <w:textAlignment w:val="center"/>
              <w:rPr>
                <w:rFonts w:ascii="Arial" w:hAnsi="Arial" w:cs="B Nazanin"/>
                <w:lang w:eastAsia="en-US"/>
              </w:rPr>
            </w:pPr>
            <w:r>
              <w:rPr>
                <w:rFonts w:ascii="B Mitra" w:hAnsi="Arial" w:cs="B Nazanin" w:hint="cs"/>
                <w:b/>
                <w:bCs/>
                <w:color w:val="000000"/>
                <w:kern w:val="24"/>
                <w:rtl/>
                <w:lang w:eastAsia="en-US"/>
              </w:rPr>
              <w:t>1402</w:t>
            </w:r>
          </w:p>
        </w:tc>
        <w:tc>
          <w:tcPr>
            <w:tcW w:w="898" w:type="dxa"/>
            <w:shd w:val="clear" w:color="auto" w:fill="D4E6FC"/>
            <w:tcMar>
              <w:top w:w="7" w:type="dxa"/>
              <w:left w:w="7" w:type="dxa"/>
              <w:bottom w:w="0" w:type="dxa"/>
              <w:right w:w="7" w:type="dxa"/>
            </w:tcMar>
            <w:vAlign w:val="center"/>
            <w:hideMark/>
          </w:tcPr>
          <w:p w14:paraId="2A730043" w14:textId="77777777" w:rsidR="003D42BE" w:rsidRPr="009474F7" w:rsidRDefault="00CC4301" w:rsidP="0028796D">
            <w:pPr>
              <w:bidi w:val="0"/>
              <w:jc w:val="center"/>
              <w:textAlignment w:val="center"/>
              <w:rPr>
                <w:rFonts w:ascii="Arial" w:hAnsi="Arial" w:cs="B Nazanin"/>
                <w:lang w:eastAsia="en-US"/>
              </w:rPr>
            </w:pPr>
            <w:r>
              <w:rPr>
                <w:rFonts w:ascii="B Mitra" w:hAnsi="Arial" w:cs="B Nazanin" w:hint="cs"/>
                <w:b/>
                <w:bCs/>
                <w:color w:val="000000"/>
                <w:kern w:val="24"/>
                <w:rtl/>
                <w:lang w:eastAsia="en-US"/>
              </w:rPr>
              <w:t>1403</w:t>
            </w:r>
          </w:p>
        </w:tc>
        <w:tc>
          <w:tcPr>
            <w:tcW w:w="1098" w:type="dxa"/>
            <w:shd w:val="clear" w:color="auto" w:fill="D4E6FC"/>
            <w:tcMar>
              <w:top w:w="7" w:type="dxa"/>
              <w:left w:w="7" w:type="dxa"/>
              <w:bottom w:w="0" w:type="dxa"/>
              <w:right w:w="7" w:type="dxa"/>
            </w:tcMar>
            <w:vAlign w:val="center"/>
            <w:hideMark/>
          </w:tcPr>
          <w:p w14:paraId="18DDD353" w14:textId="77777777" w:rsidR="003D42BE" w:rsidRPr="009474F7" w:rsidRDefault="003D42BE" w:rsidP="0028796D">
            <w:pPr>
              <w:bidi w:val="0"/>
              <w:textAlignment w:val="center"/>
              <w:rPr>
                <w:rFonts w:ascii="Arial" w:hAnsi="Arial" w:cs="B Nazanin"/>
                <w:lang w:eastAsia="en-US"/>
              </w:rPr>
            </w:pPr>
            <w:r w:rsidRPr="009474F7">
              <w:rPr>
                <w:rFonts w:ascii="B Mitra" w:hAnsi="Arial" w:cs="B Nazanin" w:hint="cs"/>
                <w:b/>
                <w:bCs/>
                <w:color w:val="000000"/>
                <w:kern w:val="24"/>
                <w:lang w:eastAsia="en-US"/>
              </w:rPr>
              <w:t> </w:t>
            </w:r>
          </w:p>
        </w:tc>
        <w:tc>
          <w:tcPr>
            <w:tcW w:w="1258" w:type="dxa"/>
            <w:shd w:val="clear" w:color="auto" w:fill="D4E6FC"/>
            <w:tcMar>
              <w:top w:w="7" w:type="dxa"/>
              <w:left w:w="7" w:type="dxa"/>
              <w:bottom w:w="0" w:type="dxa"/>
              <w:right w:w="7" w:type="dxa"/>
            </w:tcMar>
            <w:vAlign w:val="center"/>
            <w:hideMark/>
          </w:tcPr>
          <w:p w14:paraId="1100C77C" w14:textId="77777777" w:rsidR="003D42BE" w:rsidRPr="009474F7" w:rsidRDefault="003D42BE" w:rsidP="0028796D">
            <w:pPr>
              <w:bidi w:val="0"/>
              <w:jc w:val="center"/>
              <w:textAlignment w:val="center"/>
              <w:rPr>
                <w:rFonts w:ascii="Arial" w:hAnsi="Arial" w:cs="B Nazanin"/>
                <w:lang w:eastAsia="en-US"/>
              </w:rPr>
            </w:pPr>
            <w:r w:rsidRPr="009474F7">
              <w:rPr>
                <w:rFonts w:ascii="B Mitra" w:hAnsi="Arial" w:cs="B Nazanin" w:hint="cs"/>
                <w:b/>
                <w:bCs/>
                <w:color w:val="000000"/>
                <w:kern w:val="24"/>
                <w:lang w:eastAsia="en-US"/>
              </w:rPr>
              <w:t> </w:t>
            </w:r>
          </w:p>
        </w:tc>
        <w:tc>
          <w:tcPr>
            <w:tcW w:w="1258" w:type="dxa"/>
            <w:shd w:val="clear" w:color="auto" w:fill="D4E6FC"/>
            <w:tcMar>
              <w:top w:w="7" w:type="dxa"/>
              <w:left w:w="7" w:type="dxa"/>
              <w:bottom w:w="0" w:type="dxa"/>
              <w:right w:w="7" w:type="dxa"/>
            </w:tcMar>
            <w:vAlign w:val="center"/>
            <w:hideMark/>
          </w:tcPr>
          <w:p w14:paraId="65F19997" w14:textId="77777777" w:rsidR="003D42BE" w:rsidRPr="009474F7" w:rsidRDefault="003D42BE" w:rsidP="0028796D">
            <w:pPr>
              <w:jc w:val="center"/>
              <w:textAlignment w:val="center"/>
              <w:rPr>
                <w:rFonts w:ascii="Arial" w:hAnsi="Arial" w:cs="B Nazanin"/>
                <w:lang w:eastAsia="en-US"/>
              </w:rPr>
            </w:pPr>
            <w:r w:rsidRPr="009474F7">
              <w:rPr>
                <w:rFonts w:ascii="B Mitra" w:hAnsi="Arial" w:cs="B Nazanin" w:hint="cs"/>
                <w:b/>
                <w:bCs/>
                <w:color w:val="000000"/>
                <w:kern w:val="24"/>
                <w:rtl/>
                <w:lang w:eastAsia="en-US" w:bidi="fa-IR"/>
              </w:rPr>
              <w:t>کل (از زمان</w:t>
            </w:r>
            <w:r w:rsidRPr="009474F7">
              <w:rPr>
                <w:rFonts w:ascii="B Mitra" w:hAnsi="Arial" w:cs="B Nazanin" w:hint="cs"/>
                <w:b/>
                <w:bCs/>
                <w:color w:val="000000"/>
                <w:kern w:val="24"/>
                <w:rtl/>
                <w:lang w:eastAsia="en-US" w:bidi="fa-IR"/>
              </w:rPr>
              <w:br/>
              <w:t>فعالیت شرکت)</w:t>
            </w:r>
          </w:p>
        </w:tc>
        <w:tc>
          <w:tcPr>
            <w:tcW w:w="819" w:type="dxa"/>
            <w:shd w:val="clear" w:color="auto" w:fill="D4E6FC"/>
            <w:tcMar>
              <w:top w:w="7" w:type="dxa"/>
              <w:left w:w="7" w:type="dxa"/>
              <w:bottom w:w="0" w:type="dxa"/>
              <w:right w:w="7" w:type="dxa"/>
            </w:tcMar>
            <w:vAlign w:val="center"/>
            <w:hideMark/>
          </w:tcPr>
          <w:p w14:paraId="009E22E1" w14:textId="77777777" w:rsidR="003D42BE" w:rsidRPr="009474F7" w:rsidRDefault="00CC4301" w:rsidP="0028796D">
            <w:pPr>
              <w:bidi w:val="0"/>
              <w:jc w:val="center"/>
              <w:textAlignment w:val="center"/>
              <w:rPr>
                <w:rFonts w:ascii="Arial" w:hAnsi="Arial" w:cs="B Nazanin"/>
                <w:lang w:eastAsia="en-US"/>
              </w:rPr>
            </w:pPr>
            <w:r>
              <w:rPr>
                <w:rFonts w:ascii="B Mitra" w:hAnsi="Arial" w:cs="B Nazanin" w:hint="cs"/>
                <w:b/>
                <w:bCs/>
                <w:color w:val="000000"/>
                <w:kern w:val="24"/>
                <w:rtl/>
                <w:lang w:eastAsia="en-US"/>
              </w:rPr>
              <w:t>1402</w:t>
            </w:r>
          </w:p>
        </w:tc>
        <w:tc>
          <w:tcPr>
            <w:tcW w:w="1018" w:type="dxa"/>
            <w:shd w:val="clear" w:color="auto" w:fill="D4E6FC"/>
            <w:tcMar>
              <w:top w:w="7" w:type="dxa"/>
              <w:left w:w="7" w:type="dxa"/>
              <w:bottom w:w="0" w:type="dxa"/>
              <w:right w:w="7" w:type="dxa"/>
            </w:tcMar>
            <w:vAlign w:val="center"/>
            <w:hideMark/>
          </w:tcPr>
          <w:p w14:paraId="4DACD03A" w14:textId="77777777" w:rsidR="003D42BE" w:rsidRPr="009474F7" w:rsidRDefault="00CC4301" w:rsidP="0028796D">
            <w:pPr>
              <w:bidi w:val="0"/>
              <w:jc w:val="center"/>
              <w:textAlignment w:val="center"/>
              <w:rPr>
                <w:rFonts w:ascii="Arial" w:hAnsi="Arial" w:cs="B Nazanin"/>
                <w:lang w:eastAsia="en-US"/>
              </w:rPr>
            </w:pPr>
            <w:r>
              <w:rPr>
                <w:rFonts w:ascii="B Mitra" w:hAnsi="Arial" w:cs="B Nazanin" w:hint="cs"/>
                <w:b/>
                <w:bCs/>
                <w:color w:val="000000"/>
                <w:kern w:val="24"/>
                <w:rtl/>
                <w:lang w:eastAsia="en-US"/>
              </w:rPr>
              <w:t>1403</w:t>
            </w:r>
          </w:p>
        </w:tc>
        <w:tc>
          <w:tcPr>
            <w:tcW w:w="0" w:type="auto"/>
            <w:vMerge/>
            <w:shd w:val="clear" w:color="auto" w:fill="D4E6FC"/>
            <w:vAlign w:val="center"/>
            <w:hideMark/>
          </w:tcPr>
          <w:p w14:paraId="79BD2DA4" w14:textId="77777777" w:rsidR="003D42BE" w:rsidRPr="009474F7" w:rsidRDefault="003D42BE" w:rsidP="0028796D">
            <w:pPr>
              <w:rPr>
                <w:rFonts w:ascii="Arial" w:hAnsi="Arial" w:cs="B Nazanin"/>
                <w:lang w:eastAsia="en-US"/>
              </w:rPr>
            </w:pPr>
          </w:p>
        </w:tc>
        <w:tc>
          <w:tcPr>
            <w:tcW w:w="1018" w:type="dxa"/>
            <w:shd w:val="clear" w:color="auto" w:fill="D4E6FC"/>
            <w:tcMar>
              <w:top w:w="7" w:type="dxa"/>
              <w:left w:w="7" w:type="dxa"/>
              <w:bottom w:w="0" w:type="dxa"/>
              <w:right w:w="7" w:type="dxa"/>
            </w:tcMar>
            <w:vAlign w:val="center"/>
            <w:hideMark/>
          </w:tcPr>
          <w:p w14:paraId="698CD972" w14:textId="77777777" w:rsidR="003D42BE" w:rsidRPr="009474F7" w:rsidRDefault="003D42BE" w:rsidP="0028796D">
            <w:pPr>
              <w:jc w:val="center"/>
              <w:textAlignment w:val="center"/>
              <w:rPr>
                <w:rFonts w:ascii="Arial" w:hAnsi="Arial" w:cs="B Nazanin"/>
                <w:lang w:eastAsia="en-US"/>
              </w:rPr>
            </w:pPr>
            <w:r w:rsidRPr="009474F7">
              <w:rPr>
                <w:rFonts w:ascii="B Mitra" w:hAnsi="Arial" w:cs="B Nazanin" w:hint="cs"/>
                <w:b/>
                <w:bCs/>
                <w:color w:val="000000"/>
                <w:kern w:val="24"/>
                <w:rtl/>
                <w:lang w:eastAsia="en-US" w:bidi="fa-IR"/>
              </w:rPr>
              <w:t>کل (از زمان</w:t>
            </w:r>
            <w:r w:rsidRPr="009474F7">
              <w:rPr>
                <w:rFonts w:ascii="B Mitra" w:hAnsi="Arial" w:cs="B Nazanin" w:hint="cs"/>
                <w:b/>
                <w:bCs/>
                <w:color w:val="000000"/>
                <w:kern w:val="24"/>
                <w:rtl/>
                <w:lang w:eastAsia="en-US" w:bidi="fa-IR"/>
              </w:rPr>
              <w:br/>
              <w:t>فعالیت شرکت)</w:t>
            </w:r>
          </w:p>
        </w:tc>
        <w:tc>
          <w:tcPr>
            <w:tcW w:w="759" w:type="dxa"/>
            <w:shd w:val="clear" w:color="auto" w:fill="D4E6FC"/>
            <w:tcMar>
              <w:top w:w="7" w:type="dxa"/>
              <w:left w:w="7" w:type="dxa"/>
              <w:bottom w:w="0" w:type="dxa"/>
              <w:right w:w="7" w:type="dxa"/>
            </w:tcMar>
            <w:vAlign w:val="center"/>
            <w:hideMark/>
          </w:tcPr>
          <w:p w14:paraId="5B7EE7C5" w14:textId="77777777" w:rsidR="003D42BE" w:rsidRPr="009474F7" w:rsidRDefault="00CC4301" w:rsidP="0028796D">
            <w:pPr>
              <w:bidi w:val="0"/>
              <w:jc w:val="center"/>
              <w:textAlignment w:val="center"/>
              <w:rPr>
                <w:rFonts w:ascii="Arial" w:hAnsi="Arial" w:cs="B Nazanin"/>
                <w:lang w:eastAsia="en-US"/>
              </w:rPr>
            </w:pPr>
            <w:r>
              <w:rPr>
                <w:rFonts w:ascii="B Mitra" w:hAnsi="Arial" w:cs="B Nazanin" w:hint="cs"/>
                <w:b/>
                <w:bCs/>
                <w:color w:val="000000"/>
                <w:kern w:val="24"/>
                <w:rtl/>
                <w:lang w:eastAsia="en-US"/>
              </w:rPr>
              <w:t>1402</w:t>
            </w:r>
          </w:p>
        </w:tc>
        <w:tc>
          <w:tcPr>
            <w:tcW w:w="759" w:type="dxa"/>
            <w:shd w:val="clear" w:color="auto" w:fill="D4E6FC"/>
            <w:tcMar>
              <w:top w:w="7" w:type="dxa"/>
              <w:left w:w="7" w:type="dxa"/>
              <w:bottom w:w="0" w:type="dxa"/>
              <w:right w:w="7" w:type="dxa"/>
            </w:tcMar>
            <w:vAlign w:val="center"/>
            <w:hideMark/>
          </w:tcPr>
          <w:p w14:paraId="2E8E45FC" w14:textId="77777777" w:rsidR="003D42BE" w:rsidRPr="009474F7" w:rsidRDefault="00CC4301" w:rsidP="0028796D">
            <w:pPr>
              <w:bidi w:val="0"/>
              <w:jc w:val="center"/>
              <w:textAlignment w:val="center"/>
              <w:rPr>
                <w:rFonts w:ascii="Arial" w:hAnsi="Arial" w:cs="B Nazanin"/>
                <w:lang w:eastAsia="en-US"/>
              </w:rPr>
            </w:pPr>
            <w:r>
              <w:rPr>
                <w:rFonts w:ascii="B Mitra" w:hAnsi="Arial" w:cs="B Nazanin" w:hint="cs"/>
                <w:b/>
                <w:bCs/>
                <w:color w:val="000000"/>
                <w:kern w:val="24"/>
                <w:rtl/>
                <w:lang w:eastAsia="en-US"/>
              </w:rPr>
              <w:t>1403</w:t>
            </w:r>
          </w:p>
        </w:tc>
      </w:tr>
      <w:tr w:rsidR="00173960" w:rsidRPr="005C12A1" w14:paraId="430F973E" w14:textId="77777777" w:rsidTr="009474F7">
        <w:trPr>
          <w:trHeight w:val="609"/>
          <w:jc w:val="center"/>
        </w:trPr>
        <w:tc>
          <w:tcPr>
            <w:tcW w:w="1189" w:type="dxa"/>
            <w:shd w:val="clear" w:color="auto" w:fill="EDEDED"/>
            <w:tcMar>
              <w:top w:w="7" w:type="dxa"/>
              <w:left w:w="7" w:type="dxa"/>
              <w:bottom w:w="0" w:type="dxa"/>
              <w:right w:w="7" w:type="dxa"/>
            </w:tcMar>
            <w:vAlign w:val="center"/>
            <w:hideMark/>
          </w:tcPr>
          <w:p w14:paraId="11D958FC" w14:textId="51D844C4" w:rsidR="00173960" w:rsidRPr="002B029D" w:rsidRDefault="002B029D" w:rsidP="0028796D">
            <w:pPr>
              <w:bidi w:val="0"/>
              <w:jc w:val="center"/>
              <w:textAlignment w:val="center"/>
              <w:rPr>
                <w:rFonts w:ascii="Arial" w:hAnsi="Arial" w:cs="B Nazanin"/>
                <w:sz w:val="24"/>
                <w:szCs w:val="24"/>
                <w:lang w:eastAsia="en-US"/>
              </w:rPr>
            </w:pPr>
            <w:r w:rsidRPr="002B029D">
              <w:rPr>
                <w:rFonts w:ascii="B Mitra" w:hAnsi="Arial" w:cs="B Nazanin" w:hint="cs"/>
                <w:color w:val="000000"/>
                <w:kern w:val="24"/>
                <w:sz w:val="24"/>
                <w:szCs w:val="24"/>
                <w:rtl/>
                <w:lang w:eastAsia="en-US"/>
              </w:rPr>
              <w:t>9849</w:t>
            </w:r>
            <w:r w:rsidR="00173960" w:rsidRPr="002B029D">
              <w:rPr>
                <w:rFonts w:ascii="B Mitra" w:hAnsi="Arial" w:cs="B Nazanin" w:hint="cs"/>
                <w:color w:val="000000"/>
                <w:kern w:val="24"/>
                <w:sz w:val="24"/>
                <w:szCs w:val="24"/>
                <w:lang w:eastAsia="en-US"/>
              </w:rPr>
              <w:t> </w:t>
            </w:r>
          </w:p>
        </w:tc>
        <w:tc>
          <w:tcPr>
            <w:tcW w:w="1118" w:type="dxa"/>
            <w:shd w:val="clear" w:color="auto" w:fill="auto"/>
            <w:tcMar>
              <w:top w:w="7" w:type="dxa"/>
              <w:left w:w="7" w:type="dxa"/>
              <w:bottom w:w="0" w:type="dxa"/>
              <w:right w:w="7" w:type="dxa"/>
            </w:tcMar>
            <w:vAlign w:val="center"/>
            <w:hideMark/>
          </w:tcPr>
          <w:p w14:paraId="5A3773AB" w14:textId="3FA10ACC" w:rsidR="00173960" w:rsidRPr="002B029D" w:rsidRDefault="002B029D" w:rsidP="0028796D">
            <w:pPr>
              <w:bidi w:val="0"/>
              <w:jc w:val="center"/>
              <w:textAlignment w:val="center"/>
              <w:rPr>
                <w:rFonts w:ascii="Arial" w:hAnsi="Arial" w:cs="B Nazanin"/>
                <w:sz w:val="24"/>
                <w:szCs w:val="24"/>
                <w:lang w:eastAsia="en-US"/>
              </w:rPr>
            </w:pPr>
            <w:r>
              <w:rPr>
                <w:rFonts w:ascii="B Mitra" w:hAnsi="Arial" w:cs="B Nazanin" w:hint="cs"/>
                <w:color w:val="000000"/>
                <w:kern w:val="24"/>
                <w:sz w:val="24"/>
                <w:szCs w:val="24"/>
                <w:rtl/>
                <w:lang w:eastAsia="en-US"/>
              </w:rPr>
              <w:t>47</w:t>
            </w:r>
            <w:r w:rsidR="00173960" w:rsidRPr="002B029D">
              <w:rPr>
                <w:rFonts w:ascii="B Mitra" w:hAnsi="Arial" w:cs="B Nazanin" w:hint="cs"/>
                <w:color w:val="000000"/>
                <w:kern w:val="24"/>
                <w:sz w:val="24"/>
                <w:szCs w:val="24"/>
                <w:lang w:eastAsia="en-US"/>
              </w:rPr>
              <w:t> </w:t>
            </w:r>
          </w:p>
        </w:tc>
        <w:tc>
          <w:tcPr>
            <w:tcW w:w="898" w:type="dxa"/>
            <w:shd w:val="clear" w:color="auto" w:fill="E2EFDA"/>
            <w:tcMar>
              <w:top w:w="7" w:type="dxa"/>
              <w:left w:w="7" w:type="dxa"/>
              <w:bottom w:w="0" w:type="dxa"/>
              <w:right w:w="7" w:type="dxa"/>
            </w:tcMar>
            <w:vAlign w:val="center"/>
            <w:hideMark/>
          </w:tcPr>
          <w:p w14:paraId="1C5D42D6" w14:textId="4BA2E4A0" w:rsidR="00173960" w:rsidRPr="002B029D" w:rsidRDefault="00173960" w:rsidP="0028796D">
            <w:pPr>
              <w:bidi w:val="0"/>
              <w:jc w:val="center"/>
              <w:textAlignment w:val="center"/>
              <w:rPr>
                <w:rFonts w:ascii="Arial" w:hAnsi="Arial" w:cs="B Nazanin"/>
                <w:sz w:val="24"/>
                <w:szCs w:val="24"/>
                <w:lang w:eastAsia="en-US"/>
              </w:rPr>
            </w:pPr>
            <w:r w:rsidRPr="002B029D">
              <w:rPr>
                <w:rFonts w:ascii="B Mitra" w:hAnsi="Arial" w:cs="B Nazanin" w:hint="cs"/>
                <w:color w:val="000000"/>
                <w:kern w:val="24"/>
                <w:sz w:val="24"/>
                <w:szCs w:val="24"/>
                <w:lang w:eastAsia="en-US"/>
              </w:rPr>
              <w:t> </w:t>
            </w:r>
            <w:r w:rsidR="002B029D">
              <w:rPr>
                <w:rFonts w:ascii="B Mitra" w:hAnsi="Arial" w:cs="B Nazanin" w:hint="cs"/>
                <w:color w:val="000000"/>
                <w:kern w:val="24"/>
                <w:sz w:val="24"/>
                <w:szCs w:val="24"/>
                <w:rtl/>
                <w:lang w:eastAsia="en-US"/>
              </w:rPr>
              <w:t>1633</w:t>
            </w:r>
          </w:p>
        </w:tc>
        <w:tc>
          <w:tcPr>
            <w:tcW w:w="898" w:type="dxa"/>
            <w:shd w:val="clear" w:color="auto" w:fill="D9E1F2"/>
            <w:tcMar>
              <w:top w:w="7" w:type="dxa"/>
              <w:left w:w="7" w:type="dxa"/>
              <w:bottom w:w="0" w:type="dxa"/>
              <w:right w:w="7" w:type="dxa"/>
            </w:tcMar>
            <w:vAlign w:val="center"/>
            <w:hideMark/>
          </w:tcPr>
          <w:p w14:paraId="40D9CBCE" w14:textId="4329BB25" w:rsidR="00173960" w:rsidRPr="002B029D" w:rsidRDefault="002B029D" w:rsidP="0028796D">
            <w:pPr>
              <w:bidi w:val="0"/>
              <w:jc w:val="center"/>
              <w:textAlignment w:val="center"/>
              <w:rPr>
                <w:rFonts w:ascii="Arial" w:hAnsi="Arial" w:cs="B Nazanin"/>
                <w:sz w:val="24"/>
                <w:szCs w:val="24"/>
                <w:lang w:eastAsia="en-US"/>
              </w:rPr>
            </w:pPr>
            <w:r>
              <w:rPr>
                <w:rFonts w:ascii="B Mitra" w:hAnsi="Arial" w:cs="B Nazanin" w:hint="cs"/>
                <w:color w:val="000000"/>
                <w:kern w:val="24"/>
                <w:sz w:val="24"/>
                <w:szCs w:val="24"/>
                <w:rtl/>
                <w:lang w:eastAsia="en-US"/>
              </w:rPr>
              <w:t>0</w:t>
            </w:r>
            <w:r w:rsidR="00173960" w:rsidRPr="002B029D">
              <w:rPr>
                <w:rFonts w:ascii="B Mitra" w:hAnsi="Arial" w:cs="B Nazanin" w:hint="cs"/>
                <w:color w:val="000000"/>
                <w:kern w:val="24"/>
                <w:sz w:val="24"/>
                <w:szCs w:val="24"/>
                <w:lang w:eastAsia="en-US"/>
              </w:rPr>
              <w:t> </w:t>
            </w:r>
          </w:p>
        </w:tc>
        <w:tc>
          <w:tcPr>
            <w:tcW w:w="1098" w:type="dxa"/>
            <w:shd w:val="clear" w:color="auto" w:fill="EDEDED"/>
            <w:tcMar>
              <w:top w:w="7" w:type="dxa"/>
              <w:left w:w="7" w:type="dxa"/>
              <w:bottom w:w="0" w:type="dxa"/>
              <w:right w:w="7" w:type="dxa"/>
            </w:tcMar>
            <w:vAlign w:val="center"/>
            <w:hideMark/>
          </w:tcPr>
          <w:p w14:paraId="7E6C8349" w14:textId="696AC0B9" w:rsidR="00173960" w:rsidRPr="002B029D" w:rsidRDefault="002B029D" w:rsidP="0028796D">
            <w:pPr>
              <w:bidi w:val="0"/>
              <w:jc w:val="center"/>
              <w:textAlignment w:val="center"/>
              <w:rPr>
                <w:rFonts w:ascii="Arial" w:hAnsi="Arial" w:cs="B Nazanin"/>
                <w:sz w:val="24"/>
                <w:szCs w:val="24"/>
                <w:lang w:eastAsia="en-US"/>
              </w:rPr>
            </w:pPr>
            <w:r>
              <w:rPr>
                <w:rFonts w:ascii="B Mitra" w:hAnsi="Arial" w:cs="B Nazanin" w:hint="cs"/>
                <w:color w:val="000000"/>
                <w:kern w:val="24"/>
                <w:sz w:val="24"/>
                <w:szCs w:val="24"/>
                <w:rtl/>
                <w:lang w:eastAsia="en-US"/>
              </w:rPr>
              <w:t>49455</w:t>
            </w:r>
            <w:r w:rsidR="00173960" w:rsidRPr="002B029D">
              <w:rPr>
                <w:rFonts w:ascii="B Mitra" w:hAnsi="Arial" w:cs="B Nazanin" w:hint="cs"/>
                <w:color w:val="000000"/>
                <w:kern w:val="24"/>
                <w:sz w:val="24"/>
                <w:szCs w:val="24"/>
                <w:lang w:eastAsia="en-US"/>
              </w:rPr>
              <w:t> </w:t>
            </w:r>
          </w:p>
        </w:tc>
        <w:tc>
          <w:tcPr>
            <w:tcW w:w="1258" w:type="dxa"/>
            <w:shd w:val="clear" w:color="auto" w:fill="EDEDED"/>
            <w:tcMar>
              <w:top w:w="7" w:type="dxa"/>
              <w:left w:w="7" w:type="dxa"/>
              <w:bottom w:w="0" w:type="dxa"/>
              <w:right w:w="7" w:type="dxa"/>
            </w:tcMar>
            <w:vAlign w:val="center"/>
            <w:hideMark/>
          </w:tcPr>
          <w:p w14:paraId="23F5857A" w14:textId="77777777" w:rsidR="00173960" w:rsidRPr="002B029D" w:rsidRDefault="00173960" w:rsidP="0028796D">
            <w:pPr>
              <w:bidi w:val="0"/>
              <w:jc w:val="center"/>
              <w:textAlignment w:val="center"/>
              <w:rPr>
                <w:rFonts w:ascii="Arial" w:hAnsi="Arial" w:cs="B Nazanin"/>
                <w:sz w:val="24"/>
                <w:szCs w:val="24"/>
                <w:lang w:eastAsia="en-US"/>
              </w:rPr>
            </w:pPr>
            <w:r w:rsidRPr="002B029D">
              <w:rPr>
                <w:rFonts w:ascii="B Mitra" w:hAnsi="Arial" w:cs="B Nazanin" w:hint="cs"/>
                <w:color w:val="000000"/>
                <w:kern w:val="24"/>
                <w:sz w:val="24"/>
                <w:szCs w:val="24"/>
                <w:lang w:eastAsia="en-US"/>
              </w:rPr>
              <w:t> </w:t>
            </w:r>
          </w:p>
        </w:tc>
        <w:tc>
          <w:tcPr>
            <w:tcW w:w="1258" w:type="dxa"/>
            <w:shd w:val="clear" w:color="auto" w:fill="auto"/>
            <w:tcMar>
              <w:top w:w="7" w:type="dxa"/>
              <w:left w:w="7" w:type="dxa"/>
              <w:bottom w:w="0" w:type="dxa"/>
              <w:right w:w="7" w:type="dxa"/>
            </w:tcMar>
            <w:vAlign w:val="center"/>
            <w:hideMark/>
          </w:tcPr>
          <w:p w14:paraId="1D0E59D6" w14:textId="28720156" w:rsidR="00173960" w:rsidRPr="002B029D" w:rsidRDefault="00173960" w:rsidP="0028796D">
            <w:pPr>
              <w:bidi w:val="0"/>
              <w:jc w:val="center"/>
              <w:textAlignment w:val="center"/>
              <w:rPr>
                <w:rFonts w:ascii="Arial" w:hAnsi="Arial" w:cs="B Nazanin"/>
                <w:sz w:val="24"/>
                <w:szCs w:val="24"/>
                <w:lang w:eastAsia="en-US"/>
              </w:rPr>
            </w:pPr>
            <w:r w:rsidRPr="002B029D">
              <w:rPr>
                <w:rFonts w:ascii="B Mitra" w:hAnsi="Arial" w:cs="B Nazanin" w:hint="cs"/>
                <w:color w:val="000000"/>
                <w:kern w:val="24"/>
                <w:sz w:val="24"/>
                <w:szCs w:val="24"/>
                <w:lang w:eastAsia="en-US"/>
              </w:rPr>
              <w:t> </w:t>
            </w:r>
            <w:r w:rsidR="002B029D">
              <w:rPr>
                <w:rFonts w:ascii="B Mitra" w:hAnsi="Arial" w:cs="B Nazanin" w:hint="cs"/>
                <w:color w:val="000000"/>
                <w:kern w:val="24"/>
                <w:sz w:val="24"/>
                <w:szCs w:val="24"/>
                <w:rtl/>
                <w:lang w:eastAsia="en-US"/>
              </w:rPr>
              <w:t>580</w:t>
            </w:r>
          </w:p>
        </w:tc>
        <w:tc>
          <w:tcPr>
            <w:tcW w:w="819" w:type="dxa"/>
            <w:shd w:val="clear" w:color="auto" w:fill="E2EFDA"/>
            <w:tcMar>
              <w:top w:w="7" w:type="dxa"/>
              <w:left w:w="7" w:type="dxa"/>
              <w:bottom w:w="0" w:type="dxa"/>
              <w:right w:w="7" w:type="dxa"/>
            </w:tcMar>
            <w:vAlign w:val="center"/>
            <w:hideMark/>
          </w:tcPr>
          <w:p w14:paraId="4A992947" w14:textId="6BACC35E" w:rsidR="00173960" w:rsidRPr="002B029D" w:rsidRDefault="00173960" w:rsidP="0028796D">
            <w:pPr>
              <w:bidi w:val="0"/>
              <w:jc w:val="center"/>
              <w:textAlignment w:val="center"/>
              <w:rPr>
                <w:rFonts w:ascii="Arial" w:hAnsi="Arial" w:cs="B Nazanin"/>
                <w:sz w:val="24"/>
                <w:szCs w:val="24"/>
                <w:lang w:eastAsia="en-US"/>
              </w:rPr>
            </w:pPr>
            <w:r w:rsidRPr="002B029D">
              <w:rPr>
                <w:rFonts w:ascii="B Mitra" w:hAnsi="Arial" w:cs="B Nazanin" w:hint="cs"/>
                <w:color w:val="000000"/>
                <w:kern w:val="24"/>
                <w:sz w:val="24"/>
                <w:szCs w:val="24"/>
                <w:lang w:eastAsia="en-US"/>
              </w:rPr>
              <w:t> </w:t>
            </w:r>
            <w:r w:rsidR="002B029D">
              <w:rPr>
                <w:rFonts w:ascii="B Mitra" w:hAnsi="Arial" w:cs="B Nazanin" w:hint="cs"/>
                <w:color w:val="000000"/>
                <w:kern w:val="24"/>
                <w:sz w:val="24"/>
                <w:szCs w:val="24"/>
                <w:rtl/>
                <w:lang w:eastAsia="en-US"/>
              </w:rPr>
              <w:t>35</w:t>
            </w:r>
          </w:p>
        </w:tc>
        <w:tc>
          <w:tcPr>
            <w:tcW w:w="1018" w:type="dxa"/>
            <w:shd w:val="clear" w:color="auto" w:fill="D9E1F2"/>
            <w:tcMar>
              <w:top w:w="7" w:type="dxa"/>
              <w:left w:w="7" w:type="dxa"/>
              <w:bottom w:w="0" w:type="dxa"/>
              <w:right w:w="7" w:type="dxa"/>
            </w:tcMar>
            <w:vAlign w:val="center"/>
            <w:hideMark/>
          </w:tcPr>
          <w:p w14:paraId="70D16E05" w14:textId="5DCFCF74" w:rsidR="00173960" w:rsidRPr="002B029D" w:rsidRDefault="00173960" w:rsidP="0028796D">
            <w:pPr>
              <w:bidi w:val="0"/>
              <w:jc w:val="center"/>
              <w:textAlignment w:val="center"/>
              <w:rPr>
                <w:rFonts w:ascii="Arial" w:hAnsi="Arial" w:cs="B Nazanin"/>
                <w:sz w:val="24"/>
                <w:szCs w:val="24"/>
                <w:lang w:eastAsia="en-US"/>
              </w:rPr>
            </w:pPr>
            <w:r w:rsidRPr="002B029D">
              <w:rPr>
                <w:rFonts w:ascii="B Mitra" w:hAnsi="Arial" w:cs="B Nazanin" w:hint="cs"/>
                <w:color w:val="000000"/>
                <w:kern w:val="24"/>
                <w:sz w:val="24"/>
                <w:szCs w:val="24"/>
                <w:lang w:eastAsia="en-US"/>
              </w:rPr>
              <w:t> </w:t>
            </w:r>
            <w:r w:rsidR="002B029D">
              <w:rPr>
                <w:rFonts w:ascii="B Mitra" w:hAnsi="Arial" w:cs="B Nazanin" w:hint="cs"/>
                <w:color w:val="000000"/>
                <w:kern w:val="24"/>
                <w:sz w:val="24"/>
                <w:szCs w:val="24"/>
                <w:rtl/>
                <w:lang w:eastAsia="en-US"/>
              </w:rPr>
              <w:t>0</w:t>
            </w:r>
          </w:p>
        </w:tc>
        <w:tc>
          <w:tcPr>
            <w:tcW w:w="819" w:type="dxa"/>
            <w:shd w:val="clear" w:color="auto" w:fill="EDEDED"/>
            <w:tcMar>
              <w:top w:w="7" w:type="dxa"/>
              <w:left w:w="7" w:type="dxa"/>
              <w:bottom w:w="0" w:type="dxa"/>
              <w:right w:w="7" w:type="dxa"/>
            </w:tcMar>
            <w:vAlign w:val="center"/>
            <w:hideMark/>
          </w:tcPr>
          <w:p w14:paraId="2D769EDE" w14:textId="08567AF9" w:rsidR="00173960" w:rsidRPr="002B029D" w:rsidRDefault="002B029D" w:rsidP="0028796D">
            <w:pPr>
              <w:bidi w:val="0"/>
              <w:jc w:val="center"/>
              <w:textAlignment w:val="center"/>
              <w:rPr>
                <w:rFonts w:ascii="Arial" w:hAnsi="Arial" w:cs="B Nazanin"/>
                <w:sz w:val="24"/>
                <w:szCs w:val="24"/>
                <w:lang w:eastAsia="en-US"/>
              </w:rPr>
            </w:pPr>
            <w:r>
              <w:rPr>
                <w:rFonts w:ascii="B Mitra" w:hAnsi="Arial" w:cs="B Nazanin" w:hint="cs"/>
                <w:color w:val="000000"/>
                <w:kern w:val="24"/>
                <w:sz w:val="24"/>
                <w:szCs w:val="24"/>
                <w:rtl/>
                <w:lang w:eastAsia="en-US"/>
              </w:rPr>
              <w:t>0</w:t>
            </w:r>
            <w:r w:rsidR="00173960" w:rsidRPr="002B029D">
              <w:rPr>
                <w:rFonts w:ascii="B Mitra" w:hAnsi="Arial" w:cs="B Nazanin" w:hint="cs"/>
                <w:color w:val="000000"/>
                <w:kern w:val="24"/>
                <w:sz w:val="24"/>
                <w:szCs w:val="24"/>
                <w:lang w:eastAsia="en-US"/>
              </w:rPr>
              <w:t> </w:t>
            </w:r>
          </w:p>
        </w:tc>
        <w:tc>
          <w:tcPr>
            <w:tcW w:w="1018" w:type="dxa"/>
            <w:shd w:val="clear" w:color="auto" w:fill="auto"/>
            <w:tcMar>
              <w:top w:w="7" w:type="dxa"/>
              <w:left w:w="7" w:type="dxa"/>
              <w:bottom w:w="0" w:type="dxa"/>
              <w:right w:w="7" w:type="dxa"/>
            </w:tcMar>
            <w:vAlign w:val="center"/>
            <w:hideMark/>
          </w:tcPr>
          <w:p w14:paraId="3AB9779A" w14:textId="78B85029" w:rsidR="00173960" w:rsidRPr="002B029D" w:rsidRDefault="00173960" w:rsidP="0028796D">
            <w:pPr>
              <w:bidi w:val="0"/>
              <w:jc w:val="center"/>
              <w:textAlignment w:val="center"/>
              <w:rPr>
                <w:rFonts w:ascii="Arial" w:hAnsi="Arial" w:cs="B Nazanin"/>
                <w:sz w:val="24"/>
                <w:szCs w:val="24"/>
                <w:lang w:eastAsia="en-US"/>
              </w:rPr>
            </w:pPr>
            <w:r w:rsidRPr="002B029D">
              <w:rPr>
                <w:rFonts w:ascii="B Mitra" w:hAnsi="Arial" w:cs="B Nazanin" w:hint="cs"/>
                <w:color w:val="000000"/>
                <w:kern w:val="24"/>
                <w:sz w:val="24"/>
                <w:szCs w:val="24"/>
                <w:lang w:eastAsia="en-US"/>
              </w:rPr>
              <w:t> </w:t>
            </w:r>
            <w:r w:rsidR="002B029D">
              <w:rPr>
                <w:rFonts w:ascii="B Mitra" w:hAnsi="Arial" w:cs="B Nazanin" w:hint="cs"/>
                <w:color w:val="000000"/>
                <w:kern w:val="24"/>
                <w:sz w:val="24"/>
                <w:szCs w:val="24"/>
                <w:rtl/>
                <w:lang w:eastAsia="en-US"/>
              </w:rPr>
              <w:t>0</w:t>
            </w:r>
          </w:p>
        </w:tc>
        <w:tc>
          <w:tcPr>
            <w:tcW w:w="759" w:type="dxa"/>
            <w:shd w:val="clear" w:color="auto" w:fill="E2EFDA"/>
            <w:tcMar>
              <w:top w:w="7" w:type="dxa"/>
              <w:left w:w="7" w:type="dxa"/>
              <w:bottom w:w="0" w:type="dxa"/>
              <w:right w:w="7" w:type="dxa"/>
            </w:tcMar>
            <w:vAlign w:val="center"/>
            <w:hideMark/>
          </w:tcPr>
          <w:p w14:paraId="782E1753" w14:textId="51E82D74" w:rsidR="00173960" w:rsidRPr="002B029D" w:rsidRDefault="00173960" w:rsidP="0028796D">
            <w:pPr>
              <w:bidi w:val="0"/>
              <w:jc w:val="center"/>
              <w:textAlignment w:val="center"/>
              <w:rPr>
                <w:rFonts w:ascii="Arial" w:hAnsi="Arial" w:cs="B Nazanin"/>
                <w:sz w:val="24"/>
                <w:szCs w:val="24"/>
                <w:lang w:eastAsia="en-US"/>
              </w:rPr>
            </w:pPr>
            <w:r w:rsidRPr="002B029D">
              <w:rPr>
                <w:rFonts w:ascii="B Mitra" w:hAnsi="Arial" w:cs="B Nazanin" w:hint="cs"/>
                <w:color w:val="000000"/>
                <w:kern w:val="24"/>
                <w:sz w:val="24"/>
                <w:szCs w:val="24"/>
                <w:lang w:eastAsia="en-US"/>
              </w:rPr>
              <w:t> </w:t>
            </w:r>
            <w:r w:rsidR="002B029D">
              <w:rPr>
                <w:rFonts w:ascii="B Mitra" w:hAnsi="Arial" w:cs="B Nazanin" w:hint="cs"/>
                <w:color w:val="000000"/>
                <w:kern w:val="24"/>
                <w:sz w:val="24"/>
                <w:szCs w:val="24"/>
                <w:rtl/>
                <w:lang w:eastAsia="en-US"/>
              </w:rPr>
              <w:t>0</w:t>
            </w:r>
          </w:p>
        </w:tc>
        <w:tc>
          <w:tcPr>
            <w:tcW w:w="759" w:type="dxa"/>
            <w:shd w:val="clear" w:color="auto" w:fill="D9E1F2"/>
            <w:tcMar>
              <w:top w:w="7" w:type="dxa"/>
              <w:left w:w="7" w:type="dxa"/>
              <w:bottom w:w="0" w:type="dxa"/>
              <w:right w:w="7" w:type="dxa"/>
            </w:tcMar>
            <w:vAlign w:val="center"/>
            <w:hideMark/>
          </w:tcPr>
          <w:p w14:paraId="1B41B6D4" w14:textId="53249F05" w:rsidR="00173960" w:rsidRPr="002B029D" w:rsidRDefault="00173960" w:rsidP="0028796D">
            <w:pPr>
              <w:bidi w:val="0"/>
              <w:jc w:val="center"/>
              <w:textAlignment w:val="center"/>
              <w:rPr>
                <w:rFonts w:ascii="Arial" w:hAnsi="Arial" w:cs="B Nazanin"/>
                <w:sz w:val="24"/>
                <w:szCs w:val="24"/>
                <w:lang w:eastAsia="en-US"/>
              </w:rPr>
            </w:pPr>
            <w:r w:rsidRPr="002B029D">
              <w:rPr>
                <w:rFonts w:ascii="B Mitra" w:hAnsi="Arial" w:cs="B Nazanin" w:hint="cs"/>
                <w:color w:val="000000"/>
                <w:kern w:val="24"/>
                <w:sz w:val="24"/>
                <w:szCs w:val="24"/>
                <w:lang w:eastAsia="en-US"/>
              </w:rPr>
              <w:t> </w:t>
            </w:r>
            <w:r w:rsidR="002B029D">
              <w:rPr>
                <w:rFonts w:ascii="B Mitra" w:hAnsi="Arial" w:cs="B Nazanin" w:hint="cs"/>
                <w:color w:val="000000"/>
                <w:kern w:val="24"/>
                <w:sz w:val="24"/>
                <w:szCs w:val="24"/>
                <w:rtl/>
                <w:lang w:eastAsia="en-US"/>
              </w:rPr>
              <w:t>0</w:t>
            </w:r>
          </w:p>
        </w:tc>
      </w:tr>
    </w:tbl>
    <w:p w14:paraId="4829F027" w14:textId="53E20338" w:rsidR="00173960" w:rsidRDefault="00173960" w:rsidP="0028796D">
      <w:pPr>
        <w:jc w:val="lowKashida"/>
        <w:rPr>
          <w:rFonts w:cs="B Nazanin"/>
          <w:sz w:val="24"/>
          <w:szCs w:val="24"/>
          <w:rtl/>
          <w:lang w:eastAsia="en-US" w:bidi="fa-IR"/>
        </w:rPr>
      </w:pPr>
    </w:p>
    <w:p w14:paraId="20A25ABB" w14:textId="0F7F742E" w:rsidR="00735CF4" w:rsidRDefault="00735CF4" w:rsidP="0028796D">
      <w:pPr>
        <w:jc w:val="lowKashida"/>
        <w:rPr>
          <w:rFonts w:cs="B Nazanin"/>
          <w:sz w:val="24"/>
          <w:szCs w:val="24"/>
          <w:rtl/>
          <w:lang w:eastAsia="en-US" w:bidi="fa-IR"/>
        </w:rPr>
      </w:pPr>
    </w:p>
    <w:p w14:paraId="2798BDB0" w14:textId="77777777" w:rsidR="00735CF4" w:rsidRPr="005C12A1" w:rsidRDefault="00735CF4" w:rsidP="0028796D">
      <w:pPr>
        <w:jc w:val="lowKashida"/>
        <w:rPr>
          <w:rFonts w:cs="B Nazanin"/>
          <w:sz w:val="24"/>
          <w:szCs w:val="24"/>
          <w:rtl/>
          <w:lang w:eastAsia="en-US" w:bidi="fa-IR"/>
        </w:rPr>
      </w:pPr>
    </w:p>
    <w:p w14:paraId="0BEEDEB7" w14:textId="77777777" w:rsidR="003D42BE" w:rsidRPr="005C12A1" w:rsidRDefault="003D42BE" w:rsidP="0028796D">
      <w:pPr>
        <w:jc w:val="lowKashida"/>
        <w:rPr>
          <w:rFonts w:cs="B Nazanin"/>
          <w:sz w:val="24"/>
          <w:szCs w:val="24"/>
          <w:rtl/>
          <w:lang w:eastAsia="en-US" w:bidi="fa-IR"/>
        </w:rPr>
      </w:pPr>
    </w:p>
    <w:p w14:paraId="65E2BE16" w14:textId="77777777" w:rsidR="00DC2FC3" w:rsidRPr="009474F7" w:rsidRDefault="00EC3B06" w:rsidP="00CC4301">
      <w:pPr>
        <w:spacing w:line="360" w:lineRule="auto"/>
        <w:jc w:val="lowKashida"/>
        <w:rPr>
          <w:rFonts w:cs="B Nazanin"/>
          <w:b/>
          <w:bCs/>
          <w:sz w:val="28"/>
          <w:szCs w:val="28"/>
          <w:lang w:bidi="fa-IR"/>
        </w:rPr>
      </w:pPr>
      <w:r>
        <w:rPr>
          <w:rFonts w:cs="B Nazanin" w:hint="cs"/>
          <w:b/>
          <w:bCs/>
          <w:sz w:val="28"/>
          <w:szCs w:val="28"/>
          <w:rtl/>
          <w:lang w:bidi="fa-IR"/>
        </w:rPr>
        <w:lastRenderedPageBreak/>
        <w:t>58</w:t>
      </w:r>
      <w:r w:rsidR="009474F7">
        <w:rPr>
          <w:rFonts w:cs="B Nazanin" w:hint="cs"/>
          <w:b/>
          <w:bCs/>
          <w:sz w:val="28"/>
          <w:szCs w:val="28"/>
          <w:rtl/>
          <w:lang w:bidi="fa-IR"/>
        </w:rPr>
        <w:t>-3-</w:t>
      </w:r>
      <w:r w:rsidR="00DC2FC3" w:rsidRPr="009474F7">
        <w:rPr>
          <w:rFonts w:cs="B Nazanin" w:hint="cs"/>
          <w:b/>
          <w:bCs/>
          <w:sz w:val="28"/>
          <w:szCs w:val="28"/>
          <w:rtl/>
          <w:lang w:bidi="fa-IR"/>
        </w:rPr>
        <w:t xml:space="preserve"> آمار دعاوی قضایی (حقوقی و کیفری) سال 140</w:t>
      </w:r>
      <w:r w:rsidR="00CC4301">
        <w:rPr>
          <w:rFonts w:cs="B Nazanin" w:hint="cs"/>
          <w:b/>
          <w:bCs/>
          <w:sz w:val="28"/>
          <w:szCs w:val="28"/>
          <w:rtl/>
          <w:lang w:bidi="fa-IR"/>
        </w:rPr>
        <w:t>3</w:t>
      </w:r>
    </w:p>
    <w:tbl>
      <w:tblPr>
        <w:bidiVisual/>
        <w:tblW w:w="12960" w:type="dxa"/>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CellMar>
          <w:left w:w="0" w:type="dxa"/>
          <w:right w:w="0" w:type="dxa"/>
        </w:tblCellMar>
        <w:tblLook w:val="0600" w:firstRow="0" w:lastRow="0" w:firstColumn="0" w:lastColumn="0" w:noHBand="1" w:noVBand="1"/>
      </w:tblPr>
      <w:tblGrid>
        <w:gridCol w:w="2160"/>
        <w:gridCol w:w="680"/>
        <w:gridCol w:w="680"/>
        <w:gridCol w:w="520"/>
        <w:gridCol w:w="660"/>
        <w:gridCol w:w="620"/>
        <w:gridCol w:w="620"/>
        <w:gridCol w:w="2520"/>
        <w:gridCol w:w="2320"/>
        <w:gridCol w:w="2180"/>
      </w:tblGrid>
      <w:tr w:rsidR="00DC2FC3" w:rsidRPr="005C12A1" w14:paraId="5AA34ED7" w14:textId="77777777" w:rsidTr="009474F7">
        <w:trPr>
          <w:trHeight w:val="426"/>
          <w:jc w:val="center"/>
        </w:trPr>
        <w:tc>
          <w:tcPr>
            <w:tcW w:w="2160" w:type="dxa"/>
            <w:vMerge w:val="restart"/>
            <w:shd w:val="clear" w:color="auto" w:fill="D4E6FC"/>
            <w:tcMar>
              <w:top w:w="8" w:type="dxa"/>
              <w:left w:w="8" w:type="dxa"/>
              <w:bottom w:w="0" w:type="dxa"/>
              <w:right w:w="8" w:type="dxa"/>
            </w:tcMar>
            <w:vAlign w:val="center"/>
            <w:hideMark/>
          </w:tcPr>
          <w:p w14:paraId="46A34741" w14:textId="77777777" w:rsidR="00DC2FC3" w:rsidRPr="009474F7" w:rsidRDefault="00DC2FC3" w:rsidP="0028796D">
            <w:pPr>
              <w:jc w:val="center"/>
              <w:textAlignment w:val="center"/>
              <w:rPr>
                <w:rFonts w:ascii="Arial" w:hAnsi="Arial" w:cs="B Nazanin"/>
                <w:sz w:val="22"/>
                <w:szCs w:val="22"/>
                <w:lang w:eastAsia="en-US"/>
              </w:rPr>
            </w:pPr>
            <w:r w:rsidRPr="009474F7">
              <w:rPr>
                <w:rFonts w:ascii="B Mitra" w:eastAsiaTheme="minorEastAsia" w:hAnsi="Arial" w:cs="B Nazanin" w:hint="cs"/>
                <w:b/>
                <w:bCs/>
                <w:color w:val="000000"/>
                <w:kern w:val="24"/>
                <w:sz w:val="22"/>
                <w:szCs w:val="22"/>
                <w:rtl/>
                <w:lang w:eastAsia="en-US" w:bidi="fa-IR"/>
              </w:rPr>
              <w:t xml:space="preserve">نام شركت </w:t>
            </w:r>
          </w:p>
        </w:tc>
        <w:tc>
          <w:tcPr>
            <w:tcW w:w="1360" w:type="dxa"/>
            <w:gridSpan w:val="2"/>
            <w:shd w:val="clear" w:color="auto" w:fill="D4E6FC"/>
            <w:tcMar>
              <w:top w:w="8" w:type="dxa"/>
              <w:left w:w="8" w:type="dxa"/>
              <w:bottom w:w="0" w:type="dxa"/>
              <w:right w:w="8" w:type="dxa"/>
            </w:tcMar>
            <w:vAlign w:val="center"/>
            <w:hideMark/>
          </w:tcPr>
          <w:p w14:paraId="00F16CB9" w14:textId="77777777" w:rsidR="00DC2FC3" w:rsidRPr="009474F7" w:rsidRDefault="00DC2FC3" w:rsidP="0028796D">
            <w:pPr>
              <w:jc w:val="center"/>
              <w:textAlignment w:val="center"/>
              <w:rPr>
                <w:rFonts w:ascii="Arial" w:hAnsi="Arial" w:cs="B Nazanin"/>
                <w:sz w:val="22"/>
                <w:szCs w:val="22"/>
                <w:lang w:eastAsia="en-US"/>
              </w:rPr>
            </w:pPr>
            <w:r w:rsidRPr="009474F7">
              <w:rPr>
                <w:rFonts w:ascii="B Mitra" w:eastAsiaTheme="minorEastAsia" w:hAnsi="Arial" w:cs="B Nazanin" w:hint="cs"/>
                <w:b/>
                <w:bCs/>
                <w:color w:val="000000"/>
                <w:kern w:val="24"/>
                <w:sz w:val="22"/>
                <w:szCs w:val="22"/>
                <w:rtl/>
                <w:lang w:eastAsia="en-US" w:bidi="fa-IR"/>
              </w:rPr>
              <w:t xml:space="preserve"> پرونده</w:t>
            </w:r>
          </w:p>
        </w:tc>
        <w:tc>
          <w:tcPr>
            <w:tcW w:w="520" w:type="dxa"/>
            <w:vMerge w:val="restart"/>
            <w:shd w:val="clear" w:color="auto" w:fill="D4E6FC"/>
            <w:tcMar>
              <w:top w:w="8" w:type="dxa"/>
              <w:left w:w="8" w:type="dxa"/>
              <w:bottom w:w="0" w:type="dxa"/>
              <w:right w:w="8" w:type="dxa"/>
            </w:tcMar>
            <w:vAlign w:val="center"/>
            <w:hideMark/>
          </w:tcPr>
          <w:p w14:paraId="48E49C18" w14:textId="77777777" w:rsidR="00DC2FC3" w:rsidRPr="009474F7" w:rsidRDefault="00DC2FC3" w:rsidP="0028796D">
            <w:pPr>
              <w:jc w:val="center"/>
              <w:textAlignment w:val="center"/>
              <w:rPr>
                <w:rFonts w:ascii="Arial" w:hAnsi="Arial" w:cs="B Nazanin"/>
                <w:sz w:val="22"/>
                <w:szCs w:val="22"/>
                <w:lang w:eastAsia="en-US"/>
              </w:rPr>
            </w:pPr>
            <w:r w:rsidRPr="009474F7">
              <w:rPr>
                <w:rFonts w:ascii="B Mitra" w:eastAsiaTheme="minorEastAsia" w:hAnsi="Arial" w:cs="B Nazanin" w:hint="cs"/>
                <w:b/>
                <w:bCs/>
                <w:color w:val="000000"/>
                <w:kern w:val="24"/>
                <w:sz w:val="22"/>
                <w:szCs w:val="22"/>
                <w:rtl/>
                <w:lang w:eastAsia="en-US" w:bidi="fa-IR"/>
              </w:rPr>
              <w:t>جاري</w:t>
            </w:r>
          </w:p>
        </w:tc>
        <w:tc>
          <w:tcPr>
            <w:tcW w:w="660" w:type="dxa"/>
            <w:vMerge w:val="restart"/>
            <w:shd w:val="clear" w:color="auto" w:fill="D4E6FC"/>
            <w:tcMar>
              <w:top w:w="8" w:type="dxa"/>
              <w:left w:w="8" w:type="dxa"/>
              <w:bottom w:w="0" w:type="dxa"/>
              <w:right w:w="8" w:type="dxa"/>
            </w:tcMar>
            <w:vAlign w:val="center"/>
            <w:hideMark/>
          </w:tcPr>
          <w:p w14:paraId="054528FA" w14:textId="77777777" w:rsidR="00DC2FC3" w:rsidRPr="009474F7" w:rsidRDefault="00DC2FC3" w:rsidP="0028796D">
            <w:pPr>
              <w:jc w:val="center"/>
              <w:textAlignment w:val="center"/>
              <w:rPr>
                <w:rFonts w:ascii="Arial" w:hAnsi="Arial" w:cs="B Nazanin"/>
                <w:sz w:val="22"/>
                <w:szCs w:val="22"/>
                <w:lang w:eastAsia="en-US"/>
              </w:rPr>
            </w:pPr>
            <w:r w:rsidRPr="009474F7">
              <w:rPr>
                <w:rFonts w:ascii="B Mitra" w:eastAsiaTheme="minorEastAsia" w:hAnsi="Arial" w:cs="B Nazanin" w:hint="cs"/>
                <w:b/>
                <w:bCs/>
                <w:color w:val="000000"/>
                <w:kern w:val="24"/>
                <w:sz w:val="22"/>
                <w:szCs w:val="22"/>
                <w:rtl/>
                <w:lang w:eastAsia="en-US" w:bidi="fa-IR"/>
              </w:rPr>
              <w:t>مختومه</w:t>
            </w:r>
          </w:p>
        </w:tc>
        <w:tc>
          <w:tcPr>
            <w:tcW w:w="1240" w:type="dxa"/>
            <w:gridSpan w:val="2"/>
            <w:shd w:val="clear" w:color="auto" w:fill="D4E6FC"/>
            <w:tcMar>
              <w:top w:w="8" w:type="dxa"/>
              <w:left w:w="8" w:type="dxa"/>
              <w:bottom w:w="0" w:type="dxa"/>
              <w:right w:w="8" w:type="dxa"/>
            </w:tcMar>
            <w:vAlign w:val="center"/>
            <w:hideMark/>
          </w:tcPr>
          <w:p w14:paraId="4941BF1C" w14:textId="77777777" w:rsidR="00DC2FC3" w:rsidRPr="009474F7" w:rsidRDefault="00DC2FC3" w:rsidP="0028796D">
            <w:pPr>
              <w:jc w:val="center"/>
              <w:textAlignment w:val="center"/>
              <w:rPr>
                <w:rFonts w:ascii="Arial" w:hAnsi="Arial" w:cs="B Nazanin"/>
                <w:sz w:val="22"/>
                <w:szCs w:val="22"/>
                <w:lang w:eastAsia="en-US"/>
              </w:rPr>
            </w:pPr>
            <w:r w:rsidRPr="009474F7">
              <w:rPr>
                <w:rFonts w:ascii="B Mitra" w:eastAsiaTheme="minorEastAsia" w:hAnsi="Arial" w:cs="B Nazanin" w:hint="cs"/>
                <w:b/>
                <w:bCs/>
                <w:color w:val="000000"/>
                <w:kern w:val="24"/>
                <w:sz w:val="22"/>
                <w:szCs w:val="22"/>
                <w:rtl/>
                <w:lang w:eastAsia="en-US" w:bidi="fa-IR"/>
              </w:rPr>
              <w:t>آرای صادره</w:t>
            </w:r>
          </w:p>
        </w:tc>
        <w:tc>
          <w:tcPr>
            <w:tcW w:w="2520" w:type="dxa"/>
            <w:vMerge w:val="restart"/>
            <w:shd w:val="clear" w:color="auto" w:fill="D4E6FC"/>
            <w:tcMar>
              <w:top w:w="8" w:type="dxa"/>
              <w:left w:w="8" w:type="dxa"/>
              <w:bottom w:w="0" w:type="dxa"/>
              <w:right w:w="8" w:type="dxa"/>
            </w:tcMar>
            <w:vAlign w:val="center"/>
            <w:hideMark/>
          </w:tcPr>
          <w:p w14:paraId="7A4D692A" w14:textId="77777777" w:rsidR="00DC2FC3" w:rsidRPr="009474F7" w:rsidRDefault="00DC2FC3" w:rsidP="0028796D">
            <w:pPr>
              <w:jc w:val="center"/>
              <w:textAlignment w:val="center"/>
              <w:rPr>
                <w:rFonts w:ascii="Arial" w:hAnsi="Arial" w:cs="B Nazanin"/>
                <w:sz w:val="22"/>
                <w:szCs w:val="22"/>
                <w:lang w:eastAsia="en-US"/>
              </w:rPr>
            </w:pPr>
            <w:r w:rsidRPr="009474F7">
              <w:rPr>
                <w:rFonts w:ascii="B Mitra" w:eastAsiaTheme="minorEastAsia" w:hAnsi="Arial" w:cs="B Nazanin" w:hint="cs"/>
                <w:b/>
                <w:bCs/>
                <w:color w:val="000000"/>
                <w:kern w:val="24"/>
                <w:sz w:val="22"/>
                <w:szCs w:val="22"/>
                <w:rtl/>
                <w:lang w:eastAsia="en-US" w:bidi="fa-IR"/>
              </w:rPr>
              <w:t>هزینه دادرسی پرداخت شده (میلیون ریال)</w:t>
            </w:r>
          </w:p>
        </w:tc>
        <w:tc>
          <w:tcPr>
            <w:tcW w:w="2320" w:type="dxa"/>
            <w:vMerge w:val="restart"/>
            <w:shd w:val="clear" w:color="auto" w:fill="D4E6FC"/>
            <w:tcMar>
              <w:top w:w="8" w:type="dxa"/>
              <w:left w:w="8" w:type="dxa"/>
              <w:bottom w:w="0" w:type="dxa"/>
              <w:right w:w="8" w:type="dxa"/>
            </w:tcMar>
            <w:vAlign w:val="center"/>
            <w:hideMark/>
          </w:tcPr>
          <w:p w14:paraId="06C861DA" w14:textId="77777777" w:rsidR="00DC2FC3" w:rsidRPr="009474F7" w:rsidRDefault="00DC2FC3" w:rsidP="0028796D">
            <w:pPr>
              <w:jc w:val="center"/>
              <w:textAlignment w:val="center"/>
              <w:rPr>
                <w:rFonts w:ascii="Arial" w:hAnsi="Arial" w:cs="B Nazanin"/>
                <w:sz w:val="22"/>
                <w:szCs w:val="22"/>
                <w:lang w:eastAsia="en-US"/>
              </w:rPr>
            </w:pPr>
            <w:r w:rsidRPr="009474F7">
              <w:rPr>
                <w:rFonts w:ascii="B Mitra" w:eastAsiaTheme="minorEastAsia" w:hAnsi="Arial" w:cs="B Nazanin" w:hint="cs"/>
                <w:b/>
                <w:bCs/>
                <w:color w:val="000000"/>
                <w:kern w:val="24"/>
                <w:sz w:val="22"/>
                <w:szCs w:val="22"/>
                <w:rtl/>
                <w:lang w:eastAsia="en-US" w:bidi="fa-IR"/>
              </w:rPr>
              <w:t>مبلغ محكوم به عليه شركت (ميليون ريال)</w:t>
            </w:r>
          </w:p>
        </w:tc>
        <w:tc>
          <w:tcPr>
            <w:tcW w:w="2180" w:type="dxa"/>
            <w:vMerge w:val="restart"/>
            <w:shd w:val="clear" w:color="auto" w:fill="D4E6FC"/>
            <w:tcMar>
              <w:top w:w="8" w:type="dxa"/>
              <w:left w:w="8" w:type="dxa"/>
              <w:bottom w:w="0" w:type="dxa"/>
              <w:right w:w="8" w:type="dxa"/>
            </w:tcMar>
            <w:vAlign w:val="center"/>
            <w:hideMark/>
          </w:tcPr>
          <w:p w14:paraId="505EA9C2" w14:textId="77777777" w:rsidR="00DC2FC3" w:rsidRPr="009474F7" w:rsidRDefault="00DC2FC3" w:rsidP="0028796D">
            <w:pPr>
              <w:jc w:val="center"/>
              <w:textAlignment w:val="center"/>
              <w:rPr>
                <w:rFonts w:ascii="Arial" w:hAnsi="Arial" w:cs="B Nazanin"/>
                <w:sz w:val="22"/>
                <w:szCs w:val="22"/>
                <w:lang w:eastAsia="en-US"/>
              </w:rPr>
            </w:pPr>
            <w:r w:rsidRPr="009474F7">
              <w:rPr>
                <w:rFonts w:ascii="B Mitra" w:eastAsiaTheme="minorEastAsia" w:hAnsi="Arial" w:cs="B Nazanin" w:hint="cs"/>
                <w:b/>
                <w:bCs/>
                <w:color w:val="000000"/>
                <w:kern w:val="24"/>
                <w:sz w:val="22"/>
                <w:szCs w:val="22"/>
                <w:rtl/>
                <w:lang w:eastAsia="en-US" w:bidi="fa-IR"/>
              </w:rPr>
              <w:t>مبلغ محكوم به له شركت (ميليون ريال)</w:t>
            </w:r>
          </w:p>
        </w:tc>
      </w:tr>
      <w:tr w:rsidR="00DC2FC3" w:rsidRPr="005C12A1" w14:paraId="5ACBCB96" w14:textId="77777777" w:rsidTr="009474F7">
        <w:trPr>
          <w:trHeight w:val="375"/>
          <w:jc w:val="center"/>
        </w:trPr>
        <w:tc>
          <w:tcPr>
            <w:tcW w:w="0" w:type="auto"/>
            <w:vMerge/>
            <w:vAlign w:val="center"/>
            <w:hideMark/>
          </w:tcPr>
          <w:p w14:paraId="4614865E" w14:textId="77777777" w:rsidR="00DC2FC3" w:rsidRPr="005C12A1" w:rsidRDefault="00DC2FC3" w:rsidP="0028796D">
            <w:pPr>
              <w:rPr>
                <w:rFonts w:ascii="Arial" w:hAnsi="Arial" w:cs="B Nazanin"/>
                <w:sz w:val="36"/>
                <w:szCs w:val="36"/>
                <w:lang w:eastAsia="en-US"/>
              </w:rPr>
            </w:pPr>
          </w:p>
        </w:tc>
        <w:tc>
          <w:tcPr>
            <w:tcW w:w="680" w:type="dxa"/>
            <w:shd w:val="clear" w:color="auto" w:fill="D4E6FC"/>
            <w:tcMar>
              <w:top w:w="8" w:type="dxa"/>
              <w:left w:w="8" w:type="dxa"/>
              <w:bottom w:w="0" w:type="dxa"/>
              <w:right w:w="8" w:type="dxa"/>
            </w:tcMar>
            <w:vAlign w:val="center"/>
            <w:hideMark/>
          </w:tcPr>
          <w:p w14:paraId="1C738C15" w14:textId="77777777" w:rsidR="00DC2FC3" w:rsidRPr="005C12A1" w:rsidRDefault="00DC2FC3" w:rsidP="0028796D">
            <w:pPr>
              <w:jc w:val="center"/>
              <w:textAlignment w:val="center"/>
              <w:rPr>
                <w:rFonts w:ascii="Arial" w:hAnsi="Arial" w:cs="B Nazanin"/>
                <w:sz w:val="36"/>
                <w:szCs w:val="36"/>
                <w:lang w:eastAsia="en-US"/>
              </w:rPr>
            </w:pPr>
            <w:r w:rsidRPr="005C12A1">
              <w:rPr>
                <w:rFonts w:ascii="B Mitra" w:eastAsiaTheme="minorEastAsia" w:hAnsi="Arial" w:cs="B Nazanin" w:hint="cs"/>
                <w:b/>
                <w:bCs/>
                <w:color w:val="000000"/>
                <w:kern w:val="24"/>
                <w:sz w:val="16"/>
                <w:szCs w:val="16"/>
                <w:rtl/>
                <w:lang w:eastAsia="en-US" w:bidi="fa-IR"/>
              </w:rPr>
              <w:t>حقوقي</w:t>
            </w:r>
          </w:p>
        </w:tc>
        <w:tc>
          <w:tcPr>
            <w:tcW w:w="680" w:type="dxa"/>
            <w:shd w:val="clear" w:color="auto" w:fill="D4E6FC"/>
            <w:tcMar>
              <w:top w:w="8" w:type="dxa"/>
              <w:left w:w="8" w:type="dxa"/>
              <w:bottom w:w="0" w:type="dxa"/>
              <w:right w:w="8" w:type="dxa"/>
            </w:tcMar>
            <w:vAlign w:val="center"/>
            <w:hideMark/>
          </w:tcPr>
          <w:p w14:paraId="17D1C37E" w14:textId="77777777" w:rsidR="00DC2FC3" w:rsidRPr="005C12A1" w:rsidRDefault="00DC2FC3" w:rsidP="0028796D">
            <w:pPr>
              <w:jc w:val="center"/>
              <w:textAlignment w:val="center"/>
              <w:rPr>
                <w:rFonts w:ascii="Arial" w:hAnsi="Arial" w:cs="B Nazanin"/>
                <w:sz w:val="36"/>
                <w:szCs w:val="36"/>
                <w:lang w:eastAsia="en-US"/>
              </w:rPr>
            </w:pPr>
            <w:r w:rsidRPr="005C12A1">
              <w:rPr>
                <w:rFonts w:ascii="B Mitra" w:eastAsiaTheme="minorEastAsia" w:hAnsi="Arial" w:cs="B Nazanin" w:hint="cs"/>
                <w:b/>
                <w:bCs/>
                <w:color w:val="000000"/>
                <w:kern w:val="24"/>
                <w:sz w:val="16"/>
                <w:szCs w:val="16"/>
                <w:rtl/>
                <w:lang w:eastAsia="en-US" w:bidi="fa-IR"/>
              </w:rPr>
              <w:t>کیفری</w:t>
            </w:r>
          </w:p>
        </w:tc>
        <w:tc>
          <w:tcPr>
            <w:tcW w:w="0" w:type="auto"/>
            <w:vMerge/>
            <w:shd w:val="clear" w:color="auto" w:fill="D4E6FC"/>
            <w:vAlign w:val="center"/>
            <w:hideMark/>
          </w:tcPr>
          <w:p w14:paraId="654585A6" w14:textId="77777777" w:rsidR="00DC2FC3" w:rsidRPr="005C12A1" w:rsidRDefault="00DC2FC3" w:rsidP="0028796D">
            <w:pPr>
              <w:rPr>
                <w:rFonts w:ascii="Arial" w:hAnsi="Arial" w:cs="B Nazanin"/>
                <w:sz w:val="36"/>
                <w:szCs w:val="36"/>
                <w:lang w:eastAsia="en-US"/>
              </w:rPr>
            </w:pPr>
          </w:p>
        </w:tc>
        <w:tc>
          <w:tcPr>
            <w:tcW w:w="0" w:type="auto"/>
            <w:vMerge/>
            <w:shd w:val="clear" w:color="auto" w:fill="D4E6FC"/>
            <w:vAlign w:val="center"/>
            <w:hideMark/>
          </w:tcPr>
          <w:p w14:paraId="37251915" w14:textId="77777777" w:rsidR="00DC2FC3" w:rsidRPr="005C12A1" w:rsidRDefault="00DC2FC3" w:rsidP="0028796D">
            <w:pPr>
              <w:rPr>
                <w:rFonts w:ascii="Arial" w:hAnsi="Arial" w:cs="B Nazanin"/>
                <w:sz w:val="36"/>
                <w:szCs w:val="36"/>
                <w:lang w:eastAsia="en-US"/>
              </w:rPr>
            </w:pPr>
          </w:p>
        </w:tc>
        <w:tc>
          <w:tcPr>
            <w:tcW w:w="620" w:type="dxa"/>
            <w:shd w:val="clear" w:color="auto" w:fill="D4E6FC"/>
            <w:tcMar>
              <w:top w:w="8" w:type="dxa"/>
              <w:left w:w="8" w:type="dxa"/>
              <w:bottom w:w="0" w:type="dxa"/>
              <w:right w:w="8" w:type="dxa"/>
            </w:tcMar>
            <w:vAlign w:val="center"/>
            <w:hideMark/>
          </w:tcPr>
          <w:p w14:paraId="25400410" w14:textId="77777777" w:rsidR="00DC2FC3" w:rsidRPr="005C12A1" w:rsidRDefault="00DC2FC3" w:rsidP="0028796D">
            <w:pPr>
              <w:jc w:val="center"/>
              <w:textAlignment w:val="center"/>
              <w:rPr>
                <w:rFonts w:ascii="Arial" w:hAnsi="Arial" w:cs="B Nazanin"/>
                <w:sz w:val="36"/>
                <w:szCs w:val="36"/>
                <w:lang w:eastAsia="en-US"/>
              </w:rPr>
            </w:pPr>
            <w:r w:rsidRPr="005C12A1">
              <w:rPr>
                <w:rFonts w:ascii="B Mitra" w:eastAsiaTheme="minorEastAsia" w:hAnsi="Arial" w:cs="B Nazanin" w:hint="cs"/>
                <w:b/>
                <w:bCs/>
                <w:color w:val="000000"/>
                <w:kern w:val="24"/>
                <w:sz w:val="16"/>
                <w:szCs w:val="16"/>
                <w:rtl/>
                <w:lang w:eastAsia="en-US" w:bidi="fa-IR"/>
              </w:rPr>
              <w:t>له</w:t>
            </w:r>
          </w:p>
        </w:tc>
        <w:tc>
          <w:tcPr>
            <w:tcW w:w="620" w:type="dxa"/>
            <w:shd w:val="clear" w:color="auto" w:fill="D4E6FC"/>
            <w:tcMar>
              <w:top w:w="8" w:type="dxa"/>
              <w:left w:w="8" w:type="dxa"/>
              <w:bottom w:w="0" w:type="dxa"/>
              <w:right w:w="8" w:type="dxa"/>
            </w:tcMar>
            <w:vAlign w:val="center"/>
            <w:hideMark/>
          </w:tcPr>
          <w:p w14:paraId="23E88D97" w14:textId="77777777" w:rsidR="00DC2FC3" w:rsidRPr="005C12A1" w:rsidRDefault="00DC2FC3" w:rsidP="0028796D">
            <w:pPr>
              <w:jc w:val="center"/>
              <w:textAlignment w:val="center"/>
              <w:rPr>
                <w:rFonts w:ascii="Arial" w:hAnsi="Arial" w:cs="B Nazanin"/>
                <w:sz w:val="36"/>
                <w:szCs w:val="36"/>
                <w:lang w:eastAsia="en-US"/>
              </w:rPr>
            </w:pPr>
            <w:r w:rsidRPr="005C12A1">
              <w:rPr>
                <w:rFonts w:ascii="B Mitra" w:eastAsiaTheme="minorEastAsia" w:hAnsi="Arial" w:cs="B Nazanin" w:hint="cs"/>
                <w:b/>
                <w:bCs/>
                <w:color w:val="000000"/>
                <w:kern w:val="24"/>
                <w:sz w:val="16"/>
                <w:szCs w:val="16"/>
                <w:rtl/>
                <w:lang w:eastAsia="en-US" w:bidi="fa-IR"/>
              </w:rPr>
              <w:t>علیه</w:t>
            </w:r>
          </w:p>
        </w:tc>
        <w:tc>
          <w:tcPr>
            <w:tcW w:w="0" w:type="auto"/>
            <w:vMerge/>
            <w:vAlign w:val="center"/>
            <w:hideMark/>
          </w:tcPr>
          <w:p w14:paraId="2B8CA10A" w14:textId="77777777" w:rsidR="00DC2FC3" w:rsidRPr="005C12A1" w:rsidRDefault="00DC2FC3" w:rsidP="0028796D">
            <w:pPr>
              <w:rPr>
                <w:rFonts w:ascii="Arial" w:hAnsi="Arial" w:cs="B Nazanin"/>
                <w:sz w:val="36"/>
                <w:szCs w:val="36"/>
                <w:lang w:eastAsia="en-US"/>
              </w:rPr>
            </w:pPr>
          </w:p>
        </w:tc>
        <w:tc>
          <w:tcPr>
            <w:tcW w:w="0" w:type="auto"/>
            <w:vMerge/>
            <w:vAlign w:val="center"/>
            <w:hideMark/>
          </w:tcPr>
          <w:p w14:paraId="4D0AC58A" w14:textId="77777777" w:rsidR="00DC2FC3" w:rsidRPr="005C12A1" w:rsidRDefault="00DC2FC3" w:rsidP="0028796D">
            <w:pPr>
              <w:rPr>
                <w:rFonts w:ascii="Arial" w:hAnsi="Arial" w:cs="B Nazanin"/>
                <w:sz w:val="36"/>
                <w:szCs w:val="36"/>
                <w:lang w:eastAsia="en-US"/>
              </w:rPr>
            </w:pPr>
          </w:p>
        </w:tc>
        <w:tc>
          <w:tcPr>
            <w:tcW w:w="0" w:type="auto"/>
            <w:vMerge/>
            <w:vAlign w:val="center"/>
            <w:hideMark/>
          </w:tcPr>
          <w:p w14:paraId="31490EDC" w14:textId="77777777" w:rsidR="00DC2FC3" w:rsidRPr="005C12A1" w:rsidRDefault="00DC2FC3" w:rsidP="0028796D">
            <w:pPr>
              <w:rPr>
                <w:rFonts w:ascii="Arial" w:hAnsi="Arial" w:cs="B Nazanin"/>
                <w:sz w:val="36"/>
                <w:szCs w:val="36"/>
                <w:lang w:eastAsia="en-US"/>
              </w:rPr>
            </w:pPr>
          </w:p>
        </w:tc>
      </w:tr>
      <w:tr w:rsidR="00DC2FC3" w:rsidRPr="005C12A1" w14:paraId="74D8EBFB" w14:textId="77777777" w:rsidTr="009474F7">
        <w:trPr>
          <w:trHeight w:val="621"/>
          <w:jc w:val="center"/>
        </w:trPr>
        <w:tc>
          <w:tcPr>
            <w:tcW w:w="2160" w:type="dxa"/>
            <w:shd w:val="clear" w:color="auto" w:fill="auto"/>
            <w:tcMar>
              <w:top w:w="8" w:type="dxa"/>
              <w:left w:w="8" w:type="dxa"/>
              <w:bottom w:w="0" w:type="dxa"/>
              <w:right w:w="8" w:type="dxa"/>
            </w:tcMar>
            <w:vAlign w:val="center"/>
            <w:hideMark/>
          </w:tcPr>
          <w:p w14:paraId="574E2623" w14:textId="56DA623B" w:rsidR="00DC2FC3" w:rsidRPr="005C12A1" w:rsidRDefault="00DC2FC3" w:rsidP="0028796D">
            <w:pPr>
              <w:jc w:val="center"/>
              <w:textAlignment w:val="center"/>
              <w:rPr>
                <w:rFonts w:ascii="Arial" w:hAnsi="Arial" w:cs="B Nazanin"/>
                <w:sz w:val="36"/>
                <w:szCs w:val="36"/>
                <w:lang w:eastAsia="en-US"/>
              </w:rPr>
            </w:pPr>
            <w:r w:rsidRPr="005C12A1">
              <w:rPr>
                <w:rFonts w:ascii="B Mitra" w:eastAsiaTheme="minorEastAsia" w:hAnsi="Arial" w:cs="B Nazanin" w:hint="cs"/>
                <w:b/>
                <w:bCs/>
                <w:color w:val="000000"/>
                <w:kern w:val="24"/>
                <w:sz w:val="16"/>
                <w:szCs w:val="16"/>
                <w:rtl/>
                <w:lang w:eastAsia="en-US" w:bidi="fa-IR"/>
              </w:rPr>
              <w:t xml:space="preserve">شرکت آب منطقه ای </w:t>
            </w:r>
            <w:r w:rsidR="003778E5">
              <w:rPr>
                <w:rFonts w:ascii="B Mitra" w:eastAsiaTheme="minorEastAsia" w:hAnsi="Arial" w:cs="B Nazanin" w:hint="cs"/>
                <w:b/>
                <w:bCs/>
                <w:color w:val="000000"/>
                <w:kern w:val="24"/>
                <w:sz w:val="16"/>
                <w:szCs w:val="16"/>
                <w:rtl/>
                <w:lang w:eastAsia="en-US" w:bidi="fa-IR"/>
              </w:rPr>
              <w:t>کرمان</w:t>
            </w:r>
          </w:p>
        </w:tc>
        <w:tc>
          <w:tcPr>
            <w:tcW w:w="680" w:type="dxa"/>
            <w:shd w:val="clear" w:color="auto" w:fill="auto"/>
            <w:tcMar>
              <w:top w:w="8" w:type="dxa"/>
              <w:left w:w="8" w:type="dxa"/>
              <w:bottom w:w="0" w:type="dxa"/>
              <w:right w:w="8" w:type="dxa"/>
            </w:tcMar>
            <w:vAlign w:val="center"/>
            <w:hideMark/>
          </w:tcPr>
          <w:p w14:paraId="6C19F516" w14:textId="0E304EEE" w:rsidR="00DC2FC3" w:rsidRPr="005C12A1" w:rsidRDefault="003778E5" w:rsidP="0028796D">
            <w:pPr>
              <w:jc w:val="center"/>
              <w:textAlignment w:val="center"/>
              <w:rPr>
                <w:rFonts w:ascii="Arial" w:hAnsi="Arial" w:cs="B Nazanin"/>
                <w:sz w:val="36"/>
                <w:szCs w:val="36"/>
                <w:lang w:eastAsia="en-US"/>
              </w:rPr>
            </w:pPr>
            <w:r>
              <w:rPr>
                <w:rFonts w:ascii="B Mitra" w:eastAsiaTheme="minorEastAsia" w:hAnsi="Arial" w:cs="B Nazanin" w:hint="cs"/>
                <w:b/>
                <w:bCs/>
                <w:color w:val="000000"/>
                <w:kern w:val="24"/>
                <w:sz w:val="16"/>
                <w:szCs w:val="16"/>
                <w:rtl/>
                <w:lang w:eastAsia="en-US"/>
              </w:rPr>
              <w:t>176</w:t>
            </w:r>
            <w:r w:rsidR="00DC2FC3" w:rsidRPr="005C12A1">
              <w:rPr>
                <w:rFonts w:ascii="B Mitra" w:eastAsiaTheme="minorEastAsia" w:hAnsi="Arial" w:cs="B Nazanin" w:hint="cs"/>
                <w:b/>
                <w:bCs/>
                <w:color w:val="000000"/>
                <w:kern w:val="24"/>
                <w:sz w:val="16"/>
                <w:szCs w:val="16"/>
                <w:lang w:eastAsia="en-US"/>
              </w:rPr>
              <w:t> </w:t>
            </w:r>
          </w:p>
        </w:tc>
        <w:tc>
          <w:tcPr>
            <w:tcW w:w="680" w:type="dxa"/>
            <w:shd w:val="clear" w:color="auto" w:fill="auto"/>
            <w:tcMar>
              <w:top w:w="8" w:type="dxa"/>
              <w:left w:w="8" w:type="dxa"/>
              <w:bottom w:w="0" w:type="dxa"/>
              <w:right w:w="8" w:type="dxa"/>
            </w:tcMar>
            <w:vAlign w:val="center"/>
            <w:hideMark/>
          </w:tcPr>
          <w:p w14:paraId="3ADC4E2B" w14:textId="30F571A9" w:rsidR="00DC2FC3" w:rsidRPr="005C12A1" w:rsidRDefault="00DC2FC3" w:rsidP="0028796D">
            <w:pPr>
              <w:jc w:val="center"/>
              <w:textAlignment w:val="center"/>
              <w:rPr>
                <w:rFonts w:ascii="Arial" w:hAnsi="Arial" w:cs="B Nazanin"/>
                <w:sz w:val="36"/>
                <w:szCs w:val="36"/>
                <w:lang w:eastAsia="en-US"/>
              </w:rPr>
            </w:pPr>
            <w:r w:rsidRPr="005C12A1">
              <w:rPr>
                <w:rFonts w:ascii="B Mitra" w:eastAsiaTheme="minorEastAsia" w:hAnsi="Arial" w:cs="B Nazanin" w:hint="cs"/>
                <w:b/>
                <w:bCs/>
                <w:color w:val="000000"/>
                <w:kern w:val="24"/>
                <w:sz w:val="16"/>
                <w:szCs w:val="16"/>
                <w:lang w:eastAsia="en-US"/>
              </w:rPr>
              <w:t> </w:t>
            </w:r>
            <w:r w:rsidR="003778E5">
              <w:rPr>
                <w:rFonts w:ascii="B Mitra" w:eastAsiaTheme="minorEastAsia" w:hAnsi="Arial" w:cs="B Nazanin" w:hint="cs"/>
                <w:b/>
                <w:bCs/>
                <w:color w:val="000000"/>
                <w:kern w:val="24"/>
                <w:sz w:val="16"/>
                <w:szCs w:val="16"/>
                <w:rtl/>
                <w:lang w:eastAsia="en-US"/>
              </w:rPr>
              <w:t>300</w:t>
            </w:r>
          </w:p>
        </w:tc>
        <w:tc>
          <w:tcPr>
            <w:tcW w:w="520" w:type="dxa"/>
            <w:shd w:val="clear" w:color="auto" w:fill="auto"/>
            <w:tcMar>
              <w:top w:w="8" w:type="dxa"/>
              <w:left w:w="8" w:type="dxa"/>
              <w:bottom w:w="0" w:type="dxa"/>
              <w:right w:w="8" w:type="dxa"/>
            </w:tcMar>
            <w:vAlign w:val="center"/>
            <w:hideMark/>
          </w:tcPr>
          <w:p w14:paraId="30AFA728" w14:textId="16CD8115" w:rsidR="00DC2FC3" w:rsidRPr="005C12A1" w:rsidRDefault="00DC2FC3" w:rsidP="0028796D">
            <w:pPr>
              <w:jc w:val="center"/>
              <w:textAlignment w:val="center"/>
              <w:rPr>
                <w:rFonts w:ascii="Arial" w:hAnsi="Arial" w:cs="B Nazanin"/>
                <w:sz w:val="36"/>
                <w:szCs w:val="36"/>
                <w:lang w:eastAsia="en-US"/>
              </w:rPr>
            </w:pPr>
            <w:r w:rsidRPr="005C12A1">
              <w:rPr>
                <w:rFonts w:ascii="B Mitra" w:eastAsiaTheme="minorEastAsia" w:hAnsi="Arial" w:cs="B Nazanin" w:hint="cs"/>
                <w:b/>
                <w:bCs/>
                <w:color w:val="000000"/>
                <w:kern w:val="24"/>
                <w:sz w:val="16"/>
                <w:szCs w:val="16"/>
                <w:lang w:eastAsia="en-US"/>
              </w:rPr>
              <w:t> </w:t>
            </w:r>
            <w:r w:rsidR="003778E5">
              <w:rPr>
                <w:rFonts w:ascii="B Mitra" w:eastAsiaTheme="minorEastAsia" w:hAnsi="Arial" w:cs="B Nazanin" w:hint="cs"/>
                <w:b/>
                <w:bCs/>
                <w:color w:val="000000"/>
                <w:kern w:val="24"/>
                <w:sz w:val="16"/>
                <w:szCs w:val="16"/>
                <w:rtl/>
                <w:lang w:eastAsia="en-US"/>
              </w:rPr>
              <w:t>25</w:t>
            </w:r>
          </w:p>
        </w:tc>
        <w:tc>
          <w:tcPr>
            <w:tcW w:w="660" w:type="dxa"/>
            <w:shd w:val="clear" w:color="auto" w:fill="auto"/>
            <w:tcMar>
              <w:top w:w="8" w:type="dxa"/>
              <w:left w:w="8" w:type="dxa"/>
              <w:bottom w:w="0" w:type="dxa"/>
              <w:right w:w="8" w:type="dxa"/>
            </w:tcMar>
            <w:vAlign w:val="center"/>
            <w:hideMark/>
          </w:tcPr>
          <w:p w14:paraId="5DAC73B5" w14:textId="004A83CB" w:rsidR="00DC2FC3" w:rsidRPr="005C12A1" w:rsidRDefault="00DC2FC3" w:rsidP="0028796D">
            <w:pPr>
              <w:jc w:val="center"/>
              <w:textAlignment w:val="center"/>
              <w:rPr>
                <w:rFonts w:ascii="Arial" w:hAnsi="Arial" w:cs="B Nazanin"/>
                <w:sz w:val="36"/>
                <w:szCs w:val="36"/>
                <w:lang w:eastAsia="en-US"/>
              </w:rPr>
            </w:pPr>
            <w:r w:rsidRPr="005C12A1">
              <w:rPr>
                <w:rFonts w:ascii="B Mitra" w:eastAsiaTheme="minorEastAsia" w:hAnsi="Arial" w:cs="B Nazanin" w:hint="cs"/>
                <w:b/>
                <w:bCs/>
                <w:color w:val="000000"/>
                <w:kern w:val="24"/>
                <w:sz w:val="16"/>
                <w:szCs w:val="16"/>
                <w:lang w:eastAsia="en-US"/>
              </w:rPr>
              <w:t> </w:t>
            </w:r>
            <w:r w:rsidR="003778E5">
              <w:rPr>
                <w:rFonts w:ascii="B Mitra" w:eastAsiaTheme="minorEastAsia" w:hAnsi="Arial" w:cs="B Nazanin" w:hint="cs"/>
                <w:b/>
                <w:bCs/>
                <w:color w:val="000000"/>
                <w:kern w:val="24"/>
                <w:sz w:val="16"/>
                <w:szCs w:val="16"/>
                <w:rtl/>
                <w:lang w:eastAsia="en-US"/>
              </w:rPr>
              <w:t>212</w:t>
            </w:r>
          </w:p>
        </w:tc>
        <w:tc>
          <w:tcPr>
            <w:tcW w:w="620" w:type="dxa"/>
            <w:shd w:val="clear" w:color="auto" w:fill="auto"/>
            <w:tcMar>
              <w:top w:w="8" w:type="dxa"/>
              <w:left w:w="8" w:type="dxa"/>
              <w:bottom w:w="0" w:type="dxa"/>
              <w:right w:w="8" w:type="dxa"/>
            </w:tcMar>
            <w:vAlign w:val="center"/>
            <w:hideMark/>
          </w:tcPr>
          <w:p w14:paraId="3BDFE037" w14:textId="21EA8D7C" w:rsidR="00DC2FC3" w:rsidRPr="005C12A1" w:rsidRDefault="00DC2FC3" w:rsidP="0028796D">
            <w:pPr>
              <w:jc w:val="center"/>
              <w:textAlignment w:val="center"/>
              <w:rPr>
                <w:rFonts w:ascii="Arial" w:hAnsi="Arial" w:cs="B Nazanin"/>
                <w:sz w:val="36"/>
                <w:szCs w:val="36"/>
                <w:lang w:eastAsia="en-US"/>
              </w:rPr>
            </w:pPr>
            <w:r w:rsidRPr="005C12A1">
              <w:rPr>
                <w:rFonts w:ascii="B Mitra" w:eastAsiaTheme="minorEastAsia" w:hAnsi="Arial" w:cs="B Nazanin" w:hint="cs"/>
                <w:b/>
                <w:bCs/>
                <w:color w:val="000000"/>
                <w:kern w:val="24"/>
                <w:sz w:val="16"/>
                <w:szCs w:val="16"/>
                <w:lang w:eastAsia="en-US"/>
              </w:rPr>
              <w:t> </w:t>
            </w:r>
            <w:r w:rsidR="003778E5">
              <w:rPr>
                <w:rFonts w:ascii="B Mitra" w:eastAsiaTheme="minorEastAsia" w:hAnsi="Arial" w:cs="B Nazanin" w:hint="cs"/>
                <w:b/>
                <w:bCs/>
                <w:color w:val="000000"/>
                <w:kern w:val="24"/>
                <w:sz w:val="16"/>
                <w:szCs w:val="16"/>
                <w:rtl/>
                <w:lang w:eastAsia="en-US"/>
              </w:rPr>
              <w:t>473</w:t>
            </w:r>
          </w:p>
        </w:tc>
        <w:tc>
          <w:tcPr>
            <w:tcW w:w="620" w:type="dxa"/>
            <w:shd w:val="clear" w:color="auto" w:fill="auto"/>
            <w:tcMar>
              <w:top w:w="8" w:type="dxa"/>
              <w:left w:w="8" w:type="dxa"/>
              <w:bottom w:w="0" w:type="dxa"/>
              <w:right w:w="8" w:type="dxa"/>
            </w:tcMar>
            <w:vAlign w:val="center"/>
            <w:hideMark/>
          </w:tcPr>
          <w:p w14:paraId="16A96251" w14:textId="3E429CB9" w:rsidR="00DC2FC3" w:rsidRPr="005C12A1" w:rsidRDefault="00DC2FC3" w:rsidP="0028796D">
            <w:pPr>
              <w:jc w:val="center"/>
              <w:textAlignment w:val="center"/>
              <w:rPr>
                <w:rFonts w:ascii="Arial" w:hAnsi="Arial" w:cs="B Nazanin"/>
                <w:sz w:val="36"/>
                <w:szCs w:val="36"/>
                <w:lang w:eastAsia="en-US"/>
              </w:rPr>
            </w:pPr>
            <w:r w:rsidRPr="005C12A1">
              <w:rPr>
                <w:rFonts w:ascii="B Mitra" w:eastAsiaTheme="minorEastAsia" w:hAnsi="Arial" w:cs="B Nazanin" w:hint="cs"/>
                <w:b/>
                <w:bCs/>
                <w:color w:val="000000"/>
                <w:kern w:val="24"/>
                <w:sz w:val="16"/>
                <w:szCs w:val="16"/>
                <w:lang w:eastAsia="en-US"/>
              </w:rPr>
              <w:t> </w:t>
            </w:r>
            <w:r w:rsidR="003778E5">
              <w:rPr>
                <w:rFonts w:ascii="B Mitra" w:eastAsiaTheme="minorEastAsia" w:hAnsi="Arial" w:cs="B Nazanin" w:hint="cs"/>
                <w:b/>
                <w:bCs/>
                <w:color w:val="000000"/>
                <w:kern w:val="24"/>
                <w:sz w:val="16"/>
                <w:szCs w:val="16"/>
                <w:rtl/>
                <w:lang w:eastAsia="en-US"/>
              </w:rPr>
              <w:t>3</w:t>
            </w:r>
          </w:p>
        </w:tc>
        <w:tc>
          <w:tcPr>
            <w:tcW w:w="2520" w:type="dxa"/>
            <w:shd w:val="clear" w:color="auto" w:fill="auto"/>
            <w:tcMar>
              <w:top w:w="8" w:type="dxa"/>
              <w:left w:w="8" w:type="dxa"/>
              <w:bottom w:w="0" w:type="dxa"/>
              <w:right w:w="8" w:type="dxa"/>
            </w:tcMar>
            <w:vAlign w:val="center"/>
            <w:hideMark/>
          </w:tcPr>
          <w:p w14:paraId="7B2D8A13" w14:textId="1C833469" w:rsidR="00DC2FC3" w:rsidRPr="005C12A1" w:rsidRDefault="00DC2FC3" w:rsidP="0028796D">
            <w:pPr>
              <w:jc w:val="center"/>
              <w:textAlignment w:val="center"/>
              <w:rPr>
                <w:rFonts w:ascii="Arial" w:hAnsi="Arial" w:cs="B Nazanin"/>
                <w:sz w:val="36"/>
                <w:szCs w:val="36"/>
                <w:lang w:eastAsia="en-US"/>
              </w:rPr>
            </w:pPr>
            <w:r w:rsidRPr="005C12A1">
              <w:rPr>
                <w:rFonts w:ascii="B Mitra" w:eastAsiaTheme="minorEastAsia" w:hAnsi="Arial" w:cs="B Nazanin" w:hint="cs"/>
                <w:b/>
                <w:bCs/>
                <w:color w:val="000000"/>
                <w:kern w:val="24"/>
                <w:sz w:val="16"/>
                <w:szCs w:val="16"/>
                <w:lang w:eastAsia="en-US"/>
              </w:rPr>
              <w:t> </w:t>
            </w:r>
            <w:r w:rsidR="003778E5">
              <w:rPr>
                <w:rFonts w:ascii="B Mitra" w:eastAsiaTheme="minorEastAsia" w:hAnsi="Arial" w:cs="B Nazanin" w:hint="cs"/>
                <w:b/>
                <w:bCs/>
                <w:color w:val="000000"/>
                <w:kern w:val="24"/>
                <w:sz w:val="16"/>
                <w:szCs w:val="16"/>
                <w:rtl/>
                <w:lang w:eastAsia="en-US"/>
              </w:rPr>
              <w:t>-</w:t>
            </w:r>
          </w:p>
        </w:tc>
        <w:tc>
          <w:tcPr>
            <w:tcW w:w="2320" w:type="dxa"/>
            <w:shd w:val="clear" w:color="auto" w:fill="auto"/>
            <w:tcMar>
              <w:top w:w="8" w:type="dxa"/>
              <w:left w:w="8" w:type="dxa"/>
              <w:bottom w:w="0" w:type="dxa"/>
              <w:right w:w="8" w:type="dxa"/>
            </w:tcMar>
            <w:vAlign w:val="center"/>
            <w:hideMark/>
          </w:tcPr>
          <w:p w14:paraId="1D16F424" w14:textId="707E5365" w:rsidR="00DC2FC3" w:rsidRPr="005C12A1" w:rsidRDefault="00DC2FC3" w:rsidP="0028796D">
            <w:pPr>
              <w:jc w:val="center"/>
              <w:textAlignment w:val="center"/>
              <w:rPr>
                <w:rFonts w:ascii="Arial" w:hAnsi="Arial" w:cs="B Nazanin"/>
                <w:sz w:val="36"/>
                <w:szCs w:val="36"/>
                <w:lang w:eastAsia="en-US"/>
              </w:rPr>
            </w:pPr>
            <w:r w:rsidRPr="005C12A1">
              <w:rPr>
                <w:rFonts w:ascii="B Mitra" w:eastAsiaTheme="minorEastAsia" w:hAnsi="Arial" w:cs="B Nazanin" w:hint="cs"/>
                <w:b/>
                <w:bCs/>
                <w:color w:val="000000"/>
                <w:kern w:val="24"/>
                <w:sz w:val="16"/>
                <w:szCs w:val="16"/>
                <w:lang w:eastAsia="en-US"/>
              </w:rPr>
              <w:t> </w:t>
            </w:r>
            <w:r w:rsidR="003778E5">
              <w:rPr>
                <w:rFonts w:ascii="B Mitra" w:eastAsiaTheme="minorEastAsia" w:hAnsi="Arial" w:cs="B Nazanin" w:hint="cs"/>
                <w:b/>
                <w:bCs/>
                <w:color w:val="000000"/>
                <w:kern w:val="24"/>
                <w:sz w:val="16"/>
                <w:szCs w:val="16"/>
                <w:rtl/>
                <w:lang w:eastAsia="en-US"/>
              </w:rPr>
              <w:t>-</w:t>
            </w:r>
          </w:p>
        </w:tc>
        <w:tc>
          <w:tcPr>
            <w:tcW w:w="2180" w:type="dxa"/>
            <w:shd w:val="clear" w:color="auto" w:fill="auto"/>
            <w:tcMar>
              <w:top w:w="8" w:type="dxa"/>
              <w:left w:w="8" w:type="dxa"/>
              <w:bottom w:w="0" w:type="dxa"/>
              <w:right w:w="8" w:type="dxa"/>
            </w:tcMar>
            <w:vAlign w:val="center"/>
            <w:hideMark/>
          </w:tcPr>
          <w:p w14:paraId="14A0B8A9" w14:textId="6BB96758" w:rsidR="00DC2FC3" w:rsidRPr="005C12A1" w:rsidRDefault="00DC2FC3" w:rsidP="0028796D">
            <w:pPr>
              <w:jc w:val="center"/>
              <w:textAlignment w:val="center"/>
              <w:rPr>
                <w:rFonts w:ascii="Arial" w:hAnsi="Arial" w:cs="B Nazanin"/>
                <w:sz w:val="36"/>
                <w:szCs w:val="36"/>
                <w:lang w:eastAsia="en-US"/>
              </w:rPr>
            </w:pPr>
            <w:r w:rsidRPr="005C12A1">
              <w:rPr>
                <w:rFonts w:ascii="B Mitra" w:eastAsiaTheme="minorEastAsia" w:hAnsi="Arial" w:cs="B Nazanin" w:hint="cs"/>
                <w:b/>
                <w:bCs/>
                <w:color w:val="000000"/>
                <w:kern w:val="24"/>
                <w:sz w:val="16"/>
                <w:szCs w:val="16"/>
                <w:lang w:eastAsia="en-US"/>
              </w:rPr>
              <w:t> </w:t>
            </w:r>
            <w:r w:rsidR="003778E5">
              <w:rPr>
                <w:rFonts w:ascii="B Mitra" w:eastAsiaTheme="minorEastAsia" w:hAnsi="Arial" w:cs="B Nazanin" w:hint="cs"/>
                <w:b/>
                <w:bCs/>
                <w:color w:val="000000"/>
                <w:kern w:val="24"/>
                <w:sz w:val="16"/>
                <w:szCs w:val="16"/>
                <w:rtl/>
                <w:lang w:eastAsia="en-US"/>
              </w:rPr>
              <w:t>339 ،598 ،592 ،26</w:t>
            </w:r>
          </w:p>
        </w:tc>
      </w:tr>
    </w:tbl>
    <w:p w14:paraId="40E1EC0D" w14:textId="77777777" w:rsidR="003D42BE" w:rsidRDefault="003D42BE" w:rsidP="0028796D">
      <w:pPr>
        <w:jc w:val="lowKashida"/>
        <w:rPr>
          <w:rFonts w:cs="B Nazanin"/>
          <w:sz w:val="24"/>
          <w:szCs w:val="24"/>
          <w:rtl/>
          <w:lang w:eastAsia="en-US" w:bidi="fa-IR"/>
        </w:rPr>
      </w:pPr>
    </w:p>
    <w:p w14:paraId="36298FE8" w14:textId="77777777" w:rsidR="009474F7" w:rsidRPr="005C12A1" w:rsidRDefault="009474F7" w:rsidP="0028796D">
      <w:pPr>
        <w:jc w:val="lowKashida"/>
        <w:rPr>
          <w:rFonts w:cs="B Nazanin"/>
          <w:sz w:val="24"/>
          <w:szCs w:val="24"/>
          <w:rtl/>
          <w:lang w:eastAsia="en-US" w:bidi="fa-IR"/>
        </w:rPr>
      </w:pPr>
    </w:p>
    <w:p w14:paraId="7382814F" w14:textId="77777777" w:rsidR="003D42BE" w:rsidRPr="005C12A1" w:rsidRDefault="003D42BE" w:rsidP="0028796D">
      <w:pPr>
        <w:jc w:val="lowKashida"/>
        <w:rPr>
          <w:rFonts w:cs="B Nazanin"/>
          <w:sz w:val="24"/>
          <w:szCs w:val="24"/>
          <w:rtl/>
          <w:lang w:eastAsia="en-US" w:bidi="fa-IR"/>
        </w:rPr>
      </w:pPr>
    </w:p>
    <w:p w14:paraId="70A79F38" w14:textId="77777777" w:rsidR="003D42BE" w:rsidRPr="005C12A1" w:rsidRDefault="003D42BE" w:rsidP="0028796D">
      <w:pPr>
        <w:jc w:val="lowKashida"/>
        <w:rPr>
          <w:rFonts w:cs="B Nazanin"/>
          <w:sz w:val="24"/>
          <w:szCs w:val="24"/>
          <w:rtl/>
          <w:lang w:eastAsia="en-US" w:bidi="fa-IR"/>
        </w:rPr>
      </w:pPr>
    </w:p>
    <w:p w14:paraId="69941A5B" w14:textId="5DDE39FD" w:rsidR="00811488" w:rsidRPr="00D24BF8" w:rsidRDefault="00EC3B06" w:rsidP="00BA0B10">
      <w:pPr>
        <w:spacing w:line="360" w:lineRule="auto"/>
        <w:rPr>
          <w:rFonts w:cs="B Nazanin"/>
          <w:b/>
          <w:bCs/>
          <w:sz w:val="32"/>
          <w:szCs w:val="32"/>
          <w:rtl/>
          <w:lang w:bidi="fa-IR"/>
        </w:rPr>
      </w:pPr>
      <w:bookmarkStart w:id="48" w:name="_Toc327715210"/>
      <w:r>
        <w:rPr>
          <w:rFonts w:cs="B Nazanin" w:hint="cs"/>
          <w:b/>
          <w:bCs/>
          <w:sz w:val="32"/>
          <w:szCs w:val="32"/>
          <w:rtl/>
          <w:lang w:bidi="fa-IR"/>
        </w:rPr>
        <w:t>59</w:t>
      </w:r>
      <w:r w:rsidR="00D24BF8">
        <w:rPr>
          <w:rFonts w:cs="B Nazanin" w:hint="cs"/>
          <w:b/>
          <w:bCs/>
          <w:sz w:val="32"/>
          <w:szCs w:val="32"/>
          <w:rtl/>
          <w:lang w:bidi="fa-IR"/>
        </w:rPr>
        <w:t>-</w:t>
      </w:r>
      <w:r w:rsidR="00811488" w:rsidRPr="00D24BF8">
        <w:rPr>
          <w:rFonts w:cs="B Nazanin"/>
          <w:b/>
          <w:bCs/>
          <w:sz w:val="32"/>
          <w:szCs w:val="32"/>
          <w:rtl/>
          <w:lang w:bidi="fa-IR"/>
        </w:rPr>
        <w:t xml:space="preserve"> شرح مأموريتهاي انجام شده توسط اعضاي هيأت مديره و همچنين مديران شرکت به خارج از کشور ضمن اشاره به هدف ها و نتايج حاصل از آنها</w:t>
      </w:r>
      <w:bookmarkEnd w:id="48"/>
      <w:r w:rsidR="00811488" w:rsidRPr="00D24BF8">
        <w:rPr>
          <w:rFonts w:cs="B Nazanin"/>
          <w:b/>
          <w:bCs/>
          <w:sz w:val="32"/>
          <w:szCs w:val="32"/>
          <w:rtl/>
          <w:lang w:bidi="fa-IR"/>
        </w:rPr>
        <w:t xml:space="preserve"> :</w:t>
      </w:r>
      <w:r w:rsidR="004D25AE">
        <w:rPr>
          <w:rFonts w:cs="B Nazanin" w:hint="cs"/>
          <w:b/>
          <w:bCs/>
          <w:sz w:val="32"/>
          <w:szCs w:val="32"/>
          <w:rtl/>
          <w:lang w:bidi="fa-IR"/>
        </w:rPr>
        <w:t xml:space="preserve"> موردی نداریم</w:t>
      </w:r>
    </w:p>
    <w:p w14:paraId="71C40E5D" w14:textId="77777777" w:rsidR="00811488" w:rsidRPr="005C12A1" w:rsidRDefault="00811488" w:rsidP="0028796D">
      <w:pPr>
        <w:jc w:val="lowKashida"/>
        <w:rPr>
          <w:rFonts w:cs="B Nazanin"/>
          <w:b/>
          <w:bCs/>
          <w:sz w:val="24"/>
          <w:szCs w:val="24"/>
          <w:rtl/>
          <w:lang w:eastAsia="en-US" w:bidi="fa-IR"/>
        </w:rPr>
      </w:pPr>
    </w:p>
    <w:p w14:paraId="096808EA" w14:textId="77777777" w:rsidR="00D71B3A" w:rsidRDefault="00D71B3A" w:rsidP="0028796D">
      <w:pPr>
        <w:jc w:val="lowKashida"/>
        <w:rPr>
          <w:rFonts w:cs="B Nazanin"/>
          <w:b/>
          <w:bCs/>
          <w:sz w:val="24"/>
          <w:szCs w:val="24"/>
          <w:rtl/>
          <w:lang w:eastAsia="en-US" w:bidi="fa-IR"/>
        </w:rPr>
      </w:pPr>
    </w:p>
    <w:p w14:paraId="772AA7AF" w14:textId="77777777" w:rsidR="00D24BF8" w:rsidRDefault="00D24BF8" w:rsidP="0028796D">
      <w:pPr>
        <w:jc w:val="lowKashida"/>
        <w:rPr>
          <w:rFonts w:cs="B Nazanin"/>
          <w:b/>
          <w:bCs/>
          <w:sz w:val="24"/>
          <w:szCs w:val="24"/>
          <w:rtl/>
          <w:lang w:eastAsia="en-US" w:bidi="fa-IR"/>
        </w:rPr>
      </w:pPr>
    </w:p>
    <w:p w14:paraId="3A6FEAFF" w14:textId="77777777" w:rsidR="00D24BF8" w:rsidRDefault="00D24BF8" w:rsidP="0028796D">
      <w:pPr>
        <w:jc w:val="lowKashida"/>
        <w:rPr>
          <w:rFonts w:cs="B Nazanin"/>
          <w:b/>
          <w:bCs/>
          <w:sz w:val="24"/>
          <w:szCs w:val="24"/>
          <w:rtl/>
          <w:lang w:eastAsia="en-US" w:bidi="fa-IR"/>
        </w:rPr>
      </w:pPr>
    </w:p>
    <w:p w14:paraId="72970D61" w14:textId="77777777" w:rsidR="00D24BF8" w:rsidRDefault="00D24BF8" w:rsidP="0028796D">
      <w:pPr>
        <w:jc w:val="lowKashida"/>
        <w:rPr>
          <w:rFonts w:cs="B Nazanin"/>
          <w:b/>
          <w:bCs/>
          <w:sz w:val="24"/>
          <w:szCs w:val="24"/>
          <w:rtl/>
          <w:lang w:eastAsia="en-US" w:bidi="fa-IR"/>
        </w:rPr>
      </w:pPr>
    </w:p>
    <w:p w14:paraId="27E92CCA" w14:textId="77777777" w:rsidR="00D24BF8" w:rsidRDefault="00D24BF8" w:rsidP="0028796D">
      <w:pPr>
        <w:jc w:val="lowKashida"/>
        <w:rPr>
          <w:rFonts w:cs="B Nazanin"/>
          <w:b/>
          <w:bCs/>
          <w:sz w:val="24"/>
          <w:szCs w:val="24"/>
          <w:rtl/>
          <w:lang w:eastAsia="en-US" w:bidi="fa-IR"/>
        </w:rPr>
      </w:pPr>
    </w:p>
    <w:p w14:paraId="37680040" w14:textId="77777777" w:rsidR="00D24BF8" w:rsidRDefault="00D24BF8" w:rsidP="0028796D">
      <w:pPr>
        <w:jc w:val="lowKashida"/>
        <w:rPr>
          <w:rFonts w:cs="B Nazanin"/>
          <w:b/>
          <w:bCs/>
          <w:sz w:val="24"/>
          <w:szCs w:val="24"/>
          <w:rtl/>
          <w:lang w:eastAsia="en-US" w:bidi="fa-IR"/>
        </w:rPr>
      </w:pPr>
    </w:p>
    <w:p w14:paraId="2BDE59F0" w14:textId="77777777" w:rsidR="00D24BF8" w:rsidRDefault="00D24BF8" w:rsidP="0028796D">
      <w:pPr>
        <w:jc w:val="lowKashida"/>
        <w:rPr>
          <w:rFonts w:cs="B Nazanin"/>
          <w:b/>
          <w:bCs/>
          <w:sz w:val="24"/>
          <w:szCs w:val="24"/>
          <w:rtl/>
          <w:lang w:eastAsia="en-US" w:bidi="fa-IR"/>
        </w:rPr>
      </w:pPr>
    </w:p>
    <w:p w14:paraId="0C2D18FE" w14:textId="77777777" w:rsidR="00D24BF8" w:rsidRDefault="00D24BF8" w:rsidP="0028796D">
      <w:pPr>
        <w:jc w:val="lowKashida"/>
        <w:rPr>
          <w:rFonts w:cs="B Nazanin"/>
          <w:b/>
          <w:bCs/>
          <w:sz w:val="24"/>
          <w:szCs w:val="24"/>
          <w:rtl/>
          <w:lang w:eastAsia="en-US" w:bidi="fa-IR"/>
        </w:rPr>
      </w:pPr>
    </w:p>
    <w:p w14:paraId="392482B8" w14:textId="77777777" w:rsidR="00D24BF8" w:rsidRDefault="00D24BF8" w:rsidP="0028796D">
      <w:pPr>
        <w:jc w:val="lowKashida"/>
        <w:rPr>
          <w:rFonts w:cs="B Nazanin"/>
          <w:b/>
          <w:bCs/>
          <w:sz w:val="24"/>
          <w:szCs w:val="24"/>
          <w:rtl/>
          <w:lang w:eastAsia="en-US" w:bidi="fa-IR"/>
        </w:rPr>
      </w:pPr>
    </w:p>
    <w:p w14:paraId="65B8A228" w14:textId="77777777" w:rsidR="00A140FD" w:rsidRPr="005C12A1" w:rsidRDefault="00EC3B06" w:rsidP="00BA0B10">
      <w:pPr>
        <w:rPr>
          <w:rFonts w:cs="B Nazanin"/>
          <w:b/>
          <w:bCs/>
          <w:sz w:val="32"/>
          <w:szCs w:val="32"/>
          <w:rtl/>
          <w:lang w:bidi="fa-IR"/>
        </w:rPr>
      </w:pPr>
      <w:r>
        <w:rPr>
          <w:rFonts w:cs="B Nazanin" w:hint="cs"/>
          <w:b/>
          <w:bCs/>
          <w:sz w:val="32"/>
          <w:szCs w:val="32"/>
          <w:rtl/>
          <w:lang w:bidi="fa-IR"/>
        </w:rPr>
        <w:lastRenderedPageBreak/>
        <w:t>60</w:t>
      </w:r>
      <w:r w:rsidR="00D24BF8">
        <w:rPr>
          <w:rFonts w:cs="B Nazanin" w:hint="cs"/>
          <w:b/>
          <w:bCs/>
          <w:sz w:val="32"/>
          <w:szCs w:val="32"/>
          <w:rtl/>
          <w:lang w:bidi="fa-IR"/>
        </w:rPr>
        <w:t>-</w:t>
      </w:r>
      <w:r w:rsidR="00A140FD" w:rsidRPr="005C12A1">
        <w:rPr>
          <w:rFonts w:cs="B Nazanin" w:hint="cs"/>
          <w:b/>
          <w:bCs/>
          <w:sz w:val="32"/>
          <w:szCs w:val="32"/>
          <w:rtl/>
          <w:lang w:bidi="fa-IR"/>
        </w:rPr>
        <w:t xml:space="preserve"> معاملات انجام شده </w:t>
      </w:r>
    </w:p>
    <w:p w14:paraId="7731C09B" w14:textId="77777777" w:rsidR="00A140FD" w:rsidRPr="005C12A1" w:rsidRDefault="00A140FD" w:rsidP="0028796D">
      <w:pPr>
        <w:rPr>
          <w:rFonts w:cs="B Nazanin"/>
          <w:rtl/>
          <w:lang w:eastAsia="en-US" w:bidi="fa-IR"/>
        </w:rPr>
      </w:pPr>
    </w:p>
    <w:bookmarkEnd w:id="41"/>
    <w:p w14:paraId="4AB6DF9C" w14:textId="77777777" w:rsidR="00314F2E" w:rsidRPr="00D24BF8" w:rsidRDefault="00D24BF8" w:rsidP="00EC3B06">
      <w:pPr>
        <w:rPr>
          <w:rFonts w:cs="B Nazanin"/>
          <w:b/>
          <w:bCs/>
          <w:sz w:val="32"/>
          <w:szCs w:val="32"/>
          <w:rtl/>
          <w:lang w:bidi="fa-IR"/>
        </w:rPr>
      </w:pPr>
      <w:r>
        <w:rPr>
          <w:rFonts w:cs="B Nazanin" w:hint="cs"/>
          <w:b/>
          <w:bCs/>
          <w:sz w:val="32"/>
          <w:szCs w:val="32"/>
          <w:rtl/>
          <w:lang w:bidi="fa-IR"/>
        </w:rPr>
        <w:t>6</w:t>
      </w:r>
      <w:r w:rsidR="00EC3B06">
        <w:rPr>
          <w:rFonts w:cs="B Nazanin" w:hint="cs"/>
          <w:b/>
          <w:bCs/>
          <w:sz w:val="32"/>
          <w:szCs w:val="32"/>
          <w:rtl/>
          <w:lang w:bidi="fa-IR"/>
        </w:rPr>
        <w:t>0</w:t>
      </w:r>
      <w:r>
        <w:rPr>
          <w:rFonts w:cs="B Nazanin" w:hint="cs"/>
          <w:b/>
          <w:bCs/>
          <w:sz w:val="32"/>
          <w:szCs w:val="32"/>
          <w:rtl/>
          <w:lang w:bidi="fa-IR"/>
        </w:rPr>
        <w:t>-1-</w:t>
      </w:r>
      <w:r w:rsidR="00314F2E" w:rsidRPr="00D24BF8">
        <w:rPr>
          <w:rFonts w:cs="B Nazanin"/>
          <w:b/>
          <w:bCs/>
          <w:sz w:val="32"/>
          <w:szCs w:val="32"/>
          <w:rtl/>
          <w:lang w:bidi="fa-IR"/>
        </w:rPr>
        <w:t xml:space="preserve"> معاملات انجام شده </w:t>
      </w:r>
      <w:r w:rsidR="00E728D7" w:rsidRPr="00D24BF8">
        <w:rPr>
          <w:rFonts w:cs="B Nazanin" w:hint="cs"/>
          <w:b/>
          <w:bCs/>
          <w:sz w:val="32"/>
          <w:szCs w:val="32"/>
          <w:rtl/>
          <w:lang w:bidi="fa-IR"/>
        </w:rPr>
        <w:t>(طرح)</w:t>
      </w:r>
    </w:p>
    <w:p w14:paraId="64AD53B0" w14:textId="77777777" w:rsidR="00314F2E" w:rsidRPr="005C12A1" w:rsidRDefault="00D24BF8" w:rsidP="00D24BF8">
      <w:pPr>
        <w:pStyle w:val="Heading2"/>
        <w:jc w:val="center"/>
        <w:rPr>
          <w:rFonts w:cs="B Nazanin"/>
          <w:sz w:val="24"/>
          <w:szCs w:val="24"/>
          <w:rtl/>
          <w:lang w:eastAsia="en-US" w:bidi="fa-IR"/>
        </w:rPr>
      </w:pPr>
      <w:r>
        <w:rPr>
          <w:rFonts w:cs="B Nazanin" w:hint="cs"/>
          <w:sz w:val="24"/>
          <w:szCs w:val="24"/>
          <w:rtl/>
          <w:lang w:eastAsia="en-US" w:bidi="fa-IR"/>
        </w:rPr>
        <w:t xml:space="preserve">                                                                                                                                                                                                     </w:t>
      </w:r>
    </w:p>
    <w:p w14:paraId="687075FB" w14:textId="77777777" w:rsidR="00314F2E" w:rsidRPr="005C12A1" w:rsidRDefault="00314F2E" w:rsidP="0028796D">
      <w:pPr>
        <w:pStyle w:val="Heading2"/>
        <w:jc w:val="center"/>
        <w:rPr>
          <w:rFonts w:cs="B Nazanin"/>
          <w:sz w:val="24"/>
          <w:szCs w:val="24"/>
          <w:u w:val="single"/>
          <w:rtl/>
          <w:lang w:eastAsia="en-US" w:bidi="fa-IR"/>
        </w:rPr>
      </w:pPr>
      <w:r w:rsidRPr="005C12A1">
        <w:rPr>
          <w:rFonts w:cs="B Nazanin"/>
          <w:sz w:val="24"/>
          <w:szCs w:val="24"/>
          <w:u w:val="single"/>
          <w:rtl/>
          <w:lang w:eastAsia="en-US" w:bidi="fa-IR"/>
        </w:rPr>
        <w:t>قرارداد هاي پيمانكاران</w:t>
      </w:r>
      <w:r w:rsidR="00D24BF8">
        <w:rPr>
          <w:rFonts w:cs="B Nazanin" w:hint="cs"/>
          <w:sz w:val="24"/>
          <w:szCs w:val="24"/>
          <w:u w:val="single"/>
          <w:rtl/>
          <w:lang w:eastAsia="en-US" w:bidi="fa-IR"/>
        </w:rPr>
        <w:t xml:space="preserve"> </w:t>
      </w:r>
      <w:r w:rsidR="00D24BF8" w:rsidRPr="00D24BF8">
        <w:rPr>
          <w:rFonts w:cs="B Nazanin" w:hint="cs"/>
          <w:sz w:val="24"/>
          <w:szCs w:val="24"/>
          <w:rtl/>
          <w:lang w:eastAsia="en-US" w:bidi="fa-IR"/>
        </w:rPr>
        <w:t xml:space="preserve">                                                                                                                                                                         </w:t>
      </w:r>
      <w:r w:rsidR="00D24BF8" w:rsidRPr="00D24BF8">
        <w:rPr>
          <w:rFonts w:cs="B Nazanin"/>
          <w:sz w:val="24"/>
          <w:szCs w:val="24"/>
          <w:rtl/>
          <w:lang w:eastAsia="en-US" w:bidi="fa-IR"/>
        </w:rPr>
        <w:t xml:space="preserve"> </w:t>
      </w:r>
      <w:r w:rsidR="00D24BF8" w:rsidRPr="005C12A1">
        <w:rPr>
          <w:rFonts w:cs="B Nazanin"/>
          <w:sz w:val="24"/>
          <w:szCs w:val="24"/>
          <w:rtl/>
          <w:lang w:eastAsia="en-US" w:bidi="fa-IR"/>
        </w:rPr>
        <w:t xml:space="preserve">ارقام به </w:t>
      </w:r>
      <w:r w:rsidR="00D24BF8" w:rsidRPr="005C12A1">
        <w:rPr>
          <w:rFonts w:cs="B Nazanin" w:hint="cs"/>
          <w:sz w:val="24"/>
          <w:szCs w:val="24"/>
          <w:rtl/>
          <w:lang w:eastAsia="en-US" w:bidi="fa-IR"/>
        </w:rPr>
        <w:t>میلیون</w:t>
      </w:r>
      <w:r w:rsidR="00D24BF8" w:rsidRPr="005C12A1">
        <w:rPr>
          <w:rFonts w:cs="B Nazanin"/>
          <w:sz w:val="24"/>
          <w:szCs w:val="24"/>
          <w:rtl/>
          <w:lang w:eastAsia="en-US" w:bidi="fa-IR"/>
        </w:rPr>
        <w:t xml:space="preserve"> ريال</w:t>
      </w:r>
    </w:p>
    <w:tbl>
      <w:tblPr>
        <w:bidiVisual/>
        <w:tblW w:w="4687"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2150"/>
        <w:gridCol w:w="3216"/>
        <w:gridCol w:w="2266"/>
        <w:gridCol w:w="1723"/>
        <w:gridCol w:w="1955"/>
        <w:gridCol w:w="1881"/>
      </w:tblGrid>
      <w:tr w:rsidR="00314F2E" w:rsidRPr="005C12A1" w14:paraId="13317797" w14:textId="77777777" w:rsidTr="00D24BF8">
        <w:trPr>
          <w:trHeight w:val="20"/>
          <w:jc w:val="center"/>
        </w:trPr>
        <w:tc>
          <w:tcPr>
            <w:tcW w:w="2034" w:type="pct"/>
            <w:gridSpan w:val="2"/>
            <w:vMerge w:val="restart"/>
            <w:shd w:val="clear" w:color="auto" w:fill="D4E6FC"/>
            <w:vAlign w:val="center"/>
          </w:tcPr>
          <w:p w14:paraId="3D6AFF5E" w14:textId="77777777" w:rsidR="00314F2E" w:rsidRPr="005C12A1" w:rsidRDefault="00314F2E" w:rsidP="00D24BF8">
            <w:pPr>
              <w:jc w:val="center"/>
              <w:rPr>
                <w:rFonts w:cs="B Nazanin"/>
                <w:b/>
                <w:bCs/>
                <w:sz w:val="24"/>
                <w:szCs w:val="24"/>
                <w:rtl/>
                <w:lang w:bidi="fa-IR"/>
              </w:rPr>
            </w:pPr>
            <w:r w:rsidRPr="005C12A1">
              <w:rPr>
                <w:rFonts w:cs="B Nazanin"/>
                <w:b/>
                <w:bCs/>
                <w:sz w:val="24"/>
                <w:szCs w:val="24"/>
                <w:rtl/>
                <w:lang w:bidi="fa-IR"/>
              </w:rPr>
              <w:t>شرح</w:t>
            </w:r>
          </w:p>
        </w:tc>
        <w:tc>
          <w:tcPr>
            <w:tcW w:w="1512" w:type="pct"/>
            <w:gridSpan w:val="2"/>
            <w:shd w:val="clear" w:color="auto" w:fill="D4E6FC"/>
            <w:vAlign w:val="center"/>
          </w:tcPr>
          <w:p w14:paraId="4CD3832D" w14:textId="77777777" w:rsidR="00314F2E" w:rsidRPr="005C12A1" w:rsidRDefault="00C42C13" w:rsidP="00D24BF8">
            <w:pPr>
              <w:jc w:val="center"/>
              <w:rPr>
                <w:rFonts w:cs="B Nazanin"/>
                <w:b/>
                <w:bCs/>
                <w:sz w:val="24"/>
                <w:szCs w:val="24"/>
                <w:lang w:bidi="fa-IR"/>
              </w:rPr>
            </w:pPr>
            <w:r w:rsidRPr="005C12A1">
              <w:rPr>
                <w:rFonts w:cs="B Nazanin"/>
                <w:b/>
                <w:bCs/>
                <w:sz w:val="24"/>
                <w:szCs w:val="24"/>
                <w:rtl/>
                <w:lang w:bidi="fa-IR"/>
              </w:rPr>
              <w:t>عملکرد سال گذشته</w:t>
            </w:r>
          </w:p>
        </w:tc>
        <w:tc>
          <w:tcPr>
            <w:tcW w:w="1454" w:type="pct"/>
            <w:gridSpan w:val="2"/>
            <w:shd w:val="clear" w:color="auto" w:fill="D4E6FC"/>
            <w:vAlign w:val="center"/>
          </w:tcPr>
          <w:p w14:paraId="695C40DE" w14:textId="77777777" w:rsidR="00314F2E" w:rsidRPr="005C12A1" w:rsidRDefault="00314F2E" w:rsidP="00D24BF8">
            <w:pPr>
              <w:jc w:val="center"/>
              <w:rPr>
                <w:rFonts w:cs="B Nazanin"/>
                <w:b/>
                <w:bCs/>
                <w:sz w:val="24"/>
                <w:szCs w:val="24"/>
                <w:lang w:bidi="fa-IR"/>
              </w:rPr>
            </w:pPr>
            <w:r w:rsidRPr="005C12A1">
              <w:rPr>
                <w:rFonts w:cs="B Nazanin"/>
                <w:b/>
                <w:bCs/>
                <w:sz w:val="24"/>
                <w:szCs w:val="24"/>
                <w:rtl/>
                <w:lang w:bidi="fa-IR"/>
              </w:rPr>
              <w:t>عملکرد سال مورد گزارش</w:t>
            </w:r>
          </w:p>
        </w:tc>
      </w:tr>
      <w:tr w:rsidR="00314F2E" w:rsidRPr="005C12A1" w14:paraId="6B834632" w14:textId="77777777" w:rsidTr="00D24BF8">
        <w:trPr>
          <w:trHeight w:val="20"/>
          <w:jc w:val="center"/>
        </w:trPr>
        <w:tc>
          <w:tcPr>
            <w:tcW w:w="2034" w:type="pct"/>
            <w:gridSpan w:val="2"/>
            <w:vMerge/>
            <w:shd w:val="clear" w:color="auto" w:fill="D4E6FC"/>
            <w:vAlign w:val="center"/>
          </w:tcPr>
          <w:p w14:paraId="6BC5A7C1" w14:textId="77777777" w:rsidR="00314F2E" w:rsidRPr="005C12A1" w:rsidRDefault="00314F2E" w:rsidP="00D24BF8">
            <w:pPr>
              <w:jc w:val="center"/>
              <w:rPr>
                <w:rFonts w:cs="B Nazanin"/>
                <w:b/>
                <w:bCs/>
                <w:sz w:val="24"/>
                <w:szCs w:val="24"/>
                <w:lang w:bidi="fa-IR"/>
              </w:rPr>
            </w:pPr>
          </w:p>
        </w:tc>
        <w:tc>
          <w:tcPr>
            <w:tcW w:w="859" w:type="pct"/>
            <w:shd w:val="clear" w:color="auto" w:fill="D4E6FC"/>
            <w:vAlign w:val="center"/>
          </w:tcPr>
          <w:p w14:paraId="18C19765" w14:textId="77777777" w:rsidR="00314F2E" w:rsidRPr="005C12A1" w:rsidRDefault="00314F2E" w:rsidP="00D24BF8">
            <w:pPr>
              <w:jc w:val="center"/>
              <w:rPr>
                <w:rFonts w:cs="B Nazanin"/>
                <w:b/>
                <w:bCs/>
                <w:sz w:val="24"/>
                <w:szCs w:val="24"/>
                <w:lang w:bidi="fa-IR"/>
              </w:rPr>
            </w:pPr>
            <w:r w:rsidRPr="005C12A1">
              <w:rPr>
                <w:rFonts w:cs="B Nazanin"/>
                <w:b/>
                <w:bCs/>
                <w:sz w:val="24"/>
                <w:szCs w:val="24"/>
                <w:rtl/>
                <w:lang w:bidi="fa-IR"/>
              </w:rPr>
              <w:t>مبلغ</w:t>
            </w:r>
          </w:p>
        </w:tc>
        <w:tc>
          <w:tcPr>
            <w:tcW w:w="653" w:type="pct"/>
            <w:shd w:val="clear" w:color="auto" w:fill="D4E6FC"/>
            <w:vAlign w:val="center"/>
          </w:tcPr>
          <w:p w14:paraId="55D9AFF8" w14:textId="77777777" w:rsidR="00314F2E" w:rsidRPr="005C12A1" w:rsidRDefault="00314F2E" w:rsidP="00D24BF8">
            <w:pPr>
              <w:jc w:val="center"/>
              <w:rPr>
                <w:rFonts w:cs="B Nazanin"/>
                <w:b/>
                <w:bCs/>
                <w:sz w:val="24"/>
                <w:szCs w:val="24"/>
                <w:lang w:bidi="fa-IR"/>
              </w:rPr>
            </w:pPr>
            <w:r w:rsidRPr="005C12A1">
              <w:rPr>
                <w:rFonts w:cs="B Nazanin"/>
                <w:b/>
                <w:bCs/>
                <w:sz w:val="24"/>
                <w:szCs w:val="24"/>
                <w:rtl/>
                <w:lang w:bidi="fa-IR"/>
              </w:rPr>
              <w:t>تعداد</w:t>
            </w:r>
          </w:p>
        </w:tc>
        <w:tc>
          <w:tcPr>
            <w:tcW w:w="741" w:type="pct"/>
            <w:shd w:val="clear" w:color="auto" w:fill="D4E6FC"/>
            <w:vAlign w:val="center"/>
          </w:tcPr>
          <w:p w14:paraId="1B40925D" w14:textId="77777777" w:rsidR="00314F2E" w:rsidRPr="005C12A1" w:rsidRDefault="00314F2E" w:rsidP="00D24BF8">
            <w:pPr>
              <w:jc w:val="center"/>
              <w:rPr>
                <w:rFonts w:cs="B Nazanin"/>
                <w:b/>
                <w:bCs/>
                <w:sz w:val="24"/>
                <w:szCs w:val="24"/>
                <w:lang w:bidi="fa-IR"/>
              </w:rPr>
            </w:pPr>
            <w:r w:rsidRPr="005C12A1">
              <w:rPr>
                <w:rFonts w:cs="B Nazanin"/>
                <w:b/>
                <w:bCs/>
                <w:sz w:val="24"/>
                <w:szCs w:val="24"/>
                <w:rtl/>
                <w:lang w:bidi="fa-IR"/>
              </w:rPr>
              <w:t>مبلغ</w:t>
            </w:r>
          </w:p>
        </w:tc>
        <w:tc>
          <w:tcPr>
            <w:tcW w:w="713" w:type="pct"/>
            <w:shd w:val="clear" w:color="auto" w:fill="D4E6FC"/>
            <w:vAlign w:val="center"/>
          </w:tcPr>
          <w:p w14:paraId="173BC863" w14:textId="77777777" w:rsidR="00314F2E" w:rsidRPr="005C12A1" w:rsidRDefault="00314F2E" w:rsidP="0028796D">
            <w:pPr>
              <w:jc w:val="center"/>
              <w:rPr>
                <w:rFonts w:cs="B Nazanin"/>
                <w:b/>
                <w:bCs/>
                <w:sz w:val="24"/>
                <w:szCs w:val="24"/>
                <w:lang w:bidi="fa-IR"/>
              </w:rPr>
            </w:pPr>
            <w:r w:rsidRPr="005C12A1">
              <w:rPr>
                <w:rFonts w:cs="B Nazanin"/>
                <w:b/>
                <w:bCs/>
                <w:sz w:val="24"/>
                <w:szCs w:val="24"/>
                <w:rtl/>
                <w:lang w:bidi="fa-IR"/>
              </w:rPr>
              <w:t>تعداد</w:t>
            </w:r>
          </w:p>
        </w:tc>
      </w:tr>
      <w:tr w:rsidR="006F002E" w:rsidRPr="005C12A1" w14:paraId="79D17947" w14:textId="77777777" w:rsidTr="00D24BF8">
        <w:trPr>
          <w:trHeight w:val="20"/>
          <w:jc w:val="center"/>
        </w:trPr>
        <w:tc>
          <w:tcPr>
            <w:tcW w:w="815" w:type="pct"/>
            <w:vMerge w:val="restart"/>
            <w:vAlign w:val="center"/>
          </w:tcPr>
          <w:p w14:paraId="2628C9E7" w14:textId="77777777" w:rsidR="006F002E" w:rsidRPr="005C12A1" w:rsidRDefault="006F002E" w:rsidP="0028796D">
            <w:pPr>
              <w:autoSpaceDE w:val="0"/>
              <w:autoSpaceDN w:val="0"/>
              <w:adjustRightInd w:val="0"/>
              <w:jc w:val="center"/>
              <w:rPr>
                <w:rFonts w:cs="B Nazanin"/>
                <w:sz w:val="24"/>
                <w:szCs w:val="24"/>
                <w:rtl/>
                <w:lang w:bidi="fa-IR"/>
              </w:rPr>
            </w:pPr>
            <w:r w:rsidRPr="005C12A1">
              <w:rPr>
                <w:rFonts w:cs="B Nazanin"/>
                <w:sz w:val="24"/>
                <w:szCs w:val="24"/>
                <w:rtl/>
                <w:lang w:bidi="fa-IR"/>
              </w:rPr>
              <w:t>مزايده</w:t>
            </w:r>
          </w:p>
        </w:tc>
        <w:tc>
          <w:tcPr>
            <w:tcW w:w="1219" w:type="pct"/>
            <w:vAlign w:val="center"/>
          </w:tcPr>
          <w:p w14:paraId="05D65F64" w14:textId="77777777" w:rsidR="006F002E" w:rsidRPr="005C12A1" w:rsidRDefault="006F002E" w:rsidP="00D24BF8">
            <w:pPr>
              <w:autoSpaceDE w:val="0"/>
              <w:autoSpaceDN w:val="0"/>
              <w:adjustRightInd w:val="0"/>
              <w:jc w:val="center"/>
              <w:rPr>
                <w:rFonts w:cs="B Nazanin"/>
                <w:sz w:val="24"/>
                <w:szCs w:val="24"/>
                <w:rtl/>
                <w:lang w:bidi="fa-IR"/>
              </w:rPr>
            </w:pPr>
            <w:r w:rsidRPr="005C12A1">
              <w:rPr>
                <w:rFonts w:cs="B Nazanin"/>
                <w:sz w:val="24"/>
                <w:szCs w:val="24"/>
                <w:rtl/>
                <w:lang w:bidi="fa-IR"/>
              </w:rPr>
              <w:t>عمومي</w:t>
            </w:r>
          </w:p>
        </w:tc>
        <w:tc>
          <w:tcPr>
            <w:tcW w:w="859" w:type="pct"/>
            <w:vAlign w:val="center"/>
          </w:tcPr>
          <w:p w14:paraId="0C1622D9" w14:textId="0E83AD86" w:rsidR="006F002E" w:rsidRPr="005C12A1" w:rsidRDefault="003C6C61" w:rsidP="00D24BF8">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653" w:type="pct"/>
            <w:vAlign w:val="center"/>
          </w:tcPr>
          <w:p w14:paraId="4843960E" w14:textId="5155DE87" w:rsidR="006F002E" w:rsidRPr="005C12A1" w:rsidRDefault="003C6C61" w:rsidP="00D24BF8">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741" w:type="pct"/>
            <w:vAlign w:val="center"/>
          </w:tcPr>
          <w:p w14:paraId="63E06BE7" w14:textId="184AF7FF" w:rsidR="006F002E" w:rsidRPr="005C12A1" w:rsidRDefault="003C6C61" w:rsidP="00D24BF8">
            <w:pPr>
              <w:autoSpaceDE w:val="0"/>
              <w:autoSpaceDN w:val="0"/>
              <w:adjustRightInd w:val="0"/>
              <w:jc w:val="center"/>
              <w:rPr>
                <w:rFonts w:cs="B Nazanin"/>
                <w:sz w:val="28"/>
                <w:szCs w:val="28"/>
                <w:rtl/>
                <w:lang w:bidi="fa-IR"/>
              </w:rPr>
            </w:pPr>
            <w:r>
              <w:rPr>
                <w:rFonts w:cs="B Nazanin" w:hint="cs"/>
                <w:sz w:val="28"/>
                <w:szCs w:val="28"/>
                <w:rtl/>
                <w:lang w:bidi="fa-IR"/>
              </w:rPr>
              <w:t>0</w:t>
            </w:r>
          </w:p>
        </w:tc>
        <w:tc>
          <w:tcPr>
            <w:tcW w:w="713" w:type="pct"/>
            <w:vAlign w:val="center"/>
          </w:tcPr>
          <w:p w14:paraId="33986E6F" w14:textId="3BB5C060" w:rsidR="006F002E" w:rsidRPr="005C12A1" w:rsidRDefault="003C6C61" w:rsidP="0028796D">
            <w:pPr>
              <w:autoSpaceDE w:val="0"/>
              <w:autoSpaceDN w:val="0"/>
              <w:adjustRightInd w:val="0"/>
              <w:jc w:val="center"/>
              <w:rPr>
                <w:rFonts w:cs="B Nazanin"/>
                <w:sz w:val="28"/>
                <w:szCs w:val="28"/>
                <w:rtl/>
                <w:lang w:bidi="fa-IR"/>
              </w:rPr>
            </w:pPr>
            <w:r>
              <w:rPr>
                <w:rFonts w:cs="B Nazanin" w:hint="cs"/>
                <w:sz w:val="28"/>
                <w:szCs w:val="28"/>
                <w:rtl/>
                <w:lang w:bidi="fa-IR"/>
              </w:rPr>
              <w:t>0</w:t>
            </w:r>
          </w:p>
        </w:tc>
      </w:tr>
      <w:tr w:rsidR="006F002E" w:rsidRPr="005C12A1" w14:paraId="7331C6D2" w14:textId="77777777" w:rsidTr="00D24BF8">
        <w:trPr>
          <w:trHeight w:val="20"/>
          <w:jc w:val="center"/>
        </w:trPr>
        <w:tc>
          <w:tcPr>
            <w:tcW w:w="815" w:type="pct"/>
            <w:vMerge/>
            <w:vAlign w:val="center"/>
          </w:tcPr>
          <w:p w14:paraId="74269AA4" w14:textId="77777777" w:rsidR="006F002E" w:rsidRPr="005C12A1" w:rsidRDefault="006F002E" w:rsidP="0028796D">
            <w:pPr>
              <w:autoSpaceDE w:val="0"/>
              <w:autoSpaceDN w:val="0"/>
              <w:adjustRightInd w:val="0"/>
              <w:jc w:val="center"/>
              <w:rPr>
                <w:rFonts w:cs="B Nazanin"/>
                <w:sz w:val="24"/>
                <w:szCs w:val="24"/>
                <w:rtl/>
                <w:lang w:bidi="fa-IR"/>
              </w:rPr>
            </w:pPr>
          </w:p>
        </w:tc>
        <w:tc>
          <w:tcPr>
            <w:tcW w:w="1219" w:type="pct"/>
            <w:vAlign w:val="center"/>
          </w:tcPr>
          <w:p w14:paraId="08077D8B" w14:textId="77777777" w:rsidR="006F002E" w:rsidRPr="005C12A1" w:rsidRDefault="006F002E" w:rsidP="00D24BF8">
            <w:pPr>
              <w:autoSpaceDE w:val="0"/>
              <w:autoSpaceDN w:val="0"/>
              <w:adjustRightInd w:val="0"/>
              <w:jc w:val="center"/>
              <w:rPr>
                <w:rFonts w:cs="B Nazanin"/>
                <w:sz w:val="24"/>
                <w:szCs w:val="24"/>
                <w:rtl/>
                <w:lang w:bidi="fa-IR"/>
              </w:rPr>
            </w:pPr>
            <w:r w:rsidRPr="005C12A1">
              <w:rPr>
                <w:rFonts w:cs="B Nazanin"/>
                <w:sz w:val="24"/>
                <w:szCs w:val="24"/>
                <w:rtl/>
                <w:lang w:bidi="fa-IR"/>
              </w:rPr>
              <w:t>محدود</w:t>
            </w:r>
          </w:p>
        </w:tc>
        <w:tc>
          <w:tcPr>
            <w:tcW w:w="859" w:type="pct"/>
            <w:vAlign w:val="center"/>
          </w:tcPr>
          <w:p w14:paraId="2267E9A2" w14:textId="59E4E381" w:rsidR="006F002E" w:rsidRPr="005C12A1" w:rsidRDefault="003C6C61" w:rsidP="00D24BF8">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653" w:type="pct"/>
            <w:vAlign w:val="center"/>
          </w:tcPr>
          <w:p w14:paraId="077A9ECE" w14:textId="6646C572" w:rsidR="006F002E" w:rsidRPr="005C12A1" w:rsidRDefault="003C6C61" w:rsidP="00D24BF8">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741" w:type="pct"/>
            <w:vAlign w:val="center"/>
          </w:tcPr>
          <w:p w14:paraId="062B0C19" w14:textId="0F18B35A" w:rsidR="006F002E" w:rsidRPr="005C12A1" w:rsidRDefault="003C6C61" w:rsidP="00D24BF8">
            <w:pPr>
              <w:autoSpaceDE w:val="0"/>
              <w:autoSpaceDN w:val="0"/>
              <w:adjustRightInd w:val="0"/>
              <w:jc w:val="center"/>
              <w:rPr>
                <w:rFonts w:cs="B Nazanin"/>
                <w:sz w:val="28"/>
                <w:szCs w:val="28"/>
                <w:rtl/>
                <w:lang w:bidi="fa-IR"/>
              </w:rPr>
            </w:pPr>
            <w:r>
              <w:rPr>
                <w:rFonts w:cs="B Nazanin" w:hint="cs"/>
                <w:sz w:val="28"/>
                <w:szCs w:val="28"/>
                <w:rtl/>
                <w:lang w:bidi="fa-IR"/>
              </w:rPr>
              <w:t>0</w:t>
            </w:r>
          </w:p>
        </w:tc>
        <w:tc>
          <w:tcPr>
            <w:tcW w:w="713" w:type="pct"/>
            <w:vAlign w:val="center"/>
          </w:tcPr>
          <w:p w14:paraId="3C7BC498" w14:textId="46A1FFB6" w:rsidR="006F002E" w:rsidRPr="005C12A1" w:rsidRDefault="003C6C61" w:rsidP="0028796D">
            <w:pPr>
              <w:autoSpaceDE w:val="0"/>
              <w:autoSpaceDN w:val="0"/>
              <w:adjustRightInd w:val="0"/>
              <w:jc w:val="center"/>
              <w:rPr>
                <w:rFonts w:cs="B Nazanin"/>
                <w:sz w:val="28"/>
                <w:szCs w:val="28"/>
                <w:rtl/>
                <w:lang w:bidi="fa-IR"/>
              </w:rPr>
            </w:pPr>
            <w:r>
              <w:rPr>
                <w:rFonts w:cs="B Nazanin" w:hint="cs"/>
                <w:sz w:val="28"/>
                <w:szCs w:val="28"/>
                <w:rtl/>
                <w:lang w:bidi="fa-IR"/>
              </w:rPr>
              <w:t>0</w:t>
            </w:r>
          </w:p>
        </w:tc>
      </w:tr>
      <w:tr w:rsidR="006F002E" w:rsidRPr="005C12A1" w14:paraId="6D3C91BA" w14:textId="77777777" w:rsidTr="00D24BF8">
        <w:trPr>
          <w:trHeight w:val="20"/>
          <w:jc w:val="center"/>
        </w:trPr>
        <w:tc>
          <w:tcPr>
            <w:tcW w:w="815" w:type="pct"/>
            <w:vMerge/>
            <w:vAlign w:val="center"/>
          </w:tcPr>
          <w:p w14:paraId="57A54AB1" w14:textId="77777777" w:rsidR="006F002E" w:rsidRPr="005C12A1" w:rsidRDefault="006F002E" w:rsidP="0028796D">
            <w:pPr>
              <w:autoSpaceDE w:val="0"/>
              <w:autoSpaceDN w:val="0"/>
              <w:adjustRightInd w:val="0"/>
              <w:jc w:val="center"/>
              <w:rPr>
                <w:rFonts w:cs="B Nazanin"/>
                <w:sz w:val="24"/>
                <w:szCs w:val="24"/>
                <w:rtl/>
                <w:lang w:bidi="fa-IR"/>
              </w:rPr>
            </w:pPr>
          </w:p>
        </w:tc>
        <w:tc>
          <w:tcPr>
            <w:tcW w:w="1219" w:type="pct"/>
            <w:vAlign w:val="center"/>
          </w:tcPr>
          <w:p w14:paraId="7B2F516C" w14:textId="77777777" w:rsidR="006F002E" w:rsidRPr="005C12A1" w:rsidRDefault="006F002E" w:rsidP="00D24BF8">
            <w:pPr>
              <w:autoSpaceDE w:val="0"/>
              <w:autoSpaceDN w:val="0"/>
              <w:adjustRightInd w:val="0"/>
              <w:jc w:val="center"/>
              <w:rPr>
                <w:rFonts w:cs="B Nazanin"/>
                <w:sz w:val="24"/>
                <w:szCs w:val="24"/>
                <w:rtl/>
                <w:lang w:bidi="fa-IR"/>
              </w:rPr>
            </w:pPr>
            <w:r w:rsidRPr="005C12A1">
              <w:rPr>
                <w:rFonts w:cs="B Nazanin"/>
                <w:sz w:val="24"/>
                <w:szCs w:val="24"/>
                <w:rtl/>
                <w:lang w:bidi="fa-IR"/>
              </w:rPr>
              <w:t>ترک تشريفات</w:t>
            </w:r>
          </w:p>
        </w:tc>
        <w:tc>
          <w:tcPr>
            <w:tcW w:w="859" w:type="pct"/>
            <w:vAlign w:val="center"/>
          </w:tcPr>
          <w:p w14:paraId="6153965E" w14:textId="3CF8C253" w:rsidR="006F002E" w:rsidRPr="005C12A1" w:rsidRDefault="003C6C61" w:rsidP="00D24BF8">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653" w:type="pct"/>
            <w:vAlign w:val="center"/>
          </w:tcPr>
          <w:p w14:paraId="5EBC70FC" w14:textId="4411A68B" w:rsidR="006F002E" w:rsidRPr="005C12A1" w:rsidRDefault="003C6C61" w:rsidP="00D24BF8">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741" w:type="pct"/>
            <w:vAlign w:val="center"/>
          </w:tcPr>
          <w:p w14:paraId="7E474F68" w14:textId="41A542A3" w:rsidR="006F002E" w:rsidRPr="005C12A1" w:rsidRDefault="003C6C61" w:rsidP="00D24BF8">
            <w:pPr>
              <w:autoSpaceDE w:val="0"/>
              <w:autoSpaceDN w:val="0"/>
              <w:adjustRightInd w:val="0"/>
              <w:jc w:val="center"/>
              <w:rPr>
                <w:rFonts w:cs="B Nazanin"/>
                <w:sz w:val="28"/>
                <w:szCs w:val="28"/>
                <w:rtl/>
                <w:lang w:bidi="fa-IR"/>
              </w:rPr>
            </w:pPr>
            <w:r>
              <w:rPr>
                <w:rFonts w:cs="B Nazanin" w:hint="cs"/>
                <w:sz w:val="28"/>
                <w:szCs w:val="28"/>
                <w:rtl/>
                <w:lang w:bidi="fa-IR"/>
              </w:rPr>
              <w:t>0</w:t>
            </w:r>
          </w:p>
        </w:tc>
        <w:tc>
          <w:tcPr>
            <w:tcW w:w="713" w:type="pct"/>
            <w:vAlign w:val="center"/>
          </w:tcPr>
          <w:p w14:paraId="10BE3D26" w14:textId="4FDBC4FB" w:rsidR="006F002E" w:rsidRPr="005C12A1" w:rsidRDefault="003C6C61" w:rsidP="0028796D">
            <w:pPr>
              <w:autoSpaceDE w:val="0"/>
              <w:autoSpaceDN w:val="0"/>
              <w:adjustRightInd w:val="0"/>
              <w:jc w:val="center"/>
              <w:rPr>
                <w:rFonts w:cs="B Nazanin"/>
                <w:sz w:val="28"/>
                <w:szCs w:val="28"/>
                <w:rtl/>
                <w:lang w:bidi="fa-IR"/>
              </w:rPr>
            </w:pPr>
            <w:r>
              <w:rPr>
                <w:rFonts w:cs="B Nazanin" w:hint="cs"/>
                <w:sz w:val="28"/>
                <w:szCs w:val="28"/>
                <w:rtl/>
                <w:lang w:bidi="fa-IR"/>
              </w:rPr>
              <w:t>0</w:t>
            </w:r>
          </w:p>
        </w:tc>
      </w:tr>
      <w:tr w:rsidR="006F002E" w:rsidRPr="005C12A1" w14:paraId="28A123DA" w14:textId="77777777" w:rsidTr="00D24BF8">
        <w:trPr>
          <w:trHeight w:val="20"/>
          <w:jc w:val="center"/>
        </w:trPr>
        <w:tc>
          <w:tcPr>
            <w:tcW w:w="815" w:type="pct"/>
            <w:vMerge/>
            <w:vAlign w:val="center"/>
          </w:tcPr>
          <w:p w14:paraId="47AF6BE1" w14:textId="77777777" w:rsidR="006F002E" w:rsidRPr="005C12A1" w:rsidRDefault="006F002E" w:rsidP="0028796D">
            <w:pPr>
              <w:autoSpaceDE w:val="0"/>
              <w:autoSpaceDN w:val="0"/>
              <w:adjustRightInd w:val="0"/>
              <w:jc w:val="center"/>
              <w:rPr>
                <w:rFonts w:cs="B Nazanin"/>
                <w:sz w:val="24"/>
                <w:szCs w:val="24"/>
                <w:rtl/>
                <w:lang w:bidi="fa-IR"/>
              </w:rPr>
            </w:pPr>
          </w:p>
        </w:tc>
        <w:tc>
          <w:tcPr>
            <w:tcW w:w="1219" w:type="pct"/>
            <w:shd w:val="clear" w:color="auto" w:fill="FFFFFF"/>
            <w:vAlign w:val="center"/>
          </w:tcPr>
          <w:p w14:paraId="2FCA7260" w14:textId="77777777" w:rsidR="006F002E" w:rsidRPr="005C12A1" w:rsidRDefault="006F002E" w:rsidP="00D24BF8">
            <w:pPr>
              <w:autoSpaceDE w:val="0"/>
              <w:autoSpaceDN w:val="0"/>
              <w:adjustRightInd w:val="0"/>
              <w:jc w:val="center"/>
              <w:rPr>
                <w:rFonts w:cs="B Nazanin"/>
                <w:sz w:val="24"/>
                <w:szCs w:val="24"/>
                <w:rtl/>
                <w:lang w:bidi="fa-IR"/>
              </w:rPr>
            </w:pPr>
            <w:r w:rsidRPr="005C12A1">
              <w:rPr>
                <w:rFonts w:cs="B Nazanin"/>
                <w:sz w:val="24"/>
                <w:szCs w:val="24"/>
                <w:rtl/>
                <w:lang w:bidi="fa-IR"/>
              </w:rPr>
              <w:t>جمع</w:t>
            </w:r>
          </w:p>
        </w:tc>
        <w:tc>
          <w:tcPr>
            <w:tcW w:w="859" w:type="pct"/>
            <w:shd w:val="clear" w:color="auto" w:fill="FFFFFF"/>
            <w:vAlign w:val="center"/>
          </w:tcPr>
          <w:p w14:paraId="0492AC56" w14:textId="2E43CAA9" w:rsidR="006F002E" w:rsidRPr="005C12A1" w:rsidRDefault="003C6C61" w:rsidP="00D24BF8">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653" w:type="pct"/>
            <w:shd w:val="clear" w:color="auto" w:fill="FFFFFF"/>
            <w:vAlign w:val="center"/>
          </w:tcPr>
          <w:p w14:paraId="09EA2275" w14:textId="742EED32" w:rsidR="006F002E" w:rsidRPr="005C12A1" w:rsidRDefault="003C6C61" w:rsidP="00D24BF8">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741" w:type="pct"/>
            <w:shd w:val="clear" w:color="auto" w:fill="FFFFFF"/>
            <w:vAlign w:val="center"/>
          </w:tcPr>
          <w:p w14:paraId="7638935B" w14:textId="7BFA30DE" w:rsidR="006F002E" w:rsidRPr="005C12A1" w:rsidRDefault="003C6C61" w:rsidP="00D24BF8">
            <w:pPr>
              <w:autoSpaceDE w:val="0"/>
              <w:autoSpaceDN w:val="0"/>
              <w:adjustRightInd w:val="0"/>
              <w:jc w:val="center"/>
              <w:rPr>
                <w:rFonts w:cs="B Nazanin"/>
                <w:sz w:val="28"/>
                <w:szCs w:val="28"/>
                <w:rtl/>
                <w:lang w:bidi="fa-IR"/>
              </w:rPr>
            </w:pPr>
            <w:r>
              <w:rPr>
                <w:rFonts w:cs="B Nazanin" w:hint="cs"/>
                <w:sz w:val="28"/>
                <w:szCs w:val="28"/>
                <w:rtl/>
                <w:lang w:bidi="fa-IR"/>
              </w:rPr>
              <w:t>0</w:t>
            </w:r>
          </w:p>
        </w:tc>
        <w:tc>
          <w:tcPr>
            <w:tcW w:w="713" w:type="pct"/>
            <w:shd w:val="clear" w:color="auto" w:fill="FFFFFF"/>
            <w:vAlign w:val="center"/>
          </w:tcPr>
          <w:p w14:paraId="7379F461" w14:textId="3D209F2F" w:rsidR="006F002E" w:rsidRPr="005C12A1" w:rsidRDefault="003C6C61" w:rsidP="0028796D">
            <w:pPr>
              <w:autoSpaceDE w:val="0"/>
              <w:autoSpaceDN w:val="0"/>
              <w:adjustRightInd w:val="0"/>
              <w:jc w:val="center"/>
              <w:rPr>
                <w:rFonts w:cs="B Nazanin"/>
                <w:sz w:val="28"/>
                <w:szCs w:val="28"/>
                <w:rtl/>
                <w:lang w:bidi="fa-IR"/>
              </w:rPr>
            </w:pPr>
            <w:r>
              <w:rPr>
                <w:rFonts w:cs="B Nazanin" w:hint="cs"/>
                <w:sz w:val="28"/>
                <w:szCs w:val="28"/>
                <w:rtl/>
                <w:lang w:bidi="fa-IR"/>
              </w:rPr>
              <w:t>0</w:t>
            </w:r>
          </w:p>
        </w:tc>
      </w:tr>
      <w:tr w:rsidR="006F002E" w:rsidRPr="005C12A1" w14:paraId="30ED10AD" w14:textId="77777777" w:rsidTr="00D24BF8">
        <w:trPr>
          <w:trHeight w:val="20"/>
          <w:jc w:val="center"/>
        </w:trPr>
        <w:tc>
          <w:tcPr>
            <w:tcW w:w="815" w:type="pct"/>
            <w:vMerge w:val="restart"/>
            <w:vAlign w:val="center"/>
          </w:tcPr>
          <w:p w14:paraId="48E92A5A" w14:textId="77777777" w:rsidR="006F002E" w:rsidRPr="005C12A1" w:rsidRDefault="006F002E" w:rsidP="0028796D">
            <w:pPr>
              <w:autoSpaceDE w:val="0"/>
              <w:autoSpaceDN w:val="0"/>
              <w:adjustRightInd w:val="0"/>
              <w:jc w:val="center"/>
              <w:rPr>
                <w:rFonts w:cs="B Nazanin"/>
                <w:sz w:val="24"/>
                <w:szCs w:val="24"/>
                <w:rtl/>
                <w:lang w:bidi="fa-IR"/>
              </w:rPr>
            </w:pPr>
            <w:r w:rsidRPr="005C12A1">
              <w:rPr>
                <w:rFonts w:cs="B Nazanin"/>
                <w:sz w:val="24"/>
                <w:szCs w:val="24"/>
                <w:rtl/>
                <w:lang w:bidi="fa-IR"/>
              </w:rPr>
              <w:t>مناقصه</w:t>
            </w:r>
          </w:p>
        </w:tc>
        <w:tc>
          <w:tcPr>
            <w:tcW w:w="1219" w:type="pct"/>
            <w:vAlign w:val="center"/>
          </w:tcPr>
          <w:p w14:paraId="340A9577" w14:textId="77777777" w:rsidR="006F002E" w:rsidRPr="005C12A1" w:rsidRDefault="006F002E" w:rsidP="00D24BF8">
            <w:pPr>
              <w:autoSpaceDE w:val="0"/>
              <w:autoSpaceDN w:val="0"/>
              <w:adjustRightInd w:val="0"/>
              <w:jc w:val="center"/>
              <w:rPr>
                <w:rFonts w:cs="B Nazanin"/>
                <w:sz w:val="24"/>
                <w:szCs w:val="24"/>
                <w:rtl/>
                <w:lang w:bidi="fa-IR"/>
              </w:rPr>
            </w:pPr>
            <w:r w:rsidRPr="005C12A1">
              <w:rPr>
                <w:rFonts w:cs="B Nazanin"/>
                <w:sz w:val="24"/>
                <w:szCs w:val="24"/>
                <w:rtl/>
                <w:lang w:bidi="fa-IR"/>
              </w:rPr>
              <w:t>عمومي</w:t>
            </w:r>
          </w:p>
        </w:tc>
        <w:tc>
          <w:tcPr>
            <w:tcW w:w="859" w:type="pct"/>
            <w:vAlign w:val="center"/>
          </w:tcPr>
          <w:p w14:paraId="1514B6BF" w14:textId="67916E51" w:rsidR="006F002E" w:rsidRPr="005C12A1" w:rsidRDefault="003C6C61" w:rsidP="003C6C61">
            <w:pPr>
              <w:autoSpaceDE w:val="0"/>
              <w:autoSpaceDN w:val="0"/>
              <w:adjustRightInd w:val="0"/>
              <w:ind w:left="720" w:hanging="720"/>
              <w:jc w:val="center"/>
              <w:rPr>
                <w:rFonts w:cs="B Nazanin"/>
                <w:sz w:val="24"/>
                <w:szCs w:val="24"/>
                <w:rtl/>
                <w:lang w:bidi="fa-IR"/>
              </w:rPr>
            </w:pPr>
            <w:r>
              <w:rPr>
                <w:rFonts w:cs="B Nazanin" w:hint="cs"/>
                <w:sz w:val="24"/>
                <w:szCs w:val="24"/>
                <w:rtl/>
                <w:lang w:bidi="fa-IR"/>
              </w:rPr>
              <w:t>2،980،577</w:t>
            </w:r>
          </w:p>
        </w:tc>
        <w:tc>
          <w:tcPr>
            <w:tcW w:w="653" w:type="pct"/>
            <w:vAlign w:val="center"/>
          </w:tcPr>
          <w:p w14:paraId="56B37FEC" w14:textId="474E9B0A" w:rsidR="006F002E" w:rsidRPr="005C12A1" w:rsidRDefault="003C6C61" w:rsidP="00D24BF8">
            <w:pPr>
              <w:autoSpaceDE w:val="0"/>
              <w:autoSpaceDN w:val="0"/>
              <w:adjustRightInd w:val="0"/>
              <w:jc w:val="center"/>
              <w:rPr>
                <w:rFonts w:cs="B Nazanin"/>
                <w:sz w:val="24"/>
                <w:szCs w:val="24"/>
                <w:rtl/>
                <w:lang w:bidi="fa-IR"/>
              </w:rPr>
            </w:pPr>
            <w:r>
              <w:rPr>
                <w:rFonts w:cs="B Nazanin" w:hint="cs"/>
                <w:sz w:val="24"/>
                <w:szCs w:val="24"/>
                <w:rtl/>
                <w:lang w:bidi="fa-IR"/>
              </w:rPr>
              <w:t>6</w:t>
            </w:r>
          </w:p>
        </w:tc>
        <w:tc>
          <w:tcPr>
            <w:tcW w:w="741" w:type="pct"/>
            <w:vAlign w:val="center"/>
          </w:tcPr>
          <w:p w14:paraId="3F3F65F6" w14:textId="56B53BAB" w:rsidR="006F002E" w:rsidRPr="005C12A1" w:rsidRDefault="003C6C61" w:rsidP="00D24BF8">
            <w:pPr>
              <w:autoSpaceDE w:val="0"/>
              <w:autoSpaceDN w:val="0"/>
              <w:adjustRightInd w:val="0"/>
              <w:jc w:val="center"/>
              <w:rPr>
                <w:rFonts w:cs="B Nazanin"/>
                <w:sz w:val="24"/>
                <w:szCs w:val="24"/>
                <w:rtl/>
                <w:lang w:bidi="fa-IR"/>
              </w:rPr>
            </w:pPr>
            <w:r>
              <w:rPr>
                <w:rFonts w:cs="B Nazanin" w:hint="cs"/>
                <w:sz w:val="24"/>
                <w:szCs w:val="24"/>
                <w:rtl/>
                <w:lang w:bidi="fa-IR"/>
              </w:rPr>
              <w:t>2،422،625</w:t>
            </w:r>
          </w:p>
        </w:tc>
        <w:tc>
          <w:tcPr>
            <w:tcW w:w="713" w:type="pct"/>
            <w:vAlign w:val="bottom"/>
          </w:tcPr>
          <w:p w14:paraId="7E37776A" w14:textId="6F8FE1BE" w:rsidR="006F002E" w:rsidRPr="005C12A1" w:rsidRDefault="007D05DF" w:rsidP="0028796D">
            <w:pPr>
              <w:autoSpaceDE w:val="0"/>
              <w:autoSpaceDN w:val="0"/>
              <w:adjustRightInd w:val="0"/>
              <w:jc w:val="center"/>
              <w:rPr>
                <w:rFonts w:cs="B Nazanin"/>
                <w:sz w:val="24"/>
                <w:szCs w:val="24"/>
                <w:rtl/>
                <w:lang w:bidi="fa-IR"/>
              </w:rPr>
            </w:pPr>
            <w:r>
              <w:rPr>
                <w:rFonts w:cs="B Nazanin" w:hint="cs"/>
                <w:sz w:val="24"/>
                <w:szCs w:val="24"/>
                <w:rtl/>
                <w:lang w:bidi="fa-IR"/>
              </w:rPr>
              <w:t>9</w:t>
            </w:r>
          </w:p>
        </w:tc>
      </w:tr>
      <w:tr w:rsidR="006F002E" w:rsidRPr="005C12A1" w14:paraId="00FBFEE0" w14:textId="77777777" w:rsidTr="00D24BF8">
        <w:trPr>
          <w:trHeight w:val="20"/>
          <w:jc w:val="center"/>
        </w:trPr>
        <w:tc>
          <w:tcPr>
            <w:tcW w:w="815" w:type="pct"/>
            <w:vMerge/>
            <w:vAlign w:val="center"/>
          </w:tcPr>
          <w:p w14:paraId="11A5775F" w14:textId="77777777" w:rsidR="006F002E" w:rsidRPr="005C12A1" w:rsidRDefault="006F002E" w:rsidP="0028796D">
            <w:pPr>
              <w:autoSpaceDE w:val="0"/>
              <w:autoSpaceDN w:val="0"/>
              <w:adjustRightInd w:val="0"/>
              <w:jc w:val="center"/>
              <w:rPr>
                <w:rFonts w:cs="B Nazanin"/>
                <w:sz w:val="24"/>
                <w:szCs w:val="24"/>
                <w:rtl/>
                <w:lang w:bidi="fa-IR"/>
              </w:rPr>
            </w:pPr>
          </w:p>
        </w:tc>
        <w:tc>
          <w:tcPr>
            <w:tcW w:w="1219" w:type="pct"/>
            <w:vAlign w:val="center"/>
          </w:tcPr>
          <w:p w14:paraId="13E125AC" w14:textId="77777777" w:rsidR="006F002E" w:rsidRPr="005C12A1" w:rsidRDefault="006F002E" w:rsidP="00D24BF8">
            <w:pPr>
              <w:autoSpaceDE w:val="0"/>
              <w:autoSpaceDN w:val="0"/>
              <w:adjustRightInd w:val="0"/>
              <w:jc w:val="center"/>
              <w:rPr>
                <w:rFonts w:cs="B Nazanin"/>
                <w:sz w:val="24"/>
                <w:szCs w:val="24"/>
                <w:rtl/>
                <w:lang w:bidi="fa-IR"/>
              </w:rPr>
            </w:pPr>
            <w:r w:rsidRPr="005C12A1">
              <w:rPr>
                <w:rFonts w:cs="B Nazanin"/>
                <w:sz w:val="24"/>
                <w:szCs w:val="24"/>
                <w:rtl/>
                <w:lang w:bidi="fa-IR"/>
              </w:rPr>
              <w:t>محدود</w:t>
            </w:r>
          </w:p>
        </w:tc>
        <w:tc>
          <w:tcPr>
            <w:tcW w:w="859" w:type="pct"/>
            <w:vAlign w:val="center"/>
          </w:tcPr>
          <w:p w14:paraId="3F6EE6C4" w14:textId="51421369" w:rsidR="006F002E" w:rsidRPr="005C12A1" w:rsidRDefault="003C6C61" w:rsidP="00D24BF8">
            <w:pPr>
              <w:autoSpaceDE w:val="0"/>
              <w:autoSpaceDN w:val="0"/>
              <w:adjustRightInd w:val="0"/>
              <w:jc w:val="center"/>
              <w:rPr>
                <w:rFonts w:cs="B Nazanin"/>
                <w:sz w:val="24"/>
                <w:szCs w:val="24"/>
                <w:lang w:bidi="fa-IR"/>
              </w:rPr>
            </w:pPr>
            <w:r>
              <w:rPr>
                <w:rFonts w:cs="B Nazanin" w:hint="cs"/>
                <w:sz w:val="24"/>
                <w:szCs w:val="24"/>
                <w:rtl/>
                <w:lang w:bidi="fa-IR"/>
              </w:rPr>
              <w:t>0</w:t>
            </w:r>
          </w:p>
        </w:tc>
        <w:tc>
          <w:tcPr>
            <w:tcW w:w="653" w:type="pct"/>
            <w:vAlign w:val="center"/>
          </w:tcPr>
          <w:p w14:paraId="1C97B849" w14:textId="2D9E9C7C" w:rsidR="006F002E" w:rsidRPr="005C12A1" w:rsidRDefault="003C6C61" w:rsidP="00D24BF8">
            <w:pPr>
              <w:autoSpaceDE w:val="0"/>
              <w:autoSpaceDN w:val="0"/>
              <w:adjustRightInd w:val="0"/>
              <w:jc w:val="center"/>
              <w:rPr>
                <w:rFonts w:cs="B Nazanin"/>
                <w:sz w:val="24"/>
                <w:szCs w:val="24"/>
                <w:lang w:bidi="fa-IR"/>
              </w:rPr>
            </w:pPr>
            <w:r>
              <w:rPr>
                <w:rFonts w:cs="B Nazanin" w:hint="cs"/>
                <w:sz w:val="24"/>
                <w:szCs w:val="24"/>
                <w:rtl/>
                <w:lang w:bidi="fa-IR"/>
              </w:rPr>
              <w:t>0</w:t>
            </w:r>
          </w:p>
        </w:tc>
        <w:tc>
          <w:tcPr>
            <w:tcW w:w="741" w:type="pct"/>
            <w:vAlign w:val="center"/>
          </w:tcPr>
          <w:p w14:paraId="03857C26" w14:textId="01BEF5DA" w:rsidR="006F002E" w:rsidRPr="005C12A1" w:rsidRDefault="003C6C61" w:rsidP="00D24BF8">
            <w:pPr>
              <w:autoSpaceDE w:val="0"/>
              <w:autoSpaceDN w:val="0"/>
              <w:bidi w:val="0"/>
              <w:adjustRightInd w:val="0"/>
              <w:jc w:val="center"/>
              <w:rPr>
                <w:rFonts w:cs="B Nazanin"/>
                <w:sz w:val="24"/>
                <w:szCs w:val="24"/>
                <w:lang w:bidi="fa-IR"/>
              </w:rPr>
            </w:pPr>
            <w:r>
              <w:rPr>
                <w:rFonts w:cs="B Nazanin" w:hint="cs"/>
                <w:sz w:val="24"/>
                <w:szCs w:val="24"/>
                <w:rtl/>
                <w:lang w:bidi="fa-IR"/>
              </w:rPr>
              <w:t>0</w:t>
            </w:r>
          </w:p>
        </w:tc>
        <w:tc>
          <w:tcPr>
            <w:tcW w:w="713" w:type="pct"/>
            <w:vAlign w:val="center"/>
          </w:tcPr>
          <w:p w14:paraId="32F8770D" w14:textId="51D7D951" w:rsidR="006F002E" w:rsidRPr="005C12A1" w:rsidRDefault="007D05DF" w:rsidP="0028796D">
            <w:pPr>
              <w:autoSpaceDE w:val="0"/>
              <w:autoSpaceDN w:val="0"/>
              <w:bidi w:val="0"/>
              <w:adjustRightInd w:val="0"/>
              <w:jc w:val="center"/>
              <w:rPr>
                <w:rFonts w:cs="B Nazanin"/>
                <w:sz w:val="24"/>
                <w:szCs w:val="24"/>
                <w:lang w:bidi="fa-IR"/>
              </w:rPr>
            </w:pPr>
            <w:r>
              <w:rPr>
                <w:rFonts w:cs="B Nazanin" w:hint="cs"/>
                <w:sz w:val="24"/>
                <w:szCs w:val="24"/>
                <w:rtl/>
                <w:lang w:bidi="fa-IR"/>
              </w:rPr>
              <w:t>0</w:t>
            </w:r>
          </w:p>
        </w:tc>
      </w:tr>
      <w:tr w:rsidR="006F002E" w:rsidRPr="005C12A1" w14:paraId="7FF89897" w14:textId="77777777" w:rsidTr="00D24BF8">
        <w:trPr>
          <w:trHeight w:val="20"/>
          <w:jc w:val="center"/>
        </w:trPr>
        <w:tc>
          <w:tcPr>
            <w:tcW w:w="815" w:type="pct"/>
            <w:vMerge/>
            <w:vAlign w:val="center"/>
          </w:tcPr>
          <w:p w14:paraId="5E6D7FFC" w14:textId="77777777" w:rsidR="006F002E" w:rsidRPr="005C12A1" w:rsidRDefault="006F002E" w:rsidP="0028796D">
            <w:pPr>
              <w:autoSpaceDE w:val="0"/>
              <w:autoSpaceDN w:val="0"/>
              <w:adjustRightInd w:val="0"/>
              <w:jc w:val="center"/>
              <w:rPr>
                <w:rFonts w:cs="B Nazanin"/>
                <w:sz w:val="24"/>
                <w:szCs w:val="24"/>
                <w:rtl/>
                <w:lang w:bidi="fa-IR"/>
              </w:rPr>
            </w:pPr>
          </w:p>
        </w:tc>
        <w:tc>
          <w:tcPr>
            <w:tcW w:w="1219" w:type="pct"/>
            <w:vAlign w:val="center"/>
          </w:tcPr>
          <w:p w14:paraId="29D3D19F" w14:textId="77777777" w:rsidR="006F002E" w:rsidRPr="005C12A1" w:rsidRDefault="006F002E" w:rsidP="00D24BF8">
            <w:pPr>
              <w:autoSpaceDE w:val="0"/>
              <w:autoSpaceDN w:val="0"/>
              <w:adjustRightInd w:val="0"/>
              <w:jc w:val="center"/>
              <w:rPr>
                <w:rFonts w:cs="B Nazanin"/>
                <w:sz w:val="24"/>
                <w:szCs w:val="24"/>
                <w:rtl/>
                <w:lang w:bidi="fa-IR"/>
              </w:rPr>
            </w:pPr>
            <w:r w:rsidRPr="005C12A1">
              <w:rPr>
                <w:rFonts w:cs="B Nazanin"/>
                <w:sz w:val="24"/>
                <w:szCs w:val="24"/>
                <w:rtl/>
                <w:lang w:bidi="fa-IR"/>
              </w:rPr>
              <w:t>ترک تشريفات</w:t>
            </w:r>
          </w:p>
        </w:tc>
        <w:tc>
          <w:tcPr>
            <w:tcW w:w="859" w:type="pct"/>
            <w:vAlign w:val="center"/>
          </w:tcPr>
          <w:p w14:paraId="3E1D955B" w14:textId="79E41671" w:rsidR="006F002E" w:rsidRPr="005C12A1" w:rsidRDefault="003C6C61" w:rsidP="00D24BF8">
            <w:pPr>
              <w:autoSpaceDE w:val="0"/>
              <w:autoSpaceDN w:val="0"/>
              <w:adjustRightInd w:val="0"/>
              <w:jc w:val="center"/>
              <w:rPr>
                <w:rFonts w:cs="B Nazanin"/>
                <w:sz w:val="24"/>
                <w:szCs w:val="24"/>
                <w:lang w:bidi="fa-IR"/>
              </w:rPr>
            </w:pPr>
            <w:r>
              <w:rPr>
                <w:rFonts w:cs="B Nazanin" w:hint="cs"/>
                <w:sz w:val="24"/>
                <w:szCs w:val="24"/>
                <w:rtl/>
                <w:lang w:bidi="fa-IR"/>
              </w:rPr>
              <w:t>69،847</w:t>
            </w:r>
          </w:p>
        </w:tc>
        <w:tc>
          <w:tcPr>
            <w:tcW w:w="653" w:type="pct"/>
            <w:vAlign w:val="center"/>
          </w:tcPr>
          <w:p w14:paraId="0FF7A0AC" w14:textId="38E61052" w:rsidR="006F002E" w:rsidRPr="005C12A1" w:rsidRDefault="003C6C61" w:rsidP="00D24BF8">
            <w:pPr>
              <w:autoSpaceDE w:val="0"/>
              <w:autoSpaceDN w:val="0"/>
              <w:adjustRightInd w:val="0"/>
              <w:jc w:val="center"/>
              <w:rPr>
                <w:rFonts w:cs="B Nazanin"/>
                <w:sz w:val="24"/>
                <w:szCs w:val="24"/>
                <w:rtl/>
                <w:lang w:bidi="fa-IR"/>
              </w:rPr>
            </w:pPr>
            <w:r>
              <w:rPr>
                <w:rFonts w:cs="B Nazanin" w:hint="cs"/>
                <w:sz w:val="24"/>
                <w:szCs w:val="24"/>
                <w:rtl/>
                <w:lang w:bidi="fa-IR"/>
              </w:rPr>
              <w:t>1</w:t>
            </w:r>
          </w:p>
        </w:tc>
        <w:tc>
          <w:tcPr>
            <w:tcW w:w="741" w:type="pct"/>
            <w:vAlign w:val="center"/>
          </w:tcPr>
          <w:p w14:paraId="29DBAD71" w14:textId="15EA60CC" w:rsidR="006F002E" w:rsidRPr="005C12A1" w:rsidRDefault="003C6C61" w:rsidP="00D24BF8">
            <w:pPr>
              <w:autoSpaceDE w:val="0"/>
              <w:autoSpaceDN w:val="0"/>
              <w:adjustRightInd w:val="0"/>
              <w:jc w:val="center"/>
              <w:rPr>
                <w:rFonts w:cs="B Nazanin"/>
                <w:sz w:val="24"/>
                <w:szCs w:val="24"/>
                <w:lang w:bidi="fa-IR"/>
              </w:rPr>
            </w:pPr>
            <w:r>
              <w:rPr>
                <w:rFonts w:cs="B Nazanin" w:hint="cs"/>
                <w:sz w:val="24"/>
                <w:szCs w:val="24"/>
                <w:rtl/>
                <w:lang w:bidi="fa-IR"/>
              </w:rPr>
              <w:t>0</w:t>
            </w:r>
          </w:p>
        </w:tc>
        <w:tc>
          <w:tcPr>
            <w:tcW w:w="713" w:type="pct"/>
            <w:vAlign w:val="center"/>
          </w:tcPr>
          <w:p w14:paraId="6B99A269" w14:textId="4245C2AE" w:rsidR="006F002E" w:rsidRPr="005C12A1" w:rsidRDefault="003C6C61" w:rsidP="0028796D">
            <w:pPr>
              <w:autoSpaceDE w:val="0"/>
              <w:autoSpaceDN w:val="0"/>
              <w:adjustRightInd w:val="0"/>
              <w:jc w:val="center"/>
              <w:rPr>
                <w:rFonts w:cs="B Nazanin"/>
                <w:sz w:val="24"/>
                <w:szCs w:val="24"/>
                <w:rtl/>
                <w:lang w:bidi="fa-IR"/>
              </w:rPr>
            </w:pPr>
            <w:r>
              <w:rPr>
                <w:rFonts w:cs="B Nazanin" w:hint="cs"/>
                <w:sz w:val="24"/>
                <w:szCs w:val="24"/>
                <w:rtl/>
                <w:lang w:bidi="fa-IR"/>
              </w:rPr>
              <w:t>0</w:t>
            </w:r>
          </w:p>
        </w:tc>
      </w:tr>
      <w:tr w:rsidR="006F002E" w:rsidRPr="005C12A1" w14:paraId="132C17D5" w14:textId="77777777" w:rsidTr="00D24BF8">
        <w:trPr>
          <w:trHeight w:val="20"/>
          <w:jc w:val="center"/>
        </w:trPr>
        <w:tc>
          <w:tcPr>
            <w:tcW w:w="815" w:type="pct"/>
            <w:vMerge/>
            <w:vAlign w:val="center"/>
          </w:tcPr>
          <w:p w14:paraId="7F02E232" w14:textId="77777777" w:rsidR="006F002E" w:rsidRPr="005C12A1" w:rsidRDefault="006F002E" w:rsidP="0028796D">
            <w:pPr>
              <w:autoSpaceDE w:val="0"/>
              <w:autoSpaceDN w:val="0"/>
              <w:adjustRightInd w:val="0"/>
              <w:jc w:val="center"/>
              <w:rPr>
                <w:rFonts w:cs="B Nazanin"/>
                <w:sz w:val="24"/>
                <w:szCs w:val="24"/>
                <w:rtl/>
                <w:lang w:bidi="fa-IR"/>
              </w:rPr>
            </w:pPr>
          </w:p>
        </w:tc>
        <w:tc>
          <w:tcPr>
            <w:tcW w:w="1219" w:type="pct"/>
            <w:shd w:val="clear" w:color="auto" w:fill="auto"/>
            <w:vAlign w:val="center"/>
          </w:tcPr>
          <w:p w14:paraId="2CAC966B" w14:textId="77777777" w:rsidR="006F002E" w:rsidRPr="005C12A1" w:rsidRDefault="006F002E" w:rsidP="00D24BF8">
            <w:pPr>
              <w:autoSpaceDE w:val="0"/>
              <w:autoSpaceDN w:val="0"/>
              <w:adjustRightInd w:val="0"/>
              <w:jc w:val="center"/>
              <w:rPr>
                <w:rFonts w:cs="B Nazanin"/>
                <w:sz w:val="24"/>
                <w:szCs w:val="24"/>
                <w:rtl/>
                <w:lang w:bidi="fa-IR"/>
              </w:rPr>
            </w:pPr>
            <w:r w:rsidRPr="005C12A1">
              <w:rPr>
                <w:rFonts w:cs="B Nazanin"/>
                <w:sz w:val="24"/>
                <w:szCs w:val="24"/>
                <w:rtl/>
                <w:lang w:bidi="fa-IR"/>
              </w:rPr>
              <w:t>استعلامی</w:t>
            </w:r>
          </w:p>
        </w:tc>
        <w:tc>
          <w:tcPr>
            <w:tcW w:w="859" w:type="pct"/>
            <w:shd w:val="clear" w:color="auto" w:fill="auto"/>
            <w:vAlign w:val="center"/>
          </w:tcPr>
          <w:p w14:paraId="74136341" w14:textId="3E3DE4F0" w:rsidR="006F002E" w:rsidRPr="005C12A1" w:rsidRDefault="003C6C61" w:rsidP="00D24BF8">
            <w:pPr>
              <w:autoSpaceDE w:val="0"/>
              <w:autoSpaceDN w:val="0"/>
              <w:adjustRightInd w:val="0"/>
              <w:jc w:val="center"/>
              <w:rPr>
                <w:rFonts w:cs="B Nazanin"/>
                <w:sz w:val="24"/>
                <w:szCs w:val="24"/>
                <w:lang w:bidi="fa-IR"/>
              </w:rPr>
            </w:pPr>
            <w:r>
              <w:rPr>
                <w:rFonts w:cs="B Nazanin" w:hint="cs"/>
                <w:sz w:val="24"/>
                <w:szCs w:val="24"/>
                <w:rtl/>
                <w:lang w:bidi="fa-IR"/>
              </w:rPr>
              <w:t>0</w:t>
            </w:r>
          </w:p>
        </w:tc>
        <w:tc>
          <w:tcPr>
            <w:tcW w:w="653" w:type="pct"/>
            <w:shd w:val="clear" w:color="auto" w:fill="auto"/>
            <w:vAlign w:val="center"/>
          </w:tcPr>
          <w:p w14:paraId="26D3B365" w14:textId="6D0CFA5F" w:rsidR="006F002E" w:rsidRPr="005C12A1" w:rsidRDefault="003C6C61" w:rsidP="00D24BF8">
            <w:pPr>
              <w:autoSpaceDE w:val="0"/>
              <w:autoSpaceDN w:val="0"/>
              <w:adjustRightInd w:val="0"/>
              <w:jc w:val="center"/>
              <w:rPr>
                <w:rFonts w:cs="B Nazanin"/>
                <w:sz w:val="24"/>
                <w:szCs w:val="24"/>
                <w:lang w:bidi="fa-IR"/>
              </w:rPr>
            </w:pPr>
            <w:r>
              <w:rPr>
                <w:rFonts w:cs="B Nazanin" w:hint="cs"/>
                <w:sz w:val="24"/>
                <w:szCs w:val="24"/>
                <w:rtl/>
                <w:lang w:bidi="fa-IR"/>
              </w:rPr>
              <w:t>0</w:t>
            </w:r>
          </w:p>
        </w:tc>
        <w:tc>
          <w:tcPr>
            <w:tcW w:w="741" w:type="pct"/>
            <w:shd w:val="clear" w:color="auto" w:fill="auto"/>
            <w:vAlign w:val="center"/>
          </w:tcPr>
          <w:p w14:paraId="2295EA0F" w14:textId="0283E289" w:rsidR="006F002E" w:rsidRPr="005C12A1" w:rsidRDefault="003C6C61" w:rsidP="00D24BF8">
            <w:pPr>
              <w:autoSpaceDE w:val="0"/>
              <w:autoSpaceDN w:val="0"/>
              <w:adjustRightInd w:val="0"/>
              <w:jc w:val="center"/>
              <w:rPr>
                <w:rFonts w:cs="B Nazanin"/>
                <w:sz w:val="24"/>
                <w:szCs w:val="24"/>
                <w:lang w:bidi="fa-IR"/>
              </w:rPr>
            </w:pPr>
            <w:r>
              <w:rPr>
                <w:rFonts w:cs="B Nazanin" w:hint="cs"/>
                <w:sz w:val="24"/>
                <w:szCs w:val="24"/>
                <w:rtl/>
                <w:lang w:bidi="fa-IR"/>
              </w:rPr>
              <w:t>120،230</w:t>
            </w:r>
          </w:p>
        </w:tc>
        <w:tc>
          <w:tcPr>
            <w:tcW w:w="713" w:type="pct"/>
            <w:shd w:val="clear" w:color="auto" w:fill="auto"/>
            <w:vAlign w:val="bottom"/>
          </w:tcPr>
          <w:p w14:paraId="6C40F60C" w14:textId="3EB7337E" w:rsidR="006F002E" w:rsidRPr="005C12A1" w:rsidRDefault="003C6C61" w:rsidP="0028796D">
            <w:pPr>
              <w:autoSpaceDE w:val="0"/>
              <w:autoSpaceDN w:val="0"/>
              <w:adjustRightInd w:val="0"/>
              <w:jc w:val="center"/>
              <w:rPr>
                <w:rFonts w:cs="B Nazanin"/>
                <w:sz w:val="24"/>
                <w:szCs w:val="24"/>
                <w:lang w:bidi="fa-IR"/>
              </w:rPr>
            </w:pPr>
            <w:r>
              <w:rPr>
                <w:rFonts w:cs="B Nazanin" w:hint="cs"/>
                <w:sz w:val="24"/>
                <w:szCs w:val="24"/>
                <w:rtl/>
                <w:lang w:bidi="fa-IR"/>
              </w:rPr>
              <w:t>10</w:t>
            </w:r>
          </w:p>
        </w:tc>
      </w:tr>
      <w:tr w:rsidR="006F002E" w:rsidRPr="005C12A1" w14:paraId="1377FC9A" w14:textId="77777777" w:rsidTr="00D24BF8">
        <w:trPr>
          <w:trHeight w:val="20"/>
          <w:jc w:val="center"/>
        </w:trPr>
        <w:tc>
          <w:tcPr>
            <w:tcW w:w="815" w:type="pct"/>
            <w:vMerge/>
            <w:vAlign w:val="center"/>
          </w:tcPr>
          <w:p w14:paraId="1D9B0865" w14:textId="77777777" w:rsidR="006F002E" w:rsidRPr="005C12A1" w:rsidRDefault="006F002E" w:rsidP="0028796D">
            <w:pPr>
              <w:autoSpaceDE w:val="0"/>
              <w:autoSpaceDN w:val="0"/>
              <w:adjustRightInd w:val="0"/>
              <w:jc w:val="center"/>
              <w:rPr>
                <w:rFonts w:cs="B Nazanin"/>
                <w:sz w:val="24"/>
                <w:szCs w:val="24"/>
                <w:rtl/>
                <w:lang w:bidi="fa-IR"/>
              </w:rPr>
            </w:pPr>
          </w:p>
        </w:tc>
        <w:tc>
          <w:tcPr>
            <w:tcW w:w="1219" w:type="pct"/>
            <w:shd w:val="clear" w:color="auto" w:fill="FFFFFF"/>
            <w:vAlign w:val="center"/>
          </w:tcPr>
          <w:p w14:paraId="5F9DBF24" w14:textId="77777777" w:rsidR="006F002E" w:rsidRPr="005C12A1" w:rsidRDefault="006F002E" w:rsidP="00D24BF8">
            <w:pPr>
              <w:autoSpaceDE w:val="0"/>
              <w:autoSpaceDN w:val="0"/>
              <w:adjustRightInd w:val="0"/>
              <w:jc w:val="center"/>
              <w:rPr>
                <w:rFonts w:cs="B Nazanin"/>
                <w:b/>
                <w:bCs/>
                <w:sz w:val="24"/>
                <w:szCs w:val="24"/>
                <w:rtl/>
                <w:lang w:bidi="fa-IR"/>
              </w:rPr>
            </w:pPr>
            <w:r w:rsidRPr="005C12A1">
              <w:rPr>
                <w:rFonts w:cs="B Nazanin"/>
                <w:b/>
                <w:bCs/>
                <w:sz w:val="24"/>
                <w:szCs w:val="24"/>
                <w:rtl/>
                <w:lang w:bidi="fa-IR"/>
              </w:rPr>
              <w:t>جمع</w:t>
            </w:r>
          </w:p>
        </w:tc>
        <w:tc>
          <w:tcPr>
            <w:tcW w:w="859" w:type="pct"/>
            <w:shd w:val="clear" w:color="auto" w:fill="FFFFFF"/>
            <w:vAlign w:val="center"/>
          </w:tcPr>
          <w:p w14:paraId="41BAA79D" w14:textId="66771CA4" w:rsidR="006F002E" w:rsidRPr="005C12A1" w:rsidRDefault="003C6C61" w:rsidP="00D24BF8">
            <w:pPr>
              <w:bidi w:val="0"/>
              <w:jc w:val="center"/>
              <w:rPr>
                <w:rFonts w:cs="B Nazanin"/>
                <w:b/>
                <w:bCs/>
                <w:sz w:val="28"/>
                <w:szCs w:val="28"/>
                <w:lang w:bidi="fa-IR"/>
              </w:rPr>
            </w:pPr>
            <w:r>
              <w:rPr>
                <w:rFonts w:cs="B Nazanin" w:hint="cs"/>
                <w:b/>
                <w:bCs/>
                <w:sz w:val="28"/>
                <w:szCs w:val="28"/>
                <w:rtl/>
                <w:lang w:bidi="fa-IR"/>
              </w:rPr>
              <w:t>3،050،424</w:t>
            </w:r>
          </w:p>
        </w:tc>
        <w:tc>
          <w:tcPr>
            <w:tcW w:w="653" w:type="pct"/>
            <w:shd w:val="clear" w:color="auto" w:fill="FFFFFF"/>
            <w:vAlign w:val="center"/>
          </w:tcPr>
          <w:p w14:paraId="30BCFC37" w14:textId="25EDED86" w:rsidR="006F002E" w:rsidRPr="005C12A1" w:rsidRDefault="003C6C61" w:rsidP="00D24BF8">
            <w:pPr>
              <w:bidi w:val="0"/>
              <w:jc w:val="center"/>
              <w:rPr>
                <w:rFonts w:cs="B Nazanin"/>
                <w:b/>
                <w:bCs/>
                <w:sz w:val="28"/>
                <w:szCs w:val="28"/>
                <w:rtl/>
                <w:lang w:bidi="fa-IR"/>
              </w:rPr>
            </w:pPr>
            <w:r>
              <w:rPr>
                <w:rFonts w:cs="B Nazanin" w:hint="cs"/>
                <w:b/>
                <w:bCs/>
                <w:sz w:val="28"/>
                <w:szCs w:val="28"/>
                <w:rtl/>
                <w:lang w:bidi="fa-IR"/>
              </w:rPr>
              <w:t>7</w:t>
            </w:r>
          </w:p>
        </w:tc>
        <w:tc>
          <w:tcPr>
            <w:tcW w:w="741" w:type="pct"/>
            <w:shd w:val="clear" w:color="auto" w:fill="FFFFFF"/>
            <w:vAlign w:val="center"/>
          </w:tcPr>
          <w:p w14:paraId="5D249D13" w14:textId="795C8B19" w:rsidR="006F002E" w:rsidRPr="005C12A1" w:rsidRDefault="003C6C61" w:rsidP="00D24BF8">
            <w:pPr>
              <w:bidi w:val="0"/>
              <w:jc w:val="center"/>
              <w:rPr>
                <w:rFonts w:cs="B Nazanin"/>
                <w:b/>
                <w:bCs/>
                <w:sz w:val="28"/>
                <w:szCs w:val="28"/>
                <w:lang w:bidi="fa-IR"/>
              </w:rPr>
            </w:pPr>
            <w:r>
              <w:rPr>
                <w:rFonts w:cs="B Nazanin" w:hint="cs"/>
                <w:b/>
                <w:bCs/>
                <w:sz w:val="28"/>
                <w:szCs w:val="28"/>
                <w:rtl/>
                <w:lang w:bidi="fa-IR"/>
              </w:rPr>
              <w:t>2،542،855</w:t>
            </w:r>
          </w:p>
        </w:tc>
        <w:tc>
          <w:tcPr>
            <w:tcW w:w="713" w:type="pct"/>
            <w:shd w:val="clear" w:color="auto" w:fill="FFFFFF"/>
            <w:vAlign w:val="bottom"/>
          </w:tcPr>
          <w:p w14:paraId="60AACC99" w14:textId="1CB46173" w:rsidR="006F002E" w:rsidRPr="005C12A1" w:rsidRDefault="003C6C61" w:rsidP="0028796D">
            <w:pPr>
              <w:bidi w:val="0"/>
              <w:jc w:val="center"/>
              <w:rPr>
                <w:rFonts w:cs="B Nazanin"/>
                <w:b/>
                <w:bCs/>
                <w:sz w:val="28"/>
                <w:szCs w:val="28"/>
                <w:rtl/>
                <w:lang w:bidi="fa-IR"/>
              </w:rPr>
            </w:pPr>
            <w:r>
              <w:rPr>
                <w:rFonts w:cs="B Nazanin" w:hint="cs"/>
                <w:b/>
                <w:bCs/>
                <w:sz w:val="28"/>
                <w:szCs w:val="28"/>
                <w:rtl/>
                <w:lang w:bidi="fa-IR"/>
              </w:rPr>
              <w:t>19</w:t>
            </w:r>
          </w:p>
        </w:tc>
      </w:tr>
      <w:tr w:rsidR="006F002E" w:rsidRPr="005C12A1" w14:paraId="40F481E5" w14:textId="77777777" w:rsidTr="00D24BF8">
        <w:trPr>
          <w:trHeight w:val="20"/>
          <w:jc w:val="center"/>
        </w:trPr>
        <w:tc>
          <w:tcPr>
            <w:tcW w:w="2034" w:type="pct"/>
            <w:gridSpan w:val="2"/>
            <w:shd w:val="clear" w:color="auto" w:fill="FFFFFF"/>
            <w:vAlign w:val="center"/>
          </w:tcPr>
          <w:p w14:paraId="7D224C73" w14:textId="77777777" w:rsidR="006F002E" w:rsidRPr="005C12A1" w:rsidRDefault="006F002E" w:rsidP="0028796D">
            <w:pPr>
              <w:autoSpaceDE w:val="0"/>
              <w:autoSpaceDN w:val="0"/>
              <w:adjustRightInd w:val="0"/>
              <w:jc w:val="center"/>
              <w:rPr>
                <w:rFonts w:cs="B Nazanin"/>
                <w:sz w:val="24"/>
                <w:szCs w:val="24"/>
                <w:rtl/>
                <w:lang w:bidi="fa-IR"/>
              </w:rPr>
            </w:pPr>
            <w:r w:rsidRPr="005C12A1">
              <w:rPr>
                <w:rFonts w:cs="B Nazanin"/>
                <w:sz w:val="24"/>
                <w:szCs w:val="24"/>
                <w:rtl/>
                <w:lang w:bidi="fa-IR"/>
              </w:rPr>
              <w:t>فسخ پيمان</w:t>
            </w:r>
          </w:p>
        </w:tc>
        <w:tc>
          <w:tcPr>
            <w:tcW w:w="859" w:type="pct"/>
            <w:shd w:val="clear" w:color="auto" w:fill="FFFFFF"/>
            <w:vAlign w:val="center"/>
          </w:tcPr>
          <w:p w14:paraId="27DBD3EF" w14:textId="0292B5D2" w:rsidR="006F002E" w:rsidRPr="005C12A1" w:rsidRDefault="003C6C61" w:rsidP="0028796D">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653" w:type="pct"/>
            <w:shd w:val="clear" w:color="auto" w:fill="FFFFFF"/>
            <w:vAlign w:val="center"/>
          </w:tcPr>
          <w:p w14:paraId="375E50EA" w14:textId="33BDED72" w:rsidR="006F002E" w:rsidRPr="005C12A1" w:rsidRDefault="003C6C61" w:rsidP="0028796D">
            <w:pPr>
              <w:autoSpaceDE w:val="0"/>
              <w:autoSpaceDN w:val="0"/>
              <w:adjustRightInd w:val="0"/>
              <w:jc w:val="center"/>
              <w:rPr>
                <w:rFonts w:cs="B Nazanin"/>
                <w:sz w:val="24"/>
                <w:szCs w:val="24"/>
                <w:rtl/>
                <w:lang w:bidi="fa-IR"/>
              </w:rPr>
            </w:pPr>
            <w:r>
              <w:rPr>
                <w:rFonts w:cs="B Nazanin" w:hint="cs"/>
                <w:sz w:val="24"/>
                <w:szCs w:val="24"/>
                <w:rtl/>
                <w:lang w:bidi="fa-IR"/>
              </w:rPr>
              <w:t>0</w:t>
            </w:r>
          </w:p>
        </w:tc>
        <w:tc>
          <w:tcPr>
            <w:tcW w:w="741" w:type="pct"/>
            <w:shd w:val="clear" w:color="auto" w:fill="FFFFFF"/>
            <w:vAlign w:val="center"/>
          </w:tcPr>
          <w:p w14:paraId="3852F9B9" w14:textId="362718E2" w:rsidR="006F002E" w:rsidRPr="005C12A1" w:rsidRDefault="00C86779" w:rsidP="00C634BE">
            <w:pPr>
              <w:autoSpaceDE w:val="0"/>
              <w:autoSpaceDN w:val="0"/>
              <w:adjustRightInd w:val="0"/>
              <w:jc w:val="center"/>
              <w:rPr>
                <w:rFonts w:cs="B Nazanin"/>
                <w:b/>
                <w:bCs/>
                <w:sz w:val="24"/>
                <w:szCs w:val="24"/>
                <w:rtl/>
                <w:lang w:bidi="fa-IR"/>
              </w:rPr>
            </w:pPr>
            <w:r>
              <w:rPr>
                <w:rFonts w:cs="B Nazanin" w:hint="cs"/>
                <w:b/>
                <w:bCs/>
                <w:sz w:val="24"/>
                <w:szCs w:val="24"/>
                <w:rtl/>
                <w:lang w:bidi="fa-IR"/>
              </w:rPr>
              <w:t>347  ،674</w:t>
            </w:r>
          </w:p>
        </w:tc>
        <w:tc>
          <w:tcPr>
            <w:tcW w:w="713" w:type="pct"/>
            <w:shd w:val="clear" w:color="auto" w:fill="FFFFFF"/>
            <w:vAlign w:val="center"/>
          </w:tcPr>
          <w:p w14:paraId="62430A71" w14:textId="323C138E" w:rsidR="006F002E" w:rsidRPr="005C12A1" w:rsidRDefault="00C86779" w:rsidP="0028796D">
            <w:pPr>
              <w:autoSpaceDE w:val="0"/>
              <w:autoSpaceDN w:val="0"/>
              <w:adjustRightInd w:val="0"/>
              <w:jc w:val="center"/>
              <w:rPr>
                <w:rFonts w:cs="B Nazanin"/>
                <w:b/>
                <w:bCs/>
                <w:sz w:val="24"/>
                <w:szCs w:val="24"/>
                <w:rtl/>
                <w:lang w:bidi="fa-IR"/>
              </w:rPr>
            </w:pPr>
            <w:r>
              <w:rPr>
                <w:rFonts w:cs="B Nazanin" w:hint="cs"/>
                <w:b/>
                <w:bCs/>
                <w:sz w:val="24"/>
                <w:szCs w:val="24"/>
                <w:rtl/>
                <w:lang w:bidi="fa-IR"/>
              </w:rPr>
              <w:t>2</w:t>
            </w:r>
          </w:p>
        </w:tc>
      </w:tr>
    </w:tbl>
    <w:p w14:paraId="7F27F6CB" w14:textId="77777777" w:rsidR="00D24BF8" w:rsidRDefault="00BA7CC4" w:rsidP="00D24BF8">
      <w:pPr>
        <w:pStyle w:val="Heading2"/>
        <w:ind w:right="630"/>
        <w:jc w:val="center"/>
        <w:rPr>
          <w:rFonts w:cs="B Nazanin"/>
          <w:sz w:val="24"/>
          <w:szCs w:val="24"/>
          <w:rtl/>
          <w:lang w:eastAsia="en-US" w:bidi="fa-IR"/>
        </w:rPr>
      </w:pPr>
      <w:r w:rsidRPr="00D24BF8">
        <w:rPr>
          <w:rFonts w:cs="B Nazanin" w:hint="cs"/>
          <w:sz w:val="24"/>
          <w:szCs w:val="24"/>
          <w:rtl/>
          <w:lang w:eastAsia="en-US" w:bidi="fa-IR"/>
        </w:rPr>
        <w:t xml:space="preserve">                                                                                                   </w:t>
      </w:r>
      <w:r w:rsidR="00D24BF8" w:rsidRPr="00D24BF8">
        <w:rPr>
          <w:rFonts w:cs="B Nazanin" w:hint="cs"/>
          <w:sz w:val="24"/>
          <w:szCs w:val="24"/>
          <w:rtl/>
          <w:lang w:eastAsia="en-US" w:bidi="fa-IR"/>
        </w:rPr>
        <w:t xml:space="preserve">                                                                                                                     </w:t>
      </w:r>
      <w:r w:rsidRPr="00D24BF8">
        <w:rPr>
          <w:rFonts w:cs="B Nazanin" w:hint="cs"/>
          <w:sz w:val="24"/>
          <w:szCs w:val="24"/>
          <w:rtl/>
          <w:lang w:eastAsia="en-US" w:bidi="fa-IR"/>
        </w:rPr>
        <w:t xml:space="preserve">   </w:t>
      </w:r>
    </w:p>
    <w:p w14:paraId="3B33CA53" w14:textId="77777777" w:rsidR="00D24BF8" w:rsidRDefault="00D24BF8" w:rsidP="00D24BF8">
      <w:pPr>
        <w:pStyle w:val="Heading2"/>
        <w:ind w:right="630"/>
        <w:rPr>
          <w:rFonts w:cs="B Nazanin"/>
          <w:sz w:val="24"/>
          <w:szCs w:val="24"/>
          <w:rtl/>
          <w:lang w:eastAsia="en-US" w:bidi="fa-IR"/>
        </w:rPr>
      </w:pPr>
      <w:r w:rsidRPr="00D24BF8">
        <w:rPr>
          <w:rFonts w:cs="B Nazanin"/>
          <w:sz w:val="24"/>
          <w:szCs w:val="24"/>
          <w:u w:val="single"/>
          <w:rtl/>
          <w:lang w:eastAsia="en-US" w:bidi="fa-IR"/>
        </w:rPr>
        <w:t>قراردادهای مشاوران</w:t>
      </w:r>
      <w:r w:rsidRPr="00D24BF8">
        <w:rPr>
          <w:rFonts w:cs="B Nazanin" w:hint="cs"/>
          <w:sz w:val="24"/>
          <w:szCs w:val="24"/>
          <w:rtl/>
          <w:lang w:eastAsia="en-US" w:bidi="fa-IR"/>
        </w:rPr>
        <w:t xml:space="preserve">                                                                                                                                                                                </w:t>
      </w:r>
      <w:r w:rsidRPr="00D24BF8">
        <w:rPr>
          <w:rFonts w:cs="B Nazanin"/>
          <w:sz w:val="24"/>
          <w:szCs w:val="24"/>
          <w:rtl/>
          <w:lang w:eastAsia="en-US" w:bidi="fa-IR"/>
        </w:rPr>
        <w:t xml:space="preserve"> </w:t>
      </w:r>
      <w:r w:rsidRPr="00D24BF8">
        <w:rPr>
          <w:rFonts w:cs="B Nazanin" w:hint="cs"/>
          <w:sz w:val="24"/>
          <w:szCs w:val="24"/>
          <w:rtl/>
          <w:lang w:eastAsia="en-US" w:bidi="fa-IR"/>
        </w:rPr>
        <w:t xml:space="preserve"> </w:t>
      </w:r>
      <w:r w:rsidRPr="005C12A1">
        <w:rPr>
          <w:rFonts w:cs="B Nazanin" w:hint="cs"/>
          <w:sz w:val="24"/>
          <w:szCs w:val="24"/>
          <w:rtl/>
          <w:lang w:eastAsia="en-US" w:bidi="fa-IR"/>
        </w:rPr>
        <w:t xml:space="preserve">  </w:t>
      </w:r>
      <w:r w:rsidR="00BA7CC4" w:rsidRPr="00D24BF8">
        <w:rPr>
          <w:rFonts w:cs="B Nazanin"/>
          <w:sz w:val="24"/>
          <w:szCs w:val="24"/>
          <w:rtl/>
          <w:lang w:eastAsia="en-US" w:bidi="fa-IR"/>
        </w:rPr>
        <w:t xml:space="preserve">ارقام به </w:t>
      </w:r>
      <w:r w:rsidR="00CE1F05" w:rsidRPr="00D24BF8">
        <w:rPr>
          <w:rFonts w:cs="B Nazanin" w:hint="cs"/>
          <w:sz w:val="24"/>
          <w:szCs w:val="24"/>
          <w:rtl/>
          <w:lang w:eastAsia="en-US" w:bidi="fa-IR"/>
        </w:rPr>
        <w:t>میلیون</w:t>
      </w:r>
      <w:r w:rsidR="00BA7CC4" w:rsidRPr="00D24BF8">
        <w:rPr>
          <w:rFonts w:cs="B Nazanin"/>
          <w:sz w:val="24"/>
          <w:szCs w:val="24"/>
          <w:rtl/>
          <w:lang w:eastAsia="en-US" w:bidi="fa-IR"/>
        </w:rPr>
        <w:t xml:space="preserve"> ريال</w:t>
      </w:r>
      <w:r>
        <w:rPr>
          <w:rFonts w:cs="B Nazanin" w:hint="cs"/>
          <w:sz w:val="24"/>
          <w:szCs w:val="24"/>
          <w:rtl/>
          <w:lang w:eastAsia="en-US" w:bidi="fa-IR"/>
        </w:rPr>
        <w:t xml:space="preserve"> </w:t>
      </w:r>
    </w:p>
    <w:tbl>
      <w:tblPr>
        <w:bidiVisual/>
        <w:tblW w:w="4492"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5308"/>
        <w:gridCol w:w="1997"/>
        <w:gridCol w:w="1671"/>
        <w:gridCol w:w="1914"/>
        <w:gridCol w:w="1752"/>
      </w:tblGrid>
      <w:tr w:rsidR="00F837BB" w:rsidRPr="005C12A1" w14:paraId="6CE127ED" w14:textId="77777777" w:rsidTr="00D24BF8">
        <w:trPr>
          <w:trHeight w:val="24"/>
          <w:jc w:val="center"/>
        </w:trPr>
        <w:tc>
          <w:tcPr>
            <w:tcW w:w="2099" w:type="pct"/>
            <w:vMerge w:val="restart"/>
            <w:shd w:val="clear" w:color="auto" w:fill="D4E6FC"/>
            <w:vAlign w:val="center"/>
          </w:tcPr>
          <w:p w14:paraId="4CE5A04D" w14:textId="77777777" w:rsidR="00F837BB" w:rsidRPr="005C12A1" w:rsidRDefault="00F837BB" w:rsidP="0028796D">
            <w:pPr>
              <w:jc w:val="center"/>
              <w:rPr>
                <w:rFonts w:cs="B Nazanin"/>
                <w:b/>
                <w:bCs/>
                <w:sz w:val="24"/>
                <w:szCs w:val="24"/>
                <w:rtl/>
                <w:lang w:bidi="fa-IR"/>
              </w:rPr>
            </w:pPr>
            <w:r w:rsidRPr="005C12A1">
              <w:rPr>
                <w:rFonts w:cs="B Nazanin"/>
                <w:b/>
                <w:bCs/>
                <w:sz w:val="24"/>
                <w:szCs w:val="24"/>
                <w:rtl/>
                <w:lang w:bidi="fa-IR"/>
              </w:rPr>
              <w:t>شرح</w:t>
            </w:r>
          </w:p>
        </w:tc>
        <w:tc>
          <w:tcPr>
            <w:tcW w:w="1451" w:type="pct"/>
            <w:gridSpan w:val="2"/>
            <w:shd w:val="clear" w:color="auto" w:fill="D4E6FC"/>
            <w:vAlign w:val="center"/>
          </w:tcPr>
          <w:p w14:paraId="2043951F" w14:textId="77777777" w:rsidR="00F837BB" w:rsidRPr="005C12A1" w:rsidRDefault="00F837BB" w:rsidP="0028796D">
            <w:pPr>
              <w:jc w:val="center"/>
              <w:rPr>
                <w:rFonts w:cs="B Nazanin"/>
                <w:b/>
                <w:bCs/>
                <w:sz w:val="24"/>
                <w:szCs w:val="24"/>
                <w:lang w:bidi="fa-IR"/>
              </w:rPr>
            </w:pPr>
            <w:r w:rsidRPr="005C12A1">
              <w:rPr>
                <w:rFonts w:cs="B Nazanin"/>
                <w:b/>
                <w:bCs/>
                <w:sz w:val="24"/>
                <w:szCs w:val="24"/>
                <w:rtl/>
                <w:lang w:bidi="fa-IR"/>
              </w:rPr>
              <w:t>عملکرد سال گذشته</w:t>
            </w:r>
          </w:p>
        </w:tc>
        <w:tc>
          <w:tcPr>
            <w:tcW w:w="1450" w:type="pct"/>
            <w:gridSpan w:val="2"/>
            <w:shd w:val="clear" w:color="auto" w:fill="D4E6FC"/>
            <w:vAlign w:val="center"/>
          </w:tcPr>
          <w:p w14:paraId="5BBC965C" w14:textId="77777777" w:rsidR="00F837BB" w:rsidRPr="005C12A1" w:rsidRDefault="00F837BB" w:rsidP="0028796D">
            <w:pPr>
              <w:jc w:val="center"/>
              <w:rPr>
                <w:rFonts w:cs="B Nazanin"/>
                <w:b/>
                <w:bCs/>
                <w:sz w:val="24"/>
                <w:szCs w:val="24"/>
                <w:lang w:bidi="fa-IR"/>
              </w:rPr>
            </w:pPr>
            <w:r w:rsidRPr="005C12A1">
              <w:rPr>
                <w:rFonts w:cs="B Nazanin"/>
                <w:b/>
                <w:bCs/>
                <w:sz w:val="24"/>
                <w:szCs w:val="24"/>
                <w:rtl/>
                <w:lang w:bidi="fa-IR"/>
              </w:rPr>
              <w:t>عملکرد سال مورد گزارش</w:t>
            </w:r>
          </w:p>
        </w:tc>
      </w:tr>
      <w:tr w:rsidR="00F837BB" w:rsidRPr="005C12A1" w14:paraId="120930B0" w14:textId="77777777" w:rsidTr="00D24BF8">
        <w:trPr>
          <w:trHeight w:val="57"/>
          <w:jc w:val="center"/>
        </w:trPr>
        <w:tc>
          <w:tcPr>
            <w:tcW w:w="2099" w:type="pct"/>
            <w:vMerge/>
            <w:shd w:val="clear" w:color="auto" w:fill="D4E6FC"/>
            <w:vAlign w:val="center"/>
          </w:tcPr>
          <w:p w14:paraId="14C5AD81" w14:textId="77777777" w:rsidR="00F837BB" w:rsidRPr="005C12A1" w:rsidRDefault="00F837BB" w:rsidP="0028796D">
            <w:pPr>
              <w:jc w:val="center"/>
              <w:rPr>
                <w:rFonts w:cs="B Nazanin"/>
                <w:b/>
                <w:bCs/>
                <w:sz w:val="24"/>
                <w:szCs w:val="24"/>
                <w:lang w:bidi="fa-IR"/>
              </w:rPr>
            </w:pPr>
          </w:p>
        </w:tc>
        <w:tc>
          <w:tcPr>
            <w:tcW w:w="790" w:type="pct"/>
            <w:shd w:val="clear" w:color="auto" w:fill="D4E6FC"/>
            <w:vAlign w:val="center"/>
          </w:tcPr>
          <w:p w14:paraId="7E9DF1D2" w14:textId="77777777" w:rsidR="00F837BB" w:rsidRPr="005C12A1" w:rsidRDefault="00F837BB" w:rsidP="0028796D">
            <w:pPr>
              <w:jc w:val="center"/>
              <w:rPr>
                <w:rFonts w:cs="B Nazanin"/>
                <w:b/>
                <w:bCs/>
                <w:sz w:val="24"/>
                <w:szCs w:val="24"/>
                <w:lang w:bidi="fa-IR"/>
              </w:rPr>
            </w:pPr>
            <w:r w:rsidRPr="005C12A1">
              <w:rPr>
                <w:rFonts w:cs="B Nazanin"/>
                <w:b/>
                <w:bCs/>
                <w:sz w:val="24"/>
                <w:szCs w:val="24"/>
                <w:rtl/>
                <w:lang w:bidi="fa-IR"/>
              </w:rPr>
              <w:t>مبلغ</w:t>
            </w:r>
          </w:p>
        </w:tc>
        <w:tc>
          <w:tcPr>
            <w:tcW w:w="661" w:type="pct"/>
            <w:shd w:val="clear" w:color="auto" w:fill="D4E6FC"/>
            <w:vAlign w:val="center"/>
          </w:tcPr>
          <w:p w14:paraId="0C52FBD4" w14:textId="77777777" w:rsidR="00F837BB" w:rsidRPr="005C12A1" w:rsidRDefault="00F837BB" w:rsidP="0028796D">
            <w:pPr>
              <w:jc w:val="center"/>
              <w:rPr>
                <w:rFonts w:cs="B Nazanin"/>
                <w:b/>
                <w:bCs/>
                <w:sz w:val="24"/>
                <w:szCs w:val="24"/>
                <w:lang w:bidi="fa-IR"/>
              </w:rPr>
            </w:pPr>
            <w:r w:rsidRPr="005C12A1">
              <w:rPr>
                <w:rFonts w:cs="B Nazanin"/>
                <w:b/>
                <w:bCs/>
                <w:sz w:val="24"/>
                <w:szCs w:val="24"/>
                <w:rtl/>
                <w:lang w:bidi="fa-IR"/>
              </w:rPr>
              <w:t>تعداد</w:t>
            </w:r>
          </w:p>
        </w:tc>
        <w:tc>
          <w:tcPr>
            <w:tcW w:w="757" w:type="pct"/>
            <w:shd w:val="clear" w:color="auto" w:fill="D4E6FC"/>
            <w:vAlign w:val="center"/>
          </w:tcPr>
          <w:p w14:paraId="6693B547" w14:textId="77777777" w:rsidR="00F837BB" w:rsidRPr="005C12A1" w:rsidRDefault="00F837BB" w:rsidP="0028796D">
            <w:pPr>
              <w:jc w:val="center"/>
              <w:rPr>
                <w:rFonts w:cs="B Nazanin"/>
                <w:b/>
                <w:bCs/>
                <w:sz w:val="24"/>
                <w:szCs w:val="24"/>
                <w:lang w:bidi="fa-IR"/>
              </w:rPr>
            </w:pPr>
            <w:r w:rsidRPr="005C12A1">
              <w:rPr>
                <w:rFonts w:cs="B Nazanin"/>
                <w:b/>
                <w:bCs/>
                <w:sz w:val="24"/>
                <w:szCs w:val="24"/>
                <w:rtl/>
                <w:lang w:bidi="fa-IR"/>
              </w:rPr>
              <w:t>مبلغ</w:t>
            </w:r>
          </w:p>
        </w:tc>
        <w:tc>
          <w:tcPr>
            <w:tcW w:w="693" w:type="pct"/>
            <w:shd w:val="clear" w:color="auto" w:fill="D4E6FC"/>
            <w:vAlign w:val="center"/>
          </w:tcPr>
          <w:p w14:paraId="4B9E46A6" w14:textId="77777777" w:rsidR="00F837BB" w:rsidRPr="005C12A1" w:rsidRDefault="00F837BB" w:rsidP="0028796D">
            <w:pPr>
              <w:jc w:val="center"/>
              <w:rPr>
                <w:rFonts w:cs="B Nazanin"/>
                <w:b/>
                <w:bCs/>
                <w:sz w:val="24"/>
                <w:szCs w:val="24"/>
                <w:lang w:bidi="fa-IR"/>
              </w:rPr>
            </w:pPr>
            <w:r w:rsidRPr="005C12A1">
              <w:rPr>
                <w:rFonts w:cs="B Nazanin"/>
                <w:b/>
                <w:bCs/>
                <w:sz w:val="24"/>
                <w:szCs w:val="24"/>
                <w:rtl/>
                <w:lang w:bidi="fa-IR"/>
              </w:rPr>
              <w:t>تعداد</w:t>
            </w:r>
          </w:p>
        </w:tc>
      </w:tr>
      <w:tr w:rsidR="009D765C" w:rsidRPr="005C12A1" w14:paraId="05CC9579" w14:textId="77777777" w:rsidTr="00D24BF8">
        <w:trPr>
          <w:trHeight w:val="477"/>
          <w:jc w:val="center"/>
        </w:trPr>
        <w:tc>
          <w:tcPr>
            <w:tcW w:w="2099" w:type="pct"/>
            <w:vAlign w:val="center"/>
          </w:tcPr>
          <w:p w14:paraId="059D9660" w14:textId="77777777" w:rsidR="009D765C" w:rsidRPr="005C12A1" w:rsidRDefault="009D765C" w:rsidP="0028796D">
            <w:pPr>
              <w:autoSpaceDE w:val="0"/>
              <w:autoSpaceDN w:val="0"/>
              <w:adjustRightInd w:val="0"/>
              <w:jc w:val="center"/>
              <w:rPr>
                <w:rFonts w:cs="B Nazanin"/>
                <w:sz w:val="24"/>
                <w:szCs w:val="24"/>
                <w:rtl/>
                <w:lang w:bidi="fa-IR"/>
              </w:rPr>
            </w:pPr>
            <w:r w:rsidRPr="005C12A1">
              <w:rPr>
                <w:rFonts w:cs="B Nazanin"/>
                <w:sz w:val="24"/>
                <w:szCs w:val="24"/>
                <w:rtl/>
                <w:lang w:bidi="fa-IR"/>
              </w:rPr>
              <w:t>بر اساس آئین نامه خرید خدمات مشاور</w:t>
            </w:r>
          </w:p>
        </w:tc>
        <w:tc>
          <w:tcPr>
            <w:tcW w:w="790" w:type="pct"/>
          </w:tcPr>
          <w:p w14:paraId="099E8A77" w14:textId="243D574E" w:rsidR="009D765C" w:rsidRPr="005C12A1" w:rsidRDefault="005654EE" w:rsidP="0028796D">
            <w:pPr>
              <w:autoSpaceDE w:val="0"/>
              <w:autoSpaceDN w:val="0"/>
              <w:adjustRightInd w:val="0"/>
              <w:jc w:val="center"/>
              <w:rPr>
                <w:rFonts w:cs="B Nazanin"/>
                <w:sz w:val="24"/>
                <w:szCs w:val="24"/>
                <w:lang w:bidi="fa-IR"/>
              </w:rPr>
            </w:pPr>
            <w:r>
              <w:rPr>
                <w:rFonts w:cs="B Nazanin" w:hint="cs"/>
                <w:sz w:val="24"/>
                <w:szCs w:val="24"/>
                <w:rtl/>
                <w:lang w:bidi="fa-IR"/>
              </w:rPr>
              <w:t>140،936</w:t>
            </w:r>
          </w:p>
        </w:tc>
        <w:tc>
          <w:tcPr>
            <w:tcW w:w="661" w:type="pct"/>
          </w:tcPr>
          <w:p w14:paraId="2232A371" w14:textId="388E7532" w:rsidR="009D765C" w:rsidRPr="005C12A1" w:rsidRDefault="005654EE" w:rsidP="0028796D">
            <w:pPr>
              <w:autoSpaceDE w:val="0"/>
              <w:autoSpaceDN w:val="0"/>
              <w:adjustRightInd w:val="0"/>
              <w:jc w:val="center"/>
              <w:rPr>
                <w:rFonts w:cs="B Nazanin"/>
                <w:sz w:val="24"/>
                <w:szCs w:val="24"/>
                <w:lang w:bidi="fa-IR"/>
              </w:rPr>
            </w:pPr>
            <w:r>
              <w:rPr>
                <w:rFonts w:cs="B Nazanin" w:hint="cs"/>
                <w:sz w:val="24"/>
                <w:szCs w:val="24"/>
                <w:rtl/>
                <w:lang w:bidi="fa-IR"/>
              </w:rPr>
              <w:t>13</w:t>
            </w:r>
          </w:p>
        </w:tc>
        <w:tc>
          <w:tcPr>
            <w:tcW w:w="757" w:type="pct"/>
          </w:tcPr>
          <w:p w14:paraId="0BB4DFF9" w14:textId="4477E6BF" w:rsidR="009D765C" w:rsidRPr="005C12A1" w:rsidRDefault="005654EE" w:rsidP="0028796D">
            <w:pPr>
              <w:autoSpaceDE w:val="0"/>
              <w:autoSpaceDN w:val="0"/>
              <w:adjustRightInd w:val="0"/>
              <w:jc w:val="center"/>
              <w:rPr>
                <w:rFonts w:cs="B Nazanin"/>
                <w:sz w:val="28"/>
                <w:szCs w:val="28"/>
                <w:lang w:bidi="fa-IR"/>
              </w:rPr>
            </w:pPr>
            <w:r>
              <w:rPr>
                <w:rFonts w:cs="B Nazanin" w:hint="cs"/>
                <w:sz w:val="28"/>
                <w:szCs w:val="28"/>
                <w:rtl/>
                <w:lang w:bidi="fa-IR"/>
              </w:rPr>
              <w:t>153،252</w:t>
            </w:r>
          </w:p>
        </w:tc>
        <w:tc>
          <w:tcPr>
            <w:tcW w:w="693" w:type="pct"/>
          </w:tcPr>
          <w:p w14:paraId="35011698" w14:textId="002E0358" w:rsidR="009D765C" w:rsidRPr="005C12A1" w:rsidRDefault="005654EE" w:rsidP="0028796D">
            <w:pPr>
              <w:autoSpaceDE w:val="0"/>
              <w:autoSpaceDN w:val="0"/>
              <w:adjustRightInd w:val="0"/>
              <w:jc w:val="center"/>
              <w:rPr>
                <w:rFonts w:cs="B Nazanin"/>
                <w:sz w:val="28"/>
                <w:szCs w:val="28"/>
                <w:lang w:bidi="fa-IR"/>
              </w:rPr>
            </w:pPr>
            <w:r>
              <w:rPr>
                <w:rFonts w:cs="B Nazanin" w:hint="cs"/>
                <w:sz w:val="28"/>
                <w:szCs w:val="28"/>
                <w:rtl/>
                <w:lang w:bidi="fa-IR"/>
              </w:rPr>
              <w:t>13</w:t>
            </w:r>
          </w:p>
        </w:tc>
      </w:tr>
    </w:tbl>
    <w:p w14:paraId="148EE4AE" w14:textId="77777777" w:rsidR="00A07C43" w:rsidRPr="005C12A1" w:rsidRDefault="00D638F2" w:rsidP="00EC3B06">
      <w:pPr>
        <w:pStyle w:val="Heading2"/>
        <w:jc w:val="left"/>
        <w:rPr>
          <w:rFonts w:cs="B Nazanin"/>
          <w:sz w:val="24"/>
          <w:szCs w:val="24"/>
          <w:rtl/>
          <w:lang w:eastAsia="en-US" w:bidi="fa-IR"/>
        </w:rPr>
      </w:pPr>
      <w:r>
        <w:rPr>
          <w:rFonts w:cs="B Nazanin" w:hint="cs"/>
          <w:sz w:val="32"/>
          <w:rtl/>
          <w:lang w:bidi="fa-IR"/>
        </w:rPr>
        <w:lastRenderedPageBreak/>
        <w:t>6</w:t>
      </w:r>
      <w:r w:rsidR="00EC3B06">
        <w:rPr>
          <w:rFonts w:cs="B Nazanin" w:hint="cs"/>
          <w:sz w:val="32"/>
          <w:rtl/>
          <w:lang w:bidi="fa-IR"/>
        </w:rPr>
        <w:t>0</w:t>
      </w:r>
      <w:r>
        <w:rPr>
          <w:rFonts w:cs="B Nazanin" w:hint="cs"/>
          <w:sz w:val="32"/>
          <w:rtl/>
          <w:lang w:bidi="fa-IR"/>
        </w:rPr>
        <w:t>-2-</w:t>
      </w:r>
      <w:r w:rsidR="00920509" w:rsidRPr="00D638F2">
        <w:rPr>
          <w:rFonts w:cs="B Nazanin"/>
          <w:sz w:val="32"/>
          <w:rtl/>
          <w:lang w:bidi="fa-IR"/>
        </w:rPr>
        <w:t xml:space="preserve"> </w:t>
      </w:r>
      <w:r w:rsidR="00A07C43" w:rsidRPr="00D638F2">
        <w:rPr>
          <w:rFonts w:cs="B Nazanin"/>
          <w:sz w:val="32"/>
          <w:rtl/>
          <w:lang w:bidi="fa-IR"/>
        </w:rPr>
        <w:t>معاملات انجام شده(جاری)</w:t>
      </w:r>
      <w:r w:rsidR="00A07C43" w:rsidRPr="00D638F2">
        <w:rPr>
          <w:rFonts w:cs="B Nazanin"/>
          <w:sz w:val="32"/>
          <w:rtl/>
          <w:lang w:bidi="fa-IR"/>
        </w:rPr>
        <w:tab/>
      </w:r>
      <w:r w:rsidR="00A07C43" w:rsidRPr="005C12A1">
        <w:rPr>
          <w:rFonts w:cs="B Nazanin"/>
          <w:sz w:val="24"/>
          <w:szCs w:val="24"/>
          <w:rtl/>
          <w:lang w:eastAsia="en-US" w:bidi="fa-IR"/>
        </w:rPr>
        <w:tab/>
        <w:t xml:space="preserve">                                                                             </w:t>
      </w:r>
      <w:r w:rsidR="00550703" w:rsidRPr="005C12A1">
        <w:rPr>
          <w:rFonts w:cs="B Nazanin" w:hint="cs"/>
          <w:sz w:val="24"/>
          <w:szCs w:val="24"/>
          <w:rtl/>
          <w:lang w:eastAsia="en-US" w:bidi="fa-IR"/>
        </w:rPr>
        <w:t xml:space="preserve">                                                    </w:t>
      </w:r>
      <w:r w:rsidR="00A07C43" w:rsidRPr="005C12A1">
        <w:rPr>
          <w:rFonts w:cs="B Nazanin"/>
          <w:sz w:val="24"/>
          <w:szCs w:val="24"/>
          <w:rtl/>
          <w:lang w:eastAsia="en-US" w:bidi="fa-IR"/>
        </w:rPr>
        <w:t xml:space="preserve"> </w:t>
      </w:r>
    </w:p>
    <w:p w14:paraId="48E790A5" w14:textId="77777777" w:rsidR="00A07C43" w:rsidRPr="005C12A1" w:rsidRDefault="00036627" w:rsidP="0028796D">
      <w:pPr>
        <w:pStyle w:val="Heading2"/>
        <w:jc w:val="center"/>
        <w:rPr>
          <w:rFonts w:cs="B Nazanin"/>
          <w:sz w:val="24"/>
          <w:szCs w:val="24"/>
          <w:u w:val="single"/>
          <w:rtl/>
          <w:lang w:eastAsia="en-US" w:bidi="fa-IR"/>
        </w:rPr>
      </w:pPr>
      <w:r w:rsidRPr="005C12A1">
        <w:rPr>
          <w:rFonts w:cs="B Nazanin"/>
          <w:sz w:val="24"/>
          <w:szCs w:val="24"/>
          <w:u w:val="single"/>
          <w:rtl/>
          <w:lang w:eastAsia="en-US" w:bidi="fa-IR"/>
        </w:rPr>
        <w:t>قرارداد هاي پیمانکاران</w:t>
      </w:r>
      <w:r w:rsidR="00D638F2" w:rsidRPr="00D638F2">
        <w:rPr>
          <w:rFonts w:cs="B Nazanin"/>
          <w:b w:val="0"/>
          <w:bCs w:val="0"/>
          <w:sz w:val="24"/>
          <w:szCs w:val="24"/>
          <w:rtl/>
          <w:lang w:eastAsia="en-US" w:bidi="fa-IR"/>
        </w:rPr>
        <w:t xml:space="preserve"> </w:t>
      </w:r>
      <w:r w:rsidR="00D638F2">
        <w:rPr>
          <w:rFonts w:cs="B Nazanin" w:hint="cs"/>
          <w:b w:val="0"/>
          <w:bCs w:val="0"/>
          <w:sz w:val="24"/>
          <w:szCs w:val="24"/>
          <w:rtl/>
          <w:lang w:eastAsia="en-US" w:bidi="fa-IR"/>
        </w:rPr>
        <w:t xml:space="preserve">                                                                                                                 </w:t>
      </w:r>
      <w:r w:rsidR="00D638F2" w:rsidRPr="00D638F2">
        <w:rPr>
          <w:rFonts w:cs="B Nazanin"/>
          <w:sz w:val="24"/>
          <w:szCs w:val="24"/>
          <w:rtl/>
          <w:lang w:eastAsia="en-US" w:bidi="fa-IR"/>
        </w:rPr>
        <w:t xml:space="preserve">ارقام به </w:t>
      </w:r>
      <w:r w:rsidR="00D638F2" w:rsidRPr="00D638F2">
        <w:rPr>
          <w:rFonts w:cs="B Nazanin" w:hint="cs"/>
          <w:sz w:val="24"/>
          <w:szCs w:val="24"/>
          <w:rtl/>
          <w:lang w:eastAsia="en-US" w:bidi="fa-IR"/>
        </w:rPr>
        <w:t>میلیون</w:t>
      </w:r>
      <w:r w:rsidR="00D638F2" w:rsidRPr="00D638F2">
        <w:rPr>
          <w:rFonts w:cs="B Nazanin"/>
          <w:sz w:val="24"/>
          <w:szCs w:val="24"/>
          <w:rtl/>
          <w:lang w:eastAsia="en-US" w:bidi="fa-IR"/>
        </w:rPr>
        <w:t xml:space="preserve"> ريال</w:t>
      </w:r>
    </w:p>
    <w:tbl>
      <w:tblPr>
        <w:bidiVisual/>
        <w:tblW w:w="3797"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2154"/>
        <w:gridCol w:w="3193"/>
        <w:gridCol w:w="2629"/>
        <w:gridCol w:w="2710"/>
      </w:tblGrid>
      <w:tr w:rsidR="009D765C" w:rsidRPr="005C12A1" w14:paraId="38AAC5F1" w14:textId="77777777" w:rsidTr="00E36041">
        <w:trPr>
          <w:trHeight w:val="20"/>
          <w:jc w:val="center"/>
        </w:trPr>
        <w:tc>
          <w:tcPr>
            <w:tcW w:w="2502" w:type="pct"/>
            <w:gridSpan w:val="2"/>
            <w:vMerge w:val="restart"/>
            <w:shd w:val="clear" w:color="auto" w:fill="D4E6FC"/>
            <w:vAlign w:val="center"/>
            <w:hideMark/>
          </w:tcPr>
          <w:p w14:paraId="76A4F4F0" w14:textId="77777777" w:rsidR="009D765C" w:rsidRPr="005C12A1" w:rsidRDefault="009D765C" w:rsidP="0028796D">
            <w:pPr>
              <w:jc w:val="center"/>
              <w:rPr>
                <w:rFonts w:cs="B Nazanin"/>
                <w:b/>
                <w:bCs/>
                <w:sz w:val="24"/>
                <w:szCs w:val="24"/>
                <w:rtl/>
                <w:lang w:bidi="fa-IR"/>
              </w:rPr>
            </w:pPr>
            <w:r w:rsidRPr="005C12A1">
              <w:rPr>
                <w:rFonts w:cs="B Nazanin" w:hint="cs"/>
                <w:b/>
                <w:bCs/>
                <w:sz w:val="24"/>
                <w:szCs w:val="24"/>
                <w:rtl/>
                <w:lang w:bidi="fa-IR"/>
              </w:rPr>
              <w:t>شرح</w:t>
            </w:r>
          </w:p>
        </w:tc>
        <w:tc>
          <w:tcPr>
            <w:tcW w:w="2498" w:type="pct"/>
            <w:gridSpan w:val="2"/>
            <w:shd w:val="clear" w:color="auto" w:fill="D4E6FC"/>
            <w:vAlign w:val="center"/>
            <w:hideMark/>
          </w:tcPr>
          <w:p w14:paraId="315583B7" w14:textId="77777777" w:rsidR="009D765C" w:rsidRPr="005C12A1" w:rsidRDefault="009D765C" w:rsidP="0028796D">
            <w:pPr>
              <w:jc w:val="center"/>
              <w:rPr>
                <w:rFonts w:cs="B Nazanin"/>
                <w:b/>
                <w:bCs/>
                <w:sz w:val="24"/>
                <w:szCs w:val="24"/>
                <w:rtl/>
                <w:lang w:bidi="fa-IR"/>
              </w:rPr>
            </w:pPr>
            <w:r w:rsidRPr="005C12A1">
              <w:rPr>
                <w:rFonts w:cs="B Nazanin" w:hint="cs"/>
                <w:b/>
                <w:bCs/>
                <w:sz w:val="24"/>
                <w:szCs w:val="24"/>
                <w:rtl/>
                <w:lang w:bidi="fa-IR"/>
              </w:rPr>
              <w:t>عملکرد سال مورد گزارش</w:t>
            </w:r>
          </w:p>
        </w:tc>
      </w:tr>
      <w:tr w:rsidR="009D765C" w:rsidRPr="005C12A1" w14:paraId="12188185" w14:textId="77777777" w:rsidTr="00E36041">
        <w:trPr>
          <w:trHeight w:val="20"/>
          <w:jc w:val="center"/>
        </w:trPr>
        <w:tc>
          <w:tcPr>
            <w:tcW w:w="0" w:type="auto"/>
            <w:gridSpan w:val="2"/>
            <w:vMerge/>
            <w:shd w:val="clear" w:color="auto" w:fill="D4E6FC"/>
            <w:vAlign w:val="center"/>
            <w:hideMark/>
          </w:tcPr>
          <w:p w14:paraId="0A788CD0" w14:textId="77777777" w:rsidR="009D765C" w:rsidRPr="005C12A1" w:rsidRDefault="009D765C" w:rsidP="0028796D">
            <w:pPr>
              <w:rPr>
                <w:rFonts w:cs="B Nazanin"/>
                <w:b/>
                <w:bCs/>
                <w:sz w:val="24"/>
                <w:szCs w:val="24"/>
                <w:lang w:bidi="fa-IR"/>
              </w:rPr>
            </w:pPr>
          </w:p>
        </w:tc>
        <w:tc>
          <w:tcPr>
            <w:tcW w:w="1230" w:type="pct"/>
            <w:shd w:val="clear" w:color="auto" w:fill="D4E6FC"/>
            <w:vAlign w:val="center"/>
            <w:hideMark/>
          </w:tcPr>
          <w:p w14:paraId="4DBECE5F" w14:textId="77777777" w:rsidR="009D765C" w:rsidRPr="005C12A1" w:rsidRDefault="009D765C" w:rsidP="0028796D">
            <w:pPr>
              <w:jc w:val="center"/>
              <w:rPr>
                <w:rFonts w:cs="B Nazanin"/>
                <w:b/>
                <w:bCs/>
                <w:sz w:val="24"/>
                <w:szCs w:val="24"/>
                <w:lang w:bidi="fa-IR"/>
              </w:rPr>
            </w:pPr>
            <w:r w:rsidRPr="005C12A1">
              <w:rPr>
                <w:rFonts w:cs="B Nazanin" w:hint="cs"/>
                <w:b/>
                <w:bCs/>
                <w:sz w:val="24"/>
                <w:szCs w:val="24"/>
                <w:rtl/>
                <w:lang w:bidi="fa-IR"/>
              </w:rPr>
              <w:t>مبلغ</w:t>
            </w:r>
          </w:p>
        </w:tc>
        <w:tc>
          <w:tcPr>
            <w:tcW w:w="1268" w:type="pct"/>
            <w:shd w:val="clear" w:color="auto" w:fill="D4E6FC"/>
            <w:vAlign w:val="center"/>
            <w:hideMark/>
          </w:tcPr>
          <w:p w14:paraId="2BFFDEF1" w14:textId="77777777" w:rsidR="009D765C" w:rsidRPr="005C12A1" w:rsidRDefault="009D765C" w:rsidP="0028796D">
            <w:pPr>
              <w:jc w:val="center"/>
              <w:rPr>
                <w:rFonts w:cs="B Nazanin"/>
                <w:b/>
                <w:bCs/>
                <w:sz w:val="24"/>
                <w:szCs w:val="24"/>
                <w:lang w:bidi="fa-IR"/>
              </w:rPr>
            </w:pPr>
            <w:r w:rsidRPr="005C12A1">
              <w:rPr>
                <w:rFonts w:cs="B Nazanin" w:hint="cs"/>
                <w:b/>
                <w:bCs/>
                <w:sz w:val="24"/>
                <w:szCs w:val="24"/>
                <w:rtl/>
                <w:lang w:bidi="fa-IR"/>
              </w:rPr>
              <w:t>تعداد</w:t>
            </w:r>
          </w:p>
        </w:tc>
      </w:tr>
      <w:tr w:rsidR="009D765C" w:rsidRPr="005C12A1" w14:paraId="5B19E163" w14:textId="77777777" w:rsidTr="00E36041">
        <w:trPr>
          <w:trHeight w:val="20"/>
          <w:jc w:val="center"/>
        </w:trPr>
        <w:tc>
          <w:tcPr>
            <w:tcW w:w="1008" w:type="pct"/>
            <w:vMerge w:val="restart"/>
            <w:shd w:val="clear" w:color="auto" w:fill="auto"/>
            <w:vAlign w:val="center"/>
            <w:hideMark/>
          </w:tcPr>
          <w:p w14:paraId="512D871C" w14:textId="77777777" w:rsidR="009D765C" w:rsidRPr="005C12A1" w:rsidRDefault="009D765C" w:rsidP="0028796D">
            <w:pPr>
              <w:autoSpaceDE w:val="0"/>
              <w:autoSpaceDN w:val="0"/>
              <w:adjustRightInd w:val="0"/>
              <w:jc w:val="center"/>
              <w:rPr>
                <w:rFonts w:cs="B Nazanin"/>
                <w:sz w:val="28"/>
                <w:szCs w:val="28"/>
                <w:lang w:bidi="fa-IR"/>
              </w:rPr>
            </w:pPr>
            <w:r w:rsidRPr="005C12A1">
              <w:rPr>
                <w:rFonts w:cs="B Nazanin" w:hint="cs"/>
                <w:sz w:val="28"/>
                <w:szCs w:val="28"/>
                <w:rtl/>
                <w:lang w:bidi="fa-IR"/>
              </w:rPr>
              <w:t>مزايده</w:t>
            </w:r>
          </w:p>
        </w:tc>
        <w:tc>
          <w:tcPr>
            <w:tcW w:w="1494" w:type="pct"/>
            <w:shd w:val="clear" w:color="auto" w:fill="auto"/>
            <w:vAlign w:val="center"/>
            <w:hideMark/>
          </w:tcPr>
          <w:p w14:paraId="5AA51510" w14:textId="77777777" w:rsidR="009D765C" w:rsidRPr="005C12A1" w:rsidRDefault="009D765C" w:rsidP="0028796D">
            <w:pPr>
              <w:autoSpaceDE w:val="0"/>
              <w:autoSpaceDN w:val="0"/>
              <w:adjustRightInd w:val="0"/>
              <w:jc w:val="center"/>
              <w:rPr>
                <w:rFonts w:cs="B Nazanin"/>
                <w:sz w:val="28"/>
                <w:szCs w:val="28"/>
                <w:rtl/>
                <w:lang w:bidi="fa-IR"/>
              </w:rPr>
            </w:pPr>
            <w:r w:rsidRPr="005C12A1">
              <w:rPr>
                <w:rFonts w:cs="B Nazanin" w:hint="cs"/>
                <w:sz w:val="28"/>
                <w:szCs w:val="28"/>
                <w:rtl/>
                <w:lang w:bidi="fa-IR"/>
              </w:rPr>
              <w:t>عمومي</w:t>
            </w:r>
          </w:p>
        </w:tc>
        <w:tc>
          <w:tcPr>
            <w:tcW w:w="1230" w:type="pct"/>
            <w:shd w:val="clear" w:color="auto" w:fill="FFFFFF" w:themeFill="background1"/>
            <w:vAlign w:val="center"/>
          </w:tcPr>
          <w:p w14:paraId="0A25E321" w14:textId="7B2170B0" w:rsidR="009D765C" w:rsidRPr="005C12A1" w:rsidRDefault="00327C83" w:rsidP="0028796D">
            <w:pPr>
              <w:autoSpaceDE w:val="0"/>
              <w:autoSpaceDN w:val="0"/>
              <w:adjustRightInd w:val="0"/>
              <w:jc w:val="center"/>
              <w:rPr>
                <w:rFonts w:cs="B Nazanin"/>
                <w:sz w:val="28"/>
                <w:szCs w:val="28"/>
                <w:lang w:bidi="fa-IR"/>
              </w:rPr>
            </w:pPr>
            <w:r>
              <w:rPr>
                <w:rFonts w:cs="B Nazanin" w:hint="cs"/>
                <w:sz w:val="28"/>
                <w:szCs w:val="28"/>
                <w:rtl/>
                <w:lang w:bidi="fa-IR"/>
              </w:rPr>
              <w:t>27،548</w:t>
            </w:r>
          </w:p>
        </w:tc>
        <w:tc>
          <w:tcPr>
            <w:tcW w:w="1268" w:type="pct"/>
            <w:shd w:val="clear" w:color="auto" w:fill="FFFFFF" w:themeFill="background1"/>
            <w:vAlign w:val="center"/>
          </w:tcPr>
          <w:p w14:paraId="6A871412" w14:textId="4CED0D24" w:rsidR="009D765C" w:rsidRPr="005C12A1" w:rsidRDefault="00327C83" w:rsidP="0028796D">
            <w:pPr>
              <w:autoSpaceDE w:val="0"/>
              <w:autoSpaceDN w:val="0"/>
              <w:adjustRightInd w:val="0"/>
              <w:jc w:val="center"/>
              <w:rPr>
                <w:rFonts w:cs="B Nazanin"/>
                <w:sz w:val="28"/>
                <w:szCs w:val="28"/>
                <w:rtl/>
                <w:lang w:bidi="fa-IR"/>
              </w:rPr>
            </w:pPr>
            <w:r>
              <w:rPr>
                <w:rFonts w:cs="B Nazanin" w:hint="cs"/>
                <w:sz w:val="28"/>
                <w:szCs w:val="28"/>
                <w:rtl/>
                <w:lang w:bidi="fa-IR"/>
              </w:rPr>
              <w:t>2</w:t>
            </w:r>
          </w:p>
        </w:tc>
      </w:tr>
      <w:tr w:rsidR="009D765C" w:rsidRPr="005C12A1" w14:paraId="1EE46E92" w14:textId="77777777" w:rsidTr="00E36041">
        <w:trPr>
          <w:trHeight w:val="20"/>
          <w:jc w:val="center"/>
        </w:trPr>
        <w:tc>
          <w:tcPr>
            <w:tcW w:w="0" w:type="auto"/>
            <w:vMerge/>
            <w:shd w:val="clear" w:color="auto" w:fill="auto"/>
            <w:vAlign w:val="center"/>
            <w:hideMark/>
          </w:tcPr>
          <w:p w14:paraId="0AE86D8F" w14:textId="77777777" w:rsidR="009D765C" w:rsidRPr="005C12A1" w:rsidRDefault="009D765C" w:rsidP="0028796D">
            <w:pPr>
              <w:rPr>
                <w:rFonts w:cs="B Nazanin"/>
                <w:sz w:val="28"/>
                <w:szCs w:val="28"/>
                <w:lang w:bidi="fa-IR"/>
              </w:rPr>
            </w:pPr>
          </w:p>
        </w:tc>
        <w:tc>
          <w:tcPr>
            <w:tcW w:w="1494" w:type="pct"/>
            <w:shd w:val="clear" w:color="auto" w:fill="auto"/>
            <w:vAlign w:val="center"/>
            <w:hideMark/>
          </w:tcPr>
          <w:p w14:paraId="11BFAB38" w14:textId="77777777" w:rsidR="009D765C" w:rsidRPr="005C12A1" w:rsidRDefault="009D765C" w:rsidP="0028796D">
            <w:pPr>
              <w:autoSpaceDE w:val="0"/>
              <w:autoSpaceDN w:val="0"/>
              <w:adjustRightInd w:val="0"/>
              <w:jc w:val="center"/>
              <w:rPr>
                <w:rFonts w:cs="B Nazanin"/>
                <w:sz w:val="28"/>
                <w:szCs w:val="28"/>
                <w:rtl/>
                <w:lang w:bidi="fa-IR"/>
              </w:rPr>
            </w:pPr>
            <w:r w:rsidRPr="005C12A1">
              <w:rPr>
                <w:rFonts w:cs="B Nazanin" w:hint="cs"/>
                <w:sz w:val="28"/>
                <w:szCs w:val="28"/>
                <w:rtl/>
                <w:lang w:bidi="fa-IR"/>
              </w:rPr>
              <w:t>محدود</w:t>
            </w:r>
          </w:p>
        </w:tc>
        <w:tc>
          <w:tcPr>
            <w:tcW w:w="1230" w:type="pct"/>
            <w:shd w:val="clear" w:color="auto" w:fill="FFFFFF" w:themeFill="background1"/>
            <w:vAlign w:val="center"/>
          </w:tcPr>
          <w:p w14:paraId="01183387" w14:textId="3D1E0C00" w:rsidR="009D765C" w:rsidRPr="005C12A1" w:rsidRDefault="00327C83" w:rsidP="0028796D">
            <w:pPr>
              <w:autoSpaceDE w:val="0"/>
              <w:autoSpaceDN w:val="0"/>
              <w:adjustRightInd w:val="0"/>
              <w:jc w:val="center"/>
              <w:rPr>
                <w:rFonts w:cs="B Nazanin"/>
                <w:sz w:val="28"/>
                <w:szCs w:val="28"/>
                <w:lang w:bidi="fa-IR"/>
              </w:rPr>
            </w:pPr>
            <w:r>
              <w:rPr>
                <w:rFonts w:cs="B Nazanin" w:hint="cs"/>
                <w:sz w:val="28"/>
                <w:szCs w:val="28"/>
                <w:rtl/>
                <w:lang w:bidi="fa-IR"/>
              </w:rPr>
              <w:t>0</w:t>
            </w:r>
          </w:p>
        </w:tc>
        <w:tc>
          <w:tcPr>
            <w:tcW w:w="1268" w:type="pct"/>
            <w:shd w:val="clear" w:color="auto" w:fill="FFFFFF" w:themeFill="background1"/>
            <w:vAlign w:val="center"/>
          </w:tcPr>
          <w:p w14:paraId="187D6DA7" w14:textId="264C2393" w:rsidR="009D765C" w:rsidRPr="005C12A1" w:rsidRDefault="00327C83" w:rsidP="0028796D">
            <w:pPr>
              <w:jc w:val="center"/>
              <w:rPr>
                <w:rFonts w:cs="B Nazanin"/>
                <w:sz w:val="28"/>
                <w:szCs w:val="28"/>
                <w:lang w:bidi="fa-IR"/>
              </w:rPr>
            </w:pPr>
            <w:r>
              <w:rPr>
                <w:rFonts w:cs="B Nazanin" w:hint="cs"/>
                <w:sz w:val="28"/>
                <w:szCs w:val="28"/>
                <w:rtl/>
                <w:lang w:bidi="fa-IR"/>
              </w:rPr>
              <w:t>0</w:t>
            </w:r>
          </w:p>
        </w:tc>
      </w:tr>
      <w:tr w:rsidR="009D765C" w:rsidRPr="005C12A1" w14:paraId="3EBA1A2D" w14:textId="77777777" w:rsidTr="00E36041">
        <w:trPr>
          <w:trHeight w:val="20"/>
          <w:jc w:val="center"/>
        </w:trPr>
        <w:tc>
          <w:tcPr>
            <w:tcW w:w="0" w:type="auto"/>
            <w:vMerge/>
            <w:shd w:val="clear" w:color="auto" w:fill="auto"/>
            <w:vAlign w:val="center"/>
            <w:hideMark/>
          </w:tcPr>
          <w:p w14:paraId="3C72A048" w14:textId="77777777" w:rsidR="009D765C" w:rsidRPr="005C12A1" w:rsidRDefault="009D765C" w:rsidP="0028796D">
            <w:pPr>
              <w:rPr>
                <w:rFonts w:cs="B Nazanin"/>
                <w:sz w:val="28"/>
                <w:szCs w:val="28"/>
                <w:lang w:bidi="fa-IR"/>
              </w:rPr>
            </w:pPr>
          </w:p>
        </w:tc>
        <w:tc>
          <w:tcPr>
            <w:tcW w:w="1494" w:type="pct"/>
            <w:shd w:val="clear" w:color="auto" w:fill="auto"/>
            <w:vAlign w:val="center"/>
            <w:hideMark/>
          </w:tcPr>
          <w:p w14:paraId="147BC60F" w14:textId="77777777" w:rsidR="009D765C" w:rsidRPr="005C12A1" w:rsidRDefault="009D765C" w:rsidP="0028796D">
            <w:pPr>
              <w:autoSpaceDE w:val="0"/>
              <w:autoSpaceDN w:val="0"/>
              <w:adjustRightInd w:val="0"/>
              <w:jc w:val="center"/>
              <w:rPr>
                <w:rFonts w:cs="B Nazanin"/>
                <w:sz w:val="28"/>
                <w:szCs w:val="28"/>
                <w:rtl/>
                <w:lang w:bidi="fa-IR"/>
              </w:rPr>
            </w:pPr>
            <w:r w:rsidRPr="005C12A1">
              <w:rPr>
                <w:rFonts w:cs="B Nazanin" w:hint="cs"/>
                <w:sz w:val="28"/>
                <w:szCs w:val="28"/>
                <w:rtl/>
                <w:lang w:bidi="fa-IR"/>
              </w:rPr>
              <w:t>ترک تشريفات</w:t>
            </w:r>
          </w:p>
        </w:tc>
        <w:tc>
          <w:tcPr>
            <w:tcW w:w="1230" w:type="pct"/>
            <w:shd w:val="clear" w:color="auto" w:fill="FFFFFF" w:themeFill="background1"/>
            <w:vAlign w:val="center"/>
          </w:tcPr>
          <w:p w14:paraId="6B69EBCA" w14:textId="44BF2162" w:rsidR="009D765C" w:rsidRPr="005C12A1" w:rsidRDefault="00327C83" w:rsidP="0028796D">
            <w:pPr>
              <w:autoSpaceDE w:val="0"/>
              <w:autoSpaceDN w:val="0"/>
              <w:adjustRightInd w:val="0"/>
              <w:jc w:val="center"/>
              <w:rPr>
                <w:rFonts w:cs="B Nazanin"/>
                <w:sz w:val="28"/>
                <w:szCs w:val="28"/>
                <w:lang w:bidi="fa-IR"/>
              </w:rPr>
            </w:pPr>
            <w:r>
              <w:rPr>
                <w:rFonts w:cs="B Nazanin" w:hint="cs"/>
                <w:sz w:val="28"/>
                <w:szCs w:val="28"/>
                <w:rtl/>
                <w:lang w:bidi="fa-IR"/>
              </w:rPr>
              <w:t>0</w:t>
            </w:r>
          </w:p>
        </w:tc>
        <w:tc>
          <w:tcPr>
            <w:tcW w:w="1268" w:type="pct"/>
            <w:shd w:val="clear" w:color="auto" w:fill="FFFFFF" w:themeFill="background1"/>
            <w:vAlign w:val="center"/>
          </w:tcPr>
          <w:p w14:paraId="59878304" w14:textId="51FD8582" w:rsidR="009D765C" w:rsidRPr="005C12A1" w:rsidRDefault="00327C83" w:rsidP="0028796D">
            <w:pPr>
              <w:jc w:val="center"/>
              <w:rPr>
                <w:rFonts w:cs="B Nazanin"/>
                <w:sz w:val="28"/>
                <w:szCs w:val="28"/>
                <w:lang w:bidi="fa-IR"/>
              </w:rPr>
            </w:pPr>
            <w:r>
              <w:rPr>
                <w:rFonts w:cs="B Nazanin" w:hint="cs"/>
                <w:sz w:val="28"/>
                <w:szCs w:val="28"/>
                <w:rtl/>
                <w:lang w:bidi="fa-IR"/>
              </w:rPr>
              <w:t>0</w:t>
            </w:r>
          </w:p>
        </w:tc>
      </w:tr>
      <w:tr w:rsidR="009D765C" w:rsidRPr="005C12A1" w14:paraId="0DCFF89B" w14:textId="77777777" w:rsidTr="00E36041">
        <w:trPr>
          <w:trHeight w:val="20"/>
          <w:jc w:val="center"/>
        </w:trPr>
        <w:tc>
          <w:tcPr>
            <w:tcW w:w="0" w:type="auto"/>
            <w:vMerge/>
            <w:shd w:val="clear" w:color="auto" w:fill="auto"/>
            <w:vAlign w:val="center"/>
            <w:hideMark/>
          </w:tcPr>
          <w:p w14:paraId="048B1581" w14:textId="77777777" w:rsidR="009D765C" w:rsidRPr="005C12A1" w:rsidRDefault="009D765C" w:rsidP="0028796D">
            <w:pPr>
              <w:rPr>
                <w:rFonts w:cs="B Nazanin"/>
                <w:sz w:val="28"/>
                <w:szCs w:val="28"/>
                <w:lang w:bidi="fa-IR"/>
              </w:rPr>
            </w:pPr>
          </w:p>
        </w:tc>
        <w:tc>
          <w:tcPr>
            <w:tcW w:w="1494" w:type="pct"/>
            <w:shd w:val="clear" w:color="auto" w:fill="auto"/>
            <w:vAlign w:val="center"/>
            <w:hideMark/>
          </w:tcPr>
          <w:p w14:paraId="66C4B194" w14:textId="77777777" w:rsidR="009D765C" w:rsidRPr="005C12A1" w:rsidRDefault="009D765C" w:rsidP="0028796D">
            <w:pPr>
              <w:autoSpaceDE w:val="0"/>
              <w:autoSpaceDN w:val="0"/>
              <w:adjustRightInd w:val="0"/>
              <w:jc w:val="center"/>
              <w:rPr>
                <w:rFonts w:cs="B Nazanin"/>
                <w:b/>
                <w:bCs/>
                <w:sz w:val="28"/>
                <w:szCs w:val="28"/>
                <w:rtl/>
                <w:lang w:bidi="fa-IR"/>
              </w:rPr>
            </w:pPr>
            <w:r w:rsidRPr="005C12A1">
              <w:rPr>
                <w:rFonts w:cs="B Nazanin" w:hint="cs"/>
                <w:b/>
                <w:bCs/>
                <w:sz w:val="28"/>
                <w:szCs w:val="28"/>
                <w:rtl/>
                <w:lang w:bidi="fa-IR"/>
              </w:rPr>
              <w:t>جمع</w:t>
            </w:r>
          </w:p>
        </w:tc>
        <w:tc>
          <w:tcPr>
            <w:tcW w:w="1230" w:type="pct"/>
            <w:shd w:val="clear" w:color="auto" w:fill="FFFFFF" w:themeFill="background1"/>
            <w:vAlign w:val="center"/>
          </w:tcPr>
          <w:p w14:paraId="22DD720E" w14:textId="49D5CFE4" w:rsidR="009D765C" w:rsidRPr="005C12A1" w:rsidRDefault="00327C83" w:rsidP="0028796D">
            <w:pPr>
              <w:autoSpaceDE w:val="0"/>
              <w:autoSpaceDN w:val="0"/>
              <w:adjustRightInd w:val="0"/>
              <w:jc w:val="center"/>
              <w:rPr>
                <w:rFonts w:cs="B Nazanin"/>
                <w:b/>
                <w:bCs/>
                <w:sz w:val="28"/>
                <w:szCs w:val="28"/>
                <w:rtl/>
                <w:lang w:bidi="fa-IR"/>
              </w:rPr>
            </w:pPr>
            <w:r>
              <w:rPr>
                <w:rFonts w:cs="B Nazanin" w:hint="cs"/>
                <w:b/>
                <w:bCs/>
                <w:sz w:val="28"/>
                <w:szCs w:val="28"/>
                <w:rtl/>
                <w:lang w:bidi="fa-IR"/>
              </w:rPr>
              <w:t>27،548</w:t>
            </w:r>
          </w:p>
        </w:tc>
        <w:tc>
          <w:tcPr>
            <w:tcW w:w="1268" w:type="pct"/>
            <w:shd w:val="clear" w:color="auto" w:fill="FFFFFF" w:themeFill="background1"/>
            <w:vAlign w:val="center"/>
          </w:tcPr>
          <w:p w14:paraId="246D3D28" w14:textId="05F7B488" w:rsidR="009D765C" w:rsidRPr="005C12A1" w:rsidRDefault="00327C83" w:rsidP="0028796D">
            <w:pPr>
              <w:autoSpaceDE w:val="0"/>
              <w:autoSpaceDN w:val="0"/>
              <w:adjustRightInd w:val="0"/>
              <w:jc w:val="center"/>
              <w:rPr>
                <w:rFonts w:cs="B Nazanin"/>
                <w:b/>
                <w:bCs/>
                <w:sz w:val="28"/>
                <w:szCs w:val="28"/>
                <w:rtl/>
                <w:lang w:bidi="fa-IR"/>
              </w:rPr>
            </w:pPr>
            <w:r>
              <w:rPr>
                <w:rFonts w:cs="B Nazanin" w:hint="cs"/>
                <w:b/>
                <w:bCs/>
                <w:sz w:val="28"/>
                <w:szCs w:val="28"/>
                <w:rtl/>
                <w:lang w:bidi="fa-IR"/>
              </w:rPr>
              <w:t>2</w:t>
            </w:r>
          </w:p>
        </w:tc>
      </w:tr>
      <w:tr w:rsidR="009D765C" w:rsidRPr="005C12A1" w14:paraId="5EC469E6" w14:textId="77777777" w:rsidTr="00E36041">
        <w:trPr>
          <w:trHeight w:val="20"/>
          <w:jc w:val="center"/>
        </w:trPr>
        <w:tc>
          <w:tcPr>
            <w:tcW w:w="1008" w:type="pct"/>
            <w:vMerge w:val="restart"/>
            <w:shd w:val="clear" w:color="auto" w:fill="auto"/>
            <w:vAlign w:val="center"/>
            <w:hideMark/>
          </w:tcPr>
          <w:p w14:paraId="7E811A50" w14:textId="77777777" w:rsidR="009D765C" w:rsidRPr="005C12A1" w:rsidRDefault="009D765C" w:rsidP="0028796D">
            <w:pPr>
              <w:autoSpaceDE w:val="0"/>
              <w:autoSpaceDN w:val="0"/>
              <w:adjustRightInd w:val="0"/>
              <w:jc w:val="center"/>
              <w:rPr>
                <w:rFonts w:cs="B Nazanin"/>
                <w:sz w:val="28"/>
                <w:szCs w:val="28"/>
                <w:rtl/>
                <w:lang w:bidi="fa-IR"/>
              </w:rPr>
            </w:pPr>
            <w:r w:rsidRPr="005C12A1">
              <w:rPr>
                <w:rFonts w:cs="B Nazanin" w:hint="cs"/>
                <w:sz w:val="28"/>
                <w:szCs w:val="28"/>
                <w:rtl/>
                <w:lang w:bidi="fa-IR"/>
              </w:rPr>
              <w:t>مناقصه</w:t>
            </w:r>
          </w:p>
        </w:tc>
        <w:tc>
          <w:tcPr>
            <w:tcW w:w="1494" w:type="pct"/>
            <w:shd w:val="clear" w:color="auto" w:fill="auto"/>
            <w:vAlign w:val="center"/>
            <w:hideMark/>
          </w:tcPr>
          <w:p w14:paraId="39DB5E42" w14:textId="77777777" w:rsidR="009D765C" w:rsidRPr="005C12A1" w:rsidRDefault="009D765C" w:rsidP="0028796D">
            <w:pPr>
              <w:autoSpaceDE w:val="0"/>
              <w:autoSpaceDN w:val="0"/>
              <w:adjustRightInd w:val="0"/>
              <w:jc w:val="center"/>
              <w:rPr>
                <w:rFonts w:cs="B Nazanin"/>
                <w:sz w:val="28"/>
                <w:szCs w:val="28"/>
                <w:rtl/>
                <w:lang w:bidi="fa-IR"/>
              </w:rPr>
            </w:pPr>
            <w:r w:rsidRPr="005C12A1">
              <w:rPr>
                <w:rFonts w:cs="B Nazanin" w:hint="cs"/>
                <w:sz w:val="28"/>
                <w:szCs w:val="28"/>
                <w:rtl/>
                <w:lang w:bidi="fa-IR"/>
              </w:rPr>
              <w:t>عمومي</w:t>
            </w:r>
          </w:p>
        </w:tc>
        <w:tc>
          <w:tcPr>
            <w:tcW w:w="1230" w:type="pct"/>
            <w:shd w:val="clear" w:color="auto" w:fill="FFFFFF" w:themeFill="background1"/>
            <w:vAlign w:val="center"/>
          </w:tcPr>
          <w:p w14:paraId="2FBBD2BC" w14:textId="514050A0" w:rsidR="009D765C" w:rsidRPr="005C12A1" w:rsidRDefault="00327C83" w:rsidP="0028796D">
            <w:pPr>
              <w:bidi w:val="0"/>
              <w:jc w:val="center"/>
              <w:rPr>
                <w:rFonts w:cs="B Nazanin"/>
                <w:sz w:val="28"/>
                <w:szCs w:val="28"/>
                <w:rtl/>
                <w:lang w:bidi="fa-IR"/>
              </w:rPr>
            </w:pPr>
            <w:r>
              <w:rPr>
                <w:rFonts w:cs="B Nazanin" w:hint="cs"/>
                <w:sz w:val="28"/>
                <w:szCs w:val="28"/>
                <w:rtl/>
                <w:lang w:bidi="fa-IR"/>
              </w:rPr>
              <w:t>1،086،845</w:t>
            </w:r>
          </w:p>
        </w:tc>
        <w:tc>
          <w:tcPr>
            <w:tcW w:w="1268" w:type="pct"/>
            <w:shd w:val="clear" w:color="auto" w:fill="FFFFFF" w:themeFill="background1"/>
            <w:vAlign w:val="center"/>
          </w:tcPr>
          <w:p w14:paraId="53903815" w14:textId="0AD572E4" w:rsidR="009D765C" w:rsidRPr="005C12A1" w:rsidRDefault="00327C83" w:rsidP="0028796D">
            <w:pPr>
              <w:bidi w:val="0"/>
              <w:jc w:val="center"/>
              <w:rPr>
                <w:rFonts w:cs="B Nazanin"/>
                <w:sz w:val="28"/>
                <w:szCs w:val="28"/>
                <w:lang w:bidi="fa-IR"/>
              </w:rPr>
            </w:pPr>
            <w:r>
              <w:rPr>
                <w:rFonts w:cs="B Nazanin" w:hint="cs"/>
                <w:sz w:val="28"/>
                <w:szCs w:val="28"/>
                <w:rtl/>
                <w:lang w:bidi="fa-IR"/>
              </w:rPr>
              <w:t>4</w:t>
            </w:r>
          </w:p>
        </w:tc>
      </w:tr>
      <w:tr w:rsidR="009D765C" w:rsidRPr="005C12A1" w14:paraId="47315A28" w14:textId="77777777" w:rsidTr="00E36041">
        <w:trPr>
          <w:trHeight w:val="20"/>
          <w:jc w:val="center"/>
        </w:trPr>
        <w:tc>
          <w:tcPr>
            <w:tcW w:w="0" w:type="auto"/>
            <w:vMerge/>
            <w:shd w:val="clear" w:color="auto" w:fill="auto"/>
            <w:vAlign w:val="center"/>
            <w:hideMark/>
          </w:tcPr>
          <w:p w14:paraId="301F8874" w14:textId="77777777" w:rsidR="009D765C" w:rsidRPr="005C12A1" w:rsidRDefault="009D765C" w:rsidP="0028796D">
            <w:pPr>
              <w:rPr>
                <w:rFonts w:cs="B Nazanin"/>
                <w:sz w:val="28"/>
                <w:szCs w:val="28"/>
                <w:lang w:bidi="fa-IR"/>
              </w:rPr>
            </w:pPr>
          </w:p>
        </w:tc>
        <w:tc>
          <w:tcPr>
            <w:tcW w:w="1494" w:type="pct"/>
            <w:shd w:val="clear" w:color="auto" w:fill="auto"/>
            <w:vAlign w:val="center"/>
            <w:hideMark/>
          </w:tcPr>
          <w:p w14:paraId="44C29332" w14:textId="77777777" w:rsidR="009D765C" w:rsidRPr="005C12A1" w:rsidRDefault="009D765C" w:rsidP="0028796D">
            <w:pPr>
              <w:autoSpaceDE w:val="0"/>
              <w:autoSpaceDN w:val="0"/>
              <w:adjustRightInd w:val="0"/>
              <w:jc w:val="center"/>
              <w:rPr>
                <w:rFonts w:cs="B Nazanin"/>
                <w:sz w:val="28"/>
                <w:szCs w:val="28"/>
                <w:lang w:bidi="fa-IR"/>
              </w:rPr>
            </w:pPr>
            <w:r w:rsidRPr="005C12A1">
              <w:rPr>
                <w:rFonts w:cs="B Nazanin" w:hint="cs"/>
                <w:sz w:val="28"/>
                <w:szCs w:val="28"/>
                <w:rtl/>
                <w:lang w:bidi="fa-IR"/>
              </w:rPr>
              <w:t>محدود</w:t>
            </w:r>
          </w:p>
        </w:tc>
        <w:tc>
          <w:tcPr>
            <w:tcW w:w="1230" w:type="pct"/>
            <w:shd w:val="clear" w:color="auto" w:fill="FFFFFF" w:themeFill="background1"/>
            <w:vAlign w:val="center"/>
          </w:tcPr>
          <w:p w14:paraId="7795C2D2" w14:textId="2B61DE32" w:rsidR="009D765C" w:rsidRPr="005C12A1" w:rsidRDefault="00327C83" w:rsidP="0028796D">
            <w:pPr>
              <w:jc w:val="center"/>
              <w:rPr>
                <w:rFonts w:cs="B Nazanin"/>
                <w:sz w:val="28"/>
                <w:szCs w:val="28"/>
                <w:lang w:bidi="fa-IR"/>
              </w:rPr>
            </w:pPr>
            <w:r>
              <w:rPr>
                <w:rFonts w:cs="B Nazanin" w:hint="cs"/>
                <w:sz w:val="28"/>
                <w:szCs w:val="28"/>
                <w:rtl/>
                <w:lang w:bidi="fa-IR"/>
              </w:rPr>
              <w:t>0</w:t>
            </w:r>
          </w:p>
        </w:tc>
        <w:tc>
          <w:tcPr>
            <w:tcW w:w="1268" w:type="pct"/>
            <w:shd w:val="clear" w:color="auto" w:fill="FFFFFF" w:themeFill="background1"/>
            <w:vAlign w:val="center"/>
          </w:tcPr>
          <w:p w14:paraId="475FF470" w14:textId="39A5521F" w:rsidR="009D765C" w:rsidRPr="005C12A1" w:rsidRDefault="00327C83" w:rsidP="0028796D">
            <w:pPr>
              <w:jc w:val="center"/>
              <w:rPr>
                <w:rFonts w:cs="B Nazanin"/>
                <w:sz w:val="28"/>
                <w:szCs w:val="28"/>
                <w:lang w:bidi="fa-IR"/>
              </w:rPr>
            </w:pPr>
            <w:r>
              <w:rPr>
                <w:rFonts w:cs="B Nazanin" w:hint="cs"/>
                <w:sz w:val="28"/>
                <w:szCs w:val="28"/>
                <w:rtl/>
                <w:lang w:bidi="fa-IR"/>
              </w:rPr>
              <w:t>0</w:t>
            </w:r>
          </w:p>
        </w:tc>
      </w:tr>
      <w:tr w:rsidR="009D765C" w:rsidRPr="005C12A1" w14:paraId="452FDD79" w14:textId="77777777" w:rsidTr="00E36041">
        <w:trPr>
          <w:trHeight w:val="20"/>
          <w:jc w:val="center"/>
        </w:trPr>
        <w:tc>
          <w:tcPr>
            <w:tcW w:w="0" w:type="auto"/>
            <w:vMerge/>
            <w:shd w:val="clear" w:color="auto" w:fill="auto"/>
            <w:vAlign w:val="center"/>
            <w:hideMark/>
          </w:tcPr>
          <w:p w14:paraId="4B5C98D5" w14:textId="77777777" w:rsidR="009D765C" w:rsidRPr="005C12A1" w:rsidRDefault="009D765C" w:rsidP="0028796D">
            <w:pPr>
              <w:rPr>
                <w:rFonts w:cs="B Nazanin"/>
                <w:sz w:val="28"/>
                <w:szCs w:val="28"/>
                <w:lang w:bidi="fa-IR"/>
              </w:rPr>
            </w:pPr>
          </w:p>
        </w:tc>
        <w:tc>
          <w:tcPr>
            <w:tcW w:w="1494" w:type="pct"/>
            <w:shd w:val="clear" w:color="auto" w:fill="auto"/>
            <w:vAlign w:val="center"/>
            <w:hideMark/>
          </w:tcPr>
          <w:p w14:paraId="3A5FF739" w14:textId="77777777" w:rsidR="009D765C" w:rsidRPr="005C12A1" w:rsidRDefault="009D765C" w:rsidP="0028796D">
            <w:pPr>
              <w:autoSpaceDE w:val="0"/>
              <w:autoSpaceDN w:val="0"/>
              <w:adjustRightInd w:val="0"/>
              <w:jc w:val="center"/>
              <w:rPr>
                <w:rFonts w:cs="B Nazanin"/>
                <w:sz w:val="28"/>
                <w:szCs w:val="28"/>
                <w:lang w:bidi="fa-IR"/>
              </w:rPr>
            </w:pPr>
            <w:r w:rsidRPr="005C12A1">
              <w:rPr>
                <w:rFonts w:cs="B Nazanin" w:hint="cs"/>
                <w:sz w:val="28"/>
                <w:szCs w:val="28"/>
                <w:rtl/>
                <w:lang w:bidi="fa-IR"/>
              </w:rPr>
              <w:t>ترک تشريفات</w:t>
            </w:r>
          </w:p>
        </w:tc>
        <w:tc>
          <w:tcPr>
            <w:tcW w:w="1230" w:type="pct"/>
            <w:shd w:val="clear" w:color="auto" w:fill="FFFFFF" w:themeFill="background1"/>
            <w:vAlign w:val="center"/>
          </w:tcPr>
          <w:p w14:paraId="0E9C295D" w14:textId="6495F65C" w:rsidR="009D765C" w:rsidRPr="005C12A1" w:rsidRDefault="00327C83" w:rsidP="0028796D">
            <w:pPr>
              <w:jc w:val="center"/>
              <w:rPr>
                <w:rFonts w:cs="B Nazanin"/>
                <w:sz w:val="28"/>
                <w:szCs w:val="28"/>
                <w:lang w:bidi="fa-IR"/>
              </w:rPr>
            </w:pPr>
            <w:r>
              <w:rPr>
                <w:rFonts w:cs="B Nazanin" w:hint="cs"/>
                <w:sz w:val="28"/>
                <w:szCs w:val="28"/>
                <w:rtl/>
                <w:lang w:bidi="fa-IR"/>
              </w:rPr>
              <w:t>0</w:t>
            </w:r>
          </w:p>
        </w:tc>
        <w:tc>
          <w:tcPr>
            <w:tcW w:w="1268" w:type="pct"/>
            <w:shd w:val="clear" w:color="auto" w:fill="FFFFFF" w:themeFill="background1"/>
            <w:vAlign w:val="center"/>
          </w:tcPr>
          <w:p w14:paraId="17EB9E98" w14:textId="164C3912" w:rsidR="009D765C" w:rsidRPr="005C12A1" w:rsidRDefault="00327C83" w:rsidP="0028796D">
            <w:pPr>
              <w:jc w:val="center"/>
              <w:rPr>
                <w:rFonts w:cs="B Nazanin"/>
                <w:sz w:val="28"/>
                <w:szCs w:val="28"/>
                <w:lang w:bidi="fa-IR"/>
              </w:rPr>
            </w:pPr>
            <w:r>
              <w:rPr>
                <w:rFonts w:cs="B Nazanin" w:hint="cs"/>
                <w:sz w:val="28"/>
                <w:szCs w:val="28"/>
                <w:rtl/>
                <w:lang w:bidi="fa-IR"/>
              </w:rPr>
              <w:t>0</w:t>
            </w:r>
          </w:p>
        </w:tc>
      </w:tr>
      <w:tr w:rsidR="009D765C" w:rsidRPr="005C12A1" w14:paraId="558074D1" w14:textId="77777777" w:rsidTr="00E36041">
        <w:trPr>
          <w:trHeight w:val="20"/>
          <w:jc w:val="center"/>
        </w:trPr>
        <w:tc>
          <w:tcPr>
            <w:tcW w:w="0" w:type="auto"/>
            <w:vMerge/>
            <w:shd w:val="clear" w:color="auto" w:fill="auto"/>
            <w:vAlign w:val="center"/>
            <w:hideMark/>
          </w:tcPr>
          <w:p w14:paraId="585043E5" w14:textId="77777777" w:rsidR="009D765C" w:rsidRPr="005C12A1" w:rsidRDefault="009D765C" w:rsidP="0028796D">
            <w:pPr>
              <w:rPr>
                <w:rFonts w:cs="B Nazanin"/>
                <w:sz w:val="28"/>
                <w:szCs w:val="28"/>
                <w:lang w:bidi="fa-IR"/>
              </w:rPr>
            </w:pPr>
          </w:p>
        </w:tc>
        <w:tc>
          <w:tcPr>
            <w:tcW w:w="1494" w:type="pct"/>
            <w:shd w:val="clear" w:color="auto" w:fill="auto"/>
            <w:vAlign w:val="center"/>
            <w:hideMark/>
          </w:tcPr>
          <w:p w14:paraId="1A499956" w14:textId="77777777" w:rsidR="009D765C" w:rsidRPr="005C12A1" w:rsidRDefault="009D765C" w:rsidP="0028796D">
            <w:pPr>
              <w:autoSpaceDE w:val="0"/>
              <w:autoSpaceDN w:val="0"/>
              <w:adjustRightInd w:val="0"/>
              <w:jc w:val="center"/>
              <w:rPr>
                <w:rFonts w:cs="B Nazanin"/>
                <w:sz w:val="28"/>
                <w:szCs w:val="28"/>
                <w:lang w:bidi="fa-IR"/>
              </w:rPr>
            </w:pPr>
            <w:r w:rsidRPr="005C12A1">
              <w:rPr>
                <w:rFonts w:cs="B Nazanin" w:hint="cs"/>
                <w:sz w:val="28"/>
                <w:szCs w:val="28"/>
                <w:rtl/>
                <w:lang w:bidi="fa-IR"/>
              </w:rPr>
              <w:t>استعلامی</w:t>
            </w:r>
          </w:p>
        </w:tc>
        <w:tc>
          <w:tcPr>
            <w:tcW w:w="1230" w:type="pct"/>
            <w:shd w:val="clear" w:color="auto" w:fill="FFFFFF" w:themeFill="background1"/>
            <w:vAlign w:val="center"/>
          </w:tcPr>
          <w:p w14:paraId="148C365C" w14:textId="151A1697" w:rsidR="009D765C" w:rsidRPr="005C12A1" w:rsidRDefault="00327C83" w:rsidP="0028796D">
            <w:pPr>
              <w:bidi w:val="0"/>
              <w:jc w:val="center"/>
              <w:rPr>
                <w:rFonts w:cs="B Nazanin"/>
                <w:sz w:val="28"/>
                <w:szCs w:val="28"/>
                <w:rtl/>
                <w:lang w:bidi="fa-IR"/>
              </w:rPr>
            </w:pPr>
            <w:r>
              <w:rPr>
                <w:rFonts w:cs="B Nazanin" w:hint="cs"/>
                <w:sz w:val="28"/>
                <w:szCs w:val="28"/>
                <w:rtl/>
                <w:lang w:bidi="fa-IR"/>
              </w:rPr>
              <w:t>38،592</w:t>
            </w:r>
          </w:p>
        </w:tc>
        <w:tc>
          <w:tcPr>
            <w:tcW w:w="1268" w:type="pct"/>
            <w:shd w:val="clear" w:color="auto" w:fill="FFFFFF" w:themeFill="background1"/>
            <w:vAlign w:val="center"/>
          </w:tcPr>
          <w:p w14:paraId="620E3126" w14:textId="053617CC" w:rsidR="009D765C" w:rsidRPr="005C12A1" w:rsidRDefault="00327C83" w:rsidP="0028796D">
            <w:pPr>
              <w:bidi w:val="0"/>
              <w:jc w:val="center"/>
              <w:rPr>
                <w:rFonts w:cs="B Nazanin"/>
                <w:sz w:val="28"/>
                <w:szCs w:val="28"/>
                <w:lang w:bidi="fa-IR"/>
              </w:rPr>
            </w:pPr>
            <w:r>
              <w:rPr>
                <w:rFonts w:cs="B Nazanin" w:hint="cs"/>
                <w:sz w:val="28"/>
                <w:szCs w:val="28"/>
                <w:rtl/>
                <w:lang w:bidi="fa-IR"/>
              </w:rPr>
              <w:t>3</w:t>
            </w:r>
          </w:p>
        </w:tc>
      </w:tr>
      <w:tr w:rsidR="009D765C" w:rsidRPr="005C12A1" w14:paraId="419F76A8" w14:textId="77777777" w:rsidTr="00E36041">
        <w:trPr>
          <w:trHeight w:val="20"/>
          <w:jc w:val="center"/>
        </w:trPr>
        <w:tc>
          <w:tcPr>
            <w:tcW w:w="0" w:type="auto"/>
            <w:vMerge/>
            <w:shd w:val="clear" w:color="auto" w:fill="auto"/>
            <w:vAlign w:val="center"/>
            <w:hideMark/>
          </w:tcPr>
          <w:p w14:paraId="3C0E52FD" w14:textId="77777777" w:rsidR="009D765C" w:rsidRPr="005C12A1" w:rsidRDefault="009D765C" w:rsidP="0028796D">
            <w:pPr>
              <w:rPr>
                <w:rFonts w:cs="B Nazanin"/>
                <w:sz w:val="28"/>
                <w:szCs w:val="28"/>
                <w:lang w:bidi="fa-IR"/>
              </w:rPr>
            </w:pPr>
          </w:p>
        </w:tc>
        <w:tc>
          <w:tcPr>
            <w:tcW w:w="1494" w:type="pct"/>
            <w:shd w:val="clear" w:color="auto" w:fill="auto"/>
            <w:vAlign w:val="center"/>
            <w:hideMark/>
          </w:tcPr>
          <w:p w14:paraId="0C927E51" w14:textId="77777777" w:rsidR="009D765C" w:rsidRPr="005C12A1" w:rsidRDefault="009D765C" w:rsidP="0028796D">
            <w:pPr>
              <w:autoSpaceDE w:val="0"/>
              <w:autoSpaceDN w:val="0"/>
              <w:adjustRightInd w:val="0"/>
              <w:jc w:val="center"/>
              <w:rPr>
                <w:rFonts w:cs="B Nazanin"/>
                <w:b/>
                <w:bCs/>
                <w:sz w:val="28"/>
                <w:szCs w:val="28"/>
                <w:lang w:bidi="fa-IR"/>
              </w:rPr>
            </w:pPr>
            <w:r w:rsidRPr="005C12A1">
              <w:rPr>
                <w:rFonts w:cs="B Nazanin" w:hint="cs"/>
                <w:b/>
                <w:bCs/>
                <w:sz w:val="28"/>
                <w:szCs w:val="28"/>
                <w:rtl/>
                <w:lang w:bidi="fa-IR"/>
              </w:rPr>
              <w:t>جمع</w:t>
            </w:r>
          </w:p>
        </w:tc>
        <w:tc>
          <w:tcPr>
            <w:tcW w:w="1230" w:type="pct"/>
            <w:shd w:val="clear" w:color="auto" w:fill="FFFFFF" w:themeFill="background1"/>
            <w:vAlign w:val="center"/>
          </w:tcPr>
          <w:p w14:paraId="6B04AB10" w14:textId="2DAFBFBB" w:rsidR="009D765C" w:rsidRPr="005C12A1" w:rsidRDefault="00327C83" w:rsidP="0028796D">
            <w:pPr>
              <w:bidi w:val="0"/>
              <w:jc w:val="center"/>
              <w:rPr>
                <w:rFonts w:cs="B Nazanin"/>
                <w:b/>
                <w:bCs/>
                <w:sz w:val="28"/>
                <w:szCs w:val="28"/>
                <w:rtl/>
                <w:lang w:bidi="fa-IR"/>
              </w:rPr>
            </w:pPr>
            <w:r>
              <w:rPr>
                <w:rFonts w:cs="B Nazanin" w:hint="cs"/>
                <w:b/>
                <w:bCs/>
                <w:sz w:val="28"/>
                <w:szCs w:val="28"/>
                <w:rtl/>
                <w:lang w:bidi="fa-IR"/>
              </w:rPr>
              <w:t>1،125،437</w:t>
            </w:r>
          </w:p>
        </w:tc>
        <w:tc>
          <w:tcPr>
            <w:tcW w:w="1268" w:type="pct"/>
            <w:shd w:val="clear" w:color="auto" w:fill="FFFFFF" w:themeFill="background1"/>
            <w:vAlign w:val="center"/>
          </w:tcPr>
          <w:p w14:paraId="2D236326" w14:textId="073B9FB1" w:rsidR="009D765C" w:rsidRPr="005C12A1" w:rsidRDefault="00327C83" w:rsidP="0028796D">
            <w:pPr>
              <w:bidi w:val="0"/>
              <w:jc w:val="center"/>
              <w:rPr>
                <w:rFonts w:cs="B Nazanin"/>
                <w:b/>
                <w:bCs/>
                <w:sz w:val="28"/>
                <w:szCs w:val="28"/>
                <w:lang w:bidi="fa-IR"/>
              </w:rPr>
            </w:pPr>
            <w:r>
              <w:rPr>
                <w:rFonts w:cs="B Nazanin" w:hint="cs"/>
                <w:b/>
                <w:bCs/>
                <w:sz w:val="28"/>
                <w:szCs w:val="28"/>
                <w:rtl/>
                <w:lang w:bidi="fa-IR"/>
              </w:rPr>
              <w:t>7</w:t>
            </w:r>
          </w:p>
        </w:tc>
      </w:tr>
      <w:tr w:rsidR="009D765C" w:rsidRPr="005C12A1" w14:paraId="5BB7BF5D" w14:textId="77777777" w:rsidTr="00E36041">
        <w:trPr>
          <w:trHeight w:val="20"/>
          <w:jc w:val="center"/>
        </w:trPr>
        <w:tc>
          <w:tcPr>
            <w:tcW w:w="2502" w:type="pct"/>
            <w:gridSpan w:val="2"/>
            <w:shd w:val="clear" w:color="auto" w:fill="auto"/>
            <w:vAlign w:val="center"/>
            <w:hideMark/>
          </w:tcPr>
          <w:p w14:paraId="1D97DA4F" w14:textId="77777777" w:rsidR="009D765C" w:rsidRPr="005C12A1" w:rsidRDefault="009D765C" w:rsidP="0028796D">
            <w:pPr>
              <w:autoSpaceDE w:val="0"/>
              <w:autoSpaceDN w:val="0"/>
              <w:adjustRightInd w:val="0"/>
              <w:jc w:val="center"/>
              <w:rPr>
                <w:rFonts w:cs="B Nazanin"/>
                <w:b/>
                <w:bCs/>
                <w:sz w:val="28"/>
                <w:szCs w:val="28"/>
                <w:lang w:bidi="fa-IR"/>
              </w:rPr>
            </w:pPr>
            <w:r w:rsidRPr="005C12A1">
              <w:rPr>
                <w:rFonts w:cs="B Nazanin" w:hint="cs"/>
                <w:b/>
                <w:bCs/>
                <w:sz w:val="28"/>
                <w:szCs w:val="28"/>
                <w:rtl/>
                <w:lang w:bidi="fa-IR"/>
              </w:rPr>
              <w:t>فسخ پيمان</w:t>
            </w:r>
          </w:p>
        </w:tc>
        <w:tc>
          <w:tcPr>
            <w:tcW w:w="1230" w:type="pct"/>
            <w:shd w:val="clear" w:color="auto" w:fill="FFFFFF" w:themeFill="background1"/>
            <w:vAlign w:val="center"/>
          </w:tcPr>
          <w:p w14:paraId="659EC2EB" w14:textId="4A5B294C" w:rsidR="009D765C" w:rsidRPr="005C12A1" w:rsidRDefault="00327C83" w:rsidP="0028796D">
            <w:pPr>
              <w:autoSpaceDE w:val="0"/>
              <w:autoSpaceDN w:val="0"/>
              <w:adjustRightInd w:val="0"/>
              <w:jc w:val="center"/>
              <w:rPr>
                <w:rFonts w:cs="B Nazanin"/>
                <w:b/>
                <w:bCs/>
                <w:sz w:val="28"/>
                <w:szCs w:val="28"/>
                <w:rtl/>
                <w:lang w:bidi="fa-IR"/>
              </w:rPr>
            </w:pPr>
            <w:r>
              <w:rPr>
                <w:rFonts w:cs="B Nazanin" w:hint="cs"/>
                <w:b/>
                <w:bCs/>
                <w:sz w:val="28"/>
                <w:szCs w:val="28"/>
                <w:rtl/>
                <w:lang w:bidi="fa-IR"/>
              </w:rPr>
              <w:t>0</w:t>
            </w:r>
          </w:p>
        </w:tc>
        <w:tc>
          <w:tcPr>
            <w:tcW w:w="1268" w:type="pct"/>
            <w:shd w:val="clear" w:color="auto" w:fill="FFFFFF" w:themeFill="background1"/>
            <w:vAlign w:val="center"/>
          </w:tcPr>
          <w:p w14:paraId="16A89062" w14:textId="1569EDB8" w:rsidR="009D765C" w:rsidRPr="005C12A1" w:rsidRDefault="00327C83" w:rsidP="0028796D">
            <w:pPr>
              <w:autoSpaceDE w:val="0"/>
              <w:autoSpaceDN w:val="0"/>
              <w:adjustRightInd w:val="0"/>
              <w:jc w:val="center"/>
              <w:rPr>
                <w:rFonts w:cs="B Nazanin"/>
                <w:b/>
                <w:bCs/>
                <w:sz w:val="28"/>
                <w:szCs w:val="28"/>
                <w:rtl/>
                <w:lang w:bidi="fa-IR"/>
              </w:rPr>
            </w:pPr>
            <w:r>
              <w:rPr>
                <w:rFonts w:cs="B Nazanin" w:hint="cs"/>
                <w:b/>
                <w:bCs/>
                <w:sz w:val="28"/>
                <w:szCs w:val="28"/>
                <w:rtl/>
                <w:lang w:bidi="fa-IR"/>
              </w:rPr>
              <w:t>0</w:t>
            </w:r>
          </w:p>
        </w:tc>
      </w:tr>
    </w:tbl>
    <w:p w14:paraId="333542BB" w14:textId="77777777" w:rsidR="00E36041" w:rsidRDefault="00E36041" w:rsidP="00E36041">
      <w:pPr>
        <w:pStyle w:val="Heading2"/>
        <w:jc w:val="center"/>
        <w:rPr>
          <w:rFonts w:cs="B Nazanin"/>
          <w:sz w:val="24"/>
          <w:szCs w:val="24"/>
          <w:u w:val="single"/>
          <w:rtl/>
          <w:lang w:eastAsia="en-US" w:bidi="fa-IR"/>
        </w:rPr>
      </w:pPr>
    </w:p>
    <w:p w14:paraId="1D4DC1A6" w14:textId="77777777" w:rsidR="00E725FC" w:rsidRPr="00E36041" w:rsidRDefault="005F3E39" w:rsidP="00E36041">
      <w:pPr>
        <w:pStyle w:val="Heading2"/>
        <w:jc w:val="center"/>
        <w:rPr>
          <w:rFonts w:cs="B Nazanin"/>
          <w:sz w:val="24"/>
          <w:szCs w:val="24"/>
          <w:rtl/>
          <w:lang w:eastAsia="en-US" w:bidi="fa-IR"/>
        </w:rPr>
      </w:pPr>
      <w:r w:rsidRPr="005C12A1">
        <w:rPr>
          <w:rFonts w:cs="B Nazanin"/>
          <w:sz w:val="24"/>
          <w:szCs w:val="24"/>
          <w:u w:val="single"/>
          <w:rtl/>
          <w:lang w:eastAsia="en-US" w:bidi="fa-IR"/>
        </w:rPr>
        <w:t xml:space="preserve">قراردادهای </w:t>
      </w:r>
      <w:r w:rsidRPr="00E36041">
        <w:rPr>
          <w:rFonts w:cs="B Nazanin"/>
          <w:sz w:val="24"/>
          <w:szCs w:val="24"/>
          <w:u w:val="single"/>
          <w:rtl/>
          <w:lang w:eastAsia="en-US" w:bidi="fa-IR"/>
        </w:rPr>
        <w:t>مشاوران (جاری)</w:t>
      </w:r>
      <w:r w:rsidR="00E36041" w:rsidRPr="00E36041">
        <w:rPr>
          <w:rFonts w:cs="B Nazanin" w:hint="cs"/>
          <w:sz w:val="24"/>
          <w:szCs w:val="24"/>
          <w:rtl/>
          <w:lang w:eastAsia="en-US" w:bidi="fa-IR"/>
        </w:rPr>
        <w:t xml:space="preserve">  </w:t>
      </w:r>
      <w:r w:rsidR="00E36041">
        <w:rPr>
          <w:rFonts w:cs="B Nazanin" w:hint="cs"/>
          <w:sz w:val="24"/>
          <w:szCs w:val="24"/>
          <w:rtl/>
          <w:lang w:eastAsia="en-US" w:bidi="fa-IR"/>
        </w:rPr>
        <w:t xml:space="preserve">                                                                                                                              </w:t>
      </w:r>
      <w:r w:rsidR="00E36041" w:rsidRPr="00E36041">
        <w:rPr>
          <w:rFonts w:cs="B Nazanin" w:hint="cs"/>
          <w:sz w:val="24"/>
          <w:szCs w:val="24"/>
          <w:rtl/>
          <w:lang w:eastAsia="en-US" w:bidi="fa-IR"/>
        </w:rPr>
        <w:t>ارقام به میلیون ریال</w:t>
      </w:r>
    </w:p>
    <w:tbl>
      <w:tblPr>
        <w:bidiVisual/>
        <w:tblW w:w="3777"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6287"/>
        <w:gridCol w:w="2266"/>
        <w:gridCol w:w="2077"/>
      </w:tblGrid>
      <w:tr w:rsidR="005F3E39" w:rsidRPr="005C12A1" w14:paraId="5B0A4B2D" w14:textId="77777777" w:rsidTr="00E36041">
        <w:trPr>
          <w:trHeight w:val="240"/>
          <w:jc w:val="center"/>
        </w:trPr>
        <w:tc>
          <w:tcPr>
            <w:tcW w:w="2957" w:type="pct"/>
            <w:vMerge w:val="restart"/>
            <w:shd w:val="clear" w:color="auto" w:fill="D4E6FC"/>
            <w:vAlign w:val="center"/>
            <w:hideMark/>
          </w:tcPr>
          <w:p w14:paraId="4B0ABC3E" w14:textId="77777777" w:rsidR="005F3E39" w:rsidRPr="005C12A1" w:rsidRDefault="005F3E39" w:rsidP="0028796D">
            <w:pPr>
              <w:jc w:val="center"/>
              <w:rPr>
                <w:rFonts w:cs="B Nazanin"/>
                <w:b/>
                <w:bCs/>
                <w:sz w:val="24"/>
                <w:szCs w:val="24"/>
                <w:rtl/>
                <w:lang w:bidi="fa-IR"/>
              </w:rPr>
            </w:pPr>
            <w:r w:rsidRPr="005C12A1">
              <w:rPr>
                <w:rFonts w:cs="B Nazanin"/>
                <w:b/>
                <w:bCs/>
                <w:sz w:val="24"/>
                <w:szCs w:val="24"/>
                <w:rtl/>
                <w:lang w:bidi="fa-IR"/>
              </w:rPr>
              <w:t>شرح</w:t>
            </w:r>
          </w:p>
        </w:tc>
        <w:tc>
          <w:tcPr>
            <w:tcW w:w="2043" w:type="pct"/>
            <w:gridSpan w:val="2"/>
            <w:shd w:val="clear" w:color="auto" w:fill="D4E6FC"/>
            <w:vAlign w:val="center"/>
            <w:hideMark/>
          </w:tcPr>
          <w:p w14:paraId="75E4868A" w14:textId="77777777" w:rsidR="005F3E39" w:rsidRPr="005C12A1" w:rsidRDefault="005F3E39" w:rsidP="0028796D">
            <w:pPr>
              <w:jc w:val="center"/>
              <w:rPr>
                <w:rFonts w:cs="B Nazanin"/>
                <w:b/>
                <w:bCs/>
                <w:sz w:val="24"/>
                <w:szCs w:val="24"/>
                <w:rtl/>
                <w:lang w:bidi="fa-IR"/>
              </w:rPr>
            </w:pPr>
            <w:r w:rsidRPr="005C12A1">
              <w:rPr>
                <w:rFonts w:cs="B Nazanin"/>
                <w:b/>
                <w:bCs/>
                <w:sz w:val="24"/>
                <w:szCs w:val="24"/>
                <w:rtl/>
                <w:lang w:bidi="fa-IR"/>
              </w:rPr>
              <w:t xml:space="preserve">عملکرد سال مورد گزارش </w:t>
            </w:r>
          </w:p>
        </w:tc>
      </w:tr>
      <w:tr w:rsidR="005F3E39" w:rsidRPr="005C12A1" w14:paraId="7D6843D0" w14:textId="77777777" w:rsidTr="00E36041">
        <w:trPr>
          <w:trHeight w:val="220"/>
          <w:jc w:val="center"/>
        </w:trPr>
        <w:tc>
          <w:tcPr>
            <w:tcW w:w="0" w:type="auto"/>
            <w:vMerge/>
            <w:shd w:val="clear" w:color="auto" w:fill="D4E6FC"/>
            <w:vAlign w:val="center"/>
            <w:hideMark/>
          </w:tcPr>
          <w:p w14:paraId="34F2DEAE" w14:textId="77777777" w:rsidR="005F3E39" w:rsidRPr="005C12A1" w:rsidRDefault="005F3E39" w:rsidP="0028796D">
            <w:pPr>
              <w:rPr>
                <w:rFonts w:cs="B Nazanin"/>
                <w:b/>
                <w:bCs/>
                <w:sz w:val="24"/>
                <w:szCs w:val="24"/>
                <w:lang w:bidi="fa-IR"/>
              </w:rPr>
            </w:pPr>
          </w:p>
        </w:tc>
        <w:tc>
          <w:tcPr>
            <w:tcW w:w="1066" w:type="pct"/>
            <w:shd w:val="clear" w:color="auto" w:fill="D4E6FC"/>
            <w:vAlign w:val="center"/>
            <w:hideMark/>
          </w:tcPr>
          <w:p w14:paraId="6455912D" w14:textId="77777777" w:rsidR="005F3E39" w:rsidRPr="005C12A1" w:rsidRDefault="005F3E39" w:rsidP="0028796D">
            <w:pPr>
              <w:jc w:val="center"/>
              <w:rPr>
                <w:rFonts w:cs="B Nazanin"/>
                <w:b/>
                <w:bCs/>
                <w:sz w:val="24"/>
                <w:szCs w:val="24"/>
                <w:lang w:bidi="fa-IR"/>
              </w:rPr>
            </w:pPr>
            <w:r w:rsidRPr="005C12A1">
              <w:rPr>
                <w:rFonts w:cs="B Nazanin"/>
                <w:b/>
                <w:bCs/>
                <w:sz w:val="24"/>
                <w:szCs w:val="24"/>
                <w:rtl/>
                <w:lang w:bidi="fa-IR"/>
              </w:rPr>
              <w:t>مبلغ</w:t>
            </w:r>
          </w:p>
        </w:tc>
        <w:tc>
          <w:tcPr>
            <w:tcW w:w="977" w:type="pct"/>
            <w:shd w:val="clear" w:color="auto" w:fill="D4E6FC"/>
            <w:vAlign w:val="center"/>
            <w:hideMark/>
          </w:tcPr>
          <w:p w14:paraId="41AF4EA1" w14:textId="77777777" w:rsidR="005F3E39" w:rsidRPr="005C12A1" w:rsidRDefault="005F3E39" w:rsidP="0028796D">
            <w:pPr>
              <w:jc w:val="center"/>
              <w:rPr>
                <w:rFonts w:cs="B Nazanin"/>
                <w:b/>
                <w:bCs/>
                <w:sz w:val="24"/>
                <w:szCs w:val="24"/>
                <w:lang w:bidi="fa-IR"/>
              </w:rPr>
            </w:pPr>
            <w:r w:rsidRPr="005C12A1">
              <w:rPr>
                <w:rFonts w:cs="B Nazanin"/>
                <w:b/>
                <w:bCs/>
                <w:sz w:val="24"/>
                <w:szCs w:val="24"/>
                <w:rtl/>
                <w:lang w:bidi="fa-IR"/>
              </w:rPr>
              <w:t>تعداد</w:t>
            </w:r>
          </w:p>
        </w:tc>
      </w:tr>
      <w:tr w:rsidR="004B1CEA" w:rsidRPr="005C12A1" w14:paraId="2AA99AB2" w14:textId="77777777" w:rsidTr="00E36041">
        <w:trPr>
          <w:trHeight w:val="414"/>
          <w:jc w:val="center"/>
        </w:trPr>
        <w:tc>
          <w:tcPr>
            <w:tcW w:w="2957" w:type="pct"/>
            <w:vAlign w:val="center"/>
            <w:hideMark/>
          </w:tcPr>
          <w:p w14:paraId="23FE6DC9" w14:textId="77777777" w:rsidR="004B1CEA" w:rsidRPr="005C12A1" w:rsidRDefault="004B1CEA" w:rsidP="0028796D">
            <w:pPr>
              <w:autoSpaceDE w:val="0"/>
              <w:autoSpaceDN w:val="0"/>
              <w:adjustRightInd w:val="0"/>
              <w:jc w:val="center"/>
              <w:rPr>
                <w:rFonts w:cs="B Nazanin"/>
                <w:sz w:val="24"/>
                <w:szCs w:val="24"/>
                <w:lang w:bidi="fa-IR"/>
              </w:rPr>
            </w:pPr>
            <w:r w:rsidRPr="005C12A1">
              <w:rPr>
                <w:rFonts w:cs="B Nazanin"/>
                <w:sz w:val="24"/>
                <w:szCs w:val="24"/>
                <w:rtl/>
                <w:lang w:bidi="fa-IR"/>
              </w:rPr>
              <w:t>بر اساس آئین نامه خرید خدمات مشاور</w:t>
            </w:r>
          </w:p>
        </w:tc>
        <w:tc>
          <w:tcPr>
            <w:tcW w:w="1066" w:type="pct"/>
          </w:tcPr>
          <w:p w14:paraId="72C68F29" w14:textId="13AACCED" w:rsidR="004B1CEA" w:rsidRPr="005C12A1" w:rsidRDefault="003D1739" w:rsidP="0028796D">
            <w:pPr>
              <w:autoSpaceDE w:val="0"/>
              <w:autoSpaceDN w:val="0"/>
              <w:adjustRightInd w:val="0"/>
              <w:jc w:val="center"/>
              <w:rPr>
                <w:rFonts w:cs="B Nazanin"/>
                <w:sz w:val="28"/>
                <w:szCs w:val="28"/>
                <w:rtl/>
                <w:lang w:bidi="fa-IR"/>
              </w:rPr>
            </w:pPr>
            <w:r>
              <w:rPr>
                <w:rFonts w:cs="B Nazanin" w:hint="cs"/>
                <w:sz w:val="28"/>
                <w:szCs w:val="28"/>
                <w:rtl/>
                <w:lang w:bidi="fa-IR"/>
              </w:rPr>
              <w:t>416،092</w:t>
            </w:r>
          </w:p>
        </w:tc>
        <w:tc>
          <w:tcPr>
            <w:tcW w:w="977" w:type="pct"/>
          </w:tcPr>
          <w:p w14:paraId="466EFB40" w14:textId="642D618D" w:rsidR="004B1CEA" w:rsidRPr="005C12A1" w:rsidRDefault="003D1739" w:rsidP="0028796D">
            <w:pPr>
              <w:autoSpaceDE w:val="0"/>
              <w:autoSpaceDN w:val="0"/>
              <w:adjustRightInd w:val="0"/>
              <w:jc w:val="center"/>
              <w:rPr>
                <w:rFonts w:cs="B Nazanin"/>
                <w:sz w:val="28"/>
                <w:szCs w:val="28"/>
                <w:lang w:bidi="fa-IR"/>
              </w:rPr>
            </w:pPr>
            <w:r>
              <w:rPr>
                <w:rFonts w:cs="B Nazanin" w:hint="cs"/>
                <w:sz w:val="28"/>
                <w:szCs w:val="28"/>
                <w:rtl/>
                <w:lang w:bidi="fa-IR"/>
              </w:rPr>
              <w:t>17</w:t>
            </w:r>
          </w:p>
        </w:tc>
      </w:tr>
    </w:tbl>
    <w:p w14:paraId="47A06D57" w14:textId="77777777" w:rsidR="00920509" w:rsidRPr="005C12A1" w:rsidRDefault="009F664F" w:rsidP="0028796D">
      <w:pPr>
        <w:jc w:val="both"/>
        <w:rPr>
          <w:rFonts w:cs="B Nazanin"/>
          <w:sz w:val="24"/>
          <w:szCs w:val="24"/>
          <w:rtl/>
          <w:lang w:bidi="fa-IR"/>
        </w:rPr>
        <w:sectPr w:rsidR="00920509" w:rsidRPr="005C12A1" w:rsidSect="004721E1">
          <w:footerReference w:type="default" r:id="rId12"/>
          <w:pgSz w:w="16838" w:h="11906" w:orient="landscape" w:code="9"/>
          <w:pgMar w:top="1440" w:right="1440" w:bottom="1440" w:left="1440" w:header="850" w:footer="0" w:gutter="0"/>
          <w:cols w:space="708"/>
          <w:bidi/>
          <w:rtlGutter/>
          <w:docGrid w:linePitch="360"/>
        </w:sectPr>
      </w:pPr>
      <w:r w:rsidRPr="005C12A1">
        <w:rPr>
          <w:rFonts w:cs="B Nazanin"/>
          <w:noProof/>
          <w:sz w:val="24"/>
          <w:szCs w:val="24"/>
          <w:rtl/>
          <w:lang w:eastAsia="en-US"/>
        </w:rPr>
        <mc:AlternateContent>
          <mc:Choice Requires="wps">
            <w:drawing>
              <wp:anchor distT="0" distB="0" distL="114300" distR="114300" simplePos="0" relativeHeight="251653632" behindDoc="0" locked="0" layoutInCell="1" allowOverlap="1" wp14:anchorId="334EAF7D" wp14:editId="6CAF0AE0">
                <wp:simplePos x="0" y="0"/>
                <wp:positionH relativeFrom="column">
                  <wp:posOffset>-482600</wp:posOffset>
                </wp:positionH>
                <wp:positionV relativeFrom="paragraph">
                  <wp:posOffset>8702040</wp:posOffset>
                </wp:positionV>
                <wp:extent cx="3004185" cy="368300"/>
                <wp:effectExtent l="0" t="0" r="16510" b="10795"/>
                <wp:wrapNone/>
                <wp:docPr id="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4185" cy="368300"/>
                        </a:xfrm>
                        <a:prstGeom prst="rect">
                          <a:avLst/>
                        </a:prstGeom>
                        <a:solidFill>
                          <a:srgbClr val="FFFFFF"/>
                        </a:solidFill>
                        <a:ln w="12700">
                          <a:solidFill>
                            <a:srgbClr val="FFFFFF"/>
                          </a:solidFill>
                          <a:prstDash val="dash"/>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8AC6E" id="Rectangle 10" o:spid="_x0000_s1026" style="position:absolute;margin-left:-38pt;margin-top:685.2pt;width:236.55pt;height:2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" strokecolor="white" strokeweight="1pt">
                <v:stroke dashstyle="dash"/>
                <v:path arrowok="t"/>
              </v:rect>
            </w:pict>
          </mc:Fallback>
        </mc:AlternateContent>
      </w:r>
    </w:p>
    <w:p w14:paraId="708F71CD" w14:textId="77777777" w:rsidR="003E7B9C" w:rsidRPr="005C12A1" w:rsidRDefault="009F664F" w:rsidP="0028796D">
      <w:pPr>
        <w:jc w:val="both"/>
        <w:rPr>
          <w:rFonts w:cs="B Nazanin"/>
          <w:color w:val="FF0000"/>
          <w:sz w:val="144"/>
          <w:szCs w:val="144"/>
          <w:rtl/>
        </w:rPr>
        <w:sectPr w:rsidR="003E7B9C" w:rsidRPr="005C12A1" w:rsidSect="00144392">
          <w:pgSz w:w="16838" w:h="11906" w:orient="landscape"/>
          <w:pgMar w:top="1134" w:right="1440" w:bottom="709" w:left="1440" w:header="851" w:footer="0" w:gutter="0"/>
          <w:pgNumType w:start="1"/>
          <w:cols w:space="708"/>
          <w:bidi/>
          <w:rtlGutter/>
          <w:docGrid w:linePitch="360"/>
        </w:sectPr>
      </w:pPr>
      <w:r w:rsidRPr="005C12A1">
        <w:rPr>
          <w:rFonts w:cs="B Nazanin"/>
          <w:noProof/>
          <w:rtl/>
          <w:lang w:eastAsia="en-US"/>
        </w:rPr>
        <w:lastRenderedPageBreak/>
        <mc:AlternateContent>
          <mc:Choice Requires="wps">
            <w:drawing>
              <wp:anchor distT="0" distB="0" distL="114300" distR="114300" simplePos="0" relativeHeight="251657728" behindDoc="0" locked="0" layoutInCell="1" allowOverlap="1" wp14:anchorId="1241239F" wp14:editId="68004222">
                <wp:simplePos x="0" y="0"/>
                <wp:positionH relativeFrom="margin">
                  <wp:posOffset>11645</wp:posOffset>
                </wp:positionH>
                <wp:positionV relativeFrom="paragraph">
                  <wp:posOffset>1915762</wp:posOffset>
                </wp:positionV>
                <wp:extent cx="8791047" cy="2538095"/>
                <wp:effectExtent l="76200" t="57150" r="67310" b="90805"/>
                <wp:wrapNone/>
                <wp:docPr id="9"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91047" cy="2538095"/>
                        </a:xfrm>
                        <a:prstGeom prst="roundRect">
                          <a:avLst/>
                        </a:prstGeom>
                        <a:ln w="38100"/>
                      </wps:spPr>
                      <wps:style>
                        <a:lnRef idx="1">
                          <a:schemeClr val="accent1"/>
                        </a:lnRef>
                        <a:fillRef idx="2">
                          <a:schemeClr val="accent1"/>
                        </a:fillRef>
                        <a:effectRef idx="1">
                          <a:schemeClr val="accent1"/>
                        </a:effectRef>
                        <a:fontRef idx="minor">
                          <a:schemeClr val="dk1"/>
                        </a:fontRef>
                      </wps:style>
                      <wps:txbx>
                        <w:txbxContent>
                          <w:p w14:paraId="0E9E4691" w14:textId="77777777" w:rsidR="00886EB6" w:rsidRPr="001C5005" w:rsidRDefault="00886EB6" w:rsidP="00973698">
                            <w:pPr>
                              <w:pStyle w:val="NormalWeb"/>
                              <w:spacing w:before="0" w:beforeAutospacing="0" w:after="0" w:afterAutospacing="0"/>
                              <w:jc w:val="center"/>
                              <w:textAlignment w:val="baseline"/>
                              <w:rPr>
                                <w:rFonts w:ascii="Arial" w:cs="B Titr"/>
                                <w:b/>
                                <w:bCs/>
                                <w:color w:val="000000" w:themeColor="text1"/>
                                <w:kern w:val="24"/>
                                <w:sz w:val="72"/>
                                <w:szCs w:val="72"/>
                              </w:rPr>
                            </w:pPr>
                            <w:r w:rsidRPr="001C5005">
                              <w:rPr>
                                <w:rFonts w:ascii="Arial" w:cs="B Titr" w:hint="cs"/>
                                <w:b/>
                                <w:bCs/>
                                <w:color w:val="000000" w:themeColor="text1"/>
                                <w:kern w:val="24"/>
                                <w:sz w:val="72"/>
                                <w:szCs w:val="72"/>
                                <w:rtl/>
                              </w:rPr>
                              <w:t xml:space="preserve">عملکرد شرکت سهامی آب منطقه ای </w:t>
                            </w:r>
                          </w:p>
                          <w:p w14:paraId="6905E37E" w14:textId="77777777" w:rsidR="00886EB6" w:rsidRPr="009F77EB" w:rsidRDefault="00886EB6" w:rsidP="00876E41">
                            <w:pPr>
                              <w:pStyle w:val="Heading1"/>
                              <w:tabs>
                                <w:tab w:val="left" w:pos="2479"/>
                                <w:tab w:val="center" w:pos="7251"/>
                              </w:tabs>
                              <w:jc w:val="center"/>
                              <w:rPr>
                                <w:rFonts w:ascii="Arial" w:hAnsi="Tahoma" w:cs="B Titr"/>
                                <w:color w:val="000000" w:themeColor="text1"/>
                                <w:kern w:val="24"/>
                                <w:sz w:val="32"/>
                              </w:rPr>
                            </w:pPr>
                            <w:bookmarkStart w:id="49" w:name="_Toc72749115"/>
                            <w:r w:rsidRPr="009F77EB">
                              <w:rPr>
                                <w:rFonts w:ascii="Arial" w:hAnsi="Tahoma" w:cs="B Titr" w:hint="cs"/>
                                <w:color w:val="000000" w:themeColor="text1"/>
                                <w:kern w:val="24"/>
                                <w:sz w:val="32"/>
                                <w:rtl/>
                              </w:rPr>
                              <w:t xml:space="preserve">درخصوص تکالیف مندرج در صورتجلسه مورخ  </w:t>
                            </w:r>
                            <w:r>
                              <w:rPr>
                                <w:rFonts w:ascii="Arial" w:hAnsi="Tahoma" w:cs="B Titr"/>
                                <w:color w:val="000000" w:themeColor="text1"/>
                                <w:kern w:val="24"/>
                                <w:sz w:val="32"/>
                              </w:rPr>
                              <w:t>………………</w:t>
                            </w:r>
                            <w:r>
                              <w:rPr>
                                <w:rFonts w:ascii="Arial" w:hAnsi="Tahoma" w:cs="B Titr"/>
                                <w:color w:val="000000" w:themeColor="text1"/>
                                <w:kern w:val="24"/>
                                <w:sz w:val="32"/>
                              </w:rPr>
                              <w:t>.</w:t>
                            </w:r>
                            <w:r w:rsidRPr="009F77EB">
                              <w:rPr>
                                <w:rFonts w:ascii="Arial" w:hAnsi="Tahoma" w:cs="B Titr" w:hint="cs"/>
                                <w:color w:val="000000" w:themeColor="text1"/>
                                <w:kern w:val="24"/>
                                <w:sz w:val="32"/>
                                <w:rtl/>
                              </w:rPr>
                              <w:t>محترم عمومی</w:t>
                            </w:r>
                            <w:bookmarkEnd w:id="49"/>
                          </w:p>
                          <w:p w14:paraId="21F5492B" w14:textId="77777777" w:rsidR="00886EB6" w:rsidRPr="00914900" w:rsidRDefault="00886EB6" w:rsidP="003E7B9C">
                            <w:pPr>
                              <w:jc w:val="center"/>
                              <w:rPr>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41239F" id="Rounded Rectangle 7" o:spid="_x0000_s1029" style="position:absolute;left:0;text-align:left;margin-left:.9pt;margin-top:150.85pt;width:692.2pt;height:199.8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" fillcolor="#a7bfde [1620]" strokecolor="#4579b8 [3044]" strokeweight="3pt">
                <v:fill color2="#e4ecf5 [500]" rotate="t" angle="180" colors="0 #a3c4ff;22938f #bfd5ff;1 #e5eeff" focus="100%" type="gradient"/>
                <v:shadow on="t" color="black" opacity="24903f" origin=",.5" offset="0,.55556mm"/>
                <v:path arrowok="t"/>
                <v:textbox>
                  <w:txbxContent>
                    <w:p w14:paraId="0E9E4691" w14:textId="77777777" w:rsidR="00886EB6" w:rsidRPr="001C5005" w:rsidRDefault="00886EB6" w:rsidP="00973698">
                      <w:pPr>
                        <w:pStyle w:val="NormalWeb"/>
                        <w:spacing w:before="0" w:beforeAutospacing="0" w:after="0" w:afterAutospacing="0"/>
                        <w:jc w:val="center"/>
                        <w:textAlignment w:val="baseline"/>
                        <w:rPr>
                          <w:rFonts w:ascii="Arial" w:cs="B Titr"/>
                          <w:b/>
                          <w:bCs/>
                          <w:color w:val="000000" w:themeColor="text1"/>
                          <w:kern w:val="24"/>
                          <w:sz w:val="72"/>
                          <w:szCs w:val="72"/>
                        </w:rPr>
                      </w:pPr>
                      <w:r w:rsidRPr="001C5005">
                        <w:rPr>
                          <w:rFonts w:ascii="Arial" w:cs="B Titr" w:hint="cs"/>
                          <w:b/>
                          <w:bCs/>
                          <w:color w:val="000000" w:themeColor="text1"/>
                          <w:kern w:val="24"/>
                          <w:sz w:val="72"/>
                          <w:szCs w:val="72"/>
                          <w:rtl/>
                        </w:rPr>
                        <w:t xml:space="preserve">عملکرد شرکت سهامی آب منطقه ای </w:t>
                      </w:r>
                    </w:p>
                    <w:p w14:paraId="6905E37E" w14:textId="77777777" w:rsidR="00886EB6" w:rsidRPr="009F77EB" w:rsidRDefault="00886EB6" w:rsidP="00876E41">
                      <w:pPr>
                        <w:pStyle w:val="Heading1"/>
                        <w:tabs>
                          <w:tab w:val="left" w:pos="2479"/>
                          <w:tab w:val="center" w:pos="7251"/>
                        </w:tabs>
                        <w:jc w:val="center"/>
                        <w:rPr>
                          <w:rFonts w:ascii="Arial" w:hAnsi="Tahoma" w:cs="B Titr"/>
                          <w:color w:val="000000" w:themeColor="text1"/>
                          <w:kern w:val="24"/>
                          <w:sz w:val="32"/>
                        </w:rPr>
                      </w:pPr>
                      <w:bookmarkStart w:id="50" w:name="_Toc72749115"/>
                      <w:r w:rsidRPr="009F77EB">
                        <w:rPr>
                          <w:rFonts w:ascii="Arial" w:hAnsi="Tahoma" w:cs="B Titr" w:hint="cs"/>
                          <w:color w:val="000000" w:themeColor="text1"/>
                          <w:kern w:val="24"/>
                          <w:sz w:val="32"/>
                          <w:rtl/>
                        </w:rPr>
                        <w:t xml:space="preserve">درخصوص تکالیف مندرج در صورتجلسه مورخ  </w:t>
                      </w:r>
                      <w:r>
                        <w:rPr>
                          <w:rFonts w:ascii="Arial" w:hAnsi="Tahoma" w:cs="B Titr"/>
                          <w:color w:val="000000" w:themeColor="text1"/>
                          <w:kern w:val="24"/>
                          <w:sz w:val="32"/>
                        </w:rPr>
                        <w:t>………………</w:t>
                      </w:r>
                      <w:r>
                        <w:rPr>
                          <w:rFonts w:ascii="Arial" w:hAnsi="Tahoma" w:cs="B Titr"/>
                          <w:color w:val="000000" w:themeColor="text1"/>
                          <w:kern w:val="24"/>
                          <w:sz w:val="32"/>
                        </w:rPr>
                        <w:t>.</w:t>
                      </w:r>
                      <w:r w:rsidRPr="009F77EB">
                        <w:rPr>
                          <w:rFonts w:ascii="Arial" w:hAnsi="Tahoma" w:cs="B Titr" w:hint="cs"/>
                          <w:color w:val="000000" w:themeColor="text1"/>
                          <w:kern w:val="24"/>
                          <w:sz w:val="32"/>
                          <w:rtl/>
                        </w:rPr>
                        <w:t>محترم عمومی</w:t>
                      </w:r>
                      <w:bookmarkEnd w:id="50"/>
                    </w:p>
                    <w:p w14:paraId="21F5492B" w14:textId="77777777" w:rsidR="00886EB6" w:rsidRPr="00914900" w:rsidRDefault="00886EB6" w:rsidP="003E7B9C">
                      <w:pPr>
                        <w:jc w:val="center"/>
                        <w:rPr>
                          <w:color w:val="000000" w:themeColor="text1"/>
                          <w:sz w:val="12"/>
                          <w:szCs w:val="12"/>
                        </w:rPr>
                      </w:pPr>
                    </w:p>
                  </w:txbxContent>
                </v:textbox>
                <w10:wrap anchorx="margin"/>
              </v:roundrect>
            </w:pict>
          </mc:Fallback>
        </mc:AlternateContent>
      </w:r>
    </w:p>
    <w:p w14:paraId="4A0DC573" w14:textId="77777777" w:rsidR="00960451" w:rsidRPr="004F662E" w:rsidRDefault="00435217" w:rsidP="0028796D">
      <w:pPr>
        <w:pStyle w:val="BodyTextIndent3"/>
        <w:tabs>
          <w:tab w:val="left" w:pos="3682"/>
          <w:tab w:val="center" w:pos="4570"/>
        </w:tabs>
        <w:spacing w:after="0"/>
        <w:jc w:val="center"/>
        <w:rPr>
          <w:rFonts w:asciiTheme="minorHAnsi" w:eastAsiaTheme="minorEastAsia" w:hAnsiTheme="minorHAnsi" w:cs="B Nazanin"/>
          <w:b/>
          <w:bCs/>
          <w:sz w:val="28"/>
          <w:szCs w:val="28"/>
          <w:rtl/>
        </w:rPr>
      </w:pPr>
      <w:r w:rsidRPr="004F662E">
        <w:rPr>
          <w:rFonts w:ascii="Arial" w:hAnsi="Tahoma" w:cs="B Nazanin" w:hint="cs"/>
          <w:b/>
          <w:bCs/>
          <w:color w:val="000000" w:themeColor="text1"/>
          <w:kern w:val="24"/>
          <w:sz w:val="28"/>
          <w:szCs w:val="28"/>
          <w:rtl/>
        </w:rPr>
        <w:lastRenderedPageBreak/>
        <w:t xml:space="preserve"> </w:t>
      </w:r>
      <w:r w:rsidR="00960451" w:rsidRPr="004F662E">
        <w:rPr>
          <w:rFonts w:asciiTheme="minorHAnsi" w:eastAsiaTheme="minorEastAsia" w:hAnsiTheme="minorHAnsi" w:cs="B Nazanin" w:hint="cs"/>
          <w:b/>
          <w:bCs/>
          <w:sz w:val="28"/>
          <w:szCs w:val="28"/>
          <w:rtl/>
        </w:rPr>
        <w:t>تکالیف قسمت (الف) صورتجلسه</w:t>
      </w:r>
    </w:p>
    <w:p w14:paraId="0D5CAFE9" w14:textId="77777777" w:rsidR="00960451" w:rsidRPr="005C12A1" w:rsidRDefault="00960451" w:rsidP="0028796D">
      <w:pPr>
        <w:pStyle w:val="BodyTextIndent3"/>
        <w:tabs>
          <w:tab w:val="left" w:pos="3682"/>
          <w:tab w:val="center" w:pos="4570"/>
        </w:tabs>
        <w:spacing w:after="0"/>
        <w:jc w:val="center"/>
        <w:rPr>
          <w:rFonts w:asciiTheme="minorHAnsi" w:eastAsiaTheme="minorEastAsia" w:hAnsiTheme="minorHAnsi" w:cs="B Nazanin"/>
          <w:sz w:val="25"/>
          <w:szCs w:val="25"/>
          <w:rtl/>
        </w:rPr>
      </w:pPr>
    </w:p>
    <w:tbl>
      <w:tblPr>
        <w:tblStyle w:val="TableGrid"/>
        <w:bidiVisual/>
        <w:tblW w:w="15392" w:type="dxa"/>
        <w:tblInd w:w="-59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2755"/>
        <w:gridCol w:w="1214"/>
        <w:gridCol w:w="1833"/>
        <w:gridCol w:w="1765"/>
        <w:gridCol w:w="1274"/>
        <w:gridCol w:w="973"/>
        <w:gridCol w:w="981"/>
        <w:gridCol w:w="961"/>
        <w:gridCol w:w="1080"/>
        <w:gridCol w:w="1258"/>
        <w:gridCol w:w="1298"/>
      </w:tblGrid>
      <w:tr w:rsidR="003F4A1D" w:rsidRPr="004F662E" w14:paraId="69A32B2E" w14:textId="77777777" w:rsidTr="00D8290E">
        <w:trPr>
          <w:trHeight w:val="1005"/>
        </w:trPr>
        <w:tc>
          <w:tcPr>
            <w:tcW w:w="2755" w:type="dxa"/>
            <w:vMerge w:val="restart"/>
            <w:shd w:val="clear" w:color="auto" w:fill="D4E6FC"/>
            <w:vAlign w:val="center"/>
          </w:tcPr>
          <w:p w14:paraId="37D53D09" w14:textId="77777777" w:rsidR="00960451" w:rsidRPr="004F662E" w:rsidRDefault="00960451" w:rsidP="004F662E">
            <w:pPr>
              <w:jc w:val="center"/>
              <w:rPr>
                <w:rFonts w:cs="B Nazanin"/>
                <w:b/>
                <w:bCs/>
                <w:sz w:val="24"/>
                <w:szCs w:val="24"/>
                <w:rtl/>
              </w:rPr>
            </w:pPr>
            <w:r w:rsidRPr="004F662E">
              <w:rPr>
                <w:rFonts w:cs="B Nazanin" w:hint="cs"/>
                <w:b/>
                <w:bCs/>
                <w:sz w:val="24"/>
                <w:szCs w:val="24"/>
                <w:rtl/>
              </w:rPr>
              <w:t>شماره بند صورتجلسه</w:t>
            </w:r>
          </w:p>
        </w:tc>
        <w:tc>
          <w:tcPr>
            <w:tcW w:w="1214" w:type="dxa"/>
            <w:vMerge w:val="restart"/>
            <w:shd w:val="clear" w:color="auto" w:fill="D4E6FC"/>
            <w:vAlign w:val="center"/>
          </w:tcPr>
          <w:p w14:paraId="0A934F60" w14:textId="77777777" w:rsidR="00960451" w:rsidRPr="004F662E" w:rsidRDefault="00960451" w:rsidP="004F662E">
            <w:pPr>
              <w:jc w:val="center"/>
              <w:rPr>
                <w:rFonts w:cs="B Nazanin"/>
                <w:b/>
                <w:bCs/>
                <w:sz w:val="24"/>
                <w:szCs w:val="24"/>
                <w:rtl/>
              </w:rPr>
            </w:pPr>
            <w:r w:rsidRPr="004F662E">
              <w:rPr>
                <w:rFonts w:cs="B Nazanin" w:hint="cs"/>
                <w:b/>
                <w:bCs/>
                <w:sz w:val="24"/>
                <w:szCs w:val="24"/>
                <w:rtl/>
              </w:rPr>
              <w:t>تعداد سنوات تکرار بند</w:t>
            </w:r>
          </w:p>
        </w:tc>
        <w:tc>
          <w:tcPr>
            <w:tcW w:w="1833" w:type="dxa"/>
            <w:vMerge w:val="restart"/>
            <w:shd w:val="clear" w:color="auto" w:fill="D4E6FC"/>
            <w:vAlign w:val="center"/>
          </w:tcPr>
          <w:p w14:paraId="5058C5D4" w14:textId="77777777" w:rsidR="00960451" w:rsidRPr="004F662E" w:rsidRDefault="00960451" w:rsidP="004F662E">
            <w:pPr>
              <w:jc w:val="center"/>
              <w:rPr>
                <w:rFonts w:cs="B Nazanin"/>
                <w:b/>
                <w:bCs/>
                <w:sz w:val="24"/>
                <w:szCs w:val="24"/>
                <w:rtl/>
              </w:rPr>
            </w:pPr>
            <w:r w:rsidRPr="004F662E">
              <w:rPr>
                <w:rFonts w:cs="B Nazanin" w:hint="cs"/>
                <w:b/>
                <w:bCs/>
                <w:sz w:val="24"/>
                <w:szCs w:val="24"/>
                <w:rtl/>
              </w:rPr>
              <w:t>تکالیف مجمع عمومی</w:t>
            </w:r>
          </w:p>
        </w:tc>
        <w:tc>
          <w:tcPr>
            <w:tcW w:w="1765" w:type="dxa"/>
            <w:vMerge w:val="restart"/>
            <w:shd w:val="clear" w:color="auto" w:fill="D4E6FC"/>
            <w:vAlign w:val="center"/>
          </w:tcPr>
          <w:p w14:paraId="78AA3971" w14:textId="77777777" w:rsidR="00960451" w:rsidRPr="004F662E" w:rsidRDefault="00960451" w:rsidP="004F662E">
            <w:pPr>
              <w:jc w:val="center"/>
              <w:rPr>
                <w:rFonts w:cs="B Nazanin"/>
                <w:b/>
                <w:bCs/>
                <w:sz w:val="24"/>
                <w:szCs w:val="24"/>
                <w:rtl/>
              </w:rPr>
            </w:pPr>
            <w:r w:rsidRPr="004F662E">
              <w:rPr>
                <w:rFonts w:cs="B Nazanin" w:hint="cs"/>
                <w:b/>
                <w:bCs/>
                <w:sz w:val="24"/>
                <w:szCs w:val="24"/>
                <w:rtl/>
              </w:rPr>
              <w:t>خلاصه اقدامات انجام شده</w:t>
            </w:r>
          </w:p>
        </w:tc>
        <w:tc>
          <w:tcPr>
            <w:tcW w:w="1274" w:type="dxa"/>
            <w:vMerge w:val="restart"/>
            <w:shd w:val="clear" w:color="auto" w:fill="D4E6FC"/>
            <w:vAlign w:val="center"/>
          </w:tcPr>
          <w:p w14:paraId="356AA5AD" w14:textId="77777777" w:rsidR="00960451" w:rsidRPr="004F662E" w:rsidRDefault="00960451" w:rsidP="004F662E">
            <w:pPr>
              <w:jc w:val="center"/>
              <w:rPr>
                <w:rFonts w:cs="B Nazanin"/>
                <w:b/>
                <w:bCs/>
                <w:sz w:val="24"/>
                <w:szCs w:val="24"/>
                <w:rtl/>
              </w:rPr>
            </w:pPr>
            <w:r w:rsidRPr="004F662E">
              <w:rPr>
                <w:rFonts w:cs="B Nazanin" w:hint="cs"/>
                <w:b/>
                <w:bCs/>
                <w:sz w:val="24"/>
                <w:szCs w:val="24"/>
                <w:rtl/>
              </w:rPr>
              <w:t>درصد پیشرفت</w:t>
            </w:r>
          </w:p>
        </w:tc>
        <w:tc>
          <w:tcPr>
            <w:tcW w:w="2915" w:type="dxa"/>
            <w:gridSpan w:val="3"/>
            <w:shd w:val="clear" w:color="auto" w:fill="D4E6FC"/>
            <w:vAlign w:val="center"/>
          </w:tcPr>
          <w:p w14:paraId="5762C0FA" w14:textId="77777777" w:rsidR="00960451" w:rsidRPr="004F662E" w:rsidRDefault="00960451" w:rsidP="004F662E">
            <w:pPr>
              <w:jc w:val="center"/>
              <w:rPr>
                <w:rFonts w:cs="B Nazanin"/>
                <w:b/>
                <w:bCs/>
                <w:sz w:val="24"/>
                <w:szCs w:val="24"/>
                <w:rtl/>
              </w:rPr>
            </w:pPr>
            <w:r w:rsidRPr="004F662E">
              <w:rPr>
                <w:rFonts w:cs="B Nazanin" w:hint="cs"/>
                <w:b/>
                <w:bCs/>
                <w:sz w:val="24"/>
                <w:szCs w:val="24"/>
                <w:rtl/>
              </w:rPr>
              <w:t>آخرین وضعیت اجرای تکلیف*</w:t>
            </w:r>
          </w:p>
        </w:tc>
        <w:tc>
          <w:tcPr>
            <w:tcW w:w="1080" w:type="dxa"/>
            <w:vMerge w:val="restart"/>
            <w:shd w:val="clear" w:color="auto" w:fill="D4E6FC"/>
            <w:vAlign w:val="center"/>
          </w:tcPr>
          <w:p w14:paraId="02921C94" w14:textId="77777777" w:rsidR="00960451" w:rsidRPr="004F662E" w:rsidRDefault="00960451" w:rsidP="004F662E">
            <w:pPr>
              <w:jc w:val="center"/>
              <w:rPr>
                <w:rFonts w:cs="B Nazanin"/>
                <w:b/>
                <w:bCs/>
                <w:sz w:val="24"/>
                <w:szCs w:val="24"/>
                <w:rtl/>
              </w:rPr>
            </w:pPr>
            <w:r w:rsidRPr="004F662E">
              <w:rPr>
                <w:rFonts w:cs="B Nazanin" w:hint="cs"/>
                <w:b/>
                <w:bCs/>
                <w:sz w:val="24"/>
                <w:szCs w:val="24"/>
                <w:rtl/>
              </w:rPr>
              <w:t>زمان برآوردی تا انجام کامل تکلیف</w:t>
            </w:r>
          </w:p>
        </w:tc>
        <w:tc>
          <w:tcPr>
            <w:tcW w:w="2556" w:type="dxa"/>
            <w:gridSpan w:val="2"/>
            <w:shd w:val="clear" w:color="auto" w:fill="D4E6FC"/>
            <w:vAlign w:val="center"/>
          </w:tcPr>
          <w:p w14:paraId="3A5F0081" w14:textId="77777777" w:rsidR="00960451" w:rsidRPr="004F662E" w:rsidRDefault="00960451" w:rsidP="004F662E">
            <w:pPr>
              <w:jc w:val="center"/>
              <w:rPr>
                <w:rFonts w:cs="B Nazanin"/>
                <w:b/>
                <w:bCs/>
                <w:sz w:val="24"/>
                <w:szCs w:val="24"/>
                <w:rtl/>
              </w:rPr>
            </w:pPr>
            <w:r w:rsidRPr="004F662E">
              <w:rPr>
                <w:rFonts w:cs="B Nazanin" w:hint="cs"/>
                <w:b/>
                <w:bCs/>
                <w:sz w:val="24"/>
                <w:szCs w:val="24"/>
                <w:rtl/>
              </w:rPr>
              <w:t>به نظر هیات مدیره تکلیف فوق در سال آتی تکرار خواهد شد؟*</w:t>
            </w:r>
          </w:p>
        </w:tc>
      </w:tr>
      <w:tr w:rsidR="003F4A1D" w:rsidRPr="004F662E" w14:paraId="58A59E91" w14:textId="77777777" w:rsidTr="00D8290E">
        <w:tc>
          <w:tcPr>
            <w:tcW w:w="2755" w:type="dxa"/>
            <w:vMerge/>
            <w:shd w:val="clear" w:color="auto" w:fill="D4E6FC"/>
            <w:vAlign w:val="center"/>
          </w:tcPr>
          <w:p w14:paraId="33BC7E25" w14:textId="77777777" w:rsidR="00960451" w:rsidRPr="004F662E" w:rsidRDefault="00960451" w:rsidP="004F662E">
            <w:pPr>
              <w:jc w:val="center"/>
              <w:rPr>
                <w:rFonts w:cs="B Nazanin"/>
                <w:b/>
                <w:bCs/>
                <w:sz w:val="24"/>
                <w:szCs w:val="24"/>
                <w:rtl/>
              </w:rPr>
            </w:pPr>
          </w:p>
        </w:tc>
        <w:tc>
          <w:tcPr>
            <w:tcW w:w="1214" w:type="dxa"/>
            <w:vMerge/>
            <w:shd w:val="clear" w:color="auto" w:fill="D4E6FC"/>
            <w:vAlign w:val="center"/>
          </w:tcPr>
          <w:p w14:paraId="614023A3" w14:textId="77777777" w:rsidR="00960451" w:rsidRPr="004F662E" w:rsidRDefault="00960451" w:rsidP="004F662E">
            <w:pPr>
              <w:jc w:val="center"/>
              <w:rPr>
                <w:rFonts w:cs="B Nazanin"/>
                <w:b/>
                <w:bCs/>
                <w:sz w:val="24"/>
                <w:szCs w:val="24"/>
                <w:rtl/>
              </w:rPr>
            </w:pPr>
          </w:p>
        </w:tc>
        <w:tc>
          <w:tcPr>
            <w:tcW w:w="1833" w:type="dxa"/>
            <w:vMerge/>
            <w:shd w:val="clear" w:color="auto" w:fill="D4E6FC"/>
            <w:vAlign w:val="center"/>
          </w:tcPr>
          <w:p w14:paraId="74A40804" w14:textId="77777777" w:rsidR="00960451" w:rsidRPr="004F662E" w:rsidRDefault="00960451" w:rsidP="004F662E">
            <w:pPr>
              <w:jc w:val="center"/>
              <w:rPr>
                <w:rFonts w:cs="B Nazanin"/>
                <w:b/>
                <w:bCs/>
                <w:sz w:val="24"/>
                <w:szCs w:val="24"/>
                <w:rtl/>
              </w:rPr>
            </w:pPr>
          </w:p>
        </w:tc>
        <w:tc>
          <w:tcPr>
            <w:tcW w:w="1765" w:type="dxa"/>
            <w:vMerge/>
            <w:shd w:val="clear" w:color="auto" w:fill="D4E6FC"/>
            <w:vAlign w:val="center"/>
          </w:tcPr>
          <w:p w14:paraId="53D47F8E" w14:textId="77777777" w:rsidR="00960451" w:rsidRPr="004F662E" w:rsidRDefault="00960451" w:rsidP="004F662E">
            <w:pPr>
              <w:jc w:val="center"/>
              <w:rPr>
                <w:rFonts w:cs="B Nazanin"/>
                <w:b/>
                <w:bCs/>
                <w:sz w:val="24"/>
                <w:szCs w:val="24"/>
                <w:rtl/>
              </w:rPr>
            </w:pPr>
          </w:p>
        </w:tc>
        <w:tc>
          <w:tcPr>
            <w:tcW w:w="1274" w:type="dxa"/>
            <w:vMerge/>
            <w:shd w:val="clear" w:color="auto" w:fill="D4E6FC"/>
            <w:vAlign w:val="center"/>
          </w:tcPr>
          <w:p w14:paraId="1A2E5F67" w14:textId="77777777" w:rsidR="00960451" w:rsidRPr="004F662E" w:rsidRDefault="00960451" w:rsidP="004F662E">
            <w:pPr>
              <w:jc w:val="center"/>
              <w:rPr>
                <w:rFonts w:cs="B Nazanin"/>
                <w:b/>
                <w:bCs/>
                <w:sz w:val="24"/>
                <w:szCs w:val="24"/>
                <w:rtl/>
              </w:rPr>
            </w:pPr>
          </w:p>
        </w:tc>
        <w:tc>
          <w:tcPr>
            <w:tcW w:w="973" w:type="dxa"/>
            <w:shd w:val="clear" w:color="auto" w:fill="D4E6FC"/>
            <w:vAlign w:val="center"/>
          </w:tcPr>
          <w:p w14:paraId="000EACB7" w14:textId="77777777" w:rsidR="00960451" w:rsidRPr="004F662E" w:rsidRDefault="00960451" w:rsidP="004F662E">
            <w:pPr>
              <w:jc w:val="center"/>
              <w:rPr>
                <w:rFonts w:cs="B Nazanin"/>
                <w:b/>
                <w:bCs/>
                <w:sz w:val="24"/>
                <w:szCs w:val="24"/>
                <w:rtl/>
              </w:rPr>
            </w:pPr>
            <w:r w:rsidRPr="004F662E">
              <w:rPr>
                <w:rFonts w:cs="B Nazanin" w:hint="cs"/>
                <w:b/>
                <w:bCs/>
                <w:sz w:val="24"/>
                <w:szCs w:val="24"/>
                <w:rtl/>
              </w:rPr>
              <w:t>اجرای کامل</w:t>
            </w:r>
          </w:p>
        </w:tc>
        <w:tc>
          <w:tcPr>
            <w:tcW w:w="981" w:type="dxa"/>
            <w:shd w:val="clear" w:color="auto" w:fill="D4E6FC"/>
            <w:vAlign w:val="center"/>
          </w:tcPr>
          <w:p w14:paraId="4E04A818" w14:textId="77777777" w:rsidR="00960451" w:rsidRPr="004F662E" w:rsidRDefault="00960451" w:rsidP="004F662E">
            <w:pPr>
              <w:jc w:val="center"/>
              <w:rPr>
                <w:rFonts w:cs="B Nazanin"/>
                <w:b/>
                <w:bCs/>
                <w:sz w:val="24"/>
                <w:szCs w:val="24"/>
                <w:rtl/>
              </w:rPr>
            </w:pPr>
            <w:r w:rsidRPr="004F662E">
              <w:rPr>
                <w:rFonts w:cs="B Nazanin" w:hint="cs"/>
                <w:b/>
                <w:bCs/>
                <w:sz w:val="24"/>
                <w:szCs w:val="24"/>
                <w:rtl/>
              </w:rPr>
              <w:t>درحال انجام</w:t>
            </w:r>
          </w:p>
        </w:tc>
        <w:tc>
          <w:tcPr>
            <w:tcW w:w="961" w:type="dxa"/>
            <w:shd w:val="clear" w:color="auto" w:fill="D4E6FC"/>
            <w:vAlign w:val="center"/>
          </w:tcPr>
          <w:p w14:paraId="23B182BA" w14:textId="77777777" w:rsidR="00960451" w:rsidRPr="004F662E" w:rsidRDefault="00960451" w:rsidP="004F662E">
            <w:pPr>
              <w:jc w:val="center"/>
              <w:rPr>
                <w:rFonts w:cs="B Nazanin"/>
                <w:b/>
                <w:bCs/>
                <w:sz w:val="24"/>
                <w:szCs w:val="24"/>
                <w:rtl/>
              </w:rPr>
            </w:pPr>
            <w:r w:rsidRPr="004F662E">
              <w:rPr>
                <w:rFonts w:cs="B Nazanin" w:hint="cs"/>
                <w:b/>
                <w:bCs/>
                <w:sz w:val="24"/>
                <w:szCs w:val="24"/>
                <w:rtl/>
              </w:rPr>
              <w:t>انجام نشده</w:t>
            </w:r>
          </w:p>
        </w:tc>
        <w:tc>
          <w:tcPr>
            <w:tcW w:w="1080" w:type="dxa"/>
            <w:vMerge/>
            <w:shd w:val="clear" w:color="auto" w:fill="D4E6FC"/>
            <w:vAlign w:val="center"/>
          </w:tcPr>
          <w:p w14:paraId="6BF0F129" w14:textId="77777777" w:rsidR="00960451" w:rsidRPr="004F662E" w:rsidRDefault="00960451" w:rsidP="004F662E">
            <w:pPr>
              <w:jc w:val="center"/>
              <w:rPr>
                <w:rFonts w:cs="B Nazanin"/>
                <w:b/>
                <w:bCs/>
                <w:sz w:val="24"/>
                <w:szCs w:val="24"/>
                <w:rtl/>
              </w:rPr>
            </w:pPr>
          </w:p>
        </w:tc>
        <w:tc>
          <w:tcPr>
            <w:tcW w:w="1258" w:type="dxa"/>
            <w:shd w:val="clear" w:color="auto" w:fill="D4E6FC"/>
            <w:vAlign w:val="center"/>
          </w:tcPr>
          <w:p w14:paraId="156098B3" w14:textId="77777777" w:rsidR="00960451" w:rsidRPr="004F662E" w:rsidRDefault="00960451" w:rsidP="004F662E">
            <w:pPr>
              <w:jc w:val="center"/>
              <w:rPr>
                <w:rFonts w:cs="B Nazanin"/>
                <w:b/>
                <w:bCs/>
                <w:sz w:val="24"/>
                <w:szCs w:val="24"/>
                <w:rtl/>
              </w:rPr>
            </w:pPr>
            <w:r w:rsidRPr="004F662E">
              <w:rPr>
                <w:rFonts w:cs="B Nazanin" w:hint="cs"/>
                <w:b/>
                <w:bCs/>
                <w:sz w:val="24"/>
                <w:szCs w:val="24"/>
                <w:rtl/>
              </w:rPr>
              <w:t>بله</w:t>
            </w:r>
          </w:p>
        </w:tc>
        <w:tc>
          <w:tcPr>
            <w:tcW w:w="1298" w:type="dxa"/>
            <w:shd w:val="clear" w:color="auto" w:fill="D4E6FC"/>
            <w:vAlign w:val="center"/>
          </w:tcPr>
          <w:p w14:paraId="35CEC699" w14:textId="77777777" w:rsidR="00960451" w:rsidRPr="004F662E" w:rsidRDefault="00960451" w:rsidP="004F662E">
            <w:pPr>
              <w:jc w:val="center"/>
              <w:rPr>
                <w:rFonts w:cs="B Nazanin"/>
                <w:b/>
                <w:bCs/>
                <w:sz w:val="24"/>
                <w:szCs w:val="24"/>
                <w:rtl/>
              </w:rPr>
            </w:pPr>
            <w:r w:rsidRPr="004F662E">
              <w:rPr>
                <w:rFonts w:cs="B Nazanin" w:hint="cs"/>
                <w:b/>
                <w:bCs/>
                <w:sz w:val="24"/>
                <w:szCs w:val="24"/>
                <w:rtl/>
              </w:rPr>
              <w:t>خیر</w:t>
            </w:r>
          </w:p>
        </w:tc>
      </w:tr>
      <w:tr w:rsidR="00D8290E" w:rsidRPr="004F662E" w14:paraId="6D74F93F" w14:textId="77777777" w:rsidTr="00D8290E">
        <w:trPr>
          <w:trHeight w:val="953"/>
        </w:trPr>
        <w:tc>
          <w:tcPr>
            <w:tcW w:w="2755" w:type="dxa"/>
            <w:vAlign w:val="center"/>
          </w:tcPr>
          <w:p w14:paraId="64C10959" w14:textId="3C018B82" w:rsidR="00960451" w:rsidRPr="0013158B" w:rsidRDefault="00960451" w:rsidP="004F662E">
            <w:pPr>
              <w:jc w:val="center"/>
              <w:rPr>
                <w:rFonts w:cs="B Nazanin"/>
                <w:sz w:val="24"/>
                <w:szCs w:val="24"/>
                <w:rtl/>
              </w:rPr>
            </w:pPr>
            <w:r w:rsidRPr="0013158B">
              <w:rPr>
                <w:rFonts w:cs="B Nazanin" w:hint="cs"/>
                <w:sz w:val="24"/>
                <w:szCs w:val="24"/>
                <w:rtl/>
              </w:rPr>
              <w:t>قسمت (</w:t>
            </w:r>
            <w:r w:rsidR="008E05CB" w:rsidRPr="0013158B">
              <w:rPr>
                <w:rFonts w:cs="B Nazanin" w:hint="cs"/>
                <w:sz w:val="24"/>
                <w:szCs w:val="24"/>
                <w:rtl/>
              </w:rPr>
              <w:t>الف</w:t>
            </w:r>
            <w:r w:rsidRPr="0013158B">
              <w:rPr>
                <w:rFonts w:cs="B Nazanin" w:hint="cs"/>
                <w:sz w:val="24"/>
                <w:szCs w:val="24"/>
                <w:rtl/>
              </w:rPr>
              <w:t>) بند</w:t>
            </w:r>
            <w:r w:rsidR="0013158B" w:rsidRPr="0013158B">
              <w:rPr>
                <w:rFonts w:ascii="IPT Yagut" w:hAnsi="IPT Yagut" w:cs="B Nazanin" w:hint="cs"/>
                <w:sz w:val="24"/>
                <w:szCs w:val="24"/>
                <w:rtl/>
              </w:rPr>
              <w:t xml:space="preserve"> 2 گزارش مجمع و 1-12 گزارش حسابرس مستقل و بازرس قانونی</w:t>
            </w:r>
          </w:p>
        </w:tc>
        <w:tc>
          <w:tcPr>
            <w:tcW w:w="1214" w:type="dxa"/>
            <w:vAlign w:val="center"/>
          </w:tcPr>
          <w:p w14:paraId="5C909204" w14:textId="77777777" w:rsidR="00960451" w:rsidRPr="0013158B" w:rsidRDefault="00960451" w:rsidP="004F662E">
            <w:pPr>
              <w:jc w:val="center"/>
              <w:rPr>
                <w:rFonts w:cs="B Nazanin"/>
                <w:sz w:val="24"/>
                <w:szCs w:val="24"/>
                <w:rtl/>
              </w:rPr>
            </w:pPr>
          </w:p>
        </w:tc>
        <w:tc>
          <w:tcPr>
            <w:tcW w:w="1833" w:type="dxa"/>
            <w:vAlign w:val="center"/>
          </w:tcPr>
          <w:p w14:paraId="313E98DE" w14:textId="1425C1A5" w:rsidR="00960451" w:rsidRPr="0013158B" w:rsidRDefault="0013158B" w:rsidP="0013158B">
            <w:pPr>
              <w:jc w:val="center"/>
              <w:rPr>
                <w:rFonts w:cs="B Nazanin"/>
                <w:sz w:val="24"/>
                <w:szCs w:val="24"/>
                <w:rtl/>
              </w:rPr>
            </w:pPr>
            <w:r w:rsidRPr="0013158B">
              <w:rPr>
                <w:rFonts w:cs="B Nazanin" w:hint="cs"/>
                <w:sz w:val="24"/>
                <w:szCs w:val="24"/>
                <w:rtl/>
              </w:rPr>
              <w:t>رعایت مفاد ماده 4 و بند (ج) ماده 28 قانون الحاق برخی مواد به قانون تنظیم بخشی از مقررات مالی دولت (2)</w:t>
            </w:r>
          </w:p>
        </w:tc>
        <w:tc>
          <w:tcPr>
            <w:tcW w:w="1765" w:type="dxa"/>
            <w:vAlign w:val="center"/>
          </w:tcPr>
          <w:p w14:paraId="497B4853" w14:textId="118DEC43" w:rsidR="00960451" w:rsidRPr="0013158B" w:rsidRDefault="00E15817" w:rsidP="004F662E">
            <w:pPr>
              <w:jc w:val="center"/>
              <w:rPr>
                <w:rFonts w:cs="B Nazanin"/>
                <w:sz w:val="24"/>
                <w:szCs w:val="24"/>
                <w:rtl/>
              </w:rPr>
            </w:pPr>
            <w:r w:rsidRPr="00E15817">
              <w:rPr>
                <w:rFonts w:cs="B Nazanin"/>
                <w:sz w:val="24"/>
                <w:szCs w:val="24"/>
                <w:rtl/>
              </w:rPr>
              <w:t>سود سهم دولت قسط‌بند</w:t>
            </w:r>
            <w:r w:rsidRPr="00E15817">
              <w:rPr>
                <w:rFonts w:cs="B Nazanin" w:hint="cs"/>
                <w:sz w:val="24"/>
                <w:szCs w:val="24"/>
                <w:rtl/>
              </w:rPr>
              <w:t>ی</w:t>
            </w:r>
            <w:r w:rsidRPr="00E15817">
              <w:rPr>
                <w:rFonts w:cs="B Nazanin"/>
                <w:sz w:val="24"/>
                <w:szCs w:val="24"/>
                <w:rtl/>
              </w:rPr>
              <w:t xml:space="preserve"> و ماه</w:t>
            </w:r>
            <w:r w:rsidRPr="00E15817">
              <w:rPr>
                <w:rFonts w:cs="B Nazanin" w:hint="cs"/>
                <w:sz w:val="24"/>
                <w:szCs w:val="24"/>
                <w:rtl/>
              </w:rPr>
              <w:t>ی</w:t>
            </w:r>
            <w:r w:rsidRPr="00E15817">
              <w:rPr>
                <w:rFonts w:cs="B Nazanin" w:hint="eastAsia"/>
                <w:sz w:val="24"/>
                <w:szCs w:val="24"/>
                <w:rtl/>
              </w:rPr>
              <w:t>انه</w:t>
            </w:r>
            <w:r w:rsidRPr="00E15817">
              <w:rPr>
                <w:rFonts w:cs="B Nazanin"/>
                <w:sz w:val="24"/>
                <w:szCs w:val="24"/>
                <w:rtl/>
              </w:rPr>
              <w:t xml:space="preserve"> پرداخت </w:t>
            </w:r>
            <w:r>
              <w:rPr>
                <w:rFonts w:cs="B Nazanin" w:hint="cs"/>
                <w:sz w:val="24"/>
                <w:szCs w:val="24"/>
                <w:rtl/>
              </w:rPr>
              <w:t>شده است</w:t>
            </w:r>
          </w:p>
        </w:tc>
        <w:tc>
          <w:tcPr>
            <w:tcW w:w="1274" w:type="dxa"/>
            <w:vAlign w:val="center"/>
          </w:tcPr>
          <w:p w14:paraId="19928387" w14:textId="7569012B" w:rsidR="00960451" w:rsidRPr="0013158B" w:rsidRDefault="00E15817" w:rsidP="004F662E">
            <w:pPr>
              <w:jc w:val="center"/>
              <w:rPr>
                <w:rFonts w:cs="B Nazanin"/>
                <w:sz w:val="24"/>
                <w:szCs w:val="24"/>
                <w:rtl/>
              </w:rPr>
            </w:pPr>
            <w:r>
              <w:rPr>
                <w:rFonts w:cs="B Nazanin" w:hint="cs"/>
                <w:sz w:val="24"/>
                <w:szCs w:val="24"/>
                <w:rtl/>
              </w:rPr>
              <w:t>100</w:t>
            </w:r>
          </w:p>
        </w:tc>
        <w:tc>
          <w:tcPr>
            <w:tcW w:w="973" w:type="dxa"/>
            <w:vAlign w:val="center"/>
          </w:tcPr>
          <w:p w14:paraId="24CC90AF" w14:textId="125A26AB" w:rsidR="00960451" w:rsidRPr="0013158B" w:rsidRDefault="00E15817" w:rsidP="004F662E">
            <w:pPr>
              <w:jc w:val="center"/>
              <w:rPr>
                <w:rFonts w:cs="B Nazanin"/>
                <w:sz w:val="24"/>
                <w:szCs w:val="24"/>
                <w:rtl/>
              </w:rPr>
            </w:pPr>
            <w:r>
              <w:rPr>
                <w:rFonts w:cs="B Nazanin" w:hint="cs"/>
                <w:sz w:val="24"/>
                <w:szCs w:val="24"/>
                <w:rtl/>
              </w:rPr>
              <w:t>*</w:t>
            </w:r>
          </w:p>
        </w:tc>
        <w:tc>
          <w:tcPr>
            <w:tcW w:w="981" w:type="dxa"/>
            <w:vAlign w:val="center"/>
          </w:tcPr>
          <w:p w14:paraId="56D75DB8" w14:textId="77777777" w:rsidR="00960451" w:rsidRPr="0013158B" w:rsidRDefault="00960451" w:rsidP="004F662E">
            <w:pPr>
              <w:jc w:val="center"/>
              <w:rPr>
                <w:rFonts w:cs="B Nazanin"/>
                <w:sz w:val="24"/>
                <w:szCs w:val="24"/>
                <w:rtl/>
              </w:rPr>
            </w:pPr>
          </w:p>
        </w:tc>
        <w:tc>
          <w:tcPr>
            <w:tcW w:w="961" w:type="dxa"/>
            <w:vAlign w:val="center"/>
          </w:tcPr>
          <w:p w14:paraId="1F333503" w14:textId="77777777" w:rsidR="00960451" w:rsidRPr="0013158B" w:rsidRDefault="00960451" w:rsidP="004F662E">
            <w:pPr>
              <w:jc w:val="center"/>
              <w:rPr>
                <w:rFonts w:cs="B Nazanin"/>
                <w:sz w:val="24"/>
                <w:szCs w:val="24"/>
                <w:rtl/>
              </w:rPr>
            </w:pPr>
          </w:p>
        </w:tc>
        <w:tc>
          <w:tcPr>
            <w:tcW w:w="1080" w:type="dxa"/>
            <w:vAlign w:val="center"/>
          </w:tcPr>
          <w:p w14:paraId="0A856D6A" w14:textId="77777777" w:rsidR="00960451" w:rsidRPr="0013158B" w:rsidRDefault="00960451" w:rsidP="004F662E">
            <w:pPr>
              <w:jc w:val="center"/>
              <w:rPr>
                <w:rFonts w:cs="B Nazanin"/>
                <w:sz w:val="24"/>
                <w:szCs w:val="24"/>
                <w:rtl/>
              </w:rPr>
            </w:pPr>
          </w:p>
        </w:tc>
        <w:tc>
          <w:tcPr>
            <w:tcW w:w="1258" w:type="dxa"/>
            <w:vAlign w:val="center"/>
          </w:tcPr>
          <w:p w14:paraId="3BC32D43" w14:textId="77777777" w:rsidR="00960451" w:rsidRPr="0013158B" w:rsidRDefault="00960451" w:rsidP="004F662E">
            <w:pPr>
              <w:jc w:val="center"/>
              <w:rPr>
                <w:rFonts w:cs="B Nazanin"/>
                <w:sz w:val="24"/>
                <w:szCs w:val="24"/>
                <w:rtl/>
              </w:rPr>
            </w:pPr>
          </w:p>
        </w:tc>
        <w:tc>
          <w:tcPr>
            <w:tcW w:w="1298" w:type="dxa"/>
            <w:vAlign w:val="center"/>
          </w:tcPr>
          <w:p w14:paraId="49AC2E31" w14:textId="77777777" w:rsidR="00960451" w:rsidRPr="0013158B" w:rsidRDefault="00960451" w:rsidP="004F662E">
            <w:pPr>
              <w:jc w:val="center"/>
              <w:rPr>
                <w:rFonts w:cs="B Nazanin"/>
                <w:sz w:val="24"/>
                <w:szCs w:val="24"/>
                <w:rtl/>
              </w:rPr>
            </w:pPr>
          </w:p>
        </w:tc>
      </w:tr>
      <w:tr w:rsidR="00D8290E" w:rsidRPr="004F662E" w14:paraId="5D0F07A6" w14:textId="77777777" w:rsidTr="00D8290E">
        <w:trPr>
          <w:trHeight w:val="953"/>
        </w:trPr>
        <w:tc>
          <w:tcPr>
            <w:tcW w:w="2755" w:type="dxa"/>
          </w:tcPr>
          <w:p w14:paraId="649B4082" w14:textId="13016384" w:rsidR="008E05CB" w:rsidRPr="003D1B99" w:rsidRDefault="008E05CB" w:rsidP="008E05CB">
            <w:pPr>
              <w:jc w:val="center"/>
              <w:rPr>
                <w:rFonts w:cs="B Nazanin"/>
                <w:sz w:val="24"/>
                <w:szCs w:val="24"/>
                <w:rtl/>
              </w:rPr>
            </w:pPr>
            <w:r w:rsidRPr="003D1B99">
              <w:rPr>
                <w:rFonts w:cs="B Nazanin" w:hint="cs"/>
                <w:sz w:val="24"/>
                <w:szCs w:val="24"/>
                <w:rtl/>
              </w:rPr>
              <w:t xml:space="preserve">قسمت (الف) </w:t>
            </w:r>
            <w:r w:rsidR="00F366E4" w:rsidRPr="003D1B99">
              <w:rPr>
                <w:rFonts w:ascii="IPT Yagut" w:hAnsi="IPT Yagut" w:cs="B Nazanin" w:hint="cs"/>
                <w:sz w:val="24"/>
                <w:szCs w:val="24"/>
                <w:rtl/>
              </w:rPr>
              <w:t>بند 3 گزارش مجمع و بند 4 گزارش حسابرس مستقل و بازرس قانونی</w:t>
            </w:r>
          </w:p>
        </w:tc>
        <w:tc>
          <w:tcPr>
            <w:tcW w:w="1214" w:type="dxa"/>
            <w:vAlign w:val="center"/>
          </w:tcPr>
          <w:p w14:paraId="33069CDC" w14:textId="77777777" w:rsidR="008E05CB" w:rsidRPr="003D1B99" w:rsidRDefault="008E05CB" w:rsidP="008E05CB">
            <w:pPr>
              <w:jc w:val="center"/>
              <w:rPr>
                <w:rFonts w:cs="B Nazanin"/>
                <w:sz w:val="24"/>
                <w:szCs w:val="24"/>
                <w:rtl/>
              </w:rPr>
            </w:pPr>
          </w:p>
        </w:tc>
        <w:tc>
          <w:tcPr>
            <w:tcW w:w="1833" w:type="dxa"/>
            <w:vAlign w:val="center"/>
          </w:tcPr>
          <w:p w14:paraId="1FBC7166" w14:textId="715FB442" w:rsidR="008E05CB" w:rsidRPr="0013158B" w:rsidRDefault="00F366E4" w:rsidP="008E05CB">
            <w:pPr>
              <w:jc w:val="center"/>
              <w:rPr>
                <w:rFonts w:cs="B Nazanin"/>
                <w:sz w:val="24"/>
                <w:szCs w:val="24"/>
                <w:rtl/>
              </w:rPr>
            </w:pPr>
            <w:r w:rsidRPr="00F366E4">
              <w:rPr>
                <w:rFonts w:cs="B Nazanin"/>
                <w:sz w:val="24"/>
                <w:szCs w:val="24"/>
                <w:rtl/>
              </w:rPr>
              <w:t>موضوع اجرا</w:t>
            </w:r>
            <w:r w:rsidRPr="00F366E4">
              <w:rPr>
                <w:rFonts w:cs="B Nazanin" w:hint="cs"/>
                <w:sz w:val="24"/>
                <w:szCs w:val="24"/>
                <w:rtl/>
              </w:rPr>
              <w:t>ی</w:t>
            </w:r>
            <w:r w:rsidRPr="00F366E4">
              <w:rPr>
                <w:rFonts w:cs="B Nazanin"/>
                <w:sz w:val="24"/>
                <w:szCs w:val="24"/>
                <w:rtl/>
              </w:rPr>
              <w:t xml:space="preserve"> مفاد آ</w:t>
            </w:r>
            <w:r w:rsidRPr="00F366E4">
              <w:rPr>
                <w:rFonts w:cs="B Nazanin" w:hint="cs"/>
                <w:sz w:val="24"/>
                <w:szCs w:val="24"/>
                <w:rtl/>
              </w:rPr>
              <w:t>یی</w:t>
            </w:r>
            <w:r w:rsidRPr="00F366E4">
              <w:rPr>
                <w:rFonts w:cs="B Nazanin" w:hint="eastAsia"/>
                <w:sz w:val="24"/>
                <w:szCs w:val="24"/>
                <w:rtl/>
              </w:rPr>
              <w:t>ن‌نامه</w:t>
            </w:r>
            <w:r w:rsidRPr="00F366E4">
              <w:rPr>
                <w:rFonts w:cs="B Nazanin"/>
                <w:sz w:val="24"/>
                <w:szCs w:val="24"/>
                <w:rtl/>
              </w:rPr>
              <w:t xml:space="preserve"> ‌اجرا</w:t>
            </w:r>
            <w:r w:rsidRPr="00F366E4">
              <w:rPr>
                <w:rFonts w:cs="B Nazanin" w:hint="cs"/>
                <w:sz w:val="24"/>
                <w:szCs w:val="24"/>
                <w:rtl/>
              </w:rPr>
              <w:t>یی</w:t>
            </w:r>
            <w:r w:rsidRPr="00F366E4">
              <w:rPr>
                <w:rFonts w:cs="B Nazanin"/>
                <w:sz w:val="24"/>
                <w:szCs w:val="24"/>
                <w:rtl/>
              </w:rPr>
              <w:t xml:space="preserve"> بند «چ» ماده (13) قانون مد</w:t>
            </w:r>
            <w:r w:rsidRPr="00F366E4">
              <w:rPr>
                <w:rFonts w:cs="B Nazanin" w:hint="cs"/>
                <w:sz w:val="24"/>
                <w:szCs w:val="24"/>
                <w:rtl/>
              </w:rPr>
              <w:t>ی</w:t>
            </w:r>
            <w:r w:rsidRPr="00F366E4">
              <w:rPr>
                <w:rFonts w:cs="B Nazanin" w:hint="eastAsia"/>
                <w:sz w:val="24"/>
                <w:szCs w:val="24"/>
                <w:rtl/>
              </w:rPr>
              <w:t>ر</w:t>
            </w:r>
            <w:r w:rsidRPr="00F366E4">
              <w:rPr>
                <w:rFonts w:cs="B Nazanin" w:hint="cs"/>
                <w:sz w:val="24"/>
                <w:szCs w:val="24"/>
                <w:rtl/>
              </w:rPr>
              <w:t>ی</w:t>
            </w:r>
            <w:r w:rsidRPr="00F366E4">
              <w:rPr>
                <w:rFonts w:cs="B Nazanin" w:hint="eastAsia"/>
                <w:sz w:val="24"/>
                <w:szCs w:val="24"/>
                <w:rtl/>
              </w:rPr>
              <w:t>ت</w:t>
            </w:r>
            <w:r w:rsidRPr="00F366E4">
              <w:rPr>
                <w:rFonts w:cs="B Nazanin"/>
                <w:sz w:val="24"/>
                <w:szCs w:val="24"/>
                <w:rtl/>
              </w:rPr>
              <w:t xml:space="preserve"> بحران کشور و مصوبه شماره 119519/ت58015هـ مورخ 20/10/1399 هيأت محترم وزيران، با هماهنگ</w:t>
            </w:r>
            <w:r w:rsidRPr="00F366E4">
              <w:rPr>
                <w:rFonts w:cs="B Nazanin" w:hint="cs"/>
                <w:sz w:val="24"/>
                <w:szCs w:val="24"/>
                <w:rtl/>
              </w:rPr>
              <w:t>ی</w:t>
            </w:r>
            <w:r w:rsidRPr="00F366E4">
              <w:rPr>
                <w:rFonts w:cs="B Nazanin"/>
                <w:sz w:val="24"/>
                <w:szCs w:val="24"/>
                <w:rtl/>
              </w:rPr>
              <w:t xml:space="preserve"> دفاتر حوضه آبر</w:t>
            </w:r>
            <w:r w:rsidRPr="00F366E4">
              <w:rPr>
                <w:rFonts w:cs="B Nazanin" w:hint="cs"/>
                <w:sz w:val="24"/>
                <w:szCs w:val="24"/>
                <w:rtl/>
              </w:rPr>
              <w:t>ی</w:t>
            </w:r>
            <w:r w:rsidRPr="00F366E4">
              <w:rPr>
                <w:rFonts w:cs="B Nazanin" w:hint="eastAsia"/>
                <w:sz w:val="24"/>
                <w:szCs w:val="24"/>
                <w:rtl/>
              </w:rPr>
              <w:t>ز</w:t>
            </w:r>
            <w:r w:rsidRPr="00F366E4">
              <w:rPr>
                <w:rFonts w:cs="B Nazanin"/>
                <w:sz w:val="24"/>
                <w:szCs w:val="24"/>
                <w:rtl/>
              </w:rPr>
              <w:t xml:space="preserve"> و دفتر مد</w:t>
            </w:r>
            <w:r w:rsidRPr="00F366E4">
              <w:rPr>
                <w:rFonts w:cs="B Nazanin" w:hint="cs"/>
                <w:sz w:val="24"/>
                <w:szCs w:val="24"/>
                <w:rtl/>
              </w:rPr>
              <w:t>ی</w:t>
            </w:r>
            <w:r w:rsidRPr="00F366E4">
              <w:rPr>
                <w:rFonts w:cs="B Nazanin" w:hint="eastAsia"/>
                <w:sz w:val="24"/>
                <w:szCs w:val="24"/>
                <w:rtl/>
              </w:rPr>
              <w:t>ر</w:t>
            </w:r>
            <w:r w:rsidRPr="00F366E4">
              <w:rPr>
                <w:rFonts w:cs="B Nazanin" w:hint="cs"/>
                <w:sz w:val="24"/>
                <w:szCs w:val="24"/>
                <w:rtl/>
              </w:rPr>
              <w:t>ی</w:t>
            </w:r>
            <w:r w:rsidRPr="00F366E4">
              <w:rPr>
                <w:rFonts w:cs="B Nazanin" w:hint="eastAsia"/>
                <w:sz w:val="24"/>
                <w:szCs w:val="24"/>
                <w:rtl/>
              </w:rPr>
              <w:t>ت</w:t>
            </w:r>
            <w:r w:rsidRPr="00F366E4">
              <w:rPr>
                <w:rFonts w:cs="B Nazanin"/>
                <w:sz w:val="24"/>
                <w:szCs w:val="24"/>
                <w:rtl/>
              </w:rPr>
              <w:t xml:space="preserve"> بحران و پدافند غ</w:t>
            </w:r>
            <w:r w:rsidRPr="00F366E4">
              <w:rPr>
                <w:rFonts w:cs="B Nazanin" w:hint="cs"/>
                <w:sz w:val="24"/>
                <w:szCs w:val="24"/>
                <w:rtl/>
              </w:rPr>
              <w:t>ی</w:t>
            </w:r>
            <w:r w:rsidRPr="00F366E4">
              <w:rPr>
                <w:rFonts w:cs="B Nazanin" w:hint="eastAsia"/>
                <w:sz w:val="24"/>
                <w:szCs w:val="24"/>
                <w:rtl/>
              </w:rPr>
              <w:t>رعامل</w:t>
            </w:r>
            <w:r w:rsidRPr="00F366E4">
              <w:rPr>
                <w:rFonts w:cs="B Nazanin"/>
                <w:sz w:val="24"/>
                <w:szCs w:val="24"/>
                <w:rtl/>
              </w:rPr>
              <w:t xml:space="preserve"> شرکت مد</w:t>
            </w:r>
            <w:r w:rsidRPr="00F366E4">
              <w:rPr>
                <w:rFonts w:cs="B Nazanin" w:hint="cs"/>
                <w:sz w:val="24"/>
                <w:szCs w:val="24"/>
                <w:rtl/>
              </w:rPr>
              <w:t>ی</w:t>
            </w:r>
            <w:r w:rsidRPr="00F366E4">
              <w:rPr>
                <w:rFonts w:cs="B Nazanin" w:hint="eastAsia"/>
                <w:sz w:val="24"/>
                <w:szCs w:val="24"/>
                <w:rtl/>
              </w:rPr>
              <w:t>ر</w:t>
            </w:r>
            <w:r w:rsidRPr="00F366E4">
              <w:rPr>
                <w:rFonts w:cs="B Nazanin" w:hint="cs"/>
                <w:sz w:val="24"/>
                <w:szCs w:val="24"/>
                <w:rtl/>
              </w:rPr>
              <w:t>ی</w:t>
            </w:r>
            <w:r w:rsidRPr="00F366E4">
              <w:rPr>
                <w:rFonts w:cs="B Nazanin" w:hint="eastAsia"/>
                <w:sz w:val="24"/>
                <w:szCs w:val="24"/>
                <w:rtl/>
              </w:rPr>
              <w:t>ت</w:t>
            </w:r>
            <w:r w:rsidRPr="00F366E4">
              <w:rPr>
                <w:rFonts w:cs="B Nazanin"/>
                <w:sz w:val="24"/>
                <w:szCs w:val="24"/>
                <w:rtl/>
              </w:rPr>
              <w:t xml:space="preserve"> منابع </w:t>
            </w:r>
            <w:r w:rsidRPr="00F366E4">
              <w:rPr>
                <w:rFonts w:cs="B Nazanin"/>
                <w:sz w:val="24"/>
                <w:szCs w:val="24"/>
                <w:rtl/>
              </w:rPr>
              <w:lastRenderedPageBreak/>
              <w:t>آب ا</w:t>
            </w:r>
            <w:r w:rsidRPr="00F366E4">
              <w:rPr>
                <w:rFonts w:cs="B Nazanin" w:hint="cs"/>
                <w:sz w:val="24"/>
                <w:szCs w:val="24"/>
                <w:rtl/>
              </w:rPr>
              <w:t>ی</w:t>
            </w:r>
            <w:r w:rsidRPr="00F366E4">
              <w:rPr>
                <w:rFonts w:cs="B Nazanin" w:hint="eastAsia"/>
                <w:sz w:val="24"/>
                <w:szCs w:val="24"/>
                <w:rtl/>
              </w:rPr>
              <w:t>ران</w:t>
            </w:r>
            <w:r w:rsidRPr="00F366E4">
              <w:rPr>
                <w:rFonts w:cs="B Nazanin"/>
                <w:sz w:val="24"/>
                <w:szCs w:val="24"/>
                <w:rtl/>
              </w:rPr>
              <w:t xml:space="preserve"> در چارچوب مفاد ماده (4) آ</w:t>
            </w:r>
            <w:r w:rsidRPr="00F366E4">
              <w:rPr>
                <w:rFonts w:cs="B Nazanin" w:hint="cs"/>
                <w:sz w:val="24"/>
                <w:szCs w:val="24"/>
                <w:rtl/>
              </w:rPr>
              <w:t>یی</w:t>
            </w:r>
            <w:r w:rsidRPr="00F366E4">
              <w:rPr>
                <w:rFonts w:cs="B Nazanin" w:hint="eastAsia"/>
                <w:sz w:val="24"/>
                <w:szCs w:val="24"/>
                <w:rtl/>
              </w:rPr>
              <w:t>ن‌نامه</w:t>
            </w:r>
            <w:r w:rsidRPr="00F366E4">
              <w:rPr>
                <w:rFonts w:cs="B Nazanin"/>
                <w:sz w:val="24"/>
                <w:szCs w:val="24"/>
                <w:rtl/>
              </w:rPr>
              <w:t xml:space="preserve"> اجرا</w:t>
            </w:r>
            <w:r w:rsidRPr="00F366E4">
              <w:rPr>
                <w:rFonts w:cs="B Nazanin" w:hint="cs"/>
                <w:sz w:val="24"/>
                <w:szCs w:val="24"/>
                <w:rtl/>
              </w:rPr>
              <w:t>یی</w:t>
            </w:r>
            <w:r w:rsidRPr="00F366E4">
              <w:rPr>
                <w:rFonts w:cs="B Nazanin"/>
                <w:sz w:val="24"/>
                <w:szCs w:val="24"/>
                <w:rtl/>
              </w:rPr>
              <w:t xml:space="preserve"> مذکور پس از تصو</w:t>
            </w:r>
            <w:r w:rsidRPr="00F366E4">
              <w:rPr>
                <w:rFonts w:cs="B Nazanin" w:hint="cs"/>
                <w:sz w:val="24"/>
                <w:szCs w:val="24"/>
                <w:rtl/>
              </w:rPr>
              <w:t>ی</w:t>
            </w:r>
            <w:r w:rsidRPr="00F366E4">
              <w:rPr>
                <w:rFonts w:cs="B Nazanin" w:hint="eastAsia"/>
                <w:sz w:val="24"/>
                <w:szCs w:val="24"/>
                <w:rtl/>
              </w:rPr>
              <w:t>ب</w:t>
            </w:r>
            <w:r w:rsidRPr="00F366E4">
              <w:rPr>
                <w:rFonts w:cs="B Nazanin"/>
                <w:sz w:val="24"/>
                <w:szCs w:val="24"/>
                <w:rtl/>
              </w:rPr>
              <w:t xml:space="preserve"> مراتب در جلسه ه</w:t>
            </w:r>
            <w:r w:rsidRPr="00F366E4">
              <w:rPr>
                <w:rFonts w:cs="B Nazanin" w:hint="cs"/>
                <w:sz w:val="24"/>
                <w:szCs w:val="24"/>
                <w:rtl/>
              </w:rPr>
              <w:t>ی</w:t>
            </w:r>
            <w:r w:rsidRPr="00F366E4">
              <w:rPr>
                <w:rFonts w:cs="B Nazanin" w:hint="eastAsia"/>
                <w:sz w:val="24"/>
                <w:szCs w:val="24"/>
                <w:rtl/>
              </w:rPr>
              <w:t>أت</w:t>
            </w:r>
            <w:r w:rsidRPr="00F366E4">
              <w:rPr>
                <w:rFonts w:cs="B Nazanin"/>
                <w:sz w:val="24"/>
                <w:szCs w:val="24"/>
                <w:rtl/>
              </w:rPr>
              <w:t xml:space="preserve"> مد</w:t>
            </w:r>
            <w:r w:rsidRPr="00F366E4">
              <w:rPr>
                <w:rFonts w:cs="B Nazanin" w:hint="cs"/>
                <w:sz w:val="24"/>
                <w:szCs w:val="24"/>
                <w:rtl/>
              </w:rPr>
              <w:t>ی</w:t>
            </w:r>
            <w:r w:rsidRPr="00F366E4">
              <w:rPr>
                <w:rFonts w:cs="B Nazanin" w:hint="eastAsia"/>
                <w:sz w:val="24"/>
                <w:szCs w:val="24"/>
                <w:rtl/>
              </w:rPr>
              <w:t>ره</w:t>
            </w:r>
            <w:r w:rsidRPr="00F366E4">
              <w:rPr>
                <w:rFonts w:cs="B Nazanin"/>
                <w:sz w:val="24"/>
                <w:szCs w:val="24"/>
                <w:rtl/>
              </w:rPr>
              <w:t xml:space="preserve"> و ارائه پ</w:t>
            </w:r>
            <w:r w:rsidRPr="00F366E4">
              <w:rPr>
                <w:rFonts w:cs="B Nazanin" w:hint="cs"/>
                <w:sz w:val="24"/>
                <w:szCs w:val="24"/>
                <w:rtl/>
              </w:rPr>
              <w:t>ی</w:t>
            </w:r>
            <w:r w:rsidRPr="00F366E4">
              <w:rPr>
                <w:rFonts w:cs="B Nazanin" w:hint="eastAsia"/>
                <w:sz w:val="24"/>
                <w:szCs w:val="24"/>
                <w:rtl/>
              </w:rPr>
              <w:t>شنهاد</w:t>
            </w:r>
            <w:r w:rsidRPr="00F366E4">
              <w:rPr>
                <w:rFonts w:cs="B Nazanin"/>
                <w:sz w:val="24"/>
                <w:szCs w:val="24"/>
                <w:rtl/>
              </w:rPr>
              <w:t xml:space="preserve"> بار مال</w:t>
            </w:r>
            <w:r w:rsidRPr="00F366E4">
              <w:rPr>
                <w:rFonts w:cs="B Nazanin" w:hint="cs"/>
                <w:sz w:val="24"/>
                <w:szCs w:val="24"/>
                <w:rtl/>
              </w:rPr>
              <w:t>ی</w:t>
            </w:r>
            <w:r w:rsidRPr="00F366E4">
              <w:rPr>
                <w:rFonts w:cs="B Nazanin"/>
                <w:sz w:val="24"/>
                <w:szCs w:val="24"/>
                <w:rtl/>
              </w:rPr>
              <w:t xml:space="preserve"> لازم در بودجه، نسبت به ا</w:t>
            </w:r>
            <w:r w:rsidRPr="00F366E4">
              <w:rPr>
                <w:rFonts w:cs="B Nazanin" w:hint="cs"/>
                <w:sz w:val="24"/>
                <w:szCs w:val="24"/>
                <w:rtl/>
              </w:rPr>
              <w:t>ی</w:t>
            </w:r>
            <w:r w:rsidRPr="00F366E4">
              <w:rPr>
                <w:rFonts w:cs="B Nazanin" w:hint="eastAsia"/>
                <w:sz w:val="24"/>
                <w:szCs w:val="24"/>
                <w:rtl/>
              </w:rPr>
              <w:t>جاد</w:t>
            </w:r>
            <w:r w:rsidRPr="00F366E4">
              <w:rPr>
                <w:rFonts w:cs="B Nazanin"/>
                <w:sz w:val="24"/>
                <w:szCs w:val="24"/>
                <w:rtl/>
              </w:rPr>
              <w:t xml:space="preserve"> پوشش مناسب ب</w:t>
            </w:r>
            <w:r w:rsidRPr="00F366E4">
              <w:rPr>
                <w:rFonts w:cs="B Nazanin" w:hint="cs"/>
                <w:sz w:val="24"/>
                <w:szCs w:val="24"/>
                <w:rtl/>
              </w:rPr>
              <w:t>ی</w:t>
            </w:r>
            <w:r w:rsidRPr="00F366E4">
              <w:rPr>
                <w:rFonts w:cs="B Nazanin" w:hint="eastAsia"/>
                <w:sz w:val="24"/>
                <w:szCs w:val="24"/>
                <w:rtl/>
              </w:rPr>
              <w:t>مه‌ا</w:t>
            </w:r>
            <w:r w:rsidRPr="00F366E4">
              <w:rPr>
                <w:rFonts w:cs="B Nazanin" w:hint="cs"/>
                <w:sz w:val="24"/>
                <w:szCs w:val="24"/>
                <w:rtl/>
              </w:rPr>
              <w:t>ی</w:t>
            </w:r>
            <w:r w:rsidRPr="00F366E4">
              <w:rPr>
                <w:rFonts w:cs="B Nazanin"/>
                <w:sz w:val="24"/>
                <w:szCs w:val="24"/>
                <w:rtl/>
              </w:rPr>
              <w:t xml:space="preserve"> برا</w:t>
            </w:r>
            <w:r w:rsidRPr="00F366E4">
              <w:rPr>
                <w:rFonts w:cs="B Nazanin" w:hint="cs"/>
                <w:sz w:val="24"/>
                <w:szCs w:val="24"/>
                <w:rtl/>
              </w:rPr>
              <w:t>ی</w:t>
            </w:r>
            <w:r w:rsidRPr="00F366E4">
              <w:rPr>
                <w:rFonts w:cs="B Nazanin"/>
                <w:sz w:val="24"/>
                <w:szCs w:val="24"/>
                <w:rtl/>
              </w:rPr>
              <w:t xml:space="preserve"> کل</w:t>
            </w:r>
            <w:r w:rsidRPr="00F366E4">
              <w:rPr>
                <w:rFonts w:cs="B Nazanin" w:hint="cs"/>
                <w:sz w:val="24"/>
                <w:szCs w:val="24"/>
                <w:rtl/>
              </w:rPr>
              <w:t>ی</w:t>
            </w:r>
            <w:r w:rsidRPr="00F366E4">
              <w:rPr>
                <w:rFonts w:cs="B Nazanin" w:hint="eastAsia"/>
                <w:sz w:val="24"/>
                <w:szCs w:val="24"/>
                <w:rtl/>
              </w:rPr>
              <w:t>ه</w:t>
            </w:r>
            <w:r w:rsidRPr="00F366E4">
              <w:rPr>
                <w:rFonts w:cs="B Nazanin"/>
                <w:sz w:val="24"/>
                <w:szCs w:val="24"/>
                <w:rtl/>
              </w:rPr>
              <w:t xml:space="preserve"> اموال منقول و غ</w:t>
            </w:r>
            <w:r w:rsidRPr="00F366E4">
              <w:rPr>
                <w:rFonts w:cs="B Nazanin" w:hint="cs"/>
                <w:sz w:val="24"/>
                <w:szCs w:val="24"/>
                <w:rtl/>
              </w:rPr>
              <w:t>ی</w:t>
            </w:r>
            <w:r w:rsidRPr="00F366E4">
              <w:rPr>
                <w:rFonts w:cs="B Nazanin" w:hint="eastAsia"/>
                <w:sz w:val="24"/>
                <w:szCs w:val="24"/>
                <w:rtl/>
              </w:rPr>
              <w:t>رمنقول</w:t>
            </w:r>
            <w:r>
              <w:rPr>
                <w:rFonts w:cs="B Nazanin" w:hint="cs"/>
                <w:sz w:val="24"/>
                <w:szCs w:val="24"/>
                <w:rtl/>
              </w:rPr>
              <w:t xml:space="preserve"> اقدام گردد.</w:t>
            </w:r>
          </w:p>
        </w:tc>
        <w:tc>
          <w:tcPr>
            <w:tcW w:w="1765" w:type="dxa"/>
            <w:vAlign w:val="center"/>
          </w:tcPr>
          <w:p w14:paraId="1B5728DA" w14:textId="29988D49" w:rsidR="008E05CB" w:rsidRPr="0013158B" w:rsidRDefault="00F366E4" w:rsidP="008E05CB">
            <w:pPr>
              <w:jc w:val="center"/>
              <w:rPr>
                <w:rFonts w:cs="B Nazanin"/>
                <w:sz w:val="24"/>
                <w:szCs w:val="24"/>
                <w:rtl/>
              </w:rPr>
            </w:pPr>
            <w:r w:rsidRPr="00F366E4">
              <w:rPr>
                <w:rFonts w:cs="B Nazanin"/>
                <w:sz w:val="24"/>
                <w:szCs w:val="24"/>
                <w:rtl/>
              </w:rPr>
              <w:lastRenderedPageBreak/>
              <w:t>با هماهنگ</w:t>
            </w:r>
            <w:r w:rsidRPr="00F366E4">
              <w:rPr>
                <w:rFonts w:cs="B Nazanin" w:hint="cs"/>
                <w:sz w:val="24"/>
                <w:szCs w:val="24"/>
                <w:rtl/>
              </w:rPr>
              <w:t>ی</w:t>
            </w:r>
            <w:r w:rsidRPr="00F366E4">
              <w:rPr>
                <w:rFonts w:cs="B Nazanin"/>
                <w:sz w:val="24"/>
                <w:szCs w:val="24"/>
                <w:rtl/>
              </w:rPr>
              <w:t xml:space="preserve"> دفاتر حوضه آبر</w:t>
            </w:r>
            <w:r w:rsidRPr="00F366E4">
              <w:rPr>
                <w:rFonts w:cs="B Nazanin" w:hint="cs"/>
                <w:sz w:val="24"/>
                <w:szCs w:val="24"/>
                <w:rtl/>
              </w:rPr>
              <w:t>ی</w:t>
            </w:r>
            <w:r w:rsidRPr="00F366E4">
              <w:rPr>
                <w:rFonts w:cs="B Nazanin" w:hint="eastAsia"/>
                <w:sz w:val="24"/>
                <w:szCs w:val="24"/>
                <w:rtl/>
              </w:rPr>
              <w:t>ز</w:t>
            </w:r>
            <w:r w:rsidRPr="00F366E4">
              <w:rPr>
                <w:rFonts w:cs="B Nazanin"/>
                <w:sz w:val="24"/>
                <w:szCs w:val="24"/>
                <w:rtl/>
              </w:rPr>
              <w:t xml:space="preserve"> و دفتر مد</w:t>
            </w:r>
            <w:r w:rsidRPr="00F366E4">
              <w:rPr>
                <w:rFonts w:cs="B Nazanin" w:hint="cs"/>
                <w:sz w:val="24"/>
                <w:szCs w:val="24"/>
                <w:rtl/>
              </w:rPr>
              <w:t>ی</w:t>
            </w:r>
            <w:r w:rsidRPr="00F366E4">
              <w:rPr>
                <w:rFonts w:cs="B Nazanin" w:hint="eastAsia"/>
                <w:sz w:val="24"/>
                <w:szCs w:val="24"/>
                <w:rtl/>
              </w:rPr>
              <w:t>ر</w:t>
            </w:r>
            <w:r w:rsidRPr="00F366E4">
              <w:rPr>
                <w:rFonts w:cs="B Nazanin" w:hint="cs"/>
                <w:sz w:val="24"/>
                <w:szCs w:val="24"/>
                <w:rtl/>
              </w:rPr>
              <w:t>ی</w:t>
            </w:r>
            <w:r w:rsidRPr="00F366E4">
              <w:rPr>
                <w:rFonts w:cs="B Nazanin" w:hint="eastAsia"/>
                <w:sz w:val="24"/>
                <w:szCs w:val="24"/>
                <w:rtl/>
              </w:rPr>
              <w:t>ت</w:t>
            </w:r>
            <w:r w:rsidRPr="00F366E4">
              <w:rPr>
                <w:rFonts w:cs="B Nazanin"/>
                <w:sz w:val="24"/>
                <w:szCs w:val="24"/>
                <w:rtl/>
              </w:rPr>
              <w:t xml:space="preserve"> بحران و پدافند غ</w:t>
            </w:r>
            <w:r w:rsidRPr="00F366E4">
              <w:rPr>
                <w:rFonts w:cs="B Nazanin" w:hint="cs"/>
                <w:sz w:val="24"/>
                <w:szCs w:val="24"/>
                <w:rtl/>
              </w:rPr>
              <w:t>ی</w:t>
            </w:r>
            <w:r w:rsidRPr="00F366E4">
              <w:rPr>
                <w:rFonts w:cs="B Nazanin" w:hint="eastAsia"/>
                <w:sz w:val="24"/>
                <w:szCs w:val="24"/>
                <w:rtl/>
              </w:rPr>
              <w:t>رعامل</w:t>
            </w:r>
            <w:r w:rsidRPr="00F366E4">
              <w:rPr>
                <w:rFonts w:cs="B Nazanin"/>
                <w:sz w:val="24"/>
                <w:szCs w:val="24"/>
                <w:rtl/>
              </w:rPr>
              <w:t xml:space="preserve"> شرکت مد</w:t>
            </w:r>
            <w:r w:rsidRPr="00F366E4">
              <w:rPr>
                <w:rFonts w:cs="B Nazanin" w:hint="cs"/>
                <w:sz w:val="24"/>
                <w:szCs w:val="24"/>
                <w:rtl/>
              </w:rPr>
              <w:t>ی</w:t>
            </w:r>
            <w:r w:rsidRPr="00F366E4">
              <w:rPr>
                <w:rFonts w:cs="B Nazanin" w:hint="eastAsia"/>
                <w:sz w:val="24"/>
                <w:szCs w:val="24"/>
                <w:rtl/>
              </w:rPr>
              <w:t>ر</w:t>
            </w:r>
            <w:r w:rsidRPr="00F366E4">
              <w:rPr>
                <w:rFonts w:cs="B Nazanin" w:hint="cs"/>
                <w:sz w:val="24"/>
                <w:szCs w:val="24"/>
                <w:rtl/>
              </w:rPr>
              <w:t>ی</w:t>
            </w:r>
            <w:r w:rsidRPr="00F366E4">
              <w:rPr>
                <w:rFonts w:cs="B Nazanin" w:hint="eastAsia"/>
                <w:sz w:val="24"/>
                <w:szCs w:val="24"/>
                <w:rtl/>
              </w:rPr>
              <w:t>ت</w:t>
            </w:r>
            <w:r w:rsidRPr="00F366E4">
              <w:rPr>
                <w:rFonts w:cs="B Nazanin"/>
                <w:sz w:val="24"/>
                <w:szCs w:val="24"/>
                <w:rtl/>
              </w:rPr>
              <w:t xml:space="preserve"> منابع آب ا</w:t>
            </w:r>
            <w:r w:rsidRPr="00F366E4">
              <w:rPr>
                <w:rFonts w:cs="B Nazanin" w:hint="cs"/>
                <w:sz w:val="24"/>
                <w:szCs w:val="24"/>
                <w:rtl/>
              </w:rPr>
              <w:t>ی</w:t>
            </w:r>
            <w:r w:rsidRPr="00F366E4">
              <w:rPr>
                <w:rFonts w:cs="B Nazanin" w:hint="eastAsia"/>
                <w:sz w:val="24"/>
                <w:szCs w:val="24"/>
                <w:rtl/>
              </w:rPr>
              <w:t>ران</w:t>
            </w:r>
            <w:r w:rsidRPr="00F366E4">
              <w:rPr>
                <w:rFonts w:cs="B Nazanin"/>
                <w:sz w:val="24"/>
                <w:szCs w:val="24"/>
                <w:rtl/>
              </w:rPr>
              <w:t xml:space="preserve"> در چارچوب مفاد ماده (4) آ</w:t>
            </w:r>
            <w:r w:rsidRPr="00F366E4">
              <w:rPr>
                <w:rFonts w:cs="B Nazanin" w:hint="cs"/>
                <w:sz w:val="24"/>
                <w:szCs w:val="24"/>
                <w:rtl/>
              </w:rPr>
              <w:t>یی</w:t>
            </w:r>
            <w:r w:rsidRPr="00F366E4">
              <w:rPr>
                <w:rFonts w:cs="B Nazanin" w:hint="eastAsia"/>
                <w:sz w:val="24"/>
                <w:szCs w:val="24"/>
                <w:rtl/>
              </w:rPr>
              <w:t>ن‌نامه</w:t>
            </w:r>
            <w:r w:rsidRPr="00F366E4">
              <w:rPr>
                <w:rFonts w:cs="B Nazanin"/>
                <w:sz w:val="24"/>
                <w:szCs w:val="24"/>
                <w:rtl/>
              </w:rPr>
              <w:t xml:space="preserve"> اجرا</w:t>
            </w:r>
            <w:r w:rsidRPr="00F366E4">
              <w:rPr>
                <w:rFonts w:cs="B Nazanin" w:hint="cs"/>
                <w:sz w:val="24"/>
                <w:szCs w:val="24"/>
                <w:rtl/>
              </w:rPr>
              <w:t>یی</w:t>
            </w:r>
            <w:r w:rsidRPr="00F366E4">
              <w:rPr>
                <w:rFonts w:cs="B Nazanin"/>
                <w:sz w:val="24"/>
                <w:szCs w:val="24"/>
                <w:rtl/>
              </w:rPr>
              <w:t xml:space="preserve"> مذکور پس از تصو</w:t>
            </w:r>
            <w:r w:rsidRPr="00F366E4">
              <w:rPr>
                <w:rFonts w:cs="B Nazanin" w:hint="cs"/>
                <w:sz w:val="24"/>
                <w:szCs w:val="24"/>
                <w:rtl/>
              </w:rPr>
              <w:t>ی</w:t>
            </w:r>
            <w:r w:rsidRPr="00F366E4">
              <w:rPr>
                <w:rFonts w:cs="B Nazanin" w:hint="eastAsia"/>
                <w:sz w:val="24"/>
                <w:szCs w:val="24"/>
                <w:rtl/>
              </w:rPr>
              <w:t>ب</w:t>
            </w:r>
            <w:r w:rsidRPr="00F366E4">
              <w:rPr>
                <w:rFonts w:cs="B Nazanin"/>
                <w:sz w:val="24"/>
                <w:szCs w:val="24"/>
                <w:rtl/>
              </w:rPr>
              <w:t xml:space="preserve"> مراتب در جلسه ه</w:t>
            </w:r>
            <w:r w:rsidRPr="00F366E4">
              <w:rPr>
                <w:rFonts w:cs="B Nazanin" w:hint="cs"/>
                <w:sz w:val="24"/>
                <w:szCs w:val="24"/>
                <w:rtl/>
              </w:rPr>
              <w:t>ی</w:t>
            </w:r>
            <w:r w:rsidRPr="00F366E4">
              <w:rPr>
                <w:rFonts w:cs="B Nazanin" w:hint="eastAsia"/>
                <w:sz w:val="24"/>
                <w:szCs w:val="24"/>
                <w:rtl/>
              </w:rPr>
              <w:t>أت</w:t>
            </w:r>
            <w:r w:rsidRPr="00F366E4">
              <w:rPr>
                <w:rFonts w:cs="B Nazanin"/>
                <w:sz w:val="24"/>
                <w:szCs w:val="24"/>
                <w:rtl/>
              </w:rPr>
              <w:t xml:space="preserve"> مد</w:t>
            </w:r>
            <w:r w:rsidRPr="00F366E4">
              <w:rPr>
                <w:rFonts w:cs="B Nazanin" w:hint="cs"/>
                <w:sz w:val="24"/>
                <w:szCs w:val="24"/>
                <w:rtl/>
              </w:rPr>
              <w:t>ی</w:t>
            </w:r>
            <w:r w:rsidRPr="00F366E4">
              <w:rPr>
                <w:rFonts w:cs="B Nazanin" w:hint="eastAsia"/>
                <w:sz w:val="24"/>
                <w:szCs w:val="24"/>
                <w:rtl/>
              </w:rPr>
              <w:t>ره</w:t>
            </w:r>
            <w:r w:rsidRPr="00F366E4">
              <w:rPr>
                <w:rFonts w:cs="B Nazanin"/>
                <w:sz w:val="24"/>
                <w:szCs w:val="24"/>
                <w:rtl/>
              </w:rPr>
              <w:t xml:space="preserve"> و ارائه پ</w:t>
            </w:r>
            <w:r w:rsidRPr="00F366E4">
              <w:rPr>
                <w:rFonts w:cs="B Nazanin" w:hint="cs"/>
                <w:sz w:val="24"/>
                <w:szCs w:val="24"/>
                <w:rtl/>
              </w:rPr>
              <w:t>ی</w:t>
            </w:r>
            <w:r w:rsidRPr="00F366E4">
              <w:rPr>
                <w:rFonts w:cs="B Nazanin" w:hint="eastAsia"/>
                <w:sz w:val="24"/>
                <w:szCs w:val="24"/>
                <w:rtl/>
              </w:rPr>
              <w:t>شنهاد</w:t>
            </w:r>
            <w:r w:rsidRPr="00F366E4">
              <w:rPr>
                <w:rFonts w:cs="B Nazanin"/>
                <w:sz w:val="24"/>
                <w:szCs w:val="24"/>
                <w:rtl/>
              </w:rPr>
              <w:t xml:space="preserve"> بار مال</w:t>
            </w:r>
            <w:r w:rsidRPr="00F366E4">
              <w:rPr>
                <w:rFonts w:cs="B Nazanin" w:hint="cs"/>
                <w:sz w:val="24"/>
                <w:szCs w:val="24"/>
                <w:rtl/>
              </w:rPr>
              <w:t>ی</w:t>
            </w:r>
            <w:r w:rsidRPr="00F366E4">
              <w:rPr>
                <w:rFonts w:cs="B Nazanin"/>
                <w:sz w:val="24"/>
                <w:szCs w:val="24"/>
                <w:rtl/>
              </w:rPr>
              <w:t xml:space="preserve"> لازم در بودجه، نسبت به </w:t>
            </w:r>
            <w:r w:rsidRPr="00F366E4">
              <w:rPr>
                <w:rFonts w:cs="B Nazanin"/>
                <w:sz w:val="24"/>
                <w:szCs w:val="24"/>
                <w:rtl/>
              </w:rPr>
              <w:lastRenderedPageBreak/>
              <w:t>ا</w:t>
            </w:r>
            <w:r w:rsidRPr="00F366E4">
              <w:rPr>
                <w:rFonts w:cs="B Nazanin" w:hint="cs"/>
                <w:sz w:val="24"/>
                <w:szCs w:val="24"/>
                <w:rtl/>
              </w:rPr>
              <w:t>ی</w:t>
            </w:r>
            <w:r w:rsidRPr="00F366E4">
              <w:rPr>
                <w:rFonts w:cs="B Nazanin" w:hint="eastAsia"/>
                <w:sz w:val="24"/>
                <w:szCs w:val="24"/>
                <w:rtl/>
              </w:rPr>
              <w:t>جاد</w:t>
            </w:r>
            <w:r w:rsidRPr="00F366E4">
              <w:rPr>
                <w:rFonts w:cs="B Nazanin"/>
                <w:sz w:val="24"/>
                <w:szCs w:val="24"/>
                <w:rtl/>
              </w:rPr>
              <w:t xml:space="preserve"> پوشش مناسب ب</w:t>
            </w:r>
            <w:r w:rsidRPr="00F366E4">
              <w:rPr>
                <w:rFonts w:cs="B Nazanin" w:hint="cs"/>
                <w:sz w:val="24"/>
                <w:szCs w:val="24"/>
                <w:rtl/>
              </w:rPr>
              <w:t>ی</w:t>
            </w:r>
            <w:r w:rsidRPr="00F366E4">
              <w:rPr>
                <w:rFonts w:cs="B Nazanin" w:hint="eastAsia"/>
                <w:sz w:val="24"/>
                <w:szCs w:val="24"/>
                <w:rtl/>
              </w:rPr>
              <w:t>مه‌ا</w:t>
            </w:r>
            <w:r w:rsidRPr="00F366E4">
              <w:rPr>
                <w:rFonts w:cs="B Nazanin" w:hint="cs"/>
                <w:sz w:val="24"/>
                <w:szCs w:val="24"/>
                <w:rtl/>
              </w:rPr>
              <w:t>ی</w:t>
            </w:r>
            <w:r w:rsidRPr="00F366E4">
              <w:rPr>
                <w:rFonts w:cs="B Nazanin"/>
                <w:sz w:val="24"/>
                <w:szCs w:val="24"/>
                <w:rtl/>
              </w:rPr>
              <w:t xml:space="preserve"> برا</w:t>
            </w:r>
            <w:r w:rsidRPr="00F366E4">
              <w:rPr>
                <w:rFonts w:cs="B Nazanin" w:hint="cs"/>
                <w:sz w:val="24"/>
                <w:szCs w:val="24"/>
                <w:rtl/>
              </w:rPr>
              <w:t>ی</w:t>
            </w:r>
            <w:r w:rsidRPr="00F366E4">
              <w:rPr>
                <w:rFonts w:cs="B Nazanin"/>
                <w:sz w:val="24"/>
                <w:szCs w:val="24"/>
                <w:rtl/>
              </w:rPr>
              <w:t xml:space="preserve"> کل</w:t>
            </w:r>
            <w:r w:rsidRPr="00F366E4">
              <w:rPr>
                <w:rFonts w:cs="B Nazanin" w:hint="cs"/>
                <w:sz w:val="24"/>
                <w:szCs w:val="24"/>
                <w:rtl/>
              </w:rPr>
              <w:t>ی</w:t>
            </w:r>
            <w:r w:rsidRPr="00F366E4">
              <w:rPr>
                <w:rFonts w:cs="B Nazanin" w:hint="eastAsia"/>
                <w:sz w:val="24"/>
                <w:szCs w:val="24"/>
                <w:rtl/>
              </w:rPr>
              <w:t>ه</w:t>
            </w:r>
            <w:r w:rsidRPr="00F366E4">
              <w:rPr>
                <w:rFonts w:cs="B Nazanin"/>
                <w:sz w:val="24"/>
                <w:szCs w:val="24"/>
                <w:rtl/>
              </w:rPr>
              <w:t xml:space="preserve"> اموال منقول و غ</w:t>
            </w:r>
            <w:r w:rsidRPr="00F366E4">
              <w:rPr>
                <w:rFonts w:cs="B Nazanin" w:hint="cs"/>
                <w:sz w:val="24"/>
                <w:szCs w:val="24"/>
                <w:rtl/>
              </w:rPr>
              <w:t>ی</w:t>
            </w:r>
            <w:r w:rsidRPr="00F366E4">
              <w:rPr>
                <w:rFonts w:cs="B Nazanin" w:hint="eastAsia"/>
                <w:sz w:val="24"/>
                <w:szCs w:val="24"/>
                <w:rtl/>
              </w:rPr>
              <w:t>رمنقول</w:t>
            </w:r>
            <w:r w:rsidRPr="00F366E4">
              <w:rPr>
                <w:rFonts w:cs="B Nazanin"/>
                <w:sz w:val="24"/>
                <w:szCs w:val="24"/>
                <w:rtl/>
              </w:rPr>
              <w:t xml:space="preserve"> به ق</w:t>
            </w:r>
            <w:r w:rsidRPr="00F366E4">
              <w:rPr>
                <w:rFonts w:cs="B Nazanin" w:hint="cs"/>
                <w:sz w:val="24"/>
                <w:szCs w:val="24"/>
                <w:rtl/>
              </w:rPr>
              <w:t>ی</w:t>
            </w:r>
            <w:r w:rsidRPr="00F366E4">
              <w:rPr>
                <w:rFonts w:cs="B Nazanin" w:hint="eastAsia"/>
                <w:sz w:val="24"/>
                <w:szCs w:val="24"/>
                <w:rtl/>
              </w:rPr>
              <w:t>مت</w:t>
            </w:r>
            <w:r w:rsidRPr="00F366E4">
              <w:rPr>
                <w:rFonts w:cs="B Nazanin"/>
                <w:sz w:val="24"/>
                <w:szCs w:val="24"/>
                <w:rtl/>
              </w:rPr>
              <w:t xml:space="preserve"> کارشناس</w:t>
            </w:r>
            <w:r w:rsidRPr="00F366E4">
              <w:rPr>
                <w:rFonts w:cs="B Nazanin" w:hint="cs"/>
                <w:sz w:val="24"/>
                <w:szCs w:val="24"/>
                <w:rtl/>
              </w:rPr>
              <w:t>ی</w:t>
            </w:r>
            <w:r w:rsidRPr="00F366E4">
              <w:rPr>
                <w:rFonts w:cs="B Nazanin"/>
                <w:sz w:val="24"/>
                <w:szCs w:val="24"/>
                <w:rtl/>
              </w:rPr>
              <w:t xml:space="preserve"> اقدام و گزارش مربوطه جهت حصول اطم</w:t>
            </w:r>
            <w:r w:rsidRPr="00F366E4">
              <w:rPr>
                <w:rFonts w:cs="B Nazanin" w:hint="cs"/>
                <w:sz w:val="24"/>
                <w:szCs w:val="24"/>
                <w:rtl/>
              </w:rPr>
              <w:t>ی</w:t>
            </w:r>
            <w:r w:rsidRPr="00F366E4">
              <w:rPr>
                <w:rFonts w:cs="B Nazanin" w:hint="eastAsia"/>
                <w:sz w:val="24"/>
                <w:szCs w:val="24"/>
                <w:rtl/>
              </w:rPr>
              <w:t>نان</w:t>
            </w:r>
            <w:r w:rsidRPr="00F366E4">
              <w:rPr>
                <w:rFonts w:cs="B Nazanin"/>
                <w:sz w:val="24"/>
                <w:szCs w:val="24"/>
                <w:rtl/>
              </w:rPr>
              <w:t xml:space="preserve"> ازکفا</w:t>
            </w:r>
            <w:r w:rsidRPr="00F366E4">
              <w:rPr>
                <w:rFonts w:cs="B Nazanin" w:hint="cs"/>
                <w:sz w:val="24"/>
                <w:szCs w:val="24"/>
                <w:rtl/>
              </w:rPr>
              <w:t>ی</w:t>
            </w:r>
            <w:r w:rsidRPr="00F366E4">
              <w:rPr>
                <w:rFonts w:cs="B Nazanin" w:hint="eastAsia"/>
                <w:sz w:val="24"/>
                <w:szCs w:val="24"/>
                <w:rtl/>
              </w:rPr>
              <w:t>ت</w:t>
            </w:r>
            <w:r w:rsidRPr="00F366E4">
              <w:rPr>
                <w:rFonts w:cs="B Nazanin"/>
                <w:sz w:val="24"/>
                <w:szCs w:val="24"/>
                <w:rtl/>
              </w:rPr>
              <w:t xml:space="preserve"> پوشش ب</w:t>
            </w:r>
            <w:r w:rsidRPr="00F366E4">
              <w:rPr>
                <w:rFonts w:cs="B Nazanin" w:hint="cs"/>
                <w:sz w:val="24"/>
                <w:szCs w:val="24"/>
                <w:rtl/>
              </w:rPr>
              <w:t>ی</w:t>
            </w:r>
            <w:r w:rsidRPr="00F366E4">
              <w:rPr>
                <w:rFonts w:cs="B Nazanin" w:hint="eastAsia"/>
                <w:sz w:val="24"/>
                <w:szCs w:val="24"/>
                <w:rtl/>
              </w:rPr>
              <w:t>مه‌ا</w:t>
            </w:r>
            <w:r w:rsidRPr="00F366E4">
              <w:rPr>
                <w:rFonts w:cs="B Nazanin" w:hint="cs"/>
                <w:sz w:val="24"/>
                <w:szCs w:val="24"/>
                <w:rtl/>
              </w:rPr>
              <w:t>ی</w:t>
            </w:r>
            <w:r w:rsidRPr="00F366E4">
              <w:rPr>
                <w:rFonts w:cs="B Nazanin"/>
                <w:sz w:val="24"/>
                <w:szCs w:val="24"/>
                <w:rtl/>
              </w:rPr>
              <w:t xml:space="preserve"> به حسابرس مستقل و بازرس قانون</w:t>
            </w:r>
            <w:r w:rsidRPr="00F366E4">
              <w:rPr>
                <w:rFonts w:cs="B Nazanin" w:hint="cs"/>
                <w:sz w:val="24"/>
                <w:szCs w:val="24"/>
                <w:rtl/>
              </w:rPr>
              <w:t>ی</w:t>
            </w:r>
            <w:r w:rsidRPr="00F366E4">
              <w:rPr>
                <w:rFonts w:cs="B Nazanin"/>
                <w:sz w:val="24"/>
                <w:szCs w:val="24"/>
                <w:rtl/>
              </w:rPr>
              <w:t xml:space="preserve"> ارائه شده است.</w:t>
            </w:r>
          </w:p>
        </w:tc>
        <w:tc>
          <w:tcPr>
            <w:tcW w:w="1274" w:type="dxa"/>
            <w:vAlign w:val="center"/>
          </w:tcPr>
          <w:p w14:paraId="79C70204" w14:textId="2070E32D" w:rsidR="008E05CB" w:rsidRPr="0013158B" w:rsidRDefault="00F366E4" w:rsidP="008E05CB">
            <w:pPr>
              <w:jc w:val="center"/>
              <w:rPr>
                <w:rFonts w:cs="B Nazanin"/>
                <w:sz w:val="24"/>
                <w:szCs w:val="24"/>
                <w:rtl/>
              </w:rPr>
            </w:pPr>
            <w:r>
              <w:rPr>
                <w:rFonts w:cs="B Nazanin" w:hint="cs"/>
                <w:sz w:val="24"/>
                <w:szCs w:val="24"/>
                <w:rtl/>
              </w:rPr>
              <w:lastRenderedPageBreak/>
              <w:t>100</w:t>
            </w:r>
          </w:p>
        </w:tc>
        <w:tc>
          <w:tcPr>
            <w:tcW w:w="973" w:type="dxa"/>
            <w:vAlign w:val="center"/>
          </w:tcPr>
          <w:p w14:paraId="62A556F3" w14:textId="25C7F7D0" w:rsidR="008E05CB" w:rsidRPr="0013158B" w:rsidRDefault="00F366E4" w:rsidP="008E05CB">
            <w:pPr>
              <w:jc w:val="center"/>
              <w:rPr>
                <w:rFonts w:cs="B Nazanin"/>
                <w:sz w:val="24"/>
                <w:szCs w:val="24"/>
                <w:rtl/>
              </w:rPr>
            </w:pPr>
            <w:r>
              <w:rPr>
                <w:rFonts w:cs="B Nazanin" w:hint="cs"/>
                <w:sz w:val="24"/>
                <w:szCs w:val="24"/>
                <w:rtl/>
              </w:rPr>
              <w:t>*</w:t>
            </w:r>
          </w:p>
        </w:tc>
        <w:tc>
          <w:tcPr>
            <w:tcW w:w="981" w:type="dxa"/>
            <w:vAlign w:val="center"/>
          </w:tcPr>
          <w:p w14:paraId="7C05A016" w14:textId="77777777" w:rsidR="008E05CB" w:rsidRPr="0013158B" w:rsidRDefault="008E05CB" w:rsidP="008E05CB">
            <w:pPr>
              <w:jc w:val="center"/>
              <w:rPr>
                <w:rFonts w:cs="B Nazanin"/>
                <w:sz w:val="24"/>
                <w:szCs w:val="24"/>
                <w:rtl/>
              </w:rPr>
            </w:pPr>
          </w:p>
        </w:tc>
        <w:tc>
          <w:tcPr>
            <w:tcW w:w="961" w:type="dxa"/>
            <w:vAlign w:val="center"/>
          </w:tcPr>
          <w:p w14:paraId="7EDB56D6" w14:textId="77777777" w:rsidR="008E05CB" w:rsidRPr="0013158B" w:rsidRDefault="008E05CB" w:rsidP="008E05CB">
            <w:pPr>
              <w:jc w:val="center"/>
              <w:rPr>
                <w:rFonts w:cs="B Nazanin"/>
                <w:sz w:val="24"/>
                <w:szCs w:val="24"/>
                <w:rtl/>
              </w:rPr>
            </w:pPr>
          </w:p>
        </w:tc>
        <w:tc>
          <w:tcPr>
            <w:tcW w:w="1080" w:type="dxa"/>
            <w:vAlign w:val="center"/>
          </w:tcPr>
          <w:p w14:paraId="3F9F50D8" w14:textId="77777777" w:rsidR="008E05CB" w:rsidRPr="0013158B" w:rsidRDefault="008E05CB" w:rsidP="008E05CB">
            <w:pPr>
              <w:jc w:val="center"/>
              <w:rPr>
                <w:rFonts w:cs="B Nazanin"/>
                <w:sz w:val="24"/>
                <w:szCs w:val="24"/>
                <w:rtl/>
              </w:rPr>
            </w:pPr>
          </w:p>
        </w:tc>
        <w:tc>
          <w:tcPr>
            <w:tcW w:w="1258" w:type="dxa"/>
            <w:vAlign w:val="center"/>
          </w:tcPr>
          <w:p w14:paraId="5DED471B" w14:textId="77777777" w:rsidR="008E05CB" w:rsidRPr="0013158B" w:rsidRDefault="008E05CB" w:rsidP="008E05CB">
            <w:pPr>
              <w:jc w:val="center"/>
              <w:rPr>
                <w:rFonts w:cs="B Nazanin"/>
                <w:sz w:val="24"/>
                <w:szCs w:val="24"/>
                <w:rtl/>
              </w:rPr>
            </w:pPr>
          </w:p>
        </w:tc>
        <w:tc>
          <w:tcPr>
            <w:tcW w:w="1298" w:type="dxa"/>
            <w:vAlign w:val="center"/>
          </w:tcPr>
          <w:p w14:paraId="72CDD270" w14:textId="77777777" w:rsidR="008E05CB" w:rsidRPr="0013158B" w:rsidRDefault="008E05CB" w:rsidP="008E05CB">
            <w:pPr>
              <w:jc w:val="center"/>
              <w:rPr>
                <w:rFonts w:cs="B Nazanin"/>
                <w:sz w:val="24"/>
                <w:szCs w:val="24"/>
                <w:rtl/>
              </w:rPr>
            </w:pPr>
          </w:p>
        </w:tc>
      </w:tr>
      <w:tr w:rsidR="00D8290E" w:rsidRPr="004F662E" w14:paraId="2DF8FAA2" w14:textId="77777777" w:rsidTr="00D8290E">
        <w:trPr>
          <w:trHeight w:val="953"/>
        </w:trPr>
        <w:tc>
          <w:tcPr>
            <w:tcW w:w="2755" w:type="dxa"/>
          </w:tcPr>
          <w:p w14:paraId="5795BA9D" w14:textId="23582351" w:rsidR="008E05CB" w:rsidRPr="003D1B99" w:rsidRDefault="008E05CB" w:rsidP="008E05CB">
            <w:pPr>
              <w:jc w:val="center"/>
              <w:rPr>
                <w:rFonts w:cs="B Nazanin"/>
                <w:sz w:val="24"/>
                <w:szCs w:val="24"/>
                <w:rtl/>
              </w:rPr>
            </w:pPr>
            <w:r w:rsidRPr="003D1B99">
              <w:rPr>
                <w:rFonts w:cs="B Nazanin" w:hint="cs"/>
                <w:sz w:val="24"/>
                <w:szCs w:val="24"/>
                <w:rtl/>
              </w:rPr>
              <w:t xml:space="preserve">قسمت (الف) </w:t>
            </w:r>
            <w:r w:rsidR="00A16DC8" w:rsidRPr="003D1B99">
              <w:rPr>
                <w:rFonts w:ascii="IPT Yagut" w:hAnsi="IPT Yagut" w:cs="B Nazanin" w:hint="cs"/>
                <w:sz w:val="24"/>
                <w:szCs w:val="24"/>
                <w:rtl/>
              </w:rPr>
              <w:t>بند 4 گزارش مجمع و بند 6 گزارش حسابرس مستقل و بازرس قانونی</w:t>
            </w:r>
          </w:p>
        </w:tc>
        <w:tc>
          <w:tcPr>
            <w:tcW w:w="1214" w:type="dxa"/>
            <w:vAlign w:val="center"/>
          </w:tcPr>
          <w:p w14:paraId="2624ED1B" w14:textId="77777777" w:rsidR="008E05CB" w:rsidRPr="003D1B99" w:rsidRDefault="008E05CB" w:rsidP="008E05CB">
            <w:pPr>
              <w:jc w:val="center"/>
              <w:rPr>
                <w:rFonts w:cs="B Nazanin"/>
                <w:sz w:val="24"/>
                <w:szCs w:val="24"/>
                <w:rtl/>
              </w:rPr>
            </w:pPr>
          </w:p>
        </w:tc>
        <w:tc>
          <w:tcPr>
            <w:tcW w:w="1833" w:type="dxa"/>
            <w:vAlign w:val="center"/>
          </w:tcPr>
          <w:p w14:paraId="71A8F701" w14:textId="00F7AC59" w:rsidR="008E05CB" w:rsidRPr="0013158B" w:rsidRDefault="00A16DC8" w:rsidP="008E05CB">
            <w:pPr>
              <w:jc w:val="center"/>
              <w:rPr>
                <w:rFonts w:cs="B Nazanin"/>
                <w:sz w:val="24"/>
                <w:szCs w:val="24"/>
                <w:rtl/>
              </w:rPr>
            </w:pPr>
            <w:r w:rsidRPr="00A16DC8">
              <w:rPr>
                <w:rFonts w:cs="B Nazanin"/>
                <w:sz w:val="24"/>
                <w:szCs w:val="24"/>
                <w:rtl/>
              </w:rPr>
              <w:t>وضع</w:t>
            </w:r>
            <w:r w:rsidRPr="00A16DC8">
              <w:rPr>
                <w:rFonts w:cs="B Nazanin" w:hint="cs"/>
                <w:sz w:val="24"/>
                <w:szCs w:val="24"/>
                <w:rtl/>
              </w:rPr>
              <w:t>ی</w:t>
            </w:r>
            <w:r w:rsidRPr="00A16DC8">
              <w:rPr>
                <w:rFonts w:cs="B Nazanin" w:hint="eastAsia"/>
                <w:sz w:val="24"/>
                <w:szCs w:val="24"/>
                <w:rtl/>
              </w:rPr>
              <w:t>ت</w:t>
            </w:r>
            <w:r w:rsidRPr="00A16DC8">
              <w:rPr>
                <w:rFonts w:cs="B Nazanin"/>
                <w:sz w:val="24"/>
                <w:szCs w:val="24"/>
                <w:rtl/>
              </w:rPr>
              <w:t xml:space="preserve"> مال</w:t>
            </w:r>
            <w:r w:rsidRPr="00A16DC8">
              <w:rPr>
                <w:rFonts w:cs="B Nazanin" w:hint="cs"/>
                <w:sz w:val="24"/>
                <w:szCs w:val="24"/>
                <w:rtl/>
              </w:rPr>
              <w:t>ی</w:t>
            </w:r>
            <w:r w:rsidRPr="00A16DC8">
              <w:rPr>
                <w:rFonts w:cs="B Nazanin" w:hint="eastAsia"/>
                <w:sz w:val="24"/>
                <w:szCs w:val="24"/>
                <w:rtl/>
              </w:rPr>
              <w:t>ات</w:t>
            </w:r>
            <w:r w:rsidRPr="00A16DC8">
              <w:rPr>
                <w:rFonts w:cs="B Nazanin"/>
                <w:sz w:val="24"/>
                <w:szCs w:val="24"/>
                <w:rtl/>
              </w:rPr>
              <w:t xml:space="preserve"> و عوارض بر ارزش افزوده و جرائم سال‌ها</w:t>
            </w:r>
            <w:r w:rsidRPr="00A16DC8">
              <w:rPr>
                <w:rFonts w:cs="B Nazanin" w:hint="cs"/>
                <w:sz w:val="24"/>
                <w:szCs w:val="24"/>
                <w:rtl/>
              </w:rPr>
              <w:t>ی</w:t>
            </w:r>
            <w:r w:rsidRPr="00A16DC8">
              <w:rPr>
                <w:rFonts w:cs="B Nazanin"/>
                <w:sz w:val="24"/>
                <w:szCs w:val="24"/>
                <w:rtl/>
              </w:rPr>
              <w:t xml:space="preserve"> 1397 لغا</w:t>
            </w:r>
            <w:r w:rsidRPr="00A16DC8">
              <w:rPr>
                <w:rFonts w:cs="B Nazanin" w:hint="cs"/>
                <w:sz w:val="24"/>
                <w:szCs w:val="24"/>
                <w:rtl/>
              </w:rPr>
              <w:t>ی</w:t>
            </w:r>
            <w:r w:rsidRPr="00A16DC8">
              <w:rPr>
                <w:rFonts w:cs="B Nazanin" w:hint="eastAsia"/>
                <w:sz w:val="24"/>
                <w:szCs w:val="24"/>
                <w:rtl/>
              </w:rPr>
              <w:t>ت</w:t>
            </w:r>
            <w:r w:rsidRPr="00A16DC8">
              <w:rPr>
                <w:rFonts w:cs="B Nazanin"/>
                <w:sz w:val="24"/>
                <w:szCs w:val="24"/>
                <w:rtl/>
              </w:rPr>
              <w:t xml:space="preserve"> 1399 تع</w:t>
            </w:r>
            <w:r w:rsidRPr="00A16DC8">
              <w:rPr>
                <w:rFonts w:cs="B Nazanin" w:hint="cs"/>
                <w:sz w:val="24"/>
                <w:szCs w:val="24"/>
                <w:rtl/>
              </w:rPr>
              <w:t>یی</w:t>
            </w:r>
            <w:r w:rsidRPr="00A16DC8">
              <w:rPr>
                <w:rFonts w:cs="B Nazanin" w:hint="eastAsia"/>
                <w:sz w:val="24"/>
                <w:szCs w:val="24"/>
                <w:rtl/>
              </w:rPr>
              <w:t>ن</w:t>
            </w:r>
            <w:r w:rsidRPr="00A16DC8">
              <w:rPr>
                <w:rFonts w:cs="B Nazanin"/>
                <w:sz w:val="24"/>
                <w:szCs w:val="24"/>
                <w:rtl/>
              </w:rPr>
              <w:t xml:space="preserve"> تکل</w:t>
            </w:r>
            <w:r w:rsidRPr="00A16DC8">
              <w:rPr>
                <w:rFonts w:cs="B Nazanin" w:hint="cs"/>
                <w:sz w:val="24"/>
                <w:szCs w:val="24"/>
                <w:rtl/>
              </w:rPr>
              <w:t>ی</w:t>
            </w:r>
            <w:r w:rsidRPr="00A16DC8">
              <w:rPr>
                <w:rFonts w:cs="B Nazanin" w:hint="eastAsia"/>
                <w:sz w:val="24"/>
                <w:szCs w:val="24"/>
                <w:rtl/>
              </w:rPr>
              <w:t>ف</w:t>
            </w:r>
            <w:r w:rsidRPr="00A16DC8">
              <w:rPr>
                <w:rFonts w:cs="B Nazanin"/>
                <w:sz w:val="24"/>
                <w:szCs w:val="24"/>
                <w:rtl/>
              </w:rPr>
              <w:t xml:space="preserve"> گرد</w:t>
            </w:r>
            <w:r>
              <w:rPr>
                <w:rFonts w:cs="B Nazanin" w:hint="cs"/>
                <w:sz w:val="24"/>
                <w:szCs w:val="24"/>
                <w:rtl/>
              </w:rPr>
              <w:t>د.</w:t>
            </w:r>
          </w:p>
        </w:tc>
        <w:tc>
          <w:tcPr>
            <w:tcW w:w="1765" w:type="dxa"/>
            <w:vAlign w:val="center"/>
          </w:tcPr>
          <w:p w14:paraId="7A18C52A" w14:textId="27FA58DC" w:rsidR="008E05CB" w:rsidRPr="0013158B" w:rsidRDefault="00A16DC8" w:rsidP="008E05CB">
            <w:pPr>
              <w:jc w:val="center"/>
              <w:rPr>
                <w:rFonts w:cs="B Nazanin"/>
                <w:sz w:val="24"/>
                <w:szCs w:val="24"/>
                <w:rtl/>
              </w:rPr>
            </w:pPr>
            <w:r w:rsidRPr="00A16DC8">
              <w:rPr>
                <w:rFonts w:cs="B Nazanin"/>
                <w:sz w:val="24"/>
                <w:szCs w:val="24"/>
                <w:rtl/>
              </w:rPr>
              <w:t>وضع</w:t>
            </w:r>
            <w:r w:rsidRPr="00A16DC8">
              <w:rPr>
                <w:rFonts w:cs="B Nazanin" w:hint="cs"/>
                <w:sz w:val="24"/>
                <w:szCs w:val="24"/>
                <w:rtl/>
              </w:rPr>
              <w:t>ی</w:t>
            </w:r>
            <w:r w:rsidRPr="00A16DC8">
              <w:rPr>
                <w:rFonts w:cs="B Nazanin" w:hint="eastAsia"/>
                <w:sz w:val="24"/>
                <w:szCs w:val="24"/>
                <w:rtl/>
              </w:rPr>
              <w:t>ت</w:t>
            </w:r>
            <w:r w:rsidRPr="00A16DC8">
              <w:rPr>
                <w:rFonts w:cs="B Nazanin"/>
                <w:sz w:val="24"/>
                <w:szCs w:val="24"/>
                <w:rtl/>
              </w:rPr>
              <w:t xml:space="preserve"> مال</w:t>
            </w:r>
            <w:r w:rsidRPr="00A16DC8">
              <w:rPr>
                <w:rFonts w:cs="B Nazanin" w:hint="cs"/>
                <w:sz w:val="24"/>
                <w:szCs w:val="24"/>
                <w:rtl/>
              </w:rPr>
              <w:t>ی</w:t>
            </w:r>
            <w:r w:rsidRPr="00A16DC8">
              <w:rPr>
                <w:rFonts w:cs="B Nazanin" w:hint="eastAsia"/>
                <w:sz w:val="24"/>
                <w:szCs w:val="24"/>
                <w:rtl/>
              </w:rPr>
              <w:t>ات</w:t>
            </w:r>
            <w:r w:rsidRPr="00A16DC8">
              <w:rPr>
                <w:rFonts w:cs="B Nazanin"/>
                <w:sz w:val="24"/>
                <w:szCs w:val="24"/>
                <w:rtl/>
              </w:rPr>
              <w:t xml:space="preserve"> و عوارض بر ارزش افزوده و جرائم سال‌ها</w:t>
            </w:r>
            <w:r w:rsidRPr="00A16DC8">
              <w:rPr>
                <w:rFonts w:cs="B Nazanin" w:hint="cs"/>
                <w:sz w:val="24"/>
                <w:szCs w:val="24"/>
                <w:rtl/>
              </w:rPr>
              <w:t>ی</w:t>
            </w:r>
            <w:r w:rsidRPr="00A16DC8">
              <w:rPr>
                <w:rFonts w:cs="B Nazanin"/>
                <w:sz w:val="24"/>
                <w:szCs w:val="24"/>
                <w:rtl/>
              </w:rPr>
              <w:t xml:space="preserve"> 1397 لغا</w:t>
            </w:r>
            <w:r w:rsidRPr="00A16DC8">
              <w:rPr>
                <w:rFonts w:cs="B Nazanin" w:hint="cs"/>
                <w:sz w:val="24"/>
                <w:szCs w:val="24"/>
                <w:rtl/>
              </w:rPr>
              <w:t>ی</w:t>
            </w:r>
            <w:r w:rsidRPr="00A16DC8">
              <w:rPr>
                <w:rFonts w:cs="B Nazanin" w:hint="eastAsia"/>
                <w:sz w:val="24"/>
                <w:szCs w:val="24"/>
                <w:rtl/>
              </w:rPr>
              <w:t>ت</w:t>
            </w:r>
            <w:r w:rsidRPr="00A16DC8">
              <w:rPr>
                <w:rFonts w:cs="B Nazanin"/>
                <w:sz w:val="24"/>
                <w:szCs w:val="24"/>
                <w:rtl/>
              </w:rPr>
              <w:t xml:space="preserve"> 1399 تع</w:t>
            </w:r>
            <w:r w:rsidRPr="00A16DC8">
              <w:rPr>
                <w:rFonts w:cs="B Nazanin" w:hint="cs"/>
                <w:sz w:val="24"/>
                <w:szCs w:val="24"/>
                <w:rtl/>
              </w:rPr>
              <w:t>یی</w:t>
            </w:r>
            <w:r w:rsidRPr="00A16DC8">
              <w:rPr>
                <w:rFonts w:cs="B Nazanin" w:hint="eastAsia"/>
                <w:sz w:val="24"/>
                <w:szCs w:val="24"/>
                <w:rtl/>
              </w:rPr>
              <w:t>ن</w:t>
            </w:r>
            <w:r w:rsidRPr="00A16DC8">
              <w:rPr>
                <w:rFonts w:cs="B Nazanin"/>
                <w:sz w:val="24"/>
                <w:szCs w:val="24"/>
                <w:rtl/>
              </w:rPr>
              <w:t xml:space="preserve"> تکل</w:t>
            </w:r>
            <w:r w:rsidRPr="00A16DC8">
              <w:rPr>
                <w:rFonts w:cs="B Nazanin" w:hint="cs"/>
                <w:sz w:val="24"/>
                <w:szCs w:val="24"/>
                <w:rtl/>
              </w:rPr>
              <w:t>ی</w:t>
            </w:r>
            <w:r w:rsidRPr="00A16DC8">
              <w:rPr>
                <w:rFonts w:cs="B Nazanin" w:hint="eastAsia"/>
                <w:sz w:val="24"/>
                <w:szCs w:val="24"/>
                <w:rtl/>
              </w:rPr>
              <w:t>ف</w:t>
            </w:r>
            <w:r w:rsidRPr="00A16DC8">
              <w:rPr>
                <w:rFonts w:cs="B Nazanin"/>
                <w:sz w:val="24"/>
                <w:szCs w:val="24"/>
                <w:rtl/>
              </w:rPr>
              <w:t xml:space="preserve"> گرد</w:t>
            </w:r>
            <w:r w:rsidRPr="00A16DC8">
              <w:rPr>
                <w:rFonts w:cs="B Nazanin" w:hint="cs"/>
                <w:sz w:val="24"/>
                <w:szCs w:val="24"/>
                <w:rtl/>
              </w:rPr>
              <w:t>ی</w:t>
            </w:r>
            <w:r w:rsidRPr="00A16DC8">
              <w:rPr>
                <w:rFonts w:cs="B Nazanin" w:hint="eastAsia"/>
                <w:sz w:val="24"/>
                <w:szCs w:val="24"/>
                <w:rtl/>
              </w:rPr>
              <w:t>د</w:t>
            </w:r>
            <w:r w:rsidRPr="00A16DC8">
              <w:rPr>
                <w:rFonts w:cs="B Nazanin"/>
                <w:sz w:val="24"/>
                <w:szCs w:val="24"/>
                <w:rtl/>
              </w:rPr>
              <w:t xml:space="preserve"> و نت</w:t>
            </w:r>
            <w:r w:rsidRPr="00A16DC8">
              <w:rPr>
                <w:rFonts w:cs="B Nazanin" w:hint="cs"/>
                <w:sz w:val="24"/>
                <w:szCs w:val="24"/>
                <w:rtl/>
              </w:rPr>
              <w:t>ی</w:t>
            </w:r>
            <w:r w:rsidRPr="00A16DC8">
              <w:rPr>
                <w:rFonts w:cs="B Nazanin" w:hint="eastAsia"/>
                <w:sz w:val="24"/>
                <w:szCs w:val="24"/>
                <w:rtl/>
              </w:rPr>
              <w:t>جه</w:t>
            </w:r>
            <w:r w:rsidRPr="00A16DC8">
              <w:rPr>
                <w:rFonts w:cs="B Nazanin"/>
                <w:sz w:val="24"/>
                <w:szCs w:val="24"/>
                <w:rtl/>
              </w:rPr>
              <w:t xml:space="preserve"> به ‌حسابرس‌مستقل‌ و بازرس ‌قانون</w:t>
            </w:r>
            <w:r w:rsidRPr="00A16DC8">
              <w:rPr>
                <w:rFonts w:cs="B Nazanin" w:hint="cs"/>
                <w:sz w:val="24"/>
                <w:szCs w:val="24"/>
                <w:rtl/>
              </w:rPr>
              <w:t>ی</w:t>
            </w:r>
            <w:r w:rsidRPr="00A16DC8">
              <w:rPr>
                <w:rFonts w:cs="B Nazanin"/>
                <w:sz w:val="24"/>
                <w:szCs w:val="24"/>
                <w:rtl/>
              </w:rPr>
              <w:t xml:space="preserve"> ‌و دفتر مجامع‌ عموم</w:t>
            </w:r>
            <w:r w:rsidRPr="00A16DC8">
              <w:rPr>
                <w:rFonts w:cs="B Nazanin" w:hint="cs"/>
                <w:sz w:val="24"/>
                <w:szCs w:val="24"/>
                <w:rtl/>
              </w:rPr>
              <w:t>ی</w:t>
            </w:r>
            <w:r w:rsidRPr="00A16DC8">
              <w:rPr>
                <w:rFonts w:cs="B Nazanin"/>
                <w:sz w:val="24"/>
                <w:szCs w:val="24"/>
                <w:rtl/>
              </w:rPr>
              <w:t xml:space="preserve"> ‌و نظارت مال</w:t>
            </w:r>
            <w:r w:rsidRPr="00A16DC8">
              <w:rPr>
                <w:rFonts w:cs="B Nazanin" w:hint="cs"/>
                <w:sz w:val="24"/>
                <w:szCs w:val="24"/>
                <w:rtl/>
              </w:rPr>
              <w:t>ی‌</w:t>
            </w:r>
            <w:r w:rsidRPr="00A16DC8">
              <w:rPr>
                <w:rFonts w:cs="B Nazanin" w:hint="eastAsia"/>
                <w:sz w:val="24"/>
                <w:szCs w:val="24"/>
                <w:rtl/>
              </w:rPr>
              <w:t>گزارش</w:t>
            </w:r>
            <w:r w:rsidRPr="00A16DC8">
              <w:rPr>
                <w:rFonts w:cs="B Nazanin"/>
                <w:sz w:val="24"/>
                <w:szCs w:val="24"/>
                <w:rtl/>
              </w:rPr>
              <w:t xml:space="preserve"> شده است.</w:t>
            </w:r>
          </w:p>
        </w:tc>
        <w:tc>
          <w:tcPr>
            <w:tcW w:w="1274" w:type="dxa"/>
            <w:vAlign w:val="center"/>
          </w:tcPr>
          <w:p w14:paraId="2350DA5D" w14:textId="73D79E4A" w:rsidR="008E05CB" w:rsidRPr="0013158B" w:rsidRDefault="003D1B99" w:rsidP="008E05CB">
            <w:pPr>
              <w:jc w:val="center"/>
              <w:rPr>
                <w:rFonts w:cs="B Nazanin"/>
                <w:sz w:val="24"/>
                <w:szCs w:val="24"/>
                <w:rtl/>
              </w:rPr>
            </w:pPr>
            <w:r>
              <w:rPr>
                <w:rFonts w:cs="B Nazanin" w:hint="cs"/>
                <w:sz w:val="24"/>
                <w:szCs w:val="24"/>
                <w:rtl/>
              </w:rPr>
              <w:t>100</w:t>
            </w:r>
          </w:p>
        </w:tc>
        <w:tc>
          <w:tcPr>
            <w:tcW w:w="973" w:type="dxa"/>
            <w:vAlign w:val="center"/>
          </w:tcPr>
          <w:p w14:paraId="6FD5F03C" w14:textId="31E06F39" w:rsidR="008E05CB" w:rsidRPr="0013158B" w:rsidRDefault="003D1B99" w:rsidP="008E05CB">
            <w:pPr>
              <w:jc w:val="center"/>
              <w:rPr>
                <w:rFonts w:cs="B Nazanin"/>
                <w:sz w:val="24"/>
                <w:szCs w:val="24"/>
                <w:rtl/>
              </w:rPr>
            </w:pPr>
            <w:r>
              <w:rPr>
                <w:rFonts w:cs="B Nazanin" w:hint="cs"/>
                <w:sz w:val="24"/>
                <w:szCs w:val="24"/>
                <w:rtl/>
              </w:rPr>
              <w:t>*</w:t>
            </w:r>
          </w:p>
        </w:tc>
        <w:tc>
          <w:tcPr>
            <w:tcW w:w="981" w:type="dxa"/>
            <w:vAlign w:val="center"/>
          </w:tcPr>
          <w:p w14:paraId="7D6E0E73" w14:textId="77777777" w:rsidR="008E05CB" w:rsidRPr="0013158B" w:rsidRDefault="008E05CB" w:rsidP="008E05CB">
            <w:pPr>
              <w:jc w:val="center"/>
              <w:rPr>
                <w:rFonts w:cs="B Nazanin"/>
                <w:sz w:val="24"/>
                <w:szCs w:val="24"/>
                <w:rtl/>
              </w:rPr>
            </w:pPr>
          </w:p>
        </w:tc>
        <w:tc>
          <w:tcPr>
            <w:tcW w:w="961" w:type="dxa"/>
            <w:vAlign w:val="center"/>
          </w:tcPr>
          <w:p w14:paraId="022D5E46" w14:textId="77777777" w:rsidR="008E05CB" w:rsidRPr="0013158B" w:rsidRDefault="008E05CB" w:rsidP="008E05CB">
            <w:pPr>
              <w:jc w:val="center"/>
              <w:rPr>
                <w:rFonts w:cs="B Nazanin"/>
                <w:sz w:val="24"/>
                <w:szCs w:val="24"/>
                <w:rtl/>
              </w:rPr>
            </w:pPr>
          </w:p>
        </w:tc>
        <w:tc>
          <w:tcPr>
            <w:tcW w:w="1080" w:type="dxa"/>
            <w:vAlign w:val="center"/>
          </w:tcPr>
          <w:p w14:paraId="218646B9" w14:textId="77777777" w:rsidR="008E05CB" w:rsidRPr="0013158B" w:rsidRDefault="008E05CB" w:rsidP="008E05CB">
            <w:pPr>
              <w:jc w:val="center"/>
              <w:rPr>
                <w:rFonts w:cs="B Nazanin"/>
                <w:sz w:val="24"/>
                <w:szCs w:val="24"/>
                <w:rtl/>
              </w:rPr>
            </w:pPr>
          </w:p>
        </w:tc>
        <w:tc>
          <w:tcPr>
            <w:tcW w:w="1258" w:type="dxa"/>
            <w:vAlign w:val="center"/>
          </w:tcPr>
          <w:p w14:paraId="3753EFE4" w14:textId="77777777" w:rsidR="008E05CB" w:rsidRPr="0013158B" w:rsidRDefault="008E05CB" w:rsidP="008E05CB">
            <w:pPr>
              <w:jc w:val="center"/>
              <w:rPr>
                <w:rFonts w:cs="B Nazanin"/>
                <w:sz w:val="24"/>
                <w:szCs w:val="24"/>
                <w:rtl/>
              </w:rPr>
            </w:pPr>
          </w:p>
        </w:tc>
        <w:tc>
          <w:tcPr>
            <w:tcW w:w="1298" w:type="dxa"/>
            <w:vAlign w:val="center"/>
          </w:tcPr>
          <w:p w14:paraId="2A26CFA7" w14:textId="77777777" w:rsidR="008E05CB" w:rsidRPr="0013158B" w:rsidRDefault="008E05CB" w:rsidP="008E05CB">
            <w:pPr>
              <w:jc w:val="center"/>
              <w:rPr>
                <w:rFonts w:cs="B Nazanin"/>
                <w:sz w:val="24"/>
                <w:szCs w:val="24"/>
                <w:rtl/>
              </w:rPr>
            </w:pPr>
          </w:p>
        </w:tc>
      </w:tr>
      <w:tr w:rsidR="00D8290E" w:rsidRPr="004F662E" w14:paraId="21BD0025" w14:textId="77777777" w:rsidTr="00D8290E">
        <w:trPr>
          <w:trHeight w:val="953"/>
        </w:trPr>
        <w:tc>
          <w:tcPr>
            <w:tcW w:w="2755" w:type="dxa"/>
          </w:tcPr>
          <w:p w14:paraId="5195B66D" w14:textId="52BC6C60" w:rsidR="008E05CB" w:rsidRPr="003D1B99" w:rsidRDefault="008E05CB" w:rsidP="008E05CB">
            <w:pPr>
              <w:jc w:val="center"/>
              <w:rPr>
                <w:rFonts w:cs="B Nazanin"/>
                <w:sz w:val="24"/>
                <w:szCs w:val="24"/>
                <w:rtl/>
              </w:rPr>
            </w:pPr>
            <w:r w:rsidRPr="003D1B99">
              <w:rPr>
                <w:rFonts w:cs="B Nazanin" w:hint="cs"/>
                <w:sz w:val="24"/>
                <w:szCs w:val="24"/>
                <w:rtl/>
              </w:rPr>
              <w:t xml:space="preserve">قسمت (الف) </w:t>
            </w:r>
            <w:r w:rsidR="003D1B99" w:rsidRPr="003D1B99">
              <w:rPr>
                <w:rFonts w:cs="B Nazanin"/>
                <w:sz w:val="24"/>
                <w:szCs w:val="24"/>
                <w:rtl/>
              </w:rPr>
              <w:t>بند 5 گزارش مجمع و بند 10 گزارش حسابرس مستقل و بازرس قانون</w:t>
            </w:r>
            <w:r w:rsidR="003D1B99" w:rsidRPr="003D1B99">
              <w:rPr>
                <w:rFonts w:cs="B Nazanin" w:hint="cs"/>
                <w:sz w:val="24"/>
                <w:szCs w:val="24"/>
                <w:rtl/>
              </w:rPr>
              <w:t>ی</w:t>
            </w:r>
          </w:p>
        </w:tc>
        <w:tc>
          <w:tcPr>
            <w:tcW w:w="1214" w:type="dxa"/>
            <w:vAlign w:val="center"/>
          </w:tcPr>
          <w:p w14:paraId="778453CD" w14:textId="77777777" w:rsidR="008E05CB" w:rsidRPr="003D1B99" w:rsidRDefault="008E05CB" w:rsidP="008E05CB">
            <w:pPr>
              <w:jc w:val="center"/>
              <w:rPr>
                <w:rFonts w:cs="B Nazanin"/>
                <w:sz w:val="24"/>
                <w:szCs w:val="24"/>
                <w:rtl/>
              </w:rPr>
            </w:pPr>
          </w:p>
        </w:tc>
        <w:tc>
          <w:tcPr>
            <w:tcW w:w="1833" w:type="dxa"/>
            <w:vAlign w:val="center"/>
          </w:tcPr>
          <w:p w14:paraId="2A8FE85E" w14:textId="6BD9D1E4" w:rsidR="008E05CB" w:rsidRPr="0013158B" w:rsidRDefault="003D1B99" w:rsidP="008E05CB">
            <w:pPr>
              <w:jc w:val="center"/>
              <w:rPr>
                <w:rFonts w:cs="B Nazanin"/>
                <w:sz w:val="24"/>
                <w:szCs w:val="24"/>
                <w:rtl/>
              </w:rPr>
            </w:pPr>
            <w:r>
              <w:rPr>
                <w:rFonts w:cs="B Nazanin" w:hint="cs"/>
                <w:sz w:val="24"/>
                <w:szCs w:val="24"/>
                <w:rtl/>
              </w:rPr>
              <w:t>ر</w:t>
            </w:r>
            <w:r w:rsidRPr="003D1B99">
              <w:rPr>
                <w:rFonts w:cs="B Nazanin"/>
                <w:sz w:val="24"/>
                <w:szCs w:val="24"/>
                <w:rtl/>
              </w:rPr>
              <w:t>عا</w:t>
            </w:r>
            <w:r w:rsidRPr="003D1B99">
              <w:rPr>
                <w:rFonts w:cs="B Nazanin" w:hint="cs"/>
                <w:sz w:val="24"/>
                <w:szCs w:val="24"/>
                <w:rtl/>
              </w:rPr>
              <w:t>ی</w:t>
            </w:r>
            <w:r w:rsidRPr="003D1B99">
              <w:rPr>
                <w:rFonts w:cs="B Nazanin" w:hint="eastAsia"/>
                <w:sz w:val="24"/>
                <w:szCs w:val="24"/>
                <w:rtl/>
              </w:rPr>
              <w:t>ت</w:t>
            </w:r>
            <w:r w:rsidRPr="003D1B99">
              <w:rPr>
                <w:rFonts w:cs="B Nazanin"/>
                <w:sz w:val="24"/>
                <w:szCs w:val="24"/>
                <w:rtl/>
              </w:rPr>
              <w:t xml:space="preserve"> کامل سقف اعتبارات منظور شده در بودجه مصوب و </w:t>
            </w:r>
            <w:r w:rsidRPr="003D1B99">
              <w:rPr>
                <w:rFonts w:cs="B Nazanin"/>
                <w:sz w:val="24"/>
                <w:szCs w:val="24"/>
                <w:rtl/>
              </w:rPr>
              <w:lastRenderedPageBreak/>
              <w:t>اصلاح</w:t>
            </w:r>
            <w:r w:rsidRPr="003D1B99">
              <w:rPr>
                <w:rFonts w:cs="B Nazanin" w:hint="cs"/>
                <w:sz w:val="24"/>
                <w:szCs w:val="24"/>
                <w:rtl/>
              </w:rPr>
              <w:t>ی</w:t>
            </w:r>
            <w:r w:rsidRPr="003D1B99">
              <w:rPr>
                <w:rFonts w:cs="B Nazanin"/>
                <w:sz w:val="24"/>
                <w:szCs w:val="24"/>
                <w:rtl/>
              </w:rPr>
              <w:t xml:space="preserve"> و پره</w:t>
            </w:r>
            <w:r w:rsidRPr="003D1B99">
              <w:rPr>
                <w:rFonts w:cs="B Nazanin" w:hint="cs"/>
                <w:sz w:val="24"/>
                <w:szCs w:val="24"/>
                <w:rtl/>
              </w:rPr>
              <w:t>ی</w:t>
            </w:r>
            <w:r w:rsidRPr="003D1B99">
              <w:rPr>
                <w:rFonts w:cs="B Nazanin" w:hint="eastAsia"/>
                <w:sz w:val="24"/>
                <w:szCs w:val="24"/>
                <w:rtl/>
              </w:rPr>
              <w:t>ز</w:t>
            </w:r>
            <w:r w:rsidRPr="003D1B99">
              <w:rPr>
                <w:rFonts w:cs="B Nazanin"/>
                <w:sz w:val="24"/>
                <w:szCs w:val="24"/>
                <w:rtl/>
              </w:rPr>
              <w:t xml:space="preserve"> از هرگونه انحراف احتمال</w:t>
            </w:r>
            <w:r w:rsidRPr="003D1B99">
              <w:rPr>
                <w:rFonts w:cs="B Nazanin" w:hint="cs"/>
                <w:sz w:val="24"/>
                <w:szCs w:val="24"/>
                <w:rtl/>
              </w:rPr>
              <w:t>ی</w:t>
            </w:r>
            <w:r w:rsidRPr="003D1B99">
              <w:rPr>
                <w:rFonts w:cs="B Nazanin"/>
                <w:sz w:val="24"/>
                <w:szCs w:val="24"/>
                <w:rtl/>
              </w:rPr>
              <w:t xml:space="preserve"> عملکرد از بودجه، با توجه به ارائه گزارش مقا</w:t>
            </w:r>
            <w:r w:rsidRPr="003D1B99">
              <w:rPr>
                <w:rFonts w:cs="B Nazanin" w:hint="cs"/>
                <w:sz w:val="24"/>
                <w:szCs w:val="24"/>
                <w:rtl/>
              </w:rPr>
              <w:t>ی</w:t>
            </w:r>
            <w:r w:rsidRPr="003D1B99">
              <w:rPr>
                <w:rFonts w:cs="B Nazanin" w:hint="eastAsia"/>
                <w:sz w:val="24"/>
                <w:szCs w:val="24"/>
                <w:rtl/>
              </w:rPr>
              <w:t>سه‌ا</w:t>
            </w:r>
            <w:r w:rsidRPr="003D1B99">
              <w:rPr>
                <w:rFonts w:cs="B Nazanin" w:hint="cs"/>
                <w:sz w:val="24"/>
                <w:szCs w:val="24"/>
                <w:rtl/>
              </w:rPr>
              <w:t>ی</w:t>
            </w:r>
            <w:r w:rsidRPr="003D1B99">
              <w:rPr>
                <w:rFonts w:cs="B Nazanin"/>
                <w:sz w:val="24"/>
                <w:szCs w:val="24"/>
                <w:rtl/>
              </w:rPr>
              <w:t xml:space="preserve"> عملکرد با اهداف مندرج در بودجه اصلاح</w:t>
            </w:r>
            <w:r w:rsidRPr="003D1B99">
              <w:rPr>
                <w:rFonts w:cs="B Nazanin" w:hint="cs"/>
                <w:sz w:val="24"/>
                <w:szCs w:val="24"/>
                <w:rtl/>
              </w:rPr>
              <w:t>ی</w:t>
            </w:r>
            <w:r w:rsidRPr="003D1B99">
              <w:rPr>
                <w:rFonts w:cs="B Nazanin"/>
                <w:sz w:val="24"/>
                <w:szCs w:val="24"/>
                <w:rtl/>
              </w:rPr>
              <w:t xml:space="preserve"> موضوع اجرا</w:t>
            </w:r>
            <w:r w:rsidRPr="003D1B99">
              <w:rPr>
                <w:rFonts w:cs="B Nazanin" w:hint="cs"/>
                <w:sz w:val="24"/>
                <w:szCs w:val="24"/>
                <w:rtl/>
              </w:rPr>
              <w:t>ی</w:t>
            </w:r>
            <w:r w:rsidRPr="003D1B99">
              <w:rPr>
                <w:rFonts w:cs="B Nazanin"/>
                <w:sz w:val="24"/>
                <w:szCs w:val="24"/>
                <w:rtl/>
              </w:rPr>
              <w:t xml:space="preserve"> مفاد ماده 2 قانون تنظ</w:t>
            </w:r>
            <w:r w:rsidRPr="003D1B99">
              <w:rPr>
                <w:rFonts w:cs="B Nazanin" w:hint="cs"/>
                <w:sz w:val="24"/>
                <w:szCs w:val="24"/>
                <w:rtl/>
              </w:rPr>
              <w:t>ی</w:t>
            </w:r>
            <w:r w:rsidRPr="003D1B99">
              <w:rPr>
                <w:rFonts w:cs="B Nazanin" w:hint="eastAsia"/>
                <w:sz w:val="24"/>
                <w:szCs w:val="24"/>
                <w:rtl/>
              </w:rPr>
              <w:t>م</w:t>
            </w:r>
            <w:r w:rsidRPr="003D1B99">
              <w:rPr>
                <w:rFonts w:cs="B Nazanin"/>
                <w:sz w:val="24"/>
                <w:szCs w:val="24"/>
                <w:rtl/>
              </w:rPr>
              <w:t xml:space="preserve"> بخش</w:t>
            </w:r>
            <w:r w:rsidRPr="003D1B99">
              <w:rPr>
                <w:rFonts w:cs="B Nazanin" w:hint="cs"/>
                <w:sz w:val="24"/>
                <w:szCs w:val="24"/>
                <w:rtl/>
              </w:rPr>
              <w:t>ی</w:t>
            </w:r>
            <w:r w:rsidRPr="003D1B99">
              <w:rPr>
                <w:rFonts w:cs="B Nazanin"/>
                <w:sz w:val="24"/>
                <w:szCs w:val="24"/>
                <w:rtl/>
              </w:rPr>
              <w:t xml:space="preserve"> از مقررات مال</w:t>
            </w:r>
            <w:r w:rsidRPr="003D1B99">
              <w:rPr>
                <w:rFonts w:cs="B Nazanin" w:hint="cs"/>
                <w:sz w:val="24"/>
                <w:szCs w:val="24"/>
                <w:rtl/>
              </w:rPr>
              <w:t>ی</w:t>
            </w:r>
            <w:r w:rsidRPr="003D1B99">
              <w:rPr>
                <w:rFonts w:cs="B Nazanin"/>
                <w:sz w:val="24"/>
                <w:szCs w:val="24"/>
                <w:rtl/>
              </w:rPr>
              <w:t xml:space="preserve"> دولت و اصلاح</w:t>
            </w:r>
            <w:r w:rsidRPr="003D1B99">
              <w:rPr>
                <w:rFonts w:cs="B Nazanin" w:hint="cs"/>
                <w:sz w:val="24"/>
                <w:szCs w:val="24"/>
                <w:rtl/>
              </w:rPr>
              <w:t>ی</w:t>
            </w:r>
            <w:r w:rsidRPr="003D1B99">
              <w:rPr>
                <w:rFonts w:cs="B Nazanin" w:hint="eastAsia"/>
                <w:sz w:val="24"/>
                <w:szCs w:val="24"/>
                <w:rtl/>
              </w:rPr>
              <w:t>ه</w:t>
            </w:r>
            <w:r w:rsidRPr="003D1B99">
              <w:rPr>
                <w:rFonts w:cs="B Nazanin"/>
                <w:sz w:val="24"/>
                <w:szCs w:val="24"/>
                <w:rtl/>
              </w:rPr>
              <w:t xml:space="preserve"> ب</w:t>
            </w:r>
            <w:r w:rsidRPr="003D1B99">
              <w:rPr>
                <w:rFonts w:cs="B Nazanin" w:hint="eastAsia"/>
                <w:sz w:val="24"/>
                <w:szCs w:val="24"/>
                <w:rtl/>
              </w:rPr>
              <w:t>عد</w:t>
            </w:r>
            <w:r w:rsidRPr="003D1B99">
              <w:rPr>
                <w:rFonts w:cs="B Nazanin" w:hint="cs"/>
                <w:sz w:val="24"/>
                <w:szCs w:val="24"/>
                <w:rtl/>
              </w:rPr>
              <w:t>ی</w:t>
            </w:r>
            <w:r w:rsidRPr="003D1B99">
              <w:rPr>
                <w:rFonts w:cs="B Nazanin"/>
                <w:sz w:val="24"/>
                <w:szCs w:val="24"/>
                <w:rtl/>
              </w:rPr>
              <w:t xml:space="preserve"> آن</w:t>
            </w:r>
          </w:p>
        </w:tc>
        <w:tc>
          <w:tcPr>
            <w:tcW w:w="1765" w:type="dxa"/>
            <w:vAlign w:val="center"/>
          </w:tcPr>
          <w:p w14:paraId="6DD23297" w14:textId="344A3AC4" w:rsidR="008E05CB" w:rsidRPr="0013158B" w:rsidRDefault="003D1B99" w:rsidP="008E05CB">
            <w:pPr>
              <w:jc w:val="center"/>
              <w:rPr>
                <w:rFonts w:cs="B Nazanin"/>
                <w:sz w:val="24"/>
                <w:szCs w:val="24"/>
                <w:rtl/>
              </w:rPr>
            </w:pPr>
            <w:r w:rsidRPr="003D1B99">
              <w:rPr>
                <w:rFonts w:cs="B Nazanin"/>
                <w:sz w:val="24"/>
                <w:szCs w:val="24"/>
                <w:rtl/>
              </w:rPr>
              <w:lastRenderedPageBreak/>
              <w:t>به صورت 3 ماهه گزارش‌ها</w:t>
            </w:r>
            <w:r w:rsidRPr="003D1B99">
              <w:rPr>
                <w:rFonts w:cs="B Nazanin" w:hint="cs"/>
                <w:sz w:val="24"/>
                <w:szCs w:val="24"/>
                <w:rtl/>
              </w:rPr>
              <w:t>ی</w:t>
            </w:r>
            <w:r w:rsidRPr="003D1B99">
              <w:rPr>
                <w:rFonts w:cs="B Nazanin"/>
                <w:sz w:val="24"/>
                <w:szCs w:val="24"/>
                <w:rtl/>
              </w:rPr>
              <w:t xml:space="preserve"> دلا</w:t>
            </w:r>
            <w:r w:rsidRPr="003D1B99">
              <w:rPr>
                <w:rFonts w:cs="B Nazanin" w:hint="cs"/>
                <w:sz w:val="24"/>
                <w:szCs w:val="24"/>
                <w:rtl/>
              </w:rPr>
              <w:t>ی</w:t>
            </w:r>
            <w:r w:rsidRPr="003D1B99">
              <w:rPr>
                <w:rFonts w:cs="B Nazanin" w:hint="eastAsia"/>
                <w:sz w:val="24"/>
                <w:szCs w:val="24"/>
                <w:rtl/>
              </w:rPr>
              <w:t>ل</w:t>
            </w:r>
            <w:r w:rsidRPr="003D1B99">
              <w:rPr>
                <w:rFonts w:cs="B Nazanin"/>
                <w:sz w:val="24"/>
                <w:szCs w:val="24"/>
                <w:rtl/>
              </w:rPr>
              <w:t xml:space="preserve"> و توج</w:t>
            </w:r>
            <w:r w:rsidRPr="003D1B99">
              <w:rPr>
                <w:rFonts w:cs="B Nazanin" w:hint="cs"/>
                <w:sz w:val="24"/>
                <w:szCs w:val="24"/>
                <w:rtl/>
              </w:rPr>
              <w:t>ی</w:t>
            </w:r>
            <w:r w:rsidRPr="003D1B99">
              <w:rPr>
                <w:rFonts w:cs="B Nazanin" w:hint="eastAsia"/>
                <w:sz w:val="24"/>
                <w:szCs w:val="24"/>
                <w:rtl/>
              </w:rPr>
              <w:t>هات</w:t>
            </w:r>
            <w:r w:rsidRPr="003D1B99">
              <w:rPr>
                <w:rFonts w:cs="B Nazanin"/>
                <w:sz w:val="24"/>
                <w:szCs w:val="24"/>
                <w:rtl/>
              </w:rPr>
              <w:t xml:space="preserve"> مربوط به </w:t>
            </w:r>
            <w:r w:rsidRPr="003D1B99">
              <w:rPr>
                <w:rFonts w:cs="B Nazanin"/>
                <w:sz w:val="24"/>
                <w:szCs w:val="24"/>
                <w:rtl/>
              </w:rPr>
              <w:lastRenderedPageBreak/>
              <w:t>انحراف عملکرد از بودجه اصلاح</w:t>
            </w:r>
            <w:r w:rsidRPr="003D1B99">
              <w:rPr>
                <w:rFonts w:cs="B Nazanin" w:hint="cs"/>
                <w:sz w:val="24"/>
                <w:szCs w:val="24"/>
                <w:rtl/>
              </w:rPr>
              <w:t>ی</w:t>
            </w:r>
            <w:r w:rsidRPr="003D1B99">
              <w:rPr>
                <w:rFonts w:cs="B Nazanin"/>
                <w:sz w:val="24"/>
                <w:szCs w:val="24"/>
                <w:rtl/>
              </w:rPr>
              <w:t xml:space="preserve"> ارائه شده و در صورت‌جلسات ه</w:t>
            </w:r>
            <w:r w:rsidRPr="003D1B99">
              <w:rPr>
                <w:rFonts w:cs="B Nazanin" w:hint="cs"/>
                <w:sz w:val="24"/>
                <w:szCs w:val="24"/>
                <w:rtl/>
              </w:rPr>
              <w:t>ی</w:t>
            </w:r>
            <w:r w:rsidRPr="003D1B99">
              <w:rPr>
                <w:rFonts w:cs="B Nazanin" w:hint="eastAsia"/>
                <w:sz w:val="24"/>
                <w:szCs w:val="24"/>
                <w:rtl/>
              </w:rPr>
              <w:t>أت</w:t>
            </w:r>
            <w:r w:rsidRPr="003D1B99">
              <w:rPr>
                <w:rFonts w:cs="B Nazanin"/>
                <w:sz w:val="24"/>
                <w:szCs w:val="24"/>
                <w:rtl/>
              </w:rPr>
              <w:t xml:space="preserve"> مد</w:t>
            </w:r>
            <w:r w:rsidRPr="003D1B99">
              <w:rPr>
                <w:rFonts w:cs="B Nazanin" w:hint="cs"/>
                <w:sz w:val="24"/>
                <w:szCs w:val="24"/>
                <w:rtl/>
              </w:rPr>
              <w:t>ی</w:t>
            </w:r>
            <w:r w:rsidRPr="003D1B99">
              <w:rPr>
                <w:rFonts w:cs="B Nazanin" w:hint="eastAsia"/>
                <w:sz w:val="24"/>
                <w:szCs w:val="24"/>
                <w:rtl/>
              </w:rPr>
              <w:t>ره</w:t>
            </w:r>
            <w:r w:rsidRPr="003D1B99">
              <w:rPr>
                <w:rFonts w:cs="B Nazanin"/>
                <w:sz w:val="24"/>
                <w:szCs w:val="24"/>
                <w:rtl/>
              </w:rPr>
              <w:t xml:space="preserve"> مطرح گرد</w:t>
            </w:r>
            <w:r w:rsidRPr="003D1B99">
              <w:rPr>
                <w:rFonts w:cs="B Nazanin" w:hint="cs"/>
                <w:sz w:val="24"/>
                <w:szCs w:val="24"/>
                <w:rtl/>
              </w:rPr>
              <w:t>ی</w:t>
            </w:r>
            <w:r w:rsidRPr="003D1B99">
              <w:rPr>
                <w:rFonts w:cs="B Nazanin" w:hint="eastAsia"/>
                <w:sz w:val="24"/>
                <w:szCs w:val="24"/>
                <w:rtl/>
              </w:rPr>
              <w:t>ده</w:t>
            </w:r>
            <w:r w:rsidRPr="003D1B99">
              <w:rPr>
                <w:rFonts w:cs="B Nazanin"/>
                <w:sz w:val="24"/>
                <w:szCs w:val="24"/>
                <w:rtl/>
              </w:rPr>
              <w:t xml:space="preserve"> است.</w:t>
            </w:r>
          </w:p>
        </w:tc>
        <w:tc>
          <w:tcPr>
            <w:tcW w:w="1274" w:type="dxa"/>
            <w:vAlign w:val="center"/>
          </w:tcPr>
          <w:p w14:paraId="33EBBFE5" w14:textId="3C5B3F6B" w:rsidR="008E05CB" w:rsidRPr="0013158B" w:rsidRDefault="003D1B99" w:rsidP="008E05CB">
            <w:pPr>
              <w:jc w:val="center"/>
              <w:rPr>
                <w:rFonts w:cs="B Nazanin"/>
                <w:sz w:val="24"/>
                <w:szCs w:val="24"/>
                <w:rtl/>
              </w:rPr>
            </w:pPr>
            <w:r>
              <w:rPr>
                <w:rFonts w:cs="B Nazanin" w:hint="cs"/>
                <w:sz w:val="24"/>
                <w:szCs w:val="24"/>
                <w:rtl/>
              </w:rPr>
              <w:lastRenderedPageBreak/>
              <w:t>100</w:t>
            </w:r>
          </w:p>
        </w:tc>
        <w:tc>
          <w:tcPr>
            <w:tcW w:w="973" w:type="dxa"/>
            <w:vAlign w:val="center"/>
          </w:tcPr>
          <w:p w14:paraId="762D838A" w14:textId="139CC8A3" w:rsidR="008E05CB" w:rsidRPr="0013158B" w:rsidRDefault="003D1B99" w:rsidP="008E05CB">
            <w:pPr>
              <w:jc w:val="center"/>
              <w:rPr>
                <w:rFonts w:cs="B Nazanin"/>
                <w:sz w:val="24"/>
                <w:szCs w:val="24"/>
                <w:rtl/>
              </w:rPr>
            </w:pPr>
            <w:r>
              <w:rPr>
                <w:rFonts w:cs="B Nazanin" w:hint="cs"/>
                <w:sz w:val="24"/>
                <w:szCs w:val="24"/>
                <w:rtl/>
              </w:rPr>
              <w:t>*</w:t>
            </w:r>
          </w:p>
        </w:tc>
        <w:tc>
          <w:tcPr>
            <w:tcW w:w="981" w:type="dxa"/>
            <w:vAlign w:val="center"/>
          </w:tcPr>
          <w:p w14:paraId="4B1C2CAF" w14:textId="77777777" w:rsidR="008E05CB" w:rsidRPr="0013158B" w:rsidRDefault="008E05CB" w:rsidP="008E05CB">
            <w:pPr>
              <w:jc w:val="center"/>
              <w:rPr>
                <w:rFonts w:cs="B Nazanin"/>
                <w:sz w:val="24"/>
                <w:szCs w:val="24"/>
                <w:rtl/>
              </w:rPr>
            </w:pPr>
          </w:p>
        </w:tc>
        <w:tc>
          <w:tcPr>
            <w:tcW w:w="961" w:type="dxa"/>
            <w:vAlign w:val="center"/>
          </w:tcPr>
          <w:p w14:paraId="12EB109D" w14:textId="77777777" w:rsidR="008E05CB" w:rsidRPr="0013158B" w:rsidRDefault="008E05CB" w:rsidP="008E05CB">
            <w:pPr>
              <w:jc w:val="center"/>
              <w:rPr>
                <w:rFonts w:cs="B Nazanin"/>
                <w:sz w:val="24"/>
                <w:szCs w:val="24"/>
                <w:rtl/>
              </w:rPr>
            </w:pPr>
          </w:p>
        </w:tc>
        <w:tc>
          <w:tcPr>
            <w:tcW w:w="1080" w:type="dxa"/>
            <w:vAlign w:val="center"/>
          </w:tcPr>
          <w:p w14:paraId="5EE9251C" w14:textId="77777777" w:rsidR="008E05CB" w:rsidRPr="0013158B" w:rsidRDefault="008E05CB" w:rsidP="008E05CB">
            <w:pPr>
              <w:jc w:val="center"/>
              <w:rPr>
                <w:rFonts w:cs="B Nazanin"/>
                <w:sz w:val="24"/>
                <w:szCs w:val="24"/>
                <w:rtl/>
              </w:rPr>
            </w:pPr>
          </w:p>
        </w:tc>
        <w:tc>
          <w:tcPr>
            <w:tcW w:w="1258" w:type="dxa"/>
            <w:vAlign w:val="center"/>
          </w:tcPr>
          <w:p w14:paraId="3141875A" w14:textId="77777777" w:rsidR="008E05CB" w:rsidRPr="0013158B" w:rsidRDefault="008E05CB" w:rsidP="008E05CB">
            <w:pPr>
              <w:jc w:val="center"/>
              <w:rPr>
                <w:rFonts w:cs="B Nazanin"/>
                <w:sz w:val="24"/>
                <w:szCs w:val="24"/>
                <w:rtl/>
              </w:rPr>
            </w:pPr>
          </w:p>
        </w:tc>
        <w:tc>
          <w:tcPr>
            <w:tcW w:w="1298" w:type="dxa"/>
            <w:vAlign w:val="center"/>
          </w:tcPr>
          <w:p w14:paraId="39F25BEA" w14:textId="77777777" w:rsidR="008E05CB" w:rsidRPr="0013158B" w:rsidRDefault="008E05CB" w:rsidP="008E05CB">
            <w:pPr>
              <w:jc w:val="center"/>
              <w:rPr>
                <w:rFonts w:cs="B Nazanin"/>
                <w:sz w:val="24"/>
                <w:szCs w:val="24"/>
                <w:rtl/>
              </w:rPr>
            </w:pPr>
          </w:p>
        </w:tc>
      </w:tr>
      <w:tr w:rsidR="00D8290E" w:rsidRPr="004F662E" w14:paraId="146FE185" w14:textId="77777777" w:rsidTr="00D8290E">
        <w:trPr>
          <w:trHeight w:val="953"/>
        </w:trPr>
        <w:tc>
          <w:tcPr>
            <w:tcW w:w="2755" w:type="dxa"/>
          </w:tcPr>
          <w:p w14:paraId="0E1474C0" w14:textId="7978AB46" w:rsidR="008E05CB" w:rsidRPr="00601B5C" w:rsidRDefault="008E05CB" w:rsidP="008E05CB">
            <w:pPr>
              <w:jc w:val="center"/>
              <w:rPr>
                <w:rFonts w:cs="B Nazanin"/>
                <w:sz w:val="24"/>
                <w:szCs w:val="24"/>
                <w:rtl/>
              </w:rPr>
            </w:pPr>
            <w:r w:rsidRPr="00601B5C">
              <w:rPr>
                <w:rFonts w:cs="B Nazanin" w:hint="cs"/>
                <w:sz w:val="24"/>
                <w:szCs w:val="24"/>
                <w:rtl/>
              </w:rPr>
              <w:t xml:space="preserve">قسمت (الف) </w:t>
            </w:r>
            <w:r w:rsidR="00601B5C" w:rsidRPr="00601B5C">
              <w:rPr>
                <w:rFonts w:cs="B Nazanin"/>
                <w:sz w:val="24"/>
                <w:szCs w:val="24"/>
                <w:rtl/>
              </w:rPr>
              <w:t>بند 6 گزارش مجمع و بندها</w:t>
            </w:r>
            <w:r w:rsidR="00601B5C" w:rsidRPr="00601B5C">
              <w:rPr>
                <w:rFonts w:cs="B Nazanin" w:hint="cs"/>
                <w:sz w:val="24"/>
                <w:szCs w:val="24"/>
                <w:rtl/>
              </w:rPr>
              <w:t>ی</w:t>
            </w:r>
            <w:r w:rsidR="00601B5C" w:rsidRPr="00601B5C">
              <w:rPr>
                <w:rFonts w:cs="B Nazanin"/>
                <w:sz w:val="24"/>
                <w:szCs w:val="24"/>
                <w:rtl/>
              </w:rPr>
              <w:t xml:space="preserve"> 2-12 ال</w:t>
            </w:r>
            <w:r w:rsidR="00601B5C" w:rsidRPr="00601B5C">
              <w:rPr>
                <w:rFonts w:cs="B Nazanin" w:hint="cs"/>
                <w:sz w:val="24"/>
                <w:szCs w:val="24"/>
                <w:rtl/>
              </w:rPr>
              <w:t>ی</w:t>
            </w:r>
            <w:r w:rsidR="00601B5C" w:rsidRPr="00601B5C">
              <w:rPr>
                <w:rFonts w:cs="B Nazanin"/>
                <w:sz w:val="24"/>
                <w:szCs w:val="24"/>
                <w:rtl/>
              </w:rPr>
              <w:t xml:space="preserve"> 6-12 گزارش حسابرس مستقل و بازرس قانون</w:t>
            </w:r>
            <w:r w:rsidR="00601B5C" w:rsidRPr="00601B5C">
              <w:rPr>
                <w:rFonts w:cs="B Nazanin" w:hint="cs"/>
                <w:sz w:val="24"/>
                <w:szCs w:val="24"/>
                <w:rtl/>
              </w:rPr>
              <w:t>ی</w:t>
            </w:r>
          </w:p>
        </w:tc>
        <w:tc>
          <w:tcPr>
            <w:tcW w:w="1214" w:type="dxa"/>
            <w:vAlign w:val="center"/>
          </w:tcPr>
          <w:p w14:paraId="41CFAB50" w14:textId="77777777" w:rsidR="008E05CB" w:rsidRPr="004F662E" w:rsidRDefault="008E05CB" w:rsidP="008E05CB">
            <w:pPr>
              <w:jc w:val="center"/>
              <w:rPr>
                <w:rFonts w:cs="B Nazanin"/>
                <w:b/>
                <w:bCs/>
                <w:sz w:val="24"/>
                <w:szCs w:val="24"/>
                <w:rtl/>
              </w:rPr>
            </w:pPr>
          </w:p>
        </w:tc>
        <w:tc>
          <w:tcPr>
            <w:tcW w:w="1833" w:type="dxa"/>
            <w:vAlign w:val="center"/>
          </w:tcPr>
          <w:p w14:paraId="44AA5BB8" w14:textId="77777777" w:rsidR="008E05CB" w:rsidRPr="00351CD9" w:rsidRDefault="00351CD9" w:rsidP="008E05CB">
            <w:pPr>
              <w:jc w:val="center"/>
              <w:rPr>
                <w:rFonts w:ascii="IPT Yagut" w:hAnsi="IPT Yagut" w:cs="B Zar"/>
                <w:sz w:val="26"/>
                <w:szCs w:val="24"/>
                <w:rtl/>
              </w:rPr>
            </w:pPr>
            <w:r w:rsidRPr="00351CD9">
              <w:rPr>
                <w:rFonts w:ascii="IPT Yagut" w:hAnsi="IPT Yagut" w:cs="B Zar" w:hint="cs"/>
                <w:sz w:val="26"/>
                <w:szCs w:val="24"/>
                <w:rtl/>
              </w:rPr>
              <w:t>هیات مدیره موظف است:</w:t>
            </w:r>
          </w:p>
          <w:p w14:paraId="4186DC36" w14:textId="7136556A" w:rsidR="00351CD9" w:rsidRDefault="00351CD9" w:rsidP="00351CD9">
            <w:pPr>
              <w:jc w:val="center"/>
              <w:rPr>
                <w:rFonts w:cs="B Nazanin"/>
                <w:sz w:val="26"/>
                <w:szCs w:val="24"/>
                <w:rtl/>
              </w:rPr>
            </w:pPr>
            <w:r w:rsidRPr="00351CD9">
              <w:rPr>
                <w:rFonts w:cs="Times New Roman" w:hint="cs"/>
                <w:sz w:val="26"/>
                <w:szCs w:val="24"/>
                <w:rtl/>
              </w:rPr>
              <w:t>•</w:t>
            </w:r>
            <w:r w:rsidRPr="00351CD9">
              <w:rPr>
                <w:rFonts w:cs="B Nazanin"/>
                <w:sz w:val="26"/>
                <w:szCs w:val="24"/>
                <w:rtl/>
              </w:rPr>
              <w:tab/>
            </w:r>
            <w:r w:rsidRPr="00351CD9">
              <w:rPr>
                <w:rFonts w:cs="B Nazanin" w:hint="cs"/>
                <w:sz w:val="26"/>
                <w:szCs w:val="24"/>
                <w:rtl/>
              </w:rPr>
              <w:t>کلی</w:t>
            </w:r>
            <w:r w:rsidRPr="00351CD9">
              <w:rPr>
                <w:rFonts w:cs="B Nazanin" w:hint="eastAsia"/>
                <w:sz w:val="26"/>
                <w:szCs w:val="24"/>
                <w:rtl/>
              </w:rPr>
              <w:t>ه</w:t>
            </w:r>
            <w:r w:rsidRPr="00351CD9">
              <w:rPr>
                <w:rFonts w:cs="B Nazanin"/>
                <w:sz w:val="26"/>
                <w:szCs w:val="24"/>
                <w:rtl/>
              </w:rPr>
              <w:t xml:space="preserve"> مدارک و مستندات مربوط به وار</w:t>
            </w:r>
            <w:r w:rsidRPr="00351CD9">
              <w:rPr>
                <w:rFonts w:cs="B Nazanin" w:hint="cs"/>
                <w:sz w:val="26"/>
                <w:szCs w:val="24"/>
                <w:rtl/>
              </w:rPr>
              <w:t>ی</w:t>
            </w:r>
            <w:r w:rsidRPr="00351CD9">
              <w:rPr>
                <w:rFonts w:cs="B Nazanin" w:hint="eastAsia"/>
                <w:sz w:val="26"/>
                <w:szCs w:val="24"/>
                <w:rtl/>
              </w:rPr>
              <w:t>ز</w:t>
            </w:r>
            <w:r w:rsidRPr="00351CD9">
              <w:rPr>
                <w:rFonts w:cs="B Nazanin"/>
                <w:sz w:val="26"/>
                <w:szCs w:val="24"/>
                <w:rtl/>
              </w:rPr>
              <w:t xml:space="preserve"> کل</w:t>
            </w:r>
            <w:r w:rsidRPr="00351CD9">
              <w:rPr>
                <w:rFonts w:cs="B Nazanin" w:hint="cs"/>
                <w:sz w:val="26"/>
                <w:szCs w:val="24"/>
                <w:rtl/>
              </w:rPr>
              <w:t>ی</w:t>
            </w:r>
            <w:r w:rsidRPr="00351CD9">
              <w:rPr>
                <w:rFonts w:cs="B Nazanin" w:hint="eastAsia"/>
                <w:sz w:val="26"/>
                <w:szCs w:val="24"/>
                <w:rtl/>
              </w:rPr>
              <w:t>ه</w:t>
            </w:r>
            <w:r w:rsidRPr="00351CD9">
              <w:rPr>
                <w:rFonts w:cs="B Nazanin"/>
                <w:sz w:val="26"/>
                <w:szCs w:val="24"/>
                <w:rtl/>
              </w:rPr>
              <w:t xml:space="preserve"> وجوه در</w:t>
            </w:r>
            <w:r w:rsidRPr="00351CD9">
              <w:rPr>
                <w:rFonts w:cs="B Nazanin" w:hint="cs"/>
                <w:sz w:val="26"/>
                <w:szCs w:val="24"/>
                <w:rtl/>
              </w:rPr>
              <w:t>ی</w:t>
            </w:r>
            <w:r w:rsidRPr="00351CD9">
              <w:rPr>
                <w:rFonts w:cs="B Nazanin" w:hint="eastAsia"/>
                <w:sz w:val="26"/>
                <w:szCs w:val="24"/>
                <w:rtl/>
              </w:rPr>
              <w:t>افت</w:t>
            </w:r>
            <w:r w:rsidRPr="00351CD9">
              <w:rPr>
                <w:rFonts w:cs="B Nazanin" w:hint="cs"/>
                <w:sz w:val="26"/>
                <w:szCs w:val="24"/>
                <w:rtl/>
              </w:rPr>
              <w:t>ی</w:t>
            </w:r>
            <w:r w:rsidRPr="00351CD9">
              <w:rPr>
                <w:rFonts w:cs="B Nazanin"/>
                <w:sz w:val="26"/>
                <w:szCs w:val="24"/>
                <w:rtl/>
              </w:rPr>
              <w:t xml:space="preserve"> از صاحبان چاه</w:t>
            </w:r>
            <w:r>
              <w:rPr>
                <w:rFonts w:cs="B Nazanin" w:hint="cs"/>
                <w:sz w:val="26"/>
                <w:szCs w:val="24"/>
                <w:rtl/>
              </w:rPr>
              <w:t>‌</w:t>
            </w:r>
            <w:r w:rsidRPr="00351CD9">
              <w:rPr>
                <w:rFonts w:cs="B Nazanin"/>
                <w:sz w:val="26"/>
                <w:szCs w:val="24"/>
                <w:rtl/>
              </w:rPr>
              <w:t>ها</w:t>
            </w:r>
            <w:r w:rsidRPr="00351CD9">
              <w:rPr>
                <w:rFonts w:cs="B Nazanin" w:hint="cs"/>
                <w:sz w:val="26"/>
                <w:szCs w:val="24"/>
                <w:rtl/>
              </w:rPr>
              <w:t>ی</w:t>
            </w:r>
            <w:r w:rsidRPr="00351CD9">
              <w:rPr>
                <w:rFonts w:cs="B Nazanin"/>
                <w:sz w:val="26"/>
                <w:szCs w:val="24"/>
                <w:rtl/>
              </w:rPr>
              <w:t xml:space="preserve"> مجاز و غ</w:t>
            </w:r>
            <w:r w:rsidRPr="00351CD9">
              <w:rPr>
                <w:rFonts w:cs="B Nazanin" w:hint="cs"/>
                <w:sz w:val="26"/>
                <w:szCs w:val="24"/>
                <w:rtl/>
              </w:rPr>
              <w:t>ی</w:t>
            </w:r>
            <w:r w:rsidRPr="00351CD9">
              <w:rPr>
                <w:rFonts w:cs="B Nazanin" w:hint="eastAsia"/>
                <w:sz w:val="26"/>
                <w:szCs w:val="24"/>
                <w:rtl/>
              </w:rPr>
              <w:t>رمجاز</w:t>
            </w:r>
            <w:r w:rsidRPr="00351CD9">
              <w:rPr>
                <w:rFonts w:cs="B Nazanin"/>
                <w:sz w:val="26"/>
                <w:szCs w:val="24"/>
                <w:rtl/>
              </w:rPr>
              <w:t xml:space="preserve"> به حساب خزانه را جهت حصول اطم</w:t>
            </w:r>
            <w:r w:rsidRPr="00351CD9">
              <w:rPr>
                <w:rFonts w:cs="B Nazanin" w:hint="cs"/>
                <w:sz w:val="26"/>
                <w:szCs w:val="24"/>
                <w:rtl/>
              </w:rPr>
              <w:t>ی</w:t>
            </w:r>
            <w:r w:rsidRPr="00351CD9">
              <w:rPr>
                <w:rFonts w:cs="B Nazanin" w:hint="eastAsia"/>
                <w:sz w:val="26"/>
                <w:szCs w:val="24"/>
                <w:rtl/>
              </w:rPr>
              <w:t>نان</w:t>
            </w:r>
            <w:r w:rsidRPr="00351CD9">
              <w:rPr>
                <w:rFonts w:cs="B Nazanin"/>
                <w:sz w:val="26"/>
                <w:szCs w:val="24"/>
                <w:rtl/>
              </w:rPr>
              <w:t xml:space="preserve"> از صحت عمل</w:t>
            </w:r>
            <w:r w:rsidRPr="00351CD9">
              <w:rPr>
                <w:rFonts w:cs="B Nazanin" w:hint="cs"/>
                <w:sz w:val="26"/>
                <w:szCs w:val="24"/>
                <w:rtl/>
              </w:rPr>
              <w:t>ی</w:t>
            </w:r>
            <w:r w:rsidRPr="00351CD9">
              <w:rPr>
                <w:rFonts w:cs="B Nazanin" w:hint="eastAsia"/>
                <w:sz w:val="26"/>
                <w:szCs w:val="24"/>
                <w:rtl/>
              </w:rPr>
              <w:t>ات</w:t>
            </w:r>
            <w:r w:rsidRPr="00351CD9">
              <w:rPr>
                <w:rFonts w:cs="B Nazanin"/>
                <w:sz w:val="26"/>
                <w:szCs w:val="24"/>
                <w:rtl/>
              </w:rPr>
              <w:t xml:space="preserve"> انجام شده به حسابرس مستقل و بازرس قانون</w:t>
            </w:r>
            <w:r w:rsidRPr="00351CD9">
              <w:rPr>
                <w:rFonts w:cs="B Nazanin" w:hint="cs"/>
                <w:sz w:val="26"/>
                <w:szCs w:val="24"/>
                <w:rtl/>
              </w:rPr>
              <w:t>ی</w:t>
            </w:r>
            <w:r w:rsidRPr="00351CD9">
              <w:rPr>
                <w:rFonts w:cs="B Nazanin"/>
                <w:sz w:val="26"/>
                <w:szCs w:val="24"/>
                <w:rtl/>
              </w:rPr>
              <w:t xml:space="preserve"> ارائه نما</w:t>
            </w:r>
            <w:r w:rsidRPr="00351CD9">
              <w:rPr>
                <w:rFonts w:cs="B Nazanin" w:hint="cs"/>
                <w:sz w:val="26"/>
                <w:szCs w:val="24"/>
                <w:rtl/>
              </w:rPr>
              <w:t>ی</w:t>
            </w:r>
            <w:r w:rsidRPr="00351CD9">
              <w:rPr>
                <w:rFonts w:cs="B Nazanin" w:hint="eastAsia"/>
                <w:sz w:val="26"/>
                <w:szCs w:val="24"/>
                <w:rtl/>
              </w:rPr>
              <w:t>د</w:t>
            </w:r>
            <w:r w:rsidRPr="00351CD9">
              <w:rPr>
                <w:rFonts w:cs="B Nazanin"/>
                <w:sz w:val="26"/>
                <w:szCs w:val="24"/>
                <w:rtl/>
              </w:rPr>
              <w:t>.</w:t>
            </w:r>
          </w:p>
          <w:p w14:paraId="6DBAE266" w14:textId="29E98B73" w:rsidR="00351CD9" w:rsidRDefault="00351CD9" w:rsidP="00351CD9">
            <w:pPr>
              <w:jc w:val="center"/>
              <w:rPr>
                <w:rFonts w:cs="B Nazanin"/>
                <w:sz w:val="26"/>
                <w:szCs w:val="24"/>
                <w:rtl/>
              </w:rPr>
            </w:pPr>
            <w:r w:rsidRPr="00351CD9">
              <w:rPr>
                <w:rFonts w:cs="Times New Roman" w:hint="cs"/>
                <w:sz w:val="26"/>
                <w:szCs w:val="24"/>
                <w:rtl/>
              </w:rPr>
              <w:lastRenderedPageBreak/>
              <w:t>•</w:t>
            </w:r>
            <w:r w:rsidRPr="00351CD9">
              <w:rPr>
                <w:rFonts w:cs="B Nazanin"/>
                <w:sz w:val="26"/>
                <w:szCs w:val="24"/>
                <w:rtl/>
              </w:rPr>
              <w:tab/>
              <w:t>پ</w:t>
            </w:r>
            <w:r w:rsidRPr="00351CD9">
              <w:rPr>
                <w:rFonts w:cs="B Nazanin" w:hint="cs"/>
                <w:sz w:val="26"/>
                <w:szCs w:val="24"/>
                <w:rtl/>
              </w:rPr>
              <w:t>ی</w:t>
            </w:r>
            <w:r w:rsidRPr="00351CD9">
              <w:rPr>
                <w:rFonts w:cs="B Nazanin" w:hint="eastAsia"/>
                <w:sz w:val="26"/>
                <w:szCs w:val="24"/>
                <w:rtl/>
              </w:rPr>
              <w:t>گ</w:t>
            </w:r>
            <w:r w:rsidRPr="00351CD9">
              <w:rPr>
                <w:rFonts w:cs="B Nazanin" w:hint="cs"/>
                <w:sz w:val="26"/>
                <w:szCs w:val="24"/>
                <w:rtl/>
              </w:rPr>
              <w:t>ی</w:t>
            </w:r>
            <w:r w:rsidRPr="00351CD9">
              <w:rPr>
                <w:rFonts w:cs="B Nazanin" w:hint="eastAsia"/>
                <w:sz w:val="26"/>
                <w:szCs w:val="24"/>
                <w:rtl/>
              </w:rPr>
              <w:t>ر</w:t>
            </w:r>
            <w:r w:rsidRPr="00351CD9">
              <w:rPr>
                <w:rFonts w:cs="B Nazanin" w:hint="cs"/>
                <w:sz w:val="26"/>
                <w:szCs w:val="24"/>
                <w:rtl/>
              </w:rPr>
              <w:t>ی</w:t>
            </w:r>
            <w:r w:rsidRPr="00351CD9">
              <w:rPr>
                <w:rFonts w:cs="B Nazanin"/>
                <w:sz w:val="26"/>
                <w:szCs w:val="24"/>
                <w:rtl/>
              </w:rPr>
              <w:t xml:space="preserve"> از مجمع عموم</w:t>
            </w:r>
            <w:r w:rsidRPr="00351CD9">
              <w:rPr>
                <w:rFonts w:cs="B Nazanin" w:hint="cs"/>
                <w:sz w:val="26"/>
                <w:szCs w:val="24"/>
                <w:rtl/>
              </w:rPr>
              <w:t>ی</w:t>
            </w:r>
            <w:r w:rsidRPr="00351CD9">
              <w:rPr>
                <w:rFonts w:cs="B Nazanin"/>
                <w:sz w:val="26"/>
                <w:szCs w:val="24"/>
                <w:rtl/>
              </w:rPr>
              <w:t xml:space="preserve"> در جهت تحقق مفاد ماده (30) آ</w:t>
            </w:r>
            <w:r w:rsidRPr="00351CD9">
              <w:rPr>
                <w:rFonts w:cs="B Nazanin" w:hint="cs"/>
                <w:sz w:val="26"/>
                <w:szCs w:val="24"/>
                <w:rtl/>
              </w:rPr>
              <w:t>یی</w:t>
            </w:r>
            <w:r w:rsidRPr="00351CD9">
              <w:rPr>
                <w:rFonts w:cs="B Nazanin" w:hint="eastAsia"/>
                <w:sz w:val="26"/>
                <w:szCs w:val="24"/>
                <w:rtl/>
              </w:rPr>
              <w:t>ن</w:t>
            </w:r>
            <w:r w:rsidRPr="00351CD9">
              <w:rPr>
                <w:rFonts w:cs="B Nazanin"/>
                <w:sz w:val="26"/>
                <w:szCs w:val="24"/>
                <w:rtl/>
              </w:rPr>
              <w:t xml:space="preserve"> انتظام</w:t>
            </w:r>
            <w:r>
              <w:rPr>
                <w:rFonts w:cs="B Nazanin" w:hint="cs"/>
                <w:sz w:val="26"/>
                <w:szCs w:val="24"/>
                <w:rtl/>
              </w:rPr>
              <w:t>‌</w:t>
            </w:r>
            <w:r w:rsidRPr="00351CD9">
              <w:rPr>
                <w:rFonts w:cs="B Nazanin"/>
                <w:sz w:val="26"/>
                <w:szCs w:val="24"/>
                <w:rtl/>
              </w:rPr>
              <w:t>بخش</w:t>
            </w:r>
            <w:r w:rsidRPr="00351CD9">
              <w:rPr>
                <w:rFonts w:cs="B Nazanin" w:hint="cs"/>
                <w:sz w:val="26"/>
                <w:szCs w:val="24"/>
                <w:rtl/>
              </w:rPr>
              <w:t>ی</w:t>
            </w:r>
            <w:r w:rsidRPr="00351CD9">
              <w:rPr>
                <w:rFonts w:cs="B Nazanin"/>
                <w:sz w:val="26"/>
                <w:szCs w:val="24"/>
                <w:rtl/>
              </w:rPr>
              <w:t>، شفاف</w:t>
            </w:r>
            <w:r>
              <w:rPr>
                <w:rFonts w:cs="B Nazanin" w:hint="cs"/>
                <w:sz w:val="26"/>
                <w:szCs w:val="24"/>
                <w:rtl/>
              </w:rPr>
              <w:t>‌</w:t>
            </w:r>
            <w:r w:rsidRPr="00351CD9">
              <w:rPr>
                <w:rFonts w:cs="B Nazanin"/>
                <w:sz w:val="26"/>
                <w:szCs w:val="24"/>
                <w:rtl/>
              </w:rPr>
              <w:t>ساز</w:t>
            </w:r>
            <w:r w:rsidRPr="00351CD9">
              <w:rPr>
                <w:rFonts w:cs="B Nazanin" w:hint="cs"/>
                <w:sz w:val="26"/>
                <w:szCs w:val="24"/>
                <w:rtl/>
              </w:rPr>
              <w:t>ی</w:t>
            </w:r>
            <w:r w:rsidRPr="00351CD9">
              <w:rPr>
                <w:rFonts w:cs="B Nazanin"/>
                <w:sz w:val="26"/>
                <w:szCs w:val="24"/>
                <w:rtl/>
              </w:rPr>
              <w:t xml:space="preserve"> و ضابطه</w:t>
            </w:r>
            <w:r>
              <w:rPr>
                <w:rFonts w:cs="B Nazanin" w:hint="cs"/>
                <w:sz w:val="26"/>
                <w:szCs w:val="24"/>
                <w:rtl/>
              </w:rPr>
              <w:t>‌</w:t>
            </w:r>
            <w:r w:rsidRPr="00351CD9">
              <w:rPr>
                <w:rFonts w:cs="B Nazanin"/>
                <w:sz w:val="26"/>
                <w:szCs w:val="24"/>
                <w:rtl/>
              </w:rPr>
              <w:t>مندساز</w:t>
            </w:r>
            <w:r w:rsidRPr="00351CD9">
              <w:rPr>
                <w:rFonts w:cs="B Nazanin" w:hint="cs"/>
                <w:sz w:val="26"/>
                <w:szCs w:val="24"/>
                <w:rtl/>
              </w:rPr>
              <w:t>ی</w:t>
            </w:r>
            <w:r w:rsidRPr="00351CD9">
              <w:rPr>
                <w:rFonts w:cs="B Nazanin"/>
                <w:sz w:val="26"/>
                <w:szCs w:val="24"/>
                <w:rtl/>
              </w:rPr>
              <w:t xml:space="preserve"> درآمدها و هز</w:t>
            </w:r>
            <w:r w:rsidRPr="00351CD9">
              <w:rPr>
                <w:rFonts w:cs="B Nazanin" w:hint="cs"/>
                <w:sz w:val="26"/>
                <w:szCs w:val="24"/>
                <w:rtl/>
              </w:rPr>
              <w:t>ی</w:t>
            </w:r>
            <w:r w:rsidRPr="00351CD9">
              <w:rPr>
                <w:rFonts w:cs="B Nazanin" w:hint="eastAsia"/>
                <w:sz w:val="26"/>
                <w:szCs w:val="24"/>
                <w:rtl/>
              </w:rPr>
              <w:t>نه</w:t>
            </w:r>
            <w:r>
              <w:rPr>
                <w:rFonts w:cs="B Nazanin" w:hint="eastAsia"/>
                <w:sz w:val="26"/>
                <w:szCs w:val="24"/>
              </w:rPr>
              <w:t>‌</w:t>
            </w:r>
            <w:r w:rsidRPr="00351CD9">
              <w:rPr>
                <w:rFonts w:cs="B Nazanin"/>
                <w:sz w:val="26"/>
                <w:szCs w:val="24"/>
                <w:rtl/>
              </w:rPr>
              <w:t>ها</w:t>
            </w:r>
            <w:r w:rsidRPr="00351CD9">
              <w:rPr>
                <w:rFonts w:cs="B Nazanin" w:hint="cs"/>
                <w:sz w:val="26"/>
                <w:szCs w:val="24"/>
                <w:rtl/>
              </w:rPr>
              <w:t>ی</w:t>
            </w:r>
            <w:r w:rsidRPr="00351CD9">
              <w:rPr>
                <w:rFonts w:cs="B Nazanin"/>
                <w:sz w:val="26"/>
                <w:szCs w:val="24"/>
                <w:rtl/>
              </w:rPr>
              <w:t xml:space="preserve"> شرکت</w:t>
            </w:r>
            <w:r>
              <w:rPr>
                <w:rFonts w:cs="B Nazanin" w:hint="cs"/>
                <w:sz w:val="26"/>
                <w:szCs w:val="24"/>
                <w:rtl/>
              </w:rPr>
              <w:t>‌</w:t>
            </w:r>
            <w:r w:rsidRPr="00351CD9">
              <w:rPr>
                <w:rFonts w:cs="B Nazanin"/>
                <w:sz w:val="26"/>
                <w:szCs w:val="24"/>
                <w:rtl/>
              </w:rPr>
              <w:t>ها</w:t>
            </w:r>
            <w:r w:rsidRPr="00351CD9">
              <w:rPr>
                <w:rFonts w:cs="B Nazanin" w:hint="cs"/>
                <w:sz w:val="26"/>
                <w:szCs w:val="24"/>
                <w:rtl/>
              </w:rPr>
              <w:t>ی</w:t>
            </w:r>
            <w:r w:rsidRPr="00351CD9">
              <w:rPr>
                <w:rFonts w:cs="B Nazanin"/>
                <w:sz w:val="26"/>
                <w:szCs w:val="24"/>
                <w:rtl/>
              </w:rPr>
              <w:t xml:space="preserve"> دولت</w:t>
            </w:r>
            <w:r w:rsidRPr="00351CD9">
              <w:rPr>
                <w:rFonts w:cs="B Nazanin" w:hint="cs"/>
                <w:sz w:val="26"/>
                <w:szCs w:val="24"/>
                <w:rtl/>
              </w:rPr>
              <w:t>ی</w:t>
            </w:r>
            <w:r w:rsidRPr="00351CD9">
              <w:rPr>
                <w:rFonts w:cs="B Nazanin"/>
                <w:sz w:val="26"/>
                <w:szCs w:val="24"/>
                <w:rtl/>
              </w:rPr>
              <w:t xml:space="preserve"> را بعمل آورد. ضمن ا</w:t>
            </w:r>
            <w:r w:rsidRPr="00351CD9">
              <w:rPr>
                <w:rFonts w:cs="B Nazanin" w:hint="cs"/>
                <w:sz w:val="26"/>
                <w:szCs w:val="24"/>
                <w:rtl/>
              </w:rPr>
              <w:t>ی</w:t>
            </w:r>
            <w:r w:rsidRPr="00351CD9">
              <w:rPr>
                <w:rFonts w:cs="B Nazanin" w:hint="eastAsia"/>
                <w:sz w:val="26"/>
                <w:szCs w:val="24"/>
                <w:rtl/>
              </w:rPr>
              <w:t>نکه</w:t>
            </w:r>
            <w:r w:rsidRPr="00351CD9">
              <w:rPr>
                <w:rFonts w:cs="B Nazanin"/>
                <w:sz w:val="26"/>
                <w:szCs w:val="24"/>
                <w:rtl/>
              </w:rPr>
              <w:t xml:space="preserve"> رعا</w:t>
            </w:r>
            <w:r w:rsidRPr="00351CD9">
              <w:rPr>
                <w:rFonts w:cs="B Nazanin" w:hint="cs"/>
                <w:sz w:val="26"/>
                <w:szCs w:val="24"/>
                <w:rtl/>
              </w:rPr>
              <w:t>ی</w:t>
            </w:r>
            <w:r w:rsidRPr="00351CD9">
              <w:rPr>
                <w:rFonts w:cs="B Nazanin" w:hint="eastAsia"/>
                <w:sz w:val="26"/>
                <w:szCs w:val="24"/>
                <w:rtl/>
              </w:rPr>
              <w:t>ت</w:t>
            </w:r>
            <w:r w:rsidRPr="00351CD9">
              <w:rPr>
                <w:rFonts w:cs="B Nazanin"/>
                <w:sz w:val="26"/>
                <w:szCs w:val="24"/>
                <w:rtl/>
              </w:rPr>
              <w:t xml:space="preserve"> کل</w:t>
            </w:r>
            <w:r w:rsidRPr="00351CD9">
              <w:rPr>
                <w:rFonts w:cs="B Nazanin" w:hint="cs"/>
                <w:sz w:val="26"/>
                <w:szCs w:val="24"/>
                <w:rtl/>
              </w:rPr>
              <w:t>ی</w:t>
            </w:r>
            <w:r w:rsidRPr="00351CD9">
              <w:rPr>
                <w:rFonts w:cs="B Nazanin" w:hint="eastAsia"/>
                <w:sz w:val="26"/>
                <w:szCs w:val="24"/>
                <w:rtl/>
              </w:rPr>
              <w:t>ه</w:t>
            </w:r>
            <w:r w:rsidRPr="00351CD9">
              <w:rPr>
                <w:rFonts w:cs="B Nazanin"/>
                <w:sz w:val="26"/>
                <w:szCs w:val="24"/>
                <w:rtl/>
              </w:rPr>
              <w:t xml:space="preserve"> مفاد آ</w:t>
            </w:r>
            <w:r w:rsidRPr="00351CD9">
              <w:rPr>
                <w:rFonts w:cs="B Nazanin" w:hint="cs"/>
                <w:sz w:val="26"/>
                <w:szCs w:val="24"/>
                <w:rtl/>
              </w:rPr>
              <w:t>یی</w:t>
            </w:r>
            <w:r w:rsidRPr="00351CD9">
              <w:rPr>
                <w:rFonts w:cs="B Nazanin" w:hint="eastAsia"/>
                <w:sz w:val="26"/>
                <w:szCs w:val="24"/>
                <w:rtl/>
              </w:rPr>
              <w:t>ن</w:t>
            </w:r>
            <w:r>
              <w:rPr>
                <w:rFonts w:cs="B Nazanin" w:hint="eastAsia"/>
                <w:sz w:val="26"/>
                <w:szCs w:val="24"/>
              </w:rPr>
              <w:t>‌</w:t>
            </w:r>
            <w:r w:rsidRPr="00351CD9">
              <w:rPr>
                <w:rFonts w:cs="B Nazanin"/>
                <w:sz w:val="26"/>
                <w:szCs w:val="24"/>
                <w:rtl/>
              </w:rPr>
              <w:t xml:space="preserve">نامه </w:t>
            </w:r>
            <w:r w:rsidRPr="00351CD9">
              <w:rPr>
                <w:rFonts w:cs="B Nazanin" w:hint="cs"/>
                <w:sz w:val="26"/>
                <w:szCs w:val="24"/>
                <w:rtl/>
              </w:rPr>
              <w:t>ی</w:t>
            </w:r>
            <w:r w:rsidRPr="00351CD9">
              <w:rPr>
                <w:rFonts w:cs="B Nazanin" w:hint="eastAsia"/>
                <w:sz w:val="26"/>
                <w:szCs w:val="24"/>
                <w:rtl/>
              </w:rPr>
              <w:t>اد</w:t>
            </w:r>
            <w:r w:rsidRPr="00351CD9">
              <w:rPr>
                <w:rFonts w:cs="B Nazanin"/>
                <w:sz w:val="26"/>
                <w:szCs w:val="24"/>
                <w:rtl/>
              </w:rPr>
              <w:t xml:space="preserve"> شده مورد ت</w:t>
            </w:r>
            <w:r>
              <w:rPr>
                <w:rFonts w:cs="B Nazanin" w:hint="cs"/>
                <w:sz w:val="26"/>
                <w:szCs w:val="24"/>
                <w:rtl/>
              </w:rPr>
              <w:t>أ</w:t>
            </w:r>
            <w:r w:rsidRPr="00351CD9">
              <w:rPr>
                <w:rFonts w:cs="B Nazanin"/>
                <w:sz w:val="26"/>
                <w:szCs w:val="24"/>
                <w:rtl/>
              </w:rPr>
              <w:t>ک</w:t>
            </w:r>
            <w:r w:rsidRPr="00351CD9">
              <w:rPr>
                <w:rFonts w:cs="B Nazanin" w:hint="cs"/>
                <w:sz w:val="26"/>
                <w:szCs w:val="24"/>
                <w:rtl/>
              </w:rPr>
              <w:t>ی</w:t>
            </w:r>
            <w:r w:rsidRPr="00351CD9">
              <w:rPr>
                <w:rFonts w:cs="B Nazanin" w:hint="eastAsia"/>
                <w:sz w:val="26"/>
                <w:szCs w:val="24"/>
                <w:rtl/>
              </w:rPr>
              <w:t>د</w:t>
            </w:r>
            <w:r w:rsidRPr="00351CD9">
              <w:rPr>
                <w:rFonts w:cs="B Nazanin"/>
                <w:sz w:val="26"/>
                <w:szCs w:val="24"/>
                <w:rtl/>
              </w:rPr>
              <w:t xml:space="preserve"> مجمع عموم</w:t>
            </w:r>
            <w:r w:rsidRPr="00351CD9">
              <w:rPr>
                <w:rFonts w:cs="B Nazanin" w:hint="cs"/>
                <w:sz w:val="26"/>
                <w:szCs w:val="24"/>
                <w:rtl/>
              </w:rPr>
              <w:t>ی</w:t>
            </w:r>
            <w:r w:rsidRPr="00351CD9">
              <w:rPr>
                <w:rFonts w:cs="B Nazanin"/>
                <w:sz w:val="26"/>
                <w:szCs w:val="24"/>
                <w:rtl/>
              </w:rPr>
              <w:t xml:space="preserve"> م</w:t>
            </w:r>
            <w:r w:rsidRPr="00351CD9">
              <w:rPr>
                <w:rFonts w:cs="B Nazanin" w:hint="cs"/>
                <w:sz w:val="26"/>
                <w:szCs w:val="24"/>
                <w:rtl/>
              </w:rPr>
              <w:t>ی</w:t>
            </w:r>
            <w:r>
              <w:rPr>
                <w:rFonts w:cs="B Nazanin" w:hint="cs"/>
                <w:sz w:val="26"/>
                <w:szCs w:val="24"/>
                <w:rtl/>
              </w:rPr>
              <w:t>‌</w:t>
            </w:r>
            <w:r w:rsidRPr="00351CD9">
              <w:rPr>
                <w:rFonts w:cs="B Nazanin"/>
                <w:sz w:val="26"/>
                <w:szCs w:val="24"/>
                <w:rtl/>
              </w:rPr>
              <w:t>باشد.</w:t>
            </w:r>
          </w:p>
          <w:p w14:paraId="7F977F8F" w14:textId="72058768" w:rsidR="009457F7" w:rsidRDefault="009457F7" w:rsidP="00351CD9">
            <w:pPr>
              <w:jc w:val="center"/>
              <w:rPr>
                <w:rFonts w:cs="B Nazanin"/>
                <w:sz w:val="26"/>
                <w:szCs w:val="24"/>
                <w:rtl/>
              </w:rPr>
            </w:pPr>
          </w:p>
          <w:p w14:paraId="358C5AA4" w14:textId="688BDCA9" w:rsidR="00351CD9" w:rsidRDefault="00351CD9" w:rsidP="00351CD9">
            <w:pPr>
              <w:jc w:val="center"/>
              <w:rPr>
                <w:rFonts w:cs="B Nazanin"/>
                <w:sz w:val="26"/>
                <w:szCs w:val="24"/>
                <w:rtl/>
              </w:rPr>
            </w:pPr>
            <w:r w:rsidRPr="00351CD9">
              <w:rPr>
                <w:rFonts w:cs="Times New Roman" w:hint="cs"/>
                <w:sz w:val="26"/>
                <w:szCs w:val="24"/>
                <w:rtl/>
              </w:rPr>
              <w:t>•</w:t>
            </w:r>
            <w:r w:rsidRPr="00351CD9">
              <w:rPr>
                <w:rFonts w:cs="B Nazanin"/>
                <w:sz w:val="26"/>
                <w:szCs w:val="24"/>
                <w:rtl/>
              </w:rPr>
              <w:tab/>
              <w:t>نسبت به ته</w:t>
            </w:r>
            <w:r w:rsidRPr="00351CD9">
              <w:rPr>
                <w:rFonts w:cs="B Nazanin" w:hint="cs"/>
                <w:sz w:val="26"/>
                <w:szCs w:val="24"/>
                <w:rtl/>
              </w:rPr>
              <w:t>ی</w:t>
            </w:r>
            <w:r w:rsidRPr="00351CD9">
              <w:rPr>
                <w:rFonts w:cs="B Nazanin" w:hint="eastAsia"/>
                <w:sz w:val="26"/>
                <w:szCs w:val="24"/>
                <w:rtl/>
              </w:rPr>
              <w:t>ه</w:t>
            </w:r>
            <w:r w:rsidRPr="00351CD9">
              <w:rPr>
                <w:rFonts w:cs="B Nazanin"/>
                <w:sz w:val="26"/>
                <w:szCs w:val="24"/>
                <w:rtl/>
              </w:rPr>
              <w:t xml:space="preserve"> گزارش توج</w:t>
            </w:r>
            <w:r w:rsidRPr="00351CD9">
              <w:rPr>
                <w:rFonts w:cs="B Nazanin" w:hint="cs"/>
                <w:sz w:val="26"/>
                <w:szCs w:val="24"/>
                <w:rtl/>
              </w:rPr>
              <w:t>ی</w:t>
            </w:r>
            <w:r w:rsidRPr="00351CD9">
              <w:rPr>
                <w:rFonts w:cs="B Nazanin" w:hint="eastAsia"/>
                <w:sz w:val="26"/>
                <w:szCs w:val="24"/>
                <w:rtl/>
              </w:rPr>
              <w:t>ه</w:t>
            </w:r>
            <w:r w:rsidRPr="00351CD9">
              <w:rPr>
                <w:rFonts w:cs="B Nazanin" w:hint="cs"/>
                <w:sz w:val="26"/>
                <w:szCs w:val="24"/>
                <w:rtl/>
              </w:rPr>
              <w:t>ی</w:t>
            </w:r>
            <w:r w:rsidRPr="00351CD9">
              <w:rPr>
                <w:rFonts w:cs="B Nazanin"/>
                <w:sz w:val="26"/>
                <w:szCs w:val="24"/>
                <w:rtl/>
              </w:rPr>
              <w:t xml:space="preserve"> ه</w:t>
            </w:r>
            <w:r w:rsidRPr="00351CD9">
              <w:rPr>
                <w:rFonts w:cs="B Nazanin" w:hint="cs"/>
                <w:sz w:val="26"/>
                <w:szCs w:val="24"/>
                <w:rtl/>
              </w:rPr>
              <w:t>ی</w:t>
            </w:r>
            <w:r>
              <w:rPr>
                <w:rFonts w:cs="B Nazanin" w:hint="cs"/>
                <w:sz w:val="26"/>
                <w:szCs w:val="24"/>
                <w:rtl/>
              </w:rPr>
              <w:t>أ</w:t>
            </w:r>
            <w:r w:rsidRPr="00351CD9">
              <w:rPr>
                <w:rFonts w:cs="B Nazanin" w:hint="eastAsia"/>
                <w:sz w:val="26"/>
                <w:szCs w:val="24"/>
                <w:rtl/>
              </w:rPr>
              <w:t>ت</w:t>
            </w:r>
            <w:r w:rsidRPr="00351CD9">
              <w:rPr>
                <w:rFonts w:cs="B Nazanin"/>
                <w:sz w:val="26"/>
                <w:szCs w:val="24"/>
                <w:rtl/>
              </w:rPr>
              <w:t xml:space="preserve"> مد</w:t>
            </w:r>
            <w:r w:rsidRPr="00351CD9">
              <w:rPr>
                <w:rFonts w:cs="B Nazanin" w:hint="cs"/>
                <w:sz w:val="26"/>
                <w:szCs w:val="24"/>
                <w:rtl/>
              </w:rPr>
              <w:t>ی</w:t>
            </w:r>
            <w:r w:rsidRPr="00351CD9">
              <w:rPr>
                <w:rFonts w:cs="B Nazanin" w:hint="eastAsia"/>
                <w:sz w:val="26"/>
                <w:szCs w:val="24"/>
                <w:rtl/>
              </w:rPr>
              <w:t>ره</w:t>
            </w:r>
            <w:r w:rsidRPr="00351CD9">
              <w:rPr>
                <w:rFonts w:cs="B Nazanin"/>
                <w:sz w:val="26"/>
                <w:szCs w:val="24"/>
                <w:rtl/>
              </w:rPr>
              <w:t xml:space="preserve"> و اخذ گزارش بازرس قانون</w:t>
            </w:r>
            <w:r w:rsidRPr="00351CD9">
              <w:rPr>
                <w:rFonts w:cs="B Nazanin" w:hint="cs"/>
                <w:sz w:val="26"/>
                <w:szCs w:val="24"/>
                <w:rtl/>
              </w:rPr>
              <w:t>ی</w:t>
            </w:r>
            <w:r w:rsidRPr="00351CD9">
              <w:rPr>
                <w:rFonts w:cs="B Nazanin"/>
                <w:sz w:val="26"/>
                <w:szCs w:val="24"/>
                <w:rtl/>
              </w:rPr>
              <w:t xml:space="preserve"> بابت افزا</w:t>
            </w:r>
            <w:r w:rsidRPr="00351CD9">
              <w:rPr>
                <w:rFonts w:cs="B Nazanin" w:hint="cs"/>
                <w:sz w:val="26"/>
                <w:szCs w:val="24"/>
                <w:rtl/>
              </w:rPr>
              <w:t>ی</w:t>
            </w:r>
            <w:r w:rsidRPr="00351CD9">
              <w:rPr>
                <w:rFonts w:cs="B Nazanin" w:hint="eastAsia"/>
                <w:sz w:val="26"/>
                <w:szCs w:val="24"/>
                <w:rtl/>
              </w:rPr>
              <w:t>ش</w:t>
            </w:r>
            <w:r w:rsidRPr="00351CD9">
              <w:rPr>
                <w:rFonts w:cs="B Nazanin"/>
                <w:sz w:val="26"/>
                <w:szCs w:val="24"/>
                <w:rtl/>
              </w:rPr>
              <w:t xml:space="preserve"> سرما</w:t>
            </w:r>
            <w:r w:rsidRPr="00351CD9">
              <w:rPr>
                <w:rFonts w:cs="B Nazanin" w:hint="cs"/>
                <w:sz w:val="26"/>
                <w:szCs w:val="24"/>
                <w:rtl/>
              </w:rPr>
              <w:t>ی</w:t>
            </w:r>
            <w:r w:rsidRPr="00351CD9">
              <w:rPr>
                <w:rFonts w:cs="B Nazanin" w:hint="eastAsia"/>
                <w:sz w:val="26"/>
                <w:szCs w:val="24"/>
                <w:rtl/>
              </w:rPr>
              <w:t>ه</w:t>
            </w:r>
            <w:r w:rsidRPr="00351CD9">
              <w:rPr>
                <w:rFonts w:cs="B Nazanin"/>
                <w:sz w:val="26"/>
                <w:szCs w:val="24"/>
                <w:rtl/>
              </w:rPr>
              <w:t xml:space="preserve"> از محل وجوه قابل انتقال به سرما</w:t>
            </w:r>
            <w:r w:rsidRPr="00351CD9">
              <w:rPr>
                <w:rFonts w:cs="B Nazanin" w:hint="cs"/>
                <w:sz w:val="26"/>
                <w:szCs w:val="24"/>
                <w:rtl/>
              </w:rPr>
              <w:t>ی</w:t>
            </w:r>
            <w:r w:rsidRPr="00351CD9">
              <w:rPr>
                <w:rFonts w:cs="B Nazanin" w:hint="eastAsia"/>
                <w:sz w:val="26"/>
                <w:szCs w:val="24"/>
                <w:rtl/>
              </w:rPr>
              <w:t>ه</w:t>
            </w:r>
            <w:r w:rsidRPr="00351CD9">
              <w:rPr>
                <w:rFonts w:cs="B Nazanin"/>
                <w:sz w:val="26"/>
                <w:szCs w:val="24"/>
                <w:rtl/>
              </w:rPr>
              <w:t xml:space="preserve"> با رعا</w:t>
            </w:r>
            <w:r w:rsidRPr="00351CD9">
              <w:rPr>
                <w:rFonts w:cs="B Nazanin" w:hint="cs"/>
                <w:sz w:val="26"/>
                <w:szCs w:val="24"/>
                <w:rtl/>
              </w:rPr>
              <w:t>ی</w:t>
            </w:r>
            <w:r w:rsidRPr="00351CD9">
              <w:rPr>
                <w:rFonts w:cs="B Nazanin" w:hint="eastAsia"/>
                <w:sz w:val="26"/>
                <w:szCs w:val="24"/>
                <w:rtl/>
              </w:rPr>
              <w:t>ت</w:t>
            </w:r>
            <w:r w:rsidRPr="00351CD9">
              <w:rPr>
                <w:rFonts w:cs="B Nazanin"/>
                <w:sz w:val="26"/>
                <w:szCs w:val="24"/>
                <w:rtl/>
              </w:rPr>
              <w:t xml:space="preserve"> مفاد ماده (161) اصلاح</w:t>
            </w:r>
            <w:r w:rsidRPr="00351CD9">
              <w:rPr>
                <w:rFonts w:cs="B Nazanin" w:hint="cs"/>
                <w:sz w:val="26"/>
                <w:szCs w:val="24"/>
                <w:rtl/>
              </w:rPr>
              <w:t>ی</w:t>
            </w:r>
            <w:r w:rsidRPr="00351CD9">
              <w:rPr>
                <w:rFonts w:cs="B Nazanin" w:hint="eastAsia"/>
                <w:sz w:val="26"/>
                <w:szCs w:val="24"/>
                <w:rtl/>
              </w:rPr>
              <w:t>ه</w:t>
            </w:r>
            <w:r w:rsidRPr="00351CD9">
              <w:rPr>
                <w:rFonts w:cs="B Nazanin"/>
                <w:sz w:val="26"/>
                <w:szCs w:val="24"/>
                <w:rtl/>
              </w:rPr>
              <w:t xml:space="preserve"> قانون تجارت اقدام لازم بعمل آورد.</w:t>
            </w:r>
          </w:p>
          <w:p w14:paraId="589D27D8" w14:textId="200E6B41" w:rsidR="009457F7" w:rsidRDefault="009457F7" w:rsidP="00351CD9">
            <w:pPr>
              <w:jc w:val="center"/>
              <w:rPr>
                <w:rFonts w:cs="B Nazanin"/>
                <w:sz w:val="26"/>
                <w:szCs w:val="24"/>
                <w:rtl/>
              </w:rPr>
            </w:pPr>
          </w:p>
          <w:p w14:paraId="643551A9" w14:textId="6C8AB14F" w:rsidR="009457F7" w:rsidRDefault="009457F7" w:rsidP="00351CD9">
            <w:pPr>
              <w:jc w:val="center"/>
              <w:rPr>
                <w:rFonts w:cs="B Nazanin"/>
                <w:sz w:val="26"/>
                <w:szCs w:val="24"/>
                <w:rtl/>
              </w:rPr>
            </w:pPr>
          </w:p>
          <w:p w14:paraId="1FC119A3" w14:textId="4E015875" w:rsidR="009457F7" w:rsidRDefault="009457F7" w:rsidP="00351CD9">
            <w:pPr>
              <w:jc w:val="center"/>
              <w:rPr>
                <w:rFonts w:cs="B Nazanin"/>
                <w:sz w:val="26"/>
                <w:szCs w:val="24"/>
                <w:rtl/>
              </w:rPr>
            </w:pPr>
          </w:p>
          <w:p w14:paraId="24AB5CF8" w14:textId="5D1A4F1D" w:rsidR="009457F7" w:rsidRDefault="009457F7" w:rsidP="00351CD9">
            <w:pPr>
              <w:jc w:val="center"/>
              <w:rPr>
                <w:rFonts w:cs="B Nazanin"/>
                <w:sz w:val="26"/>
                <w:szCs w:val="24"/>
                <w:rtl/>
              </w:rPr>
            </w:pPr>
          </w:p>
          <w:p w14:paraId="5559EE24" w14:textId="7611B66A" w:rsidR="009457F7" w:rsidRDefault="009457F7" w:rsidP="00351CD9">
            <w:pPr>
              <w:jc w:val="center"/>
              <w:rPr>
                <w:rFonts w:cs="B Nazanin"/>
                <w:sz w:val="26"/>
                <w:szCs w:val="24"/>
                <w:rtl/>
              </w:rPr>
            </w:pPr>
          </w:p>
          <w:p w14:paraId="208FEA75" w14:textId="4C225E59" w:rsidR="009457F7" w:rsidRDefault="009457F7" w:rsidP="00351CD9">
            <w:pPr>
              <w:jc w:val="center"/>
              <w:rPr>
                <w:rFonts w:cs="B Nazanin"/>
                <w:sz w:val="26"/>
                <w:szCs w:val="24"/>
                <w:rtl/>
              </w:rPr>
            </w:pPr>
          </w:p>
          <w:p w14:paraId="06BE9209" w14:textId="57F5285A" w:rsidR="009457F7" w:rsidRDefault="009457F7" w:rsidP="00351CD9">
            <w:pPr>
              <w:jc w:val="center"/>
              <w:rPr>
                <w:rFonts w:cs="B Nazanin"/>
                <w:sz w:val="26"/>
                <w:szCs w:val="24"/>
                <w:rtl/>
              </w:rPr>
            </w:pPr>
          </w:p>
          <w:p w14:paraId="7319F0AA" w14:textId="4532A025" w:rsidR="009457F7" w:rsidRDefault="009457F7" w:rsidP="00351CD9">
            <w:pPr>
              <w:jc w:val="center"/>
              <w:rPr>
                <w:rFonts w:cs="B Nazanin"/>
                <w:sz w:val="26"/>
                <w:szCs w:val="24"/>
                <w:rtl/>
              </w:rPr>
            </w:pPr>
          </w:p>
          <w:p w14:paraId="423684FB" w14:textId="77777777" w:rsidR="009457F7" w:rsidRPr="00351CD9" w:rsidRDefault="009457F7" w:rsidP="00351CD9">
            <w:pPr>
              <w:jc w:val="center"/>
              <w:rPr>
                <w:rFonts w:cs="B Nazanin"/>
                <w:sz w:val="26"/>
                <w:szCs w:val="24"/>
                <w:rtl/>
              </w:rPr>
            </w:pPr>
          </w:p>
          <w:p w14:paraId="647E1B85" w14:textId="4BEB3A74" w:rsidR="00351CD9" w:rsidRPr="00351CD9" w:rsidRDefault="00351CD9" w:rsidP="00351CD9">
            <w:pPr>
              <w:jc w:val="center"/>
              <w:rPr>
                <w:rFonts w:cs="B Nazanin"/>
                <w:sz w:val="26"/>
                <w:szCs w:val="24"/>
                <w:rtl/>
              </w:rPr>
            </w:pPr>
            <w:r w:rsidRPr="00351CD9">
              <w:rPr>
                <w:rFonts w:cs="Times New Roman" w:hint="cs"/>
                <w:sz w:val="26"/>
                <w:szCs w:val="24"/>
                <w:rtl/>
              </w:rPr>
              <w:t>•</w:t>
            </w:r>
            <w:r w:rsidRPr="00351CD9">
              <w:rPr>
                <w:rFonts w:cs="B Nazanin"/>
                <w:sz w:val="26"/>
                <w:szCs w:val="24"/>
                <w:rtl/>
              </w:rPr>
              <w:tab/>
              <w:t>در خصوص تسه</w:t>
            </w:r>
            <w:r w:rsidRPr="00351CD9">
              <w:rPr>
                <w:rFonts w:cs="B Nazanin" w:hint="cs"/>
                <w:sz w:val="26"/>
                <w:szCs w:val="24"/>
                <w:rtl/>
              </w:rPr>
              <w:t>ی</w:t>
            </w:r>
            <w:r w:rsidRPr="00351CD9">
              <w:rPr>
                <w:rFonts w:cs="B Nazanin" w:hint="eastAsia"/>
                <w:sz w:val="26"/>
                <w:szCs w:val="24"/>
                <w:rtl/>
              </w:rPr>
              <w:t>لات</w:t>
            </w:r>
            <w:r w:rsidRPr="00351CD9">
              <w:rPr>
                <w:rFonts w:cs="B Nazanin"/>
                <w:sz w:val="26"/>
                <w:szCs w:val="24"/>
                <w:rtl/>
              </w:rPr>
              <w:t xml:space="preserve"> در</w:t>
            </w:r>
            <w:r w:rsidRPr="00351CD9">
              <w:rPr>
                <w:rFonts w:cs="B Nazanin" w:hint="cs"/>
                <w:sz w:val="26"/>
                <w:szCs w:val="24"/>
                <w:rtl/>
              </w:rPr>
              <w:t>ی</w:t>
            </w:r>
            <w:r w:rsidRPr="00351CD9">
              <w:rPr>
                <w:rFonts w:cs="B Nazanin" w:hint="eastAsia"/>
                <w:sz w:val="26"/>
                <w:szCs w:val="24"/>
                <w:rtl/>
              </w:rPr>
              <w:t>افت</w:t>
            </w:r>
            <w:r w:rsidRPr="00351CD9">
              <w:rPr>
                <w:rFonts w:cs="B Nazanin" w:hint="cs"/>
                <w:sz w:val="26"/>
                <w:szCs w:val="24"/>
                <w:rtl/>
              </w:rPr>
              <w:t>ی</w:t>
            </w:r>
            <w:r w:rsidRPr="00351CD9">
              <w:rPr>
                <w:rFonts w:cs="B Nazanin"/>
                <w:sz w:val="26"/>
                <w:szCs w:val="24"/>
                <w:rtl/>
              </w:rPr>
              <w:t xml:space="preserve"> از خزانه جهت اجرا</w:t>
            </w:r>
            <w:r w:rsidRPr="00351CD9">
              <w:rPr>
                <w:rFonts w:cs="B Nazanin" w:hint="cs"/>
                <w:sz w:val="26"/>
                <w:szCs w:val="24"/>
                <w:rtl/>
              </w:rPr>
              <w:t>ی</w:t>
            </w:r>
            <w:r w:rsidRPr="00351CD9">
              <w:rPr>
                <w:rFonts w:cs="B Nazanin"/>
                <w:sz w:val="26"/>
                <w:szCs w:val="24"/>
                <w:rtl/>
              </w:rPr>
              <w:t xml:space="preserve"> طرح</w:t>
            </w:r>
            <w:r>
              <w:rPr>
                <w:rFonts w:cs="B Nazanin" w:hint="cs"/>
                <w:sz w:val="26"/>
                <w:szCs w:val="24"/>
                <w:rtl/>
              </w:rPr>
              <w:t>‌</w:t>
            </w:r>
            <w:r w:rsidRPr="00351CD9">
              <w:rPr>
                <w:rFonts w:cs="B Nazanin"/>
                <w:sz w:val="26"/>
                <w:szCs w:val="24"/>
                <w:rtl/>
              </w:rPr>
              <w:t>ها</w:t>
            </w:r>
            <w:r w:rsidRPr="00351CD9">
              <w:rPr>
                <w:rFonts w:cs="B Nazanin" w:hint="cs"/>
                <w:sz w:val="26"/>
                <w:szCs w:val="24"/>
                <w:rtl/>
              </w:rPr>
              <w:t>ی</w:t>
            </w:r>
            <w:r w:rsidRPr="00351CD9">
              <w:rPr>
                <w:rFonts w:cs="B Nazanin"/>
                <w:sz w:val="26"/>
                <w:szCs w:val="24"/>
                <w:rtl/>
              </w:rPr>
              <w:t xml:space="preserve"> تملک دارا</w:t>
            </w:r>
            <w:r w:rsidRPr="00351CD9">
              <w:rPr>
                <w:rFonts w:cs="B Nazanin" w:hint="cs"/>
                <w:sz w:val="26"/>
                <w:szCs w:val="24"/>
                <w:rtl/>
              </w:rPr>
              <w:t>یی</w:t>
            </w:r>
            <w:r>
              <w:rPr>
                <w:rFonts w:cs="B Nazanin" w:hint="cs"/>
                <w:sz w:val="26"/>
                <w:szCs w:val="24"/>
                <w:rtl/>
              </w:rPr>
              <w:t>‌</w:t>
            </w:r>
            <w:r w:rsidRPr="00351CD9">
              <w:rPr>
                <w:rFonts w:cs="B Nazanin" w:hint="eastAsia"/>
                <w:sz w:val="26"/>
                <w:szCs w:val="24"/>
                <w:rtl/>
              </w:rPr>
              <w:t>ها</w:t>
            </w:r>
            <w:r w:rsidRPr="00351CD9">
              <w:rPr>
                <w:rFonts w:cs="B Nazanin" w:hint="cs"/>
                <w:sz w:val="26"/>
                <w:szCs w:val="24"/>
                <w:rtl/>
              </w:rPr>
              <w:t>ی</w:t>
            </w:r>
            <w:r w:rsidRPr="00351CD9">
              <w:rPr>
                <w:rFonts w:cs="B Nazanin"/>
                <w:sz w:val="26"/>
                <w:szCs w:val="24"/>
                <w:rtl/>
              </w:rPr>
              <w:t xml:space="preserve"> سرما</w:t>
            </w:r>
            <w:r w:rsidRPr="00351CD9">
              <w:rPr>
                <w:rFonts w:cs="B Nazanin" w:hint="cs"/>
                <w:sz w:val="26"/>
                <w:szCs w:val="24"/>
                <w:rtl/>
              </w:rPr>
              <w:t>ی</w:t>
            </w:r>
            <w:r w:rsidRPr="00351CD9">
              <w:rPr>
                <w:rFonts w:cs="B Nazanin" w:hint="eastAsia"/>
                <w:sz w:val="26"/>
                <w:szCs w:val="24"/>
                <w:rtl/>
              </w:rPr>
              <w:t>ه</w:t>
            </w:r>
            <w:r>
              <w:rPr>
                <w:rFonts w:cs="B Nazanin" w:hint="eastAsia"/>
                <w:sz w:val="26"/>
                <w:szCs w:val="24"/>
              </w:rPr>
              <w:t>‌</w:t>
            </w:r>
            <w:r w:rsidRPr="00351CD9">
              <w:rPr>
                <w:rFonts w:cs="B Nazanin"/>
                <w:sz w:val="26"/>
                <w:szCs w:val="24"/>
                <w:rtl/>
              </w:rPr>
              <w:t>ا</w:t>
            </w:r>
            <w:r w:rsidRPr="00351CD9">
              <w:rPr>
                <w:rFonts w:cs="B Nazanin" w:hint="cs"/>
                <w:sz w:val="26"/>
                <w:szCs w:val="24"/>
                <w:rtl/>
              </w:rPr>
              <w:t>ی</w:t>
            </w:r>
            <w:r w:rsidRPr="00351CD9">
              <w:rPr>
                <w:rFonts w:cs="B Nazanin"/>
                <w:sz w:val="26"/>
                <w:szCs w:val="24"/>
                <w:rtl/>
              </w:rPr>
              <w:t xml:space="preserve"> خاتمه</w:t>
            </w:r>
            <w:r>
              <w:rPr>
                <w:rFonts w:cs="B Nazanin" w:hint="cs"/>
                <w:sz w:val="26"/>
                <w:szCs w:val="24"/>
                <w:rtl/>
              </w:rPr>
              <w:t>‌</w:t>
            </w:r>
            <w:r w:rsidRPr="00351CD9">
              <w:rPr>
                <w:rFonts w:cs="B Nazanin" w:hint="cs"/>
                <w:sz w:val="26"/>
                <w:szCs w:val="24"/>
                <w:rtl/>
              </w:rPr>
              <w:t>ی</w:t>
            </w:r>
            <w:r w:rsidRPr="00351CD9">
              <w:rPr>
                <w:rFonts w:cs="B Nazanin" w:hint="eastAsia"/>
                <w:sz w:val="26"/>
                <w:szCs w:val="24"/>
                <w:rtl/>
              </w:rPr>
              <w:t>افته</w:t>
            </w:r>
            <w:r w:rsidRPr="00351CD9">
              <w:rPr>
                <w:rFonts w:cs="B Nazanin"/>
                <w:sz w:val="26"/>
                <w:szCs w:val="24"/>
                <w:rtl/>
              </w:rPr>
              <w:t>، هماهنگ</w:t>
            </w:r>
            <w:r w:rsidRPr="00351CD9">
              <w:rPr>
                <w:rFonts w:cs="B Nazanin" w:hint="cs"/>
                <w:sz w:val="26"/>
                <w:szCs w:val="24"/>
                <w:rtl/>
              </w:rPr>
              <w:t>ی</w:t>
            </w:r>
            <w:r w:rsidRPr="00351CD9">
              <w:rPr>
                <w:rFonts w:cs="B Nazanin"/>
                <w:sz w:val="26"/>
                <w:szCs w:val="24"/>
                <w:rtl/>
              </w:rPr>
              <w:t xml:space="preserve"> لازم با دفتر مجامع عموم</w:t>
            </w:r>
            <w:r w:rsidRPr="00351CD9">
              <w:rPr>
                <w:rFonts w:cs="B Nazanin" w:hint="cs"/>
                <w:sz w:val="26"/>
                <w:szCs w:val="24"/>
                <w:rtl/>
              </w:rPr>
              <w:t>ی</w:t>
            </w:r>
            <w:r w:rsidRPr="00351CD9">
              <w:rPr>
                <w:rFonts w:cs="B Nazanin"/>
                <w:sz w:val="26"/>
                <w:szCs w:val="24"/>
                <w:rtl/>
              </w:rPr>
              <w:t xml:space="preserve"> و نظارت مال</w:t>
            </w:r>
            <w:r w:rsidRPr="00351CD9">
              <w:rPr>
                <w:rFonts w:cs="B Nazanin" w:hint="cs"/>
                <w:sz w:val="26"/>
                <w:szCs w:val="24"/>
                <w:rtl/>
              </w:rPr>
              <w:t>ی</w:t>
            </w:r>
            <w:r w:rsidRPr="00351CD9">
              <w:rPr>
                <w:rFonts w:cs="B Nazanin"/>
                <w:sz w:val="26"/>
                <w:szCs w:val="24"/>
                <w:rtl/>
              </w:rPr>
              <w:t xml:space="preserve"> در راستا</w:t>
            </w:r>
            <w:r w:rsidRPr="00351CD9">
              <w:rPr>
                <w:rFonts w:cs="B Nazanin" w:hint="cs"/>
                <w:sz w:val="26"/>
                <w:szCs w:val="24"/>
                <w:rtl/>
              </w:rPr>
              <w:t>ی</w:t>
            </w:r>
            <w:r w:rsidRPr="00351CD9">
              <w:rPr>
                <w:rFonts w:cs="B Nazanin"/>
                <w:sz w:val="26"/>
                <w:szCs w:val="24"/>
                <w:rtl/>
              </w:rPr>
              <w:t xml:space="preserve"> مفاد نامه شماره 100/27996/1403 مورخ 30/4/1403 وز</w:t>
            </w:r>
            <w:r w:rsidRPr="00351CD9">
              <w:rPr>
                <w:rFonts w:cs="B Nazanin" w:hint="cs"/>
                <w:sz w:val="26"/>
                <w:szCs w:val="24"/>
                <w:rtl/>
              </w:rPr>
              <w:t>ی</w:t>
            </w:r>
            <w:r w:rsidRPr="00351CD9">
              <w:rPr>
                <w:rFonts w:cs="B Nazanin" w:hint="eastAsia"/>
                <w:sz w:val="26"/>
                <w:szCs w:val="24"/>
                <w:rtl/>
              </w:rPr>
              <w:t>ر</w:t>
            </w:r>
            <w:r w:rsidRPr="00351CD9">
              <w:rPr>
                <w:rFonts w:cs="B Nazanin"/>
                <w:sz w:val="26"/>
                <w:szCs w:val="24"/>
                <w:rtl/>
              </w:rPr>
              <w:t xml:space="preserve"> محترم ن</w:t>
            </w:r>
            <w:r w:rsidRPr="00351CD9">
              <w:rPr>
                <w:rFonts w:cs="B Nazanin" w:hint="cs"/>
                <w:sz w:val="26"/>
                <w:szCs w:val="24"/>
                <w:rtl/>
              </w:rPr>
              <w:t>ی</w:t>
            </w:r>
            <w:r w:rsidRPr="00351CD9">
              <w:rPr>
                <w:rFonts w:cs="B Nazanin" w:hint="eastAsia"/>
                <w:sz w:val="26"/>
                <w:szCs w:val="24"/>
                <w:rtl/>
              </w:rPr>
              <w:t>رو</w:t>
            </w:r>
            <w:r w:rsidRPr="00351CD9">
              <w:rPr>
                <w:rFonts w:cs="B Nazanin"/>
                <w:sz w:val="26"/>
                <w:szCs w:val="24"/>
                <w:rtl/>
              </w:rPr>
              <w:t xml:space="preserve"> را بعمل آورد.</w:t>
            </w:r>
          </w:p>
          <w:p w14:paraId="56EBF36E" w14:textId="54F2A444" w:rsidR="00351CD9" w:rsidRPr="00351CD9" w:rsidRDefault="00351CD9" w:rsidP="00351CD9">
            <w:pPr>
              <w:jc w:val="center"/>
              <w:rPr>
                <w:rFonts w:cs="B Nazanin"/>
                <w:sz w:val="26"/>
                <w:szCs w:val="24"/>
                <w:rtl/>
              </w:rPr>
            </w:pPr>
            <w:r w:rsidRPr="00351CD9">
              <w:rPr>
                <w:rFonts w:cs="Times New Roman" w:hint="cs"/>
                <w:sz w:val="26"/>
                <w:szCs w:val="24"/>
                <w:rtl/>
              </w:rPr>
              <w:t>•</w:t>
            </w:r>
            <w:r w:rsidRPr="00351CD9">
              <w:rPr>
                <w:rFonts w:cs="B Nazanin"/>
                <w:sz w:val="26"/>
                <w:szCs w:val="24"/>
                <w:rtl/>
              </w:rPr>
              <w:tab/>
              <w:t>نسبت به رعا</w:t>
            </w:r>
            <w:r w:rsidRPr="00351CD9">
              <w:rPr>
                <w:rFonts w:cs="B Nazanin" w:hint="cs"/>
                <w:sz w:val="26"/>
                <w:szCs w:val="24"/>
                <w:rtl/>
              </w:rPr>
              <w:t>ی</w:t>
            </w:r>
            <w:r w:rsidRPr="00351CD9">
              <w:rPr>
                <w:rFonts w:cs="B Nazanin" w:hint="eastAsia"/>
                <w:sz w:val="26"/>
                <w:szCs w:val="24"/>
                <w:rtl/>
              </w:rPr>
              <w:t>ت</w:t>
            </w:r>
            <w:r w:rsidRPr="00351CD9">
              <w:rPr>
                <w:rFonts w:cs="B Nazanin"/>
                <w:sz w:val="26"/>
                <w:szCs w:val="24"/>
                <w:rtl/>
              </w:rPr>
              <w:t xml:space="preserve"> کامل مفاد ماده (132) اصلاح</w:t>
            </w:r>
            <w:r w:rsidRPr="00351CD9">
              <w:rPr>
                <w:rFonts w:cs="B Nazanin" w:hint="cs"/>
                <w:sz w:val="26"/>
                <w:szCs w:val="24"/>
                <w:rtl/>
              </w:rPr>
              <w:t>ی</w:t>
            </w:r>
            <w:r w:rsidRPr="00351CD9">
              <w:rPr>
                <w:rFonts w:cs="B Nazanin" w:hint="eastAsia"/>
                <w:sz w:val="26"/>
                <w:szCs w:val="24"/>
                <w:rtl/>
              </w:rPr>
              <w:t>ه</w:t>
            </w:r>
            <w:r w:rsidRPr="00351CD9">
              <w:rPr>
                <w:rFonts w:cs="B Nazanin"/>
                <w:sz w:val="26"/>
                <w:szCs w:val="24"/>
                <w:rtl/>
              </w:rPr>
              <w:t xml:space="preserve"> قانون تجارت و مفاد تبصره بند (3) ماده (8) دستورالعمل </w:t>
            </w:r>
            <w:r w:rsidRPr="00351CD9">
              <w:rPr>
                <w:rFonts w:cs="B Nazanin"/>
                <w:sz w:val="26"/>
                <w:szCs w:val="24"/>
                <w:rtl/>
              </w:rPr>
              <w:lastRenderedPageBreak/>
              <w:t>سامانده</w:t>
            </w:r>
            <w:r w:rsidRPr="00351CD9">
              <w:rPr>
                <w:rFonts w:cs="B Nazanin" w:hint="cs"/>
                <w:sz w:val="26"/>
                <w:szCs w:val="24"/>
                <w:rtl/>
              </w:rPr>
              <w:t>ی</w:t>
            </w:r>
            <w:r w:rsidRPr="00351CD9">
              <w:rPr>
                <w:rFonts w:cs="B Nazanin"/>
                <w:sz w:val="26"/>
                <w:szCs w:val="24"/>
                <w:rtl/>
              </w:rPr>
              <w:t xml:space="preserve"> حقوق و مزا</w:t>
            </w:r>
            <w:r w:rsidRPr="00351CD9">
              <w:rPr>
                <w:rFonts w:cs="B Nazanin" w:hint="cs"/>
                <w:sz w:val="26"/>
                <w:szCs w:val="24"/>
                <w:rtl/>
              </w:rPr>
              <w:t>ی</w:t>
            </w:r>
            <w:r w:rsidRPr="00351CD9">
              <w:rPr>
                <w:rFonts w:cs="B Nazanin" w:hint="eastAsia"/>
                <w:sz w:val="26"/>
                <w:szCs w:val="24"/>
                <w:rtl/>
              </w:rPr>
              <w:t>ا</w:t>
            </w:r>
            <w:r w:rsidRPr="00351CD9">
              <w:rPr>
                <w:rFonts w:cs="B Nazanin" w:hint="cs"/>
                <w:sz w:val="26"/>
                <w:szCs w:val="24"/>
                <w:rtl/>
              </w:rPr>
              <w:t>ی</w:t>
            </w:r>
            <w:r w:rsidRPr="00351CD9">
              <w:rPr>
                <w:rFonts w:cs="B Nazanin"/>
                <w:sz w:val="26"/>
                <w:szCs w:val="24"/>
                <w:rtl/>
              </w:rPr>
              <w:t xml:space="preserve"> مد</w:t>
            </w:r>
            <w:r w:rsidRPr="00351CD9">
              <w:rPr>
                <w:rFonts w:cs="B Nazanin" w:hint="cs"/>
                <w:sz w:val="26"/>
                <w:szCs w:val="24"/>
                <w:rtl/>
              </w:rPr>
              <w:t>ی</w:t>
            </w:r>
            <w:r w:rsidRPr="00351CD9">
              <w:rPr>
                <w:rFonts w:cs="B Nazanin" w:hint="eastAsia"/>
                <w:sz w:val="26"/>
                <w:szCs w:val="24"/>
                <w:rtl/>
              </w:rPr>
              <w:t>ران</w:t>
            </w:r>
            <w:r w:rsidRPr="00351CD9">
              <w:rPr>
                <w:rFonts w:cs="B Nazanin"/>
                <w:sz w:val="26"/>
                <w:szCs w:val="24"/>
                <w:rtl/>
              </w:rPr>
              <w:t xml:space="preserve"> عامل و اعضاء ه</w:t>
            </w:r>
            <w:r w:rsidRPr="00351CD9">
              <w:rPr>
                <w:rFonts w:cs="B Nazanin" w:hint="cs"/>
                <w:sz w:val="26"/>
                <w:szCs w:val="24"/>
                <w:rtl/>
              </w:rPr>
              <w:t>ی</w:t>
            </w:r>
            <w:r w:rsidRPr="00351CD9">
              <w:rPr>
                <w:rFonts w:cs="B Nazanin" w:hint="eastAsia"/>
                <w:sz w:val="26"/>
                <w:szCs w:val="24"/>
                <w:rtl/>
              </w:rPr>
              <w:t>ات</w:t>
            </w:r>
            <w:r w:rsidRPr="00351CD9">
              <w:rPr>
                <w:rFonts w:cs="B Nazanin"/>
                <w:sz w:val="26"/>
                <w:szCs w:val="24"/>
                <w:rtl/>
              </w:rPr>
              <w:t xml:space="preserve"> مد</w:t>
            </w:r>
            <w:r w:rsidRPr="00351CD9">
              <w:rPr>
                <w:rFonts w:cs="B Nazanin" w:hint="cs"/>
                <w:sz w:val="26"/>
                <w:szCs w:val="24"/>
                <w:rtl/>
              </w:rPr>
              <w:t>ی</w:t>
            </w:r>
            <w:r w:rsidRPr="00351CD9">
              <w:rPr>
                <w:rFonts w:cs="B Nazanin" w:hint="eastAsia"/>
                <w:sz w:val="26"/>
                <w:szCs w:val="24"/>
                <w:rtl/>
              </w:rPr>
              <w:t>ره</w:t>
            </w:r>
            <w:r w:rsidRPr="00351CD9">
              <w:rPr>
                <w:rFonts w:cs="B Nazanin"/>
                <w:sz w:val="26"/>
                <w:szCs w:val="24"/>
                <w:rtl/>
              </w:rPr>
              <w:t xml:space="preserve"> اقدام لازم بعمل آورد.</w:t>
            </w:r>
          </w:p>
        </w:tc>
        <w:tc>
          <w:tcPr>
            <w:tcW w:w="1765" w:type="dxa"/>
            <w:vAlign w:val="center"/>
          </w:tcPr>
          <w:p w14:paraId="602E1CD6" w14:textId="77777777" w:rsidR="009457F7" w:rsidRPr="009457F7" w:rsidRDefault="009457F7" w:rsidP="009457F7">
            <w:pPr>
              <w:jc w:val="center"/>
              <w:rPr>
                <w:rFonts w:cs="B Nazanin"/>
                <w:sz w:val="24"/>
                <w:szCs w:val="24"/>
              </w:rPr>
            </w:pPr>
          </w:p>
          <w:p w14:paraId="1D5545D5" w14:textId="77777777" w:rsidR="009457F7" w:rsidRPr="009457F7" w:rsidRDefault="009457F7" w:rsidP="009457F7">
            <w:pPr>
              <w:jc w:val="center"/>
              <w:rPr>
                <w:rFonts w:cs="B Nazanin"/>
                <w:sz w:val="24"/>
                <w:szCs w:val="24"/>
              </w:rPr>
            </w:pPr>
          </w:p>
          <w:p w14:paraId="10C0F5FA" w14:textId="77777777" w:rsidR="009457F7" w:rsidRPr="009457F7" w:rsidRDefault="009457F7" w:rsidP="009457F7">
            <w:pPr>
              <w:jc w:val="center"/>
              <w:rPr>
                <w:rFonts w:cs="B Nazanin"/>
                <w:sz w:val="24"/>
                <w:szCs w:val="24"/>
              </w:rPr>
            </w:pPr>
          </w:p>
          <w:p w14:paraId="7A3BBA68" w14:textId="6B64B001" w:rsidR="009457F7" w:rsidRDefault="009457F7" w:rsidP="009457F7">
            <w:pPr>
              <w:pStyle w:val="ListParagraph"/>
              <w:numPr>
                <w:ilvl w:val="0"/>
                <w:numId w:val="46"/>
              </w:numPr>
              <w:ind w:left="0" w:firstLine="0"/>
              <w:jc w:val="center"/>
              <w:rPr>
                <w:rFonts w:cs="B Nazanin"/>
                <w:sz w:val="24"/>
                <w:szCs w:val="24"/>
              </w:rPr>
            </w:pPr>
            <w:r w:rsidRPr="009457F7">
              <w:rPr>
                <w:rFonts w:cs="B Nazanin"/>
                <w:sz w:val="24"/>
                <w:szCs w:val="24"/>
                <w:rtl/>
              </w:rPr>
              <w:t>کل</w:t>
            </w:r>
            <w:r w:rsidRPr="009457F7">
              <w:rPr>
                <w:rFonts w:cs="B Nazanin" w:hint="cs"/>
                <w:sz w:val="24"/>
                <w:szCs w:val="24"/>
                <w:rtl/>
              </w:rPr>
              <w:t>ی</w:t>
            </w:r>
            <w:r w:rsidRPr="009457F7">
              <w:rPr>
                <w:rFonts w:cs="B Nazanin" w:hint="eastAsia"/>
                <w:sz w:val="24"/>
                <w:szCs w:val="24"/>
                <w:rtl/>
              </w:rPr>
              <w:t>ه</w:t>
            </w:r>
            <w:r w:rsidRPr="009457F7">
              <w:rPr>
                <w:rFonts w:cs="B Nazanin"/>
                <w:sz w:val="24"/>
                <w:szCs w:val="24"/>
                <w:rtl/>
              </w:rPr>
              <w:t xml:space="preserve"> مدارک و مستندات مربوط به وار</w:t>
            </w:r>
            <w:r w:rsidRPr="009457F7">
              <w:rPr>
                <w:rFonts w:cs="B Nazanin" w:hint="cs"/>
                <w:sz w:val="24"/>
                <w:szCs w:val="24"/>
                <w:rtl/>
              </w:rPr>
              <w:t>ی</w:t>
            </w:r>
            <w:r w:rsidRPr="009457F7">
              <w:rPr>
                <w:rFonts w:cs="B Nazanin" w:hint="eastAsia"/>
                <w:sz w:val="24"/>
                <w:szCs w:val="24"/>
                <w:rtl/>
              </w:rPr>
              <w:t>ز</w:t>
            </w:r>
            <w:r w:rsidRPr="009457F7">
              <w:rPr>
                <w:rFonts w:cs="B Nazanin"/>
                <w:sz w:val="24"/>
                <w:szCs w:val="24"/>
                <w:rtl/>
              </w:rPr>
              <w:t xml:space="preserve"> کل</w:t>
            </w:r>
            <w:r w:rsidRPr="009457F7">
              <w:rPr>
                <w:rFonts w:cs="B Nazanin" w:hint="cs"/>
                <w:sz w:val="24"/>
                <w:szCs w:val="24"/>
                <w:rtl/>
              </w:rPr>
              <w:t>ی</w:t>
            </w:r>
            <w:r w:rsidRPr="009457F7">
              <w:rPr>
                <w:rFonts w:cs="B Nazanin" w:hint="eastAsia"/>
                <w:sz w:val="24"/>
                <w:szCs w:val="24"/>
                <w:rtl/>
              </w:rPr>
              <w:t>ه</w:t>
            </w:r>
            <w:r w:rsidRPr="009457F7">
              <w:rPr>
                <w:rFonts w:cs="B Nazanin"/>
                <w:sz w:val="24"/>
                <w:szCs w:val="24"/>
                <w:rtl/>
              </w:rPr>
              <w:t xml:space="preserve"> وجوه در</w:t>
            </w:r>
            <w:r w:rsidRPr="009457F7">
              <w:rPr>
                <w:rFonts w:cs="B Nazanin" w:hint="cs"/>
                <w:sz w:val="24"/>
                <w:szCs w:val="24"/>
                <w:rtl/>
              </w:rPr>
              <w:t>ی</w:t>
            </w:r>
            <w:r w:rsidRPr="009457F7">
              <w:rPr>
                <w:rFonts w:cs="B Nazanin" w:hint="eastAsia"/>
                <w:sz w:val="24"/>
                <w:szCs w:val="24"/>
                <w:rtl/>
              </w:rPr>
              <w:t>افت</w:t>
            </w:r>
            <w:r w:rsidRPr="009457F7">
              <w:rPr>
                <w:rFonts w:cs="B Nazanin" w:hint="cs"/>
                <w:sz w:val="24"/>
                <w:szCs w:val="24"/>
                <w:rtl/>
              </w:rPr>
              <w:t>ی</w:t>
            </w:r>
            <w:r w:rsidRPr="009457F7">
              <w:rPr>
                <w:rFonts w:cs="B Nazanin"/>
                <w:sz w:val="24"/>
                <w:szCs w:val="24"/>
                <w:rtl/>
              </w:rPr>
              <w:t xml:space="preserve"> از صاحبان چاه‌ها</w:t>
            </w:r>
            <w:r w:rsidRPr="009457F7">
              <w:rPr>
                <w:rFonts w:cs="B Nazanin" w:hint="cs"/>
                <w:sz w:val="24"/>
                <w:szCs w:val="24"/>
                <w:rtl/>
              </w:rPr>
              <w:t>ی</w:t>
            </w:r>
            <w:r w:rsidRPr="009457F7">
              <w:rPr>
                <w:rFonts w:cs="B Nazanin"/>
                <w:sz w:val="24"/>
                <w:szCs w:val="24"/>
                <w:rtl/>
              </w:rPr>
              <w:t xml:space="preserve"> مجاز و غ</w:t>
            </w:r>
            <w:r w:rsidRPr="009457F7">
              <w:rPr>
                <w:rFonts w:cs="B Nazanin" w:hint="cs"/>
                <w:sz w:val="24"/>
                <w:szCs w:val="24"/>
                <w:rtl/>
              </w:rPr>
              <w:t>ی</w:t>
            </w:r>
            <w:r w:rsidRPr="009457F7">
              <w:rPr>
                <w:rFonts w:cs="B Nazanin" w:hint="eastAsia"/>
                <w:sz w:val="24"/>
                <w:szCs w:val="24"/>
                <w:rtl/>
              </w:rPr>
              <w:t>رمجاز</w:t>
            </w:r>
            <w:r w:rsidRPr="009457F7">
              <w:rPr>
                <w:rFonts w:cs="B Nazanin"/>
                <w:sz w:val="24"/>
                <w:szCs w:val="24"/>
                <w:rtl/>
              </w:rPr>
              <w:t xml:space="preserve"> به حساب خزانه جهت حصول اطم</w:t>
            </w:r>
            <w:r w:rsidRPr="009457F7">
              <w:rPr>
                <w:rFonts w:cs="B Nazanin" w:hint="cs"/>
                <w:sz w:val="24"/>
                <w:szCs w:val="24"/>
                <w:rtl/>
              </w:rPr>
              <w:t>ی</w:t>
            </w:r>
            <w:r w:rsidRPr="009457F7">
              <w:rPr>
                <w:rFonts w:cs="B Nazanin" w:hint="eastAsia"/>
                <w:sz w:val="24"/>
                <w:szCs w:val="24"/>
                <w:rtl/>
              </w:rPr>
              <w:t>نان</w:t>
            </w:r>
            <w:r w:rsidRPr="009457F7">
              <w:rPr>
                <w:rFonts w:cs="B Nazanin"/>
                <w:sz w:val="24"/>
                <w:szCs w:val="24"/>
                <w:rtl/>
              </w:rPr>
              <w:t xml:space="preserve"> از صحت عمل</w:t>
            </w:r>
            <w:r w:rsidRPr="009457F7">
              <w:rPr>
                <w:rFonts w:cs="B Nazanin" w:hint="cs"/>
                <w:sz w:val="24"/>
                <w:szCs w:val="24"/>
                <w:rtl/>
              </w:rPr>
              <w:t>ی</w:t>
            </w:r>
            <w:r w:rsidRPr="009457F7">
              <w:rPr>
                <w:rFonts w:cs="B Nazanin" w:hint="eastAsia"/>
                <w:sz w:val="24"/>
                <w:szCs w:val="24"/>
                <w:rtl/>
              </w:rPr>
              <w:t>ات</w:t>
            </w:r>
            <w:r w:rsidRPr="009457F7">
              <w:rPr>
                <w:rFonts w:cs="B Nazanin"/>
                <w:sz w:val="24"/>
                <w:szCs w:val="24"/>
                <w:rtl/>
              </w:rPr>
              <w:t xml:space="preserve"> انجام شده به حسابرس مستقل و بازرس قانون</w:t>
            </w:r>
            <w:r w:rsidRPr="009457F7">
              <w:rPr>
                <w:rFonts w:cs="B Nazanin" w:hint="cs"/>
                <w:sz w:val="24"/>
                <w:szCs w:val="24"/>
                <w:rtl/>
              </w:rPr>
              <w:t>ی</w:t>
            </w:r>
            <w:r w:rsidRPr="009457F7">
              <w:rPr>
                <w:rFonts w:cs="B Nazanin"/>
                <w:sz w:val="24"/>
                <w:szCs w:val="24"/>
                <w:rtl/>
              </w:rPr>
              <w:t xml:space="preserve"> ارائه م</w:t>
            </w:r>
            <w:r w:rsidRPr="009457F7">
              <w:rPr>
                <w:rFonts w:cs="B Nazanin" w:hint="cs"/>
                <w:sz w:val="24"/>
                <w:szCs w:val="24"/>
                <w:rtl/>
              </w:rPr>
              <w:t>ی‌</w:t>
            </w:r>
            <w:r w:rsidRPr="009457F7">
              <w:rPr>
                <w:rFonts w:cs="B Nazanin" w:hint="eastAsia"/>
                <w:sz w:val="24"/>
                <w:szCs w:val="24"/>
                <w:rtl/>
              </w:rPr>
              <w:t>شود</w:t>
            </w:r>
            <w:r w:rsidRPr="009457F7">
              <w:rPr>
                <w:rFonts w:cs="B Nazanin"/>
                <w:sz w:val="24"/>
                <w:szCs w:val="24"/>
                <w:rtl/>
              </w:rPr>
              <w:t>.</w:t>
            </w:r>
          </w:p>
          <w:p w14:paraId="443C79AF" w14:textId="77777777" w:rsidR="009457F7" w:rsidRDefault="009457F7" w:rsidP="009457F7">
            <w:pPr>
              <w:pStyle w:val="ListParagraph"/>
              <w:numPr>
                <w:ilvl w:val="0"/>
                <w:numId w:val="46"/>
              </w:numPr>
              <w:ind w:left="0" w:firstLine="0"/>
              <w:jc w:val="center"/>
              <w:rPr>
                <w:rFonts w:cs="B Nazanin"/>
                <w:sz w:val="24"/>
                <w:szCs w:val="24"/>
              </w:rPr>
            </w:pPr>
            <w:r w:rsidRPr="009457F7">
              <w:rPr>
                <w:rFonts w:cs="B Nazanin"/>
                <w:sz w:val="24"/>
                <w:szCs w:val="24"/>
                <w:rtl/>
              </w:rPr>
              <w:lastRenderedPageBreak/>
              <w:t>در خصوص فرد واحد نبودن مد</w:t>
            </w:r>
            <w:r w:rsidRPr="009457F7">
              <w:rPr>
                <w:rFonts w:cs="B Nazanin" w:hint="cs"/>
                <w:sz w:val="24"/>
                <w:szCs w:val="24"/>
                <w:rtl/>
              </w:rPr>
              <w:t>ی</w:t>
            </w:r>
            <w:r w:rsidRPr="009457F7">
              <w:rPr>
                <w:rFonts w:cs="B Nazanin" w:hint="eastAsia"/>
                <w:sz w:val="24"/>
                <w:szCs w:val="24"/>
                <w:rtl/>
              </w:rPr>
              <w:t>رعامل</w:t>
            </w:r>
            <w:r w:rsidRPr="009457F7">
              <w:rPr>
                <w:rFonts w:cs="B Nazanin"/>
                <w:sz w:val="24"/>
                <w:szCs w:val="24"/>
                <w:rtl/>
              </w:rPr>
              <w:t xml:space="preserve"> و رئ</w:t>
            </w:r>
            <w:r w:rsidRPr="009457F7">
              <w:rPr>
                <w:rFonts w:cs="B Nazanin" w:hint="cs"/>
                <w:sz w:val="24"/>
                <w:szCs w:val="24"/>
                <w:rtl/>
              </w:rPr>
              <w:t>ی</w:t>
            </w:r>
            <w:r w:rsidRPr="009457F7">
              <w:rPr>
                <w:rFonts w:cs="B Nazanin" w:hint="eastAsia"/>
                <w:sz w:val="24"/>
                <w:szCs w:val="24"/>
                <w:rtl/>
              </w:rPr>
              <w:t>س</w:t>
            </w:r>
            <w:r w:rsidRPr="009457F7">
              <w:rPr>
                <w:rFonts w:cs="B Nazanin"/>
                <w:sz w:val="24"/>
                <w:szCs w:val="24"/>
                <w:rtl/>
              </w:rPr>
              <w:t xml:space="preserve"> ه</w:t>
            </w:r>
            <w:r w:rsidRPr="009457F7">
              <w:rPr>
                <w:rFonts w:cs="B Nazanin" w:hint="cs"/>
                <w:sz w:val="24"/>
                <w:szCs w:val="24"/>
                <w:rtl/>
              </w:rPr>
              <w:t>ی</w:t>
            </w:r>
            <w:r w:rsidRPr="009457F7">
              <w:rPr>
                <w:rFonts w:cs="B Nazanin" w:hint="eastAsia"/>
                <w:sz w:val="24"/>
                <w:szCs w:val="24"/>
                <w:rtl/>
              </w:rPr>
              <w:t>ئت</w:t>
            </w:r>
            <w:r w:rsidRPr="009457F7">
              <w:rPr>
                <w:rFonts w:cs="B Nazanin"/>
                <w:sz w:val="24"/>
                <w:szCs w:val="24"/>
                <w:rtl/>
              </w:rPr>
              <w:t xml:space="preserve"> مد</w:t>
            </w:r>
            <w:r w:rsidRPr="009457F7">
              <w:rPr>
                <w:rFonts w:cs="B Nazanin" w:hint="cs"/>
                <w:sz w:val="24"/>
                <w:szCs w:val="24"/>
                <w:rtl/>
              </w:rPr>
              <w:t>ی</w:t>
            </w:r>
            <w:r w:rsidRPr="009457F7">
              <w:rPr>
                <w:rFonts w:cs="B Nazanin" w:hint="eastAsia"/>
                <w:sz w:val="24"/>
                <w:szCs w:val="24"/>
                <w:rtl/>
              </w:rPr>
              <w:t>ره،</w:t>
            </w:r>
            <w:r w:rsidRPr="009457F7">
              <w:rPr>
                <w:rFonts w:cs="B Nazanin"/>
                <w:sz w:val="24"/>
                <w:szCs w:val="24"/>
                <w:rtl/>
              </w:rPr>
              <w:t xml:space="preserve"> موضوع ط</w:t>
            </w:r>
            <w:r w:rsidRPr="009457F7">
              <w:rPr>
                <w:rFonts w:cs="B Nazanin" w:hint="cs"/>
                <w:sz w:val="24"/>
                <w:szCs w:val="24"/>
                <w:rtl/>
              </w:rPr>
              <w:t>ی</w:t>
            </w:r>
            <w:r w:rsidRPr="009457F7">
              <w:rPr>
                <w:rFonts w:cs="B Nazanin"/>
                <w:sz w:val="24"/>
                <w:szCs w:val="24"/>
                <w:rtl/>
              </w:rPr>
              <w:t xml:space="preserve"> نامه به شرکت مادرتخصص</w:t>
            </w:r>
            <w:r w:rsidRPr="009457F7">
              <w:rPr>
                <w:rFonts w:cs="B Nazanin" w:hint="cs"/>
                <w:sz w:val="24"/>
                <w:szCs w:val="24"/>
                <w:rtl/>
              </w:rPr>
              <w:t>ی</w:t>
            </w:r>
            <w:r w:rsidRPr="009457F7">
              <w:rPr>
                <w:rFonts w:cs="B Nazanin"/>
                <w:sz w:val="24"/>
                <w:szCs w:val="24"/>
                <w:rtl/>
              </w:rPr>
              <w:t xml:space="preserve"> مد</w:t>
            </w:r>
            <w:r w:rsidRPr="009457F7">
              <w:rPr>
                <w:rFonts w:cs="B Nazanin" w:hint="cs"/>
                <w:sz w:val="24"/>
                <w:szCs w:val="24"/>
                <w:rtl/>
              </w:rPr>
              <w:t>ی</w:t>
            </w:r>
            <w:r w:rsidRPr="009457F7">
              <w:rPr>
                <w:rFonts w:cs="B Nazanin" w:hint="eastAsia"/>
                <w:sz w:val="24"/>
                <w:szCs w:val="24"/>
                <w:rtl/>
              </w:rPr>
              <w:t>ر</w:t>
            </w:r>
            <w:r w:rsidRPr="009457F7">
              <w:rPr>
                <w:rFonts w:cs="B Nazanin" w:hint="cs"/>
                <w:sz w:val="24"/>
                <w:szCs w:val="24"/>
                <w:rtl/>
              </w:rPr>
              <w:t>ی</w:t>
            </w:r>
            <w:r w:rsidRPr="009457F7">
              <w:rPr>
                <w:rFonts w:cs="B Nazanin" w:hint="eastAsia"/>
                <w:sz w:val="24"/>
                <w:szCs w:val="24"/>
                <w:rtl/>
              </w:rPr>
              <w:t>ت</w:t>
            </w:r>
            <w:r w:rsidRPr="009457F7">
              <w:rPr>
                <w:rFonts w:cs="B Nazanin"/>
                <w:sz w:val="24"/>
                <w:szCs w:val="24"/>
                <w:rtl/>
              </w:rPr>
              <w:t xml:space="preserve"> منابع آب منعکس گرد</w:t>
            </w:r>
            <w:r w:rsidRPr="009457F7">
              <w:rPr>
                <w:rFonts w:cs="B Nazanin" w:hint="cs"/>
                <w:sz w:val="24"/>
                <w:szCs w:val="24"/>
                <w:rtl/>
              </w:rPr>
              <w:t>ی</w:t>
            </w:r>
            <w:r w:rsidRPr="009457F7">
              <w:rPr>
                <w:rFonts w:cs="B Nazanin" w:hint="eastAsia"/>
                <w:sz w:val="24"/>
                <w:szCs w:val="24"/>
                <w:rtl/>
              </w:rPr>
              <w:t>ده</w:t>
            </w:r>
            <w:r w:rsidRPr="009457F7">
              <w:rPr>
                <w:rFonts w:cs="B Nazanin"/>
                <w:sz w:val="24"/>
                <w:szCs w:val="24"/>
                <w:rtl/>
              </w:rPr>
              <w:t xml:space="preserve"> است. و در خصوص ا</w:t>
            </w:r>
            <w:r w:rsidRPr="009457F7">
              <w:rPr>
                <w:rFonts w:cs="B Nazanin" w:hint="cs"/>
                <w:sz w:val="24"/>
                <w:szCs w:val="24"/>
                <w:rtl/>
              </w:rPr>
              <w:t>ی</w:t>
            </w:r>
            <w:r w:rsidRPr="009457F7">
              <w:rPr>
                <w:rFonts w:cs="B Nazanin" w:hint="eastAsia"/>
                <w:sz w:val="24"/>
                <w:szCs w:val="24"/>
                <w:rtl/>
              </w:rPr>
              <w:t>ن</w:t>
            </w:r>
            <w:r w:rsidRPr="009457F7">
              <w:rPr>
                <w:rFonts w:cs="B Nazanin"/>
                <w:sz w:val="24"/>
                <w:szCs w:val="24"/>
                <w:rtl/>
              </w:rPr>
              <w:t xml:space="preserve"> که حداقل </w:t>
            </w:r>
            <w:r w:rsidRPr="009457F7">
              <w:rPr>
                <w:rFonts w:cs="B Nazanin" w:hint="cs"/>
                <w:sz w:val="24"/>
                <w:szCs w:val="24"/>
                <w:rtl/>
              </w:rPr>
              <w:t>ی</w:t>
            </w:r>
            <w:r w:rsidRPr="009457F7">
              <w:rPr>
                <w:rFonts w:cs="B Nazanin" w:hint="eastAsia"/>
                <w:sz w:val="24"/>
                <w:szCs w:val="24"/>
                <w:rtl/>
              </w:rPr>
              <w:t>ک</w:t>
            </w:r>
            <w:r w:rsidRPr="009457F7">
              <w:rPr>
                <w:rFonts w:cs="B Nazanin"/>
                <w:sz w:val="24"/>
                <w:szCs w:val="24"/>
                <w:rtl/>
              </w:rPr>
              <w:t xml:space="preserve"> عضو ه</w:t>
            </w:r>
            <w:r w:rsidRPr="009457F7">
              <w:rPr>
                <w:rFonts w:cs="B Nazanin" w:hint="cs"/>
                <w:sz w:val="24"/>
                <w:szCs w:val="24"/>
                <w:rtl/>
              </w:rPr>
              <w:t>ی</w:t>
            </w:r>
            <w:r w:rsidRPr="009457F7">
              <w:rPr>
                <w:rFonts w:cs="B Nazanin" w:hint="eastAsia"/>
                <w:sz w:val="24"/>
                <w:szCs w:val="24"/>
                <w:rtl/>
              </w:rPr>
              <w:t>ئت</w:t>
            </w:r>
            <w:r w:rsidRPr="009457F7">
              <w:rPr>
                <w:rFonts w:cs="B Nazanin"/>
                <w:sz w:val="24"/>
                <w:szCs w:val="24"/>
                <w:rtl/>
              </w:rPr>
              <w:t xml:space="preserve"> مد</w:t>
            </w:r>
            <w:r w:rsidRPr="009457F7">
              <w:rPr>
                <w:rFonts w:cs="B Nazanin" w:hint="cs"/>
                <w:sz w:val="24"/>
                <w:szCs w:val="24"/>
                <w:rtl/>
              </w:rPr>
              <w:t>ی</w:t>
            </w:r>
            <w:r w:rsidRPr="009457F7">
              <w:rPr>
                <w:rFonts w:cs="B Nazanin" w:hint="eastAsia"/>
                <w:sz w:val="24"/>
                <w:szCs w:val="24"/>
                <w:rtl/>
              </w:rPr>
              <w:t>ره</w:t>
            </w:r>
            <w:r w:rsidRPr="009457F7">
              <w:rPr>
                <w:rFonts w:cs="B Nazanin"/>
                <w:sz w:val="24"/>
                <w:szCs w:val="24"/>
                <w:rtl/>
              </w:rPr>
              <w:t xml:space="preserve"> دارا</w:t>
            </w:r>
            <w:r w:rsidRPr="009457F7">
              <w:rPr>
                <w:rFonts w:cs="B Nazanin" w:hint="cs"/>
                <w:sz w:val="24"/>
                <w:szCs w:val="24"/>
                <w:rtl/>
              </w:rPr>
              <w:t>ی</w:t>
            </w:r>
            <w:r w:rsidRPr="009457F7">
              <w:rPr>
                <w:rFonts w:cs="B Nazanin"/>
                <w:sz w:val="24"/>
                <w:szCs w:val="24"/>
                <w:rtl/>
              </w:rPr>
              <w:t xml:space="preserve"> تحص</w:t>
            </w:r>
            <w:r w:rsidRPr="009457F7">
              <w:rPr>
                <w:rFonts w:cs="B Nazanin" w:hint="cs"/>
                <w:sz w:val="24"/>
                <w:szCs w:val="24"/>
                <w:rtl/>
              </w:rPr>
              <w:t>ی</w:t>
            </w:r>
            <w:r w:rsidRPr="009457F7">
              <w:rPr>
                <w:rFonts w:cs="B Nazanin" w:hint="eastAsia"/>
                <w:sz w:val="24"/>
                <w:szCs w:val="24"/>
                <w:rtl/>
              </w:rPr>
              <w:t>لات</w:t>
            </w:r>
            <w:r w:rsidRPr="009457F7">
              <w:rPr>
                <w:rFonts w:cs="B Nazanin"/>
                <w:sz w:val="24"/>
                <w:szCs w:val="24"/>
                <w:rtl/>
              </w:rPr>
              <w:t xml:space="preserve"> مال</w:t>
            </w:r>
            <w:r w:rsidRPr="009457F7">
              <w:rPr>
                <w:rFonts w:cs="B Nazanin" w:hint="cs"/>
                <w:sz w:val="24"/>
                <w:szCs w:val="24"/>
                <w:rtl/>
              </w:rPr>
              <w:t>ی</w:t>
            </w:r>
            <w:r w:rsidRPr="009457F7">
              <w:rPr>
                <w:rFonts w:cs="B Nazanin"/>
                <w:sz w:val="24"/>
                <w:szCs w:val="24"/>
                <w:rtl/>
              </w:rPr>
              <w:t xml:space="preserve"> باشد، ط</w:t>
            </w:r>
            <w:r w:rsidRPr="009457F7">
              <w:rPr>
                <w:rFonts w:cs="B Nazanin" w:hint="cs"/>
                <w:sz w:val="24"/>
                <w:szCs w:val="24"/>
                <w:rtl/>
              </w:rPr>
              <w:t>ی</w:t>
            </w:r>
            <w:r w:rsidRPr="009457F7">
              <w:rPr>
                <w:rFonts w:cs="B Nazanin"/>
                <w:sz w:val="24"/>
                <w:szCs w:val="24"/>
                <w:rtl/>
              </w:rPr>
              <w:t xml:space="preserve"> نامه نما</w:t>
            </w:r>
            <w:r w:rsidRPr="009457F7">
              <w:rPr>
                <w:rFonts w:cs="B Nazanin" w:hint="cs"/>
                <w:sz w:val="24"/>
                <w:szCs w:val="24"/>
                <w:rtl/>
              </w:rPr>
              <w:t>ی</w:t>
            </w:r>
            <w:r w:rsidRPr="009457F7">
              <w:rPr>
                <w:rFonts w:cs="B Nazanin" w:hint="eastAsia"/>
                <w:sz w:val="24"/>
                <w:szCs w:val="24"/>
                <w:rtl/>
              </w:rPr>
              <w:t>نده</w:t>
            </w:r>
            <w:r w:rsidRPr="009457F7">
              <w:rPr>
                <w:rFonts w:cs="B Nazanin"/>
                <w:sz w:val="24"/>
                <w:szCs w:val="24"/>
                <w:rtl/>
              </w:rPr>
              <w:t xml:space="preserve"> جهت ا</w:t>
            </w:r>
            <w:r w:rsidRPr="009457F7">
              <w:rPr>
                <w:rFonts w:cs="B Nazanin" w:hint="cs"/>
                <w:sz w:val="24"/>
                <w:szCs w:val="24"/>
                <w:rtl/>
              </w:rPr>
              <w:t>ی</w:t>
            </w:r>
            <w:r w:rsidRPr="009457F7">
              <w:rPr>
                <w:rFonts w:cs="B Nazanin" w:hint="eastAsia"/>
                <w:sz w:val="24"/>
                <w:szCs w:val="24"/>
                <w:rtl/>
              </w:rPr>
              <w:t>ن</w:t>
            </w:r>
            <w:r w:rsidRPr="009457F7">
              <w:rPr>
                <w:rFonts w:cs="B Nazanin"/>
                <w:sz w:val="24"/>
                <w:szCs w:val="24"/>
                <w:rtl/>
              </w:rPr>
              <w:t xml:space="preserve"> امر معرف</w:t>
            </w:r>
            <w:r w:rsidRPr="009457F7">
              <w:rPr>
                <w:rFonts w:cs="B Nazanin" w:hint="cs"/>
                <w:sz w:val="24"/>
                <w:szCs w:val="24"/>
                <w:rtl/>
              </w:rPr>
              <w:t>ی</w:t>
            </w:r>
            <w:r w:rsidRPr="009457F7">
              <w:rPr>
                <w:rFonts w:cs="B Nazanin"/>
                <w:sz w:val="24"/>
                <w:szCs w:val="24"/>
                <w:rtl/>
              </w:rPr>
              <w:t xml:space="preserve"> گرد</w:t>
            </w:r>
            <w:r w:rsidRPr="009457F7">
              <w:rPr>
                <w:rFonts w:cs="B Nazanin" w:hint="cs"/>
                <w:sz w:val="24"/>
                <w:szCs w:val="24"/>
                <w:rtl/>
              </w:rPr>
              <w:t>ی</w:t>
            </w:r>
            <w:r w:rsidRPr="009457F7">
              <w:rPr>
                <w:rFonts w:cs="B Nazanin" w:hint="eastAsia"/>
                <w:sz w:val="24"/>
                <w:szCs w:val="24"/>
                <w:rtl/>
              </w:rPr>
              <w:t>د</w:t>
            </w:r>
            <w:r w:rsidRPr="009457F7">
              <w:rPr>
                <w:rFonts w:cs="B Nazanin"/>
                <w:sz w:val="24"/>
                <w:szCs w:val="24"/>
                <w:rtl/>
              </w:rPr>
              <w:t>.</w:t>
            </w:r>
          </w:p>
          <w:p w14:paraId="0A59F09C" w14:textId="77777777" w:rsidR="009457F7" w:rsidRDefault="009457F7" w:rsidP="009457F7">
            <w:pPr>
              <w:pStyle w:val="ListParagraph"/>
              <w:numPr>
                <w:ilvl w:val="0"/>
                <w:numId w:val="46"/>
              </w:numPr>
              <w:ind w:left="0" w:firstLine="0"/>
              <w:jc w:val="center"/>
              <w:rPr>
                <w:rFonts w:cs="B Nazanin"/>
                <w:sz w:val="24"/>
                <w:szCs w:val="24"/>
              </w:rPr>
            </w:pPr>
            <w:r w:rsidRPr="009457F7">
              <w:rPr>
                <w:rFonts w:cs="B Nazanin"/>
                <w:sz w:val="24"/>
                <w:szCs w:val="24"/>
                <w:rtl/>
              </w:rPr>
              <w:t>گزارش توج</w:t>
            </w:r>
            <w:r w:rsidRPr="009457F7">
              <w:rPr>
                <w:rFonts w:cs="B Nazanin" w:hint="cs"/>
                <w:sz w:val="24"/>
                <w:szCs w:val="24"/>
                <w:rtl/>
              </w:rPr>
              <w:t>ی</w:t>
            </w:r>
            <w:r w:rsidRPr="009457F7">
              <w:rPr>
                <w:rFonts w:cs="B Nazanin" w:hint="eastAsia"/>
                <w:sz w:val="24"/>
                <w:szCs w:val="24"/>
                <w:rtl/>
              </w:rPr>
              <w:t>ه</w:t>
            </w:r>
            <w:r w:rsidRPr="009457F7">
              <w:rPr>
                <w:rFonts w:cs="B Nazanin" w:hint="cs"/>
                <w:sz w:val="24"/>
                <w:szCs w:val="24"/>
                <w:rtl/>
              </w:rPr>
              <w:t>ی</w:t>
            </w:r>
            <w:r w:rsidRPr="009457F7">
              <w:rPr>
                <w:rFonts w:cs="B Nazanin"/>
                <w:sz w:val="24"/>
                <w:szCs w:val="24"/>
                <w:rtl/>
              </w:rPr>
              <w:t xml:space="preserve"> ه</w:t>
            </w:r>
            <w:r w:rsidRPr="009457F7">
              <w:rPr>
                <w:rFonts w:cs="B Nazanin" w:hint="cs"/>
                <w:sz w:val="24"/>
                <w:szCs w:val="24"/>
                <w:rtl/>
              </w:rPr>
              <w:t>ی</w:t>
            </w:r>
            <w:r w:rsidRPr="009457F7">
              <w:rPr>
                <w:rFonts w:cs="B Nazanin" w:hint="eastAsia"/>
                <w:sz w:val="24"/>
                <w:szCs w:val="24"/>
                <w:rtl/>
              </w:rPr>
              <w:t>أت</w:t>
            </w:r>
            <w:r w:rsidRPr="009457F7">
              <w:rPr>
                <w:rFonts w:cs="B Nazanin"/>
                <w:sz w:val="24"/>
                <w:szCs w:val="24"/>
                <w:rtl/>
              </w:rPr>
              <w:t xml:space="preserve"> مد</w:t>
            </w:r>
            <w:r w:rsidRPr="009457F7">
              <w:rPr>
                <w:rFonts w:cs="B Nazanin" w:hint="cs"/>
                <w:sz w:val="24"/>
                <w:szCs w:val="24"/>
                <w:rtl/>
              </w:rPr>
              <w:t>ی</w:t>
            </w:r>
            <w:r w:rsidRPr="009457F7">
              <w:rPr>
                <w:rFonts w:cs="B Nazanin" w:hint="eastAsia"/>
                <w:sz w:val="24"/>
                <w:szCs w:val="24"/>
                <w:rtl/>
              </w:rPr>
              <w:t>ره</w:t>
            </w:r>
            <w:r w:rsidRPr="009457F7">
              <w:rPr>
                <w:rFonts w:cs="B Nazanin"/>
                <w:sz w:val="24"/>
                <w:szCs w:val="24"/>
                <w:rtl/>
              </w:rPr>
              <w:t xml:space="preserve"> بابت افزا</w:t>
            </w:r>
            <w:r w:rsidRPr="009457F7">
              <w:rPr>
                <w:rFonts w:cs="B Nazanin" w:hint="cs"/>
                <w:sz w:val="24"/>
                <w:szCs w:val="24"/>
                <w:rtl/>
              </w:rPr>
              <w:t>ی</w:t>
            </w:r>
            <w:r w:rsidRPr="009457F7">
              <w:rPr>
                <w:rFonts w:cs="B Nazanin" w:hint="eastAsia"/>
                <w:sz w:val="24"/>
                <w:szCs w:val="24"/>
                <w:rtl/>
              </w:rPr>
              <w:t>ش</w:t>
            </w:r>
            <w:r w:rsidRPr="009457F7">
              <w:rPr>
                <w:rFonts w:cs="B Nazanin"/>
                <w:sz w:val="24"/>
                <w:szCs w:val="24"/>
                <w:rtl/>
              </w:rPr>
              <w:t xml:space="preserve"> سرما</w:t>
            </w:r>
            <w:r w:rsidRPr="009457F7">
              <w:rPr>
                <w:rFonts w:cs="B Nazanin" w:hint="cs"/>
                <w:sz w:val="24"/>
                <w:szCs w:val="24"/>
                <w:rtl/>
              </w:rPr>
              <w:t>ی</w:t>
            </w:r>
            <w:r w:rsidRPr="009457F7">
              <w:rPr>
                <w:rFonts w:cs="B Nazanin" w:hint="eastAsia"/>
                <w:sz w:val="24"/>
                <w:szCs w:val="24"/>
                <w:rtl/>
              </w:rPr>
              <w:t>ه</w:t>
            </w:r>
            <w:r w:rsidRPr="009457F7">
              <w:rPr>
                <w:rFonts w:cs="B Nazanin"/>
                <w:sz w:val="24"/>
                <w:szCs w:val="24"/>
                <w:rtl/>
              </w:rPr>
              <w:t xml:space="preserve"> از محل وجوه قابل انتقال به سرما</w:t>
            </w:r>
            <w:r w:rsidRPr="009457F7">
              <w:rPr>
                <w:rFonts w:cs="B Nazanin" w:hint="cs"/>
                <w:sz w:val="24"/>
                <w:szCs w:val="24"/>
                <w:rtl/>
              </w:rPr>
              <w:t>ی</w:t>
            </w:r>
            <w:r w:rsidRPr="009457F7">
              <w:rPr>
                <w:rFonts w:cs="B Nazanin" w:hint="eastAsia"/>
                <w:sz w:val="24"/>
                <w:szCs w:val="24"/>
                <w:rtl/>
              </w:rPr>
              <w:t>ه</w:t>
            </w:r>
            <w:r w:rsidRPr="009457F7">
              <w:rPr>
                <w:rFonts w:cs="B Nazanin"/>
                <w:sz w:val="24"/>
                <w:szCs w:val="24"/>
                <w:rtl/>
              </w:rPr>
              <w:t xml:space="preserve"> با رعا</w:t>
            </w:r>
            <w:r w:rsidRPr="009457F7">
              <w:rPr>
                <w:rFonts w:cs="B Nazanin" w:hint="cs"/>
                <w:sz w:val="24"/>
                <w:szCs w:val="24"/>
                <w:rtl/>
              </w:rPr>
              <w:t>ی</w:t>
            </w:r>
            <w:r w:rsidRPr="009457F7">
              <w:rPr>
                <w:rFonts w:cs="B Nazanin" w:hint="eastAsia"/>
                <w:sz w:val="24"/>
                <w:szCs w:val="24"/>
                <w:rtl/>
              </w:rPr>
              <w:t>ت</w:t>
            </w:r>
            <w:r w:rsidRPr="009457F7">
              <w:rPr>
                <w:rFonts w:cs="B Nazanin"/>
                <w:sz w:val="24"/>
                <w:szCs w:val="24"/>
                <w:rtl/>
              </w:rPr>
              <w:t xml:space="preserve"> مفاد ماده (161) اصلاح</w:t>
            </w:r>
            <w:r w:rsidRPr="009457F7">
              <w:rPr>
                <w:rFonts w:cs="B Nazanin" w:hint="cs"/>
                <w:sz w:val="24"/>
                <w:szCs w:val="24"/>
                <w:rtl/>
              </w:rPr>
              <w:t>ی</w:t>
            </w:r>
            <w:r w:rsidRPr="009457F7">
              <w:rPr>
                <w:rFonts w:cs="B Nazanin" w:hint="eastAsia"/>
                <w:sz w:val="24"/>
                <w:szCs w:val="24"/>
                <w:rtl/>
              </w:rPr>
              <w:t>ه</w:t>
            </w:r>
            <w:r w:rsidRPr="009457F7">
              <w:rPr>
                <w:rFonts w:cs="B Nazanin"/>
                <w:sz w:val="24"/>
                <w:szCs w:val="24"/>
                <w:rtl/>
              </w:rPr>
              <w:t xml:space="preserve"> قانون تجارت ته</w:t>
            </w:r>
            <w:r w:rsidRPr="009457F7">
              <w:rPr>
                <w:rFonts w:cs="B Nazanin" w:hint="cs"/>
                <w:sz w:val="24"/>
                <w:szCs w:val="24"/>
                <w:rtl/>
              </w:rPr>
              <w:t>ی</w:t>
            </w:r>
            <w:r w:rsidRPr="009457F7">
              <w:rPr>
                <w:rFonts w:cs="B Nazanin" w:hint="eastAsia"/>
                <w:sz w:val="24"/>
                <w:szCs w:val="24"/>
                <w:rtl/>
              </w:rPr>
              <w:t>ه؛</w:t>
            </w:r>
            <w:r w:rsidRPr="009457F7">
              <w:rPr>
                <w:rFonts w:cs="B Nazanin"/>
                <w:sz w:val="24"/>
                <w:szCs w:val="24"/>
                <w:rtl/>
              </w:rPr>
              <w:t xml:space="preserve"> گزارش بازرس قانون</w:t>
            </w:r>
            <w:r w:rsidRPr="009457F7">
              <w:rPr>
                <w:rFonts w:cs="B Nazanin" w:hint="cs"/>
                <w:sz w:val="24"/>
                <w:szCs w:val="24"/>
                <w:rtl/>
              </w:rPr>
              <w:t>ی</w:t>
            </w:r>
            <w:r w:rsidRPr="009457F7">
              <w:rPr>
                <w:rFonts w:cs="B Nazanin"/>
                <w:sz w:val="24"/>
                <w:szCs w:val="24"/>
                <w:rtl/>
              </w:rPr>
              <w:t xml:space="preserve"> در ا</w:t>
            </w:r>
            <w:r w:rsidRPr="009457F7">
              <w:rPr>
                <w:rFonts w:cs="B Nazanin" w:hint="cs"/>
                <w:sz w:val="24"/>
                <w:szCs w:val="24"/>
                <w:rtl/>
              </w:rPr>
              <w:t>ی</w:t>
            </w:r>
            <w:r w:rsidRPr="009457F7">
              <w:rPr>
                <w:rFonts w:cs="B Nazanin" w:hint="eastAsia"/>
                <w:sz w:val="24"/>
                <w:szCs w:val="24"/>
                <w:rtl/>
              </w:rPr>
              <w:t>ن</w:t>
            </w:r>
            <w:r w:rsidRPr="009457F7">
              <w:rPr>
                <w:rFonts w:cs="B Nazanin"/>
                <w:sz w:val="24"/>
                <w:szCs w:val="24"/>
                <w:rtl/>
              </w:rPr>
              <w:t xml:space="preserve"> مورد اخذ و مجوز ه</w:t>
            </w:r>
            <w:r w:rsidRPr="009457F7">
              <w:rPr>
                <w:rFonts w:cs="B Nazanin" w:hint="cs"/>
                <w:sz w:val="24"/>
                <w:szCs w:val="24"/>
                <w:rtl/>
              </w:rPr>
              <w:t>ی</w:t>
            </w:r>
            <w:r w:rsidRPr="009457F7">
              <w:rPr>
                <w:rFonts w:cs="B Nazanin" w:hint="eastAsia"/>
                <w:sz w:val="24"/>
                <w:szCs w:val="24"/>
                <w:rtl/>
              </w:rPr>
              <w:t>أت</w:t>
            </w:r>
            <w:r w:rsidRPr="009457F7">
              <w:rPr>
                <w:rFonts w:cs="B Nazanin"/>
                <w:sz w:val="24"/>
                <w:szCs w:val="24"/>
                <w:rtl/>
              </w:rPr>
              <w:t xml:space="preserve"> وز</w:t>
            </w:r>
            <w:r w:rsidRPr="009457F7">
              <w:rPr>
                <w:rFonts w:cs="B Nazanin" w:hint="cs"/>
                <w:sz w:val="24"/>
                <w:szCs w:val="24"/>
                <w:rtl/>
              </w:rPr>
              <w:t>ی</w:t>
            </w:r>
            <w:r w:rsidRPr="009457F7">
              <w:rPr>
                <w:rFonts w:cs="B Nazanin" w:hint="eastAsia"/>
                <w:sz w:val="24"/>
                <w:szCs w:val="24"/>
                <w:rtl/>
              </w:rPr>
              <w:t>ران</w:t>
            </w:r>
            <w:r w:rsidRPr="009457F7">
              <w:rPr>
                <w:rFonts w:cs="B Nazanin"/>
                <w:sz w:val="24"/>
                <w:szCs w:val="24"/>
                <w:rtl/>
              </w:rPr>
              <w:t xml:space="preserve"> هم گرفته شده است. </w:t>
            </w:r>
            <w:r w:rsidRPr="009457F7">
              <w:rPr>
                <w:rFonts w:cs="B Nazanin"/>
                <w:sz w:val="24"/>
                <w:szCs w:val="24"/>
                <w:rtl/>
              </w:rPr>
              <w:lastRenderedPageBreak/>
              <w:t>بر ا</w:t>
            </w:r>
            <w:r w:rsidRPr="009457F7">
              <w:rPr>
                <w:rFonts w:cs="B Nazanin" w:hint="cs"/>
                <w:sz w:val="24"/>
                <w:szCs w:val="24"/>
                <w:rtl/>
              </w:rPr>
              <w:t>ی</w:t>
            </w:r>
            <w:r w:rsidRPr="009457F7">
              <w:rPr>
                <w:rFonts w:cs="B Nazanin" w:hint="eastAsia"/>
                <w:sz w:val="24"/>
                <w:szCs w:val="24"/>
                <w:rtl/>
              </w:rPr>
              <w:t>ن</w:t>
            </w:r>
            <w:r w:rsidRPr="009457F7">
              <w:rPr>
                <w:rFonts w:cs="B Nazanin"/>
                <w:sz w:val="24"/>
                <w:szCs w:val="24"/>
                <w:rtl/>
              </w:rPr>
              <w:t xml:space="preserve"> اساس کل فرآ</w:t>
            </w:r>
            <w:r w:rsidRPr="009457F7">
              <w:rPr>
                <w:rFonts w:cs="B Nazanin" w:hint="cs"/>
                <w:sz w:val="24"/>
                <w:szCs w:val="24"/>
                <w:rtl/>
              </w:rPr>
              <w:t>ی</w:t>
            </w:r>
            <w:r w:rsidRPr="009457F7">
              <w:rPr>
                <w:rFonts w:cs="B Nazanin" w:hint="eastAsia"/>
                <w:sz w:val="24"/>
                <w:szCs w:val="24"/>
                <w:rtl/>
              </w:rPr>
              <w:t>ند</w:t>
            </w:r>
            <w:r w:rsidRPr="009457F7">
              <w:rPr>
                <w:rFonts w:cs="B Nazanin"/>
                <w:sz w:val="24"/>
                <w:szCs w:val="24"/>
                <w:rtl/>
              </w:rPr>
              <w:t xml:space="preserve"> افزا</w:t>
            </w:r>
            <w:r w:rsidRPr="009457F7">
              <w:rPr>
                <w:rFonts w:cs="B Nazanin" w:hint="cs"/>
                <w:sz w:val="24"/>
                <w:szCs w:val="24"/>
                <w:rtl/>
              </w:rPr>
              <w:t>ی</w:t>
            </w:r>
            <w:r w:rsidRPr="009457F7">
              <w:rPr>
                <w:rFonts w:cs="B Nazanin" w:hint="eastAsia"/>
                <w:sz w:val="24"/>
                <w:szCs w:val="24"/>
                <w:rtl/>
              </w:rPr>
              <w:t>ش</w:t>
            </w:r>
            <w:r w:rsidRPr="009457F7">
              <w:rPr>
                <w:rFonts w:cs="B Nazanin"/>
                <w:sz w:val="24"/>
                <w:szCs w:val="24"/>
                <w:rtl/>
              </w:rPr>
              <w:t xml:space="preserve"> سرما</w:t>
            </w:r>
            <w:r w:rsidRPr="009457F7">
              <w:rPr>
                <w:rFonts w:cs="B Nazanin" w:hint="cs"/>
                <w:sz w:val="24"/>
                <w:szCs w:val="24"/>
                <w:rtl/>
              </w:rPr>
              <w:t>ی</w:t>
            </w:r>
            <w:r w:rsidRPr="009457F7">
              <w:rPr>
                <w:rFonts w:cs="B Nazanin" w:hint="eastAsia"/>
                <w:sz w:val="24"/>
                <w:szCs w:val="24"/>
                <w:rtl/>
              </w:rPr>
              <w:t>ه</w:t>
            </w:r>
            <w:r w:rsidRPr="009457F7">
              <w:rPr>
                <w:rFonts w:cs="B Nazanin"/>
                <w:sz w:val="24"/>
                <w:szCs w:val="24"/>
                <w:rtl/>
              </w:rPr>
              <w:t xml:space="preserve"> از محل مزبور صورت </w:t>
            </w:r>
            <w:r w:rsidRPr="009457F7">
              <w:rPr>
                <w:rFonts w:cs="B Nazanin" w:hint="eastAsia"/>
                <w:sz w:val="24"/>
                <w:szCs w:val="24"/>
                <w:rtl/>
              </w:rPr>
              <w:t>گرفته</w:t>
            </w:r>
            <w:r w:rsidRPr="009457F7">
              <w:rPr>
                <w:rFonts w:cs="B Nazanin"/>
                <w:sz w:val="24"/>
                <w:szCs w:val="24"/>
                <w:rtl/>
              </w:rPr>
              <w:t xml:space="preserve"> و وجوه مزبور به حساب سرما</w:t>
            </w:r>
            <w:r w:rsidRPr="009457F7">
              <w:rPr>
                <w:rFonts w:cs="B Nazanin" w:hint="cs"/>
                <w:sz w:val="24"/>
                <w:szCs w:val="24"/>
                <w:rtl/>
              </w:rPr>
              <w:t>ی</w:t>
            </w:r>
            <w:r w:rsidRPr="009457F7">
              <w:rPr>
                <w:rFonts w:cs="B Nazanin" w:hint="eastAsia"/>
                <w:sz w:val="24"/>
                <w:szCs w:val="24"/>
                <w:rtl/>
              </w:rPr>
              <w:t>ه</w:t>
            </w:r>
            <w:r w:rsidRPr="009457F7">
              <w:rPr>
                <w:rFonts w:cs="B Nazanin"/>
                <w:sz w:val="24"/>
                <w:szCs w:val="24"/>
                <w:rtl/>
              </w:rPr>
              <w:t xml:space="preserve"> انتقال </w:t>
            </w:r>
            <w:r w:rsidRPr="009457F7">
              <w:rPr>
                <w:rFonts w:cs="B Nazanin" w:hint="cs"/>
                <w:sz w:val="24"/>
                <w:szCs w:val="24"/>
                <w:rtl/>
              </w:rPr>
              <w:t>ی</w:t>
            </w:r>
            <w:r w:rsidRPr="009457F7">
              <w:rPr>
                <w:rFonts w:cs="B Nazanin" w:hint="eastAsia"/>
                <w:sz w:val="24"/>
                <w:szCs w:val="24"/>
                <w:rtl/>
              </w:rPr>
              <w:t>افته</w:t>
            </w:r>
            <w:r w:rsidRPr="009457F7">
              <w:rPr>
                <w:rFonts w:cs="B Nazanin"/>
                <w:sz w:val="24"/>
                <w:szCs w:val="24"/>
                <w:rtl/>
              </w:rPr>
              <w:t xml:space="preserve"> است</w:t>
            </w:r>
            <w:r w:rsidRPr="009457F7">
              <w:rPr>
                <w:rFonts w:cs="B Nazanin" w:hint="cs"/>
                <w:sz w:val="24"/>
                <w:szCs w:val="24"/>
                <w:rtl/>
              </w:rPr>
              <w:t>.</w:t>
            </w:r>
          </w:p>
          <w:p w14:paraId="5FCAF0D2" w14:textId="40986D58" w:rsidR="009457F7" w:rsidRDefault="009457F7" w:rsidP="009457F7">
            <w:pPr>
              <w:pStyle w:val="ListParagraph"/>
              <w:numPr>
                <w:ilvl w:val="0"/>
                <w:numId w:val="46"/>
              </w:numPr>
              <w:ind w:left="0" w:firstLine="0"/>
              <w:jc w:val="center"/>
              <w:rPr>
                <w:rFonts w:cs="B Nazanin"/>
                <w:sz w:val="24"/>
                <w:szCs w:val="24"/>
              </w:rPr>
            </w:pPr>
            <w:r w:rsidRPr="009457F7">
              <w:rPr>
                <w:rFonts w:cs="B Nazanin"/>
                <w:sz w:val="24"/>
                <w:szCs w:val="24"/>
                <w:rtl/>
              </w:rPr>
              <w:t>تسه</w:t>
            </w:r>
            <w:r w:rsidRPr="009457F7">
              <w:rPr>
                <w:rFonts w:cs="B Nazanin" w:hint="cs"/>
                <w:sz w:val="24"/>
                <w:szCs w:val="24"/>
                <w:rtl/>
              </w:rPr>
              <w:t>ی</w:t>
            </w:r>
            <w:r w:rsidRPr="009457F7">
              <w:rPr>
                <w:rFonts w:cs="B Nazanin" w:hint="eastAsia"/>
                <w:sz w:val="24"/>
                <w:szCs w:val="24"/>
                <w:rtl/>
              </w:rPr>
              <w:t>لات</w:t>
            </w:r>
            <w:r w:rsidRPr="009457F7">
              <w:rPr>
                <w:rFonts w:cs="B Nazanin"/>
                <w:sz w:val="24"/>
                <w:szCs w:val="24"/>
                <w:rtl/>
              </w:rPr>
              <w:t xml:space="preserve"> در</w:t>
            </w:r>
            <w:r w:rsidRPr="009457F7">
              <w:rPr>
                <w:rFonts w:cs="B Nazanin" w:hint="cs"/>
                <w:sz w:val="24"/>
                <w:szCs w:val="24"/>
                <w:rtl/>
              </w:rPr>
              <w:t>ی</w:t>
            </w:r>
            <w:r w:rsidRPr="009457F7">
              <w:rPr>
                <w:rFonts w:cs="B Nazanin" w:hint="eastAsia"/>
                <w:sz w:val="24"/>
                <w:szCs w:val="24"/>
                <w:rtl/>
              </w:rPr>
              <w:t>افت</w:t>
            </w:r>
            <w:r w:rsidRPr="009457F7">
              <w:rPr>
                <w:rFonts w:cs="B Nazanin" w:hint="cs"/>
                <w:sz w:val="24"/>
                <w:szCs w:val="24"/>
                <w:rtl/>
              </w:rPr>
              <w:t>ی</w:t>
            </w:r>
            <w:r w:rsidRPr="009457F7">
              <w:rPr>
                <w:rFonts w:cs="B Nazanin"/>
                <w:sz w:val="24"/>
                <w:szCs w:val="24"/>
                <w:rtl/>
              </w:rPr>
              <w:t xml:space="preserve"> از خزانه جهت اجرا</w:t>
            </w:r>
            <w:r w:rsidRPr="009457F7">
              <w:rPr>
                <w:rFonts w:cs="B Nazanin" w:hint="cs"/>
                <w:sz w:val="24"/>
                <w:szCs w:val="24"/>
                <w:rtl/>
              </w:rPr>
              <w:t>ی</w:t>
            </w:r>
            <w:r w:rsidRPr="009457F7">
              <w:rPr>
                <w:rFonts w:cs="B Nazanin"/>
                <w:sz w:val="24"/>
                <w:szCs w:val="24"/>
                <w:rtl/>
              </w:rPr>
              <w:t xml:space="preserve"> طرح‌ها</w:t>
            </w:r>
            <w:r w:rsidRPr="009457F7">
              <w:rPr>
                <w:rFonts w:cs="B Nazanin" w:hint="cs"/>
                <w:sz w:val="24"/>
                <w:szCs w:val="24"/>
                <w:rtl/>
              </w:rPr>
              <w:t>ی</w:t>
            </w:r>
            <w:r w:rsidRPr="009457F7">
              <w:rPr>
                <w:rFonts w:cs="B Nazanin"/>
                <w:sz w:val="24"/>
                <w:szCs w:val="24"/>
                <w:rtl/>
              </w:rPr>
              <w:t xml:space="preserve"> تملک دارا</w:t>
            </w:r>
            <w:r w:rsidRPr="009457F7">
              <w:rPr>
                <w:rFonts w:cs="B Nazanin" w:hint="cs"/>
                <w:sz w:val="24"/>
                <w:szCs w:val="24"/>
                <w:rtl/>
              </w:rPr>
              <w:t>یی‌</w:t>
            </w:r>
            <w:r w:rsidRPr="009457F7">
              <w:rPr>
                <w:rFonts w:cs="B Nazanin" w:hint="eastAsia"/>
                <w:sz w:val="24"/>
                <w:szCs w:val="24"/>
                <w:rtl/>
              </w:rPr>
              <w:t>ها</w:t>
            </w:r>
            <w:r w:rsidRPr="009457F7">
              <w:rPr>
                <w:rFonts w:cs="B Nazanin" w:hint="cs"/>
                <w:sz w:val="24"/>
                <w:szCs w:val="24"/>
                <w:rtl/>
              </w:rPr>
              <w:t>ی</w:t>
            </w:r>
            <w:r w:rsidRPr="009457F7">
              <w:rPr>
                <w:rFonts w:cs="B Nazanin"/>
                <w:sz w:val="24"/>
                <w:szCs w:val="24"/>
                <w:rtl/>
              </w:rPr>
              <w:t xml:space="preserve"> سرما</w:t>
            </w:r>
            <w:r w:rsidRPr="009457F7">
              <w:rPr>
                <w:rFonts w:cs="B Nazanin" w:hint="cs"/>
                <w:sz w:val="24"/>
                <w:szCs w:val="24"/>
                <w:rtl/>
              </w:rPr>
              <w:t>ی</w:t>
            </w:r>
            <w:r w:rsidRPr="009457F7">
              <w:rPr>
                <w:rFonts w:cs="B Nazanin" w:hint="eastAsia"/>
                <w:sz w:val="24"/>
                <w:szCs w:val="24"/>
                <w:rtl/>
              </w:rPr>
              <w:t>ه‌ا</w:t>
            </w:r>
            <w:r w:rsidRPr="009457F7">
              <w:rPr>
                <w:rFonts w:cs="B Nazanin" w:hint="cs"/>
                <w:sz w:val="24"/>
                <w:szCs w:val="24"/>
                <w:rtl/>
              </w:rPr>
              <w:t>ی</w:t>
            </w:r>
            <w:r w:rsidRPr="009457F7">
              <w:rPr>
                <w:rFonts w:cs="B Nazanin"/>
                <w:sz w:val="24"/>
                <w:szCs w:val="24"/>
                <w:rtl/>
              </w:rPr>
              <w:t xml:space="preserve"> خاتمه </w:t>
            </w:r>
            <w:r w:rsidRPr="009457F7">
              <w:rPr>
                <w:rFonts w:cs="B Nazanin" w:hint="cs"/>
                <w:sz w:val="24"/>
                <w:szCs w:val="24"/>
                <w:rtl/>
              </w:rPr>
              <w:t>ی</w:t>
            </w:r>
            <w:r w:rsidRPr="009457F7">
              <w:rPr>
                <w:rFonts w:cs="B Nazanin" w:hint="eastAsia"/>
                <w:sz w:val="24"/>
                <w:szCs w:val="24"/>
                <w:rtl/>
              </w:rPr>
              <w:t>افته،</w:t>
            </w:r>
            <w:r w:rsidRPr="009457F7">
              <w:rPr>
                <w:rFonts w:cs="B Nazanin"/>
                <w:sz w:val="24"/>
                <w:szCs w:val="24"/>
                <w:rtl/>
              </w:rPr>
              <w:t xml:space="preserve"> از محل مطالبات ن</w:t>
            </w:r>
            <w:r w:rsidRPr="009457F7">
              <w:rPr>
                <w:rFonts w:cs="B Nazanin" w:hint="cs"/>
                <w:sz w:val="24"/>
                <w:szCs w:val="24"/>
                <w:rtl/>
              </w:rPr>
              <w:t>ی</w:t>
            </w:r>
            <w:r w:rsidRPr="009457F7">
              <w:rPr>
                <w:rFonts w:cs="B Nazanin" w:hint="eastAsia"/>
                <w:sz w:val="24"/>
                <w:szCs w:val="24"/>
                <w:rtl/>
              </w:rPr>
              <w:t>روها</w:t>
            </w:r>
            <w:r w:rsidRPr="009457F7">
              <w:rPr>
                <w:rFonts w:cs="B Nazanin" w:hint="cs"/>
                <w:sz w:val="24"/>
                <w:szCs w:val="24"/>
                <w:rtl/>
              </w:rPr>
              <w:t>ی</w:t>
            </w:r>
            <w:r w:rsidRPr="009457F7">
              <w:rPr>
                <w:rFonts w:cs="B Nazanin"/>
                <w:sz w:val="24"/>
                <w:szCs w:val="24"/>
                <w:rtl/>
              </w:rPr>
              <w:t xml:space="preserve"> مسلح تهاتر شده است.</w:t>
            </w:r>
          </w:p>
          <w:p w14:paraId="32A7B2D8" w14:textId="3F609F63" w:rsidR="009457F7" w:rsidRDefault="009457F7" w:rsidP="009457F7">
            <w:pPr>
              <w:jc w:val="center"/>
              <w:rPr>
                <w:rFonts w:cs="B Nazanin"/>
                <w:sz w:val="24"/>
                <w:szCs w:val="24"/>
                <w:rtl/>
              </w:rPr>
            </w:pPr>
          </w:p>
          <w:p w14:paraId="78CF60D1" w14:textId="46C2398C" w:rsidR="009457F7" w:rsidRDefault="009457F7" w:rsidP="009457F7">
            <w:pPr>
              <w:jc w:val="center"/>
              <w:rPr>
                <w:rFonts w:cs="B Nazanin"/>
                <w:sz w:val="24"/>
                <w:szCs w:val="24"/>
                <w:rtl/>
              </w:rPr>
            </w:pPr>
          </w:p>
          <w:p w14:paraId="24268102" w14:textId="473B6FD5" w:rsidR="009457F7" w:rsidRDefault="009457F7" w:rsidP="009457F7">
            <w:pPr>
              <w:jc w:val="center"/>
              <w:rPr>
                <w:rFonts w:cs="B Nazanin"/>
                <w:sz w:val="24"/>
                <w:szCs w:val="24"/>
                <w:rtl/>
              </w:rPr>
            </w:pPr>
          </w:p>
          <w:p w14:paraId="4E3E24BB" w14:textId="77777777" w:rsidR="00CA1787" w:rsidRDefault="00CA1787" w:rsidP="009457F7">
            <w:pPr>
              <w:jc w:val="center"/>
              <w:rPr>
                <w:rFonts w:cs="B Nazanin"/>
                <w:sz w:val="24"/>
                <w:szCs w:val="24"/>
                <w:rtl/>
              </w:rPr>
            </w:pPr>
          </w:p>
          <w:p w14:paraId="6F64D619" w14:textId="77777777" w:rsidR="009457F7" w:rsidRPr="009457F7" w:rsidRDefault="009457F7" w:rsidP="009457F7">
            <w:pPr>
              <w:jc w:val="center"/>
              <w:rPr>
                <w:rFonts w:cs="B Nazanin"/>
                <w:sz w:val="24"/>
                <w:szCs w:val="24"/>
              </w:rPr>
            </w:pPr>
          </w:p>
          <w:p w14:paraId="34E694DC" w14:textId="0F237EFA" w:rsidR="008E05CB" w:rsidRPr="009457F7" w:rsidRDefault="009457F7" w:rsidP="009457F7">
            <w:pPr>
              <w:pStyle w:val="ListParagraph"/>
              <w:numPr>
                <w:ilvl w:val="0"/>
                <w:numId w:val="46"/>
              </w:numPr>
              <w:ind w:left="0" w:firstLine="0"/>
              <w:jc w:val="center"/>
              <w:rPr>
                <w:rFonts w:cs="B Nazanin"/>
                <w:sz w:val="24"/>
                <w:szCs w:val="24"/>
                <w:rtl/>
              </w:rPr>
            </w:pPr>
            <w:r w:rsidRPr="009457F7">
              <w:rPr>
                <w:rFonts w:cs="B Nazanin"/>
                <w:sz w:val="24"/>
                <w:szCs w:val="24"/>
                <w:rtl/>
              </w:rPr>
              <w:t>مفاد ماده (132) اصلاح</w:t>
            </w:r>
            <w:r w:rsidRPr="009457F7">
              <w:rPr>
                <w:rFonts w:cs="B Nazanin" w:hint="cs"/>
                <w:sz w:val="24"/>
                <w:szCs w:val="24"/>
                <w:rtl/>
              </w:rPr>
              <w:t>ی</w:t>
            </w:r>
            <w:r w:rsidRPr="009457F7">
              <w:rPr>
                <w:rFonts w:cs="B Nazanin" w:hint="eastAsia"/>
                <w:sz w:val="24"/>
                <w:szCs w:val="24"/>
                <w:rtl/>
              </w:rPr>
              <w:t>ه</w:t>
            </w:r>
            <w:r w:rsidRPr="009457F7">
              <w:rPr>
                <w:rFonts w:cs="B Nazanin"/>
                <w:sz w:val="24"/>
                <w:szCs w:val="24"/>
                <w:rtl/>
              </w:rPr>
              <w:t xml:space="preserve"> قانون تجارت و مفاد تبصره بند (3) ماده (8) دستورالعمل سامانده</w:t>
            </w:r>
            <w:r w:rsidRPr="009457F7">
              <w:rPr>
                <w:rFonts w:cs="B Nazanin" w:hint="cs"/>
                <w:sz w:val="24"/>
                <w:szCs w:val="24"/>
                <w:rtl/>
              </w:rPr>
              <w:t>ی</w:t>
            </w:r>
            <w:r w:rsidRPr="009457F7">
              <w:rPr>
                <w:rFonts w:cs="B Nazanin"/>
                <w:sz w:val="24"/>
                <w:szCs w:val="24"/>
                <w:rtl/>
              </w:rPr>
              <w:t xml:space="preserve"> حقوق و </w:t>
            </w:r>
            <w:r w:rsidRPr="009457F7">
              <w:rPr>
                <w:rFonts w:cs="B Nazanin"/>
                <w:sz w:val="24"/>
                <w:szCs w:val="24"/>
                <w:rtl/>
              </w:rPr>
              <w:lastRenderedPageBreak/>
              <w:t>مزا</w:t>
            </w:r>
            <w:r w:rsidRPr="009457F7">
              <w:rPr>
                <w:rFonts w:cs="B Nazanin" w:hint="cs"/>
                <w:sz w:val="24"/>
                <w:szCs w:val="24"/>
                <w:rtl/>
              </w:rPr>
              <w:t>ی</w:t>
            </w:r>
            <w:r w:rsidRPr="009457F7">
              <w:rPr>
                <w:rFonts w:cs="B Nazanin" w:hint="eastAsia"/>
                <w:sz w:val="24"/>
                <w:szCs w:val="24"/>
                <w:rtl/>
              </w:rPr>
              <w:t>ا</w:t>
            </w:r>
            <w:r w:rsidRPr="009457F7">
              <w:rPr>
                <w:rFonts w:cs="B Nazanin" w:hint="cs"/>
                <w:sz w:val="24"/>
                <w:szCs w:val="24"/>
                <w:rtl/>
              </w:rPr>
              <w:t>ی</w:t>
            </w:r>
            <w:r w:rsidRPr="009457F7">
              <w:rPr>
                <w:rFonts w:cs="B Nazanin"/>
                <w:sz w:val="24"/>
                <w:szCs w:val="24"/>
                <w:rtl/>
              </w:rPr>
              <w:t xml:space="preserve"> مد</w:t>
            </w:r>
            <w:r w:rsidRPr="009457F7">
              <w:rPr>
                <w:rFonts w:cs="B Nazanin" w:hint="cs"/>
                <w:sz w:val="24"/>
                <w:szCs w:val="24"/>
                <w:rtl/>
              </w:rPr>
              <w:t>ی</w:t>
            </w:r>
            <w:r w:rsidRPr="009457F7">
              <w:rPr>
                <w:rFonts w:cs="B Nazanin" w:hint="eastAsia"/>
                <w:sz w:val="24"/>
                <w:szCs w:val="24"/>
                <w:rtl/>
              </w:rPr>
              <w:t>ران</w:t>
            </w:r>
            <w:r w:rsidRPr="009457F7">
              <w:rPr>
                <w:rFonts w:cs="B Nazanin"/>
                <w:sz w:val="24"/>
                <w:szCs w:val="24"/>
                <w:rtl/>
              </w:rPr>
              <w:t xml:space="preserve"> عامل و اعضاء ه</w:t>
            </w:r>
            <w:r w:rsidRPr="009457F7">
              <w:rPr>
                <w:rFonts w:cs="B Nazanin" w:hint="cs"/>
                <w:sz w:val="24"/>
                <w:szCs w:val="24"/>
                <w:rtl/>
              </w:rPr>
              <w:t>ی</w:t>
            </w:r>
            <w:r w:rsidRPr="009457F7">
              <w:rPr>
                <w:rFonts w:cs="B Nazanin" w:hint="eastAsia"/>
                <w:sz w:val="24"/>
                <w:szCs w:val="24"/>
                <w:rtl/>
              </w:rPr>
              <w:t>أت</w:t>
            </w:r>
            <w:r w:rsidRPr="009457F7">
              <w:rPr>
                <w:rFonts w:cs="B Nazanin"/>
                <w:sz w:val="24"/>
                <w:szCs w:val="24"/>
                <w:rtl/>
              </w:rPr>
              <w:t xml:space="preserve"> مد</w:t>
            </w:r>
            <w:r w:rsidRPr="009457F7">
              <w:rPr>
                <w:rFonts w:cs="B Nazanin" w:hint="cs"/>
                <w:sz w:val="24"/>
                <w:szCs w:val="24"/>
                <w:rtl/>
              </w:rPr>
              <w:t>ی</w:t>
            </w:r>
            <w:r w:rsidRPr="009457F7">
              <w:rPr>
                <w:rFonts w:cs="B Nazanin" w:hint="eastAsia"/>
                <w:sz w:val="24"/>
                <w:szCs w:val="24"/>
                <w:rtl/>
              </w:rPr>
              <w:t>ره</w:t>
            </w:r>
            <w:r w:rsidRPr="009457F7">
              <w:rPr>
                <w:rFonts w:cs="B Nazanin"/>
                <w:sz w:val="24"/>
                <w:szCs w:val="24"/>
                <w:rtl/>
              </w:rPr>
              <w:t xml:space="preserve"> در سال جار</w:t>
            </w:r>
            <w:r w:rsidRPr="009457F7">
              <w:rPr>
                <w:rFonts w:cs="B Nazanin" w:hint="cs"/>
                <w:sz w:val="24"/>
                <w:szCs w:val="24"/>
                <w:rtl/>
              </w:rPr>
              <w:t>ی</w:t>
            </w:r>
            <w:r w:rsidRPr="009457F7">
              <w:rPr>
                <w:rFonts w:cs="B Nazanin"/>
                <w:sz w:val="24"/>
                <w:szCs w:val="24"/>
                <w:rtl/>
              </w:rPr>
              <w:t xml:space="preserve"> به طور کامل رعا</w:t>
            </w:r>
            <w:r w:rsidRPr="009457F7">
              <w:rPr>
                <w:rFonts w:cs="B Nazanin" w:hint="cs"/>
                <w:sz w:val="24"/>
                <w:szCs w:val="24"/>
                <w:rtl/>
              </w:rPr>
              <w:t>ی</w:t>
            </w:r>
            <w:r w:rsidRPr="009457F7">
              <w:rPr>
                <w:rFonts w:cs="B Nazanin" w:hint="eastAsia"/>
                <w:sz w:val="24"/>
                <w:szCs w:val="24"/>
                <w:rtl/>
              </w:rPr>
              <w:t>ت</w:t>
            </w:r>
            <w:r w:rsidRPr="009457F7">
              <w:rPr>
                <w:rFonts w:cs="B Nazanin"/>
                <w:sz w:val="24"/>
                <w:szCs w:val="24"/>
                <w:rtl/>
              </w:rPr>
              <w:t xml:space="preserve"> شده است.</w:t>
            </w:r>
          </w:p>
        </w:tc>
        <w:tc>
          <w:tcPr>
            <w:tcW w:w="1274" w:type="dxa"/>
            <w:vAlign w:val="center"/>
          </w:tcPr>
          <w:p w14:paraId="0CE983DB" w14:textId="77777777" w:rsidR="008E05CB" w:rsidRPr="004F662E" w:rsidRDefault="008E05CB" w:rsidP="008E05CB">
            <w:pPr>
              <w:jc w:val="center"/>
              <w:rPr>
                <w:rFonts w:cs="B Nazanin"/>
                <w:b/>
                <w:bCs/>
                <w:sz w:val="24"/>
                <w:szCs w:val="24"/>
                <w:rtl/>
              </w:rPr>
            </w:pPr>
          </w:p>
        </w:tc>
        <w:tc>
          <w:tcPr>
            <w:tcW w:w="973" w:type="dxa"/>
            <w:vAlign w:val="center"/>
          </w:tcPr>
          <w:p w14:paraId="75742A6B" w14:textId="77777777" w:rsidR="008E05CB" w:rsidRPr="004F662E" w:rsidRDefault="008E05CB" w:rsidP="008E05CB">
            <w:pPr>
              <w:jc w:val="center"/>
              <w:rPr>
                <w:rFonts w:cs="B Nazanin"/>
                <w:b/>
                <w:bCs/>
                <w:sz w:val="24"/>
                <w:szCs w:val="24"/>
                <w:rtl/>
              </w:rPr>
            </w:pPr>
          </w:p>
        </w:tc>
        <w:tc>
          <w:tcPr>
            <w:tcW w:w="981" w:type="dxa"/>
            <w:vAlign w:val="center"/>
          </w:tcPr>
          <w:p w14:paraId="048C3E1D" w14:textId="77777777" w:rsidR="008E05CB" w:rsidRPr="004F662E" w:rsidRDefault="008E05CB" w:rsidP="008E05CB">
            <w:pPr>
              <w:jc w:val="center"/>
              <w:rPr>
                <w:rFonts w:cs="B Nazanin"/>
                <w:b/>
                <w:bCs/>
                <w:sz w:val="24"/>
                <w:szCs w:val="24"/>
                <w:rtl/>
              </w:rPr>
            </w:pPr>
          </w:p>
        </w:tc>
        <w:tc>
          <w:tcPr>
            <w:tcW w:w="961" w:type="dxa"/>
            <w:vAlign w:val="center"/>
          </w:tcPr>
          <w:p w14:paraId="1337A01A" w14:textId="77777777" w:rsidR="008E05CB" w:rsidRPr="004F662E" w:rsidRDefault="008E05CB" w:rsidP="008E05CB">
            <w:pPr>
              <w:jc w:val="center"/>
              <w:rPr>
                <w:rFonts w:cs="B Nazanin"/>
                <w:b/>
                <w:bCs/>
                <w:sz w:val="24"/>
                <w:szCs w:val="24"/>
                <w:rtl/>
              </w:rPr>
            </w:pPr>
          </w:p>
        </w:tc>
        <w:tc>
          <w:tcPr>
            <w:tcW w:w="1080" w:type="dxa"/>
            <w:vAlign w:val="center"/>
          </w:tcPr>
          <w:p w14:paraId="5805B673" w14:textId="77777777" w:rsidR="008E05CB" w:rsidRPr="004F662E" w:rsidRDefault="008E05CB" w:rsidP="008E05CB">
            <w:pPr>
              <w:jc w:val="center"/>
              <w:rPr>
                <w:rFonts w:cs="B Nazanin"/>
                <w:b/>
                <w:bCs/>
                <w:sz w:val="24"/>
                <w:szCs w:val="24"/>
                <w:rtl/>
              </w:rPr>
            </w:pPr>
          </w:p>
        </w:tc>
        <w:tc>
          <w:tcPr>
            <w:tcW w:w="1258" w:type="dxa"/>
            <w:vAlign w:val="center"/>
          </w:tcPr>
          <w:p w14:paraId="6E352BAC" w14:textId="77777777" w:rsidR="008E05CB" w:rsidRPr="004F662E" w:rsidRDefault="008E05CB" w:rsidP="008E05CB">
            <w:pPr>
              <w:jc w:val="center"/>
              <w:rPr>
                <w:rFonts w:cs="B Nazanin"/>
                <w:b/>
                <w:bCs/>
                <w:sz w:val="24"/>
                <w:szCs w:val="24"/>
                <w:rtl/>
              </w:rPr>
            </w:pPr>
          </w:p>
        </w:tc>
        <w:tc>
          <w:tcPr>
            <w:tcW w:w="1298" w:type="dxa"/>
            <w:vAlign w:val="center"/>
          </w:tcPr>
          <w:p w14:paraId="08D953C8" w14:textId="77777777" w:rsidR="008E05CB" w:rsidRPr="004F662E" w:rsidRDefault="008E05CB" w:rsidP="008E05CB">
            <w:pPr>
              <w:jc w:val="center"/>
              <w:rPr>
                <w:rFonts w:cs="B Nazanin"/>
                <w:b/>
                <w:bCs/>
                <w:sz w:val="24"/>
                <w:szCs w:val="24"/>
                <w:rtl/>
              </w:rPr>
            </w:pPr>
          </w:p>
        </w:tc>
      </w:tr>
      <w:tr w:rsidR="00D8290E" w:rsidRPr="004F662E" w14:paraId="18A723EE" w14:textId="77777777" w:rsidTr="00D8290E">
        <w:trPr>
          <w:trHeight w:val="953"/>
        </w:trPr>
        <w:tc>
          <w:tcPr>
            <w:tcW w:w="2755" w:type="dxa"/>
          </w:tcPr>
          <w:p w14:paraId="251615FD" w14:textId="6C61D76A" w:rsidR="008E05CB" w:rsidRPr="003F4A1D" w:rsidRDefault="008E05CB" w:rsidP="008E05CB">
            <w:pPr>
              <w:jc w:val="center"/>
              <w:rPr>
                <w:rFonts w:cs="B Nazanin"/>
                <w:sz w:val="24"/>
                <w:szCs w:val="24"/>
                <w:rtl/>
              </w:rPr>
            </w:pPr>
            <w:r w:rsidRPr="003F4A1D">
              <w:rPr>
                <w:rFonts w:cs="B Nazanin" w:hint="cs"/>
                <w:sz w:val="24"/>
                <w:szCs w:val="24"/>
                <w:rtl/>
              </w:rPr>
              <w:lastRenderedPageBreak/>
              <w:t xml:space="preserve">قسمت (الف) </w:t>
            </w:r>
            <w:r w:rsidR="007D319D" w:rsidRPr="003F4A1D">
              <w:rPr>
                <w:rFonts w:cs="B Nazanin"/>
                <w:sz w:val="24"/>
                <w:szCs w:val="24"/>
                <w:rtl/>
              </w:rPr>
              <w:t>بند 7 گزارش مجمع و بندها</w:t>
            </w:r>
            <w:r w:rsidR="007D319D" w:rsidRPr="003F4A1D">
              <w:rPr>
                <w:rFonts w:cs="B Nazanin" w:hint="cs"/>
                <w:sz w:val="24"/>
                <w:szCs w:val="24"/>
                <w:rtl/>
              </w:rPr>
              <w:t>ی</w:t>
            </w:r>
            <w:r w:rsidR="007D319D" w:rsidRPr="003F4A1D">
              <w:rPr>
                <w:rFonts w:cs="B Nazanin"/>
                <w:sz w:val="24"/>
                <w:szCs w:val="24"/>
                <w:rtl/>
              </w:rPr>
              <w:t xml:space="preserve"> 1-13 ال</w:t>
            </w:r>
            <w:r w:rsidR="007D319D" w:rsidRPr="003F4A1D">
              <w:rPr>
                <w:rFonts w:cs="B Nazanin" w:hint="cs"/>
                <w:sz w:val="24"/>
                <w:szCs w:val="24"/>
                <w:rtl/>
              </w:rPr>
              <w:t>ی</w:t>
            </w:r>
            <w:r w:rsidR="007D319D" w:rsidRPr="003F4A1D">
              <w:rPr>
                <w:rFonts w:cs="B Nazanin"/>
                <w:sz w:val="24"/>
                <w:szCs w:val="24"/>
                <w:rtl/>
              </w:rPr>
              <w:t xml:space="preserve"> 3-13 گزارش حسابرس مستقل و بازرس قانون</w:t>
            </w:r>
            <w:r w:rsidR="007D319D" w:rsidRPr="003F4A1D">
              <w:rPr>
                <w:rFonts w:cs="B Nazanin" w:hint="cs"/>
                <w:sz w:val="24"/>
                <w:szCs w:val="24"/>
                <w:rtl/>
              </w:rPr>
              <w:t>ی</w:t>
            </w:r>
          </w:p>
        </w:tc>
        <w:tc>
          <w:tcPr>
            <w:tcW w:w="1214" w:type="dxa"/>
            <w:vAlign w:val="center"/>
          </w:tcPr>
          <w:p w14:paraId="5B565DDB" w14:textId="77777777" w:rsidR="008E05CB" w:rsidRPr="003F4A1D" w:rsidRDefault="008E05CB" w:rsidP="008E05CB">
            <w:pPr>
              <w:jc w:val="center"/>
              <w:rPr>
                <w:rFonts w:cs="B Nazanin"/>
                <w:sz w:val="24"/>
                <w:szCs w:val="24"/>
                <w:rtl/>
              </w:rPr>
            </w:pPr>
          </w:p>
        </w:tc>
        <w:tc>
          <w:tcPr>
            <w:tcW w:w="1833" w:type="dxa"/>
            <w:vAlign w:val="center"/>
          </w:tcPr>
          <w:p w14:paraId="2C2B6141" w14:textId="77777777" w:rsidR="003F4A1D" w:rsidRPr="003F4A1D" w:rsidRDefault="003F4A1D" w:rsidP="003F4A1D">
            <w:pPr>
              <w:jc w:val="center"/>
              <w:rPr>
                <w:rFonts w:cs="B Nazanin"/>
                <w:sz w:val="24"/>
                <w:szCs w:val="24"/>
                <w:rtl/>
              </w:rPr>
            </w:pPr>
            <w:r w:rsidRPr="003F4A1D">
              <w:rPr>
                <w:rFonts w:cs="B Nazanin"/>
                <w:sz w:val="24"/>
                <w:szCs w:val="24"/>
                <w:rtl/>
              </w:rPr>
              <w:t>ه</w:t>
            </w:r>
            <w:r w:rsidRPr="003F4A1D">
              <w:rPr>
                <w:rFonts w:cs="B Nazanin" w:hint="cs"/>
                <w:sz w:val="24"/>
                <w:szCs w:val="24"/>
                <w:rtl/>
              </w:rPr>
              <w:t>ی</w:t>
            </w:r>
            <w:r w:rsidRPr="003F4A1D">
              <w:rPr>
                <w:rFonts w:cs="B Nazanin" w:hint="eastAsia"/>
                <w:sz w:val="24"/>
                <w:szCs w:val="24"/>
                <w:rtl/>
              </w:rPr>
              <w:t>ات</w:t>
            </w:r>
            <w:r w:rsidRPr="003F4A1D">
              <w:rPr>
                <w:rFonts w:cs="B Nazanin"/>
                <w:sz w:val="24"/>
                <w:szCs w:val="24"/>
                <w:rtl/>
              </w:rPr>
              <w:t xml:space="preserve"> مد</w:t>
            </w:r>
            <w:r w:rsidRPr="003F4A1D">
              <w:rPr>
                <w:rFonts w:cs="B Nazanin" w:hint="cs"/>
                <w:sz w:val="24"/>
                <w:szCs w:val="24"/>
                <w:rtl/>
              </w:rPr>
              <w:t>ی</w:t>
            </w:r>
            <w:r w:rsidRPr="003F4A1D">
              <w:rPr>
                <w:rFonts w:cs="B Nazanin" w:hint="eastAsia"/>
                <w:sz w:val="24"/>
                <w:szCs w:val="24"/>
                <w:rtl/>
              </w:rPr>
              <w:t>ره</w:t>
            </w:r>
            <w:r w:rsidRPr="003F4A1D">
              <w:rPr>
                <w:rFonts w:cs="B Nazanin"/>
                <w:sz w:val="24"/>
                <w:szCs w:val="24"/>
                <w:rtl/>
              </w:rPr>
              <w:t xml:space="preserve"> موظف است :</w:t>
            </w:r>
          </w:p>
          <w:p w14:paraId="173ED0A2" w14:textId="718C6ECA" w:rsidR="003F4A1D" w:rsidRDefault="003F4A1D" w:rsidP="003F4A1D">
            <w:pPr>
              <w:jc w:val="center"/>
              <w:rPr>
                <w:rFonts w:cs="B Nazanin"/>
                <w:sz w:val="24"/>
                <w:szCs w:val="24"/>
                <w:rtl/>
              </w:rPr>
            </w:pPr>
            <w:r w:rsidRPr="003F4A1D">
              <w:rPr>
                <w:rFonts w:cs="Times New Roman" w:hint="cs"/>
                <w:sz w:val="24"/>
                <w:szCs w:val="24"/>
                <w:rtl/>
              </w:rPr>
              <w:t>•</w:t>
            </w:r>
            <w:r w:rsidRPr="003F4A1D">
              <w:rPr>
                <w:rFonts w:cs="B Nazanin"/>
                <w:sz w:val="24"/>
                <w:szCs w:val="24"/>
                <w:rtl/>
              </w:rPr>
              <w:tab/>
              <w:t>نسبت به رعا</w:t>
            </w:r>
            <w:r w:rsidRPr="003F4A1D">
              <w:rPr>
                <w:rFonts w:cs="B Nazanin" w:hint="cs"/>
                <w:sz w:val="24"/>
                <w:szCs w:val="24"/>
                <w:rtl/>
              </w:rPr>
              <w:t>ی</w:t>
            </w:r>
            <w:r w:rsidRPr="003F4A1D">
              <w:rPr>
                <w:rFonts w:cs="B Nazanin" w:hint="eastAsia"/>
                <w:sz w:val="24"/>
                <w:szCs w:val="24"/>
                <w:rtl/>
              </w:rPr>
              <w:t>ت</w:t>
            </w:r>
            <w:r w:rsidRPr="003F4A1D">
              <w:rPr>
                <w:rFonts w:cs="B Nazanin"/>
                <w:sz w:val="24"/>
                <w:szCs w:val="24"/>
                <w:rtl/>
              </w:rPr>
              <w:t xml:space="preserve"> کامل مفاد ماده 128 اصلاح</w:t>
            </w:r>
            <w:r w:rsidRPr="003F4A1D">
              <w:rPr>
                <w:rFonts w:cs="B Nazanin" w:hint="cs"/>
                <w:sz w:val="24"/>
                <w:szCs w:val="24"/>
                <w:rtl/>
              </w:rPr>
              <w:t>ی</w:t>
            </w:r>
            <w:r w:rsidRPr="003F4A1D">
              <w:rPr>
                <w:rFonts w:cs="B Nazanin" w:hint="eastAsia"/>
                <w:sz w:val="24"/>
                <w:szCs w:val="24"/>
                <w:rtl/>
              </w:rPr>
              <w:t>ه</w:t>
            </w:r>
            <w:r w:rsidRPr="003F4A1D">
              <w:rPr>
                <w:rFonts w:cs="B Nazanin"/>
                <w:sz w:val="24"/>
                <w:szCs w:val="24"/>
                <w:rtl/>
              </w:rPr>
              <w:t xml:space="preserve"> قانون تجارت و همچن</w:t>
            </w:r>
            <w:r w:rsidRPr="003F4A1D">
              <w:rPr>
                <w:rFonts w:cs="B Nazanin" w:hint="cs"/>
                <w:sz w:val="24"/>
                <w:szCs w:val="24"/>
                <w:rtl/>
              </w:rPr>
              <w:t>ی</w:t>
            </w:r>
            <w:r w:rsidRPr="003F4A1D">
              <w:rPr>
                <w:rFonts w:cs="B Nazanin" w:hint="eastAsia"/>
                <w:sz w:val="24"/>
                <w:szCs w:val="24"/>
                <w:rtl/>
              </w:rPr>
              <w:t>ن</w:t>
            </w:r>
            <w:r w:rsidRPr="003F4A1D">
              <w:rPr>
                <w:rFonts w:cs="B Nazanin"/>
                <w:sz w:val="24"/>
                <w:szCs w:val="24"/>
                <w:rtl/>
              </w:rPr>
              <w:t xml:space="preserve"> ثبت آندسته از صورتجلسات مجمع عموم</w:t>
            </w:r>
            <w:r w:rsidRPr="003F4A1D">
              <w:rPr>
                <w:rFonts w:cs="B Nazanin" w:hint="cs"/>
                <w:sz w:val="24"/>
                <w:szCs w:val="24"/>
                <w:rtl/>
              </w:rPr>
              <w:t>ی</w:t>
            </w:r>
            <w:r w:rsidRPr="003F4A1D">
              <w:rPr>
                <w:rFonts w:cs="B Nazanin"/>
                <w:sz w:val="24"/>
                <w:szCs w:val="24"/>
                <w:rtl/>
              </w:rPr>
              <w:t xml:space="preserve"> که در اجرا</w:t>
            </w:r>
            <w:r w:rsidRPr="003F4A1D">
              <w:rPr>
                <w:rFonts w:cs="B Nazanin" w:hint="cs"/>
                <w:sz w:val="24"/>
                <w:szCs w:val="24"/>
                <w:rtl/>
              </w:rPr>
              <w:t>ی</w:t>
            </w:r>
            <w:r w:rsidRPr="003F4A1D">
              <w:rPr>
                <w:rFonts w:cs="B Nazanin"/>
                <w:sz w:val="24"/>
                <w:szCs w:val="24"/>
                <w:rtl/>
              </w:rPr>
              <w:t xml:space="preserve"> مفاد ماده (106) اصلاح</w:t>
            </w:r>
            <w:r w:rsidRPr="003F4A1D">
              <w:rPr>
                <w:rFonts w:cs="B Nazanin" w:hint="cs"/>
                <w:sz w:val="24"/>
                <w:szCs w:val="24"/>
                <w:rtl/>
              </w:rPr>
              <w:t>ی</w:t>
            </w:r>
            <w:r w:rsidRPr="003F4A1D">
              <w:rPr>
                <w:rFonts w:cs="B Nazanin" w:hint="eastAsia"/>
                <w:sz w:val="24"/>
                <w:szCs w:val="24"/>
                <w:rtl/>
              </w:rPr>
              <w:t>ه</w:t>
            </w:r>
            <w:r w:rsidRPr="003F4A1D">
              <w:rPr>
                <w:rFonts w:cs="B Nazanin"/>
                <w:sz w:val="24"/>
                <w:szCs w:val="24"/>
                <w:rtl/>
              </w:rPr>
              <w:t xml:space="preserve"> قانون تجارت مستلزم ثبت در اداره ثبت شرکت ها م</w:t>
            </w:r>
            <w:r w:rsidRPr="003F4A1D">
              <w:rPr>
                <w:rFonts w:cs="B Nazanin" w:hint="cs"/>
                <w:sz w:val="24"/>
                <w:szCs w:val="24"/>
                <w:rtl/>
              </w:rPr>
              <w:t>ی</w:t>
            </w:r>
            <w:r w:rsidRPr="003F4A1D">
              <w:rPr>
                <w:rFonts w:cs="B Nazanin"/>
                <w:sz w:val="24"/>
                <w:szCs w:val="24"/>
                <w:rtl/>
              </w:rPr>
              <w:t xml:space="preserve"> باشد اقدام لازم بعمل آورد.</w:t>
            </w:r>
          </w:p>
          <w:p w14:paraId="33832B8D" w14:textId="77777777" w:rsidR="003F4A1D" w:rsidRPr="003F4A1D" w:rsidRDefault="003F4A1D" w:rsidP="003F4A1D">
            <w:pPr>
              <w:jc w:val="center"/>
              <w:rPr>
                <w:rFonts w:cs="B Nazanin"/>
                <w:sz w:val="24"/>
                <w:szCs w:val="24"/>
                <w:rtl/>
              </w:rPr>
            </w:pPr>
          </w:p>
          <w:p w14:paraId="5FD69E68" w14:textId="77777777" w:rsidR="003F4A1D" w:rsidRPr="003F4A1D" w:rsidRDefault="003F4A1D" w:rsidP="003F4A1D">
            <w:pPr>
              <w:jc w:val="center"/>
              <w:rPr>
                <w:rFonts w:cs="B Nazanin"/>
                <w:sz w:val="24"/>
                <w:szCs w:val="24"/>
                <w:rtl/>
              </w:rPr>
            </w:pPr>
            <w:r w:rsidRPr="003F4A1D">
              <w:rPr>
                <w:rFonts w:cs="Times New Roman" w:hint="cs"/>
                <w:sz w:val="24"/>
                <w:szCs w:val="24"/>
                <w:rtl/>
              </w:rPr>
              <w:t>•</w:t>
            </w:r>
            <w:r w:rsidRPr="003F4A1D">
              <w:rPr>
                <w:rFonts w:cs="B Nazanin"/>
                <w:sz w:val="24"/>
                <w:szCs w:val="24"/>
                <w:rtl/>
              </w:rPr>
              <w:tab/>
              <w:t>نت</w:t>
            </w:r>
            <w:r w:rsidRPr="003F4A1D">
              <w:rPr>
                <w:rFonts w:cs="B Nazanin" w:hint="cs"/>
                <w:sz w:val="24"/>
                <w:szCs w:val="24"/>
                <w:rtl/>
              </w:rPr>
              <w:t>ی</w:t>
            </w:r>
            <w:r w:rsidRPr="003F4A1D">
              <w:rPr>
                <w:rFonts w:cs="B Nazanin" w:hint="eastAsia"/>
                <w:sz w:val="24"/>
                <w:szCs w:val="24"/>
                <w:rtl/>
              </w:rPr>
              <w:t>جه</w:t>
            </w:r>
            <w:r w:rsidRPr="003F4A1D">
              <w:rPr>
                <w:rFonts w:cs="B Nazanin"/>
                <w:sz w:val="24"/>
                <w:szCs w:val="24"/>
                <w:rtl/>
              </w:rPr>
              <w:t xml:space="preserve"> اقدامات انجام شده ‌در جهت رفع ا</w:t>
            </w:r>
            <w:r w:rsidRPr="003F4A1D">
              <w:rPr>
                <w:rFonts w:cs="B Nazanin" w:hint="cs"/>
                <w:sz w:val="24"/>
                <w:szCs w:val="24"/>
                <w:rtl/>
              </w:rPr>
              <w:t>ی</w:t>
            </w:r>
            <w:r w:rsidRPr="003F4A1D">
              <w:rPr>
                <w:rFonts w:cs="B Nazanin" w:hint="eastAsia"/>
                <w:sz w:val="24"/>
                <w:szCs w:val="24"/>
                <w:rtl/>
              </w:rPr>
              <w:t>رادات</w:t>
            </w:r>
            <w:r w:rsidRPr="003F4A1D">
              <w:rPr>
                <w:rFonts w:cs="B Nazanin"/>
                <w:sz w:val="24"/>
                <w:szCs w:val="24"/>
                <w:rtl/>
              </w:rPr>
              <w:t xml:space="preserve"> مطروحه در گزارش‌ حسابرس و بازرس قانون</w:t>
            </w:r>
            <w:r w:rsidRPr="003F4A1D">
              <w:rPr>
                <w:rFonts w:cs="B Nazanin" w:hint="cs"/>
                <w:sz w:val="24"/>
                <w:szCs w:val="24"/>
                <w:rtl/>
              </w:rPr>
              <w:t>ی</w:t>
            </w:r>
            <w:r w:rsidRPr="003F4A1D">
              <w:rPr>
                <w:rFonts w:cs="B Nazanin"/>
                <w:sz w:val="24"/>
                <w:szCs w:val="24"/>
                <w:rtl/>
              </w:rPr>
              <w:t xml:space="preserve"> را در مقاطع </w:t>
            </w:r>
            <w:r w:rsidRPr="003F4A1D">
              <w:rPr>
                <w:rFonts w:cs="B Nazanin"/>
                <w:sz w:val="24"/>
                <w:szCs w:val="24"/>
                <w:rtl/>
              </w:rPr>
              <w:lastRenderedPageBreak/>
              <w:t>زمان</w:t>
            </w:r>
            <w:r w:rsidRPr="003F4A1D">
              <w:rPr>
                <w:rFonts w:cs="B Nazanin" w:hint="cs"/>
                <w:sz w:val="24"/>
                <w:szCs w:val="24"/>
                <w:rtl/>
              </w:rPr>
              <w:t>ی</w:t>
            </w:r>
            <w:r w:rsidRPr="003F4A1D">
              <w:rPr>
                <w:rFonts w:cs="B Nazanin"/>
                <w:sz w:val="24"/>
                <w:szCs w:val="24"/>
                <w:rtl/>
              </w:rPr>
              <w:t xml:space="preserve"> سه ماهه در قالب ساختار ابلاغ</w:t>
            </w:r>
            <w:r w:rsidRPr="003F4A1D">
              <w:rPr>
                <w:rFonts w:cs="B Nazanin" w:hint="cs"/>
                <w:sz w:val="24"/>
                <w:szCs w:val="24"/>
                <w:rtl/>
              </w:rPr>
              <w:t>ی</w:t>
            </w:r>
            <w:r w:rsidRPr="003F4A1D">
              <w:rPr>
                <w:rFonts w:cs="B Nazanin"/>
                <w:sz w:val="24"/>
                <w:szCs w:val="24"/>
                <w:rtl/>
              </w:rPr>
              <w:t xml:space="preserve"> ط</w:t>
            </w:r>
            <w:r w:rsidRPr="003F4A1D">
              <w:rPr>
                <w:rFonts w:cs="B Nazanin" w:hint="cs"/>
                <w:sz w:val="24"/>
                <w:szCs w:val="24"/>
                <w:rtl/>
              </w:rPr>
              <w:t>ی</w:t>
            </w:r>
            <w:r w:rsidRPr="003F4A1D">
              <w:rPr>
                <w:rFonts w:cs="B Nazanin"/>
                <w:sz w:val="24"/>
                <w:szCs w:val="24"/>
                <w:rtl/>
              </w:rPr>
              <w:t xml:space="preserve"> نـامه‌ها</w:t>
            </w:r>
            <w:r w:rsidRPr="003F4A1D">
              <w:rPr>
                <w:rFonts w:cs="B Nazanin" w:hint="cs"/>
                <w:sz w:val="24"/>
                <w:szCs w:val="24"/>
                <w:rtl/>
              </w:rPr>
              <w:t>ی</w:t>
            </w:r>
            <w:r w:rsidRPr="003F4A1D">
              <w:rPr>
                <w:rFonts w:cs="B Nazanin"/>
                <w:sz w:val="24"/>
                <w:szCs w:val="24"/>
                <w:rtl/>
              </w:rPr>
              <w:t xml:space="preserve"> شمـاره 30676/193/1401 مورخ 23/12/1401 و شـماره 9690/193/1402 مورخ 7/5/1402 به دفتـر مجـامع عمـوم</w:t>
            </w:r>
            <w:r w:rsidRPr="003F4A1D">
              <w:rPr>
                <w:rFonts w:cs="B Nazanin" w:hint="cs"/>
                <w:sz w:val="24"/>
                <w:szCs w:val="24"/>
                <w:rtl/>
              </w:rPr>
              <w:t>ی</w:t>
            </w:r>
            <w:r w:rsidRPr="003F4A1D">
              <w:rPr>
                <w:rFonts w:cs="B Nazanin"/>
                <w:sz w:val="24"/>
                <w:szCs w:val="24"/>
                <w:rtl/>
              </w:rPr>
              <w:t xml:space="preserve"> و نظارت مال</w:t>
            </w:r>
            <w:r w:rsidRPr="003F4A1D">
              <w:rPr>
                <w:rFonts w:cs="B Nazanin" w:hint="cs"/>
                <w:sz w:val="24"/>
                <w:szCs w:val="24"/>
                <w:rtl/>
              </w:rPr>
              <w:t>ی</w:t>
            </w:r>
            <w:r w:rsidRPr="003F4A1D">
              <w:rPr>
                <w:rFonts w:cs="B Nazanin"/>
                <w:sz w:val="24"/>
                <w:szCs w:val="24"/>
                <w:rtl/>
              </w:rPr>
              <w:t xml:space="preserve"> ‌و حسابـرس مستقل و بازرس قانون</w:t>
            </w:r>
            <w:r w:rsidRPr="003F4A1D">
              <w:rPr>
                <w:rFonts w:cs="B Nazanin" w:hint="cs"/>
                <w:sz w:val="24"/>
                <w:szCs w:val="24"/>
                <w:rtl/>
              </w:rPr>
              <w:t>ی</w:t>
            </w:r>
            <w:r w:rsidRPr="003F4A1D">
              <w:rPr>
                <w:rFonts w:cs="B Nazanin"/>
                <w:sz w:val="24"/>
                <w:szCs w:val="24"/>
                <w:rtl/>
              </w:rPr>
              <w:t xml:space="preserve"> ارائه نما</w:t>
            </w:r>
            <w:r w:rsidRPr="003F4A1D">
              <w:rPr>
                <w:rFonts w:cs="B Nazanin" w:hint="cs"/>
                <w:sz w:val="24"/>
                <w:szCs w:val="24"/>
                <w:rtl/>
              </w:rPr>
              <w:t>ی</w:t>
            </w:r>
            <w:r w:rsidRPr="003F4A1D">
              <w:rPr>
                <w:rFonts w:cs="B Nazanin" w:hint="eastAsia"/>
                <w:sz w:val="24"/>
                <w:szCs w:val="24"/>
                <w:rtl/>
              </w:rPr>
              <w:t>د</w:t>
            </w:r>
            <w:r w:rsidRPr="003F4A1D">
              <w:rPr>
                <w:rFonts w:cs="B Nazanin"/>
                <w:sz w:val="24"/>
                <w:szCs w:val="24"/>
                <w:rtl/>
              </w:rPr>
              <w:t>. ضمناً ارسال روند اقـدامات انجام شده نسبت به موارد مندرج در اين صورتجلسه، مجموعه اظهارنظر دفاتر حوضه آبر</w:t>
            </w:r>
            <w:r w:rsidRPr="003F4A1D">
              <w:rPr>
                <w:rFonts w:cs="B Nazanin" w:hint="cs"/>
                <w:sz w:val="24"/>
                <w:szCs w:val="24"/>
                <w:rtl/>
              </w:rPr>
              <w:t>ی</w:t>
            </w:r>
            <w:r w:rsidRPr="003F4A1D">
              <w:rPr>
                <w:rFonts w:cs="B Nazanin" w:hint="eastAsia"/>
                <w:sz w:val="24"/>
                <w:szCs w:val="24"/>
                <w:rtl/>
              </w:rPr>
              <w:t>ز</w:t>
            </w:r>
            <w:r w:rsidRPr="003F4A1D">
              <w:rPr>
                <w:rFonts w:cs="B Nazanin"/>
                <w:sz w:val="24"/>
                <w:szCs w:val="24"/>
                <w:rtl/>
              </w:rPr>
              <w:t xml:space="preserve"> شركت مد</w:t>
            </w:r>
            <w:r w:rsidRPr="003F4A1D">
              <w:rPr>
                <w:rFonts w:cs="B Nazanin" w:hint="cs"/>
                <w:sz w:val="24"/>
                <w:szCs w:val="24"/>
                <w:rtl/>
              </w:rPr>
              <w:t>ی</w:t>
            </w:r>
            <w:r w:rsidRPr="003F4A1D">
              <w:rPr>
                <w:rFonts w:cs="B Nazanin" w:hint="eastAsia"/>
                <w:sz w:val="24"/>
                <w:szCs w:val="24"/>
                <w:rtl/>
              </w:rPr>
              <w:t>ر</w:t>
            </w:r>
            <w:r w:rsidRPr="003F4A1D">
              <w:rPr>
                <w:rFonts w:cs="B Nazanin" w:hint="cs"/>
                <w:sz w:val="24"/>
                <w:szCs w:val="24"/>
                <w:rtl/>
              </w:rPr>
              <w:t>ی</w:t>
            </w:r>
            <w:r w:rsidRPr="003F4A1D">
              <w:rPr>
                <w:rFonts w:cs="B Nazanin" w:hint="eastAsia"/>
                <w:sz w:val="24"/>
                <w:szCs w:val="24"/>
                <w:rtl/>
              </w:rPr>
              <w:t>ت</w:t>
            </w:r>
            <w:r w:rsidRPr="003F4A1D">
              <w:rPr>
                <w:rFonts w:cs="B Nazanin"/>
                <w:sz w:val="24"/>
                <w:szCs w:val="24"/>
                <w:rtl/>
              </w:rPr>
              <w:t xml:space="preserve"> منابع آب ايران و اعضاء مجمع عمومي در رابطه با وضعيت عمومي شركت بـراي سال مالي منتهي به 29/12/1402 ضميمه اين صورتجلسه هر سه ماه يكبار به اعضاء </w:t>
            </w:r>
            <w:r w:rsidRPr="003F4A1D">
              <w:rPr>
                <w:rFonts w:cs="B Nazanin"/>
                <w:sz w:val="24"/>
                <w:szCs w:val="24"/>
                <w:rtl/>
              </w:rPr>
              <w:lastRenderedPageBreak/>
              <w:t>مجمع عموم</w:t>
            </w:r>
            <w:r w:rsidRPr="003F4A1D">
              <w:rPr>
                <w:rFonts w:cs="B Nazanin" w:hint="cs"/>
                <w:sz w:val="24"/>
                <w:szCs w:val="24"/>
                <w:rtl/>
              </w:rPr>
              <w:t>ی</w:t>
            </w:r>
            <w:r w:rsidRPr="003F4A1D">
              <w:rPr>
                <w:rFonts w:cs="B Nazanin" w:hint="eastAsia"/>
                <w:sz w:val="24"/>
                <w:szCs w:val="24"/>
                <w:rtl/>
              </w:rPr>
              <w:t>،</w:t>
            </w:r>
            <w:r w:rsidRPr="003F4A1D">
              <w:rPr>
                <w:rFonts w:cs="B Nazanin"/>
                <w:sz w:val="24"/>
                <w:szCs w:val="24"/>
                <w:rtl/>
              </w:rPr>
              <w:t xml:space="preserve"> دفاتر حوضه آبر</w:t>
            </w:r>
            <w:r w:rsidRPr="003F4A1D">
              <w:rPr>
                <w:rFonts w:cs="B Nazanin" w:hint="cs"/>
                <w:sz w:val="24"/>
                <w:szCs w:val="24"/>
                <w:rtl/>
              </w:rPr>
              <w:t>ی</w:t>
            </w:r>
            <w:r w:rsidRPr="003F4A1D">
              <w:rPr>
                <w:rFonts w:cs="B Nazanin" w:hint="eastAsia"/>
                <w:sz w:val="24"/>
                <w:szCs w:val="24"/>
                <w:rtl/>
              </w:rPr>
              <w:t>ز</w:t>
            </w:r>
            <w:r w:rsidRPr="003F4A1D">
              <w:rPr>
                <w:rFonts w:cs="B Nazanin"/>
                <w:sz w:val="24"/>
                <w:szCs w:val="24"/>
                <w:rtl/>
              </w:rPr>
              <w:t xml:space="preserve"> و دفاترتخصص</w:t>
            </w:r>
            <w:r w:rsidRPr="003F4A1D">
              <w:rPr>
                <w:rFonts w:cs="B Nazanin" w:hint="cs"/>
                <w:sz w:val="24"/>
                <w:szCs w:val="24"/>
                <w:rtl/>
              </w:rPr>
              <w:t>ی</w:t>
            </w:r>
            <w:r w:rsidRPr="003F4A1D">
              <w:rPr>
                <w:rFonts w:cs="B Nazanin"/>
                <w:sz w:val="24"/>
                <w:szCs w:val="24"/>
                <w:rtl/>
              </w:rPr>
              <w:t xml:space="preserve"> ذ</w:t>
            </w:r>
            <w:r w:rsidRPr="003F4A1D">
              <w:rPr>
                <w:rFonts w:cs="B Nazanin" w:hint="cs"/>
                <w:sz w:val="24"/>
                <w:szCs w:val="24"/>
                <w:rtl/>
              </w:rPr>
              <w:t>ی</w:t>
            </w:r>
            <w:r w:rsidRPr="003F4A1D">
              <w:rPr>
                <w:rFonts w:cs="B Nazanin" w:hint="eastAsia"/>
                <w:sz w:val="24"/>
                <w:szCs w:val="24"/>
                <w:rtl/>
              </w:rPr>
              <w:t>ربط</w:t>
            </w:r>
            <w:r w:rsidRPr="003F4A1D">
              <w:rPr>
                <w:rFonts w:cs="B Nazanin"/>
                <w:sz w:val="24"/>
                <w:szCs w:val="24"/>
                <w:rtl/>
              </w:rPr>
              <w:t xml:space="preserve"> وحسابرس مستقل و بازرس ‌قانون</w:t>
            </w:r>
            <w:r w:rsidRPr="003F4A1D">
              <w:rPr>
                <w:rFonts w:cs="B Nazanin" w:hint="cs"/>
                <w:sz w:val="24"/>
                <w:szCs w:val="24"/>
                <w:rtl/>
              </w:rPr>
              <w:t>ی</w:t>
            </w:r>
            <w:r w:rsidRPr="003F4A1D">
              <w:rPr>
                <w:rFonts w:cs="B Nazanin"/>
                <w:sz w:val="24"/>
                <w:szCs w:val="24"/>
                <w:rtl/>
              </w:rPr>
              <w:t xml:space="preserve"> مورد تاک</w:t>
            </w:r>
            <w:r w:rsidRPr="003F4A1D">
              <w:rPr>
                <w:rFonts w:cs="B Nazanin" w:hint="cs"/>
                <w:sz w:val="24"/>
                <w:szCs w:val="24"/>
                <w:rtl/>
              </w:rPr>
              <w:t>ی</w:t>
            </w:r>
            <w:r w:rsidRPr="003F4A1D">
              <w:rPr>
                <w:rFonts w:cs="B Nazanin" w:hint="eastAsia"/>
                <w:sz w:val="24"/>
                <w:szCs w:val="24"/>
                <w:rtl/>
              </w:rPr>
              <w:t>د</w:t>
            </w:r>
            <w:r w:rsidRPr="003F4A1D">
              <w:rPr>
                <w:rFonts w:cs="B Nazanin"/>
                <w:sz w:val="24"/>
                <w:szCs w:val="24"/>
                <w:rtl/>
              </w:rPr>
              <w:t xml:space="preserve"> مجمع عموم</w:t>
            </w:r>
            <w:r w:rsidRPr="003F4A1D">
              <w:rPr>
                <w:rFonts w:cs="B Nazanin" w:hint="cs"/>
                <w:sz w:val="24"/>
                <w:szCs w:val="24"/>
                <w:rtl/>
              </w:rPr>
              <w:t>ی</w:t>
            </w:r>
            <w:r w:rsidRPr="003F4A1D">
              <w:rPr>
                <w:rFonts w:cs="B Nazanin"/>
                <w:sz w:val="24"/>
                <w:szCs w:val="24"/>
                <w:rtl/>
              </w:rPr>
              <w:t xml:space="preserve"> م</w:t>
            </w:r>
            <w:r w:rsidRPr="003F4A1D">
              <w:rPr>
                <w:rFonts w:cs="B Nazanin" w:hint="cs"/>
                <w:sz w:val="24"/>
                <w:szCs w:val="24"/>
                <w:rtl/>
              </w:rPr>
              <w:t>ی</w:t>
            </w:r>
            <w:r w:rsidRPr="003F4A1D">
              <w:rPr>
                <w:rFonts w:cs="B Nazanin"/>
                <w:sz w:val="24"/>
                <w:szCs w:val="24"/>
                <w:rtl/>
              </w:rPr>
              <w:t xml:space="preserve"> باشد.</w:t>
            </w:r>
          </w:p>
          <w:p w14:paraId="4787E787" w14:textId="38A3600D" w:rsidR="003F4A1D" w:rsidRPr="003F4A1D" w:rsidRDefault="003F4A1D" w:rsidP="003F4A1D">
            <w:pPr>
              <w:jc w:val="center"/>
              <w:rPr>
                <w:rFonts w:cs="B Nazanin"/>
                <w:sz w:val="24"/>
                <w:szCs w:val="24"/>
                <w:rtl/>
              </w:rPr>
            </w:pPr>
            <w:r w:rsidRPr="003F4A1D">
              <w:rPr>
                <w:rFonts w:cs="Times New Roman" w:hint="cs"/>
                <w:sz w:val="24"/>
                <w:szCs w:val="24"/>
                <w:rtl/>
              </w:rPr>
              <w:t>•</w:t>
            </w:r>
            <w:r w:rsidRPr="003F4A1D">
              <w:rPr>
                <w:rFonts w:cs="B Nazanin"/>
                <w:sz w:val="24"/>
                <w:szCs w:val="24"/>
                <w:rtl/>
              </w:rPr>
              <w:tab/>
              <w:t>ضمن‌ تهيه‌ جدول‌ سني ‌اقلام ‌راكد‌</w:t>
            </w:r>
            <w:r>
              <w:rPr>
                <w:rFonts w:cs="B Nazanin" w:hint="cs"/>
                <w:sz w:val="24"/>
                <w:szCs w:val="24"/>
                <w:rtl/>
              </w:rPr>
              <w:t xml:space="preserve"> </w:t>
            </w:r>
            <w:r w:rsidRPr="003F4A1D">
              <w:rPr>
                <w:rFonts w:cs="B Nazanin"/>
                <w:sz w:val="24"/>
                <w:szCs w:val="24"/>
                <w:rtl/>
              </w:rPr>
              <w:t>و</w:t>
            </w:r>
            <w:r>
              <w:rPr>
                <w:rFonts w:cs="B Nazanin" w:hint="cs"/>
                <w:sz w:val="24"/>
                <w:szCs w:val="24"/>
                <w:rtl/>
              </w:rPr>
              <w:t xml:space="preserve"> </w:t>
            </w:r>
            <w:r w:rsidRPr="003F4A1D">
              <w:rPr>
                <w:rFonts w:cs="B Nazanin"/>
                <w:sz w:val="24"/>
                <w:szCs w:val="24"/>
                <w:rtl/>
              </w:rPr>
              <w:t>سنواتي درسرفصل حساب</w:t>
            </w:r>
            <w:r>
              <w:rPr>
                <w:rFonts w:cs="B Nazanin" w:hint="cs"/>
                <w:sz w:val="24"/>
                <w:szCs w:val="24"/>
                <w:rtl/>
              </w:rPr>
              <w:t>‌</w:t>
            </w:r>
            <w:r w:rsidRPr="003F4A1D">
              <w:rPr>
                <w:rFonts w:cs="B Nazanin"/>
                <w:sz w:val="24"/>
                <w:szCs w:val="24"/>
                <w:rtl/>
              </w:rPr>
              <w:t>هاي دريافتني تجار</w:t>
            </w:r>
            <w:r w:rsidRPr="003F4A1D">
              <w:rPr>
                <w:rFonts w:cs="B Nazanin" w:hint="cs"/>
                <w:sz w:val="24"/>
                <w:szCs w:val="24"/>
                <w:rtl/>
              </w:rPr>
              <w:t>ی</w:t>
            </w:r>
            <w:r w:rsidRPr="003F4A1D">
              <w:rPr>
                <w:rFonts w:cs="B Nazanin"/>
                <w:sz w:val="24"/>
                <w:szCs w:val="24"/>
                <w:rtl/>
              </w:rPr>
              <w:t xml:space="preserve"> و غ</w:t>
            </w:r>
            <w:r w:rsidRPr="003F4A1D">
              <w:rPr>
                <w:rFonts w:cs="B Nazanin" w:hint="cs"/>
                <w:sz w:val="24"/>
                <w:szCs w:val="24"/>
                <w:rtl/>
              </w:rPr>
              <w:t>ی</w:t>
            </w:r>
            <w:r w:rsidRPr="003F4A1D">
              <w:rPr>
                <w:rFonts w:cs="B Nazanin" w:hint="eastAsia"/>
                <w:sz w:val="24"/>
                <w:szCs w:val="24"/>
                <w:rtl/>
              </w:rPr>
              <w:t>ر</w:t>
            </w:r>
            <w:r w:rsidRPr="003F4A1D">
              <w:rPr>
                <w:rFonts w:cs="B Nazanin"/>
                <w:sz w:val="24"/>
                <w:szCs w:val="24"/>
                <w:rtl/>
              </w:rPr>
              <w:t>تجار</w:t>
            </w:r>
            <w:r w:rsidRPr="003F4A1D">
              <w:rPr>
                <w:rFonts w:cs="B Nazanin" w:hint="cs"/>
                <w:sz w:val="24"/>
                <w:szCs w:val="24"/>
                <w:rtl/>
              </w:rPr>
              <w:t>ی</w:t>
            </w:r>
            <w:r w:rsidRPr="003F4A1D">
              <w:rPr>
                <w:rFonts w:cs="B Nazanin" w:hint="eastAsia"/>
                <w:sz w:val="24"/>
                <w:szCs w:val="24"/>
                <w:rtl/>
              </w:rPr>
              <w:t>،</w:t>
            </w:r>
            <w:r>
              <w:rPr>
                <w:rFonts w:cs="B Nazanin" w:hint="cs"/>
                <w:sz w:val="24"/>
                <w:szCs w:val="24"/>
                <w:rtl/>
              </w:rPr>
              <w:t xml:space="preserve"> </w:t>
            </w:r>
            <w:r w:rsidRPr="003F4A1D">
              <w:rPr>
                <w:rFonts w:cs="B Nazanin"/>
                <w:sz w:val="24"/>
                <w:szCs w:val="24"/>
                <w:rtl/>
              </w:rPr>
              <w:t>نسبت</w:t>
            </w:r>
            <w:r>
              <w:rPr>
                <w:rFonts w:cs="B Nazanin" w:hint="cs"/>
                <w:sz w:val="24"/>
                <w:szCs w:val="24"/>
                <w:rtl/>
              </w:rPr>
              <w:t xml:space="preserve"> </w:t>
            </w:r>
            <w:r w:rsidRPr="003F4A1D">
              <w:rPr>
                <w:rFonts w:cs="B Nazanin"/>
                <w:sz w:val="24"/>
                <w:szCs w:val="24"/>
                <w:rtl/>
              </w:rPr>
              <w:t>به</w:t>
            </w:r>
            <w:r>
              <w:rPr>
                <w:rFonts w:cs="B Nazanin" w:hint="cs"/>
                <w:sz w:val="24"/>
                <w:szCs w:val="24"/>
                <w:rtl/>
              </w:rPr>
              <w:t xml:space="preserve"> </w:t>
            </w:r>
            <w:r w:rsidRPr="003F4A1D">
              <w:rPr>
                <w:rFonts w:cs="B Nazanin"/>
                <w:sz w:val="24"/>
                <w:szCs w:val="24"/>
                <w:rtl/>
              </w:rPr>
              <w:t>ارائه برنامه زمان</w:t>
            </w:r>
            <w:r>
              <w:rPr>
                <w:rFonts w:cs="B Nazanin" w:hint="cs"/>
                <w:sz w:val="24"/>
                <w:szCs w:val="24"/>
                <w:rtl/>
              </w:rPr>
              <w:t>‌</w:t>
            </w:r>
            <w:r w:rsidRPr="003F4A1D">
              <w:rPr>
                <w:rFonts w:cs="B Nazanin"/>
                <w:sz w:val="24"/>
                <w:szCs w:val="24"/>
                <w:rtl/>
              </w:rPr>
              <w:t>بـند</w:t>
            </w:r>
            <w:r w:rsidRPr="003F4A1D">
              <w:rPr>
                <w:rFonts w:cs="B Nazanin" w:hint="cs"/>
                <w:sz w:val="24"/>
                <w:szCs w:val="24"/>
                <w:rtl/>
              </w:rPr>
              <w:t>ی</w:t>
            </w:r>
            <w:r w:rsidRPr="003F4A1D">
              <w:rPr>
                <w:rFonts w:cs="B Nazanin"/>
                <w:sz w:val="24"/>
                <w:szCs w:val="24"/>
                <w:rtl/>
              </w:rPr>
              <w:t xml:space="preserve"> جهت وصول و يا تسويه</w:t>
            </w:r>
            <w:r>
              <w:rPr>
                <w:rFonts w:cs="B Nazanin" w:hint="cs"/>
                <w:sz w:val="24"/>
                <w:szCs w:val="24"/>
                <w:rtl/>
              </w:rPr>
              <w:t xml:space="preserve"> </w:t>
            </w:r>
            <w:r w:rsidRPr="003F4A1D">
              <w:rPr>
                <w:rFonts w:cs="B Nazanin"/>
                <w:sz w:val="24"/>
                <w:szCs w:val="24"/>
                <w:rtl/>
              </w:rPr>
              <w:t>اقلام</w:t>
            </w:r>
            <w:r>
              <w:rPr>
                <w:rFonts w:cs="B Nazanin" w:hint="cs"/>
                <w:sz w:val="24"/>
                <w:szCs w:val="24"/>
                <w:rtl/>
              </w:rPr>
              <w:t xml:space="preserve"> </w:t>
            </w:r>
            <w:r w:rsidRPr="003F4A1D">
              <w:rPr>
                <w:rFonts w:cs="B Nazanin"/>
                <w:sz w:val="24"/>
                <w:szCs w:val="24"/>
                <w:rtl/>
              </w:rPr>
              <w:t>مزبور</w:t>
            </w:r>
            <w:r>
              <w:rPr>
                <w:rFonts w:cs="B Nazanin" w:hint="cs"/>
                <w:sz w:val="24"/>
                <w:szCs w:val="24"/>
                <w:rtl/>
              </w:rPr>
              <w:t xml:space="preserve"> </w:t>
            </w:r>
            <w:r w:rsidRPr="003F4A1D">
              <w:rPr>
                <w:rFonts w:cs="B Nazanin"/>
                <w:sz w:val="24"/>
                <w:szCs w:val="24"/>
                <w:rtl/>
              </w:rPr>
              <w:t>و درصورت</w:t>
            </w:r>
            <w:r>
              <w:rPr>
                <w:rFonts w:cs="B Nazanin" w:hint="cs"/>
                <w:sz w:val="24"/>
                <w:szCs w:val="24"/>
                <w:rtl/>
              </w:rPr>
              <w:t xml:space="preserve"> </w:t>
            </w:r>
            <w:r w:rsidRPr="003F4A1D">
              <w:rPr>
                <w:rFonts w:cs="B Nazanin"/>
                <w:sz w:val="24"/>
                <w:szCs w:val="24"/>
                <w:rtl/>
              </w:rPr>
              <w:t>لزوم منظور</w:t>
            </w:r>
            <w:r>
              <w:rPr>
                <w:rFonts w:cs="B Nazanin" w:hint="cs"/>
                <w:sz w:val="24"/>
                <w:szCs w:val="24"/>
                <w:rtl/>
              </w:rPr>
              <w:t xml:space="preserve"> </w:t>
            </w:r>
            <w:r w:rsidRPr="003F4A1D">
              <w:rPr>
                <w:rFonts w:cs="B Nazanin"/>
                <w:sz w:val="24"/>
                <w:szCs w:val="24"/>
                <w:rtl/>
              </w:rPr>
              <w:t>نمودن ذخيره‌</w:t>
            </w:r>
            <w:r>
              <w:rPr>
                <w:rFonts w:cs="B Nazanin" w:hint="cs"/>
                <w:sz w:val="24"/>
                <w:szCs w:val="24"/>
                <w:rtl/>
              </w:rPr>
              <w:t xml:space="preserve"> </w:t>
            </w:r>
            <w:r w:rsidRPr="003F4A1D">
              <w:rPr>
                <w:rFonts w:cs="B Nazanin"/>
                <w:sz w:val="24"/>
                <w:szCs w:val="24"/>
                <w:rtl/>
              </w:rPr>
              <w:t>كافي در</w:t>
            </w:r>
            <w:r>
              <w:rPr>
                <w:rFonts w:cs="B Nazanin" w:hint="cs"/>
                <w:sz w:val="24"/>
                <w:szCs w:val="24"/>
                <w:rtl/>
              </w:rPr>
              <w:t xml:space="preserve"> </w:t>
            </w:r>
            <w:r w:rsidRPr="003F4A1D">
              <w:rPr>
                <w:rFonts w:cs="B Nazanin"/>
                <w:sz w:val="24"/>
                <w:szCs w:val="24"/>
                <w:rtl/>
              </w:rPr>
              <w:t>حساب</w:t>
            </w:r>
            <w:r>
              <w:rPr>
                <w:rFonts w:cs="B Nazanin" w:hint="cs"/>
                <w:sz w:val="24"/>
                <w:szCs w:val="24"/>
                <w:rtl/>
              </w:rPr>
              <w:t>‌</w:t>
            </w:r>
            <w:r w:rsidRPr="003F4A1D">
              <w:rPr>
                <w:rFonts w:cs="B Nazanin"/>
                <w:sz w:val="24"/>
                <w:szCs w:val="24"/>
                <w:rtl/>
              </w:rPr>
              <w:t>هاي شركت درچارچوب</w:t>
            </w:r>
            <w:r>
              <w:rPr>
                <w:rFonts w:cs="B Nazanin" w:hint="cs"/>
                <w:sz w:val="24"/>
                <w:szCs w:val="24"/>
                <w:rtl/>
              </w:rPr>
              <w:t xml:space="preserve"> </w:t>
            </w:r>
            <w:r w:rsidRPr="003F4A1D">
              <w:rPr>
                <w:rFonts w:cs="B Nazanin"/>
                <w:sz w:val="24"/>
                <w:szCs w:val="24"/>
                <w:rtl/>
              </w:rPr>
              <w:t>دستورالعمل</w:t>
            </w:r>
            <w:r>
              <w:rPr>
                <w:rFonts w:cs="B Nazanin" w:hint="cs"/>
                <w:sz w:val="24"/>
                <w:szCs w:val="24"/>
                <w:rtl/>
              </w:rPr>
              <w:t xml:space="preserve"> </w:t>
            </w:r>
            <w:r w:rsidRPr="003F4A1D">
              <w:rPr>
                <w:rFonts w:cs="B Nazanin"/>
                <w:sz w:val="24"/>
                <w:szCs w:val="24"/>
                <w:rtl/>
              </w:rPr>
              <w:t>شماره 100/3988 مورخ 28/2/1389</w:t>
            </w:r>
            <w:r>
              <w:rPr>
                <w:rFonts w:cs="B Nazanin" w:hint="cs"/>
                <w:sz w:val="24"/>
                <w:szCs w:val="24"/>
                <w:rtl/>
              </w:rPr>
              <w:t xml:space="preserve"> </w:t>
            </w:r>
            <w:r w:rsidRPr="003F4A1D">
              <w:rPr>
                <w:rFonts w:cs="B Nazanin"/>
                <w:sz w:val="24"/>
                <w:szCs w:val="24"/>
                <w:rtl/>
              </w:rPr>
              <w:t xml:space="preserve"> اق</w:t>
            </w:r>
            <w:r w:rsidRPr="003F4A1D">
              <w:rPr>
                <w:rFonts w:cs="B Nazanin" w:hint="eastAsia"/>
                <w:sz w:val="24"/>
                <w:szCs w:val="24"/>
                <w:rtl/>
              </w:rPr>
              <w:t>دام</w:t>
            </w:r>
            <w:r>
              <w:rPr>
                <w:rFonts w:cs="B Nazanin" w:hint="cs"/>
                <w:sz w:val="24"/>
                <w:szCs w:val="24"/>
                <w:rtl/>
              </w:rPr>
              <w:t xml:space="preserve"> </w:t>
            </w:r>
            <w:r w:rsidRPr="003F4A1D">
              <w:rPr>
                <w:rFonts w:cs="B Nazanin"/>
                <w:sz w:val="24"/>
                <w:szCs w:val="24"/>
                <w:rtl/>
              </w:rPr>
              <w:t>لازم</w:t>
            </w:r>
            <w:r>
              <w:rPr>
                <w:rFonts w:cs="B Nazanin" w:hint="cs"/>
                <w:sz w:val="24"/>
                <w:szCs w:val="24"/>
                <w:rtl/>
              </w:rPr>
              <w:t xml:space="preserve"> </w:t>
            </w:r>
            <w:r w:rsidRPr="003F4A1D">
              <w:rPr>
                <w:rFonts w:cs="B Nazanin"/>
                <w:sz w:val="24"/>
                <w:szCs w:val="24"/>
                <w:rtl/>
              </w:rPr>
              <w:t>بعمل</w:t>
            </w:r>
            <w:r>
              <w:rPr>
                <w:rFonts w:cs="B Nazanin" w:hint="cs"/>
                <w:sz w:val="24"/>
                <w:szCs w:val="24"/>
                <w:rtl/>
              </w:rPr>
              <w:t xml:space="preserve"> </w:t>
            </w:r>
            <w:r w:rsidRPr="003F4A1D">
              <w:rPr>
                <w:rFonts w:cs="B Nazanin"/>
                <w:sz w:val="24"/>
                <w:szCs w:val="24"/>
                <w:rtl/>
              </w:rPr>
              <w:t>آورد.</w:t>
            </w:r>
          </w:p>
          <w:p w14:paraId="43CA0786" w14:textId="77777777" w:rsidR="003F4A1D" w:rsidRPr="003F4A1D" w:rsidRDefault="003F4A1D" w:rsidP="003F4A1D">
            <w:pPr>
              <w:jc w:val="center"/>
              <w:rPr>
                <w:rFonts w:cs="B Nazanin"/>
                <w:sz w:val="24"/>
                <w:szCs w:val="24"/>
                <w:rtl/>
              </w:rPr>
            </w:pPr>
          </w:p>
          <w:p w14:paraId="1B5B7753" w14:textId="00350807" w:rsidR="008E05CB" w:rsidRPr="003F4A1D" w:rsidRDefault="003F4A1D" w:rsidP="003F4A1D">
            <w:pPr>
              <w:jc w:val="center"/>
              <w:rPr>
                <w:rFonts w:cs="B Nazanin"/>
                <w:sz w:val="24"/>
                <w:szCs w:val="24"/>
                <w:rtl/>
              </w:rPr>
            </w:pPr>
            <w:r w:rsidRPr="003F4A1D">
              <w:rPr>
                <w:rFonts w:cs="Times New Roman" w:hint="cs"/>
                <w:sz w:val="24"/>
                <w:szCs w:val="24"/>
                <w:rtl/>
              </w:rPr>
              <w:t>•</w:t>
            </w:r>
            <w:r w:rsidRPr="003F4A1D">
              <w:rPr>
                <w:rFonts w:cs="B Nazanin"/>
                <w:sz w:val="24"/>
                <w:szCs w:val="24"/>
                <w:rtl/>
              </w:rPr>
              <w:tab/>
              <w:t>در اجـراي دستور وز</w:t>
            </w:r>
            <w:r w:rsidRPr="003F4A1D">
              <w:rPr>
                <w:rFonts w:cs="B Nazanin" w:hint="cs"/>
                <w:sz w:val="24"/>
                <w:szCs w:val="24"/>
                <w:rtl/>
              </w:rPr>
              <w:t>ی</w:t>
            </w:r>
            <w:r w:rsidRPr="003F4A1D">
              <w:rPr>
                <w:rFonts w:cs="B Nazanin" w:hint="eastAsia"/>
                <w:sz w:val="24"/>
                <w:szCs w:val="24"/>
                <w:rtl/>
              </w:rPr>
              <w:t>ر</w:t>
            </w:r>
            <w:r w:rsidRPr="003F4A1D">
              <w:rPr>
                <w:rFonts w:cs="B Nazanin"/>
                <w:sz w:val="24"/>
                <w:szCs w:val="24"/>
                <w:rtl/>
              </w:rPr>
              <w:t xml:space="preserve"> محترم ن</w:t>
            </w:r>
            <w:r w:rsidRPr="003F4A1D">
              <w:rPr>
                <w:rFonts w:cs="B Nazanin" w:hint="cs"/>
                <w:sz w:val="24"/>
                <w:szCs w:val="24"/>
                <w:rtl/>
              </w:rPr>
              <w:t>ی</w:t>
            </w:r>
            <w:r w:rsidRPr="003F4A1D">
              <w:rPr>
                <w:rFonts w:cs="B Nazanin" w:hint="eastAsia"/>
                <w:sz w:val="24"/>
                <w:szCs w:val="24"/>
                <w:rtl/>
              </w:rPr>
              <w:t>رو،</w:t>
            </w:r>
            <w:r w:rsidRPr="003F4A1D">
              <w:rPr>
                <w:rFonts w:cs="B Nazanin"/>
                <w:sz w:val="24"/>
                <w:szCs w:val="24"/>
                <w:rtl/>
              </w:rPr>
              <w:t xml:space="preserve"> موضوع ابلاغ</w:t>
            </w:r>
            <w:r w:rsidRPr="003F4A1D">
              <w:rPr>
                <w:rFonts w:cs="B Nazanin" w:hint="cs"/>
                <w:sz w:val="24"/>
                <w:szCs w:val="24"/>
                <w:rtl/>
              </w:rPr>
              <w:t>ی</w:t>
            </w:r>
            <w:r w:rsidRPr="003F4A1D">
              <w:rPr>
                <w:rFonts w:cs="B Nazanin" w:hint="eastAsia"/>
                <w:sz w:val="24"/>
                <w:szCs w:val="24"/>
                <w:rtl/>
              </w:rPr>
              <w:t>ه</w:t>
            </w:r>
            <w:r w:rsidRPr="003F4A1D">
              <w:rPr>
                <w:rFonts w:cs="B Nazanin"/>
                <w:sz w:val="24"/>
                <w:szCs w:val="24"/>
                <w:rtl/>
              </w:rPr>
              <w:t xml:space="preserve"> </w:t>
            </w:r>
            <w:r w:rsidRPr="003F4A1D">
              <w:rPr>
                <w:rFonts w:cs="B Nazanin"/>
                <w:sz w:val="24"/>
                <w:szCs w:val="24"/>
                <w:rtl/>
              </w:rPr>
              <w:lastRenderedPageBreak/>
              <w:t>شماره4924/193/99‌ مورخ 9/4/1399و براساس مفاد آيين‌نامه‌ مستندسازي ‌و تعـيين ‌بهره ‌بـردار امـوال‌ غيرمنقول ‌‌دستـگاه هاي اجـرايـي‌ به‌ شماره 41028/ت27494هـ مـورخ 22/7/ 1382 با رعايت صرفه وصلاح شركت و با هماه</w:t>
            </w:r>
            <w:r w:rsidRPr="003F4A1D">
              <w:rPr>
                <w:rFonts w:cs="B Nazanin" w:hint="eastAsia"/>
                <w:sz w:val="24"/>
                <w:szCs w:val="24"/>
                <w:rtl/>
              </w:rPr>
              <w:t>نگي</w:t>
            </w:r>
            <w:r w:rsidRPr="003F4A1D">
              <w:rPr>
                <w:rFonts w:cs="B Nazanin"/>
                <w:sz w:val="24"/>
                <w:szCs w:val="24"/>
                <w:rtl/>
              </w:rPr>
              <w:t xml:space="preserve"> ستاد مستندسازي مستقردر شركت‌ مديريت منابع آب ايران نسبت به اخذ اسناد مالكيت دارايي هاي فاقد سند و تعيين تكليف اراضي واملاك در تصرف غير از طريق مراجع قضايي اقدام لازم بعمل آورده وكليه مدارك و مستندات مربوطه را به حسابرس مستقل و بازرس قانوني ارائه نمايد. ضمن ا</w:t>
            </w:r>
            <w:r w:rsidRPr="003F4A1D">
              <w:rPr>
                <w:rFonts w:cs="B Nazanin" w:hint="cs"/>
                <w:sz w:val="24"/>
                <w:szCs w:val="24"/>
                <w:rtl/>
              </w:rPr>
              <w:t>ی</w:t>
            </w:r>
            <w:r w:rsidRPr="003F4A1D">
              <w:rPr>
                <w:rFonts w:cs="B Nazanin" w:hint="eastAsia"/>
                <w:sz w:val="24"/>
                <w:szCs w:val="24"/>
                <w:rtl/>
              </w:rPr>
              <w:t>نکه</w:t>
            </w:r>
            <w:r w:rsidRPr="003F4A1D">
              <w:rPr>
                <w:rFonts w:cs="B Nazanin"/>
                <w:sz w:val="24"/>
                <w:szCs w:val="24"/>
                <w:rtl/>
              </w:rPr>
              <w:t xml:space="preserve"> </w:t>
            </w:r>
            <w:r w:rsidRPr="003F4A1D">
              <w:rPr>
                <w:rFonts w:cs="B Nazanin"/>
                <w:sz w:val="24"/>
                <w:szCs w:val="24"/>
                <w:rtl/>
              </w:rPr>
              <w:lastRenderedPageBreak/>
              <w:t>رعا</w:t>
            </w:r>
            <w:r w:rsidRPr="003F4A1D">
              <w:rPr>
                <w:rFonts w:cs="B Nazanin" w:hint="cs"/>
                <w:sz w:val="24"/>
                <w:szCs w:val="24"/>
                <w:rtl/>
              </w:rPr>
              <w:t>ی</w:t>
            </w:r>
            <w:r w:rsidRPr="003F4A1D">
              <w:rPr>
                <w:rFonts w:cs="B Nazanin" w:hint="eastAsia"/>
                <w:sz w:val="24"/>
                <w:szCs w:val="24"/>
                <w:rtl/>
              </w:rPr>
              <w:t>ت</w:t>
            </w:r>
            <w:r w:rsidRPr="003F4A1D">
              <w:rPr>
                <w:rFonts w:cs="B Nazanin"/>
                <w:sz w:val="24"/>
                <w:szCs w:val="24"/>
                <w:rtl/>
              </w:rPr>
              <w:t xml:space="preserve"> مفاد ماده 69 قانون تنظ</w:t>
            </w:r>
            <w:r w:rsidRPr="003F4A1D">
              <w:rPr>
                <w:rFonts w:cs="B Nazanin" w:hint="cs"/>
                <w:sz w:val="24"/>
                <w:szCs w:val="24"/>
                <w:rtl/>
              </w:rPr>
              <w:t>ی</w:t>
            </w:r>
            <w:r w:rsidRPr="003F4A1D">
              <w:rPr>
                <w:rFonts w:cs="B Nazanin" w:hint="eastAsia"/>
                <w:sz w:val="24"/>
                <w:szCs w:val="24"/>
                <w:rtl/>
              </w:rPr>
              <w:t>م</w:t>
            </w:r>
            <w:r w:rsidRPr="003F4A1D">
              <w:rPr>
                <w:rFonts w:cs="B Nazanin"/>
                <w:sz w:val="24"/>
                <w:szCs w:val="24"/>
                <w:rtl/>
              </w:rPr>
              <w:t xml:space="preserve"> بخش</w:t>
            </w:r>
            <w:r w:rsidRPr="003F4A1D">
              <w:rPr>
                <w:rFonts w:cs="B Nazanin" w:hint="cs"/>
                <w:sz w:val="24"/>
                <w:szCs w:val="24"/>
                <w:rtl/>
              </w:rPr>
              <w:t>ی</w:t>
            </w:r>
            <w:r w:rsidRPr="003F4A1D">
              <w:rPr>
                <w:rFonts w:cs="B Nazanin"/>
                <w:sz w:val="24"/>
                <w:szCs w:val="24"/>
                <w:rtl/>
              </w:rPr>
              <w:t xml:space="preserve"> از مقررات مال</w:t>
            </w:r>
            <w:r w:rsidRPr="003F4A1D">
              <w:rPr>
                <w:rFonts w:cs="B Nazanin" w:hint="cs"/>
                <w:sz w:val="24"/>
                <w:szCs w:val="24"/>
                <w:rtl/>
              </w:rPr>
              <w:t>ی</w:t>
            </w:r>
            <w:r w:rsidRPr="003F4A1D">
              <w:rPr>
                <w:rFonts w:cs="B Nazanin"/>
                <w:sz w:val="24"/>
                <w:szCs w:val="24"/>
                <w:rtl/>
              </w:rPr>
              <w:t xml:space="preserve"> دولت و قوان</w:t>
            </w:r>
            <w:r w:rsidRPr="003F4A1D">
              <w:rPr>
                <w:rFonts w:cs="B Nazanin" w:hint="cs"/>
                <w:sz w:val="24"/>
                <w:szCs w:val="24"/>
                <w:rtl/>
              </w:rPr>
              <w:t>ی</w:t>
            </w:r>
            <w:r w:rsidRPr="003F4A1D">
              <w:rPr>
                <w:rFonts w:cs="B Nazanin" w:hint="eastAsia"/>
                <w:sz w:val="24"/>
                <w:szCs w:val="24"/>
                <w:rtl/>
              </w:rPr>
              <w:t>ن</w:t>
            </w:r>
            <w:r w:rsidRPr="003F4A1D">
              <w:rPr>
                <w:rFonts w:cs="B Nazanin"/>
                <w:sz w:val="24"/>
                <w:szCs w:val="24"/>
                <w:rtl/>
              </w:rPr>
              <w:t xml:space="preserve"> الحاق (1) و (2) و همچن</w:t>
            </w:r>
            <w:r w:rsidRPr="003F4A1D">
              <w:rPr>
                <w:rFonts w:cs="B Nazanin" w:hint="cs"/>
                <w:sz w:val="24"/>
                <w:szCs w:val="24"/>
                <w:rtl/>
              </w:rPr>
              <w:t>ی</w:t>
            </w:r>
            <w:r w:rsidRPr="003F4A1D">
              <w:rPr>
                <w:rFonts w:cs="B Nazanin" w:hint="eastAsia"/>
                <w:sz w:val="24"/>
                <w:szCs w:val="24"/>
                <w:rtl/>
              </w:rPr>
              <w:t>ن</w:t>
            </w:r>
            <w:r w:rsidRPr="003F4A1D">
              <w:rPr>
                <w:rFonts w:cs="B Nazanin"/>
                <w:sz w:val="24"/>
                <w:szCs w:val="24"/>
                <w:rtl/>
              </w:rPr>
              <w:t xml:space="preserve"> ارائه جدول</w:t>
            </w:r>
            <w:r w:rsidRPr="003F4A1D">
              <w:rPr>
                <w:rFonts w:cs="B Nazanin" w:hint="cs"/>
                <w:sz w:val="24"/>
                <w:szCs w:val="24"/>
                <w:rtl/>
              </w:rPr>
              <w:t>ی</w:t>
            </w:r>
            <w:r w:rsidRPr="003F4A1D">
              <w:rPr>
                <w:rFonts w:cs="B Nazanin"/>
                <w:sz w:val="24"/>
                <w:szCs w:val="24"/>
                <w:rtl/>
              </w:rPr>
              <w:t xml:space="preserve"> از فهرست اموال و دارا</w:t>
            </w:r>
            <w:r w:rsidRPr="003F4A1D">
              <w:rPr>
                <w:rFonts w:cs="B Nazanin" w:hint="cs"/>
                <w:sz w:val="24"/>
                <w:szCs w:val="24"/>
                <w:rtl/>
              </w:rPr>
              <w:t>یی</w:t>
            </w:r>
            <w:r w:rsidRPr="003F4A1D">
              <w:rPr>
                <w:rFonts w:cs="B Nazanin"/>
                <w:sz w:val="24"/>
                <w:szCs w:val="24"/>
                <w:rtl/>
              </w:rPr>
              <w:t xml:space="preserve"> ها</w:t>
            </w:r>
            <w:r w:rsidRPr="003F4A1D">
              <w:rPr>
                <w:rFonts w:cs="B Nazanin" w:hint="cs"/>
                <w:sz w:val="24"/>
                <w:szCs w:val="24"/>
                <w:rtl/>
              </w:rPr>
              <w:t>ی</w:t>
            </w:r>
            <w:r w:rsidRPr="003F4A1D">
              <w:rPr>
                <w:rFonts w:cs="B Nazanin"/>
                <w:sz w:val="24"/>
                <w:szCs w:val="24"/>
                <w:rtl/>
              </w:rPr>
              <w:t xml:space="preserve"> فاقد سند، روند اقدامات انجام شده در سال مورد گزارش و برنامه ها</w:t>
            </w:r>
            <w:r w:rsidRPr="003F4A1D">
              <w:rPr>
                <w:rFonts w:cs="B Nazanin" w:hint="cs"/>
                <w:sz w:val="24"/>
                <w:szCs w:val="24"/>
                <w:rtl/>
              </w:rPr>
              <w:t>ی</w:t>
            </w:r>
            <w:r w:rsidRPr="003F4A1D">
              <w:rPr>
                <w:rFonts w:cs="B Nazanin"/>
                <w:sz w:val="24"/>
                <w:szCs w:val="24"/>
                <w:rtl/>
              </w:rPr>
              <w:t xml:space="preserve"> ه</w:t>
            </w:r>
            <w:r w:rsidRPr="003F4A1D">
              <w:rPr>
                <w:rFonts w:cs="B Nazanin" w:hint="cs"/>
                <w:sz w:val="24"/>
                <w:szCs w:val="24"/>
                <w:rtl/>
              </w:rPr>
              <w:t>ی</w:t>
            </w:r>
            <w:r w:rsidRPr="003F4A1D">
              <w:rPr>
                <w:rFonts w:cs="B Nazanin" w:hint="eastAsia"/>
                <w:sz w:val="24"/>
                <w:szCs w:val="24"/>
                <w:rtl/>
              </w:rPr>
              <w:t>أت</w:t>
            </w:r>
            <w:r w:rsidRPr="003F4A1D">
              <w:rPr>
                <w:rFonts w:cs="B Nazanin"/>
                <w:sz w:val="24"/>
                <w:szCs w:val="24"/>
                <w:rtl/>
              </w:rPr>
              <w:t xml:space="preserve"> مد</w:t>
            </w:r>
            <w:r w:rsidRPr="003F4A1D">
              <w:rPr>
                <w:rFonts w:cs="B Nazanin" w:hint="cs"/>
                <w:sz w:val="24"/>
                <w:szCs w:val="24"/>
                <w:rtl/>
              </w:rPr>
              <w:t>ی</w:t>
            </w:r>
            <w:r w:rsidRPr="003F4A1D">
              <w:rPr>
                <w:rFonts w:cs="B Nazanin" w:hint="eastAsia"/>
                <w:sz w:val="24"/>
                <w:szCs w:val="24"/>
                <w:rtl/>
              </w:rPr>
              <w:t>ره</w:t>
            </w:r>
            <w:r w:rsidRPr="003F4A1D">
              <w:rPr>
                <w:rFonts w:cs="B Nazanin"/>
                <w:sz w:val="24"/>
                <w:szCs w:val="24"/>
                <w:rtl/>
              </w:rPr>
              <w:t xml:space="preserve"> درا</w:t>
            </w:r>
            <w:r w:rsidRPr="003F4A1D">
              <w:rPr>
                <w:rFonts w:cs="B Nazanin" w:hint="cs"/>
                <w:sz w:val="24"/>
                <w:szCs w:val="24"/>
                <w:rtl/>
              </w:rPr>
              <w:t>ی</w:t>
            </w:r>
            <w:r w:rsidRPr="003F4A1D">
              <w:rPr>
                <w:rFonts w:cs="B Nazanin" w:hint="eastAsia"/>
                <w:sz w:val="24"/>
                <w:szCs w:val="24"/>
                <w:rtl/>
              </w:rPr>
              <w:t>ن</w:t>
            </w:r>
            <w:r w:rsidRPr="003F4A1D">
              <w:rPr>
                <w:rFonts w:cs="B Nazanin"/>
                <w:sz w:val="24"/>
                <w:szCs w:val="24"/>
                <w:rtl/>
              </w:rPr>
              <w:t xml:space="preserve"> زم</w:t>
            </w:r>
            <w:r w:rsidRPr="003F4A1D">
              <w:rPr>
                <w:rFonts w:cs="B Nazanin" w:hint="cs"/>
                <w:sz w:val="24"/>
                <w:szCs w:val="24"/>
                <w:rtl/>
              </w:rPr>
              <w:t>ی</w:t>
            </w:r>
            <w:r w:rsidRPr="003F4A1D">
              <w:rPr>
                <w:rFonts w:cs="B Nazanin" w:hint="eastAsia"/>
                <w:sz w:val="24"/>
                <w:szCs w:val="24"/>
                <w:rtl/>
              </w:rPr>
              <w:t>نه</w:t>
            </w:r>
            <w:r w:rsidRPr="003F4A1D">
              <w:rPr>
                <w:rFonts w:cs="B Nazanin"/>
                <w:sz w:val="24"/>
                <w:szCs w:val="24"/>
                <w:rtl/>
              </w:rPr>
              <w:t xml:space="preserve"> برا</w:t>
            </w:r>
            <w:r w:rsidRPr="003F4A1D">
              <w:rPr>
                <w:rFonts w:cs="B Nazanin" w:hint="cs"/>
                <w:sz w:val="24"/>
                <w:szCs w:val="24"/>
                <w:rtl/>
              </w:rPr>
              <w:t>ی</w:t>
            </w:r>
            <w:r w:rsidRPr="003F4A1D">
              <w:rPr>
                <w:rFonts w:cs="B Nazanin"/>
                <w:sz w:val="24"/>
                <w:szCs w:val="24"/>
                <w:rtl/>
              </w:rPr>
              <w:t xml:space="preserve"> سنوات آت</w:t>
            </w:r>
            <w:r w:rsidRPr="003F4A1D">
              <w:rPr>
                <w:rFonts w:cs="B Nazanin" w:hint="cs"/>
                <w:sz w:val="24"/>
                <w:szCs w:val="24"/>
                <w:rtl/>
              </w:rPr>
              <w:t>ی</w:t>
            </w:r>
            <w:r w:rsidRPr="003F4A1D">
              <w:rPr>
                <w:rFonts w:cs="B Nazanin"/>
                <w:sz w:val="24"/>
                <w:szCs w:val="24"/>
                <w:rtl/>
              </w:rPr>
              <w:t xml:space="preserve"> به دفتر مجام</w:t>
            </w:r>
            <w:r w:rsidRPr="003F4A1D">
              <w:rPr>
                <w:rFonts w:cs="B Nazanin" w:hint="eastAsia"/>
                <w:sz w:val="24"/>
                <w:szCs w:val="24"/>
                <w:rtl/>
              </w:rPr>
              <w:t>ع</w:t>
            </w:r>
            <w:r w:rsidRPr="003F4A1D">
              <w:rPr>
                <w:rFonts w:cs="B Nazanin"/>
                <w:sz w:val="24"/>
                <w:szCs w:val="24"/>
                <w:rtl/>
              </w:rPr>
              <w:t xml:space="preserve"> عموم</w:t>
            </w:r>
            <w:r w:rsidRPr="003F4A1D">
              <w:rPr>
                <w:rFonts w:cs="B Nazanin" w:hint="cs"/>
                <w:sz w:val="24"/>
                <w:szCs w:val="24"/>
                <w:rtl/>
              </w:rPr>
              <w:t>ی</w:t>
            </w:r>
            <w:r w:rsidRPr="003F4A1D">
              <w:rPr>
                <w:rFonts w:cs="B Nazanin"/>
                <w:sz w:val="24"/>
                <w:szCs w:val="24"/>
                <w:rtl/>
              </w:rPr>
              <w:t xml:space="preserve"> و نظارت مال</w:t>
            </w:r>
            <w:r w:rsidRPr="003F4A1D">
              <w:rPr>
                <w:rFonts w:cs="B Nazanin" w:hint="cs"/>
                <w:sz w:val="24"/>
                <w:szCs w:val="24"/>
                <w:rtl/>
              </w:rPr>
              <w:t>ی</w:t>
            </w:r>
            <w:r w:rsidRPr="003F4A1D">
              <w:rPr>
                <w:rFonts w:cs="B Nazanin"/>
                <w:sz w:val="24"/>
                <w:szCs w:val="24"/>
                <w:rtl/>
              </w:rPr>
              <w:t xml:space="preserve"> ‌موردتاک</w:t>
            </w:r>
            <w:r w:rsidRPr="003F4A1D">
              <w:rPr>
                <w:rFonts w:cs="B Nazanin" w:hint="cs"/>
                <w:sz w:val="24"/>
                <w:szCs w:val="24"/>
                <w:rtl/>
              </w:rPr>
              <w:t>ی</w:t>
            </w:r>
            <w:r w:rsidRPr="003F4A1D">
              <w:rPr>
                <w:rFonts w:cs="B Nazanin" w:hint="eastAsia"/>
                <w:sz w:val="24"/>
                <w:szCs w:val="24"/>
                <w:rtl/>
              </w:rPr>
              <w:t>د</w:t>
            </w:r>
            <w:r w:rsidRPr="003F4A1D">
              <w:rPr>
                <w:rFonts w:cs="B Nazanin"/>
                <w:sz w:val="24"/>
                <w:szCs w:val="24"/>
                <w:rtl/>
              </w:rPr>
              <w:t xml:space="preserve"> مجمع عموم</w:t>
            </w:r>
            <w:r w:rsidRPr="003F4A1D">
              <w:rPr>
                <w:rFonts w:cs="B Nazanin" w:hint="cs"/>
                <w:sz w:val="24"/>
                <w:szCs w:val="24"/>
                <w:rtl/>
              </w:rPr>
              <w:t>ی</w:t>
            </w:r>
            <w:r w:rsidRPr="003F4A1D">
              <w:rPr>
                <w:rFonts w:cs="B Nazanin"/>
                <w:sz w:val="24"/>
                <w:szCs w:val="24"/>
                <w:rtl/>
              </w:rPr>
              <w:t xml:space="preserve"> قرار گرفت.</w:t>
            </w:r>
          </w:p>
        </w:tc>
        <w:tc>
          <w:tcPr>
            <w:tcW w:w="1765" w:type="dxa"/>
            <w:vAlign w:val="center"/>
          </w:tcPr>
          <w:p w14:paraId="6559A28E" w14:textId="696A76C5" w:rsidR="003F4A1D" w:rsidRDefault="003F4A1D" w:rsidP="003F4A1D">
            <w:pPr>
              <w:jc w:val="center"/>
              <w:rPr>
                <w:rFonts w:cs="B Nazanin"/>
                <w:sz w:val="24"/>
                <w:szCs w:val="24"/>
                <w:rtl/>
              </w:rPr>
            </w:pPr>
          </w:p>
          <w:p w14:paraId="345B51C9" w14:textId="77777777" w:rsidR="003F4A1D" w:rsidRPr="003F4A1D" w:rsidRDefault="003F4A1D" w:rsidP="003F4A1D">
            <w:pPr>
              <w:jc w:val="center"/>
              <w:rPr>
                <w:rFonts w:cs="B Nazanin"/>
                <w:sz w:val="24"/>
                <w:szCs w:val="24"/>
              </w:rPr>
            </w:pPr>
          </w:p>
          <w:p w14:paraId="3BDD806A" w14:textId="2E5D6D47" w:rsidR="003F4A1D" w:rsidRDefault="003F4A1D" w:rsidP="00756670">
            <w:pPr>
              <w:pStyle w:val="ListParagraph"/>
              <w:numPr>
                <w:ilvl w:val="0"/>
                <w:numId w:val="46"/>
              </w:numPr>
              <w:ind w:left="0" w:firstLine="0"/>
              <w:jc w:val="center"/>
              <w:rPr>
                <w:rFonts w:cs="B Nazanin"/>
                <w:sz w:val="24"/>
                <w:szCs w:val="24"/>
              </w:rPr>
            </w:pPr>
            <w:r w:rsidRPr="003F4A1D">
              <w:rPr>
                <w:rFonts w:cs="B Nazanin"/>
                <w:sz w:val="24"/>
                <w:szCs w:val="24"/>
                <w:rtl/>
              </w:rPr>
              <w:t>در سال جار</w:t>
            </w:r>
            <w:r w:rsidRPr="003F4A1D">
              <w:rPr>
                <w:rFonts w:cs="B Nazanin" w:hint="cs"/>
                <w:sz w:val="24"/>
                <w:szCs w:val="24"/>
                <w:rtl/>
              </w:rPr>
              <w:t>ی</w:t>
            </w:r>
            <w:r w:rsidRPr="003F4A1D">
              <w:rPr>
                <w:rFonts w:cs="B Nazanin"/>
                <w:sz w:val="24"/>
                <w:szCs w:val="24"/>
                <w:rtl/>
              </w:rPr>
              <w:t xml:space="preserve"> مفاد ماده 106 اصلاح</w:t>
            </w:r>
            <w:r w:rsidRPr="003F4A1D">
              <w:rPr>
                <w:rFonts w:cs="B Nazanin" w:hint="cs"/>
                <w:sz w:val="24"/>
                <w:szCs w:val="24"/>
                <w:rtl/>
              </w:rPr>
              <w:t>ی</w:t>
            </w:r>
            <w:r w:rsidRPr="003F4A1D">
              <w:rPr>
                <w:rFonts w:cs="B Nazanin" w:hint="eastAsia"/>
                <w:sz w:val="24"/>
                <w:szCs w:val="24"/>
                <w:rtl/>
              </w:rPr>
              <w:t>ه</w:t>
            </w:r>
            <w:r w:rsidRPr="003F4A1D">
              <w:rPr>
                <w:rFonts w:cs="B Nazanin"/>
                <w:sz w:val="24"/>
                <w:szCs w:val="24"/>
                <w:rtl/>
              </w:rPr>
              <w:t xml:space="preserve"> قانون تجارت رعا</w:t>
            </w:r>
            <w:r w:rsidRPr="003F4A1D">
              <w:rPr>
                <w:rFonts w:cs="B Nazanin" w:hint="cs"/>
                <w:sz w:val="24"/>
                <w:szCs w:val="24"/>
                <w:rtl/>
              </w:rPr>
              <w:t>ی</w:t>
            </w:r>
            <w:r w:rsidRPr="003F4A1D">
              <w:rPr>
                <w:rFonts w:cs="B Nazanin" w:hint="eastAsia"/>
                <w:sz w:val="24"/>
                <w:szCs w:val="24"/>
                <w:rtl/>
              </w:rPr>
              <w:t>ت</w:t>
            </w:r>
            <w:r w:rsidRPr="003F4A1D">
              <w:rPr>
                <w:rFonts w:cs="B Nazanin"/>
                <w:sz w:val="24"/>
                <w:szCs w:val="24"/>
                <w:rtl/>
              </w:rPr>
              <w:t xml:space="preserve"> شده است و در خصوص رعا</w:t>
            </w:r>
            <w:r w:rsidRPr="003F4A1D">
              <w:rPr>
                <w:rFonts w:cs="B Nazanin" w:hint="cs"/>
                <w:sz w:val="24"/>
                <w:szCs w:val="24"/>
                <w:rtl/>
              </w:rPr>
              <w:t>ی</w:t>
            </w:r>
            <w:r w:rsidRPr="003F4A1D">
              <w:rPr>
                <w:rFonts w:cs="B Nazanin" w:hint="eastAsia"/>
                <w:sz w:val="24"/>
                <w:szCs w:val="24"/>
                <w:rtl/>
              </w:rPr>
              <w:t>ت</w:t>
            </w:r>
            <w:r w:rsidRPr="003F4A1D">
              <w:rPr>
                <w:rFonts w:cs="B Nazanin"/>
                <w:sz w:val="24"/>
                <w:szCs w:val="24"/>
                <w:rtl/>
              </w:rPr>
              <w:t xml:space="preserve"> مفاد ماده 128 اصلاح</w:t>
            </w:r>
            <w:r w:rsidRPr="003F4A1D">
              <w:rPr>
                <w:rFonts w:cs="B Nazanin" w:hint="cs"/>
                <w:sz w:val="24"/>
                <w:szCs w:val="24"/>
                <w:rtl/>
              </w:rPr>
              <w:t>ی</w:t>
            </w:r>
            <w:r w:rsidRPr="003F4A1D">
              <w:rPr>
                <w:rFonts w:cs="B Nazanin" w:hint="eastAsia"/>
                <w:sz w:val="24"/>
                <w:szCs w:val="24"/>
                <w:rtl/>
              </w:rPr>
              <w:t>ه</w:t>
            </w:r>
            <w:r w:rsidRPr="003F4A1D">
              <w:rPr>
                <w:rFonts w:cs="B Nazanin"/>
                <w:sz w:val="24"/>
                <w:szCs w:val="24"/>
                <w:rtl/>
              </w:rPr>
              <w:t xml:space="preserve"> قانون تجارت، با توجه به ا</w:t>
            </w:r>
            <w:r w:rsidRPr="003F4A1D">
              <w:rPr>
                <w:rFonts w:cs="B Nazanin" w:hint="cs"/>
                <w:sz w:val="24"/>
                <w:szCs w:val="24"/>
                <w:rtl/>
              </w:rPr>
              <w:t>ی</w:t>
            </w:r>
            <w:r w:rsidRPr="003F4A1D">
              <w:rPr>
                <w:rFonts w:cs="B Nazanin" w:hint="eastAsia"/>
                <w:sz w:val="24"/>
                <w:szCs w:val="24"/>
                <w:rtl/>
              </w:rPr>
              <w:t>راد</w:t>
            </w:r>
            <w:r w:rsidRPr="003F4A1D">
              <w:rPr>
                <w:rFonts w:cs="B Nazanin"/>
                <w:sz w:val="24"/>
                <w:szCs w:val="24"/>
                <w:rtl/>
              </w:rPr>
              <w:t xml:space="preserve"> وارده از سو</w:t>
            </w:r>
            <w:r w:rsidRPr="003F4A1D">
              <w:rPr>
                <w:rFonts w:cs="B Nazanin" w:hint="cs"/>
                <w:sz w:val="24"/>
                <w:szCs w:val="24"/>
                <w:rtl/>
              </w:rPr>
              <w:t>ی</w:t>
            </w:r>
            <w:r w:rsidRPr="003F4A1D">
              <w:rPr>
                <w:rFonts w:cs="B Nazanin"/>
                <w:sz w:val="24"/>
                <w:szCs w:val="24"/>
                <w:rtl/>
              </w:rPr>
              <w:t xml:space="preserve"> اداره ثبت شرکت‌ها مبن</w:t>
            </w:r>
            <w:r w:rsidRPr="003F4A1D">
              <w:rPr>
                <w:rFonts w:cs="B Nazanin" w:hint="cs"/>
                <w:sz w:val="24"/>
                <w:szCs w:val="24"/>
                <w:rtl/>
              </w:rPr>
              <w:t>ی</w:t>
            </w:r>
            <w:r w:rsidRPr="003F4A1D">
              <w:rPr>
                <w:rFonts w:cs="B Nazanin"/>
                <w:sz w:val="24"/>
                <w:szCs w:val="24"/>
                <w:rtl/>
              </w:rPr>
              <w:t xml:space="preserve"> بر دو شغله بودن مد</w:t>
            </w:r>
            <w:r w:rsidRPr="003F4A1D">
              <w:rPr>
                <w:rFonts w:cs="B Nazanin" w:hint="cs"/>
                <w:sz w:val="24"/>
                <w:szCs w:val="24"/>
                <w:rtl/>
              </w:rPr>
              <w:t>ی</w:t>
            </w:r>
            <w:r w:rsidRPr="003F4A1D">
              <w:rPr>
                <w:rFonts w:cs="B Nazanin" w:hint="eastAsia"/>
                <w:sz w:val="24"/>
                <w:szCs w:val="24"/>
                <w:rtl/>
              </w:rPr>
              <w:t>رعامل</w:t>
            </w:r>
            <w:r w:rsidRPr="003F4A1D">
              <w:rPr>
                <w:rFonts w:cs="B Nazanin"/>
                <w:sz w:val="24"/>
                <w:szCs w:val="24"/>
                <w:rtl/>
              </w:rPr>
              <w:t xml:space="preserve">  موضوع به شرکت مادر منعکس گرد</w:t>
            </w:r>
            <w:r w:rsidRPr="003F4A1D">
              <w:rPr>
                <w:rFonts w:cs="B Nazanin" w:hint="cs"/>
                <w:sz w:val="24"/>
                <w:szCs w:val="24"/>
                <w:rtl/>
              </w:rPr>
              <w:t>ی</w:t>
            </w:r>
            <w:r w:rsidRPr="003F4A1D">
              <w:rPr>
                <w:rFonts w:cs="B Nazanin" w:hint="eastAsia"/>
                <w:sz w:val="24"/>
                <w:szCs w:val="24"/>
                <w:rtl/>
              </w:rPr>
              <w:t>د</w:t>
            </w:r>
            <w:r w:rsidRPr="003F4A1D">
              <w:rPr>
                <w:rFonts w:cs="B Nazanin"/>
                <w:sz w:val="24"/>
                <w:szCs w:val="24"/>
                <w:rtl/>
              </w:rPr>
              <w:t>.</w:t>
            </w:r>
          </w:p>
          <w:p w14:paraId="4786C83B" w14:textId="69AD96F9" w:rsidR="003F4A1D" w:rsidRDefault="003F4A1D" w:rsidP="00756670">
            <w:pPr>
              <w:pStyle w:val="ListParagraph"/>
              <w:numPr>
                <w:ilvl w:val="0"/>
                <w:numId w:val="46"/>
              </w:numPr>
              <w:ind w:left="0" w:firstLine="0"/>
              <w:jc w:val="center"/>
              <w:rPr>
                <w:rFonts w:cs="B Nazanin"/>
                <w:sz w:val="24"/>
                <w:szCs w:val="24"/>
              </w:rPr>
            </w:pPr>
            <w:r w:rsidRPr="003F4A1D">
              <w:rPr>
                <w:rFonts w:cs="B Nazanin"/>
                <w:sz w:val="24"/>
                <w:szCs w:val="24"/>
                <w:rtl/>
              </w:rPr>
              <w:t>اقدامات انجام شده ‌در جهت رفع ا</w:t>
            </w:r>
            <w:r w:rsidRPr="003F4A1D">
              <w:rPr>
                <w:rFonts w:cs="B Nazanin" w:hint="cs"/>
                <w:sz w:val="24"/>
                <w:szCs w:val="24"/>
                <w:rtl/>
              </w:rPr>
              <w:t>ی</w:t>
            </w:r>
            <w:r w:rsidRPr="003F4A1D">
              <w:rPr>
                <w:rFonts w:cs="B Nazanin" w:hint="eastAsia"/>
                <w:sz w:val="24"/>
                <w:szCs w:val="24"/>
                <w:rtl/>
              </w:rPr>
              <w:t>رادات</w:t>
            </w:r>
            <w:r w:rsidRPr="003F4A1D">
              <w:rPr>
                <w:rFonts w:cs="B Nazanin"/>
                <w:sz w:val="24"/>
                <w:szCs w:val="24"/>
                <w:rtl/>
              </w:rPr>
              <w:t xml:space="preserve"> مطروحه در گزارش‌ حسابرس و بازرس قانون</w:t>
            </w:r>
            <w:r w:rsidRPr="003F4A1D">
              <w:rPr>
                <w:rFonts w:cs="B Nazanin" w:hint="cs"/>
                <w:sz w:val="24"/>
                <w:szCs w:val="24"/>
                <w:rtl/>
              </w:rPr>
              <w:t>ی</w:t>
            </w:r>
            <w:r w:rsidRPr="003F4A1D">
              <w:rPr>
                <w:rFonts w:cs="B Nazanin"/>
                <w:sz w:val="24"/>
                <w:szCs w:val="24"/>
                <w:rtl/>
              </w:rPr>
              <w:t xml:space="preserve"> در مقاطع زمان</w:t>
            </w:r>
            <w:r w:rsidRPr="003F4A1D">
              <w:rPr>
                <w:rFonts w:cs="B Nazanin" w:hint="cs"/>
                <w:sz w:val="24"/>
                <w:szCs w:val="24"/>
                <w:rtl/>
              </w:rPr>
              <w:t>ی</w:t>
            </w:r>
            <w:r w:rsidRPr="003F4A1D">
              <w:rPr>
                <w:rFonts w:cs="B Nazanin"/>
                <w:sz w:val="24"/>
                <w:szCs w:val="24"/>
                <w:rtl/>
              </w:rPr>
              <w:t xml:space="preserve"> سه </w:t>
            </w:r>
            <w:r w:rsidRPr="003F4A1D">
              <w:rPr>
                <w:rFonts w:cs="B Nazanin"/>
                <w:sz w:val="24"/>
                <w:szCs w:val="24"/>
                <w:rtl/>
              </w:rPr>
              <w:lastRenderedPageBreak/>
              <w:t>ماهه در قالب ساختار ابلاغ</w:t>
            </w:r>
            <w:r w:rsidRPr="003F4A1D">
              <w:rPr>
                <w:rFonts w:cs="B Nazanin" w:hint="cs"/>
                <w:sz w:val="24"/>
                <w:szCs w:val="24"/>
                <w:rtl/>
              </w:rPr>
              <w:t>ی</w:t>
            </w:r>
            <w:r w:rsidRPr="003F4A1D">
              <w:rPr>
                <w:rFonts w:cs="B Nazanin"/>
                <w:sz w:val="24"/>
                <w:szCs w:val="24"/>
                <w:rtl/>
              </w:rPr>
              <w:t xml:space="preserve"> ط</w:t>
            </w:r>
            <w:r w:rsidRPr="003F4A1D">
              <w:rPr>
                <w:rFonts w:cs="B Nazanin" w:hint="cs"/>
                <w:sz w:val="24"/>
                <w:szCs w:val="24"/>
                <w:rtl/>
              </w:rPr>
              <w:t>ی</w:t>
            </w:r>
            <w:r w:rsidRPr="003F4A1D">
              <w:rPr>
                <w:rFonts w:cs="B Nazanin"/>
                <w:sz w:val="24"/>
                <w:szCs w:val="24"/>
                <w:rtl/>
              </w:rPr>
              <w:t xml:space="preserve"> نـامه‌ها</w:t>
            </w:r>
            <w:r w:rsidRPr="003F4A1D">
              <w:rPr>
                <w:rFonts w:cs="B Nazanin" w:hint="cs"/>
                <w:sz w:val="24"/>
                <w:szCs w:val="24"/>
                <w:rtl/>
              </w:rPr>
              <w:t>ی</w:t>
            </w:r>
            <w:r w:rsidRPr="003F4A1D">
              <w:rPr>
                <w:rFonts w:cs="B Nazanin"/>
                <w:sz w:val="24"/>
                <w:szCs w:val="24"/>
                <w:rtl/>
              </w:rPr>
              <w:t xml:space="preserve"> شمـاره 30676/193/1401 مورخ 23/12/1401 و شـماره 9690/193/1402 مورخ 7/5/1402 به دفتـر مجـامع عمـوم</w:t>
            </w:r>
            <w:r w:rsidRPr="003F4A1D">
              <w:rPr>
                <w:rFonts w:cs="B Nazanin" w:hint="cs"/>
                <w:sz w:val="24"/>
                <w:szCs w:val="24"/>
                <w:rtl/>
              </w:rPr>
              <w:t>ی</w:t>
            </w:r>
            <w:r w:rsidRPr="003F4A1D">
              <w:rPr>
                <w:rFonts w:cs="B Nazanin"/>
                <w:sz w:val="24"/>
                <w:szCs w:val="24"/>
                <w:rtl/>
              </w:rPr>
              <w:t xml:space="preserve"> و نظارت مال</w:t>
            </w:r>
            <w:r w:rsidRPr="003F4A1D">
              <w:rPr>
                <w:rFonts w:cs="B Nazanin" w:hint="cs"/>
                <w:sz w:val="24"/>
                <w:szCs w:val="24"/>
                <w:rtl/>
              </w:rPr>
              <w:t>ی</w:t>
            </w:r>
            <w:r w:rsidRPr="003F4A1D">
              <w:rPr>
                <w:rFonts w:cs="B Nazanin"/>
                <w:sz w:val="24"/>
                <w:szCs w:val="24"/>
                <w:rtl/>
              </w:rPr>
              <w:t xml:space="preserve"> ‌و حسابـ</w:t>
            </w:r>
            <w:r w:rsidRPr="003F4A1D">
              <w:rPr>
                <w:rFonts w:cs="B Nazanin" w:hint="eastAsia"/>
                <w:sz w:val="24"/>
                <w:szCs w:val="24"/>
                <w:rtl/>
              </w:rPr>
              <w:t>رس</w:t>
            </w:r>
            <w:r w:rsidRPr="003F4A1D">
              <w:rPr>
                <w:rFonts w:cs="B Nazanin"/>
                <w:sz w:val="24"/>
                <w:szCs w:val="24"/>
                <w:rtl/>
              </w:rPr>
              <w:t xml:space="preserve"> مستقل و بازرس قانون</w:t>
            </w:r>
            <w:r w:rsidRPr="003F4A1D">
              <w:rPr>
                <w:rFonts w:cs="B Nazanin" w:hint="cs"/>
                <w:sz w:val="24"/>
                <w:szCs w:val="24"/>
                <w:rtl/>
              </w:rPr>
              <w:t>ی</w:t>
            </w:r>
            <w:r w:rsidRPr="003F4A1D">
              <w:rPr>
                <w:rFonts w:cs="B Nazanin"/>
                <w:sz w:val="24"/>
                <w:szCs w:val="24"/>
                <w:rtl/>
              </w:rPr>
              <w:t xml:space="preserve"> ارائه شده است. ضمناً روند اقـدامات انجام شده نسبت به موارد مندرج در گزارش مجمع، مجموعه اظهارنظر دفاتر حوضه آبر</w:t>
            </w:r>
            <w:r w:rsidRPr="003F4A1D">
              <w:rPr>
                <w:rFonts w:cs="B Nazanin" w:hint="cs"/>
                <w:sz w:val="24"/>
                <w:szCs w:val="24"/>
                <w:rtl/>
              </w:rPr>
              <w:t>ی</w:t>
            </w:r>
            <w:r w:rsidRPr="003F4A1D">
              <w:rPr>
                <w:rFonts w:cs="B Nazanin" w:hint="eastAsia"/>
                <w:sz w:val="24"/>
                <w:szCs w:val="24"/>
                <w:rtl/>
              </w:rPr>
              <w:t>ز</w:t>
            </w:r>
            <w:r w:rsidRPr="003F4A1D">
              <w:rPr>
                <w:rFonts w:cs="B Nazanin"/>
                <w:sz w:val="24"/>
                <w:szCs w:val="24"/>
                <w:rtl/>
              </w:rPr>
              <w:t xml:space="preserve"> شركت مد</w:t>
            </w:r>
            <w:r w:rsidRPr="003F4A1D">
              <w:rPr>
                <w:rFonts w:cs="B Nazanin" w:hint="cs"/>
                <w:sz w:val="24"/>
                <w:szCs w:val="24"/>
                <w:rtl/>
              </w:rPr>
              <w:t>ی</w:t>
            </w:r>
            <w:r w:rsidRPr="003F4A1D">
              <w:rPr>
                <w:rFonts w:cs="B Nazanin" w:hint="eastAsia"/>
                <w:sz w:val="24"/>
                <w:szCs w:val="24"/>
                <w:rtl/>
              </w:rPr>
              <w:t>ر</w:t>
            </w:r>
            <w:r w:rsidRPr="003F4A1D">
              <w:rPr>
                <w:rFonts w:cs="B Nazanin" w:hint="cs"/>
                <w:sz w:val="24"/>
                <w:szCs w:val="24"/>
                <w:rtl/>
              </w:rPr>
              <w:t>ی</w:t>
            </w:r>
            <w:r w:rsidRPr="003F4A1D">
              <w:rPr>
                <w:rFonts w:cs="B Nazanin" w:hint="eastAsia"/>
                <w:sz w:val="24"/>
                <w:szCs w:val="24"/>
                <w:rtl/>
              </w:rPr>
              <w:t>ت</w:t>
            </w:r>
            <w:r w:rsidRPr="003F4A1D">
              <w:rPr>
                <w:rFonts w:cs="B Nazanin"/>
                <w:sz w:val="24"/>
                <w:szCs w:val="24"/>
                <w:rtl/>
              </w:rPr>
              <w:t xml:space="preserve"> منابع آب ايران و اعضاء مجمع عمومي در رابطه با وضعيت عمومي شركت بـراي سال مالي منتهي به 29/12/1402 هر سه ماه يك‌بار به اعضاء </w:t>
            </w:r>
            <w:r w:rsidRPr="003F4A1D">
              <w:rPr>
                <w:rFonts w:cs="B Nazanin"/>
                <w:sz w:val="24"/>
                <w:szCs w:val="24"/>
                <w:rtl/>
              </w:rPr>
              <w:lastRenderedPageBreak/>
              <w:t>مجمع عموم</w:t>
            </w:r>
            <w:r w:rsidRPr="003F4A1D">
              <w:rPr>
                <w:rFonts w:cs="B Nazanin" w:hint="cs"/>
                <w:sz w:val="24"/>
                <w:szCs w:val="24"/>
                <w:rtl/>
              </w:rPr>
              <w:t>ی</w:t>
            </w:r>
            <w:r w:rsidRPr="003F4A1D">
              <w:rPr>
                <w:rFonts w:cs="B Nazanin" w:hint="eastAsia"/>
                <w:sz w:val="24"/>
                <w:szCs w:val="24"/>
                <w:rtl/>
              </w:rPr>
              <w:t>،</w:t>
            </w:r>
            <w:r w:rsidRPr="003F4A1D">
              <w:rPr>
                <w:rFonts w:cs="B Nazanin"/>
                <w:sz w:val="24"/>
                <w:szCs w:val="24"/>
                <w:rtl/>
              </w:rPr>
              <w:t xml:space="preserve"> دفاتر حوضه آبر</w:t>
            </w:r>
            <w:r w:rsidRPr="003F4A1D">
              <w:rPr>
                <w:rFonts w:cs="B Nazanin" w:hint="cs"/>
                <w:sz w:val="24"/>
                <w:szCs w:val="24"/>
                <w:rtl/>
              </w:rPr>
              <w:t>ی</w:t>
            </w:r>
            <w:r w:rsidRPr="003F4A1D">
              <w:rPr>
                <w:rFonts w:cs="B Nazanin" w:hint="eastAsia"/>
                <w:sz w:val="24"/>
                <w:szCs w:val="24"/>
                <w:rtl/>
              </w:rPr>
              <w:t>ز</w:t>
            </w:r>
            <w:r w:rsidRPr="003F4A1D">
              <w:rPr>
                <w:rFonts w:cs="B Nazanin"/>
                <w:sz w:val="24"/>
                <w:szCs w:val="24"/>
                <w:rtl/>
              </w:rPr>
              <w:t xml:space="preserve"> و دفاترتخصص</w:t>
            </w:r>
            <w:r w:rsidRPr="003F4A1D">
              <w:rPr>
                <w:rFonts w:cs="B Nazanin" w:hint="cs"/>
                <w:sz w:val="24"/>
                <w:szCs w:val="24"/>
                <w:rtl/>
              </w:rPr>
              <w:t>ی</w:t>
            </w:r>
            <w:r w:rsidRPr="003F4A1D">
              <w:rPr>
                <w:rFonts w:cs="B Nazanin"/>
                <w:sz w:val="24"/>
                <w:szCs w:val="24"/>
                <w:rtl/>
              </w:rPr>
              <w:t xml:space="preserve"> ذ</w:t>
            </w:r>
            <w:r w:rsidRPr="003F4A1D">
              <w:rPr>
                <w:rFonts w:cs="B Nazanin" w:hint="cs"/>
                <w:sz w:val="24"/>
                <w:szCs w:val="24"/>
                <w:rtl/>
              </w:rPr>
              <w:t>ی</w:t>
            </w:r>
            <w:r w:rsidRPr="003F4A1D">
              <w:rPr>
                <w:rFonts w:cs="B Nazanin" w:hint="eastAsia"/>
                <w:sz w:val="24"/>
                <w:szCs w:val="24"/>
                <w:rtl/>
              </w:rPr>
              <w:t>ربط</w:t>
            </w:r>
            <w:r w:rsidRPr="003F4A1D">
              <w:rPr>
                <w:rFonts w:cs="B Nazanin"/>
                <w:sz w:val="24"/>
                <w:szCs w:val="24"/>
                <w:rtl/>
              </w:rPr>
              <w:t xml:space="preserve"> و حسابرس مستقل و بازرس ‌قانون</w:t>
            </w:r>
            <w:r w:rsidRPr="003F4A1D">
              <w:rPr>
                <w:rFonts w:cs="B Nazanin" w:hint="cs"/>
                <w:sz w:val="24"/>
                <w:szCs w:val="24"/>
                <w:rtl/>
              </w:rPr>
              <w:t>ی</w:t>
            </w:r>
            <w:r w:rsidRPr="003F4A1D">
              <w:rPr>
                <w:rFonts w:cs="B Nazanin"/>
                <w:sz w:val="24"/>
                <w:szCs w:val="24"/>
                <w:rtl/>
              </w:rPr>
              <w:t xml:space="preserve"> ارسال شده است.</w:t>
            </w:r>
          </w:p>
          <w:p w14:paraId="0AF65869" w14:textId="77777777" w:rsidR="003F4A1D" w:rsidRPr="003F4A1D" w:rsidRDefault="003F4A1D" w:rsidP="003F4A1D">
            <w:pPr>
              <w:jc w:val="center"/>
              <w:rPr>
                <w:rFonts w:cs="B Nazanin"/>
                <w:sz w:val="24"/>
                <w:szCs w:val="24"/>
              </w:rPr>
            </w:pPr>
          </w:p>
          <w:p w14:paraId="697D50A8" w14:textId="77777777" w:rsidR="003F4A1D" w:rsidRDefault="003F4A1D" w:rsidP="00756670">
            <w:pPr>
              <w:pStyle w:val="ListParagraph"/>
              <w:numPr>
                <w:ilvl w:val="0"/>
                <w:numId w:val="46"/>
              </w:numPr>
              <w:ind w:left="0" w:firstLine="0"/>
              <w:jc w:val="center"/>
              <w:rPr>
                <w:rFonts w:cs="B Nazanin"/>
                <w:sz w:val="24"/>
                <w:szCs w:val="24"/>
              </w:rPr>
            </w:pPr>
            <w:r w:rsidRPr="003F4A1D">
              <w:rPr>
                <w:rFonts w:cs="B Nazanin"/>
                <w:sz w:val="24"/>
                <w:szCs w:val="24"/>
                <w:rtl/>
              </w:rPr>
              <w:t>جدول‌ سني ‌اقلام ‌راكد ‌و سنواتي در سرفصل حسابهاي دريافتني تجار</w:t>
            </w:r>
            <w:r w:rsidRPr="003F4A1D">
              <w:rPr>
                <w:rFonts w:cs="B Nazanin" w:hint="cs"/>
                <w:sz w:val="24"/>
                <w:szCs w:val="24"/>
                <w:rtl/>
              </w:rPr>
              <w:t>ی</w:t>
            </w:r>
            <w:r w:rsidRPr="003F4A1D">
              <w:rPr>
                <w:rFonts w:cs="B Nazanin"/>
                <w:sz w:val="24"/>
                <w:szCs w:val="24"/>
                <w:rtl/>
              </w:rPr>
              <w:t xml:space="preserve"> و غ</w:t>
            </w:r>
            <w:r w:rsidRPr="003F4A1D">
              <w:rPr>
                <w:rFonts w:cs="B Nazanin" w:hint="cs"/>
                <w:sz w:val="24"/>
                <w:szCs w:val="24"/>
                <w:rtl/>
              </w:rPr>
              <w:t>ی</w:t>
            </w:r>
            <w:r w:rsidRPr="003F4A1D">
              <w:rPr>
                <w:rFonts w:cs="B Nazanin" w:hint="eastAsia"/>
                <w:sz w:val="24"/>
                <w:szCs w:val="24"/>
                <w:rtl/>
              </w:rPr>
              <w:t>رتجار</w:t>
            </w:r>
            <w:r w:rsidRPr="003F4A1D">
              <w:rPr>
                <w:rFonts w:cs="B Nazanin" w:hint="cs"/>
                <w:sz w:val="24"/>
                <w:szCs w:val="24"/>
                <w:rtl/>
              </w:rPr>
              <w:t>ی</w:t>
            </w:r>
            <w:r w:rsidRPr="003F4A1D">
              <w:rPr>
                <w:rFonts w:cs="B Nazanin"/>
                <w:sz w:val="24"/>
                <w:szCs w:val="24"/>
                <w:rtl/>
              </w:rPr>
              <w:t xml:space="preserve"> ته</w:t>
            </w:r>
            <w:r w:rsidRPr="003F4A1D">
              <w:rPr>
                <w:rFonts w:cs="B Nazanin" w:hint="cs"/>
                <w:sz w:val="24"/>
                <w:szCs w:val="24"/>
                <w:rtl/>
              </w:rPr>
              <w:t>ی</w:t>
            </w:r>
            <w:r w:rsidRPr="003F4A1D">
              <w:rPr>
                <w:rFonts w:cs="B Nazanin" w:hint="eastAsia"/>
                <w:sz w:val="24"/>
                <w:szCs w:val="24"/>
                <w:rtl/>
              </w:rPr>
              <w:t>ه</w:t>
            </w:r>
            <w:r w:rsidRPr="003F4A1D">
              <w:rPr>
                <w:rFonts w:cs="B Nazanin"/>
                <w:sz w:val="24"/>
                <w:szCs w:val="24"/>
                <w:rtl/>
              </w:rPr>
              <w:t xml:space="preserve"> شده و پيگ</w:t>
            </w:r>
            <w:r w:rsidRPr="003F4A1D">
              <w:rPr>
                <w:rFonts w:cs="B Nazanin" w:hint="cs"/>
                <w:sz w:val="24"/>
                <w:szCs w:val="24"/>
                <w:rtl/>
              </w:rPr>
              <w:t>ی</w:t>
            </w:r>
            <w:r w:rsidRPr="003F4A1D">
              <w:rPr>
                <w:rFonts w:cs="B Nazanin" w:hint="eastAsia"/>
                <w:sz w:val="24"/>
                <w:szCs w:val="24"/>
                <w:rtl/>
              </w:rPr>
              <w:t>ري‌هاي</w:t>
            </w:r>
            <w:r w:rsidRPr="003F4A1D">
              <w:rPr>
                <w:rFonts w:cs="B Nazanin"/>
                <w:sz w:val="24"/>
                <w:szCs w:val="24"/>
                <w:rtl/>
              </w:rPr>
              <w:t xml:space="preserve"> لازم جهت وصول مطالبات به صورت جد در حال انجام مي‌باشد و ذخيره‌ كافي در حسابهاي شركت در چارچوب</w:t>
            </w:r>
            <w:r w:rsidRPr="003F4A1D">
              <w:rPr>
                <w:rFonts w:cs="B Nazanin" w:hint="cs"/>
                <w:sz w:val="24"/>
                <w:szCs w:val="24"/>
                <w:rtl/>
              </w:rPr>
              <w:t xml:space="preserve"> </w:t>
            </w:r>
            <w:r w:rsidRPr="003F4A1D">
              <w:rPr>
                <w:rFonts w:cs="B Nazanin"/>
                <w:sz w:val="24"/>
                <w:szCs w:val="24"/>
                <w:rtl/>
              </w:rPr>
              <w:t>دستورالعمل</w:t>
            </w:r>
            <w:r w:rsidRPr="003F4A1D">
              <w:rPr>
                <w:rFonts w:cs="B Nazanin" w:hint="cs"/>
                <w:sz w:val="24"/>
                <w:szCs w:val="24"/>
                <w:rtl/>
              </w:rPr>
              <w:t xml:space="preserve"> </w:t>
            </w:r>
            <w:r w:rsidRPr="003F4A1D">
              <w:rPr>
                <w:rFonts w:cs="B Nazanin"/>
                <w:sz w:val="24"/>
                <w:szCs w:val="24"/>
                <w:rtl/>
              </w:rPr>
              <w:t>شماره 100/3988 مورخ 28/2/1389 منظور شده اس</w:t>
            </w:r>
            <w:r w:rsidRPr="003F4A1D">
              <w:rPr>
                <w:rFonts w:cs="B Nazanin" w:hint="cs"/>
                <w:sz w:val="24"/>
                <w:szCs w:val="24"/>
                <w:rtl/>
              </w:rPr>
              <w:t>ت</w:t>
            </w:r>
            <w:r w:rsidRPr="003F4A1D">
              <w:rPr>
                <w:rFonts w:cs="B Nazanin"/>
                <w:sz w:val="24"/>
                <w:szCs w:val="24"/>
                <w:rtl/>
              </w:rPr>
              <w:t>.</w:t>
            </w:r>
          </w:p>
          <w:p w14:paraId="078C3751" w14:textId="77777777" w:rsidR="003F4A1D" w:rsidRPr="003F4A1D" w:rsidRDefault="003F4A1D" w:rsidP="003F4A1D">
            <w:pPr>
              <w:pStyle w:val="ListParagraph"/>
              <w:rPr>
                <w:rFonts w:cs="B Nazanin"/>
                <w:sz w:val="24"/>
                <w:szCs w:val="24"/>
                <w:rtl/>
              </w:rPr>
            </w:pPr>
          </w:p>
          <w:p w14:paraId="0B863BE1" w14:textId="4BB13CFB" w:rsidR="003F4A1D" w:rsidRPr="003F4A1D" w:rsidRDefault="003F4A1D" w:rsidP="00756670">
            <w:pPr>
              <w:pStyle w:val="ListParagraph"/>
              <w:numPr>
                <w:ilvl w:val="0"/>
                <w:numId w:val="46"/>
              </w:numPr>
              <w:ind w:left="0" w:firstLine="0"/>
              <w:jc w:val="center"/>
              <w:rPr>
                <w:rFonts w:cs="B Nazanin"/>
                <w:sz w:val="24"/>
                <w:szCs w:val="24"/>
                <w:rtl/>
              </w:rPr>
            </w:pPr>
            <w:r w:rsidRPr="003F4A1D">
              <w:rPr>
                <w:rFonts w:cs="B Nazanin"/>
                <w:sz w:val="24"/>
                <w:szCs w:val="24"/>
                <w:rtl/>
              </w:rPr>
              <w:t>در اجـراي دستور وز</w:t>
            </w:r>
            <w:r w:rsidRPr="003F4A1D">
              <w:rPr>
                <w:rFonts w:cs="B Nazanin" w:hint="cs"/>
                <w:sz w:val="24"/>
                <w:szCs w:val="24"/>
                <w:rtl/>
              </w:rPr>
              <w:t>ی</w:t>
            </w:r>
            <w:r w:rsidRPr="003F4A1D">
              <w:rPr>
                <w:rFonts w:cs="B Nazanin" w:hint="eastAsia"/>
                <w:sz w:val="24"/>
                <w:szCs w:val="24"/>
                <w:rtl/>
              </w:rPr>
              <w:t>ر</w:t>
            </w:r>
            <w:r w:rsidRPr="003F4A1D">
              <w:rPr>
                <w:rFonts w:cs="B Nazanin"/>
                <w:sz w:val="24"/>
                <w:szCs w:val="24"/>
                <w:rtl/>
              </w:rPr>
              <w:t xml:space="preserve"> محترم ن</w:t>
            </w:r>
            <w:r w:rsidRPr="003F4A1D">
              <w:rPr>
                <w:rFonts w:cs="B Nazanin" w:hint="cs"/>
                <w:sz w:val="24"/>
                <w:szCs w:val="24"/>
                <w:rtl/>
              </w:rPr>
              <w:t>ی</w:t>
            </w:r>
            <w:r w:rsidRPr="003F4A1D">
              <w:rPr>
                <w:rFonts w:cs="B Nazanin" w:hint="eastAsia"/>
                <w:sz w:val="24"/>
                <w:szCs w:val="24"/>
                <w:rtl/>
              </w:rPr>
              <w:t>رو،</w:t>
            </w:r>
            <w:r w:rsidRPr="003F4A1D">
              <w:rPr>
                <w:rFonts w:cs="B Nazanin"/>
                <w:sz w:val="24"/>
                <w:szCs w:val="24"/>
                <w:rtl/>
              </w:rPr>
              <w:t xml:space="preserve"> موضوع ابلاغ</w:t>
            </w:r>
            <w:r w:rsidRPr="003F4A1D">
              <w:rPr>
                <w:rFonts w:cs="B Nazanin" w:hint="cs"/>
                <w:sz w:val="24"/>
                <w:szCs w:val="24"/>
                <w:rtl/>
              </w:rPr>
              <w:t>ی</w:t>
            </w:r>
            <w:r w:rsidRPr="003F4A1D">
              <w:rPr>
                <w:rFonts w:cs="B Nazanin" w:hint="eastAsia"/>
                <w:sz w:val="24"/>
                <w:szCs w:val="24"/>
                <w:rtl/>
              </w:rPr>
              <w:t>ه</w:t>
            </w:r>
            <w:r w:rsidRPr="003F4A1D">
              <w:rPr>
                <w:rFonts w:cs="B Nazanin"/>
                <w:sz w:val="24"/>
                <w:szCs w:val="24"/>
                <w:rtl/>
              </w:rPr>
              <w:t xml:space="preserve"> </w:t>
            </w:r>
            <w:r w:rsidRPr="003F4A1D">
              <w:rPr>
                <w:rFonts w:cs="B Nazanin"/>
                <w:sz w:val="24"/>
                <w:szCs w:val="24"/>
                <w:rtl/>
              </w:rPr>
              <w:lastRenderedPageBreak/>
              <w:t>شماره4924/193/99‌ مورخ 9/4/1399 و براساس مفاد آيين‌نامه‌ مستندسازي ‌و تعـيين ‌بهره‌‌بـردار امـوال‌ غيرمنقول ‌‌دستـگاه‌هاي اجـرايـي‌ به‌ شماره 41028/ت27494هـ مـورخ 22/7/1382 با هماهنگي ستاد مستندسازي مستقر در شركت‌ مديريت منابع آب ايران نسبت به اخذ اسناد مالكيت دارايي‌هاي فاقد سند و تعيين تكليف اراضي و املاك در تصرف غير از طريق مراجع قضايي پ</w:t>
            </w:r>
            <w:r w:rsidRPr="003F4A1D">
              <w:rPr>
                <w:rFonts w:cs="B Nazanin" w:hint="cs"/>
                <w:sz w:val="24"/>
                <w:szCs w:val="24"/>
                <w:rtl/>
              </w:rPr>
              <w:t>ی</w:t>
            </w:r>
            <w:r w:rsidRPr="003F4A1D">
              <w:rPr>
                <w:rFonts w:cs="B Nazanin" w:hint="eastAsia"/>
                <w:sz w:val="24"/>
                <w:szCs w:val="24"/>
                <w:rtl/>
              </w:rPr>
              <w:t>گ</w:t>
            </w:r>
            <w:r w:rsidRPr="003F4A1D">
              <w:rPr>
                <w:rFonts w:cs="B Nazanin" w:hint="cs"/>
                <w:sz w:val="24"/>
                <w:szCs w:val="24"/>
                <w:rtl/>
              </w:rPr>
              <w:t>ی</w:t>
            </w:r>
            <w:r w:rsidRPr="003F4A1D">
              <w:rPr>
                <w:rFonts w:cs="B Nazanin" w:hint="eastAsia"/>
                <w:sz w:val="24"/>
                <w:szCs w:val="24"/>
                <w:rtl/>
              </w:rPr>
              <w:t>ر</w:t>
            </w:r>
            <w:r w:rsidRPr="003F4A1D">
              <w:rPr>
                <w:rFonts w:cs="B Nazanin" w:hint="cs"/>
                <w:sz w:val="24"/>
                <w:szCs w:val="24"/>
                <w:rtl/>
              </w:rPr>
              <w:t>ی‌</w:t>
            </w:r>
            <w:r w:rsidRPr="003F4A1D">
              <w:rPr>
                <w:rFonts w:cs="B Nazanin" w:hint="eastAsia"/>
                <w:sz w:val="24"/>
                <w:szCs w:val="24"/>
                <w:rtl/>
              </w:rPr>
              <w:t>ها</w:t>
            </w:r>
            <w:r w:rsidRPr="003F4A1D">
              <w:rPr>
                <w:rFonts w:cs="B Nazanin" w:hint="cs"/>
                <w:sz w:val="24"/>
                <w:szCs w:val="24"/>
                <w:rtl/>
              </w:rPr>
              <w:t>ی</w:t>
            </w:r>
            <w:r w:rsidRPr="003F4A1D">
              <w:rPr>
                <w:rFonts w:cs="B Nazanin"/>
                <w:sz w:val="24"/>
                <w:szCs w:val="24"/>
                <w:rtl/>
              </w:rPr>
              <w:t xml:space="preserve"> لازم از جمله ته</w:t>
            </w:r>
            <w:r w:rsidRPr="003F4A1D">
              <w:rPr>
                <w:rFonts w:cs="B Nazanin" w:hint="cs"/>
                <w:sz w:val="24"/>
                <w:szCs w:val="24"/>
                <w:rtl/>
              </w:rPr>
              <w:t>ی</w:t>
            </w:r>
            <w:r w:rsidRPr="003F4A1D">
              <w:rPr>
                <w:rFonts w:cs="B Nazanin" w:hint="eastAsia"/>
                <w:sz w:val="24"/>
                <w:szCs w:val="24"/>
                <w:rtl/>
              </w:rPr>
              <w:t>ه</w:t>
            </w:r>
            <w:r w:rsidRPr="003F4A1D">
              <w:rPr>
                <w:rFonts w:cs="B Nazanin"/>
                <w:sz w:val="24"/>
                <w:szCs w:val="24"/>
                <w:rtl/>
              </w:rPr>
              <w:t xml:space="preserve"> نقشه کل</w:t>
            </w:r>
            <w:r w:rsidRPr="003F4A1D">
              <w:rPr>
                <w:rFonts w:cs="B Nazanin" w:hint="cs"/>
                <w:sz w:val="24"/>
                <w:szCs w:val="24"/>
                <w:rtl/>
              </w:rPr>
              <w:t>ی</w:t>
            </w:r>
            <w:r w:rsidRPr="003F4A1D">
              <w:rPr>
                <w:rFonts w:cs="B Nazanin"/>
                <w:sz w:val="24"/>
                <w:szCs w:val="24"/>
                <w:rtl/>
              </w:rPr>
              <w:t xml:space="preserve"> املاک و مکاتبات با اداره ثبت اسناد انجام شده که در ا</w:t>
            </w:r>
            <w:r w:rsidRPr="003F4A1D">
              <w:rPr>
                <w:rFonts w:cs="B Nazanin" w:hint="cs"/>
                <w:sz w:val="24"/>
                <w:szCs w:val="24"/>
                <w:rtl/>
              </w:rPr>
              <w:t>ی</w:t>
            </w:r>
            <w:r w:rsidRPr="003F4A1D">
              <w:rPr>
                <w:rFonts w:cs="B Nazanin" w:hint="eastAsia"/>
                <w:sz w:val="24"/>
                <w:szCs w:val="24"/>
                <w:rtl/>
              </w:rPr>
              <w:t>ن</w:t>
            </w:r>
            <w:r w:rsidRPr="003F4A1D">
              <w:rPr>
                <w:rFonts w:cs="B Nazanin"/>
                <w:sz w:val="24"/>
                <w:szCs w:val="24"/>
                <w:rtl/>
              </w:rPr>
              <w:t xml:space="preserve"> راستا سند مالک</w:t>
            </w:r>
            <w:r w:rsidRPr="003F4A1D">
              <w:rPr>
                <w:rFonts w:cs="B Nazanin" w:hint="cs"/>
                <w:sz w:val="24"/>
                <w:szCs w:val="24"/>
                <w:rtl/>
              </w:rPr>
              <w:t>ی</w:t>
            </w:r>
            <w:r w:rsidRPr="003F4A1D">
              <w:rPr>
                <w:rFonts w:cs="B Nazanin" w:hint="eastAsia"/>
                <w:sz w:val="24"/>
                <w:szCs w:val="24"/>
                <w:rtl/>
              </w:rPr>
              <w:t>ت</w:t>
            </w:r>
            <w:r w:rsidRPr="003F4A1D">
              <w:rPr>
                <w:rFonts w:cs="B Nazanin"/>
                <w:sz w:val="24"/>
                <w:szCs w:val="24"/>
                <w:rtl/>
              </w:rPr>
              <w:t xml:space="preserve"> سد </w:t>
            </w:r>
            <w:r w:rsidRPr="003F4A1D">
              <w:rPr>
                <w:rFonts w:cs="B Nazanin"/>
                <w:sz w:val="24"/>
                <w:szCs w:val="24"/>
                <w:rtl/>
              </w:rPr>
              <w:lastRenderedPageBreak/>
              <w:t>ج</w:t>
            </w:r>
            <w:r w:rsidRPr="003F4A1D">
              <w:rPr>
                <w:rFonts w:cs="B Nazanin" w:hint="cs"/>
                <w:sz w:val="24"/>
                <w:szCs w:val="24"/>
                <w:rtl/>
              </w:rPr>
              <w:t>ی</w:t>
            </w:r>
            <w:r w:rsidRPr="003F4A1D">
              <w:rPr>
                <w:rFonts w:cs="B Nazanin" w:hint="eastAsia"/>
                <w:sz w:val="24"/>
                <w:szCs w:val="24"/>
                <w:rtl/>
              </w:rPr>
              <w:t>رفت</w:t>
            </w:r>
            <w:r w:rsidRPr="003F4A1D">
              <w:rPr>
                <w:rFonts w:cs="B Nazanin"/>
                <w:sz w:val="24"/>
                <w:szCs w:val="24"/>
                <w:rtl/>
              </w:rPr>
              <w:t xml:space="preserve"> اخذ شده و مابق</w:t>
            </w:r>
            <w:r w:rsidRPr="003F4A1D">
              <w:rPr>
                <w:rFonts w:cs="B Nazanin" w:hint="cs"/>
                <w:sz w:val="24"/>
                <w:szCs w:val="24"/>
                <w:rtl/>
              </w:rPr>
              <w:t>ی</w:t>
            </w:r>
            <w:r w:rsidRPr="003F4A1D">
              <w:rPr>
                <w:rFonts w:cs="B Nazanin"/>
                <w:sz w:val="24"/>
                <w:szCs w:val="24"/>
                <w:rtl/>
              </w:rPr>
              <w:t xml:space="preserve"> در حال انجام است.</w:t>
            </w:r>
          </w:p>
          <w:p w14:paraId="1EFD59AF" w14:textId="3BB54CAF" w:rsidR="003F4A1D" w:rsidRPr="003F4A1D" w:rsidRDefault="003F4A1D" w:rsidP="003F4A1D">
            <w:pPr>
              <w:jc w:val="center"/>
              <w:rPr>
                <w:rFonts w:cs="B Nazanin"/>
                <w:sz w:val="24"/>
                <w:szCs w:val="24"/>
                <w:rtl/>
              </w:rPr>
            </w:pPr>
          </w:p>
        </w:tc>
        <w:tc>
          <w:tcPr>
            <w:tcW w:w="1274" w:type="dxa"/>
            <w:vAlign w:val="center"/>
          </w:tcPr>
          <w:p w14:paraId="786660B1" w14:textId="77777777" w:rsidR="008E05CB" w:rsidRPr="004F662E" w:rsidRDefault="008E05CB" w:rsidP="008E05CB">
            <w:pPr>
              <w:jc w:val="center"/>
              <w:rPr>
                <w:rFonts w:cs="B Nazanin"/>
                <w:b/>
                <w:bCs/>
                <w:sz w:val="24"/>
                <w:szCs w:val="24"/>
                <w:rtl/>
              </w:rPr>
            </w:pPr>
          </w:p>
        </w:tc>
        <w:tc>
          <w:tcPr>
            <w:tcW w:w="973" w:type="dxa"/>
            <w:vAlign w:val="center"/>
          </w:tcPr>
          <w:p w14:paraId="0A986981" w14:textId="77777777" w:rsidR="008E05CB" w:rsidRPr="004F662E" w:rsidRDefault="008E05CB" w:rsidP="008E05CB">
            <w:pPr>
              <w:jc w:val="center"/>
              <w:rPr>
                <w:rFonts w:cs="B Nazanin"/>
                <w:b/>
                <w:bCs/>
                <w:sz w:val="24"/>
                <w:szCs w:val="24"/>
                <w:rtl/>
              </w:rPr>
            </w:pPr>
          </w:p>
        </w:tc>
        <w:tc>
          <w:tcPr>
            <w:tcW w:w="981" w:type="dxa"/>
            <w:vAlign w:val="center"/>
          </w:tcPr>
          <w:p w14:paraId="14142F71" w14:textId="77777777" w:rsidR="008E05CB" w:rsidRPr="004F662E" w:rsidRDefault="008E05CB" w:rsidP="008E05CB">
            <w:pPr>
              <w:jc w:val="center"/>
              <w:rPr>
                <w:rFonts w:cs="B Nazanin"/>
                <w:b/>
                <w:bCs/>
                <w:sz w:val="24"/>
                <w:szCs w:val="24"/>
                <w:rtl/>
              </w:rPr>
            </w:pPr>
          </w:p>
        </w:tc>
        <w:tc>
          <w:tcPr>
            <w:tcW w:w="961" w:type="dxa"/>
            <w:vAlign w:val="center"/>
          </w:tcPr>
          <w:p w14:paraId="656CB0A7" w14:textId="77777777" w:rsidR="008E05CB" w:rsidRPr="004F662E" w:rsidRDefault="008E05CB" w:rsidP="008E05CB">
            <w:pPr>
              <w:jc w:val="center"/>
              <w:rPr>
                <w:rFonts w:cs="B Nazanin"/>
                <w:b/>
                <w:bCs/>
                <w:sz w:val="24"/>
                <w:szCs w:val="24"/>
                <w:rtl/>
              </w:rPr>
            </w:pPr>
          </w:p>
        </w:tc>
        <w:tc>
          <w:tcPr>
            <w:tcW w:w="1080" w:type="dxa"/>
            <w:vAlign w:val="center"/>
          </w:tcPr>
          <w:p w14:paraId="15C1F620" w14:textId="77777777" w:rsidR="008E05CB" w:rsidRPr="004F662E" w:rsidRDefault="008E05CB" w:rsidP="008E05CB">
            <w:pPr>
              <w:jc w:val="center"/>
              <w:rPr>
                <w:rFonts w:cs="B Nazanin"/>
                <w:b/>
                <w:bCs/>
                <w:sz w:val="24"/>
                <w:szCs w:val="24"/>
                <w:rtl/>
              </w:rPr>
            </w:pPr>
          </w:p>
        </w:tc>
        <w:tc>
          <w:tcPr>
            <w:tcW w:w="1258" w:type="dxa"/>
            <w:vAlign w:val="center"/>
          </w:tcPr>
          <w:p w14:paraId="4D0BDBFA" w14:textId="77777777" w:rsidR="008E05CB" w:rsidRPr="004F662E" w:rsidRDefault="008E05CB" w:rsidP="008E05CB">
            <w:pPr>
              <w:jc w:val="center"/>
              <w:rPr>
                <w:rFonts w:cs="B Nazanin"/>
                <w:b/>
                <w:bCs/>
                <w:sz w:val="24"/>
                <w:szCs w:val="24"/>
                <w:rtl/>
              </w:rPr>
            </w:pPr>
          </w:p>
        </w:tc>
        <w:tc>
          <w:tcPr>
            <w:tcW w:w="1298" w:type="dxa"/>
            <w:vAlign w:val="center"/>
          </w:tcPr>
          <w:p w14:paraId="5B02E20E" w14:textId="77777777" w:rsidR="008E05CB" w:rsidRPr="004F662E" w:rsidRDefault="008E05CB" w:rsidP="008E05CB">
            <w:pPr>
              <w:jc w:val="center"/>
              <w:rPr>
                <w:rFonts w:cs="B Nazanin"/>
                <w:b/>
                <w:bCs/>
                <w:sz w:val="24"/>
                <w:szCs w:val="24"/>
                <w:rtl/>
              </w:rPr>
            </w:pPr>
          </w:p>
        </w:tc>
      </w:tr>
      <w:tr w:rsidR="006116D0" w:rsidRPr="004F662E" w14:paraId="4F76E745" w14:textId="77777777" w:rsidTr="00D8290E">
        <w:trPr>
          <w:trHeight w:val="953"/>
        </w:trPr>
        <w:tc>
          <w:tcPr>
            <w:tcW w:w="2755" w:type="dxa"/>
          </w:tcPr>
          <w:p w14:paraId="6094ABE0" w14:textId="78024FD4" w:rsidR="006116D0" w:rsidRPr="003F4A1D" w:rsidRDefault="006116D0" w:rsidP="008E05CB">
            <w:pPr>
              <w:jc w:val="center"/>
              <w:rPr>
                <w:rFonts w:cs="B Nazanin"/>
                <w:sz w:val="24"/>
                <w:szCs w:val="24"/>
                <w:rtl/>
              </w:rPr>
            </w:pPr>
            <w:r w:rsidRPr="003F4A1D">
              <w:rPr>
                <w:rFonts w:cs="B Nazanin" w:hint="cs"/>
                <w:sz w:val="24"/>
                <w:szCs w:val="24"/>
                <w:rtl/>
              </w:rPr>
              <w:lastRenderedPageBreak/>
              <w:t xml:space="preserve">قسمت (الف) </w:t>
            </w:r>
            <w:r w:rsidRPr="003F4A1D">
              <w:rPr>
                <w:rFonts w:cs="B Nazanin"/>
                <w:sz w:val="24"/>
                <w:szCs w:val="24"/>
                <w:rtl/>
              </w:rPr>
              <w:t xml:space="preserve">بند </w:t>
            </w:r>
            <w:r>
              <w:rPr>
                <w:rFonts w:cs="B Nazanin" w:hint="cs"/>
                <w:sz w:val="24"/>
                <w:szCs w:val="24"/>
                <w:rtl/>
              </w:rPr>
              <w:t>8</w:t>
            </w:r>
            <w:r w:rsidRPr="003F4A1D">
              <w:rPr>
                <w:rFonts w:cs="B Nazanin"/>
                <w:sz w:val="24"/>
                <w:szCs w:val="24"/>
                <w:rtl/>
              </w:rPr>
              <w:t xml:space="preserve"> گزارش مجمع و بن</w:t>
            </w:r>
            <w:r>
              <w:rPr>
                <w:rFonts w:cs="B Nazanin" w:hint="cs"/>
                <w:sz w:val="24"/>
                <w:szCs w:val="24"/>
                <w:rtl/>
              </w:rPr>
              <w:t>د</w:t>
            </w:r>
            <w:r w:rsidRPr="003F4A1D">
              <w:rPr>
                <w:rFonts w:cs="B Nazanin"/>
                <w:sz w:val="24"/>
                <w:szCs w:val="24"/>
                <w:rtl/>
              </w:rPr>
              <w:t xml:space="preserve"> </w:t>
            </w:r>
            <w:r>
              <w:rPr>
                <w:rFonts w:cs="B Nazanin" w:hint="cs"/>
                <w:sz w:val="24"/>
                <w:szCs w:val="24"/>
                <w:rtl/>
              </w:rPr>
              <w:t>14</w:t>
            </w:r>
            <w:r w:rsidRPr="003F4A1D">
              <w:rPr>
                <w:rFonts w:cs="B Nazanin"/>
                <w:sz w:val="24"/>
                <w:szCs w:val="24"/>
                <w:rtl/>
              </w:rPr>
              <w:t xml:space="preserve"> گزارش حسابرس مستقل و بازرس قانون</w:t>
            </w:r>
            <w:r w:rsidRPr="003F4A1D">
              <w:rPr>
                <w:rFonts w:cs="B Nazanin" w:hint="cs"/>
                <w:sz w:val="24"/>
                <w:szCs w:val="24"/>
                <w:rtl/>
              </w:rPr>
              <w:t>ی</w:t>
            </w:r>
          </w:p>
        </w:tc>
        <w:tc>
          <w:tcPr>
            <w:tcW w:w="1214" w:type="dxa"/>
            <w:vAlign w:val="center"/>
          </w:tcPr>
          <w:p w14:paraId="4292AD48" w14:textId="77777777" w:rsidR="006116D0" w:rsidRPr="003F4A1D" w:rsidRDefault="006116D0" w:rsidP="008E05CB">
            <w:pPr>
              <w:jc w:val="center"/>
              <w:rPr>
                <w:rFonts w:cs="B Nazanin"/>
                <w:sz w:val="24"/>
                <w:szCs w:val="24"/>
                <w:rtl/>
              </w:rPr>
            </w:pPr>
          </w:p>
        </w:tc>
        <w:tc>
          <w:tcPr>
            <w:tcW w:w="1833" w:type="dxa"/>
            <w:vAlign w:val="center"/>
          </w:tcPr>
          <w:p w14:paraId="100E7522" w14:textId="41CB4D83" w:rsidR="006116D0" w:rsidRPr="003F4A1D" w:rsidRDefault="006116D0" w:rsidP="003F4A1D">
            <w:pPr>
              <w:jc w:val="center"/>
              <w:rPr>
                <w:rFonts w:cs="B Nazanin"/>
                <w:sz w:val="24"/>
                <w:szCs w:val="24"/>
                <w:rtl/>
              </w:rPr>
            </w:pPr>
            <w:r w:rsidRPr="006116D0">
              <w:rPr>
                <w:rFonts w:cs="B Nazanin"/>
                <w:sz w:val="24"/>
                <w:szCs w:val="24"/>
                <w:rtl/>
              </w:rPr>
              <w:t>ه</w:t>
            </w:r>
            <w:r w:rsidRPr="006116D0">
              <w:rPr>
                <w:rFonts w:cs="B Nazanin" w:hint="cs"/>
                <w:sz w:val="24"/>
                <w:szCs w:val="24"/>
                <w:rtl/>
              </w:rPr>
              <w:t>ی</w:t>
            </w:r>
            <w:r w:rsidRPr="006116D0">
              <w:rPr>
                <w:rFonts w:cs="B Nazanin" w:hint="eastAsia"/>
                <w:sz w:val="24"/>
                <w:szCs w:val="24"/>
                <w:rtl/>
              </w:rPr>
              <w:t>ات</w:t>
            </w:r>
            <w:r w:rsidRPr="006116D0">
              <w:rPr>
                <w:rFonts w:cs="B Nazanin"/>
                <w:sz w:val="24"/>
                <w:szCs w:val="24"/>
                <w:rtl/>
              </w:rPr>
              <w:t xml:space="preserve"> مد</w:t>
            </w:r>
            <w:r w:rsidRPr="006116D0">
              <w:rPr>
                <w:rFonts w:cs="B Nazanin" w:hint="cs"/>
                <w:sz w:val="24"/>
                <w:szCs w:val="24"/>
                <w:rtl/>
              </w:rPr>
              <w:t>ی</w:t>
            </w:r>
            <w:r w:rsidRPr="006116D0">
              <w:rPr>
                <w:rFonts w:cs="B Nazanin" w:hint="eastAsia"/>
                <w:sz w:val="24"/>
                <w:szCs w:val="24"/>
                <w:rtl/>
              </w:rPr>
              <w:t>ره</w:t>
            </w:r>
            <w:r w:rsidRPr="006116D0">
              <w:rPr>
                <w:rFonts w:cs="B Nazanin"/>
                <w:sz w:val="24"/>
                <w:szCs w:val="24"/>
                <w:rtl/>
              </w:rPr>
              <w:t xml:space="preserve"> موظف است در اجرا</w:t>
            </w:r>
            <w:r w:rsidRPr="006116D0">
              <w:rPr>
                <w:rFonts w:cs="B Nazanin" w:hint="cs"/>
                <w:sz w:val="24"/>
                <w:szCs w:val="24"/>
                <w:rtl/>
              </w:rPr>
              <w:t>ی</w:t>
            </w:r>
            <w:r w:rsidRPr="006116D0">
              <w:rPr>
                <w:rFonts w:cs="B Nazanin"/>
                <w:sz w:val="24"/>
                <w:szCs w:val="24"/>
                <w:rtl/>
              </w:rPr>
              <w:t xml:space="preserve"> مفاد ماده (11) آ</w:t>
            </w:r>
            <w:r w:rsidRPr="006116D0">
              <w:rPr>
                <w:rFonts w:cs="B Nazanin" w:hint="cs"/>
                <w:sz w:val="24"/>
                <w:szCs w:val="24"/>
                <w:rtl/>
              </w:rPr>
              <w:t>یی</w:t>
            </w:r>
            <w:r w:rsidRPr="006116D0">
              <w:rPr>
                <w:rFonts w:cs="B Nazanin" w:hint="eastAsia"/>
                <w:sz w:val="24"/>
                <w:szCs w:val="24"/>
                <w:rtl/>
              </w:rPr>
              <w:t>ن‌نامه</w:t>
            </w:r>
            <w:r w:rsidRPr="006116D0">
              <w:rPr>
                <w:rFonts w:cs="B Nazanin"/>
                <w:sz w:val="24"/>
                <w:szCs w:val="24"/>
                <w:rtl/>
              </w:rPr>
              <w:t xml:space="preserve"> اجرا</w:t>
            </w:r>
            <w:r w:rsidRPr="006116D0">
              <w:rPr>
                <w:rFonts w:cs="B Nazanin" w:hint="cs"/>
                <w:sz w:val="24"/>
                <w:szCs w:val="24"/>
                <w:rtl/>
              </w:rPr>
              <w:t>یی‌</w:t>
            </w:r>
            <w:r w:rsidRPr="006116D0">
              <w:rPr>
                <w:rFonts w:cs="B Nazanin" w:hint="eastAsia"/>
                <w:sz w:val="24"/>
                <w:szCs w:val="24"/>
                <w:rtl/>
              </w:rPr>
              <w:t>قانون</w:t>
            </w:r>
            <w:r w:rsidRPr="006116D0">
              <w:rPr>
                <w:rFonts w:cs="B Nazanin"/>
                <w:sz w:val="24"/>
                <w:szCs w:val="24"/>
                <w:rtl/>
              </w:rPr>
              <w:t xml:space="preserve"> تع</w:t>
            </w:r>
            <w:r w:rsidRPr="006116D0">
              <w:rPr>
                <w:rFonts w:cs="B Nazanin" w:hint="cs"/>
                <w:sz w:val="24"/>
                <w:szCs w:val="24"/>
                <w:rtl/>
              </w:rPr>
              <w:t>یی</w:t>
            </w:r>
            <w:r w:rsidRPr="006116D0">
              <w:rPr>
                <w:rFonts w:cs="B Nazanin" w:hint="eastAsia"/>
                <w:sz w:val="24"/>
                <w:szCs w:val="24"/>
                <w:rtl/>
              </w:rPr>
              <w:t>ن‌تکل</w:t>
            </w:r>
            <w:r w:rsidRPr="006116D0">
              <w:rPr>
                <w:rFonts w:cs="B Nazanin" w:hint="cs"/>
                <w:sz w:val="24"/>
                <w:szCs w:val="24"/>
                <w:rtl/>
              </w:rPr>
              <w:t>ی</w:t>
            </w:r>
            <w:r w:rsidRPr="006116D0">
              <w:rPr>
                <w:rFonts w:cs="B Nazanin" w:hint="eastAsia"/>
                <w:sz w:val="24"/>
                <w:szCs w:val="24"/>
                <w:rtl/>
              </w:rPr>
              <w:t>ف</w:t>
            </w:r>
            <w:r w:rsidRPr="006116D0">
              <w:rPr>
                <w:rFonts w:cs="B Nazanin"/>
                <w:sz w:val="24"/>
                <w:szCs w:val="24"/>
                <w:rtl/>
              </w:rPr>
              <w:t xml:space="preserve"> چاه‌ها</w:t>
            </w:r>
            <w:r w:rsidRPr="006116D0">
              <w:rPr>
                <w:rFonts w:cs="B Nazanin" w:hint="cs"/>
                <w:sz w:val="24"/>
                <w:szCs w:val="24"/>
                <w:rtl/>
              </w:rPr>
              <w:t>ی</w:t>
            </w:r>
            <w:r w:rsidRPr="006116D0">
              <w:rPr>
                <w:rFonts w:cs="B Nazanin"/>
                <w:sz w:val="24"/>
                <w:szCs w:val="24"/>
                <w:rtl/>
              </w:rPr>
              <w:t xml:space="preserve"> فاقدپروانه بهره‌بردار</w:t>
            </w:r>
            <w:r w:rsidRPr="006116D0">
              <w:rPr>
                <w:rFonts w:cs="B Nazanin" w:hint="cs"/>
                <w:sz w:val="24"/>
                <w:szCs w:val="24"/>
                <w:rtl/>
              </w:rPr>
              <w:t>ی</w:t>
            </w:r>
            <w:r w:rsidRPr="006116D0">
              <w:rPr>
                <w:rFonts w:cs="B Nazanin"/>
                <w:sz w:val="24"/>
                <w:szCs w:val="24"/>
                <w:rtl/>
              </w:rPr>
              <w:t xml:space="preserve"> اقدام لازم درجهت تع</w:t>
            </w:r>
            <w:r w:rsidRPr="006116D0">
              <w:rPr>
                <w:rFonts w:cs="B Nazanin" w:hint="cs"/>
                <w:sz w:val="24"/>
                <w:szCs w:val="24"/>
                <w:rtl/>
              </w:rPr>
              <w:t>یی</w:t>
            </w:r>
            <w:r w:rsidRPr="006116D0">
              <w:rPr>
                <w:rFonts w:cs="B Nazanin" w:hint="eastAsia"/>
                <w:sz w:val="24"/>
                <w:szCs w:val="24"/>
                <w:rtl/>
              </w:rPr>
              <w:t>ن</w:t>
            </w:r>
            <w:r w:rsidRPr="006116D0">
              <w:rPr>
                <w:rFonts w:cs="B Nazanin"/>
                <w:sz w:val="24"/>
                <w:szCs w:val="24"/>
                <w:rtl/>
              </w:rPr>
              <w:t xml:space="preserve"> تکل</w:t>
            </w:r>
            <w:r w:rsidRPr="006116D0">
              <w:rPr>
                <w:rFonts w:cs="B Nazanin" w:hint="cs"/>
                <w:sz w:val="24"/>
                <w:szCs w:val="24"/>
                <w:rtl/>
              </w:rPr>
              <w:t>ی</w:t>
            </w:r>
            <w:r w:rsidRPr="006116D0">
              <w:rPr>
                <w:rFonts w:cs="B Nazanin" w:hint="eastAsia"/>
                <w:sz w:val="24"/>
                <w:szCs w:val="24"/>
                <w:rtl/>
              </w:rPr>
              <w:t>ف</w:t>
            </w:r>
            <w:r w:rsidRPr="006116D0">
              <w:rPr>
                <w:rFonts w:cs="B Nazanin"/>
                <w:sz w:val="24"/>
                <w:szCs w:val="24"/>
                <w:rtl/>
              </w:rPr>
              <w:t xml:space="preserve"> نها</w:t>
            </w:r>
            <w:r w:rsidRPr="006116D0">
              <w:rPr>
                <w:rFonts w:cs="B Nazanin" w:hint="cs"/>
                <w:sz w:val="24"/>
                <w:szCs w:val="24"/>
                <w:rtl/>
              </w:rPr>
              <w:t>یی</w:t>
            </w:r>
            <w:r w:rsidRPr="006116D0">
              <w:rPr>
                <w:rFonts w:cs="B Nazanin"/>
                <w:sz w:val="24"/>
                <w:szCs w:val="24"/>
                <w:rtl/>
              </w:rPr>
              <w:t xml:space="preserve"> چاه ها</w:t>
            </w:r>
            <w:r w:rsidRPr="006116D0">
              <w:rPr>
                <w:rFonts w:cs="B Nazanin" w:hint="cs"/>
                <w:sz w:val="24"/>
                <w:szCs w:val="24"/>
                <w:rtl/>
              </w:rPr>
              <w:t>ی</w:t>
            </w:r>
            <w:r w:rsidRPr="006116D0">
              <w:rPr>
                <w:rFonts w:cs="B Nazanin"/>
                <w:sz w:val="24"/>
                <w:szCs w:val="24"/>
                <w:rtl/>
              </w:rPr>
              <w:t xml:space="preserve"> فاقدپروانه بهره بردار</w:t>
            </w:r>
            <w:r w:rsidRPr="006116D0">
              <w:rPr>
                <w:rFonts w:cs="B Nazanin" w:hint="cs"/>
                <w:sz w:val="24"/>
                <w:szCs w:val="24"/>
                <w:rtl/>
              </w:rPr>
              <w:t>ی</w:t>
            </w:r>
            <w:r w:rsidRPr="006116D0">
              <w:rPr>
                <w:rFonts w:cs="B Nazanin"/>
                <w:sz w:val="24"/>
                <w:szCs w:val="24"/>
                <w:rtl/>
              </w:rPr>
              <w:t xml:space="preserve"> وانسداد </w:t>
            </w:r>
            <w:r w:rsidRPr="006116D0">
              <w:rPr>
                <w:rFonts w:cs="B Nazanin"/>
                <w:sz w:val="24"/>
                <w:szCs w:val="24"/>
                <w:rtl/>
              </w:rPr>
              <w:lastRenderedPageBreak/>
              <w:t>چاه ها</w:t>
            </w:r>
            <w:r w:rsidRPr="006116D0">
              <w:rPr>
                <w:rFonts w:cs="B Nazanin" w:hint="cs"/>
                <w:sz w:val="24"/>
                <w:szCs w:val="24"/>
                <w:rtl/>
              </w:rPr>
              <w:t>ی</w:t>
            </w:r>
            <w:r w:rsidRPr="006116D0">
              <w:rPr>
                <w:rFonts w:cs="B Nazanin"/>
                <w:sz w:val="24"/>
                <w:szCs w:val="24"/>
                <w:rtl/>
              </w:rPr>
              <w:t xml:space="preserve"> غ</w:t>
            </w:r>
            <w:r w:rsidRPr="006116D0">
              <w:rPr>
                <w:rFonts w:cs="B Nazanin" w:hint="cs"/>
                <w:sz w:val="24"/>
                <w:szCs w:val="24"/>
                <w:rtl/>
              </w:rPr>
              <w:t>ی</w:t>
            </w:r>
            <w:r w:rsidRPr="006116D0">
              <w:rPr>
                <w:rFonts w:cs="B Nazanin" w:hint="eastAsia"/>
                <w:sz w:val="24"/>
                <w:szCs w:val="24"/>
                <w:rtl/>
              </w:rPr>
              <w:t>رمجاز</w:t>
            </w:r>
            <w:r w:rsidRPr="006116D0">
              <w:rPr>
                <w:rFonts w:cs="B Nazanin"/>
                <w:sz w:val="24"/>
                <w:szCs w:val="24"/>
                <w:rtl/>
              </w:rPr>
              <w:t xml:space="preserve"> طبق برنامه مصوب‌سالانه و نصب کنتور هوشمند بررو</w:t>
            </w:r>
            <w:r w:rsidRPr="006116D0">
              <w:rPr>
                <w:rFonts w:cs="B Nazanin" w:hint="cs"/>
                <w:sz w:val="24"/>
                <w:szCs w:val="24"/>
                <w:rtl/>
              </w:rPr>
              <w:t>ی</w:t>
            </w:r>
            <w:r w:rsidRPr="006116D0">
              <w:rPr>
                <w:rFonts w:cs="B Nazanin"/>
                <w:sz w:val="24"/>
                <w:szCs w:val="24"/>
                <w:rtl/>
              </w:rPr>
              <w:t xml:space="preserve"> چاه ها</w:t>
            </w:r>
            <w:r w:rsidRPr="006116D0">
              <w:rPr>
                <w:rFonts w:cs="B Nazanin" w:hint="cs"/>
                <w:sz w:val="24"/>
                <w:szCs w:val="24"/>
                <w:rtl/>
              </w:rPr>
              <w:t>ی</w:t>
            </w:r>
            <w:r w:rsidRPr="006116D0">
              <w:rPr>
                <w:rFonts w:cs="B Nazanin"/>
                <w:sz w:val="24"/>
                <w:szCs w:val="24"/>
                <w:rtl/>
              </w:rPr>
              <w:t xml:space="preserve"> </w:t>
            </w:r>
            <w:r w:rsidRPr="006116D0">
              <w:rPr>
                <w:rFonts w:cs="B Nazanin" w:hint="eastAsia"/>
                <w:sz w:val="24"/>
                <w:szCs w:val="24"/>
                <w:rtl/>
              </w:rPr>
              <w:t>آب</w:t>
            </w:r>
            <w:r w:rsidRPr="006116D0">
              <w:rPr>
                <w:rFonts w:cs="B Nazanin"/>
                <w:sz w:val="24"/>
                <w:szCs w:val="24"/>
                <w:rtl/>
              </w:rPr>
              <w:t xml:space="preserve"> را بعمل آورده و نت</w:t>
            </w:r>
            <w:r w:rsidRPr="006116D0">
              <w:rPr>
                <w:rFonts w:cs="B Nazanin" w:hint="cs"/>
                <w:sz w:val="24"/>
                <w:szCs w:val="24"/>
                <w:rtl/>
              </w:rPr>
              <w:t>ی</w:t>
            </w:r>
            <w:r w:rsidRPr="006116D0">
              <w:rPr>
                <w:rFonts w:cs="B Nazanin" w:hint="eastAsia"/>
                <w:sz w:val="24"/>
                <w:szCs w:val="24"/>
                <w:rtl/>
              </w:rPr>
              <w:t>جه</w:t>
            </w:r>
            <w:r w:rsidRPr="006116D0">
              <w:rPr>
                <w:rFonts w:cs="B Nazanin"/>
                <w:sz w:val="24"/>
                <w:szCs w:val="24"/>
                <w:rtl/>
              </w:rPr>
              <w:t xml:space="preserve"> را به دفاتر مجامع عموم</w:t>
            </w:r>
            <w:r w:rsidRPr="006116D0">
              <w:rPr>
                <w:rFonts w:cs="B Nazanin" w:hint="cs"/>
                <w:sz w:val="24"/>
                <w:szCs w:val="24"/>
                <w:rtl/>
              </w:rPr>
              <w:t>ی</w:t>
            </w:r>
            <w:r w:rsidRPr="006116D0">
              <w:rPr>
                <w:rFonts w:cs="B Nazanin"/>
                <w:sz w:val="24"/>
                <w:szCs w:val="24"/>
                <w:rtl/>
              </w:rPr>
              <w:t xml:space="preserve"> و نظارت مال</w:t>
            </w:r>
            <w:r w:rsidRPr="006116D0">
              <w:rPr>
                <w:rFonts w:cs="B Nazanin" w:hint="cs"/>
                <w:sz w:val="24"/>
                <w:szCs w:val="24"/>
                <w:rtl/>
              </w:rPr>
              <w:t>ی</w:t>
            </w:r>
            <w:r w:rsidRPr="006116D0">
              <w:rPr>
                <w:rFonts w:cs="B Nazanin"/>
                <w:sz w:val="24"/>
                <w:szCs w:val="24"/>
                <w:rtl/>
              </w:rPr>
              <w:t xml:space="preserve"> گزارش نما</w:t>
            </w:r>
            <w:r w:rsidRPr="006116D0">
              <w:rPr>
                <w:rFonts w:cs="B Nazanin" w:hint="cs"/>
                <w:sz w:val="24"/>
                <w:szCs w:val="24"/>
                <w:rtl/>
              </w:rPr>
              <w:t>ی</w:t>
            </w:r>
            <w:r w:rsidRPr="006116D0">
              <w:rPr>
                <w:rFonts w:cs="B Nazanin" w:hint="eastAsia"/>
                <w:sz w:val="24"/>
                <w:szCs w:val="24"/>
                <w:rtl/>
              </w:rPr>
              <w:t>د</w:t>
            </w:r>
            <w:r w:rsidRPr="006116D0">
              <w:rPr>
                <w:rFonts w:cs="B Nazanin"/>
                <w:sz w:val="24"/>
                <w:szCs w:val="24"/>
                <w:rtl/>
              </w:rPr>
              <w:t>.</w:t>
            </w:r>
          </w:p>
        </w:tc>
        <w:tc>
          <w:tcPr>
            <w:tcW w:w="1765" w:type="dxa"/>
            <w:vAlign w:val="center"/>
          </w:tcPr>
          <w:p w14:paraId="3EBE68F1" w14:textId="7CCD1987" w:rsidR="006116D0" w:rsidRPr="006116D0" w:rsidRDefault="006116D0" w:rsidP="006116D0">
            <w:pPr>
              <w:jc w:val="center"/>
              <w:rPr>
                <w:rFonts w:cs="B Nazanin"/>
                <w:sz w:val="24"/>
                <w:szCs w:val="24"/>
                <w:rtl/>
              </w:rPr>
            </w:pPr>
            <w:r w:rsidRPr="006116D0">
              <w:rPr>
                <w:rFonts w:cs="B Nazanin"/>
                <w:sz w:val="24"/>
                <w:szCs w:val="24"/>
                <w:rtl/>
              </w:rPr>
              <w:lastRenderedPageBreak/>
              <w:t>اقدامات لازم به شرح ز</w:t>
            </w:r>
            <w:r w:rsidRPr="006116D0">
              <w:rPr>
                <w:rFonts w:cs="B Nazanin" w:hint="cs"/>
                <w:sz w:val="24"/>
                <w:szCs w:val="24"/>
                <w:rtl/>
              </w:rPr>
              <w:t>ی</w:t>
            </w:r>
            <w:r w:rsidRPr="006116D0">
              <w:rPr>
                <w:rFonts w:cs="B Nazanin" w:hint="eastAsia"/>
                <w:sz w:val="24"/>
                <w:szCs w:val="24"/>
                <w:rtl/>
              </w:rPr>
              <w:t>ر</w:t>
            </w:r>
            <w:r w:rsidRPr="006116D0">
              <w:rPr>
                <w:rFonts w:cs="B Nazanin"/>
                <w:sz w:val="24"/>
                <w:szCs w:val="24"/>
                <w:rtl/>
              </w:rPr>
              <w:t xml:space="preserve"> در جهت تع</w:t>
            </w:r>
            <w:r w:rsidRPr="006116D0">
              <w:rPr>
                <w:rFonts w:cs="B Nazanin" w:hint="cs"/>
                <w:sz w:val="24"/>
                <w:szCs w:val="24"/>
                <w:rtl/>
              </w:rPr>
              <w:t>یی</w:t>
            </w:r>
            <w:r w:rsidRPr="006116D0">
              <w:rPr>
                <w:rFonts w:cs="B Nazanin" w:hint="eastAsia"/>
                <w:sz w:val="24"/>
                <w:szCs w:val="24"/>
                <w:rtl/>
              </w:rPr>
              <w:t>ن</w:t>
            </w:r>
            <w:r w:rsidRPr="006116D0">
              <w:rPr>
                <w:rFonts w:cs="B Nazanin"/>
                <w:sz w:val="24"/>
                <w:szCs w:val="24"/>
                <w:rtl/>
              </w:rPr>
              <w:t xml:space="preserve"> تکل</w:t>
            </w:r>
            <w:r w:rsidRPr="006116D0">
              <w:rPr>
                <w:rFonts w:cs="B Nazanin" w:hint="cs"/>
                <w:sz w:val="24"/>
                <w:szCs w:val="24"/>
                <w:rtl/>
              </w:rPr>
              <w:t>ی</w:t>
            </w:r>
            <w:r w:rsidRPr="006116D0">
              <w:rPr>
                <w:rFonts w:cs="B Nazanin" w:hint="eastAsia"/>
                <w:sz w:val="24"/>
                <w:szCs w:val="24"/>
                <w:rtl/>
              </w:rPr>
              <w:t>ف</w:t>
            </w:r>
            <w:r w:rsidRPr="006116D0">
              <w:rPr>
                <w:rFonts w:cs="B Nazanin"/>
                <w:sz w:val="24"/>
                <w:szCs w:val="24"/>
                <w:rtl/>
              </w:rPr>
              <w:t xml:space="preserve"> نها</w:t>
            </w:r>
            <w:r w:rsidRPr="006116D0">
              <w:rPr>
                <w:rFonts w:cs="B Nazanin" w:hint="cs"/>
                <w:sz w:val="24"/>
                <w:szCs w:val="24"/>
                <w:rtl/>
              </w:rPr>
              <w:t>یی</w:t>
            </w:r>
            <w:r w:rsidRPr="006116D0">
              <w:rPr>
                <w:rFonts w:cs="B Nazanin"/>
                <w:sz w:val="24"/>
                <w:szCs w:val="24"/>
                <w:rtl/>
              </w:rPr>
              <w:t xml:space="preserve"> چاه‌ها</w:t>
            </w:r>
            <w:r w:rsidRPr="006116D0">
              <w:rPr>
                <w:rFonts w:cs="B Nazanin" w:hint="cs"/>
                <w:sz w:val="24"/>
                <w:szCs w:val="24"/>
                <w:rtl/>
              </w:rPr>
              <w:t>ی</w:t>
            </w:r>
            <w:r w:rsidRPr="006116D0">
              <w:rPr>
                <w:rFonts w:cs="B Nazanin"/>
                <w:sz w:val="24"/>
                <w:szCs w:val="24"/>
                <w:rtl/>
              </w:rPr>
              <w:t xml:space="preserve"> فاقد پروانه بهره‌بردار</w:t>
            </w:r>
            <w:r w:rsidRPr="006116D0">
              <w:rPr>
                <w:rFonts w:cs="B Nazanin" w:hint="cs"/>
                <w:sz w:val="24"/>
                <w:szCs w:val="24"/>
                <w:rtl/>
              </w:rPr>
              <w:t>ی</w:t>
            </w:r>
            <w:r w:rsidRPr="006116D0">
              <w:rPr>
                <w:rFonts w:cs="B Nazanin"/>
                <w:sz w:val="24"/>
                <w:szCs w:val="24"/>
                <w:rtl/>
              </w:rPr>
              <w:t xml:space="preserve"> و ا</w:t>
            </w:r>
            <w:r w:rsidRPr="006116D0">
              <w:rPr>
                <w:rFonts w:cs="B Nazanin" w:hint="eastAsia"/>
                <w:sz w:val="24"/>
                <w:szCs w:val="24"/>
                <w:rtl/>
              </w:rPr>
              <w:t>نسداد</w:t>
            </w:r>
            <w:r w:rsidRPr="006116D0">
              <w:rPr>
                <w:rFonts w:cs="B Nazanin"/>
                <w:sz w:val="24"/>
                <w:szCs w:val="24"/>
                <w:rtl/>
              </w:rPr>
              <w:t xml:space="preserve"> چاه‌ها</w:t>
            </w:r>
            <w:r w:rsidRPr="006116D0">
              <w:rPr>
                <w:rFonts w:cs="B Nazanin" w:hint="cs"/>
                <w:sz w:val="24"/>
                <w:szCs w:val="24"/>
                <w:rtl/>
              </w:rPr>
              <w:t>ی</w:t>
            </w:r>
            <w:r w:rsidRPr="006116D0">
              <w:rPr>
                <w:rFonts w:cs="B Nazanin"/>
                <w:sz w:val="24"/>
                <w:szCs w:val="24"/>
                <w:rtl/>
              </w:rPr>
              <w:t xml:space="preserve"> غ</w:t>
            </w:r>
            <w:r w:rsidRPr="006116D0">
              <w:rPr>
                <w:rFonts w:cs="B Nazanin" w:hint="cs"/>
                <w:sz w:val="24"/>
                <w:szCs w:val="24"/>
                <w:rtl/>
              </w:rPr>
              <w:t>ی</w:t>
            </w:r>
            <w:r w:rsidRPr="006116D0">
              <w:rPr>
                <w:rFonts w:cs="B Nazanin" w:hint="eastAsia"/>
                <w:sz w:val="24"/>
                <w:szCs w:val="24"/>
                <w:rtl/>
              </w:rPr>
              <w:t>رمجاز</w:t>
            </w:r>
            <w:r w:rsidRPr="006116D0">
              <w:rPr>
                <w:rFonts w:cs="B Nazanin"/>
                <w:sz w:val="24"/>
                <w:szCs w:val="24"/>
                <w:rtl/>
              </w:rPr>
              <w:t xml:space="preserve"> طبق برنامه مصوب سالانه و نصب کنتور هوشمند بر رو</w:t>
            </w:r>
            <w:r w:rsidRPr="006116D0">
              <w:rPr>
                <w:rFonts w:cs="B Nazanin" w:hint="cs"/>
                <w:sz w:val="24"/>
                <w:szCs w:val="24"/>
                <w:rtl/>
              </w:rPr>
              <w:t>ی</w:t>
            </w:r>
            <w:r w:rsidRPr="006116D0">
              <w:rPr>
                <w:rFonts w:cs="B Nazanin"/>
                <w:sz w:val="24"/>
                <w:szCs w:val="24"/>
                <w:rtl/>
              </w:rPr>
              <w:t xml:space="preserve"> چاه‌ها</w:t>
            </w:r>
            <w:r w:rsidRPr="006116D0">
              <w:rPr>
                <w:rFonts w:cs="B Nazanin" w:hint="cs"/>
                <w:sz w:val="24"/>
                <w:szCs w:val="24"/>
                <w:rtl/>
              </w:rPr>
              <w:t>ی</w:t>
            </w:r>
            <w:r w:rsidRPr="006116D0">
              <w:rPr>
                <w:rFonts w:cs="B Nazanin"/>
                <w:sz w:val="24"/>
                <w:szCs w:val="24"/>
                <w:rtl/>
              </w:rPr>
              <w:t xml:space="preserve"> آب به عمل </w:t>
            </w:r>
            <w:r w:rsidRPr="006116D0">
              <w:rPr>
                <w:rFonts w:cs="B Nazanin"/>
                <w:sz w:val="24"/>
                <w:szCs w:val="24"/>
                <w:rtl/>
              </w:rPr>
              <w:lastRenderedPageBreak/>
              <w:t>آمده است.</w:t>
            </w:r>
          </w:p>
          <w:p w14:paraId="29CCC3D0" w14:textId="77777777" w:rsidR="006116D0" w:rsidRPr="006116D0" w:rsidRDefault="006116D0" w:rsidP="006116D0">
            <w:pPr>
              <w:jc w:val="center"/>
              <w:rPr>
                <w:rFonts w:cs="B Nazanin"/>
                <w:sz w:val="24"/>
                <w:szCs w:val="24"/>
                <w:rtl/>
              </w:rPr>
            </w:pPr>
            <w:r w:rsidRPr="006116D0">
              <w:rPr>
                <w:rFonts w:cs="B Nazanin" w:hint="eastAsia"/>
                <w:sz w:val="24"/>
                <w:szCs w:val="24"/>
                <w:rtl/>
              </w:rPr>
              <w:t>اقدامات</w:t>
            </w:r>
            <w:r w:rsidRPr="006116D0">
              <w:rPr>
                <w:rFonts w:cs="B Nazanin"/>
                <w:sz w:val="24"/>
                <w:szCs w:val="24"/>
                <w:rtl/>
              </w:rPr>
              <w:t xml:space="preserve"> نصب كنتورهاي هوشمند در استان كرمان از سال 98 روند افزايشي داشته و از 78 مورد نصب كنتور  در سال 1398  به  1420 نصب كنتور در سال 1403 رس</w:t>
            </w:r>
            <w:r w:rsidRPr="006116D0">
              <w:rPr>
                <w:rFonts w:cs="B Nazanin" w:hint="cs"/>
                <w:sz w:val="24"/>
                <w:szCs w:val="24"/>
                <w:rtl/>
              </w:rPr>
              <w:t>ی</w:t>
            </w:r>
            <w:r w:rsidRPr="006116D0">
              <w:rPr>
                <w:rFonts w:cs="B Nazanin" w:hint="eastAsia"/>
                <w:sz w:val="24"/>
                <w:szCs w:val="24"/>
                <w:rtl/>
              </w:rPr>
              <w:t>ده</w:t>
            </w:r>
            <w:r w:rsidRPr="006116D0">
              <w:rPr>
                <w:rFonts w:cs="B Nazanin"/>
                <w:sz w:val="24"/>
                <w:szCs w:val="24"/>
                <w:rtl/>
              </w:rPr>
              <w:t xml:space="preserve"> است.</w:t>
            </w:r>
          </w:p>
          <w:p w14:paraId="2F80C95F" w14:textId="43F4D897" w:rsidR="006116D0" w:rsidRPr="006116D0" w:rsidRDefault="006116D0" w:rsidP="006116D0">
            <w:pPr>
              <w:jc w:val="center"/>
              <w:rPr>
                <w:rFonts w:cs="B Nazanin"/>
                <w:sz w:val="24"/>
                <w:szCs w:val="24"/>
                <w:rtl/>
              </w:rPr>
            </w:pPr>
            <w:r w:rsidRPr="006116D0">
              <w:rPr>
                <w:rFonts w:cs="B Nazanin" w:hint="eastAsia"/>
                <w:sz w:val="24"/>
                <w:szCs w:val="24"/>
                <w:rtl/>
              </w:rPr>
              <w:t>قيمت</w:t>
            </w:r>
            <w:r w:rsidRPr="006116D0">
              <w:rPr>
                <w:rFonts w:cs="B Nazanin"/>
                <w:sz w:val="24"/>
                <w:szCs w:val="24"/>
                <w:rtl/>
              </w:rPr>
              <w:t xml:space="preserve"> كنتورها</w:t>
            </w:r>
            <w:r w:rsidR="00433CEC">
              <w:rPr>
                <w:rFonts w:cs="B Nazanin" w:hint="cs"/>
                <w:sz w:val="24"/>
                <w:szCs w:val="24"/>
                <w:rtl/>
              </w:rPr>
              <w:t xml:space="preserve"> بالا است</w:t>
            </w:r>
            <w:r w:rsidRPr="006116D0">
              <w:rPr>
                <w:rFonts w:cs="B Nazanin"/>
                <w:sz w:val="24"/>
                <w:szCs w:val="24"/>
                <w:rtl/>
              </w:rPr>
              <w:t xml:space="preserve"> به طوري كه در سال 98 ميانگين قيمت هر كنتور حدود 200 ميليون ريال و در سال جاري حدود 550  ميليون ريال است و اكثر كشاورزان به خصوص در شهرستان‌هاي جنوبي كه عمده چاه‌هاي نصب نشده در آن هستند توان تأمين هزينه را ندارند.</w:t>
            </w:r>
          </w:p>
          <w:p w14:paraId="7ABA0DEF" w14:textId="77777777" w:rsidR="006116D0" w:rsidRPr="006116D0" w:rsidRDefault="006116D0" w:rsidP="006116D0">
            <w:pPr>
              <w:jc w:val="center"/>
              <w:rPr>
                <w:rFonts w:cs="B Nazanin"/>
                <w:sz w:val="24"/>
                <w:szCs w:val="24"/>
                <w:rtl/>
              </w:rPr>
            </w:pPr>
            <w:r w:rsidRPr="006116D0">
              <w:rPr>
                <w:rFonts w:cs="B Nazanin" w:hint="eastAsia"/>
                <w:sz w:val="24"/>
                <w:szCs w:val="24"/>
                <w:rtl/>
              </w:rPr>
              <w:t>هر</w:t>
            </w:r>
            <w:r w:rsidRPr="006116D0">
              <w:rPr>
                <w:rFonts w:cs="B Nazanin"/>
                <w:sz w:val="24"/>
                <w:szCs w:val="24"/>
                <w:rtl/>
              </w:rPr>
              <w:t xml:space="preserve"> سال در برنامه </w:t>
            </w:r>
            <w:r w:rsidRPr="006116D0">
              <w:rPr>
                <w:rFonts w:cs="B Nazanin"/>
                <w:sz w:val="24"/>
                <w:szCs w:val="24"/>
                <w:rtl/>
              </w:rPr>
              <w:lastRenderedPageBreak/>
              <w:t>عملياتي كه از سوي شركت مديريت منابع آب ايران ابلاغ مي‌شود اهداف هر پروژه از جمله نصب كنتورها مشخص مي‌شود به‌طوري كه طي اين سنوات از حدود 450 تا 6060 متغير بوده است و در اكثر سال‌‌ها عملكرد اين شركت بيش از اهداف تكليفي بوده است و نظر به اهد</w:t>
            </w:r>
            <w:r w:rsidRPr="006116D0">
              <w:rPr>
                <w:rFonts w:cs="B Nazanin" w:hint="eastAsia"/>
                <w:sz w:val="24"/>
                <w:szCs w:val="24"/>
                <w:rtl/>
              </w:rPr>
              <w:t>اف</w:t>
            </w:r>
            <w:r w:rsidRPr="006116D0">
              <w:rPr>
                <w:rFonts w:cs="B Nazanin"/>
                <w:sz w:val="24"/>
                <w:szCs w:val="24"/>
                <w:rtl/>
              </w:rPr>
              <w:t xml:space="preserve"> تعيين شده از سوي معاونت تلفيق و تنظيم‌گري رؤساي حوضه آبريز  شركت مديريت منابع آب ايران طي نامه شماره 602/ص/100/1403 مورخ 29/01/1403 اعتراض خود را اعلام نموده‌اند.</w:t>
            </w:r>
          </w:p>
          <w:p w14:paraId="15B041E4" w14:textId="4EB59484" w:rsidR="006116D0" w:rsidRDefault="006116D0" w:rsidP="006116D0">
            <w:pPr>
              <w:jc w:val="center"/>
              <w:rPr>
                <w:rFonts w:cs="B Nazanin"/>
                <w:sz w:val="24"/>
                <w:szCs w:val="24"/>
                <w:rtl/>
              </w:rPr>
            </w:pPr>
            <w:r w:rsidRPr="006116D0">
              <w:rPr>
                <w:rFonts w:cs="B Nazanin" w:hint="eastAsia"/>
                <w:sz w:val="24"/>
                <w:szCs w:val="24"/>
                <w:rtl/>
              </w:rPr>
              <w:t>تفاهم‌نامه</w:t>
            </w:r>
            <w:r w:rsidRPr="006116D0">
              <w:rPr>
                <w:rFonts w:cs="B Nazanin"/>
                <w:sz w:val="24"/>
                <w:szCs w:val="24"/>
                <w:rtl/>
              </w:rPr>
              <w:t xml:space="preserve"> با بانك كشاورزي مبني بر تخصيص وام انجام </w:t>
            </w:r>
            <w:r w:rsidRPr="006116D0">
              <w:rPr>
                <w:rFonts w:cs="B Nazanin"/>
                <w:sz w:val="24"/>
                <w:szCs w:val="24"/>
                <w:rtl/>
              </w:rPr>
              <w:lastRenderedPageBreak/>
              <w:t>پذيرفته و نظر به مراحل تكميل مدارك اداري در بانك (ضامن) تخصيص اعتبار صورت نپذيرفته است.</w:t>
            </w:r>
          </w:p>
        </w:tc>
        <w:tc>
          <w:tcPr>
            <w:tcW w:w="1274" w:type="dxa"/>
            <w:vAlign w:val="center"/>
          </w:tcPr>
          <w:p w14:paraId="25DC8592" w14:textId="77777777" w:rsidR="006116D0" w:rsidRPr="004F662E" w:rsidRDefault="006116D0" w:rsidP="008E05CB">
            <w:pPr>
              <w:jc w:val="center"/>
              <w:rPr>
                <w:rFonts w:cs="B Nazanin"/>
                <w:b/>
                <w:bCs/>
                <w:sz w:val="24"/>
                <w:szCs w:val="24"/>
                <w:rtl/>
              </w:rPr>
            </w:pPr>
          </w:p>
        </w:tc>
        <w:tc>
          <w:tcPr>
            <w:tcW w:w="973" w:type="dxa"/>
            <w:vAlign w:val="center"/>
          </w:tcPr>
          <w:p w14:paraId="17FCFF4B" w14:textId="77777777" w:rsidR="006116D0" w:rsidRPr="004F662E" w:rsidRDefault="006116D0" w:rsidP="008E05CB">
            <w:pPr>
              <w:jc w:val="center"/>
              <w:rPr>
                <w:rFonts w:cs="B Nazanin"/>
                <w:b/>
                <w:bCs/>
                <w:sz w:val="24"/>
                <w:szCs w:val="24"/>
                <w:rtl/>
              </w:rPr>
            </w:pPr>
          </w:p>
        </w:tc>
        <w:tc>
          <w:tcPr>
            <w:tcW w:w="981" w:type="dxa"/>
            <w:vAlign w:val="center"/>
          </w:tcPr>
          <w:p w14:paraId="5FDA9E23" w14:textId="77777777" w:rsidR="006116D0" w:rsidRPr="004F662E" w:rsidRDefault="006116D0" w:rsidP="008E05CB">
            <w:pPr>
              <w:jc w:val="center"/>
              <w:rPr>
                <w:rFonts w:cs="B Nazanin"/>
                <w:b/>
                <w:bCs/>
                <w:sz w:val="24"/>
                <w:szCs w:val="24"/>
                <w:rtl/>
              </w:rPr>
            </w:pPr>
          </w:p>
        </w:tc>
        <w:tc>
          <w:tcPr>
            <w:tcW w:w="961" w:type="dxa"/>
            <w:vAlign w:val="center"/>
          </w:tcPr>
          <w:p w14:paraId="60F17FE7" w14:textId="77777777" w:rsidR="006116D0" w:rsidRPr="004F662E" w:rsidRDefault="006116D0" w:rsidP="008E05CB">
            <w:pPr>
              <w:jc w:val="center"/>
              <w:rPr>
                <w:rFonts w:cs="B Nazanin"/>
                <w:b/>
                <w:bCs/>
                <w:sz w:val="24"/>
                <w:szCs w:val="24"/>
                <w:rtl/>
              </w:rPr>
            </w:pPr>
          </w:p>
        </w:tc>
        <w:tc>
          <w:tcPr>
            <w:tcW w:w="1080" w:type="dxa"/>
            <w:vAlign w:val="center"/>
          </w:tcPr>
          <w:p w14:paraId="2BC49CEE" w14:textId="77777777" w:rsidR="006116D0" w:rsidRPr="004F662E" w:rsidRDefault="006116D0" w:rsidP="008E05CB">
            <w:pPr>
              <w:jc w:val="center"/>
              <w:rPr>
                <w:rFonts w:cs="B Nazanin"/>
                <w:b/>
                <w:bCs/>
                <w:sz w:val="24"/>
                <w:szCs w:val="24"/>
                <w:rtl/>
              </w:rPr>
            </w:pPr>
          </w:p>
        </w:tc>
        <w:tc>
          <w:tcPr>
            <w:tcW w:w="1258" w:type="dxa"/>
            <w:vAlign w:val="center"/>
          </w:tcPr>
          <w:p w14:paraId="30C53266" w14:textId="77777777" w:rsidR="006116D0" w:rsidRPr="004F662E" w:rsidRDefault="006116D0" w:rsidP="008E05CB">
            <w:pPr>
              <w:jc w:val="center"/>
              <w:rPr>
                <w:rFonts w:cs="B Nazanin"/>
                <w:b/>
                <w:bCs/>
                <w:sz w:val="24"/>
                <w:szCs w:val="24"/>
                <w:rtl/>
              </w:rPr>
            </w:pPr>
          </w:p>
        </w:tc>
        <w:tc>
          <w:tcPr>
            <w:tcW w:w="1298" w:type="dxa"/>
            <w:vAlign w:val="center"/>
          </w:tcPr>
          <w:p w14:paraId="182B4807" w14:textId="77777777" w:rsidR="006116D0" w:rsidRPr="004F662E" w:rsidRDefault="006116D0" w:rsidP="008E05CB">
            <w:pPr>
              <w:jc w:val="center"/>
              <w:rPr>
                <w:rFonts w:cs="B Nazanin"/>
                <w:b/>
                <w:bCs/>
                <w:sz w:val="24"/>
                <w:szCs w:val="24"/>
                <w:rtl/>
              </w:rPr>
            </w:pPr>
          </w:p>
        </w:tc>
      </w:tr>
      <w:tr w:rsidR="00C5456F" w:rsidRPr="004F662E" w14:paraId="261B3FA8" w14:textId="77777777" w:rsidTr="00D8290E">
        <w:trPr>
          <w:trHeight w:val="953"/>
        </w:trPr>
        <w:tc>
          <w:tcPr>
            <w:tcW w:w="2755" w:type="dxa"/>
          </w:tcPr>
          <w:p w14:paraId="49EEE2FF" w14:textId="1145F5DC" w:rsidR="00C5456F" w:rsidRPr="004354B5" w:rsidRDefault="00C5456F" w:rsidP="008E05CB">
            <w:pPr>
              <w:jc w:val="center"/>
              <w:rPr>
                <w:rFonts w:cs="B Nazanin"/>
                <w:sz w:val="24"/>
                <w:szCs w:val="24"/>
                <w:rtl/>
              </w:rPr>
            </w:pPr>
            <w:r w:rsidRPr="004354B5">
              <w:rPr>
                <w:rFonts w:cs="B Nazanin" w:hint="cs"/>
                <w:sz w:val="24"/>
                <w:szCs w:val="24"/>
                <w:rtl/>
              </w:rPr>
              <w:lastRenderedPageBreak/>
              <w:t xml:space="preserve">قسمت (الف) </w:t>
            </w:r>
            <w:r w:rsidRPr="004354B5">
              <w:rPr>
                <w:rFonts w:cs="B Nazanin"/>
                <w:sz w:val="24"/>
                <w:szCs w:val="24"/>
                <w:rtl/>
              </w:rPr>
              <w:t>بند 9 گزارش مجمع و بند 17 گزارش حسابرس مستقل و بازرس قانوني</w:t>
            </w:r>
          </w:p>
        </w:tc>
        <w:tc>
          <w:tcPr>
            <w:tcW w:w="1214" w:type="dxa"/>
            <w:vAlign w:val="center"/>
          </w:tcPr>
          <w:p w14:paraId="6C872215" w14:textId="77777777" w:rsidR="00C5456F" w:rsidRPr="003F4A1D" w:rsidRDefault="00C5456F" w:rsidP="008E05CB">
            <w:pPr>
              <w:jc w:val="center"/>
              <w:rPr>
                <w:rFonts w:cs="B Nazanin"/>
                <w:sz w:val="24"/>
                <w:szCs w:val="24"/>
                <w:rtl/>
              </w:rPr>
            </w:pPr>
          </w:p>
        </w:tc>
        <w:tc>
          <w:tcPr>
            <w:tcW w:w="1833" w:type="dxa"/>
            <w:vAlign w:val="center"/>
          </w:tcPr>
          <w:p w14:paraId="17336A7B" w14:textId="55DF929A" w:rsidR="00C5456F" w:rsidRPr="006116D0" w:rsidRDefault="004A25A5" w:rsidP="003F4A1D">
            <w:pPr>
              <w:jc w:val="center"/>
              <w:rPr>
                <w:rFonts w:cs="B Nazanin"/>
                <w:sz w:val="24"/>
                <w:szCs w:val="24"/>
                <w:rtl/>
              </w:rPr>
            </w:pPr>
            <w:r w:rsidRPr="004A25A5">
              <w:rPr>
                <w:rFonts w:cs="B Nazanin"/>
                <w:sz w:val="24"/>
                <w:szCs w:val="24"/>
                <w:rtl/>
              </w:rPr>
              <w:t>رعا</w:t>
            </w:r>
            <w:r w:rsidRPr="004A25A5">
              <w:rPr>
                <w:rFonts w:cs="B Nazanin" w:hint="cs"/>
                <w:sz w:val="24"/>
                <w:szCs w:val="24"/>
                <w:rtl/>
              </w:rPr>
              <w:t>ی</w:t>
            </w:r>
            <w:r w:rsidRPr="004A25A5">
              <w:rPr>
                <w:rFonts w:cs="B Nazanin" w:hint="eastAsia"/>
                <w:sz w:val="24"/>
                <w:szCs w:val="24"/>
                <w:rtl/>
              </w:rPr>
              <w:t>ت</w:t>
            </w:r>
            <w:r w:rsidRPr="004A25A5">
              <w:rPr>
                <w:rFonts w:cs="B Nazanin"/>
                <w:sz w:val="24"/>
                <w:szCs w:val="24"/>
                <w:rtl/>
              </w:rPr>
              <w:t xml:space="preserve"> کامل مفاد قانون، دستورالعمل وآ</w:t>
            </w:r>
            <w:r w:rsidRPr="004A25A5">
              <w:rPr>
                <w:rFonts w:cs="B Nazanin" w:hint="cs"/>
                <w:sz w:val="24"/>
                <w:szCs w:val="24"/>
                <w:rtl/>
              </w:rPr>
              <w:t>یی</w:t>
            </w:r>
            <w:r w:rsidRPr="004A25A5">
              <w:rPr>
                <w:rFonts w:cs="B Nazanin" w:hint="eastAsia"/>
                <w:sz w:val="24"/>
                <w:szCs w:val="24"/>
                <w:rtl/>
              </w:rPr>
              <w:t>ن‌نامه‌ها</w:t>
            </w:r>
            <w:r w:rsidRPr="004A25A5">
              <w:rPr>
                <w:rFonts w:cs="B Nazanin" w:hint="cs"/>
                <w:sz w:val="24"/>
                <w:szCs w:val="24"/>
                <w:rtl/>
              </w:rPr>
              <w:t>ی</w:t>
            </w:r>
            <w:r w:rsidRPr="004A25A5">
              <w:rPr>
                <w:rFonts w:cs="B Nazanin"/>
                <w:sz w:val="24"/>
                <w:szCs w:val="24"/>
                <w:rtl/>
              </w:rPr>
              <w:t xml:space="preserve"> اجرا</w:t>
            </w:r>
            <w:r w:rsidRPr="004A25A5">
              <w:rPr>
                <w:rFonts w:cs="B Nazanin" w:hint="cs"/>
                <w:sz w:val="24"/>
                <w:szCs w:val="24"/>
                <w:rtl/>
              </w:rPr>
              <w:t>یی</w:t>
            </w:r>
            <w:r w:rsidRPr="004A25A5">
              <w:rPr>
                <w:rFonts w:cs="B Nazanin"/>
                <w:sz w:val="24"/>
                <w:szCs w:val="24"/>
                <w:rtl/>
              </w:rPr>
              <w:t xml:space="preserve"> مبارزه با پولشو</w:t>
            </w:r>
            <w:r w:rsidRPr="004A25A5">
              <w:rPr>
                <w:rFonts w:cs="B Nazanin" w:hint="cs"/>
                <w:sz w:val="24"/>
                <w:szCs w:val="24"/>
                <w:rtl/>
              </w:rPr>
              <w:t>یی</w:t>
            </w:r>
            <w:r w:rsidRPr="004A25A5">
              <w:rPr>
                <w:rFonts w:cs="B Nazanin"/>
                <w:sz w:val="24"/>
                <w:szCs w:val="24"/>
                <w:rtl/>
              </w:rPr>
              <w:t xml:space="preserve"> مورد ت</w:t>
            </w:r>
            <w:r>
              <w:rPr>
                <w:rFonts w:cs="B Nazanin" w:hint="cs"/>
                <w:sz w:val="24"/>
                <w:szCs w:val="24"/>
                <w:rtl/>
              </w:rPr>
              <w:t>أ</w:t>
            </w:r>
            <w:r w:rsidRPr="004A25A5">
              <w:rPr>
                <w:rFonts w:cs="B Nazanin"/>
                <w:sz w:val="24"/>
                <w:szCs w:val="24"/>
                <w:rtl/>
              </w:rPr>
              <w:t>ک</w:t>
            </w:r>
            <w:r w:rsidRPr="004A25A5">
              <w:rPr>
                <w:rFonts w:cs="B Nazanin" w:hint="cs"/>
                <w:sz w:val="24"/>
                <w:szCs w:val="24"/>
                <w:rtl/>
              </w:rPr>
              <w:t>ی</w:t>
            </w:r>
            <w:r w:rsidRPr="004A25A5">
              <w:rPr>
                <w:rFonts w:cs="B Nazanin" w:hint="eastAsia"/>
                <w:sz w:val="24"/>
                <w:szCs w:val="24"/>
                <w:rtl/>
              </w:rPr>
              <w:t>د</w:t>
            </w:r>
            <w:r w:rsidRPr="004A25A5">
              <w:rPr>
                <w:rFonts w:cs="B Nazanin"/>
                <w:sz w:val="24"/>
                <w:szCs w:val="24"/>
                <w:rtl/>
              </w:rPr>
              <w:t xml:space="preserve"> مجمع عموم</w:t>
            </w:r>
            <w:r w:rsidRPr="004A25A5">
              <w:rPr>
                <w:rFonts w:cs="B Nazanin" w:hint="cs"/>
                <w:sz w:val="24"/>
                <w:szCs w:val="24"/>
                <w:rtl/>
              </w:rPr>
              <w:t>ی</w:t>
            </w:r>
            <w:r w:rsidRPr="004A25A5">
              <w:rPr>
                <w:rFonts w:cs="B Nazanin"/>
                <w:sz w:val="24"/>
                <w:szCs w:val="24"/>
                <w:rtl/>
              </w:rPr>
              <w:t xml:space="preserve"> قرار گرفت</w:t>
            </w:r>
            <w:r>
              <w:rPr>
                <w:rFonts w:cs="B Nazanin" w:hint="cs"/>
                <w:sz w:val="24"/>
                <w:szCs w:val="24"/>
                <w:rtl/>
              </w:rPr>
              <w:t>.</w:t>
            </w:r>
          </w:p>
        </w:tc>
        <w:tc>
          <w:tcPr>
            <w:tcW w:w="1765" w:type="dxa"/>
            <w:vAlign w:val="center"/>
          </w:tcPr>
          <w:p w14:paraId="2A88A50F" w14:textId="76A57230" w:rsidR="00C5456F" w:rsidRPr="006116D0" w:rsidRDefault="00C5456F" w:rsidP="006116D0">
            <w:pPr>
              <w:jc w:val="center"/>
              <w:rPr>
                <w:rFonts w:cs="B Nazanin"/>
                <w:sz w:val="24"/>
                <w:szCs w:val="24"/>
                <w:rtl/>
              </w:rPr>
            </w:pPr>
            <w:r w:rsidRPr="00C5456F">
              <w:rPr>
                <w:rFonts w:cs="B Nazanin"/>
                <w:sz w:val="24"/>
                <w:szCs w:val="24"/>
                <w:rtl/>
              </w:rPr>
              <w:t>مفاد قانون، دستورالعمل و</w:t>
            </w:r>
            <w:r w:rsidR="003F3326">
              <w:rPr>
                <w:rFonts w:cs="B Nazanin" w:hint="cs"/>
                <w:sz w:val="24"/>
                <w:szCs w:val="24"/>
                <w:rtl/>
              </w:rPr>
              <w:t xml:space="preserve"> </w:t>
            </w:r>
            <w:r w:rsidRPr="00C5456F">
              <w:rPr>
                <w:rFonts w:cs="B Nazanin"/>
                <w:sz w:val="24"/>
                <w:szCs w:val="24"/>
                <w:rtl/>
              </w:rPr>
              <w:t>آ</w:t>
            </w:r>
            <w:r w:rsidRPr="00C5456F">
              <w:rPr>
                <w:rFonts w:cs="B Nazanin" w:hint="cs"/>
                <w:sz w:val="24"/>
                <w:szCs w:val="24"/>
                <w:rtl/>
              </w:rPr>
              <w:t>یی</w:t>
            </w:r>
            <w:r w:rsidRPr="00C5456F">
              <w:rPr>
                <w:rFonts w:cs="B Nazanin" w:hint="eastAsia"/>
                <w:sz w:val="24"/>
                <w:szCs w:val="24"/>
                <w:rtl/>
              </w:rPr>
              <w:t>ن‌نامه‌ها</w:t>
            </w:r>
            <w:r w:rsidRPr="00C5456F">
              <w:rPr>
                <w:rFonts w:cs="B Nazanin" w:hint="cs"/>
                <w:sz w:val="24"/>
                <w:szCs w:val="24"/>
                <w:rtl/>
              </w:rPr>
              <w:t>ی</w:t>
            </w:r>
            <w:r w:rsidRPr="00C5456F">
              <w:rPr>
                <w:rFonts w:cs="B Nazanin"/>
                <w:sz w:val="24"/>
                <w:szCs w:val="24"/>
                <w:rtl/>
              </w:rPr>
              <w:t xml:space="preserve"> اجرا</w:t>
            </w:r>
            <w:r w:rsidRPr="00C5456F">
              <w:rPr>
                <w:rFonts w:cs="B Nazanin" w:hint="cs"/>
                <w:sz w:val="24"/>
                <w:szCs w:val="24"/>
                <w:rtl/>
              </w:rPr>
              <w:t>یی</w:t>
            </w:r>
            <w:r w:rsidRPr="00C5456F">
              <w:rPr>
                <w:rFonts w:cs="B Nazanin"/>
                <w:sz w:val="24"/>
                <w:szCs w:val="24"/>
                <w:rtl/>
              </w:rPr>
              <w:t xml:space="preserve"> مبارزه با پولشو</w:t>
            </w:r>
            <w:r w:rsidRPr="00C5456F">
              <w:rPr>
                <w:rFonts w:cs="B Nazanin" w:hint="cs"/>
                <w:sz w:val="24"/>
                <w:szCs w:val="24"/>
                <w:rtl/>
              </w:rPr>
              <w:t>یی</w:t>
            </w:r>
            <w:r w:rsidRPr="00C5456F">
              <w:rPr>
                <w:rFonts w:cs="B Nazanin"/>
                <w:sz w:val="24"/>
                <w:szCs w:val="24"/>
                <w:rtl/>
              </w:rPr>
              <w:t xml:space="preserve"> به طور کامل رعا</w:t>
            </w:r>
            <w:r w:rsidRPr="00C5456F">
              <w:rPr>
                <w:rFonts w:cs="B Nazanin" w:hint="cs"/>
                <w:sz w:val="24"/>
                <w:szCs w:val="24"/>
                <w:rtl/>
              </w:rPr>
              <w:t>ی</w:t>
            </w:r>
            <w:r w:rsidRPr="00C5456F">
              <w:rPr>
                <w:rFonts w:cs="B Nazanin" w:hint="eastAsia"/>
                <w:sz w:val="24"/>
                <w:szCs w:val="24"/>
                <w:rtl/>
              </w:rPr>
              <w:t>ت</w:t>
            </w:r>
            <w:r w:rsidRPr="00C5456F">
              <w:rPr>
                <w:rFonts w:cs="B Nazanin"/>
                <w:sz w:val="24"/>
                <w:szCs w:val="24"/>
                <w:rtl/>
              </w:rPr>
              <w:t xml:space="preserve"> شده است</w:t>
            </w:r>
            <w:r>
              <w:rPr>
                <w:rFonts w:cs="B Nazanin" w:hint="cs"/>
                <w:sz w:val="24"/>
                <w:szCs w:val="24"/>
                <w:rtl/>
              </w:rPr>
              <w:t>.</w:t>
            </w:r>
          </w:p>
        </w:tc>
        <w:tc>
          <w:tcPr>
            <w:tcW w:w="1274" w:type="dxa"/>
            <w:vAlign w:val="center"/>
          </w:tcPr>
          <w:p w14:paraId="57310903" w14:textId="7977CE1A" w:rsidR="00C5456F" w:rsidRPr="004F662E" w:rsidRDefault="004A25A5" w:rsidP="008E05CB">
            <w:pPr>
              <w:jc w:val="center"/>
              <w:rPr>
                <w:rFonts w:cs="B Nazanin"/>
                <w:b/>
                <w:bCs/>
                <w:sz w:val="24"/>
                <w:szCs w:val="24"/>
                <w:rtl/>
              </w:rPr>
            </w:pPr>
            <w:r>
              <w:rPr>
                <w:rFonts w:cs="B Nazanin" w:hint="cs"/>
                <w:b/>
                <w:bCs/>
                <w:sz w:val="24"/>
                <w:szCs w:val="24"/>
                <w:rtl/>
              </w:rPr>
              <w:t>100</w:t>
            </w:r>
          </w:p>
        </w:tc>
        <w:tc>
          <w:tcPr>
            <w:tcW w:w="973" w:type="dxa"/>
            <w:vAlign w:val="center"/>
          </w:tcPr>
          <w:p w14:paraId="0F33ACC2" w14:textId="042AC2D8" w:rsidR="00C5456F" w:rsidRPr="004F662E" w:rsidRDefault="004A25A5" w:rsidP="008E05CB">
            <w:pPr>
              <w:jc w:val="center"/>
              <w:rPr>
                <w:rFonts w:cs="B Nazanin"/>
                <w:b/>
                <w:bCs/>
                <w:sz w:val="24"/>
                <w:szCs w:val="24"/>
                <w:rtl/>
              </w:rPr>
            </w:pPr>
            <w:r>
              <w:rPr>
                <w:rFonts w:cs="B Nazanin" w:hint="cs"/>
                <w:b/>
                <w:bCs/>
                <w:sz w:val="24"/>
                <w:szCs w:val="24"/>
                <w:rtl/>
              </w:rPr>
              <w:t>*</w:t>
            </w:r>
          </w:p>
        </w:tc>
        <w:tc>
          <w:tcPr>
            <w:tcW w:w="981" w:type="dxa"/>
            <w:vAlign w:val="center"/>
          </w:tcPr>
          <w:p w14:paraId="4C773AD5" w14:textId="77777777" w:rsidR="00C5456F" w:rsidRPr="004F662E" w:rsidRDefault="00C5456F" w:rsidP="008E05CB">
            <w:pPr>
              <w:jc w:val="center"/>
              <w:rPr>
                <w:rFonts w:cs="B Nazanin"/>
                <w:b/>
                <w:bCs/>
                <w:sz w:val="24"/>
                <w:szCs w:val="24"/>
                <w:rtl/>
              </w:rPr>
            </w:pPr>
          </w:p>
        </w:tc>
        <w:tc>
          <w:tcPr>
            <w:tcW w:w="961" w:type="dxa"/>
            <w:vAlign w:val="center"/>
          </w:tcPr>
          <w:p w14:paraId="1518EB9A" w14:textId="77777777" w:rsidR="00C5456F" w:rsidRPr="004F662E" w:rsidRDefault="00C5456F" w:rsidP="008E05CB">
            <w:pPr>
              <w:jc w:val="center"/>
              <w:rPr>
                <w:rFonts w:cs="B Nazanin"/>
                <w:b/>
                <w:bCs/>
                <w:sz w:val="24"/>
                <w:szCs w:val="24"/>
                <w:rtl/>
              </w:rPr>
            </w:pPr>
          </w:p>
        </w:tc>
        <w:tc>
          <w:tcPr>
            <w:tcW w:w="1080" w:type="dxa"/>
            <w:vAlign w:val="center"/>
          </w:tcPr>
          <w:p w14:paraId="78132DD6" w14:textId="77777777" w:rsidR="00C5456F" w:rsidRPr="004F662E" w:rsidRDefault="00C5456F" w:rsidP="008E05CB">
            <w:pPr>
              <w:jc w:val="center"/>
              <w:rPr>
                <w:rFonts w:cs="B Nazanin"/>
                <w:b/>
                <w:bCs/>
                <w:sz w:val="24"/>
                <w:szCs w:val="24"/>
                <w:rtl/>
              </w:rPr>
            </w:pPr>
          </w:p>
        </w:tc>
        <w:tc>
          <w:tcPr>
            <w:tcW w:w="1258" w:type="dxa"/>
            <w:vAlign w:val="center"/>
          </w:tcPr>
          <w:p w14:paraId="12D2621B" w14:textId="77777777" w:rsidR="00C5456F" w:rsidRPr="004F662E" w:rsidRDefault="00C5456F" w:rsidP="008E05CB">
            <w:pPr>
              <w:jc w:val="center"/>
              <w:rPr>
                <w:rFonts w:cs="B Nazanin"/>
                <w:b/>
                <w:bCs/>
                <w:sz w:val="24"/>
                <w:szCs w:val="24"/>
                <w:rtl/>
              </w:rPr>
            </w:pPr>
          </w:p>
        </w:tc>
        <w:tc>
          <w:tcPr>
            <w:tcW w:w="1298" w:type="dxa"/>
            <w:vAlign w:val="center"/>
          </w:tcPr>
          <w:p w14:paraId="2C0A66EC" w14:textId="77777777" w:rsidR="00C5456F" w:rsidRPr="004F662E" w:rsidRDefault="00C5456F" w:rsidP="008E05CB">
            <w:pPr>
              <w:jc w:val="center"/>
              <w:rPr>
                <w:rFonts w:cs="B Nazanin"/>
                <w:b/>
                <w:bCs/>
                <w:sz w:val="24"/>
                <w:szCs w:val="24"/>
                <w:rtl/>
              </w:rPr>
            </w:pPr>
          </w:p>
        </w:tc>
      </w:tr>
    </w:tbl>
    <w:p w14:paraId="3B8AD1DC" w14:textId="77777777" w:rsidR="00960451" w:rsidRPr="005C12A1" w:rsidRDefault="00960451" w:rsidP="0028796D">
      <w:pPr>
        <w:pStyle w:val="BodyTextIndent3"/>
        <w:tabs>
          <w:tab w:val="left" w:pos="3682"/>
          <w:tab w:val="center" w:pos="4570"/>
        </w:tabs>
        <w:spacing w:after="0"/>
        <w:jc w:val="center"/>
        <w:rPr>
          <w:rFonts w:asciiTheme="minorHAnsi" w:eastAsiaTheme="minorEastAsia" w:hAnsiTheme="minorHAnsi" w:cs="B Nazanin"/>
          <w:sz w:val="25"/>
          <w:szCs w:val="25"/>
          <w:rtl/>
        </w:rPr>
      </w:pPr>
    </w:p>
    <w:p w14:paraId="57A1B505" w14:textId="77777777" w:rsidR="008929A2" w:rsidRDefault="008929A2" w:rsidP="0028796D">
      <w:pPr>
        <w:pStyle w:val="BodyTextIndent3"/>
        <w:tabs>
          <w:tab w:val="left" w:pos="3682"/>
          <w:tab w:val="center" w:pos="4570"/>
        </w:tabs>
        <w:spacing w:after="0"/>
        <w:jc w:val="center"/>
        <w:rPr>
          <w:rFonts w:ascii="Arial" w:hAnsi="Tahoma" w:cs="B Nazanin"/>
          <w:b/>
          <w:bCs/>
          <w:color w:val="000000" w:themeColor="text1"/>
          <w:kern w:val="24"/>
          <w:sz w:val="28"/>
          <w:szCs w:val="28"/>
          <w:rtl/>
        </w:rPr>
      </w:pPr>
    </w:p>
    <w:p w14:paraId="71AA6152" w14:textId="77777777" w:rsidR="00960451" w:rsidRPr="00BB49CC" w:rsidRDefault="00960451" w:rsidP="0028796D">
      <w:pPr>
        <w:pStyle w:val="BodyTextIndent3"/>
        <w:tabs>
          <w:tab w:val="left" w:pos="3682"/>
          <w:tab w:val="center" w:pos="4570"/>
        </w:tabs>
        <w:spacing w:after="0"/>
        <w:jc w:val="center"/>
        <w:rPr>
          <w:rFonts w:ascii="Arial" w:hAnsi="Tahoma" w:cs="B Nazanin"/>
          <w:b/>
          <w:bCs/>
          <w:color w:val="000000" w:themeColor="text1"/>
          <w:kern w:val="24"/>
          <w:sz w:val="28"/>
          <w:szCs w:val="28"/>
          <w:rtl/>
        </w:rPr>
      </w:pPr>
      <w:r w:rsidRPr="00BB49CC">
        <w:rPr>
          <w:rFonts w:ascii="Arial" w:hAnsi="Tahoma" w:cs="B Nazanin" w:hint="cs"/>
          <w:b/>
          <w:bCs/>
          <w:color w:val="000000" w:themeColor="text1"/>
          <w:kern w:val="24"/>
          <w:sz w:val="28"/>
          <w:szCs w:val="28"/>
          <w:rtl/>
        </w:rPr>
        <w:t>تکالیف قسمت (ب) صورتجلسه</w:t>
      </w:r>
    </w:p>
    <w:p w14:paraId="30648532" w14:textId="77777777" w:rsidR="00960451" w:rsidRPr="005C12A1" w:rsidRDefault="00960451" w:rsidP="0028796D">
      <w:pPr>
        <w:pStyle w:val="BodyTextIndent3"/>
        <w:tabs>
          <w:tab w:val="left" w:pos="3682"/>
          <w:tab w:val="center" w:pos="4570"/>
        </w:tabs>
        <w:spacing w:after="0"/>
        <w:jc w:val="center"/>
        <w:rPr>
          <w:rFonts w:asciiTheme="minorHAnsi" w:eastAsiaTheme="minorEastAsia" w:hAnsiTheme="minorHAnsi" w:cs="B Nazanin"/>
          <w:sz w:val="25"/>
          <w:szCs w:val="25"/>
          <w:rtl/>
        </w:rPr>
      </w:pPr>
    </w:p>
    <w:tbl>
      <w:tblPr>
        <w:tblStyle w:val="TableGrid"/>
        <w:bidiVisual/>
        <w:tblW w:w="15669" w:type="dxa"/>
        <w:tblInd w:w="-77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2079"/>
        <w:gridCol w:w="1053"/>
        <w:gridCol w:w="1368"/>
        <w:gridCol w:w="1350"/>
        <w:gridCol w:w="1350"/>
        <w:gridCol w:w="1350"/>
        <w:gridCol w:w="990"/>
        <w:gridCol w:w="990"/>
        <w:gridCol w:w="1080"/>
        <w:gridCol w:w="1260"/>
        <w:gridCol w:w="1350"/>
        <w:gridCol w:w="1449"/>
      </w:tblGrid>
      <w:tr w:rsidR="00960451" w:rsidRPr="005C12A1" w14:paraId="587B977D" w14:textId="77777777" w:rsidTr="008929A2">
        <w:trPr>
          <w:trHeight w:val="728"/>
        </w:trPr>
        <w:tc>
          <w:tcPr>
            <w:tcW w:w="2079" w:type="dxa"/>
            <w:vMerge w:val="restart"/>
            <w:shd w:val="clear" w:color="auto" w:fill="D4E6FC"/>
            <w:vAlign w:val="center"/>
          </w:tcPr>
          <w:p w14:paraId="1B569320" w14:textId="77777777" w:rsidR="00960451" w:rsidRPr="008929A2" w:rsidRDefault="00960451" w:rsidP="00BB49CC">
            <w:pPr>
              <w:jc w:val="center"/>
              <w:rPr>
                <w:rFonts w:cs="B Nazanin"/>
                <w:b/>
                <w:bCs/>
                <w:sz w:val="24"/>
                <w:szCs w:val="24"/>
                <w:rtl/>
              </w:rPr>
            </w:pPr>
            <w:r w:rsidRPr="008929A2">
              <w:rPr>
                <w:rFonts w:cs="B Nazanin" w:hint="cs"/>
                <w:b/>
                <w:bCs/>
                <w:sz w:val="24"/>
                <w:szCs w:val="24"/>
                <w:rtl/>
              </w:rPr>
              <w:t>شماره بند صورتجلسه</w:t>
            </w:r>
          </w:p>
        </w:tc>
        <w:tc>
          <w:tcPr>
            <w:tcW w:w="1053" w:type="dxa"/>
            <w:vMerge w:val="restart"/>
            <w:shd w:val="clear" w:color="auto" w:fill="D4E6FC"/>
            <w:vAlign w:val="center"/>
          </w:tcPr>
          <w:p w14:paraId="635702CC" w14:textId="77777777" w:rsidR="00960451" w:rsidRPr="008929A2" w:rsidRDefault="00960451" w:rsidP="00BB49CC">
            <w:pPr>
              <w:jc w:val="center"/>
              <w:rPr>
                <w:rFonts w:cs="B Nazanin"/>
                <w:b/>
                <w:bCs/>
                <w:sz w:val="24"/>
                <w:szCs w:val="24"/>
                <w:rtl/>
              </w:rPr>
            </w:pPr>
            <w:r w:rsidRPr="008929A2">
              <w:rPr>
                <w:rFonts w:cs="B Nazanin" w:hint="cs"/>
                <w:b/>
                <w:bCs/>
                <w:sz w:val="24"/>
                <w:szCs w:val="24"/>
                <w:rtl/>
              </w:rPr>
              <w:t>شماره بند گزارش حسابرس</w:t>
            </w:r>
          </w:p>
        </w:tc>
        <w:tc>
          <w:tcPr>
            <w:tcW w:w="1368" w:type="dxa"/>
            <w:vMerge w:val="restart"/>
            <w:shd w:val="clear" w:color="auto" w:fill="D4E6FC"/>
            <w:vAlign w:val="center"/>
          </w:tcPr>
          <w:p w14:paraId="1C133396" w14:textId="77777777" w:rsidR="00960451" w:rsidRPr="008929A2" w:rsidRDefault="00960451" w:rsidP="00BB49CC">
            <w:pPr>
              <w:jc w:val="center"/>
              <w:rPr>
                <w:rFonts w:cs="B Nazanin"/>
                <w:b/>
                <w:bCs/>
                <w:sz w:val="24"/>
                <w:szCs w:val="24"/>
                <w:rtl/>
              </w:rPr>
            </w:pPr>
            <w:r w:rsidRPr="008929A2">
              <w:rPr>
                <w:rFonts w:cs="B Nazanin" w:hint="cs"/>
                <w:b/>
                <w:bCs/>
                <w:sz w:val="24"/>
                <w:szCs w:val="24"/>
                <w:rtl/>
              </w:rPr>
              <w:t>تعداد سنوات تکرار بند</w:t>
            </w:r>
          </w:p>
        </w:tc>
        <w:tc>
          <w:tcPr>
            <w:tcW w:w="1350" w:type="dxa"/>
            <w:vMerge w:val="restart"/>
            <w:shd w:val="clear" w:color="auto" w:fill="D4E6FC"/>
            <w:vAlign w:val="center"/>
          </w:tcPr>
          <w:p w14:paraId="27AED56A" w14:textId="77777777" w:rsidR="00960451" w:rsidRPr="008929A2" w:rsidRDefault="00960451" w:rsidP="00BB49CC">
            <w:pPr>
              <w:jc w:val="center"/>
              <w:rPr>
                <w:rFonts w:cs="B Nazanin"/>
                <w:b/>
                <w:bCs/>
                <w:sz w:val="24"/>
                <w:szCs w:val="24"/>
                <w:rtl/>
              </w:rPr>
            </w:pPr>
            <w:r w:rsidRPr="008929A2">
              <w:rPr>
                <w:rFonts w:cs="B Nazanin" w:hint="cs"/>
                <w:b/>
                <w:bCs/>
                <w:sz w:val="24"/>
                <w:szCs w:val="24"/>
                <w:rtl/>
              </w:rPr>
              <w:t>تکالیف مجمع عمومی</w:t>
            </w:r>
          </w:p>
        </w:tc>
        <w:tc>
          <w:tcPr>
            <w:tcW w:w="1350" w:type="dxa"/>
            <w:vMerge w:val="restart"/>
            <w:shd w:val="clear" w:color="auto" w:fill="D4E6FC"/>
            <w:vAlign w:val="center"/>
          </w:tcPr>
          <w:p w14:paraId="793E07C4" w14:textId="77777777" w:rsidR="00960451" w:rsidRPr="008929A2" w:rsidRDefault="00960451" w:rsidP="00BB49CC">
            <w:pPr>
              <w:jc w:val="center"/>
              <w:rPr>
                <w:rFonts w:cs="B Nazanin"/>
                <w:b/>
                <w:bCs/>
                <w:sz w:val="24"/>
                <w:szCs w:val="24"/>
                <w:rtl/>
              </w:rPr>
            </w:pPr>
            <w:r w:rsidRPr="008929A2">
              <w:rPr>
                <w:rFonts w:cs="B Nazanin" w:hint="cs"/>
                <w:b/>
                <w:bCs/>
                <w:sz w:val="24"/>
                <w:szCs w:val="24"/>
                <w:rtl/>
              </w:rPr>
              <w:t>خلاصه اقدامات انجام شده</w:t>
            </w:r>
          </w:p>
        </w:tc>
        <w:tc>
          <w:tcPr>
            <w:tcW w:w="1350" w:type="dxa"/>
            <w:vMerge w:val="restart"/>
            <w:shd w:val="clear" w:color="auto" w:fill="D4E6FC"/>
            <w:vAlign w:val="center"/>
          </w:tcPr>
          <w:p w14:paraId="5BBCD640" w14:textId="77777777" w:rsidR="00960451" w:rsidRPr="008929A2" w:rsidRDefault="00960451" w:rsidP="00BB49CC">
            <w:pPr>
              <w:jc w:val="center"/>
              <w:rPr>
                <w:rFonts w:cs="B Nazanin"/>
                <w:b/>
                <w:bCs/>
                <w:sz w:val="24"/>
                <w:szCs w:val="24"/>
                <w:rtl/>
              </w:rPr>
            </w:pPr>
            <w:r w:rsidRPr="008929A2">
              <w:rPr>
                <w:rFonts w:cs="B Nazanin" w:hint="cs"/>
                <w:b/>
                <w:bCs/>
                <w:sz w:val="24"/>
                <w:szCs w:val="24"/>
                <w:rtl/>
              </w:rPr>
              <w:t>درصد پیشرفت</w:t>
            </w:r>
          </w:p>
        </w:tc>
        <w:tc>
          <w:tcPr>
            <w:tcW w:w="3060" w:type="dxa"/>
            <w:gridSpan w:val="3"/>
            <w:shd w:val="clear" w:color="auto" w:fill="D4E6FC"/>
            <w:vAlign w:val="center"/>
          </w:tcPr>
          <w:p w14:paraId="76742C63" w14:textId="77777777" w:rsidR="00960451" w:rsidRPr="008929A2" w:rsidRDefault="00960451" w:rsidP="00BB49CC">
            <w:pPr>
              <w:jc w:val="center"/>
              <w:rPr>
                <w:rFonts w:cs="B Nazanin"/>
                <w:b/>
                <w:bCs/>
                <w:sz w:val="24"/>
                <w:szCs w:val="24"/>
                <w:rtl/>
              </w:rPr>
            </w:pPr>
            <w:r w:rsidRPr="008929A2">
              <w:rPr>
                <w:rFonts w:cs="B Nazanin" w:hint="cs"/>
                <w:b/>
                <w:bCs/>
                <w:sz w:val="24"/>
                <w:szCs w:val="24"/>
                <w:rtl/>
              </w:rPr>
              <w:t>آخرین وضعیت اجرای تکلیف*</w:t>
            </w:r>
          </w:p>
        </w:tc>
        <w:tc>
          <w:tcPr>
            <w:tcW w:w="1260" w:type="dxa"/>
            <w:vMerge w:val="restart"/>
            <w:shd w:val="clear" w:color="auto" w:fill="D4E6FC"/>
            <w:vAlign w:val="center"/>
          </w:tcPr>
          <w:p w14:paraId="61D7DBAE" w14:textId="77777777" w:rsidR="00960451" w:rsidRPr="008929A2" w:rsidRDefault="00960451" w:rsidP="00BB49CC">
            <w:pPr>
              <w:jc w:val="center"/>
              <w:rPr>
                <w:rFonts w:cs="B Nazanin"/>
                <w:b/>
                <w:bCs/>
                <w:sz w:val="24"/>
                <w:szCs w:val="24"/>
                <w:rtl/>
              </w:rPr>
            </w:pPr>
            <w:r w:rsidRPr="008929A2">
              <w:rPr>
                <w:rFonts w:cs="B Nazanin" w:hint="cs"/>
                <w:b/>
                <w:bCs/>
                <w:sz w:val="24"/>
                <w:szCs w:val="24"/>
                <w:rtl/>
              </w:rPr>
              <w:t>زمان برآوردی تا انجام کامل تکلیف</w:t>
            </w:r>
          </w:p>
        </w:tc>
        <w:tc>
          <w:tcPr>
            <w:tcW w:w="2799" w:type="dxa"/>
            <w:gridSpan w:val="2"/>
            <w:shd w:val="clear" w:color="auto" w:fill="D4E6FC"/>
            <w:vAlign w:val="center"/>
          </w:tcPr>
          <w:p w14:paraId="31139D05" w14:textId="77777777" w:rsidR="00960451" w:rsidRPr="008929A2" w:rsidRDefault="00960451" w:rsidP="00BB49CC">
            <w:pPr>
              <w:jc w:val="center"/>
              <w:rPr>
                <w:rFonts w:cs="B Nazanin"/>
                <w:b/>
                <w:bCs/>
                <w:sz w:val="24"/>
                <w:szCs w:val="24"/>
                <w:rtl/>
              </w:rPr>
            </w:pPr>
            <w:r w:rsidRPr="008929A2">
              <w:rPr>
                <w:rFonts w:cs="B Nazanin" w:hint="cs"/>
                <w:b/>
                <w:bCs/>
                <w:sz w:val="24"/>
                <w:szCs w:val="24"/>
                <w:rtl/>
              </w:rPr>
              <w:t>به نظر هیات مدیره تکلیف فوق در سال آتی تکرار خواهد شد؟*</w:t>
            </w:r>
          </w:p>
        </w:tc>
      </w:tr>
      <w:tr w:rsidR="008929A2" w:rsidRPr="005C12A1" w14:paraId="668DC1BD" w14:textId="77777777" w:rsidTr="008929A2">
        <w:tc>
          <w:tcPr>
            <w:tcW w:w="2079" w:type="dxa"/>
            <w:vMerge/>
            <w:shd w:val="clear" w:color="auto" w:fill="D4E6FC"/>
            <w:vAlign w:val="center"/>
          </w:tcPr>
          <w:p w14:paraId="186F8BFA" w14:textId="77777777" w:rsidR="00960451" w:rsidRPr="008929A2" w:rsidRDefault="00960451" w:rsidP="00BB49CC">
            <w:pPr>
              <w:jc w:val="center"/>
              <w:rPr>
                <w:rFonts w:cs="B Nazanin"/>
                <w:b/>
                <w:bCs/>
                <w:sz w:val="24"/>
                <w:szCs w:val="24"/>
                <w:rtl/>
              </w:rPr>
            </w:pPr>
          </w:p>
        </w:tc>
        <w:tc>
          <w:tcPr>
            <w:tcW w:w="1053" w:type="dxa"/>
            <w:vMerge/>
            <w:shd w:val="clear" w:color="auto" w:fill="D4E6FC"/>
            <w:vAlign w:val="center"/>
          </w:tcPr>
          <w:p w14:paraId="0A59A913" w14:textId="77777777" w:rsidR="00960451" w:rsidRPr="008929A2" w:rsidRDefault="00960451" w:rsidP="00BB49CC">
            <w:pPr>
              <w:jc w:val="center"/>
              <w:rPr>
                <w:rFonts w:cs="B Nazanin"/>
                <w:b/>
                <w:bCs/>
                <w:sz w:val="24"/>
                <w:szCs w:val="24"/>
                <w:rtl/>
              </w:rPr>
            </w:pPr>
          </w:p>
        </w:tc>
        <w:tc>
          <w:tcPr>
            <w:tcW w:w="1368" w:type="dxa"/>
            <w:vMerge/>
            <w:shd w:val="clear" w:color="auto" w:fill="D4E6FC"/>
            <w:vAlign w:val="center"/>
          </w:tcPr>
          <w:p w14:paraId="2CB7FAAC" w14:textId="77777777" w:rsidR="00960451" w:rsidRPr="008929A2" w:rsidRDefault="00960451" w:rsidP="00BB49CC">
            <w:pPr>
              <w:jc w:val="center"/>
              <w:rPr>
                <w:rFonts w:cs="B Nazanin"/>
                <w:b/>
                <w:bCs/>
                <w:sz w:val="24"/>
                <w:szCs w:val="24"/>
                <w:rtl/>
              </w:rPr>
            </w:pPr>
          </w:p>
        </w:tc>
        <w:tc>
          <w:tcPr>
            <w:tcW w:w="1350" w:type="dxa"/>
            <w:vMerge/>
            <w:shd w:val="clear" w:color="auto" w:fill="D4E6FC"/>
            <w:vAlign w:val="center"/>
          </w:tcPr>
          <w:p w14:paraId="291857E0" w14:textId="77777777" w:rsidR="00960451" w:rsidRPr="008929A2" w:rsidRDefault="00960451" w:rsidP="00BB49CC">
            <w:pPr>
              <w:jc w:val="center"/>
              <w:rPr>
                <w:rFonts w:cs="B Nazanin"/>
                <w:b/>
                <w:bCs/>
                <w:sz w:val="24"/>
                <w:szCs w:val="24"/>
                <w:rtl/>
              </w:rPr>
            </w:pPr>
          </w:p>
        </w:tc>
        <w:tc>
          <w:tcPr>
            <w:tcW w:w="1350" w:type="dxa"/>
            <w:vMerge/>
            <w:shd w:val="clear" w:color="auto" w:fill="D4E6FC"/>
            <w:vAlign w:val="center"/>
          </w:tcPr>
          <w:p w14:paraId="25EFF97A" w14:textId="77777777" w:rsidR="00960451" w:rsidRPr="008929A2" w:rsidRDefault="00960451" w:rsidP="00BB49CC">
            <w:pPr>
              <w:jc w:val="center"/>
              <w:rPr>
                <w:rFonts w:cs="B Nazanin"/>
                <w:b/>
                <w:bCs/>
                <w:sz w:val="24"/>
                <w:szCs w:val="24"/>
                <w:rtl/>
              </w:rPr>
            </w:pPr>
          </w:p>
        </w:tc>
        <w:tc>
          <w:tcPr>
            <w:tcW w:w="1350" w:type="dxa"/>
            <w:vMerge/>
            <w:shd w:val="clear" w:color="auto" w:fill="D4E6FC"/>
            <w:vAlign w:val="center"/>
          </w:tcPr>
          <w:p w14:paraId="024293A4" w14:textId="77777777" w:rsidR="00960451" w:rsidRPr="008929A2" w:rsidRDefault="00960451" w:rsidP="00BB49CC">
            <w:pPr>
              <w:jc w:val="center"/>
              <w:rPr>
                <w:rFonts w:cs="B Nazanin"/>
                <w:b/>
                <w:bCs/>
                <w:sz w:val="24"/>
                <w:szCs w:val="24"/>
                <w:rtl/>
              </w:rPr>
            </w:pPr>
          </w:p>
        </w:tc>
        <w:tc>
          <w:tcPr>
            <w:tcW w:w="990" w:type="dxa"/>
            <w:shd w:val="clear" w:color="auto" w:fill="D4E6FC"/>
            <w:vAlign w:val="center"/>
          </w:tcPr>
          <w:p w14:paraId="4F26B7A5" w14:textId="77777777" w:rsidR="00960451" w:rsidRPr="008929A2" w:rsidRDefault="00960451" w:rsidP="00BB49CC">
            <w:pPr>
              <w:jc w:val="center"/>
              <w:rPr>
                <w:rFonts w:cs="B Nazanin"/>
                <w:b/>
                <w:bCs/>
                <w:sz w:val="24"/>
                <w:szCs w:val="24"/>
                <w:rtl/>
              </w:rPr>
            </w:pPr>
            <w:r w:rsidRPr="008929A2">
              <w:rPr>
                <w:rFonts w:cs="B Nazanin" w:hint="cs"/>
                <w:b/>
                <w:bCs/>
                <w:sz w:val="24"/>
                <w:szCs w:val="24"/>
                <w:rtl/>
              </w:rPr>
              <w:t>اجرای کامل</w:t>
            </w:r>
          </w:p>
        </w:tc>
        <w:tc>
          <w:tcPr>
            <w:tcW w:w="990" w:type="dxa"/>
            <w:shd w:val="clear" w:color="auto" w:fill="D4E6FC"/>
            <w:vAlign w:val="center"/>
          </w:tcPr>
          <w:p w14:paraId="1B601035" w14:textId="77777777" w:rsidR="00960451" w:rsidRPr="008929A2" w:rsidRDefault="00960451" w:rsidP="00BB49CC">
            <w:pPr>
              <w:jc w:val="center"/>
              <w:rPr>
                <w:rFonts w:cs="B Nazanin"/>
                <w:b/>
                <w:bCs/>
                <w:sz w:val="24"/>
                <w:szCs w:val="24"/>
                <w:rtl/>
              </w:rPr>
            </w:pPr>
            <w:r w:rsidRPr="008929A2">
              <w:rPr>
                <w:rFonts w:cs="B Nazanin" w:hint="cs"/>
                <w:b/>
                <w:bCs/>
                <w:sz w:val="24"/>
                <w:szCs w:val="24"/>
                <w:rtl/>
              </w:rPr>
              <w:t>درحال انجام</w:t>
            </w:r>
          </w:p>
        </w:tc>
        <w:tc>
          <w:tcPr>
            <w:tcW w:w="1080" w:type="dxa"/>
            <w:shd w:val="clear" w:color="auto" w:fill="D4E6FC"/>
            <w:vAlign w:val="center"/>
          </w:tcPr>
          <w:p w14:paraId="4F5A94E0" w14:textId="77777777" w:rsidR="00960451" w:rsidRPr="008929A2" w:rsidRDefault="00960451" w:rsidP="00BB49CC">
            <w:pPr>
              <w:jc w:val="center"/>
              <w:rPr>
                <w:rFonts w:cs="B Nazanin"/>
                <w:b/>
                <w:bCs/>
                <w:sz w:val="24"/>
                <w:szCs w:val="24"/>
                <w:rtl/>
              </w:rPr>
            </w:pPr>
            <w:r w:rsidRPr="008929A2">
              <w:rPr>
                <w:rFonts w:cs="B Nazanin" w:hint="cs"/>
                <w:b/>
                <w:bCs/>
                <w:sz w:val="24"/>
                <w:szCs w:val="24"/>
                <w:rtl/>
              </w:rPr>
              <w:t>انجام نشده</w:t>
            </w:r>
          </w:p>
        </w:tc>
        <w:tc>
          <w:tcPr>
            <w:tcW w:w="1260" w:type="dxa"/>
            <w:vMerge/>
            <w:shd w:val="clear" w:color="auto" w:fill="D4E6FC"/>
            <w:vAlign w:val="center"/>
          </w:tcPr>
          <w:p w14:paraId="610E241F" w14:textId="77777777" w:rsidR="00960451" w:rsidRPr="008929A2" w:rsidRDefault="00960451" w:rsidP="00BB49CC">
            <w:pPr>
              <w:jc w:val="center"/>
              <w:rPr>
                <w:rFonts w:cs="B Nazanin"/>
                <w:b/>
                <w:bCs/>
                <w:sz w:val="24"/>
                <w:szCs w:val="24"/>
                <w:rtl/>
              </w:rPr>
            </w:pPr>
          </w:p>
        </w:tc>
        <w:tc>
          <w:tcPr>
            <w:tcW w:w="1350" w:type="dxa"/>
            <w:shd w:val="clear" w:color="auto" w:fill="D4E6FC"/>
            <w:vAlign w:val="center"/>
          </w:tcPr>
          <w:p w14:paraId="768CB5CA" w14:textId="77777777" w:rsidR="00960451" w:rsidRPr="008929A2" w:rsidRDefault="00960451" w:rsidP="00BB49CC">
            <w:pPr>
              <w:jc w:val="center"/>
              <w:rPr>
                <w:rFonts w:cs="B Nazanin"/>
                <w:b/>
                <w:bCs/>
                <w:sz w:val="24"/>
                <w:szCs w:val="24"/>
                <w:rtl/>
              </w:rPr>
            </w:pPr>
            <w:r w:rsidRPr="008929A2">
              <w:rPr>
                <w:rFonts w:cs="B Nazanin" w:hint="cs"/>
                <w:b/>
                <w:bCs/>
                <w:sz w:val="24"/>
                <w:szCs w:val="24"/>
                <w:rtl/>
              </w:rPr>
              <w:t>بله</w:t>
            </w:r>
          </w:p>
        </w:tc>
        <w:tc>
          <w:tcPr>
            <w:tcW w:w="1449" w:type="dxa"/>
            <w:shd w:val="clear" w:color="auto" w:fill="D4E6FC"/>
            <w:vAlign w:val="center"/>
          </w:tcPr>
          <w:p w14:paraId="0F27023E" w14:textId="77777777" w:rsidR="00960451" w:rsidRPr="008929A2" w:rsidRDefault="00960451" w:rsidP="00BB49CC">
            <w:pPr>
              <w:jc w:val="center"/>
              <w:rPr>
                <w:rFonts w:cs="B Nazanin"/>
                <w:b/>
                <w:bCs/>
                <w:sz w:val="24"/>
                <w:szCs w:val="24"/>
                <w:rtl/>
              </w:rPr>
            </w:pPr>
            <w:r w:rsidRPr="008929A2">
              <w:rPr>
                <w:rFonts w:cs="B Nazanin" w:hint="cs"/>
                <w:b/>
                <w:bCs/>
                <w:sz w:val="24"/>
                <w:szCs w:val="24"/>
                <w:rtl/>
              </w:rPr>
              <w:t>خیر</w:t>
            </w:r>
          </w:p>
        </w:tc>
      </w:tr>
      <w:tr w:rsidR="008929A2" w:rsidRPr="005C12A1" w14:paraId="4A999B27" w14:textId="77777777" w:rsidTr="008929A2">
        <w:trPr>
          <w:trHeight w:val="1003"/>
        </w:trPr>
        <w:tc>
          <w:tcPr>
            <w:tcW w:w="2079" w:type="dxa"/>
            <w:vAlign w:val="center"/>
          </w:tcPr>
          <w:p w14:paraId="674E58DB" w14:textId="1DB543F9" w:rsidR="00960451" w:rsidRPr="00BB49CC" w:rsidRDefault="00940B1D" w:rsidP="00BB49CC">
            <w:pPr>
              <w:jc w:val="center"/>
              <w:rPr>
                <w:rFonts w:cs="B Nazanin"/>
                <w:b/>
                <w:bCs/>
                <w:sz w:val="24"/>
                <w:szCs w:val="24"/>
                <w:rtl/>
              </w:rPr>
            </w:pPr>
            <w:r>
              <w:rPr>
                <w:rFonts w:ascii="IPT Yagut" w:hAnsi="IPT Yagut" w:cs="B Zar" w:hint="cs"/>
                <w:sz w:val="28"/>
                <w:szCs w:val="28"/>
                <w:rtl/>
              </w:rPr>
              <w:t>قسمت ب مجمع</w:t>
            </w:r>
          </w:p>
        </w:tc>
        <w:tc>
          <w:tcPr>
            <w:tcW w:w="1053" w:type="dxa"/>
            <w:vAlign w:val="center"/>
          </w:tcPr>
          <w:p w14:paraId="43B3CAA9" w14:textId="77777777" w:rsidR="00960451" w:rsidRPr="00BB49CC" w:rsidRDefault="00960451" w:rsidP="00BB49CC">
            <w:pPr>
              <w:jc w:val="center"/>
              <w:rPr>
                <w:rFonts w:cs="B Nazanin"/>
                <w:b/>
                <w:bCs/>
                <w:sz w:val="24"/>
                <w:szCs w:val="24"/>
                <w:rtl/>
              </w:rPr>
            </w:pPr>
          </w:p>
        </w:tc>
        <w:tc>
          <w:tcPr>
            <w:tcW w:w="1368" w:type="dxa"/>
            <w:vAlign w:val="center"/>
          </w:tcPr>
          <w:p w14:paraId="63728DF5" w14:textId="77777777" w:rsidR="00960451" w:rsidRPr="00BB49CC" w:rsidRDefault="00960451" w:rsidP="00BB49CC">
            <w:pPr>
              <w:jc w:val="center"/>
              <w:rPr>
                <w:rFonts w:cs="B Nazanin"/>
                <w:b/>
                <w:bCs/>
                <w:sz w:val="24"/>
                <w:szCs w:val="24"/>
                <w:rtl/>
              </w:rPr>
            </w:pPr>
          </w:p>
        </w:tc>
        <w:tc>
          <w:tcPr>
            <w:tcW w:w="1350" w:type="dxa"/>
            <w:vAlign w:val="center"/>
          </w:tcPr>
          <w:p w14:paraId="3CBCE4AB" w14:textId="6341ADC7" w:rsidR="00960451" w:rsidRPr="00940B1D" w:rsidRDefault="00940B1D" w:rsidP="00BB49CC">
            <w:pPr>
              <w:jc w:val="center"/>
              <w:rPr>
                <w:rFonts w:cs="B Nazanin"/>
                <w:sz w:val="24"/>
                <w:szCs w:val="24"/>
                <w:rtl/>
              </w:rPr>
            </w:pPr>
            <w:r w:rsidRPr="00940B1D">
              <w:rPr>
                <w:rFonts w:cs="B Nazanin"/>
                <w:sz w:val="24"/>
                <w:szCs w:val="24"/>
                <w:rtl/>
              </w:rPr>
              <w:t xml:space="preserve">گزارش عملکرد شرکت، براساس سياست‌ها و تكاليف مندرج </w:t>
            </w:r>
            <w:r w:rsidRPr="00940B1D">
              <w:rPr>
                <w:rFonts w:cs="B Nazanin"/>
                <w:sz w:val="24"/>
                <w:szCs w:val="24"/>
                <w:rtl/>
              </w:rPr>
              <w:lastRenderedPageBreak/>
              <w:t>در قانون برنامه هفتم توسعه اقتصادي، اجتماعي و فرهنگي جمهوري اسلامي ايران، مأموريت‌هاي مندرج در اساسنامه و راهبردهاي توسعه بلندمدت منابع ‌آب كشور سند خط‌مشي و ساير قوانين موضوعه</w:t>
            </w:r>
          </w:p>
        </w:tc>
        <w:tc>
          <w:tcPr>
            <w:tcW w:w="1350" w:type="dxa"/>
            <w:vAlign w:val="center"/>
          </w:tcPr>
          <w:p w14:paraId="359D46D8" w14:textId="51062139" w:rsidR="00960451" w:rsidRPr="00940B1D" w:rsidRDefault="00940B1D" w:rsidP="00BB49CC">
            <w:pPr>
              <w:jc w:val="center"/>
              <w:rPr>
                <w:rFonts w:cs="B Nazanin"/>
                <w:sz w:val="24"/>
                <w:szCs w:val="24"/>
                <w:rtl/>
              </w:rPr>
            </w:pPr>
            <w:r w:rsidRPr="00940B1D">
              <w:rPr>
                <w:rFonts w:cs="B Nazanin"/>
                <w:sz w:val="24"/>
                <w:szCs w:val="24"/>
                <w:rtl/>
              </w:rPr>
              <w:lastRenderedPageBreak/>
              <w:t>برنامه‌ريزي</w:t>
            </w:r>
            <w:r>
              <w:rPr>
                <w:rFonts w:cs="B Nazanin" w:hint="cs"/>
                <w:sz w:val="24"/>
                <w:szCs w:val="24"/>
                <w:rtl/>
              </w:rPr>
              <w:t>‌</w:t>
            </w:r>
            <w:r w:rsidRPr="00940B1D">
              <w:rPr>
                <w:rFonts w:cs="B Nazanin"/>
                <w:sz w:val="24"/>
                <w:szCs w:val="24"/>
                <w:rtl/>
              </w:rPr>
              <w:t xml:space="preserve">هاي لازم درجهت بهبود اداره امور شركت در كليه زمينه‌هاي فني، </w:t>
            </w:r>
            <w:r w:rsidRPr="00940B1D">
              <w:rPr>
                <w:rFonts w:cs="B Nazanin"/>
                <w:sz w:val="24"/>
                <w:szCs w:val="24"/>
                <w:rtl/>
              </w:rPr>
              <w:lastRenderedPageBreak/>
              <w:t>مهندسي، مالي، اقتصادي و پشتيباني به عمل آمده است.</w:t>
            </w:r>
          </w:p>
        </w:tc>
        <w:tc>
          <w:tcPr>
            <w:tcW w:w="1350" w:type="dxa"/>
            <w:vAlign w:val="center"/>
          </w:tcPr>
          <w:p w14:paraId="6DB39453" w14:textId="77777777" w:rsidR="00960451" w:rsidRPr="00BB49CC" w:rsidRDefault="00960451" w:rsidP="00BB49CC">
            <w:pPr>
              <w:jc w:val="center"/>
              <w:rPr>
                <w:rFonts w:cs="B Nazanin"/>
                <w:b/>
                <w:bCs/>
                <w:sz w:val="24"/>
                <w:szCs w:val="24"/>
                <w:rtl/>
              </w:rPr>
            </w:pPr>
          </w:p>
        </w:tc>
        <w:tc>
          <w:tcPr>
            <w:tcW w:w="990" w:type="dxa"/>
            <w:vAlign w:val="center"/>
          </w:tcPr>
          <w:p w14:paraId="1D4E1569" w14:textId="77777777" w:rsidR="00960451" w:rsidRPr="00BB49CC" w:rsidRDefault="00960451" w:rsidP="00BB49CC">
            <w:pPr>
              <w:jc w:val="center"/>
              <w:rPr>
                <w:rFonts w:cs="B Nazanin"/>
                <w:b/>
                <w:bCs/>
                <w:sz w:val="24"/>
                <w:szCs w:val="24"/>
                <w:rtl/>
              </w:rPr>
            </w:pPr>
          </w:p>
        </w:tc>
        <w:tc>
          <w:tcPr>
            <w:tcW w:w="990" w:type="dxa"/>
            <w:vAlign w:val="center"/>
          </w:tcPr>
          <w:p w14:paraId="57982E4A" w14:textId="77777777" w:rsidR="00960451" w:rsidRPr="00BB49CC" w:rsidRDefault="00960451" w:rsidP="00BB49CC">
            <w:pPr>
              <w:jc w:val="center"/>
              <w:rPr>
                <w:rFonts w:cs="B Nazanin"/>
                <w:b/>
                <w:bCs/>
                <w:sz w:val="24"/>
                <w:szCs w:val="24"/>
                <w:rtl/>
              </w:rPr>
            </w:pPr>
          </w:p>
        </w:tc>
        <w:tc>
          <w:tcPr>
            <w:tcW w:w="1080" w:type="dxa"/>
            <w:vAlign w:val="center"/>
          </w:tcPr>
          <w:p w14:paraId="0434C239" w14:textId="77777777" w:rsidR="00960451" w:rsidRPr="00BB49CC" w:rsidRDefault="00960451" w:rsidP="00BB49CC">
            <w:pPr>
              <w:jc w:val="center"/>
              <w:rPr>
                <w:rFonts w:cs="B Nazanin"/>
                <w:b/>
                <w:bCs/>
                <w:sz w:val="24"/>
                <w:szCs w:val="24"/>
                <w:rtl/>
              </w:rPr>
            </w:pPr>
          </w:p>
        </w:tc>
        <w:tc>
          <w:tcPr>
            <w:tcW w:w="1260" w:type="dxa"/>
            <w:vAlign w:val="center"/>
          </w:tcPr>
          <w:p w14:paraId="770BC96A" w14:textId="77777777" w:rsidR="00960451" w:rsidRPr="00BB49CC" w:rsidRDefault="00960451" w:rsidP="00BB49CC">
            <w:pPr>
              <w:jc w:val="center"/>
              <w:rPr>
                <w:rFonts w:cs="B Nazanin"/>
                <w:b/>
                <w:bCs/>
                <w:sz w:val="24"/>
                <w:szCs w:val="24"/>
                <w:rtl/>
              </w:rPr>
            </w:pPr>
          </w:p>
        </w:tc>
        <w:tc>
          <w:tcPr>
            <w:tcW w:w="1350" w:type="dxa"/>
            <w:vAlign w:val="center"/>
          </w:tcPr>
          <w:p w14:paraId="1A3AD701" w14:textId="77777777" w:rsidR="00960451" w:rsidRPr="00BB49CC" w:rsidRDefault="00960451" w:rsidP="00BB49CC">
            <w:pPr>
              <w:jc w:val="center"/>
              <w:rPr>
                <w:rFonts w:cs="B Nazanin"/>
                <w:b/>
                <w:bCs/>
                <w:sz w:val="24"/>
                <w:szCs w:val="24"/>
                <w:rtl/>
              </w:rPr>
            </w:pPr>
          </w:p>
        </w:tc>
        <w:tc>
          <w:tcPr>
            <w:tcW w:w="1449" w:type="dxa"/>
            <w:vAlign w:val="center"/>
          </w:tcPr>
          <w:p w14:paraId="5E56FFA1" w14:textId="77777777" w:rsidR="00960451" w:rsidRPr="00BB49CC" w:rsidRDefault="00960451" w:rsidP="00BB49CC">
            <w:pPr>
              <w:jc w:val="center"/>
              <w:rPr>
                <w:rFonts w:cs="B Nazanin"/>
                <w:b/>
                <w:bCs/>
                <w:sz w:val="24"/>
                <w:szCs w:val="24"/>
                <w:rtl/>
              </w:rPr>
            </w:pPr>
          </w:p>
        </w:tc>
      </w:tr>
    </w:tbl>
    <w:p w14:paraId="01E214F1" w14:textId="77777777" w:rsidR="008929A2" w:rsidRDefault="008929A2" w:rsidP="0028796D">
      <w:pPr>
        <w:pStyle w:val="BodyTextIndent3"/>
        <w:tabs>
          <w:tab w:val="left" w:pos="3682"/>
          <w:tab w:val="center" w:pos="4570"/>
        </w:tabs>
        <w:spacing w:after="0"/>
        <w:jc w:val="center"/>
        <w:rPr>
          <w:rFonts w:ascii="Arial" w:hAnsi="Tahoma" w:cs="B Nazanin"/>
          <w:b/>
          <w:bCs/>
          <w:color w:val="000000" w:themeColor="text1"/>
          <w:kern w:val="24"/>
          <w:sz w:val="28"/>
          <w:szCs w:val="28"/>
          <w:rtl/>
        </w:rPr>
      </w:pPr>
    </w:p>
    <w:p w14:paraId="594A18FF" w14:textId="77777777" w:rsidR="008929A2" w:rsidRDefault="008929A2" w:rsidP="0028796D">
      <w:pPr>
        <w:pStyle w:val="BodyTextIndent3"/>
        <w:tabs>
          <w:tab w:val="left" w:pos="3682"/>
          <w:tab w:val="center" w:pos="4570"/>
        </w:tabs>
        <w:spacing w:after="0"/>
        <w:jc w:val="center"/>
        <w:rPr>
          <w:rFonts w:ascii="Arial" w:hAnsi="Tahoma" w:cs="B Nazanin"/>
          <w:b/>
          <w:bCs/>
          <w:color w:val="000000" w:themeColor="text1"/>
          <w:kern w:val="24"/>
          <w:sz w:val="28"/>
          <w:szCs w:val="28"/>
          <w:rtl/>
        </w:rPr>
      </w:pPr>
    </w:p>
    <w:p w14:paraId="0AADD85E" w14:textId="77777777" w:rsidR="008929A2" w:rsidRDefault="008929A2" w:rsidP="0028796D">
      <w:pPr>
        <w:pStyle w:val="BodyTextIndent3"/>
        <w:tabs>
          <w:tab w:val="left" w:pos="3682"/>
          <w:tab w:val="center" w:pos="4570"/>
        </w:tabs>
        <w:spacing w:after="0"/>
        <w:jc w:val="center"/>
        <w:rPr>
          <w:rFonts w:ascii="Arial" w:hAnsi="Tahoma" w:cs="B Nazanin"/>
          <w:b/>
          <w:bCs/>
          <w:color w:val="000000" w:themeColor="text1"/>
          <w:kern w:val="24"/>
          <w:sz w:val="28"/>
          <w:szCs w:val="28"/>
          <w:rtl/>
        </w:rPr>
      </w:pPr>
    </w:p>
    <w:p w14:paraId="4A523D94" w14:textId="77777777" w:rsidR="008929A2" w:rsidRDefault="008929A2" w:rsidP="0028796D">
      <w:pPr>
        <w:pStyle w:val="BodyTextIndent3"/>
        <w:tabs>
          <w:tab w:val="left" w:pos="3682"/>
          <w:tab w:val="center" w:pos="4570"/>
        </w:tabs>
        <w:spacing w:after="0"/>
        <w:jc w:val="center"/>
        <w:rPr>
          <w:rFonts w:ascii="Arial" w:hAnsi="Tahoma" w:cs="B Nazanin"/>
          <w:b/>
          <w:bCs/>
          <w:color w:val="000000" w:themeColor="text1"/>
          <w:kern w:val="24"/>
          <w:sz w:val="28"/>
          <w:szCs w:val="28"/>
          <w:rtl/>
        </w:rPr>
      </w:pPr>
    </w:p>
    <w:p w14:paraId="50112FC8" w14:textId="77777777" w:rsidR="00960451" w:rsidRPr="008929A2" w:rsidRDefault="00960451" w:rsidP="0028796D">
      <w:pPr>
        <w:pStyle w:val="BodyTextIndent3"/>
        <w:tabs>
          <w:tab w:val="left" w:pos="3682"/>
          <w:tab w:val="center" w:pos="4570"/>
        </w:tabs>
        <w:spacing w:after="0"/>
        <w:jc w:val="center"/>
        <w:rPr>
          <w:rFonts w:ascii="Arial" w:hAnsi="Tahoma" w:cs="B Nazanin"/>
          <w:b/>
          <w:bCs/>
          <w:color w:val="000000" w:themeColor="text1"/>
          <w:kern w:val="24"/>
          <w:sz w:val="28"/>
          <w:szCs w:val="28"/>
          <w:rtl/>
        </w:rPr>
      </w:pPr>
      <w:r w:rsidRPr="008929A2">
        <w:rPr>
          <w:rFonts w:ascii="Arial" w:hAnsi="Tahoma" w:cs="B Nazanin" w:hint="cs"/>
          <w:b/>
          <w:bCs/>
          <w:color w:val="000000" w:themeColor="text1"/>
          <w:kern w:val="24"/>
          <w:sz w:val="28"/>
          <w:szCs w:val="28"/>
          <w:rtl/>
        </w:rPr>
        <w:t>تکالیف قسمت (ج) صورتجلسه</w:t>
      </w:r>
    </w:p>
    <w:p w14:paraId="3E62DD67" w14:textId="77777777" w:rsidR="00960451" w:rsidRPr="005C12A1" w:rsidRDefault="00960451" w:rsidP="0028796D">
      <w:pPr>
        <w:pStyle w:val="BodyTextIndent3"/>
        <w:tabs>
          <w:tab w:val="left" w:pos="3682"/>
          <w:tab w:val="center" w:pos="4570"/>
        </w:tabs>
        <w:spacing w:after="0"/>
        <w:jc w:val="center"/>
        <w:rPr>
          <w:rFonts w:asciiTheme="minorHAnsi" w:eastAsiaTheme="minorEastAsia" w:hAnsiTheme="minorHAnsi" w:cs="B Nazanin"/>
          <w:sz w:val="25"/>
          <w:szCs w:val="25"/>
          <w:rtl/>
        </w:rPr>
      </w:pPr>
    </w:p>
    <w:tbl>
      <w:tblPr>
        <w:tblStyle w:val="TableGrid"/>
        <w:bidiVisual/>
        <w:tblW w:w="15750" w:type="dxa"/>
        <w:tblInd w:w="-867"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2292"/>
        <w:gridCol w:w="1283"/>
        <w:gridCol w:w="1347"/>
        <w:gridCol w:w="1473"/>
        <w:gridCol w:w="1618"/>
        <w:gridCol w:w="1159"/>
        <w:gridCol w:w="1160"/>
        <w:gridCol w:w="1245"/>
        <w:gridCol w:w="1427"/>
        <w:gridCol w:w="1328"/>
        <w:gridCol w:w="1418"/>
      </w:tblGrid>
      <w:tr w:rsidR="00960451" w:rsidRPr="008929A2" w14:paraId="79BB487F" w14:textId="77777777" w:rsidTr="008929A2">
        <w:trPr>
          <w:trHeight w:val="935"/>
        </w:trPr>
        <w:tc>
          <w:tcPr>
            <w:tcW w:w="2320" w:type="dxa"/>
            <w:vMerge w:val="restart"/>
            <w:shd w:val="clear" w:color="auto" w:fill="D4E6FC"/>
            <w:vAlign w:val="center"/>
          </w:tcPr>
          <w:p w14:paraId="71D498C6" w14:textId="77777777" w:rsidR="00960451" w:rsidRPr="008929A2" w:rsidRDefault="00960451" w:rsidP="008929A2">
            <w:pPr>
              <w:jc w:val="center"/>
              <w:rPr>
                <w:rFonts w:cs="B Nazanin"/>
                <w:b/>
                <w:bCs/>
                <w:sz w:val="24"/>
                <w:szCs w:val="24"/>
                <w:rtl/>
              </w:rPr>
            </w:pPr>
            <w:r w:rsidRPr="008929A2">
              <w:rPr>
                <w:rFonts w:cs="B Nazanin" w:hint="cs"/>
                <w:b/>
                <w:bCs/>
                <w:sz w:val="24"/>
                <w:szCs w:val="24"/>
                <w:rtl/>
              </w:rPr>
              <w:t>شماره بند صورتجلسه</w:t>
            </w:r>
          </w:p>
        </w:tc>
        <w:tc>
          <w:tcPr>
            <w:tcW w:w="1295" w:type="dxa"/>
            <w:vMerge w:val="restart"/>
            <w:shd w:val="clear" w:color="auto" w:fill="D4E6FC"/>
            <w:vAlign w:val="center"/>
          </w:tcPr>
          <w:p w14:paraId="03F5D467" w14:textId="77777777" w:rsidR="00960451" w:rsidRPr="008929A2" w:rsidRDefault="00960451" w:rsidP="008929A2">
            <w:pPr>
              <w:jc w:val="center"/>
              <w:rPr>
                <w:rFonts w:cs="B Nazanin"/>
                <w:b/>
                <w:bCs/>
                <w:sz w:val="24"/>
                <w:szCs w:val="24"/>
                <w:rtl/>
              </w:rPr>
            </w:pPr>
            <w:r w:rsidRPr="008929A2">
              <w:rPr>
                <w:rFonts w:cs="B Nazanin" w:hint="cs"/>
                <w:b/>
                <w:bCs/>
                <w:sz w:val="24"/>
                <w:szCs w:val="24"/>
                <w:rtl/>
              </w:rPr>
              <w:t>تعداد سنوات تکرار بند</w:t>
            </w:r>
          </w:p>
        </w:tc>
        <w:tc>
          <w:tcPr>
            <w:tcW w:w="1316" w:type="dxa"/>
            <w:vMerge w:val="restart"/>
            <w:shd w:val="clear" w:color="auto" w:fill="D4E6FC"/>
            <w:vAlign w:val="center"/>
          </w:tcPr>
          <w:p w14:paraId="08E21943" w14:textId="77777777" w:rsidR="00960451" w:rsidRPr="008929A2" w:rsidRDefault="00960451" w:rsidP="008929A2">
            <w:pPr>
              <w:jc w:val="center"/>
              <w:rPr>
                <w:rFonts w:cs="B Nazanin"/>
                <w:b/>
                <w:bCs/>
                <w:sz w:val="24"/>
                <w:szCs w:val="24"/>
                <w:rtl/>
              </w:rPr>
            </w:pPr>
            <w:r w:rsidRPr="008929A2">
              <w:rPr>
                <w:rFonts w:cs="B Nazanin" w:hint="cs"/>
                <w:b/>
                <w:bCs/>
                <w:sz w:val="24"/>
                <w:szCs w:val="24"/>
                <w:rtl/>
              </w:rPr>
              <w:t>تکالیف مجمع عمومی</w:t>
            </w:r>
          </w:p>
        </w:tc>
        <w:tc>
          <w:tcPr>
            <w:tcW w:w="1354" w:type="dxa"/>
            <w:vMerge w:val="restart"/>
            <w:shd w:val="clear" w:color="auto" w:fill="D4E6FC"/>
            <w:vAlign w:val="center"/>
          </w:tcPr>
          <w:p w14:paraId="64EFC866" w14:textId="77777777" w:rsidR="00960451" w:rsidRPr="008929A2" w:rsidRDefault="00960451" w:rsidP="008929A2">
            <w:pPr>
              <w:jc w:val="center"/>
              <w:rPr>
                <w:rFonts w:cs="B Nazanin"/>
                <w:b/>
                <w:bCs/>
                <w:sz w:val="24"/>
                <w:szCs w:val="24"/>
                <w:rtl/>
              </w:rPr>
            </w:pPr>
            <w:r w:rsidRPr="008929A2">
              <w:rPr>
                <w:rFonts w:cs="B Nazanin" w:hint="cs"/>
                <w:b/>
                <w:bCs/>
                <w:sz w:val="24"/>
                <w:szCs w:val="24"/>
                <w:rtl/>
              </w:rPr>
              <w:t>خلاصه اقدامات انجام شده</w:t>
            </w:r>
          </w:p>
        </w:tc>
        <w:tc>
          <w:tcPr>
            <w:tcW w:w="1635" w:type="dxa"/>
            <w:vMerge w:val="restart"/>
            <w:shd w:val="clear" w:color="auto" w:fill="D4E6FC"/>
            <w:vAlign w:val="center"/>
          </w:tcPr>
          <w:p w14:paraId="5DE7DF93" w14:textId="77777777" w:rsidR="00960451" w:rsidRPr="008929A2" w:rsidRDefault="00960451" w:rsidP="008929A2">
            <w:pPr>
              <w:jc w:val="center"/>
              <w:rPr>
                <w:rFonts w:cs="B Nazanin"/>
                <w:b/>
                <w:bCs/>
                <w:sz w:val="24"/>
                <w:szCs w:val="24"/>
                <w:rtl/>
              </w:rPr>
            </w:pPr>
            <w:r w:rsidRPr="008929A2">
              <w:rPr>
                <w:rFonts w:cs="B Nazanin" w:hint="cs"/>
                <w:b/>
                <w:bCs/>
                <w:sz w:val="24"/>
                <w:szCs w:val="24"/>
                <w:rtl/>
              </w:rPr>
              <w:t>درصد پیشرفت</w:t>
            </w:r>
          </w:p>
        </w:tc>
        <w:tc>
          <w:tcPr>
            <w:tcW w:w="3600" w:type="dxa"/>
            <w:gridSpan w:val="3"/>
            <w:shd w:val="clear" w:color="auto" w:fill="D4E6FC"/>
            <w:vAlign w:val="center"/>
          </w:tcPr>
          <w:p w14:paraId="2378E12C" w14:textId="77777777" w:rsidR="00960451" w:rsidRPr="008929A2" w:rsidRDefault="00960451" w:rsidP="008929A2">
            <w:pPr>
              <w:jc w:val="center"/>
              <w:rPr>
                <w:rFonts w:cs="B Nazanin"/>
                <w:b/>
                <w:bCs/>
                <w:sz w:val="24"/>
                <w:szCs w:val="24"/>
                <w:rtl/>
              </w:rPr>
            </w:pPr>
            <w:r w:rsidRPr="008929A2">
              <w:rPr>
                <w:rFonts w:cs="B Nazanin" w:hint="cs"/>
                <w:b/>
                <w:bCs/>
                <w:sz w:val="24"/>
                <w:szCs w:val="24"/>
                <w:rtl/>
              </w:rPr>
              <w:t>آخرین وضعیت اجرای تکلیف*</w:t>
            </w:r>
          </w:p>
        </w:tc>
        <w:tc>
          <w:tcPr>
            <w:tcW w:w="1440" w:type="dxa"/>
            <w:vMerge w:val="restart"/>
            <w:shd w:val="clear" w:color="auto" w:fill="D4E6FC"/>
            <w:vAlign w:val="center"/>
          </w:tcPr>
          <w:p w14:paraId="6F63157F" w14:textId="77777777" w:rsidR="00960451" w:rsidRPr="008929A2" w:rsidRDefault="00960451" w:rsidP="008929A2">
            <w:pPr>
              <w:jc w:val="center"/>
              <w:rPr>
                <w:rFonts w:cs="B Nazanin"/>
                <w:b/>
                <w:bCs/>
                <w:sz w:val="24"/>
                <w:szCs w:val="24"/>
                <w:rtl/>
              </w:rPr>
            </w:pPr>
            <w:r w:rsidRPr="008929A2">
              <w:rPr>
                <w:rFonts w:cs="B Nazanin" w:hint="cs"/>
                <w:b/>
                <w:bCs/>
                <w:sz w:val="24"/>
                <w:szCs w:val="24"/>
                <w:rtl/>
              </w:rPr>
              <w:t xml:space="preserve">زمان برآوردی تا انجام کامل </w:t>
            </w:r>
            <w:r w:rsidRPr="008929A2">
              <w:rPr>
                <w:rFonts w:cs="B Nazanin" w:hint="cs"/>
                <w:b/>
                <w:bCs/>
                <w:sz w:val="24"/>
                <w:szCs w:val="24"/>
                <w:rtl/>
              </w:rPr>
              <w:lastRenderedPageBreak/>
              <w:t>تکلیف</w:t>
            </w:r>
          </w:p>
        </w:tc>
        <w:tc>
          <w:tcPr>
            <w:tcW w:w="2790" w:type="dxa"/>
            <w:gridSpan w:val="2"/>
            <w:shd w:val="clear" w:color="auto" w:fill="D4E6FC"/>
            <w:vAlign w:val="center"/>
          </w:tcPr>
          <w:p w14:paraId="473C9209" w14:textId="77777777" w:rsidR="00960451" w:rsidRPr="008929A2" w:rsidRDefault="00960451" w:rsidP="008929A2">
            <w:pPr>
              <w:jc w:val="center"/>
              <w:rPr>
                <w:rFonts w:cs="B Nazanin"/>
                <w:b/>
                <w:bCs/>
                <w:sz w:val="24"/>
                <w:szCs w:val="24"/>
                <w:rtl/>
              </w:rPr>
            </w:pPr>
            <w:r w:rsidRPr="008929A2">
              <w:rPr>
                <w:rFonts w:cs="B Nazanin" w:hint="cs"/>
                <w:b/>
                <w:bCs/>
                <w:sz w:val="24"/>
                <w:szCs w:val="24"/>
                <w:rtl/>
              </w:rPr>
              <w:lastRenderedPageBreak/>
              <w:t xml:space="preserve">به نظر هیات مدیره تکلیف فوق در سال آتی تکرار خواهد </w:t>
            </w:r>
            <w:r w:rsidRPr="008929A2">
              <w:rPr>
                <w:rFonts w:cs="B Nazanin" w:hint="cs"/>
                <w:b/>
                <w:bCs/>
                <w:sz w:val="24"/>
                <w:szCs w:val="24"/>
                <w:rtl/>
              </w:rPr>
              <w:lastRenderedPageBreak/>
              <w:t>شد؟*</w:t>
            </w:r>
          </w:p>
        </w:tc>
      </w:tr>
      <w:tr w:rsidR="00960451" w:rsidRPr="008929A2" w14:paraId="47E41FE7" w14:textId="77777777" w:rsidTr="008929A2">
        <w:tc>
          <w:tcPr>
            <w:tcW w:w="2320" w:type="dxa"/>
            <w:vMerge/>
            <w:shd w:val="clear" w:color="auto" w:fill="D4E6FC"/>
            <w:vAlign w:val="center"/>
          </w:tcPr>
          <w:p w14:paraId="20D91930" w14:textId="77777777" w:rsidR="00960451" w:rsidRPr="008929A2" w:rsidRDefault="00960451" w:rsidP="008929A2">
            <w:pPr>
              <w:jc w:val="center"/>
              <w:rPr>
                <w:rFonts w:cs="B Nazanin"/>
                <w:b/>
                <w:bCs/>
                <w:sz w:val="24"/>
                <w:szCs w:val="24"/>
                <w:rtl/>
              </w:rPr>
            </w:pPr>
          </w:p>
        </w:tc>
        <w:tc>
          <w:tcPr>
            <w:tcW w:w="1295" w:type="dxa"/>
            <w:vMerge/>
            <w:shd w:val="clear" w:color="auto" w:fill="D4E6FC"/>
            <w:vAlign w:val="center"/>
          </w:tcPr>
          <w:p w14:paraId="43A81364" w14:textId="77777777" w:rsidR="00960451" w:rsidRPr="008929A2" w:rsidRDefault="00960451" w:rsidP="008929A2">
            <w:pPr>
              <w:jc w:val="center"/>
              <w:rPr>
                <w:rFonts w:cs="B Nazanin"/>
                <w:b/>
                <w:bCs/>
                <w:sz w:val="24"/>
                <w:szCs w:val="24"/>
                <w:rtl/>
              </w:rPr>
            </w:pPr>
          </w:p>
        </w:tc>
        <w:tc>
          <w:tcPr>
            <w:tcW w:w="1316" w:type="dxa"/>
            <w:vMerge/>
            <w:shd w:val="clear" w:color="auto" w:fill="D4E6FC"/>
            <w:vAlign w:val="center"/>
          </w:tcPr>
          <w:p w14:paraId="21FCABB6" w14:textId="77777777" w:rsidR="00960451" w:rsidRPr="008929A2" w:rsidRDefault="00960451" w:rsidP="008929A2">
            <w:pPr>
              <w:jc w:val="center"/>
              <w:rPr>
                <w:rFonts w:cs="B Nazanin"/>
                <w:b/>
                <w:bCs/>
                <w:sz w:val="24"/>
                <w:szCs w:val="24"/>
                <w:rtl/>
              </w:rPr>
            </w:pPr>
          </w:p>
        </w:tc>
        <w:tc>
          <w:tcPr>
            <w:tcW w:w="1354" w:type="dxa"/>
            <w:vMerge/>
            <w:shd w:val="clear" w:color="auto" w:fill="D4E6FC"/>
            <w:vAlign w:val="center"/>
          </w:tcPr>
          <w:p w14:paraId="75542A6C" w14:textId="77777777" w:rsidR="00960451" w:rsidRPr="008929A2" w:rsidRDefault="00960451" w:rsidP="008929A2">
            <w:pPr>
              <w:jc w:val="center"/>
              <w:rPr>
                <w:rFonts w:cs="B Nazanin"/>
                <w:b/>
                <w:bCs/>
                <w:sz w:val="24"/>
                <w:szCs w:val="24"/>
                <w:rtl/>
              </w:rPr>
            </w:pPr>
          </w:p>
        </w:tc>
        <w:tc>
          <w:tcPr>
            <w:tcW w:w="1635" w:type="dxa"/>
            <w:vMerge/>
            <w:shd w:val="clear" w:color="auto" w:fill="D4E6FC"/>
            <w:vAlign w:val="center"/>
          </w:tcPr>
          <w:p w14:paraId="38EC721D" w14:textId="77777777" w:rsidR="00960451" w:rsidRPr="008929A2" w:rsidRDefault="00960451" w:rsidP="008929A2">
            <w:pPr>
              <w:jc w:val="center"/>
              <w:rPr>
                <w:rFonts w:cs="B Nazanin"/>
                <w:b/>
                <w:bCs/>
                <w:sz w:val="24"/>
                <w:szCs w:val="24"/>
                <w:rtl/>
              </w:rPr>
            </w:pPr>
          </w:p>
        </w:tc>
        <w:tc>
          <w:tcPr>
            <w:tcW w:w="1170" w:type="dxa"/>
            <w:shd w:val="clear" w:color="auto" w:fill="D4E6FC"/>
            <w:vAlign w:val="center"/>
          </w:tcPr>
          <w:p w14:paraId="61E28632" w14:textId="77777777" w:rsidR="00960451" w:rsidRPr="008929A2" w:rsidRDefault="00960451" w:rsidP="008929A2">
            <w:pPr>
              <w:jc w:val="center"/>
              <w:rPr>
                <w:rFonts w:cs="B Nazanin"/>
                <w:b/>
                <w:bCs/>
                <w:sz w:val="24"/>
                <w:szCs w:val="24"/>
                <w:rtl/>
              </w:rPr>
            </w:pPr>
            <w:r w:rsidRPr="008929A2">
              <w:rPr>
                <w:rFonts w:cs="B Nazanin" w:hint="cs"/>
                <w:b/>
                <w:bCs/>
                <w:sz w:val="24"/>
                <w:szCs w:val="24"/>
                <w:rtl/>
              </w:rPr>
              <w:t>اجرای کامل</w:t>
            </w:r>
          </w:p>
        </w:tc>
        <w:tc>
          <w:tcPr>
            <w:tcW w:w="1170" w:type="dxa"/>
            <w:shd w:val="clear" w:color="auto" w:fill="D4E6FC"/>
            <w:vAlign w:val="center"/>
          </w:tcPr>
          <w:p w14:paraId="4A4306D4" w14:textId="77777777" w:rsidR="00960451" w:rsidRPr="008929A2" w:rsidRDefault="00960451" w:rsidP="008929A2">
            <w:pPr>
              <w:jc w:val="center"/>
              <w:rPr>
                <w:rFonts w:cs="B Nazanin"/>
                <w:b/>
                <w:bCs/>
                <w:sz w:val="24"/>
                <w:szCs w:val="24"/>
                <w:rtl/>
              </w:rPr>
            </w:pPr>
            <w:r w:rsidRPr="008929A2">
              <w:rPr>
                <w:rFonts w:cs="B Nazanin" w:hint="cs"/>
                <w:b/>
                <w:bCs/>
                <w:sz w:val="24"/>
                <w:szCs w:val="24"/>
                <w:rtl/>
              </w:rPr>
              <w:t>درحال انجام</w:t>
            </w:r>
          </w:p>
        </w:tc>
        <w:tc>
          <w:tcPr>
            <w:tcW w:w="1260" w:type="dxa"/>
            <w:shd w:val="clear" w:color="auto" w:fill="D4E6FC"/>
            <w:vAlign w:val="center"/>
          </w:tcPr>
          <w:p w14:paraId="0869C49E" w14:textId="77777777" w:rsidR="00960451" w:rsidRPr="008929A2" w:rsidRDefault="00960451" w:rsidP="008929A2">
            <w:pPr>
              <w:jc w:val="center"/>
              <w:rPr>
                <w:rFonts w:cs="B Nazanin"/>
                <w:b/>
                <w:bCs/>
                <w:sz w:val="24"/>
                <w:szCs w:val="24"/>
                <w:rtl/>
              </w:rPr>
            </w:pPr>
            <w:r w:rsidRPr="008929A2">
              <w:rPr>
                <w:rFonts w:cs="B Nazanin" w:hint="cs"/>
                <w:b/>
                <w:bCs/>
                <w:sz w:val="24"/>
                <w:szCs w:val="24"/>
                <w:rtl/>
              </w:rPr>
              <w:t>انجام نشده</w:t>
            </w:r>
          </w:p>
        </w:tc>
        <w:tc>
          <w:tcPr>
            <w:tcW w:w="1440" w:type="dxa"/>
            <w:vMerge/>
            <w:shd w:val="clear" w:color="auto" w:fill="D4E6FC"/>
            <w:vAlign w:val="center"/>
          </w:tcPr>
          <w:p w14:paraId="5CA88D74" w14:textId="77777777" w:rsidR="00960451" w:rsidRPr="008929A2" w:rsidRDefault="00960451" w:rsidP="008929A2">
            <w:pPr>
              <w:jc w:val="center"/>
              <w:rPr>
                <w:rFonts w:cs="B Nazanin"/>
                <w:b/>
                <w:bCs/>
                <w:sz w:val="24"/>
                <w:szCs w:val="24"/>
                <w:rtl/>
              </w:rPr>
            </w:pPr>
          </w:p>
        </w:tc>
        <w:tc>
          <w:tcPr>
            <w:tcW w:w="1350" w:type="dxa"/>
            <w:shd w:val="clear" w:color="auto" w:fill="D4E6FC"/>
            <w:vAlign w:val="center"/>
          </w:tcPr>
          <w:p w14:paraId="494793DA" w14:textId="77777777" w:rsidR="00960451" w:rsidRPr="008929A2" w:rsidRDefault="00960451" w:rsidP="008929A2">
            <w:pPr>
              <w:jc w:val="center"/>
              <w:rPr>
                <w:rFonts w:cs="B Nazanin"/>
                <w:b/>
                <w:bCs/>
                <w:sz w:val="24"/>
                <w:szCs w:val="24"/>
                <w:rtl/>
              </w:rPr>
            </w:pPr>
            <w:r w:rsidRPr="008929A2">
              <w:rPr>
                <w:rFonts w:cs="B Nazanin" w:hint="cs"/>
                <w:b/>
                <w:bCs/>
                <w:sz w:val="24"/>
                <w:szCs w:val="24"/>
                <w:rtl/>
              </w:rPr>
              <w:t>بله</w:t>
            </w:r>
          </w:p>
        </w:tc>
        <w:tc>
          <w:tcPr>
            <w:tcW w:w="1440" w:type="dxa"/>
            <w:shd w:val="clear" w:color="auto" w:fill="D4E6FC"/>
            <w:vAlign w:val="center"/>
          </w:tcPr>
          <w:p w14:paraId="59FFDD92" w14:textId="77777777" w:rsidR="00960451" w:rsidRPr="008929A2" w:rsidRDefault="00960451" w:rsidP="008929A2">
            <w:pPr>
              <w:jc w:val="center"/>
              <w:rPr>
                <w:rFonts w:cs="B Nazanin"/>
                <w:b/>
                <w:bCs/>
                <w:sz w:val="24"/>
                <w:szCs w:val="24"/>
                <w:rtl/>
              </w:rPr>
            </w:pPr>
            <w:r w:rsidRPr="008929A2">
              <w:rPr>
                <w:rFonts w:cs="B Nazanin" w:hint="cs"/>
                <w:b/>
                <w:bCs/>
                <w:sz w:val="24"/>
                <w:szCs w:val="24"/>
                <w:rtl/>
              </w:rPr>
              <w:t>خیر</w:t>
            </w:r>
          </w:p>
        </w:tc>
      </w:tr>
      <w:tr w:rsidR="00960451" w:rsidRPr="008929A2" w14:paraId="2D3D9805" w14:textId="77777777" w:rsidTr="008929A2">
        <w:trPr>
          <w:trHeight w:val="994"/>
        </w:trPr>
        <w:tc>
          <w:tcPr>
            <w:tcW w:w="2320" w:type="dxa"/>
            <w:vAlign w:val="center"/>
          </w:tcPr>
          <w:p w14:paraId="15A8B00C" w14:textId="2536380E" w:rsidR="00960451" w:rsidRPr="00B464A5" w:rsidRDefault="00960451" w:rsidP="008929A2">
            <w:pPr>
              <w:jc w:val="center"/>
              <w:rPr>
                <w:rFonts w:cs="B Nazanin"/>
                <w:sz w:val="24"/>
                <w:szCs w:val="24"/>
                <w:rtl/>
              </w:rPr>
            </w:pPr>
            <w:r w:rsidRPr="00B464A5">
              <w:rPr>
                <w:rFonts w:cs="B Nazanin" w:hint="cs"/>
                <w:sz w:val="24"/>
                <w:szCs w:val="24"/>
                <w:rtl/>
              </w:rPr>
              <w:t>قسمت (</w:t>
            </w:r>
            <w:r w:rsidR="000F5B5B" w:rsidRPr="00B464A5">
              <w:rPr>
                <w:rFonts w:cs="B Nazanin" w:hint="cs"/>
                <w:sz w:val="24"/>
                <w:szCs w:val="24"/>
                <w:rtl/>
              </w:rPr>
              <w:t>ج</w:t>
            </w:r>
            <w:r w:rsidRPr="00B464A5">
              <w:rPr>
                <w:rFonts w:cs="B Nazanin" w:hint="cs"/>
                <w:sz w:val="24"/>
                <w:szCs w:val="24"/>
                <w:rtl/>
              </w:rPr>
              <w:t>) بند</w:t>
            </w:r>
            <w:r w:rsidR="000F5B5B" w:rsidRPr="00B464A5">
              <w:rPr>
                <w:rFonts w:cs="B Nazanin" w:hint="cs"/>
                <w:sz w:val="24"/>
                <w:szCs w:val="24"/>
                <w:rtl/>
              </w:rPr>
              <w:t xml:space="preserve"> 1</w:t>
            </w:r>
          </w:p>
        </w:tc>
        <w:tc>
          <w:tcPr>
            <w:tcW w:w="1295" w:type="dxa"/>
            <w:vAlign w:val="center"/>
          </w:tcPr>
          <w:p w14:paraId="037668A5" w14:textId="77777777" w:rsidR="00960451" w:rsidRPr="008929A2" w:rsidRDefault="00960451" w:rsidP="008929A2">
            <w:pPr>
              <w:jc w:val="center"/>
              <w:rPr>
                <w:rFonts w:cs="B Nazanin"/>
                <w:b/>
                <w:bCs/>
                <w:sz w:val="24"/>
                <w:szCs w:val="24"/>
                <w:rtl/>
              </w:rPr>
            </w:pPr>
          </w:p>
        </w:tc>
        <w:tc>
          <w:tcPr>
            <w:tcW w:w="1316" w:type="dxa"/>
            <w:vAlign w:val="center"/>
          </w:tcPr>
          <w:p w14:paraId="709942D4" w14:textId="33C944E6" w:rsidR="00960451" w:rsidRPr="00B464A5" w:rsidRDefault="00B464A5" w:rsidP="008929A2">
            <w:pPr>
              <w:jc w:val="center"/>
              <w:rPr>
                <w:rFonts w:cs="B Nazanin"/>
                <w:sz w:val="24"/>
                <w:szCs w:val="24"/>
                <w:rtl/>
              </w:rPr>
            </w:pPr>
            <w:r w:rsidRPr="00B464A5">
              <w:rPr>
                <w:rFonts w:cs="B Nazanin"/>
                <w:sz w:val="24"/>
                <w:szCs w:val="24"/>
                <w:rtl/>
              </w:rPr>
              <w:t>انجام اقدامات لازم به منظور واگذار</w:t>
            </w:r>
            <w:r w:rsidRPr="00B464A5">
              <w:rPr>
                <w:rFonts w:cs="B Nazanin" w:hint="cs"/>
                <w:sz w:val="24"/>
                <w:szCs w:val="24"/>
                <w:rtl/>
              </w:rPr>
              <w:t>ی</w:t>
            </w:r>
            <w:r w:rsidRPr="00B464A5">
              <w:rPr>
                <w:rFonts w:cs="B Nazanin"/>
                <w:sz w:val="24"/>
                <w:szCs w:val="24"/>
                <w:rtl/>
              </w:rPr>
              <w:t xml:space="preserve"> ظرف</w:t>
            </w:r>
            <w:r w:rsidRPr="00B464A5">
              <w:rPr>
                <w:rFonts w:cs="B Nazanin" w:hint="cs"/>
                <w:sz w:val="24"/>
                <w:szCs w:val="24"/>
                <w:rtl/>
              </w:rPr>
              <w:t>ی</w:t>
            </w:r>
            <w:r w:rsidRPr="00B464A5">
              <w:rPr>
                <w:rFonts w:cs="B Nazanin" w:hint="eastAsia"/>
                <w:sz w:val="24"/>
                <w:szCs w:val="24"/>
                <w:rtl/>
              </w:rPr>
              <w:t>ت‌ها</w:t>
            </w:r>
            <w:r w:rsidRPr="00B464A5">
              <w:rPr>
                <w:rFonts w:cs="B Nazanin" w:hint="cs"/>
                <w:sz w:val="24"/>
                <w:szCs w:val="24"/>
                <w:rtl/>
              </w:rPr>
              <w:t>ی</w:t>
            </w:r>
            <w:r w:rsidRPr="00B464A5">
              <w:rPr>
                <w:rFonts w:cs="B Nazanin"/>
                <w:sz w:val="24"/>
                <w:szCs w:val="24"/>
                <w:rtl/>
              </w:rPr>
              <w:t xml:space="preserve"> گردشگر</w:t>
            </w:r>
            <w:r w:rsidRPr="00B464A5">
              <w:rPr>
                <w:rFonts w:cs="B Nazanin" w:hint="cs"/>
                <w:sz w:val="24"/>
                <w:szCs w:val="24"/>
                <w:rtl/>
              </w:rPr>
              <w:t>ی</w:t>
            </w:r>
            <w:r w:rsidRPr="00B464A5">
              <w:rPr>
                <w:rFonts w:cs="B Nazanin"/>
                <w:sz w:val="24"/>
                <w:szCs w:val="24"/>
                <w:rtl/>
              </w:rPr>
              <w:t xml:space="preserve"> پ</w:t>
            </w:r>
            <w:r w:rsidRPr="00B464A5">
              <w:rPr>
                <w:rFonts w:cs="B Nazanin" w:hint="cs"/>
                <w:sz w:val="24"/>
                <w:szCs w:val="24"/>
                <w:rtl/>
              </w:rPr>
              <w:t>ی</w:t>
            </w:r>
            <w:r w:rsidRPr="00B464A5">
              <w:rPr>
                <w:rFonts w:cs="B Nazanin" w:hint="eastAsia"/>
                <w:sz w:val="24"/>
                <w:szCs w:val="24"/>
                <w:rtl/>
              </w:rPr>
              <w:t>رامون</w:t>
            </w:r>
            <w:r w:rsidRPr="00B464A5">
              <w:rPr>
                <w:rFonts w:cs="B Nazanin"/>
                <w:sz w:val="24"/>
                <w:szCs w:val="24"/>
                <w:rtl/>
              </w:rPr>
              <w:t xml:space="preserve"> تأس</w:t>
            </w:r>
            <w:r w:rsidRPr="00B464A5">
              <w:rPr>
                <w:rFonts w:cs="B Nazanin" w:hint="cs"/>
                <w:sz w:val="24"/>
                <w:szCs w:val="24"/>
                <w:rtl/>
              </w:rPr>
              <w:t>ی</w:t>
            </w:r>
            <w:r w:rsidRPr="00B464A5">
              <w:rPr>
                <w:rFonts w:cs="B Nazanin" w:hint="eastAsia"/>
                <w:sz w:val="24"/>
                <w:szCs w:val="24"/>
                <w:rtl/>
              </w:rPr>
              <w:t>سات</w:t>
            </w:r>
            <w:r w:rsidRPr="00B464A5">
              <w:rPr>
                <w:rFonts w:cs="B Nazanin"/>
                <w:sz w:val="24"/>
                <w:szCs w:val="24"/>
                <w:rtl/>
              </w:rPr>
              <w:t xml:space="preserve"> و منابع آب</w:t>
            </w:r>
            <w:r w:rsidRPr="00B464A5">
              <w:rPr>
                <w:rFonts w:cs="B Nazanin" w:hint="cs"/>
                <w:sz w:val="24"/>
                <w:szCs w:val="24"/>
                <w:rtl/>
              </w:rPr>
              <w:t>ی</w:t>
            </w:r>
            <w:r w:rsidRPr="00B464A5">
              <w:rPr>
                <w:rFonts w:cs="B Nazanin"/>
                <w:sz w:val="24"/>
                <w:szCs w:val="24"/>
                <w:rtl/>
              </w:rPr>
              <w:t xml:space="preserve"> شرکت</w:t>
            </w:r>
          </w:p>
        </w:tc>
        <w:tc>
          <w:tcPr>
            <w:tcW w:w="1354" w:type="dxa"/>
            <w:vAlign w:val="center"/>
          </w:tcPr>
          <w:p w14:paraId="42A5A465" w14:textId="79BEF2FB" w:rsidR="00960451" w:rsidRPr="00B464A5" w:rsidRDefault="00B464A5" w:rsidP="008929A2">
            <w:pPr>
              <w:jc w:val="center"/>
              <w:rPr>
                <w:rFonts w:cs="B Nazanin"/>
                <w:sz w:val="24"/>
                <w:szCs w:val="24"/>
                <w:rtl/>
              </w:rPr>
            </w:pPr>
            <w:r w:rsidRPr="00B464A5">
              <w:rPr>
                <w:rFonts w:cs="B Nazanin"/>
                <w:sz w:val="24"/>
                <w:szCs w:val="24"/>
                <w:rtl/>
              </w:rPr>
              <w:t>شرکت طرح گردشگر</w:t>
            </w:r>
            <w:r w:rsidRPr="00B464A5">
              <w:rPr>
                <w:rFonts w:cs="B Nazanin" w:hint="cs"/>
                <w:sz w:val="24"/>
                <w:szCs w:val="24"/>
                <w:rtl/>
              </w:rPr>
              <w:t>ی</w:t>
            </w:r>
            <w:r w:rsidRPr="00B464A5">
              <w:rPr>
                <w:rFonts w:cs="B Nazanin"/>
                <w:sz w:val="24"/>
                <w:szCs w:val="24"/>
                <w:rtl/>
              </w:rPr>
              <w:t xml:space="preserve"> برا</w:t>
            </w:r>
            <w:r w:rsidRPr="00B464A5">
              <w:rPr>
                <w:rFonts w:cs="B Nazanin" w:hint="cs"/>
                <w:sz w:val="24"/>
                <w:szCs w:val="24"/>
                <w:rtl/>
              </w:rPr>
              <w:t>ی</w:t>
            </w:r>
            <w:r w:rsidRPr="00B464A5">
              <w:rPr>
                <w:rFonts w:cs="B Nazanin"/>
                <w:sz w:val="24"/>
                <w:szCs w:val="24"/>
                <w:rtl/>
              </w:rPr>
              <w:t xml:space="preserve"> سدها</w:t>
            </w:r>
            <w:r w:rsidRPr="00B464A5">
              <w:rPr>
                <w:rFonts w:cs="B Nazanin" w:hint="cs"/>
                <w:sz w:val="24"/>
                <w:szCs w:val="24"/>
                <w:rtl/>
              </w:rPr>
              <w:t>ی</w:t>
            </w:r>
            <w:r w:rsidRPr="00B464A5">
              <w:rPr>
                <w:rFonts w:cs="B Nazanin"/>
                <w:sz w:val="24"/>
                <w:szCs w:val="24"/>
                <w:rtl/>
              </w:rPr>
              <w:t xml:space="preserve"> ج</w:t>
            </w:r>
            <w:r w:rsidRPr="00B464A5">
              <w:rPr>
                <w:rFonts w:cs="B Nazanin" w:hint="cs"/>
                <w:sz w:val="24"/>
                <w:szCs w:val="24"/>
                <w:rtl/>
              </w:rPr>
              <w:t>ی</w:t>
            </w:r>
            <w:r w:rsidRPr="00B464A5">
              <w:rPr>
                <w:rFonts w:cs="B Nazanin" w:hint="eastAsia"/>
                <w:sz w:val="24"/>
                <w:szCs w:val="24"/>
                <w:rtl/>
              </w:rPr>
              <w:t>رفت</w:t>
            </w:r>
            <w:r w:rsidRPr="00B464A5">
              <w:rPr>
                <w:rFonts w:cs="B Nazanin"/>
                <w:sz w:val="24"/>
                <w:szCs w:val="24"/>
                <w:rtl/>
              </w:rPr>
              <w:t xml:space="preserve"> و بافت ته</w:t>
            </w:r>
            <w:r w:rsidRPr="00B464A5">
              <w:rPr>
                <w:rFonts w:cs="B Nazanin" w:hint="cs"/>
                <w:sz w:val="24"/>
                <w:szCs w:val="24"/>
                <w:rtl/>
              </w:rPr>
              <w:t>ی</w:t>
            </w:r>
            <w:r w:rsidRPr="00B464A5">
              <w:rPr>
                <w:rFonts w:cs="B Nazanin" w:hint="eastAsia"/>
                <w:sz w:val="24"/>
                <w:szCs w:val="24"/>
                <w:rtl/>
              </w:rPr>
              <w:t>ه</w:t>
            </w:r>
            <w:r w:rsidRPr="00B464A5">
              <w:rPr>
                <w:rFonts w:cs="B Nazanin"/>
                <w:sz w:val="24"/>
                <w:szCs w:val="24"/>
                <w:rtl/>
              </w:rPr>
              <w:t xml:space="preserve"> و مناقصه انتخاب سرما</w:t>
            </w:r>
            <w:r w:rsidRPr="00B464A5">
              <w:rPr>
                <w:rFonts w:cs="B Nazanin" w:hint="cs"/>
                <w:sz w:val="24"/>
                <w:szCs w:val="24"/>
                <w:rtl/>
              </w:rPr>
              <w:t>ی</w:t>
            </w:r>
            <w:r w:rsidRPr="00B464A5">
              <w:rPr>
                <w:rFonts w:cs="B Nazanin" w:hint="eastAsia"/>
                <w:sz w:val="24"/>
                <w:szCs w:val="24"/>
                <w:rtl/>
              </w:rPr>
              <w:t>ه‌گذار</w:t>
            </w:r>
            <w:r w:rsidRPr="00B464A5">
              <w:rPr>
                <w:rFonts w:cs="B Nazanin"/>
                <w:sz w:val="24"/>
                <w:szCs w:val="24"/>
                <w:rtl/>
              </w:rPr>
              <w:t xml:space="preserve"> انجام شده است؛ ل</w:t>
            </w:r>
            <w:r w:rsidRPr="00B464A5">
              <w:rPr>
                <w:rFonts w:cs="B Nazanin" w:hint="cs"/>
                <w:sz w:val="24"/>
                <w:szCs w:val="24"/>
                <w:rtl/>
              </w:rPr>
              <w:t>ی</w:t>
            </w:r>
            <w:r w:rsidRPr="00B464A5">
              <w:rPr>
                <w:rFonts w:cs="B Nazanin" w:hint="eastAsia"/>
                <w:sz w:val="24"/>
                <w:szCs w:val="24"/>
                <w:rtl/>
              </w:rPr>
              <w:t>کن</w:t>
            </w:r>
            <w:r w:rsidRPr="00B464A5">
              <w:rPr>
                <w:rFonts w:cs="B Nazanin"/>
                <w:sz w:val="24"/>
                <w:szCs w:val="24"/>
                <w:rtl/>
              </w:rPr>
              <w:t xml:space="preserve"> تاکنون ه</w:t>
            </w:r>
            <w:r w:rsidRPr="00B464A5">
              <w:rPr>
                <w:rFonts w:cs="B Nazanin" w:hint="cs"/>
                <w:sz w:val="24"/>
                <w:szCs w:val="24"/>
                <w:rtl/>
              </w:rPr>
              <w:t>ی</w:t>
            </w:r>
            <w:r w:rsidRPr="00B464A5">
              <w:rPr>
                <w:rFonts w:cs="B Nazanin" w:hint="eastAsia"/>
                <w:sz w:val="24"/>
                <w:szCs w:val="24"/>
                <w:rtl/>
              </w:rPr>
              <w:t>چ</w:t>
            </w:r>
            <w:r w:rsidRPr="00B464A5">
              <w:rPr>
                <w:rFonts w:cs="B Nazanin"/>
                <w:sz w:val="24"/>
                <w:szCs w:val="24"/>
                <w:rtl/>
              </w:rPr>
              <w:t xml:space="preserve"> شرکت‌کننده‌ا</w:t>
            </w:r>
            <w:r w:rsidRPr="00B464A5">
              <w:rPr>
                <w:rFonts w:cs="B Nazanin" w:hint="cs"/>
                <w:sz w:val="24"/>
                <w:szCs w:val="24"/>
                <w:rtl/>
              </w:rPr>
              <w:t>ی</w:t>
            </w:r>
            <w:r w:rsidRPr="00B464A5">
              <w:rPr>
                <w:rFonts w:cs="B Nazanin"/>
                <w:sz w:val="24"/>
                <w:szCs w:val="24"/>
                <w:rtl/>
              </w:rPr>
              <w:t xml:space="preserve"> وجود نداشته است.</w:t>
            </w:r>
          </w:p>
        </w:tc>
        <w:tc>
          <w:tcPr>
            <w:tcW w:w="1635" w:type="dxa"/>
            <w:vAlign w:val="center"/>
          </w:tcPr>
          <w:p w14:paraId="67A08763" w14:textId="77777777" w:rsidR="00960451" w:rsidRPr="008929A2" w:rsidRDefault="00960451" w:rsidP="008929A2">
            <w:pPr>
              <w:jc w:val="center"/>
              <w:rPr>
                <w:rFonts w:cs="B Nazanin"/>
                <w:b/>
                <w:bCs/>
                <w:sz w:val="24"/>
                <w:szCs w:val="24"/>
                <w:rtl/>
              </w:rPr>
            </w:pPr>
          </w:p>
        </w:tc>
        <w:tc>
          <w:tcPr>
            <w:tcW w:w="1170" w:type="dxa"/>
            <w:vAlign w:val="center"/>
          </w:tcPr>
          <w:p w14:paraId="1476D2DC" w14:textId="77777777" w:rsidR="00960451" w:rsidRPr="008929A2" w:rsidRDefault="00960451" w:rsidP="008929A2">
            <w:pPr>
              <w:jc w:val="center"/>
              <w:rPr>
                <w:rFonts w:cs="B Nazanin"/>
                <w:b/>
                <w:bCs/>
                <w:sz w:val="24"/>
                <w:szCs w:val="24"/>
                <w:rtl/>
              </w:rPr>
            </w:pPr>
          </w:p>
        </w:tc>
        <w:tc>
          <w:tcPr>
            <w:tcW w:w="1170" w:type="dxa"/>
            <w:vAlign w:val="center"/>
          </w:tcPr>
          <w:p w14:paraId="2D83F8FF" w14:textId="75810B89" w:rsidR="00960451" w:rsidRPr="008929A2" w:rsidRDefault="00725A3B" w:rsidP="008929A2">
            <w:pPr>
              <w:jc w:val="center"/>
              <w:rPr>
                <w:rFonts w:cs="B Nazanin"/>
                <w:b/>
                <w:bCs/>
                <w:sz w:val="24"/>
                <w:szCs w:val="24"/>
                <w:rtl/>
              </w:rPr>
            </w:pPr>
            <w:r>
              <w:rPr>
                <w:rFonts w:cs="B Nazanin" w:hint="cs"/>
                <w:b/>
                <w:bCs/>
                <w:sz w:val="24"/>
                <w:szCs w:val="24"/>
                <w:rtl/>
              </w:rPr>
              <w:t>*</w:t>
            </w:r>
          </w:p>
        </w:tc>
        <w:tc>
          <w:tcPr>
            <w:tcW w:w="1260" w:type="dxa"/>
            <w:vAlign w:val="center"/>
          </w:tcPr>
          <w:p w14:paraId="3AF41585" w14:textId="77777777" w:rsidR="00960451" w:rsidRPr="008929A2" w:rsidRDefault="00960451" w:rsidP="008929A2">
            <w:pPr>
              <w:jc w:val="center"/>
              <w:rPr>
                <w:rFonts w:cs="B Nazanin"/>
                <w:b/>
                <w:bCs/>
                <w:sz w:val="24"/>
                <w:szCs w:val="24"/>
                <w:rtl/>
              </w:rPr>
            </w:pPr>
          </w:p>
        </w:tc>
        <w:tc>
          <w:tcPr>
            <w:tcW w:w="1440" w:type="dxa"/>
            <w:vAlign w:val="center"/>
          </w:tcPr>
          <w:p w14:paraId="40EA62B6" w14:textId="77777777" w:rsidR="00960451" w:rsidRPr="008929A2" w:rsidRDefault="00960451" w:rsidP="008929A2">
            <w:pPr>
              <w:jc w:val="center"/>
              <w:rPr>
                <w:rFonts w:cs="B Nazanin"/>
                <w:b/>
                <w:bCs/>
                <w:sz w:val="24"/>
                <w:szCs w:val="24"/>
                <w:rtl/>
              </w:rPr>
            </w:pPr>
          </w:p>
        </w:tc>
        <w:tc>
          <w:tcPr>
            <w:tcW w:w="1350" w:type="dxa"/>
            <w:vAlign w:val="center"/>
          </w:tcPr>
          <w:p w14:paraId="7AD9C052" w14:textId="77777777" w:rsidR="00960451" w:rsidRPr="008929A2" w:rsidRDefault="00960451" w:rsidP="008929A2">
            <w:pPr>
              <w:jc w:val="center"/>
              <w:rPr>
                <w:rFonts w:cs="B Nazanin"/>
                <w:b/>
                <w:bCs/>
                <w:sz w:val="24"/>
                <w:szCs w:val="24"/>
                <w:rtl/>
              </w:rPr>
            </w:pPr>
          </w:p>
        </w:tc>
        <w:tc>
          <w:tcPr>
            <w:tcW w:w="1440" w:type="dxa"/>
            <w:vAlign w:val="center"/>
          </w:tcPr>
          <w:p w14:paraId="0EB412B0" w14:textId="77777777" w:rsidR="00960451" w:rsidRPr="008929A2" w:rsidRDefault="00960451" w:rsidP="008929A2">
            <w:pPr>
              <w:jc w:val="center"/>
              <w:rPr>
                <w:rFonts w:cs="B Nazanin"/>
                <w:b/>
                <w:bCs/>
                <w:sz w:val="24"/>
                <w:szCs w:val="24"/>
                <w:rtl/>
              </w:rPr>
            </w:pPr>
          </w:p>
        </w:tc>
      </w:tr>
      <w:tr w:rsidR="00230B38" w:rsidRPr="008929A2" w14:paraId="6D8242BD" w14:textId="77777777" w:rsidTr="008929A2">
        <w:trPr>
          <w:trHeight w:val="994"/>
        </w:trPr>
        <w:tc>
          <w:tcPr>
            <w:tcW w:w="2320" w:type="dxa"/>
            <w:vAlign w:val="center"/>
          </w:tcPr>
          <w:p w14:paraId="534197CF" w14:textId="48A74D53" w:rsidR="00230B38" w:rsidRPr="00B464A5" w:rsidRDefault="00230B38" w:rsidP="00230B38">
            <w:pPr>
              <w:jc w:val="center"/>
              <w:rPr>
                <w:rFonts w:cs="B Nazanin"/>
                <w:sz w:val="24"/>
                <w:szCs w:val="24"/>
                <w:rtl/>
              </w:rPr>
            </w:pPr>
            <w:r w:rsidRPr="00B464A5">
              <w:rPr>
                <w:rFonts w:cs="B Nazanin" w:hint="cs"/>
                <w:sz w:val="24"/>
                <w:szCs w:val="24"/>
                <w:rtl/>
              </w:rPr>
              <w:t xml:space="preserve">قسمت (ج) بند </w:t>
            </w:r>
            <w:r>
              <w:rPr>
                <w:rFonts w:cs="B Nazanin" w:hint="cs"/>
                <w:sz w:val="24"/>
                <w:szCs w:val="24"/>
                <w:rtl/>
              </w:rPr>
              <w:t>2</w:t>
            </w:r>
          </w:p>
        </w:tc>
        <w:tc>
          <w:tcPr>
            <w:tcW w:w="1295" w:type="dxa"/>
            <w:vAlign w:val="center"/>
          </w:tcPr>
          <w:p w14:paraId="1669C774" w14:textId="77777777" w:rsidR="00230B38" w:rsidRPr="008929A2" w:rsidRDefault="00230B38" w:rsidP="00230B38">
            <w:pPr>
              <w:jc w:val="center"/>
              <w:rPr>
                <w:rFonts w:cs="B Nazanin"/>
                <w:b/>
                <w:bCs/>
                <w:sz w:val="24"/>
                <w:szCs w:val="24"/>
                <w:rtl/>
              </w:rPr>
            </w:pPr>
          </w:p>
        </w:tc>
        <w:tc>
          <w:tcPr>
            <w:tcW w:w="1316" w:type="dxa"/>
            <w:vAlign w:val="center"/>
          </w:tcPr>
          <w:p w14:paraId="73156C27" w14:textId="3C9F6EF2" w:rsidR="00230B38" w:rsidRPr="00B464A5" w:rsidRDefault="004F12FB" w:rsidP="00230B38">
            <w:pPr>
              <w:jc w:val="center"/>
              <w:rPr>
                <w:rFonts w:cs="B Nazanin"/>
                <w:sz w:val="24"/>
                <w:szCs w:val="24"/>
                <w:rtl/>
              </w:rPr>
            </w:pPr>
            <w:r w:rsidRPr="004F12FB">
              <w:rPr>
                <w:rFonts w:cs="B Nazanin"/>
                <w:sz w:val="24"/>
                <w:szCs w:val="24"/>
                <w:rtl/>
              </w:rPr>
              <w:t>تدو</w:t>
            </w:r>
            <w:r w:rsidRPr="004F12FB">
              <w:rPr>
                <w:rFonts w:cs="B Nazanin" w:hint="cs"/>
                <w:sz w:val="24"/>
                <w:szCs w:val="24"/>
                <w:rtl/>
              </w:rPr>
              <w:t>ی</w:t>
            </w:r>
            <w:r w:rsidRPr="004F12FB">
              <w:rPr>
                <w:rFonts w:cs="B Nazanin" w:hint="eastAsia"/>
                <w:sz w:val="24"/>
                <w:szCs w:val="24"/>
                <w:rtl/>
              </w:rPr>
              <w:t>ن</w:t>
            </w:r>
            <w:r w:rsidRPr="004F12FB">
              <w:rPr>
                <w:rFonts w:cs="B Nazanin"/>
                <w:sz w:val="24"/>
                <w:szCs w:val="24"/>
                <w:rtl/>
              </w:rPr>
              <w:t xml:space="preserve"> برنامه جامع آب شرب برا</w:t>
            </w:r>
            <w:r w:rsidRPr="004F12FB">
              <w:rPr>
                <w:rFonts w:cs="B Nazanin" w:hint="cs"/>
                <w:sz w:val="24"/>
                <w:szCs w:val="24"/>
                <w:rtl/>
              </w:rPr>
              <w:t>ی</w:t>
            </w:r>
            <w:r w:rsidRPr="004F12FB">
              <w:rPr>
                <w:rFonts w:cs="B Nazanin"/>
                <w:sz w:val="24"/>
                <w:szCs w:val="24"/>
                <w:rtl/>
              </w:rPr>
              <w:t xml:space="preserve"> مراکز جمع</w:t>
            </w:r>
            <w:r w:rsidRPr="004F12FB">
              <w:rPr>
                <w:rFonts w:cs="B Nazanin" w:hint="cs"/>
                <w:sz w:val="24"/>
                <w:szCs w:val="24"/>
                <w:rtl/>
              </w:rPr>
              <w:t>ی</w:t>
            </w:r>
            <w:r w:rsidRPr="004F12FB">
              <w:rPr>
                <w:rFonts w:cs="B Nazanin" w:hint="eastAsia"/>
                <w:sz w:val="24"/>
                <w:szCs w:val="24"/>
                <w:rtl/>
              </w:rPr>
              <w:t>ت</w:t>
            </w:r>
            <w:r w:rsidRPr="004F12FB">
              <w:rPr>
                <w:rFonts w:cs="B Nazanin" w:hint="cs"/>
                <w:sz w:val="24"/>
                <w:szCs w:val="24"/>
                <w:rtl/>
              </w:rPr>
              <w:t>ی</w:t>
            </w:r>
            <w:r w:rsidRPr="004F12FB">
              <w:rPr>
                <w:rFonts w:cs="B Nazanin"/>
                <w:sz w:val="24"/>
                <w:szCs w:val="24"/>
                <w:rtl/>
              </w:rPr>
              <w:t xml:space="preserve"> استان با هماهنگ</w:t>
            </w:r>
            <w:r w:rsidRPr="004F12FB">
              <w:rPr>
                <w:rFonts w:cs="B Nazanin" w:hint="cs"/>
                <w:sz w:val="24"/>
                <w:szCs w:val="24"/>
                <w:rtl/>
              </w:rPr>
              <w:t>ی</w:t>
            </w:r>
            <w:r w:rsidRPr="004F12FB">
              <w:rPr>
                <w:rFonts w:cs="B Nazanin"/>
                <w:sz w:val="24"/>
                <w:szCs w:val="24"/>
                <w:rtl/>
              </w:rPr>
              <w:t xml:space="preserve"> دفاتر حوضه‌ها</w:t>
            </w:r>
            <w:r w:rsidRPr="004F12FB">
              <w:rPr>
                <w:rFonts w:cs="B Nazanin" w:hint="cs"/>
                <w:sz w:val="24"/>
                <w:szCs w:val="24"/>
                <w:rtl/>
              </w:rPr>
              <w:t>ی</w:t>
            </w:r>
            <w:r w:rsidRPr="004F12FB">
              <w:rPr>
                <w:rFonts w:cs="B Nazanin"/>
                <w:sz w:val="24"/>
                <w:szCs w:val="24"/>
                <w:rtl/>
              </w:rPr>
              <w:t xml:space="preserve"> آبر</w:t>
            </w:r>
            <w:r w:rsidRPr="004F12FB">
              <w:rPr>
                <w:rFonts w:cs="B Nazanin" w:hint="cs"/>
                <w:sz w:val="24"/>
                <w:szCs w:val="24"/>
                <w:rtl/>
              </w:rPr>
              <w:t>ی</w:t>
            </w:r>
            <w:r w:rsidRPr="004F12FB">
              <w:rPr>
                <w:rFonts w:cs="B Nazanin" w:hint="eastAsia"/>
                <w:sz w:val="24"/>
                <w:szCs w:val="24"/>
                <w:rtl/>
              </w:rPr>
              <w:t>ز</w:t>
            </w:r>
            <w:r w:rsidRPr="004F12FB">
              <w:rPr>
                <w:rFonts w:cs="B Nazanin"/>
                <w:sz w:val="24"/>
                <w:szCs w:val="24"/>
                <w:rtl/>
              </w:rPr>
              <w:t xml:space="preserve"> شرکت مد</w:t>
            </w:r>
            <w:r w:rsidRPr="004F12FB">
              <w:rPr>
                <w:rFonts w:cs="B Nazanin" w:hint="cs"/>
                <w:sz w:val="24"/>
                <w:szCs w:val="24"/>
                <w:rtl/>
              </w:rPr>
              <w:t>ی</w:t>
            </w:r>
            <w:r w:rsidRPr="004F12FB">
              <w:rPr>
                <w:rFonts w:cs="B Nazanin" w:hint="eastAsia"/>
                <w:sz w:val="24"/>
                <w:szCs w:val="24"/>
                <w:rtl/>
              </w:rPr>
              <w:t>ر</w:t>
            </w:r>
            <w:r w:rsidRPr="004F12FB">
              <w:rPr>
                <w:rFonts w:cs="B Nazanin" w:hint="cs"/>
                <w:sz w:val="24"/>
                <w:szCs w:val="24"/>
                <w:rtl/>
              </w:rPr>
              <w:t>ی</w:t>
            </w:r>
            <w:r w:rsidRPr="004F12FB">
              <w:rPr>
                <w:rFonts w:cs="B Nazanin" w:hint="eastAsia"/>
                <w:sz w:val="24"/>
                <w:szCs w:val="24"/>
                <w:rtl/>
              </w:rPr>
              <w:t>ت</w:t>
            </w:r>
            <w:r w:rsidRPr="004F12FB">
              <w:rPr>
                <w:rFonts w:cs="B Nazanin"/>
                <w:sz w:val="24"/>
                <w:szCs w:val="24"/>
                <w:rtl/>
              </w:rPr>
              <w:t xml:space="preserve"> منابع آب ا</w:t>
            </w:r>
            <w:r w:rsidRPr="004F12FB">
              <w:rPr>
                <w:rFonts w:cs="B Nazanin" w:hint="cs"/>
                <w:sz w:val="24"/>
                <w:szCs w:val="24"/>
                <w:rtl/>
              </w:rPr>
              <w:t>ی</w:t>
            </w:r>
            <w:r w:rsidRPr="004F12FB">
              <w:rPr>
                <w:rFonts w:cs="B Nazanin" w:hint="eastAsia"/>
                <w:sz w:val="24"/>
                <w:szCs w:val="24"/>
                <w:rtl/>
              </w:rPr>
              <w:t>ران</w:t>
            </w:r>
            <w:r w:rsidRPr="004F12FB">
              <w:rPr>
                <w:rFonts w:cs="B Nazanin"/>
                <w:sz w:val="24"/>
                <w:szCs w:val="24"/>
                <w:rtl/>
              </w:rPr>
              <w:t xml:space="preserve"> و شرکت </w:t>
            </w:r>
            <w:r w:rsidRPr="004F12FB">
              <w:rPr>
                <w:rFonts w:cs="B Nazanin"/>
                <w:sz w:val="24"/>
                <w:szCs w:val="24"/>
                <w:rtl/>
              </w:rPr>
              <w:lastRenderedPageBreak/>
              <w:t>مهندس</w:t>
            </w:r>
            <w:r w:rsidRPr="004F12FB">
              <w:rPr>
                <w:rFonts w:cs="B Nazanin" w:hint="cs"/>
                <w:sz w:val="24"/>
                <w:szCs w:val="24"/>
                <w:rtl/>
              </w:rPr>
              <w:t>ی</w:t>
            </w:r>
            <w:r w:rsidRPr="004F12FB">
              <w:rPr>
                <w:rFonts w:cs="B Nazanin"/>
                <w:sz w:val="24"/>
                <w:szCs w:val="24"/>
                <w:rtl/>
              </w:rPr>
              <w:t xml:space="preserve"> آب و فاضلاب کشور و آبفا</w:t>
            </w:r>
            <w:r w:rsidRPr="004F12FB">
              <w:rPr>
                <w:rFonts w:cs="B Nazanin" w:hint="cs"/>
                <w:sz w:val="24"/>
                <w:szCs w:val="24"/>
                <w:rtl/>
              </w:rPr>
              <w:t>ی</w:t>
            </w:r>
            <w:r w:rsidRPr="004F12FB">
              <w:rPr>
                <w:rFonts w:cs="B Nazanin"/>
                <w:sz w:val="24"/>
                <w:szCs w:val="24"/>
                <w:rtl/>
              </w:rPr>
              <w:t xml:space="preserve"> استان در طول برنامه هفتم توسعه</w:t>
            </w:r>
          </w:p>
        </w:tc>
        <w:tc>
          <w:tcPr>
            <w:tcW w:w="1354" w:type="dxa"/>
            <w:vAlign w:val="center"/>
          </w:tcPr>
          <w:p w14:paraId="17E30B28" w14:textId="7B1FEF83" w:rsidR="00230B38" w:rsidRPr="00B464A5" w:rsidRDefault="004F12FB" w:rsidP="00230B38">
            <w:pPr>
              <w:jc w:val="center"/>
              <w:rPr>
                <w:rFonts w:cs="B Nazanin"/>
                <w:sz w:val="24"/>
                <w:szCs w:val="24"/>
                <w:rtl/>
              </w:rPr>
            </w:pPr>
            <w:r w:rsidRPr="004F12FB">
              <w:rPr>
                <w:rFonts w:cs="B Nazanin"/>
                <w:sz w:val="24"/>
                <w:szCs w:val="24"/>
                <w:rtl/>
              </w:rPr>
              <w:lastRenderedPageBreak/>
              <w:t>اسناد پ</w:t>
            </w:r>
            <w:r w:rsidRPr="004F12FB">
              <w:rPr>
                <w:rFonts w:cs="B Nazanin" w:hint="cs"/>
                <w:sz w:val="24"/>
                <w:szCs w:val="24"/>
                <w:rtl/>
              </w:rPr>
              <w:t>ی</w:t>
            </w:r>
            <w:r w:rsidRPr="004F12FB">
              <w:rPr>
                <w:rFonts w:cs="B Nazanin" w:hint="eastAsia"/>
                <w:sz w:val="24"/>
                <w:szCs w:val="24"/>
                <w:rtl/>
              </w:rPr>
              <w:t>مان</w:t>
            </w:r>
            <w:r w:rsidRPr="004F12FB">
              <w:rPr>
                <w:rFonts w:cs="B Nazanin"/>
                <w:sz w:val="24"/>
                <w:szCs w:val="24"/>
                <w:rtl/>
              </w:rPr>
              <w:t xml:space="preserve"> ته</w:t>
            </w:r>
            <w:r w:rsidRPr="004F12FB">
              <w:rPr>
                <w:rFonts w:cs="B Nazanin" w:hint="cs"/>
                <w:sz w:val="24"/>
                <w:szCs w:val="24"/>
                <w:rtl/>
              </w:rPr>
              <w:t>ی</w:t>
            </w:r>
            <w:r w:rsidRPr="004F12FB">
              <w:rPr>
                <w:rFonts w:cs="B Nazanin" w:hint="eastAsia"/>
                <w:sz w:val="24"/>
                <w:szCs w:val="24"/>
                <w:rtl/>
              </w:rPr>
              <w:t>ه</w:t>
            </w:r>
            <w:r w:rsidRPr="004F12FB">
              <w:rPr>
                <w:rFonts w:cs="B Nazanin"/>
                <w:sz w:val="24"/>
                <w:szCs w:val="24"/>
                <w:rtl/>
              </w:rPr>
              <w:t xml:space="preserve"> و انتخاب مشاور جهت ته</w:t>
            </w:r>
            <w:r w:rsidRPr="004F12FB">
              <w:rPr>
                <w:rFonts w:cs="B Nazanin" w:hint="cs"/>
                <w:sz w:val="24"/>
                <w:szCs w:val="24"/>
                <w:rtl/>
              </w:rPr>
              <w:t>ی</w:t>
            </w:r>
            <w:r w:rsidRPr="004F12FB">
              <w:rPr>
                <w:rFonts w:cs="B Nazanin" w:hint="eastAsia"/>
                <w:sz w:val="24"/>
                <w:szCs w:val="24"/>
                <w:rtl/>
              </w:rPr>
              <w:t>ه</w:t>
            </w:r>
            <w:r w:rsidRPr="004F12FB">
              <w:rPr>
                <w:rFonts w:cs="B Nazanin"/>
                <w:sz w:val="24"/>
                <w:szCs w:val="24"/>
                <w:rtl/>
              </w:rPr>
              <w:t xml:space="preserve"> برنامه جامع تدو</w:t>
            </w:r>
            <w:r w:rsidRPr="004F12FB">
              <w:rPr>
                <w:rFonts w:cs="B Nazanin" w:hint="cs"/>
                <w:sz w:val="24"/>
                <w:szCs w:val="24"/>
                <w:rtl/>
              </w:rPr>
              <w:t>ی</w:t>
            </w:r>
            <w:r w:rsidRPr="004F12FB">
              <w:rPr>
                <w:rFonts w:cs="B Nazanin" w:hint="eastAsia"/>
                <w:sz w:val="24"/>
                <w:szCs w:val="24"/>
                <w:rtl/>
              </w:rPr>
              <w:t>ن</w:t>
            </w:r>
            <w:r w:rsidRPr="004F12FB">
              <w:rPr>
                <w:rFonts w:cs="B Nazanin"/>
                <w:sz w:val="24"/>
                <w:szCs w:val="24"/>
                <w:rtl/>
              </w:rPr>
              <w:t xml:space="preserve"> آب شرب برا</w:t>
            </w:r>
            <w:r w:rsidRPr="004F12FB">
              <w:rPr>
                <w:rFonts w:cs="B Nazanin" w:hint="cs"/>
                <w:sz w:val="24"/>
                <w:szCs w:val="24"/>
                <w:rtl/>
              </w:rPr>
              <w:t>ی</w:t>
            </w:r>
            <w:r w:rsidRPr="004F12FB">
              <w:rPr>
                <w:rFonts w:cs="B Nazanin"/>
                <w:sz w:val="24"/>
                <w:szCs w:val="24"/>
                <w:rtl/>
              </w:rPr>
              <w:t xml:space="preserve"> مراکز جمع</w:t>
            </w:r>
            <w:r w:rsidRPr="004F12FB">
              <w:rPr>
                <w:rFonts w:cs="B Nazanin" w:hint="cs"/>
                <w:sz w:val="24"/>
                <w:szCs w:val="24"/>
                <w:rtl/>
              </w:rPr>
              <w:t>ی</w:t>
            </w:r>
            <w:r w:rsidRPr="004F12FB">
              <w:rPr>
                <w:rFonts w:cs="B Nazanin" w:hint="eastAsia"/>
                <w:sz w:val="24"/>
                <w:szCs w:val="24"/>
                <w:rtl/>
              </w:rPr>
              <w:t>ت</w:t>
            </w:r>
            <w:r w:rsidRPr="004F12FB">
              <w:rPr>
                <w:rFonts w:cs="B Nazanin" w:hint="cs"/>
                <w:sz w:val="24"/>
                <w:szCs w:val="24"/>
                <w:rtl/>
              </w:rPr>
              <w:t>ی</w:t>
            </w:r>
            <w:r w:rsidRPr="004F12FB">
              <w:rPr>
                <w:rFonts w:cs="B Nazanin"/>
                <w:sz w:val="24"/>
                <w:szCs w:val="24"/>
                <w:rtl/>
              </w:rPr>
              <w:t xml:space="preserve"> استان در دست اقدام است.</w:t>
            </w:r>
          </w:p>
        </w:tc>
        <w:tc>
          <w:tcPr>
            <w:tcW w:w="1635" w:type="dxa"/>
            <w:vAlign w:val="center"/>
          </w:tcPr>
          <w:p w14:paraId="7C2FC216" w14:textId="77777777" w:rsidR="00230B38" w:rsidRPr="008929A2" w:rsidRDefault="00230B38" w:rsidP="00230B38">
            <w:pPr>
              <w:jc w:val="center"/>
              <w:rPr>
                <w:rFonts w:cs="B Nazanin"/>
                <w:b/>
                <w:bCs/>
                <w:sz w:val="24"/>
                <w:szCs w:val="24"/>
                <w:rtl/>
              </w:rPr>
            </w:pPr>
          </w:p>
        </w:tc>
        <w:tc>
          <w:tcPr>
            <w:tcW w:w="1170" w:type="dxa"/>
            <w:vAlign w:val="center"/>
          </w:tcPr>
          <w:p w14:paraId="4F35CDE9" w14:textId="77777777" w:rsidR="00230B38" w:rsidRPr="008929A2" w:rsidRDefault="00230B38" w:rsidP="00230B38">
            <w:pPr>
              <w:jc w:val="center"/>
              <w:rPr>
                <w:rFonts w:cs="B Nazanin"/>
                <w:b/>
                <w:bCs/>
                <w:sz w:val="24"/>
                <w:szCs w:val="24"/>
                <w:rtl/>
              </w:rPr>
            </w:pPr>
          </w:p>
        </w:tc>
        <w:tc>
          <w:tcPr>
            <w:tcW w:w="1170" w:type="dxa"/>
            <w:vAlign w:val="center"/>
          </w:tcPr>
          <w:p w14:paraId="5E2950AA" w14:textId="4785DD21" w:rsidR="00230B38" w:rsidRPr="008929A2" w:rsidRDefault="00725A3B" w:rsidP="00230B38">
            <w:pPr>
              <w:jc w:val="center"/>
              <w:rPr>
                <w:rFonts w:cs="B Nazanin"/>
                <w:b/>
                <w:bCs/>
                <w:sz w:val="24"/>
                <w:szCs w:val="24"/>
                <w:rtl/>
              </w:rPr>
            </w:pPr>
            <w:r>
              <w:rPr>
                <w:rFonts w:cs="B Nazanin" w:hint="cs"/>
                <w:b/>
                <w:bCs/>
                <w:sz w:val="24"/>
                <w:szCs w:val="24"/>
                <w:rtl/>
              </w:rPr>
              <w:t>*</w:t>
            </w:r>
          </w:p>
        </w:tc>
        <w:tc>
          <w:tcPr>
            <w:tcW w:w="1260" w:type="dxa"/>
            <w:vAlign w:val="center"/>
          </w:tcPr>
          <w:p w14:paraId="72086E9C" w14:textId="77777777" w:rsidR="00230B38" w:rsidRPr="008929A2" w:rsidRDefault="00230B38" w:rsidP="00230B38">
            <w:pPr>
              <w:jc w:val="center"/>
              <w:rPr>
                <w:rFonts w:cs="B Nazanin"/>
                <w:b/>
                <w:bCs/>
                <w:sz w:val="24"/>
                <w:szCs w:val="24"/>
                <w:rtl/>
              </w:rPr>
            </w:pPr>
          </w:p>
        </w:tc>
        <w:tc>
          <w:tcPr>
            <w:tcW w:w="1440" w:type="dxa"/>
            <w:vAlign w:val="center"/>
          </w:tcPr>
          <w:p w14:paraId="4888433E" w14:textId="77777777" w:rsidR="00230B38" w:rsidRPr="008929A2" w:rsidRDefault="00230B38" w:rsidP="00230B38">
            <w:pPr>
              <w:jc w:val="center"/>
              <w:rPr>
                <w:rFonts w:cs="B Nazanin"/>
                <w:b/>
                <w:bCs/>
                <w:sz w:val="24"/>
                <w:szCs w:val="24"/>
                <w:rtl/>
              </w:rPr>
            </w:pPr>
          </w:p>
        </w:tc>
        <w:tc>
          <w:tcPr>
            <w:tcW w:w="1350" w:type="dxa"/>
            <w:vAlign w:val="center"/>
          </w:tcPr>
          <w:p w14:paraId="2E888302" w14:textId="77777777" w:rsidR="00230B38" w:rsidRPr="008929A2" w:rsidRDefault="00230B38" w:rsidP="00230B38">
            <w:pPr>
              <w:jc w:val="center"/>
              <w:rPr>
                <w:rFonts w:cs="B Nazanin"/>
                <w:b/>
                <w:bCs/>
                <w:sz w:val="24"/>
                <w:szCs w:val="24"/>
                <w:rtl/>
              </w:rPr>
            </w:pPr>
          </w:p>
        </w:tc>
        <w:tc>
          <w:tcPr>
            <w:tcW w:w="1440" w:type="dxa"/>
            <w:vAlign w:val="center"/>
          </w:tcPr>
          <w:p w14:paraId="4616A344" w14:textId="77777777" w:rsidR="00230B38" w:rsidRPr="008929A2" w:rsidRDefault="00230B38" w:rsidP="00230B38">
            <w:pPr>
              <w:jc w:val="center"/>
              <w:rPr>
                <w:rFonts w:cs="B Nazanin"/>
                <w:b/>
                <w:bCs/>
                <w:sz w:val="24"/>
                <w:szCs w:val="24"/>
                <w:rtl/>
              </w:rPr>
            </w:pPr>
          </w:p>
        </w:tc>
      </w:tr>
      <w:tr w:rsidR="00230B38" w:rsidRPr="008929A2" w14:paraId="5BF0EFF3" w14:textId="77777777" w:rsidTr="008929A2">
        <w:trPr>
          <w:trHeight w:val="994"/>
        </w:trPr>
        <w:tc>
          <w:tcPr>
            <w:tcW w:w="2320" w:type="dxa"/>
            <w:vAlign w:val="center"/>
          </w:tcPr>
          <w:p w14:paraId="72A79202" w14:textId="363BFE25" w:rsidR="00230B38" w:rsidRPr="00B464A5" w:rsidRDefault="00230B38" w:rsidP="00230B38">
            <w:pPr>
              <w:jc w:val="center"/>
              <w:rPr>
                <w:rFonts w:cs="B Nazanin"/>
                <w:sz w:val="24"/>
                <w:szCs w:val="24"/>
                <w:rtl/>
              </w:rPr>
            </w:pPr>
            <w:r w:rsidRPr="00B464A5">
              <w:rPr>
                <w:rFonts w:cs="B Nazanin" w:hint="cs"/>
                <w:sz w:val="24"/>
                <w:szCs w:val="24"/>
                <w:rtl/>
              </w:rPr>
              <w:t xml:space="preserve">قسمت (ج) بند </w:t>
            </w:r>
            <w:r>
              <w:rPr>
                <w:rFonts w:cs="B Nazanin" w:hint="cs"/>
                <w:sz w:val="24"/>
                <w:szCs w:val="24"/>
                <w:rtl/>
              </w:rPr>
              <w:t>3</w:t>
            </w:r>
          </w:p>
        </w:tc>
        <w:tc>
          <w:tcPr>
            <w:tcW w:w="1295" w:type="dxa"/>
            <w:vAlign w:val="center"/>
          </w:tcPr>
          <w:p w14:paraId="219959A1" w14:textId="77777777" w:rsidR="00230B38" w:rsidRPr="008929A2" w:rsidRDefault="00230B38" w:rsidP="00230B38">
            <w:pPr>
              <w:jc w:val="center"/>
              <w:rPr>
                <w:rFonts w:cs="B Nazanin"/>
                <w:b/>
                <w:bCs/>
                <w:sz w:val="24"/>
                <w:szCs w:val="24"/>
                <w:rtl/>
              </w:rPr>
            </w:pPr>
          </w:p>
        </w:tc>
        <w:tc>
          <w:tcPr>
            <w:tcW w:w="1316" w:type="dxa"/>
            <w:vAlign w:val="center"/>
          </w:tcPr>
          <w:p w14:paraId="1310358E" w14:textId="29D5E1CE" w:rsidR="00230B38" w:rsidRPr="00B464A5" w:rsidRDefault="00725A3B" w:rsidP="00230B38">
            <w:pPr>
              <w:jc w:val="center"/>
              <w:rPr>
                <w:rFonts w:cs="B Nazanin"/>
                <w:sz w:val="24"/>
                <w:szCs w:val="24"/>
                <w:rtl/>
              </w:rPr>
            </w:pPr>
            <w:r w:rsidRPr="00725A3B">
              <w:rPr>
                <w:rFonts w:cs="B Nazanin"/>
                <w:sz w:val="24"/>
                <w:szCs w:val="24"/>
                <w:rtl/>
              </w:rPr>
              <w:t>بررس</w:t>
            </w:r>
            <w:r w:rsidRPr="00725A3B">
              <w:rPr>
                <w:rFonts w:cs="B Nazanin" w:hint="cs"/>
                <w:sz w:val="24"/>
                <w:szCs w:val="24"/>
                <w:rtl/>
              </w:rPr>
              <w:t>ی</w:t>
            </w:r>
            <w:r w:rsidRPr="00725A3B">
              <w:rPr>
                <w:rFonts w:cs="B Nazanin" w:hint="eastAsia"/>
                <w:sz w:val="24"/>
                <w:szCs w:val="24"/>
                <w:rtl/>
              </w:rPr>
              <w:t>،</w:t>
            </w:r>
            <w:r w:rsidRPr="00725A3B">
              <w:rPr>
                <w:rFonts w:cs="B Nazanin"/>
                <w:sz w:val="24"/>
                <w:szCs w:val="24"/>
                <w:rtl/>
              </w:rPr>
              <w:t xml:space="preserve"> ته</w:t>
            </w:r>
            <w:r w:rsidRPr="00725A3B">
              <w:rPr>
                <w:rFonts w:cs="B Nazanin" w:hint="cs"/>
                <w:sz w:val="24"/>
                <w:szCs w:val="24"/>
                <w:rtl/>
              </w:rPr>
              <w:t>ی</w:t>
            </w:r>
            <w:r w:rsidRPr="00725A3B">
              <w:rPr>
                <w:rFonts w:cs="B Nazanin" w:hint="eastAsia"/>
                <w:sz w:val="24"/>
                <w:szCs w:val="24"/>
                <w:rtl/>
              </w:rPr>
              <w:t>ه</w:t>
            </w:r>
            <w:r w:rsidRPr="00725A3B">
              <w:rPr>
                <w:rFonts w:cs="B Nazanin"/>
                <w:sz w:val="24"/>
                <w:szCs w:val="24"/>
                <w:rtl/>
              </w:rPr>
              <w:t xml:space="preserve"> و تدو</w:t>
            </w:r>
            <w:r w:rsidRPr="00725A3B">
              <w:rPr>
                <w:rFonts w:cs="B Nazanin" w:hint="cs"/>
                <w:sz w:val="24"/>
                <w:szCs w:val="24"/>
                <w:rtl/>
              </w:rPr>
              <w:t>ی</w:t>
            </w:r>
            <w:r w:rsidRPr="00725A3B">
              <w:rPr>
                <w:rFonts w:cs="B Nazanin" w:hint="eastAsia"/>
                <w:sz w:val="24"/>
                <w:szCs w:val="24"/>
                <w:rtl/>
              </w:rPr>
              <w:t>ن</w:t>
            </w:r>
            <w:r w:rsidRPr="00725A3B">
              <w:rPr>
                <w:rFonts w:cs="B Nazanin"/>
                <w:sz w:val="24"/>
                <w:szCs w:val="24"/>
                <w:rtl/>
              </w:rPr>
              <w:t xml:space="preserve"> سند برنامه انسان</w:t>
            </w:r>
            <w:r w:rsidRPr="00725A3B">
              <w:rPr>
                <w:rFonts w:cs="B Nazanin" w:hint="cs"/>
                <w:sz w:val="24"/>
                <w:szCs w:val="24"/>
                <w:rtl/>
              </w:rPr>
              <w:t>ی</w:t>
            </w:r>
            <w:r w:rsidRPr="00725A3B">
              <w:rPr>
                <w:rFonts w:cs="B Nazanin"/>
                <w:sz w:val="24"/>
                <w:szCs w:val="24"/>
                <w:rtl/>
              </w:rPr>
              <w:t xml:space="preserve"> مطابق با مفاد دستورالعمل سامانده</w:t>
            </w:r>
            <w:r w:rsidRPr="00725A3B">
              <w:rPr>
                <w:rFonts w:cs="B Nazanin" w:hint="cs"/>
                <w:sz w:val="24"/>
                <w:szCs w:val="24"/>
                <w:rtl/>
              </w:rPr>
              <w:t>ی</w:t>
            </w:r>
            <w:r w:rsidRPr="00725A3B">
              <w:rPr>
                <w:rFonts w:cs="B Nazanin"/>
                <w:sz w:val="24"/>
                <w:szCs w:val="24"/>
                <w:rtl/>
              </w:rPr>
              <w:t xml:space="preserve"> ن</w:t>
            </w:r>
            <w:r w:rsidRPr="00725A3B">
              <w:rPr>
                <w:rFonts w:cs="B Nazanin" w:hint="cs"/>
                <w:sz w:val="24"/>
                <w:szCs w:val="24"/>
                <w:rtl/>
              </w:rPr>
              <w:t>ی</w:t>
            </w:r>
            <w:r w:rsidRPr="00725A3B">
              <w:rPr>
                <w:rFonts w:cs="B Nazanin" w:hint="eastAsia"/>
                <w:sz w:val="24"/>
                <w:szCs w:val="24"/>
                <w:rtl/>
              </w:rPr>
              <w:t>رو</w:t>
            </w:r>
            <w:r w:rsidRPr="00725A3B">
              <w:rPr>
                <w:rFonts w:cs="B Nazanin" w:hint="cs"/>
                <w:sz w:val="24"/>
                <w:szCs w:val="24"/>
                <w:rtl/>
              </w:rPr>
              <w:t>ی</w:t>
            </w:r>
            <w:r w:rsidRPr="00725A3B">
              <w:rPr>
                <w:rFonts w:cs="B Nazanin"/>
                <w:sz w:val="24"/>
                <w:szCs w:val="24"/>
                <w:rtl/>
              </w:rPr>
              <w:t xml:space="preserve"> انسان</w:t>
            </w:r>
            <w:r w:rsidRPr="00725A3B">
              <w:rPr>
                <w:rFonts w:cs="B Nazanin" w:hint="cs"/>
                <w:sz w:val="24"/>
                <w:szCs w:val="24"/>
                <w:rtl/>
              </w:rPr>
              <w:t>ی</w:t>
            </w:r>
            <w:r w:rsidRPr="00725A3B">
              <w:rPr>
                <w:rFonts w:cs="B Nazanin"/>
                <w:sz w:val="24"/>
                <w:szCs w:val="24"/>
                <w:rtl/>
              </w:rPr>
              <w:t xml:space="preserve"> مصوب شورا</w:t>
            </w:r>
            <w:r w:rsidRPr="00725A3B">
              <w:rPr>
                <w:rFonts w:cs="B Nazanin" w:hint="cs"/>
                <w:sz w:val="24"/>
                <w:szCs w:val="24"/>
                <w:rtl/>
              </w:rPr>
              <w:t>ی</w:t>
            </w:r>
            <w:r w:rsidRPr="00725A3B">
              <w:rPr>
                <w:rFonts w:cs="B Nazanin"/>
                <w:sz w:val="24"/>
                <w:szCs w:val="24"/>
                <w:rtl/>
              </w:rPr>
              <w:t xml:space="preserve"> عال</w:t>
            </w:r>
            <w:r w:rsidRPr="00725A3B">
              <w:rPr>
                <w:rFonts w:cs="B Nazanin" w:hint="cs"/>
                <w:sz w:val="24"/>
                <w:szCs w:val="24"/>
                <w:rtl/>
              </w:rPr>
              <w:t>ی</w:t>
            </w:r>
            <w:r w:rsidRPr="00725A3B">
              <w:rPr>
                <w:rFonts w:cs="B Nazanin"/>
                <w:sz w:val="24"/>
                <w:szCs w:val="24"/>
                <w:rtl/>
              </w:rPr>
              <w:t xml:space="preserve"> ادار</w:t>
            </w:r>
            <w:r w:rsidRPr="00725A3B">
              <w:rPr>
                <w:rFonts w:cs="B Nazanin" w:hint="cs"/>
                <w:sz w:val="24"/>
                <w:szCs w:val="24"/>
                <w:rtl/>
              </w:rPr>
              <w:t>ی</w:t>
            </w:r>
            <w:r w:rsidRPr="00725A3B">
              <w:rPr>
                <w:rFonts w:cs="B Nazanin"/>
                <w:sz w:val="24"/>
                <w:szCs w:val="24"/>
                <w:rtl/>
              </w:rPr>
              <w:t xml:space="preserve"> به شماره 172556/206 مورخ 26/12/1393 با پ</w:t>
            </w:r>
            <w:r w:rsidRPr="00725A3B">
              <w:rPr>
                <w:rFonts w:cs="B Nazanin" w:hint="cs"/>
                <w:sz w:val="24"/>
                <w:szCs w:val="24"/>
                <w:rtl/>
              </w:rPr>
              <w:t>ی</w:t>
            </w:r>
            <w:r w:rsidRPr="00725A3B">
              <w:rPr>
                <w:rFonts w:cs="B Nazanin" w:hint="eastAsia"/>
                <w:sz w:val="24"/>
                <w:szCs w:val="24"/>
                <w:rtl/>
              </w:rPr>
              <w:t>وست‌ها</w:t>
            </w:r>
            <w:r w:rsidRPr="00725A3B">
              <w:rPr>
                <w:rFonts w:cs="B Nazanin" w:hint="cs"/>
                <w:sz w:val="24"/>
                <w:szCs w:val="24"/>
                <w:rtl/>
              </w:rPr>
              <w:t>ی</w:t>
            </w:r>
            <w:r w:rsidRPr="00725A3B">
              <w:rPr>
                <w:rFonts w:cs="B Nazanin"/>
                <w:sz w:val="24"/>
                <w:szCs w:val="24"/>
                <w:rtl/>
              </w:rPr>
              <w:t xml:space="preserve"> موضوعات حوزه منابع انسان</w:t>
            </w:r>
            <w:r w:rsidRPr="00725A3B">
              <w:rPr>
                <w:rFonts w:cs="B Nazanin" w:hint="cs"/>
                <w:sz w:val="24"/>
                <w:szCs w:val="24"/>
                <w:rtl/>
              </w:rPr>
              <w:t>ی</w:t>
            </w:r>
            <w:r w:rsidRPr="00725A3B">
              <w:rPr>
                <w:rFonts w:cs="B Nazanin" w:hint="eastAsia"/>
                <w:sz w:val="24"/>
                <w:szCs w:val="24"/>
                <w:rtl/>
              </w:rPr>
              <w:t>،</w:t>
            </w:r>
            <w:r w:rsidRPr="00725A3B">
              <w:rPr>
                <w:rFonts w:cs="B Nazanin"/>
                <w:sz w:val="24"/>
                <w:szCs w:val="24"/>
                <w:rtl/>
              </w:rPr>
              <w:t xml:space="preserve"> آموزش، نظام پرداخت، ب</w:t>
            </w:r>
            <w:r w:rsidRPr="00725A3B">
              <w:rPr>
                <w:rFonts w:cs="B Nazanin" w:hint="cs"/>
                <w:sz w:val="24"/>
                <w:szCs w:val="24"/>
                <w:rtl/>
              </w:rPr>
              <w:t>ی</w:t>
            </w:r>
            <w:r w:rsidRPr="00725A3B">
              <w:rPr>
                <w:rFonts w:cs="B Nazanin" w:hint="eastAsia"/>
                <w:sz w:val="24"/>
                <w:szCs w:val="24"/>
                <w:rtl/>
              </w:rPr>
              <w:t>مه،</w:t>
            </w:r>
            <w:r w:rsidRPr="00725A3B">
              <w:rPr>
                <w:rFonts w:cs="B Nazanin"/>
                <w:sz w:val="24"/>
                <w:szCs w:val="24"/>
                <w:rtl/>
              </w:rPr>
              <w:t xml:space="preserve"> رفاه، درمان و سا</w:t>
            </w:r>
            <w:r w:rsidRPr="00725A3B">
              <w:rPr>
                <w:rFonts w:cs="B Nazanin" w:hint="cs"/>
                <w:sz w:val="24"/>
                <w:szCs w:val="24"/>
                <w:rtl/>
              </w:rPr>
              <w:t>ی</w:t>
            </w:r>
            <w:r w:rsidRPr="00725A3B">
              <w:rPr>
                <w:rFonts w:cs="B Nazanin" w:hint="eastAsia"/>
                <w:sz w:val="24"/>
                <w:szCs w:val="24"/>
                <w:rtl/>
              </w:rPr>
              <w:t>ر</w:t>
            </w:r>
            <w:r w:rsidRPr="00725A3B">
              <w:rPr>
                <w:rFonts w:cs="B Nazanin"/>
                <w:sz w:val="24"/>
                <w:szCs w:val="24"/>
                <w:rtl/>
              </w:rPr>
              <w:t xml:space="preserve"> موضوعات مربوطه با هماهنگ</w:t>
            </w:r>
            <w:r w:rsidRPr="00725A3B">
              <w:rPr>
                <w:rFonts w:cs="B Nazanin" w:hint="cs"/>
                <w:sz w:val="24"/>
                <w:szCs w:val="24"/>
                <w:rtl/>
              </w:rPr>
              <w:t>ی</w:t>
            </w:r>
            <w:r w:rsidRPr="00725A3B">
              <w:rPr>
                <w:rFonts w:cs="B Nazanin"/>
                <w:sz w:val="24"/>
                <w:szCs w:val="24"/>
                <w:rtl/>
              </w:rPr>
              <w:t xml:space="preserve"> دف</w:t>
            </w:r>
            <w:r w:rsidRPr="00725A3B">
              <w:rPr>
                <w:rFonts w:cs="B Nazanin" w:hint="eastAsia"/>
                <w:sz w:val="24"/>
                <w:szCs w:val="24"/>
                <w:rtl/>
              </w:rPr>
              <w:t>تر</w:t>
            </w:r>
            <w:r w:rsidRPr="00725A3B">
              <w:rPr>
                <w:rFonts w:cs="B Nazanin"/>
                <w:sz w:val="24"/>
                <w:szCs w:val="24"/>
                <w:rtl/>
              </w:rPr>
              <w:t xml:space="preserve"> </w:t>
            </w:r>
            <w:r w:rsidRPr="00725A3B">
              <w:rPr>
                <w:rFonts w:cs="B Nazanin"/>
                <w:sz w:val="24"/>
                <w:szCs w:val="24"/>
                <w:rtl/>
              </w:rPr>
              <w:lastRenderedPageBreak/>
              <w:t>منابع انسان</w:t>
            </w:r>
            <w:r w:rsidRPr="00725A3B">
              <w:rPr>
                <w:rFonts w:cs="B Nazanin" w:hint="cs"/>
                <w:sz w:val="24"/>
                <w:szCs w:val="24"/>
                <w:rtl/>
              </w:rPr>
              <w:t>ی</w:t>
            </w:r>
            <w:r w:rsidRPr="00725A3B">
              <w:rPr>
                <w:rFonts w:cs="B Nazanin"/>
                <w:sz w:val="24"/>
                <w:szCs w:val="24"/>
                <w:rtl/>
              </w:rPr>
              <w:t xml:space="preserve"> و پشت</w:t>
            </w:r>
            <w:r w:rsidRPr="00725A3B">
              <w:rPr>
                <w:rFonts w:cs="B Nazanin" w:hint="cs"/>
                <w:sz w:val="24"/>
                <w:szCs w:val="24"/>
                <w:rtl/>
              </w:rPr>
              <w:t>ی</w:t>
            </w:r>
            <w:r w:rsidRPr="00725A3B">
              <w:rPr>
                <w:rFonts w:cs="B Nazanin" w:hint="eastAsia"/>
                <w:sz w:val="24"/>
                <w:szCs w:val="24"/>
                <w:rtl/>
              </w:rPr>
              <w:t>بان</w:t>
            </w:r>
            <w:r w:rsidRPr="00725A3B">
              <w:rPr>
                <w:rFonts w:cs="B Nazanin" w:hint="cs"/>
                <w:sz w:val="24"/>
                <w:szCs w:val="24"/>
                <w:rtl/>
              </w:rPr>
              <w:t>ی</w:t>
            </w:r>
            <w:r w:rsidRPr="00725A3B">
              <w:rPr>
                <w:rFonts w:cs="B Nazanin"/>
                <w:sz w:val="24"/>
                <w:szCs w:val="24"/>
                <w:rtl/>
              </w:rPr>
              <w:t xml:space="preserve"> شرکت مد</w:t>
            </w:r>
            <w:r w:rsidRPr="00725A3B">
              <w:rPr>
                <w:rFonts w:cs="B Nazanin" w:hint="cs"/>
                <w:sz w:val="24"/>
                <w:szCs w:val="24"/>
                <w:rtl/>
              </w:rPr>
              <w:t>ی</w:t>
            </w:r>
            <w:r w:rsidRPr="00725A3B">
              <w:rPr>
                <w:rFonts w:cs="B Nazanin" w:hint="eastAsia"/>
                <w:sz w:val="24"/>
                <w:szCs w:val="24"/>
                <w:rtl/>
              </w:rPr>
              <w:t>ر</w:t>
            </w:r>
            <w:r w:rsidRPr="00725A3B">
              <w:rPr>
                <w:rFonts w:cs="B Nazanin" w:hint="cs"/>
                <w:sz w:val="24"/>
                <w:szCs w:val="24"/>
                <w:rtl/>
              </w:rPr>
              <w:t>ی</w:t>
            </w:r>
            <w:r w:rsidRPr="00725A3B">
              <w:rPr>
                <w:rFonts w:cs="B Nazanin" w:hint="eastAsia"/>
                <w:sz w:val="24"/>
                <w:szCs w:val="24"/>
                <w:rtl/>
              </w:rPr>
              <w:t>ت</w:t>
            </w:r>
            <w:r w:rsidRPr="00725A3B">
              <w:rPr>
                <w:rFonts w:cs="B Nazanin"/>
                <w:sz w:val="24"/>
                <w:szCs w:val="24"/>
                <w:rtl/>
              </w:rPr>
              <w:t xml:space="preserve"> منابع آب ا</w:t>
            </w:r>
            <w:r w:rsidRPr="00725A3B">
              <w:rPr>
                <w:rFonts w:cs="B Nazanin" w:hint="cs"/>
                <w:sz w:val="24"/>
                <w:szCs w:val="24"/>
                <w:rtl/>
              </w:rPr>
              <w:t>ی</w:t>
            </w:r>
            <w:r w:rsidRPr="00725A3B">
              <w:rPr>
                <w:rFonts w:cs="B Nazanin" w:hint="eastAsia"/>
                <w:sz w:val="24"/>
                <w:szCs w:val="24"/>
                <w:rtl/>
              </w:rPr>
              <w:t>ران</w:t>
            </w:r>
          </w:p>
        </w:tc>
        <w:tc>
          <w:tcPr>
            <w:tcW w:w="1354" w:type="dxa"/>
            <w:vAlign w:val="center"/>
          </w:tcPr>
          <w:p w14:paraId="6FE347AC" w14:textId="2FD2C3CF" w:rsidR="00230B38" w:rsidRPr="00B464A5" w:rsidRDefault="00725A3B" w:rsidP="00230B38">
            <w:pPr>
              <w:jc w:val="center"/>
              <w:rPr>
                <w:rFonts w:cs="B Nazanin"/>
                <w:sz w:val="24"/>
                <w:szCs w:val="24"/>
                <w:rtl/>
              </w:rPr>
            </w:pPr>
            <w:r w:rsidRPr="00725A3B">
              <w:rPr>
                <w:rFonts w:cs="B Nazanin"/>
                <w:sz w:val="24"/>
                <w:szCs w:val="24"/>
                <w:rtl/>
              </w:rPr>
              <w:lastRenderedPageBreak/>
              <w:t>سند مذکور ته</w:t>
            </w:r>
            <w:r w:rsidRPr="00725A3B">
              <w:rPr>
                <w:rFonts w:cs="B Nazanin" w:hint="cs"/>
                <w:sz w:val="24"/>
                <w:szCs w:val="24"/>
                <w:rtl/>
              </w:rPr>
              <w:t>ی</w:t>
            </w:r>
            <w:r w:rsidRPr="00725A3B">
              <w:rPr>
                <w:rFonts w:cs="B Nazanin" w:hint="eastAsia"/>
                <w:sz w:val="24"/>
                <w:szCs w:val="24"/>
                <w:rtl/>
              </w:rPr>
              <w:t>ه</w:t>
            </w:r>
            <w:r w:rsidRPr="00725A3B">
              <w:rPr>
                <w:rFonts w:cs="B Nazanin"/>
                <w:sz w:val="24"/>
                <w:szCs w:val="24"/>
                <w:rtl/>
              </w:rPr>
              <w:t xml:space="preserve"> شده و در حال انجام است.</w:t>
            </w:r>
          </w:p>
        </w:tc>
        <w:tc>
          <w:tcPr>
            <w:tcW w:w="1635" w:type="dxa"/>
            <w:vAlign w:val="center"/>
          </w:tcPr>
          <w:p w14:paraId="7D418F6F" w14:textId="77777777" w:rsidR="00230B38" w:rsidRPr="008929A2" w:rsidRDefault="00230B38" w:rsidP="00230B38">
            <w:pPr>
              <w:jc w:val="center"/>
              <w:rPr>
                <w:rFonts w:cs="B Nazanin"/>
                <w:b/>
                <w:bCs/>
                <w:sz w:val="24"/>
                <w:szCs w:val="24"/>
                <w:rtl/>
              </w:rPr>
            </w:pPr>
          </w:p>
        </w:tc>
        <w:tc>
          <w:tcPr>
            <w:tcW w:w="1170" w:type="dxa"/>
            <w:vAlign w:val="center"/>
          </w:tcPr>
          <w:p w14:paraId="5728A290" w14:textId="77777777" w:rsidR="00230B38" w:rsidRPr="008929A2" w:rsidRDefault="00230B38" w:rsidP="00230B38">
            <w:pPr>
              <w:jc w:val="center"/>
              <w:rPr>
                <w:rFonts w:cs="B Nazanin"/>
                <w:b/>
                <w:bCs/>
                <w:sz w:val="24"/>
                <w:szCs w:val="24"/>
                <w:rtl/>
              </w:rPr>
            </w:pPr>
          </w:p>
        </w:tc>
        <w:tc>
          <w:tcPr>
            <w:tcW w:w="1170" w:type="dxa"/>
            <w:vAlign w:val="center"/>
          </w:tcPr>
          <w:p w14:paraId="4CF15749" w14:textId="43AEB6DD" w:rsidR="00230B38" w:rsidRPr="008929A2" w:rsidRDefault="00725A3B" w:rsidP="00230B38">
            <w:pPr>
              <w:jc w:val="center"/>
              <w:rPr>
                <w:rFonts w:cs="B Nazanin"/>
                <w:b/>
                <w:bCs/>
                <w:sz w:val="24"/>
                <w:szCs w:val="24"/>
                <w:rtl/>
              </w:rPr>
            </w:pPr>
            <w:r>
              <w:rPr>
                <w:rFonts w:cs="B Nazanin" w:hint="cs"/>
                <w:b/>
                <w:bCs/>
                <w:sz w:val="24"/>
                <w:szCs w:val="24"/>
                <w:rtl/>
              </w:rPr>
              <w:t>*</w:t>
            </w:r>
          </w:p>
        </w:tc>
        <w:tc>
          <w:tcPr>
            <w:tcW w:w="1260" w:type="dxa"/>
            <w:vAlign w:val="center"/>
          </w:tcPr>
          <w:p w14:paraId="61AE77B7" w14:textId="77777777" w:rsidR="00230B38" w:rsidRPr="008929A2" w:rsidRDefault="00230B38" w:rsidP="00230B38">
            <w:pPr>
              <w:jc w:val="center"/>
              <w:rPr>
                <w:rFonts w:cs="B Nazanin"/>
                <w:b/>
                <w:bCs/>
                <w:sz w:val="24"/>
                <w:szCs w:val="24"/>
                <w:rtl/>
              </w:rPr>
            </w:pPr>
          </w:p>
        </w:tc>
        <w:tc>
          <w:tcPr>
            <w:tcW w:w="1440" w:type="dxa"/>
            <w:vAlign w:val="center"/>
          </w:tcPr>
          <w:p w14:paraId="7D338C68" w14:textId="77777777" w:rsidR="00230B38" w:rsidRPr="008929A2" w:rsidRDefault="00230B38" w:rsidP="00230B38">
            <w:pPr>
              <w:jc w:val="center"/>
              <w:rPr>
                <w:rFonts w:cs="B Nazanin"/>
                <w:b/>
                <w:bCs/>
                <w:sz w:val="24"/>
                <w:szCs w:val="24"/>
                <w:rtl/>
              </w:rPr>
            </w:pPr>
          </w:p>
        </w:tc>
        <w:tc>
          <w:tcPr>
            <w:tcW w:w="1350" w:type="dxa"/>
            <w:vAlign w:val="center"/>
          </w:tcPr>
          <w:p w14:paraId="3D9E6552" w14:textId="77777777" w:rsidR="00230B38" w:rsidRPr="008929A2" w:rsidRDefault="00230B38" w:rsidP="00230B38">
            <w:pPr>
              <w:jc w:val="center"/>
              <w:rPr>
                <w:rFonts w:cs="B Nazanin"/>
                <w:b/>
                <w:bCs/>
                <w:sz w:val="24"/>
                <w:szCs w:val="24"/>
                <w:rtl/>
              </w:rPr>
            </w:pPr>
          </w:p>
        </w:tc>
        <w:tc>
          <w:tcPr>
            <w:tcW w:w="1440" w:type="dxa"/>
            <w:vAlign w:val="center"/>
          </w:tcPr>
          <w:p w14:paraId="00A1D83B" w14:textId="77777777" w:rsidR="00230B38" w:rsidRPr="008929A2" w:rsidRDefault="00230B38" w:rsidP="00230B38">
            <w:pPr>
              <w:jc w:val="center"/>
              <w:rPr>
                <w:rFonts w:cs="B Nazanin"/>
                <w:b/>
                <w:bCs/>
                <w:sz w:val="24"/>
                <w:szCs w:val="24"/>
                <w:rtl/>
              </w:rPr>
            </w:pPr>
          </w:p>
        </w:tc>
      </w:tr>
      <w:tr w:rsidR="00230B38" w:rsidRPr="008929A2" w14:paraId="7C234A29" w14:textId="77777777" w:rsidTr="008929A2">
        <w:trPr>
          <w:trHeight w:val="994"/>
        </w:trPr>
        <w:tc>
          <w:tcPr>
            <w:tcW w:w="2320" w:type="dxa"/>
            <w:vAlign w:val="center"/>
          </w:tcPr>
          <w:p w14:paraId="64EE0C13" w14:textId="0C53A71E" w:rsidR="00230B38" w:rsidRPr="00B464A5" w:rsidRDefault="00230B38" w:rsidP="00230B38">
            <w:pPr>
              <w:jc w:val="center"/>
              <w:rPr>
                <w:rFonts w:cs="B Nazanin"/>
                <w:sz w:val="24"/>
                <w:szCs w:val="24"/>
                <w:rtl/>
              </w:rPr>
            </w:pPr>
            <w:r w:rsidRPr="00B464A5">
              <w:rPr>
                <w:rFonts w:cs="B Nazanin" w:hint="cs"/>
                <w:sz w:val="24"/>
                <w:szCs w:val="24"/>
                <w:rtl/>
              </w:rPr>
              <w:t xml:space="preserve">قسمت (ج) بند </w:t>
            </w:r>
            <w:r>
              <w:rPr>
                <w:rFonts w:cs="B Nazanin" w:hint="cs"/>
                <w:sz w:val="24"/>
                <w:szCs w:val="24"/>
                <w:rtl/>
              </w:rPr>
              <w:t>4</w:t>
            </w:r>
          </w:p>
        </w:tc>
        <w:tc>
          <w:tcPr>
            <w:tcW w:w="1295" w:type="dxa"/>
            <w:vAlign w:val="center"/>
          </w:tcPr>
          <w:p w14:paraId="1B52139D" w14:textId="77777777" w:rsidR="00230B38" w:rsidRPr="008929A2" w:rsidRDefault="00230B38" w:rsidP="00230B38">
            <w:pPr>
              <w:jc w:val="center"/>
              <w:rPr>
                <w:rFonts w:cs="B Nazanin"/>
                <w:b/>
                <w:bCs/>
                <w:sz w:val="24"/>
                <w:szCs w:val="24"/>
                <w:rtl/>
              </w:rPr>
            </w:pPr>
          </w:p>
        </w:tc>
        <w:tc>
          <w:tcPr>
            <w:tcW w:w="1316" w:type="dxa"/>
            <w:vAlign w:val="center"/>
          </w:tcPr>
          <w:p w14:paraId="36C7384A" w14:textId="17CE81F9" w:rsidR="00230B38" w:rsidRPr="00B464A5" w:rsidRDefault="00725A3B" w:rsidP="00230B38">
            <w:pPr>
              <w:jc w:val="center"/>
              <w:rPr>
                <w:rFonts w:cs="B Nazanin"/>
                <w:sz w:val="24"/>
                <w:szCs w:val="24"/>
                <w:rtl/>
              </w:rPr>
            </w:pPr>
            <w:r w:rsidRPr="00725A3B">
              <w:rPr>
                <w:rFonts w:cs="B Nazanin"/>
                <w:sz w:val="24"/>
                <w:szCs w:val="24"/>
                <w:rtl/>
              </w:rPr>
              <w:t>ته</w:t>
            </w:r>
            <w:r w:rsidRPr="00725A3B">
              <w:rPr>
                <w:rFonts w:cs="B Nazanin" w:hint="cs"/>
                <w:sz w:val="24"/>
                <w:szCs w:val="24"/>
                <w:rtl/>
              </w:rPr>
              <w:t>ی</w:t>
            </w:r>
            <w:r w:rsidRPr="00725A3B">
              <w:rPr>
                <w:rFonts w:cs="B Nazanin" w:hint="eastAsia"/>
                <w:sz w:val="24"/>
                <w:szCs w:val="24"/>
                <w:rtl/>
              </w:rPr>
              <w:t>ه</w:t>
            </w:r>
            <w:r w:rsidRPr="00725A3B">
              <w:rPr>
                <w:rFonts w:cs="B Nazanin"/>
                <w:sz w:val="24"/>
                <w:szCs w:val="24"/>
                <w:rtl/>
              </w:rPr>
              <w:t xml:space="preserve"> صورتهاي مالي منتهي به 30/12/1403 تا تار</w:t>
            </w:r>
            <w:r w:rsidRPr="00725A3B">
              <w:rPr>
                <w:rFonts w:cs="B Nazanin" w:hint="cs"/>
                <w:sz w:val="24"/>
                <w:szCs w:val="24"/>
                <w:rtl/>
              </w:rPr>
              <w:t>ی</w:t>
            </w:r>
            <w:r w:rsidRPr="00725A3B">
              <w:rPr>
                <w:rFonts w:cs="B Nazanin" w:hint="eastAsia"/>
                <w:sz w:val="24"/>
                <w:szCs w:val="24"/>
                <w:rtl/>
              </w:rPr>
              <w:t>خ</w:t>
            </w:r>
            <w:r w:rsidRPr="00725A3B">
              <w:rPr>
                <w:rFonts w:cs="B Nazanin"/>
                <w:sz w:val="24"/>
                <w:szCs w:val="24"/>
                <w:rtl/>
              </w:rPr>
              <w:t xml:space="preserve"> 15/2/1404 و گزارش هيأت مديره به مجمع عمومي موضوع مفاد ماده 232 اصلاحيه قانون تجارت به انضمام شاخص‌هاي كليدي ارزيابي عملكرد تا تاريخ 25/2/1404</w:t>
            </w:r>
          </w:p>
        </w:tc>
        <w:tc>
          <w:tcPr>
            <w:tcW w:w="1354" w:type="dxa"/>
            <w:vAlign w:val="center"/>
          </w:tcPr>
          <w:p w14:paraId="13C748F3" w14:textId="1B1FAC57" w:rsidR="00230B38" w:rsidRPr="00B464A5" w:rsidRDefault="00725A3B" w:rsidP="00230B38">
            <w:pPr>
              <w:jc w:val="center"/>
              <w:rPr>
                <w:rFonts w:cs="B Nazanin"/>
                <w:sz w:val="24"/>
                <w:szCs w:val="24"/>
                <w:rtl/>
              </w:rPr>
            </w:pPr>
            <w:r>
              <w:rPr>
                <w:rFonts w:cs="B Nazanin" w:hint="cs"/>
                <w:sz w:val="24"/>
                <w:szCs w:val="24"/>
                <w:rtl/>
              </w:rPr>
              <w:t>انجام شده است.</w:t>
            </w:r>
          </w:p>
        </w:tc>
        <w:tc>
          <w:tcPr>
            <w:tcW w:w="1635" w:type="dxa"/>
            <w:vAlign w:val="center"/>
          </w:tcPr>
          <w:p w14:paraId="5F46527D" w14:textId="2532C36E" w:rsidR="00230B38" w:rsidRPr="008929A2" w:rsidRDefault="00725A3B" w:rsidP="00230B38">
            <w:pPr>
              <w:jc w:val="center"/>
              <w:rPr>
                <w:rFonts w:cs="B Nazanin"/>
                <w:b/>
                <w:bCs/>
                <w:sz w:val="24"/>
                <w:szCs w:val="24"/>
                <w:rtl/>
              </w:rPr>
            </w:pPr>
            <w:r>
              <w:rPr>
                <w:rFonts w:cs="B Nazanin" w:hint="cs"/>
                <w:b/>
                <w:bCs/>
                <w:sz w:val="24"/>
                <w:szCs w:val="24"/>
                <w:rtl/>
              </w:rPr>
              <w:t>100</w:t>
            </w:r>
          </w:p>
        </w:tc>
        <w:tc>
          <w:tcPr>
            <w:tcW w:w="1170" w:type="dxa"/>
            <w:vAlign w:val="center"/>
          </w:tcPr>
          <w:p w14:paraId="27D778CD" w14:textId="27800850" w:rsidR="00230B38" w:rsidRPr="008929A2" w:rsidRDefault="00725A3B" w:rsidP="00230B38">
            <w:pPr>
              <w:jc w:val="center"/>
              <w:rPr>
                <w:rFonts w:cs="B Nazanin"/>
                <w:b/>
                <w:bCs/>
                <w:sz w:val="24"/>
                <w:szCs w:val="24"/>
                <w:rtl/>
              </w:rPr>
            </w:pPr>
            <w:r>
              <w:rPr>
                <w:rFonts w:cs="B Nazanin" w:hint="cs"/>
                <w:b/>
                <w:bCs/>
                <w:sz w:val="24"/>
                <w:szCs w:val="24"/>
                <w:rtl/>
              </w:rPr>
              <w:t>*</w:t>
            </w:r>
          </w:p>
        </w:tc>
        <w:tc>
          <w:tcPr>
            <w:tcW w:w="1170" w:type="dxa"/>
            <w:vAlign w:val="center"/>
          </w:tcPr>
          <w:p w14:paraId="10421FD3" w14:textId="77777777" w:rsidR="00230B38" w:rsidRPr="008929A2" w:rsidRDefault="00230B38" w:rsidP="00230B38">
            <w:pPr>
              <w:jc w:val="center"/>
              <w:rPr>
                <w:rFonts w:cs="B Nazanin"/>
                <w:b/>
                <w:bCs/>
                <w:sz w:val="24"/>
                <w:szCs w:val="24"/>
                <w:rtl/>
              </w:rPr>
            </w:pPr>
          </w:p>
        </w:tc>
        <w:tc>
          <w:tcPr>
            <w:tcW w:w="1260" w:type="dxa"/>
            <w:vAlign w:val="center"/>
          </w:tcPr>
          <w:p w14:paraId="53CBA2D7" w14:textId="77777777" w:rsidR="00230B38" w:rsidRPr="008929A2" w:rsidRDefault="00230B38" w:rsidP="00230B38">
            <w:pPr>
              <w:jc w:val="center"/>
              <w:rPr>
                <w:rFonts w:cs="B Nazanin"/>
                <w:b/>
                <w:bCs/>
                <w:sz w:val="24"/>
                <w:szCs w:val="24"/>
                <w:rtl/>
              </w:rPr>
            </w:pPr>
          </w:p>
        </w:tc>
        <w:tc>
          <w:tcPr>
            <w:tcW w:w="1440" w:type="dxa"/>
            <w:vAlign w:val="center"/>
          </w:tcPr>
          <w:p w14:paraId="4632ECFE" w14:textId="77777777" w:rsidR="00230B38" w:rsidRPr="008929A2" w:rsidRDefault="00230B38" w:rsidP="00230B38">
            <w:pPr>
              <w:jc w:val="center"/>
              <w:rPr>
                <w:rFonts w:cs="B Nazanin"/>
                <w:b/>
                <w:bCs/>
                <w:sz w:val="24"/>
                <w:szCs w:val="24"/>
                <w:rtl/>
              </w:rPr>
            </w:pPr>
          </w:p>
        </w:tc>
        <w:tc>
          <w:tcPr>
            <w:tcW w:w="1350" w:type="dxa"/>
            <w:vAlign w:val="center"/>
          </w:tcPr>
          <w:p w14:paraId="2ABAB2C7" w14:textId="77777777" w:rsidR="00230B38" w:rsidRPr="008929A2" w:rsidRDefault="00230B38" w:rsidP="00230B38">
            <w:pPr>
              <w:jc w:val="center"/>
              <w:rPr>
                <w:rFonts w:cs="B Nazanin"/>
                <w:b/>
                <w:bCs/>
                <w:sz w:val="24"/>
                <w:szCs w:val="24"/>
                <w:rtl/>
              </w:rPr>
            </w:pPr>
          </w:p>
        </w:tc>
        <w:tc>
          <w:tcPr>
            <w:tcW w:w="1440" w:type="dxa"/>
            <w:vAlign w:val="center"/>
          </w:tcPr>
          <w:p w14:paraId="5769425A" w14:textId="77777777" w:rsidR="00230B38" w:rsidRPr="008929A2" w:rsidRDefault="00230B38" w:rsidP="00230B38">
            <w:pPr>
              <w:jc w:val="center"/>
              <w:rPr>
                <w:rFonts w:cs="B Nazanin"/>
                <w:b/>
                <w:bCs/>
                <w:sz w:val="24"/>
                <w:szCs w:val="24"/>
                <w:rtl/>
              </w:rPr>
            </w:pPr>
          </w:p>
        </w:tc>
      </w:tr>
      <w:tr w:rsidR="00230B38" w:rsidRPr="008929A2" w14:paraId="5154E093" w14:textId="77777777" w:rsidTr="008929A2">
        <w:trPr>
          <w:trHeight w:val="994"/>
        </w:trPr>
        <w:tc>
          <w:tcPr>
            <w:tcW w:w="2320" w:type="dxa"/>
            <w:vAlign w:val="center"/>
          </w:tcPr>
          <w:p w14:paraId="359C14BD" w14:textId="07DC10BF" w:rsidR="00230B38" w:rsidRPr="00B464A5" w:rsidRDefault="00230B38" w:rsidP="00230B38">
            <w:pPr>
              <w:jc w:val="center"/>
              <w:rPr>
                <w:rFonts w:cs="B Nazanin"/>
                <w:sz w:val="24"/>
                <w:szCs w:val="24"/>
                <w:rtl/>
              </w:rPr>
            </w:pPr>
            <w:r w:rsidRPr="00B464A5">
              <w:rPr>
                <w:rFonts w:cs="B Nazanin" w:hint="cs"/>
                <w:sz w:val="24"/>
                <w:szCs w:val="24"/>
                <w:rtl/>
              </w:rPr>
              <w:t xml:space="preserve">قسمت (ج) بند </w:t>
            </w:r>
            <w:r>
              <w:rPr>
                <w:rFonts w:cs="B Nazanin" w:hint="cs"/>
                <w:sz w:val="24"/>
                <w:szCs w:val="24"/>
                <w:rtl/>
              </w:rPr>
              <w:t>5</w:t>
            </w:r>
          </w:p>
        </w:tc>
        <w:tc>
          <w:tcPr>
            <w:tcW w:w="1295" w:type="dxa"/>
            <w:vAlign w:val="center"/>
          </w:tcPr>
          <w:p w14:paraId="3FD455C0" w14:textId="77777777" w:rsidR="00230B38" w:rsidRPr="008929A2" w:rsidRDefault="00230B38" w:rsidP="00230B38">
            <w:pPr>
              <w:jc w:val="center"/>
              <w:rPr>
                <w:rFonts w:cs="B Nazanin"/>
                <w:b/>
                <w:bCs/>
                <w:sz w:val="24"/>
                <w:szCs w:val="24"/>
                <w:rtl/>
              </w:rPr>
            </w:pPr>
          </w:p>
        </w:tc>
        <w:tc>
          <w:tcPr>
            <w:tcW w:w="1316" w:type="dxa"/>
            <w:vAlign w:val="center"/>
          </w:tcPr>
          <w:p w14:paraId="4FEA7E57" w14:textId="7F24338D" w:rsidR="00230B38" w:rsidRPr="00B464A5" w:rsidRDefault="00FD77F6" w:rsidP="00230B38">
            <w:pPr>
              <w:jc w:val="center"/>
              <w:rPr>
                <w:rFonts w:cs="B Nazanin"/>
                <w:sz w:val="24"/>
                <w:szCs w:val="24"/>
                <w:rtl/>
              </w:rPr>
            </w:pPr>
            <w:r w:rsidRPr="00FD77F6">
              <w:rPr>
                <w:rFonts w:cs="B Nazanin"/>
                <w:sz w:val="24"/>
                <w:szCs w:val="24"/>
                <w:rtl/>
              </w:rPr>
              <w:t xml:space="preserve">رفع اختلاف فيمابين شركت‌هاي زيرمجموعه شركت‌هاي مادر تخصصـي، به منظور </w:t>
            </w:r>
            <w:r w:rsidRPr="00FD77F6">
              <w:rPr>
                <w:rFonts w:cs="B Nazanin"/>
                <w:sz w:val="24"/>
                <w:szCs w:val="24"/>
                <w:rtl/>
              </w:rPr>
              <w:lastRenderedPageBreak/>
              <w:t>اجتناب از طرح هرگونه اختلاف حقوقي ‌درمراجع قضائي عليه يكديگر و هرگونه اقدامي كه موجب اخلال در فعاليت‌هاي شركت‌هاي زيرمجموعه مي‌گردد</w:t>
            </w:r>
            <w:r>
              <w:rPr>
                <w:rFonts w:cs="B Nazanin" w:hint="cs"/>
                <w:sz w:val="24"/>
                <w:szCs w:val="24"/>
                <w:rtl/>
              </w:rPr>
              <w:t xml:space="preserve"> و ...</w:t>
            </w:r>
          </w:p>
        </w:tc>
        <w:tc>
          <w:tcPr>
            <w:tcW w:w="1354" w:type="dxa"/>
            <w:vAlign w:val="center"/>
          </w:tcPr>
          <w:p w14:paraId="71FDB668" w14:textId="4A8C043E" w:rsidR="00230B38" w:rsidRPr="00B464A5" w:rsidRDefault="00FD77F6" w:rsidP="00230B38">
            <w:pPr>
              <w:jc w:val="center"/>
              <w:rPr>
                <w:rFonts w:cs="B Nazanin"/>
                <w:sz w:val="24"/>
                <w:szCs w:val="24"/>
                <w:rtl/>
              </w:rPr>
            </w:pPr>
            <w:r w:rsidRPr="00FD77F6">
              <w:rPr>
                <w:rFonts w:cs="B Nazanin"/>
                <w:sz w:val="24"/>
                <w:szCs w:val="24"/>
                <w:rtl/>
              </w:rPr>
              <w:lastRenderedPageBreak/>
              <w:t>ه</w:t>
            </w:r>
            <w:r w:rsidRPr="00FD77F6">
              <w:rPr>
                <w:rFonts w:cs="B Nazanin" w:hint="cs"/>
                <w:sz w:val="24"/>
                <w:szCs w:val="24"/>
                <w:rtl/>
              </w:rPr>
              <w:t>ی</w:t>
            </w:r>
            <w:r w:rsidRPr="00FD77F6">
              <w:rPr>
                <w:rFonts w:cs="B Nazanin" w:hint="eastAsia"/>
                <w:sz w:val="24"/>
                <w:szCs w:val="24"/>
                <w:rtl/>
              </w:rPr>
              <w:t>چ</w:t>
            </w:r>
            <w:r w:rsidRPr="00FD77F6">
              <w:rPr>
                <w:rFonts w:cs="B Nazanin"/>
                <w:sz w:val="24"/>
                <w:szCs w:val="24"/>
                <w:rtl/>
              </w:rPr>
              <w:t xml:space="preserve"> دعوا</w:t>
            </w:r>
            <w:r w:rsidRPr="00FD77F6">
              <w:rPr>
                <w:rFonts w:cs="B Nazanin" w:hint="cs"/>
                <w:sz w:val="24"/>
                <w:szCs w:val="24"/>
                <w:rtl/>
              </w:rPr>
              <w:t>ی</w:t>
            </w:r>
            <w:r w:rsidRPr="00FD77F6">
              <w:rPr>
                <w:rFonts w:cs="B Nazanin"/>
                <w:sz w:val="24"/>
                <w:szCs w:val="24"/>
                <w:rtl/>
              </w:rPr>
              <w:t xml:space="preserve"> حقوق</w:t>
            </w:r>
            <w:r w:rsidRPr="00FD77F6">
              <w:rPr>
                <w:rFonts w:cs="B Nazanin" w:hint="cs"/>
                <w:sz w:val="24"/>
                <w:szCs w:val="24"/>
                <w:rtl/>
              </w:rPr>
              <w:t>ی</w:t>
            </w:r>
            <w:r w:rsidRPr="00FD77F6">
              <w:rPr>
                <w:rFonts w:cs="B Nazanin"/>
                <w:sz w:val="24"/>
                <w:szCs w:val="24"/>
                <w:rtl/>
              </w:rPr>
              <w:t xml:space="preserve"> ب</w:t>
            </w:r>
            <w:r w:rsidRPr="00FD77F6">
              <w:rPr>
                <w:rFonts w:cs="B Nazanin" w:hint="cs"/>
                <w:sz w:val="24"/>
                <w:szCs w:val="24"/>
                <w:rtl/>
              </w:rPr>
              <w:t>ی</w:t>
            </w:r>
            <w:r w:rsidRPr="00FD77F6">
              <w:rPr>
                <w:rFonts w:cs="B Nazanin" w:hint="eastAsia"/>
                <w:sz w:val="24"/>
                <w:szCs w:val="24"/>
                <w:rtl/>
              </w:rPr>
              <w:t>ن</w:t>
            </w:r>
            <w:r w:rsidRPr="00FD77F6">
              <w:rPr>
                <w:rFonts w:cs="B Nazanin"/>
                <w:sz w:val="24"/>
                <w:szCs w:val="24"/>
                <w:rtl/>
              </w:rPr>
              <w:t xml:space="preserve"> شرکت سهام</w:t>
            </w:r>
            <w:r w:rsidRPr="00FD77F6">
              <w:rPr>
                <w:rFonts w:cs="B Nazanin" w:hint="cs"/>
                <w:sz w:val="24"/>
                <w:szCs w:val="24"/>
                <w:rtl/>
              </w:rPr>
              <w:t>ی</w:t>
            </w:r>
            <w:r w:rsidRPr="00FD77F6">
              <w:rPr>
                <w:rFonts w:cs="B Nazanin"/>
                <w:sz w:val="24"/>
                <w:szCs w:val="24"/>
                <w:rtl/>
              </w:rPr>
              <w:t xml:space="preserve"> آب منطقه‌ا</w:t>
            </w:r>
            <w:r w:rsidRPr="00FD77F6">
              <w:rPr>
                <w:rFonts w:cs="B Nazanin" w:hint="cs"/>
                <w:sz w:val="24"/>
                <w:szCs w:val="24"/>
                <w:rtl/>
              </w:rPr>
              <w:t>ی</w:t>
            </w:r>
            <w:r w:rsidRPr="00FD77F6">
              <w:rPr>
                <w:rFonts w:cs="B Nazanin"/>
                <w:sz w:val="24"/>
                <w:szCs w:val="24"/>
                <w:rtl/>
              </w:rPr>
              <w:t xml:space="preserve"> کرمان و سا</w:t>
            </w:r>
            <w:r w:rsidRPr="00FD77F6">
              <w:rPr>
                <w:rFonts w:cs="B Nazanin" w:hint="cs"/>
                <w:sz w:val="24"/>
                <w:szCs w:val="24"/>
                <w:rtl/>
              </w:rPr>
              <w:t>ی</w:t>
            </w:r>
            <w:r w:rsidRPr="00FD77F6">
              <w:rPr>
                <w:rFonts w:cs="B Nazanin" w:hint="eastAsia"/>
                <w:sz w:val="24"/>
                <w:szCs w:val="24"/>
                <w:rtl/>
              </w:rPr>
              <w:t>ر</w:t>
            </w:r>
            <w:r w:rsidRPr="00FD77F6">
              <w:rPr>
                <w:rFonts w:cs="B Nazanin"/>
                <w:sz w:val="24"/>
                <w:szCs w:val="24"/>
                <w:rtl/>
              </w:rPr>
              <w:t xml:space="preserve"> شرکت‌ها</w:t>
            </w:r>
            <w:r w:rsidRPr="00FD77F6">
              <w:rPr>
                <w:rFonts w:cs="B Nazanin" w:hint="cs"/>
                <w:sz w:val="24"/>
                <w:szCs w:val="24"/>
                <w:rtl/>
              </w:rPr>
              <w:t>ی</w:t>
            </w:r>
            <w:r w:rsidRPr="00FD77F6">
              <w:rPr>
                <w:rFonts w:cs="B Nazanin"/>
                <w:sz w:val="24"/>
                <w:szCs w:val="24"/>
                <w:rtl/>
              </w:rPr>
              <w:t xml:space="preserve"> ز</w:t>
            </w:r>
            <w:r w:rsidRPr="00FD77F6">
              <w:rPr>
                <w:rFonts w:cs="B Nazanin" w:hint="cs"/>
                <w:sz w:val="24"/>
                <w:szCs w:val="24"/>
                <w:rtl/>
              </w:rPr>
              <w:t>ی</w:t>
            </w:r>
            <w:r w:rsidRPr="00FD77F6">
              <w:rPr>
                <w:rFonts w:cs="B Nazanin" w:hint="eastAsia"/>
                <w:sz w:val="24"/>
                <w:szCs w:val="24"/>
                <w:rtl/>
              </w:rPr>
              <w:t>رمجموعه</w:t>
            </w:r>
            <w:r w:rsidRPr="00FD77F6">
              <w:rPr>
                <w:rFonts w:cs="B Nazanin"/>
                <w:sz w:val="24"/>
                <w:szCs w:val="24"/>
                <w:rtl/>
              </w:rPr>
              <w:t xml:space="preserve"> </w:t>
            </w:r>
            <w:r w:rsidRPr="00FD77F6">
              <w:rPr>
                <w:rFonts w:cs="B Nazanin"/>
                <w:sz w:val="24"/>
                <w:szCs w:val="24"/>
                <w:rtl/>
              </w:rPr>
              <w:lastRenderedPageBreak/>
              <w:t>شرکت مادر تخصص</w:t>
            </w:r>
            <w:r w:rsidRPr="00FD77F6">
              <w:rPr>
                <w:rFonts w:cs="B Nazanin" w:hint="cs"/>
                <w:sz w:val="24"/>
                <w:szCs w:val="24"/>
                <w:rtl/>
              </w:rPr>
              <w:t>ی</w:t>
            </w:r>
            <w:r w:rsidRPr="00FD77F6">
              <w:rPr>
                <w:rFonts w:cs="B Nazanin"/>
                <w:sz w:val="24"/>
                <w:szCs w:val="24"/>
                <w:rtl/>
              </w:rPr>
              <w:t xml:space="preserve"> صورت نگرفته و ا</w:t>
            </w:r>
            <w:r w:rsidRPr="00FD77F6">
              <w:rPr>
                <w:rFonts w:cs="B Nazanin" w:hint="cs"/>
                <w:sz w:val="24"/>
                <w:szCs w:val="24"/>
                <w:rtl/>
              </w:rPr>
              <w:t>ی</w:t>
            </w:r>
            <w:r w:rsidRPr="00FD77F6">
              <w:rPr>
                <w:rFonts w:cs="B Nazanin" w:hint="eastAsia"/>
                <w:sz w:val="24"/>
                <w:szCs w:val="24"/>
                <w:rtl/>
              </w:rPr>
              <w:t>ن</w:t>
            </w:r>
            <w:r w:rsidRPr="00FD77F6">
              <w:rPr>
                <w:rFonts w:cs="B Nazanin"/>
                <w:sz w:val="24"/>
                <w:szCs w:val="24"/>
                <w:rtl/>
              </w:rPr>
              <w:t xml:space="preserve"> بند فاقد موضوع</w:t>
            </w:r>
            <w:r w:rsidRPr="00FD77F6">
              <w:rPr>
                <w:rFonts w:cs="B Nazanin" w:hint="cs"/>
                <w:sz w:val="24"/>
                <w:szCs w:val="24"/>
                <w:rtl/>
              </w:rPr>
              <w:t>ی</w:t>
            </w:r>
            <w:r w:rsidRPr="00FD77F6">
              <w:rPr>
                <w:rFonts w:cs="B Nazanin" w:hint="eastAsia"/>
                <w:sz w:val="24"/>
                <w:szCs w:val="24"/>
                <w:rtl/>
              </w:rPr>
              <w:t>ت</w:t>
            </w:r>
            <w:r w:rsidRPr="00FD77F6">
              <w:rPr>
                <w:rFonts w:cs="B Nazanin"/>
                <w:sz w:val="24"/>
                <w:szCs w:val="24"/>
                <w:rtl/>
              </w:rPr>
              <w:t xml:space="preserve"> است.</w:t>
            </w:r>
          </w:p>
        </w:tc>
        <w:tc>
          <w:tcPr>
            <w:tcW w:w="1635" w:type="dxa"/>
            <w:vAlign w:val="center"/>
          </w:tcPr>
          <w:p w14:paraId="2D4B95B7" w14:textId="77777777" w:rsidR="00230B38" w:rsidRPr="008929A2" w:rsidRDefault="00230B38" w:rsidP="00230B38">
            <w:pPr>
              <w:jc w:val="center"/>
              <w:rPr>
                <w:rFonts w:cs="B Nazanin"/>
                <w:b/>
                <w:bCs/>
                <w:sz w:val="24"/>
                <w:szCs w:val="24"/>
                <w:rtl/>
              </w:rPr>
            </w:pPr>
          </w:p>
        </w:tc>
        <w:tc>
          <w:tcPr>
            <w:tcW w:w="1170" w:type="dxa"/>
            <w:vAlign w:val="center"/>
          </w:tcPr>
          <w:p w14:paraId="47BB508B" w14:textId="77777777" w:rsidR="00230B38" w:rsidRPr="008929A2" w:rsidRDefault="00230B38" w:rsidP="00230B38">
            <w:pPr>
              <w:jc w:val="center"/>
              <w:rPr>
                <w:rFonts w:cs="B Nazanin"/>
                <w:b/>
                <w:bCs/>
                <w:sz w:val="24"/>
                <w:szCs w:val="24"/>
                <w:rtl/>
              </w:rPr>
            </w:pPr>
          </w:p>
        </w:tc>
        <w:tc>
          <w:tcPr>
            <w:tcW w:w="1170" w:type="dxa"/>
            <w:vAlign w:val="center"/>
          </w:tcPr>
          <w:p w14:paraId="780DADC6" w14:textId="77777777" w:rsidR="00230B38" w:rsidRPr="008929A2" w:rsidRDefault="00230B38" w:rsidP="00230B38">
            <w:pPr>
              <w:jc w:val="center"/>
              <w:rPr>
                <w:rFonts w:cs="B Nazanin"/>
                <w:b/>
                <w:bCs/>
                <w:sz w:val="24"/>
                <w:szCs w:val="24"/>
                <w:rtl/>
              </w:rPr>
            </w:pPr>
          </w:p>
        </w:tc>
        <w:tc>
          <w:tcPr>
            <w:tcW w:w="1260" w:type="dxa"/>
            <w:vAlign w:val="center"/>
          </w:tcPr>
          <w:p w14:paraId="3FD0777F" w14:textId="77777777" w:rsidR="00230B38" w:rsidRPr="008929A2" w:rsidRDefault="00230B38" w:rsidP="00230B38">
            <w:pPr>
              <w:jc w:val="center"/>
              <w:rPr>
                <w:rFonts w:cs="B Nazanin"/>
                <w:b/>
                <w:bCs/>
                <w:sz w:val="24"/>
                <w:szCs w:val="24"/>
                <w:rtl/>
              </w:rPr>
            </w:pPr>
          </w:p>
        </w:tc>
        <w:tc>
          <w:tcPr>
            <w:tcW w:w="1440" w:type="dxa"/>
            <w:vAlign w:val="center"/>
          </w:tcPr>
          <w:p w14:paraId="3B8512A3" w14:textId="77777777" w:rsidR="00230B38" w:rsidRPr="008929A2" w:rsidRDefault="00230B38" w:rsidP="00230B38">
            <w:pPr>
              <w:jc w:val="center"/>
              <w:rPr>
                <w:rFonts w:cs="B Nazanin"/>
                <w:b/>
                <w:bCs/>
                <w:sz w:val="24"/>
                <w:szCs w:val="24"/>
                <w:rtl/>
              </w:rPr>
            </w:pPr>
          </w:p>
        </w:tc>
        <w:tc>
          <w:tcPr>
            <w:tcW w:w="1350" w:type="dxa"/>
            <w:vAlign w:val="center"/>
          </w:tcPr>
          <w:p w14:paraId="7B28C656" w14:textId="77777777" w:rsidR="00230B38" w:rsidRPr="008929A2" w:rsidRDefault="00230B38" w:rsidP="00230B38">
            <w:pPr>
              <w:jc w:val="center"/>
              <w:rPr>
                <w:rFonts w:cs="B Nazanin"/>
                <w:b/>
                <w:bCs/>
                <w:sz w:val="24"/>
                <w:szCs w:val="24"/>
                <w:rtl/>
              </w:rPr>
            </w:pPr>
          </w:p>
        </w:tc>
        <w:tc>
          <w:tcPr>
            <w:tcW w:w="1440" w:type="dxa"/>
            <w:vAlign w:val="center"/>
          </w:tcPr>
          <w:p w14:paraId="664DCA40" w14:textId="77777777" w:rsidR="00230B38" w:rsidRPr="008929A2" w:rsidRDefault="00230B38" w:rsidP="00230B38">
            <w:pPr>
              <w:jc w:val="center"/>
              <w:rPr>
                <w:rFonts w:cs="B Nazanin"/>
                <w:b/>
                <w:bCs/>
                <w:sz w:val="24"/>
                <w:szCs w:val="24"/>
                <w:rtl/>
              </w:rPr>
            </w:pPr>
          </w:p>
        </w:tc>
      </w:tr>
      <w:tr w:rsidR="00230B38" w:rsidRPr="008929A2" w14:paraId="5DFF6FF1" w14:textId="77777777" w:rsidTr="008929A2">
        <w:trPr>
          <w:trHeight w:val="994"/>
        </w:trPr>
        <w:tc>
          <w:tcPr>
            <w:tcW w:w="2320" w:type="dxa"/>
            <w:vAlign w:val="center"/>
          </w:tcPr>
          <w:p w14:paraId="77D2E453" w14:textId="2724CC51" w:rsidR="00230B38" w:rsidRPr="00B464A5" w:rsidRDefault="00230B38" w:rsidP="00230B38">
            <w:pPr>
              <w:jc w:val="center"/>
              <w:rPr>
                <w:rFonts w:cs="B Nazanin"/>
                <w:sz w:val="24"/>
                <w:szCs w:val="24"/>
                <w:rtl/>
              </w:rPr>
            </w:pPr>
            <w:r w:rsidRPr="00B464A5">
              <w:rPr>
                <w:rFonts w:cs="B Nazanin" w:hint="cs"/>
                <w:sz w:val="24"/>
                <w:szCs w:val="24"/>
                <w:rtl/>
              </w:rPr>
              <w:t xml:space="preserve">قسمت (ج) بند </w:t>
            </w:r>
            <w:r>
              <w:rPr>
                <w:rFonts w:cs="B Nazanin" w:hint="cs"/>
                <w:sz w:val="24"/>
                <w:szCs w:val="24"/>
                <w:rtl/>
              </w:rPr>
              <w:t>6</w:t>
            </w:r>
          </w:p>
        </w:tc>
        <w:tc>
          <w:tcPr>
            <w:tcW w:w="1295" w:type="dxa"/>
            <w:vAlign w:val="center"/>
          </w:tcPr>
          <w:p w14:paraId="708E4C25" w14:textId="77777777" w:rsidR="00230B38" w:rsidRPr="008929A2" w:rsidRDefault="00230B38" w:rsidP="00230B38">
            <w:pPr>
              <w:jc w:val="center"/>
              <w:rPr>
                <w:rFonts w:cs="B Nazanin"/>
                <w:b/>
                <w:bCs/>
                <w:sz w:val="24"/>
                <w:szCs w:val="24"/>
                <w:rtl/>
              </w:rPr>
            </w:pPr>
          </w:p>
        </w:tc>
        <w:tc>
          <w:tcPr>
            <w:tcW w:w="1316" w:type="dxa"/>
            <w:vAlign w:val="center"/>
          </w:tcPr>
          <w:p w14:paraId="1E0C1B5C" w14:textId="27F43F56" w:rsidR="00230B38" w:rsidRPr="00B464A5" w:rsidRDefault="00FD77F6" w:rsidP="00230B38">
            <w:pPr>
              <w:jc w:val="center"/>
              <w:rPr>
                <w:rFonts w:cs="B Nazanin"/>
                <w:sz w:val="24"/>
                <w:szCs w:val="24"/>
                <w:rtl/>
              </w:rPr>
            </w:pPr>
            <w:r w:rsidRPr="00FD77F6">
              <w:rPr>
                <w:rFonts w:cs="B Nazanin"/>
                <w:sz w:val="24"/>
                <w:szCs w:val="24"/>
                <w:rtl/>
              </w:rPr>
              <w:t>رعايت كامل كليه قوانين و مقررات حاكم بر شركت‌هاي دولتي بالاخص قانون محاسبات عموم</w:t>
            </w:r>
            <w:r w:rsidRPr="00FD77F6">
              <w:rPr>
                <w:rFonts w:cs="B Nazanin" w:hint="cs"/>
                <w:sz w:val="24"/>
                <w:szCs w:val="24"/>
                <w:rtl/>
              </w:rPr>
              <w:t>ی</w:t>
            </w:r>
            <w:r w:rsidRPr="00FD77F6">
              <w:rPr>
                <w:rFonts w:cs="B Nazanin"/>
                <w:sz w:val="24"/>
                <w:szCs w:val="24"/>
                <w:rtl/>
              </w:rPr>
              <w:t xml:space="preserve"> کش</w:t>
            </w:r>
            <w:r>
              <w:rPr>
                <w:rFonts w:cs="B Nazanin" w:hint="cs"/>
                <w:sz w:val="24"/>
                <w:szCs w:val="24"/>
                <w:rtl/>
              </w:rPr>
              <w:t xml:space="preserve">ور، </w:t>
            </w:r>
            <w:r w:rsidRPr="00FD77F6">
              <w:rPr>
                <w:rFonts w:cs="B Nazanin"/>
                <w:sz w:val="24"/>
                <w:szCs w:val="24"/>
                <w:rtl/>
              </w:rPr>
              <w:t>قانون بودجه و ضوابط اجرايي ذ</w:t>
            </w:r>
            <w:r w:rsidRPr="00FD77F6">
              <w:rPr>
                <w:rFonts w:cs="B Nazanin" w:hint="cs"/>
                <w:sz w:val="24"/>
                <w:szCs w:val="24"/>
                <w:rtl/>
              </w:rPr>
              <w:t>ی</w:t>
            </w:r>
            <w:r w:rsidRPr="00FD77F6">
              <w:rPr>
                <w:rFonts w:cs="B Nazanin" w:hint="eastAsia"/>
                <w:sz w:val="24"/>
                <w:szCs w:val="24"/>
                <w:rtl/>
              </w:rPr>
              <w:t>ربط،</w:t>
            </w:r>
            <w:r w:rsidRPr="00FD77F6">
              <w:rPr>
                <w:rFonts w:cs="B Nazanin"/>
                <w:sz w:val="24"/>
                <w:szCs w:val="24"/>
                <w:rtl/>
              </w:rPr>
              <w:t xml:space="preserve"> قانون تنظيم بخشي از مقررات مالي دولت، قانون برنامه‌ها</w:t>
            </w:r>
            <w:r w:rsidRPr="00FD77F6">
              <w:rPr>
                <w:rFonts w:cs="B Nazanin" w:hint="cs"/>
                <w:sz w:val="24"/>
                <w:szCs w:val="24"/>
                <w:rtl/>
              </w:rPr>
              <w:t>ی</w:t>
            </w:r>
            <w:r w:rsidRPr="00FD77F6">
              <w:rPr>
                <w:rFonts w:cs="B Nazanin"/>
                <w:sz w:val="24"/>
                <w:szCs w:val="24"/>
                <w:rtl/>
              </w:rPr>
              <w:t xml:space="preserve"> پنج‌ساله </w:t>
            </w:r>
            <w:r w:rsidRPr="00FD77F6">
              <w:rPr>
                <w:rFonts w:cs="B Nazanin"/>
                <w:sz w:val="24"/>
                <w:szCs w:val="24"/>
                <w:rtl/>
              </w:rPr>
              <w:lastRenderedPageBreak/>
              <w:t>توسعه، قانون مال</w:t>
            </w:r>
            <w:r w:rsidRPr="00FD77F6">
              <w:rPr>
                <w:rFonts w:cs="B Nazanin" w:hint="cs"/>
                <w:sz w:val="24"/>
                <w:szCs w:val="24"/>
                <w:rtl/>
              </w:rPr>
              <w:t>ی</w:t>
            </w:r>
            <w:r w:rsidRPr="00FD77F6">
              <w:rPr>
                <w:rFonts w:cs="B Nazanin" w:hint="eastAsia"/>
                <w:sz w:val="24"/>
                <w:szCs w:val="24"/>
                <w:rtl/>
              </w:rPr>
              <w:t>ات</w:t>
            </w:r>
            <w:r w:rsidRPr="00FD77F6">
              <w:rPr>
                <w:rFonts w:cs="B Nazanin"/>
                <w:sz w:val="24"/>
                <w:szCs w:val="24"/>
                <w:rtl/>
              </w:rPr>
              <w:t xml:space="preserve"> بر ارزش افزوده،</w:t>
            </w:r>
            <w:r>
              <w:rPr>
                <w:rFonts w:cs="B Nazanin" w:hint="cs"/>
                <w:sz w:val="24"/>
                <w:szCs w:val="24"/>
                <w:rtl/>
              </w:rPr>
              <w:t xml:space="preserve"> ق</w:t>
            </w:r>
            <w:r w:rsidRPr="00FD77F6">
              <w:rPr>
                <w:rFonts w:cs="B Nazanin"/>
                <w:sz w:val="24"/>
                <w:szCs w:val="24"/>
                <w:rtl/>
              </w:rPr>
              <w:t>انون توزيع عادلانه آب، قانون مدير</w:t>
            </w:r>
            <w:r w:rsidRPr="00FD77F6">
              <w:rPr>
                <w:rFonts w:cs="B Nazanin" w:hint="eastAsia"/>
                <w:sz w:val="24"/>
                <w:szCs w:val="24"/>
                <w:rtl/>
              </w:rPr>
              <w:t>يت</w:t>
            </w:r>
            <w:r w:rsidRPr="00FD77F6">
              <w:rPr>
                <w:rFonts w:cs="B Nazanin"/>
                <w:sz w:val="24"/>
                <w:szCs w:val="24"/>
                <w:rtl/>
              </w:rPr>
              <w:t xml:space="preserve"> خدمات كشوري و آ</w:t>
            </w:r>
            <w:r w:rsidRPr="00FD77F6">
              <w:rPr>
                <w:rFonts w:cs="B Nazanin" w:hint="cs"/>
                <w:sz w:val="24"/>
                <w:szCs w:val="24"/>
                <w:rtl/>
              </w:rPr>
              <w:t>یی</w:t>
            </w:r>
            <w:r w:rsidRPr="00FD77F6">
              <w:rPr>
                <w:rFonts w:cs="B Nazanin" w:hint="eastAsia"/>
                <w:sz w:val="24"/>
                <w:szCs w:val="24"/>
                <w:rtl/>
              </w:rPr>
              <w:t>ن‌نامه</w:t>
            </w:r>
            <w:r w:rsidRPr="00FD77F6">
              <w:rPr>
                <w:rFonts w:cs="B Nazanin"/>
                <w:sz w:val="24"/>
                <w:szCs w:val="24"/>
                <w:rtl/>
              </w:rPr>
              <w:t xml:space="preserve"> انتظام‌بخش</w:t>
            </w:r>
            <w:r w:rsidRPr="00FD77F6">
              <w:rPr>
                <w:rFonts w:cs="B Nazanin" w:hint="cs"/>
                <w:sz w:val="24"/>
                <w:szCs w:val="24"/>
                <w:rtl/>
              </w:rPr>
              <w:t>ی</w:t>
            </w:r>
            <w:r w:rsidRPr="00FD77F6">
              <w:rPr>
                <w:rFonts w:cs="B Nazanin" w:hint="eastAsia"/>
                <w:sz w:val="24"/>
                <w:szCs w:val="24"/>
                <w:rtl/>
              </w:rPr>
              <w:t>،</w:t>
            </w:r>
            <w:r w:rsidRPr="00FD77F6">
              <w:rPr>
                <w:rFonts w:cs="B Nazanin"/>
                <w:sz w:val="24"/>
                <w:szCs w:val="24"/>
                <w:rtl/>
              </w:rPr>
              <w:t xml:space="preserve"> شفاف‌ساز</w:t>
            </w:r>
            <w:r w:rsidRPr="00FD77F6">
              <w:rPr>
                <w:rFonts w:cs="B Nazanin" w:hint="cs"/>
                <w:sz w:val="24"/>
                <w:szCs w:val="24"/>
                <w:rtl/>
              </w:rPr>
              <w:t>ی</w:t>
            </w:r>
            <w:r w:rsidRPr="00FD77F6">
              <w:rPr>
                <w:rFonts w:cs="B Nazanin"/>
                <w:sz w:val="24"/>
                <w:szCs w:val="24"/>
                <w:rtl/>
              </w:rPr>
              <w:t xml:space="preserve"> و ضابطه‌مندساز</w:t>
            </w:r>
            <w:r w:rsidRPr="00FD77F6">
              <w:rPr>
                <w:rFonts w:cs="B Nazanin" w:hint="cs"/>
                <w:sz w:val="24"/>
                <w:szCs w:val="24"/>
                <w:rtl/>
              </w:rPr>
              <w:t>ی</w:t>
            </w:r>
            <w:r w:rsidRPr="00FD77F6">
              <w:rPr>
                <w:rFonts w:cs="B Nazanin"/>
                <w:sz w:val="24"/>
                <w:szCs w:val="24"/>
                <w:rtl/>
              </w:rPr>
              <w:t xml:space="preserve"> درآمدها و هز</w:t>
            </w:r>
            <w:r w:rsidRPr="00FD77F6">
              <w:rPr>
                <w:rFonts w:cs="B Nazanin" w:hint="cs"/>
                <w:sz w:val="24"/>
                <w:szCs w:val="24"/>
                <w:rtl/>
              </w:rPr>
              <w:t>ی</w:t>
            </w:r>
            <w:r w:rsidRPr="00FD77F6">
              <w:rPr>
                <w:rFonts w:cs="B Nazanin" w:hint="eastAsia"/>
                <w:sz w:val="24"/>
                <w:szCs w:val="24"/>
                <w:rtl/>
              </w:rPr>
              <w:t>نه‌ها</w:t>
            </w:r>
            <w:r w:rsidRPr="00FD77F6">
              <w:rPr>
                <w:rFonts w:cs="B Nazanin" w:hint="cs"/>
                <w:sz w:val="24"/>
                <w:szCs w:val="24"/>
                <w:rtl/>
              </w:rPr>
              <w:t>ی</w:t>
            </w:r>
            <w:r w:rsidRPr="00FD77F6">
              <w:rPr>
                <w:rFonts w:cs="B Nazanin"/>
                <w:sz w:val="24"/>
                <w:szCs w:val="24"/>
                <w:rtl/>
              </w:rPr>
              <w:t xml:space="preserve"> شرکت‌ها</w:t>
            </w:r>
            <w:r w:rsidRPr="00FD77F6">
              <w:rPr>
                <w:rFonts w:cs="B Nazanin" w:hint="cs"/>
                <w:sz w:val="24"/>
                <w:szCs w:val="24"/>
                <w:rtl/>
              </w:rPr>
              <w:t>ی</w:t>
            </w:r>
            <w:r w:rsidRPr="00FD77F6">
              <w:rPr>
                <w:rFonts w:cs="B Nazanin"/>
                <w:sz w:val="24"/>
                <w:szCs w:val="24"/>
                <w:rtl/>
              </w:rPr>
              <w:t xml:space="preserve"> دولت</w:t>
            </w:r>
            <w:r w:rsidRPr="00FD77F6">
              <w:rPr>
                <w:rFonts w:cs="B Nazanin" w:hint="cs"/>
                <w:sz w:val="24"/>
                <w:szCs w:val="24"/>
                <w:rtl/>
              </w:rPr>
              <w:t>ی</w:t>
            </w:r>
          </w:p>
        </w:tc>
        <w:tc>
          <w:tcPr>
            <w:tcW w:w="1354" w:type="dxa"/>
            <w:vAlign w:val="center"/>
          </w:tcPr>
          <w:p w14:paraId="65023F56" w14:textId="77777777" w:rsidR="00FD77F6" w:rsidRDefault="00FD77F6" w:rsidP="00756670">
            <w:pPr>
              <w:pStyle w:val="ListParagraph"/>
              <w:numPr>
                <w:ilvl w:val="0"/>
                <w:numId w:val="47"/>
              </w:numPr>
              <w:ind w:left="0" w:firstLine="0"/>
              <w:jc w:val="center"/>
              <w:rPr>
                <w:rFonts w:cs="B Nazanin"/>
                <w:sz w:val="24"/>
                <w:szCs w:val="24"/>
              </w:rPr>
            </w:pPr>
            <w:r w:rsidRPr="00FD77F6">
              <w:rPr>
                <w:rFonts w:cs="B Nazanin"/>
                <w:sz w:val="24"/>
                <w:szCs w:val="24"/>
                <w:rtl/>
              </w:rPr>
              <w:lastRenderedPageBreak/>
              <w:t xml:space="preserve">هر 3 ماه </w:t>
            </w:r>
            <w:r w:rsidRPr="00FD77F6">
              <w:rPr>
                <w:rFonts w:cs="B Nazanin" w:hint="cs"/>
                <w:sz w:val="24"/>
                <w:szCs w:val="24"/>
                <w:rtl/>
              </w:rPr>
              <w:t>ی</w:t>
            </w:r>
            <w:r w:rsidRPr="00FD77F6">
              <w:rPr>
                <w:rFonts w:cs="B Nazanin" w:hint="eastAsia"/>
                <w:sz w:val="24"/>
                <w:szCs w:val="24"/>
                <w:rtl/>
              </w:rPr>
              <w:t>ک‌بار</w:t>
            </w:r>
            <w:r w:rsidRPr="00FD77F6">
              <w:rPr>
                <w:rFonts w:cs="B Nazanin"/>
                <w:sz w:val="24"/>
                <w:szCs w:val="24"/>
                <w:rtl/>
              </w:rPr>
              <w:t xml:space="preserve"> نسبت به ثبت و به روزرسان</w:t>
            </w:r>
            <w:r w:rsidRPr="00FD77F6">
              <w:rPr>
                <w:rFonts w:cs="B Nazanin" w:hint="cs"/>
                <w:sz w:val="24"/>
                <w:szCs w:val="24"/>
                <w:rtl/>
              </w:rPr>
              <w:t>ی</w:t>
            </w:r>
            <w:r w:rsidRPr="00FD77F6">
              <w:rPr>
                <w:rFonts w:cs="B Nazanin"/>
                <w:sz w:val="24"/>
                <w:szCs w:val="24"/>
                <w:rtl/>
              </w:rPr>
              <w:t xml:space="preserve"> سامانه </w:t>
            </w:r>
            <w:r w:rsidRPr="00FD77F6">
              <w:rPr>
                <w:rFonts w:cs="B Nazanin" w:hint="cs"/>
                <w:sz w:val="24"/>
                <w:szCs w:val="24"/>
                <w:rtl/>
              </w:rPr>
              <w:t>ی</w:t>
            </w:r>
            <w:r w:rsidRPr="00FD77F6">
              <w:rPr>
                <w:rFonts w:cs="B Nazanin" w:hint="eastAsia"/>
                <w:sz w:val="24"/>
                <w:szCs w:val="24"/>
                <w:rtl/>
              </w:rPr>
              <w:t>کپارچه</w:t>
            </w:r>
            <w:r w:rsidRPr="00FD77F6">
              <w:rPr>
                <w:rFonts w:cs="B Nazanin"/>
                <w:sz w:val="24"/>
                <w:szCs w:val="24"/>
                <w:rtl/>
              </w:rPr>
              <w:t xml:space="preserve"> اطلاعات شرکت‌ها</w:t>
            </w:r>
            <w:r w:rsidRPr="00FD77F6">
              <w:rPr>
                <w:rFonts w:cs="B Nazanin" w:hint="cs"/>
                <w:sz w:val="24"/>
                <w:szCs w:val="24"/>
                <w:rtl/>
              </w:rPr>
              <w:t>ی</w:t>
            </w:r>
            <w:r w:rsidRPr="00FD77F6">
              <w:rPr>
                <w:rFonts w:cs="B Nazanin"/>
                <w:sz w:val="24"/>
                <w:szCs w:val="24"/>
                <w:rtl/>
              </w:rPr>
              <w:t xml:space="preserve"> دولت</w:t>
            </w:r>
            <w:r w:rsidRPr="00FD77F6">
              <w:rPr>
                <w:rFonts w:cs="B Nazanin" w:hint="cs"/>
                <w:sz w:val="24"/>
                <w:szCs w:val="24"/>
                <w:rtl/>
              </w:rPr>
              <w:t>ی</w:t>
            </w:r>
            <w:r w:rsidRPr="00FD77F6">
              <w:rPr>
                <w:rFonts w:cs="B Nazanin"/>
                <w:sz w:val="24"/>
                <w:szCs w:val="24"/>
                <w:rtl/>
              </w:rPr>
              <w:t xml:space="preserve"> و نهادها</w:t>
            </w:r>
            <w:r w:rsidRPr="00FD77F6">
              <w:rPr>
                <w:rFonts w:cs="B Nazanin" w:hint="cs"/>
                <w:sz w:val="24"/>
                <w:szCs w:val="24"/>
                <w:rtl/>
              </w:rPr>
              <w:t>ی‌</w:t>
            </w:r>
            <w:r w:rsidRPr="00FD77F6">
              <w:rPr>
                <w:rFonts w:cs="B Nazanin"/>
                <w:sz w:val="24"/>
                <w:szCs w:val="24"/>
                <w:rtl/>
              </w:rPr>
              <w:t xml:space="preserve"> عموم</w:t>
            </w:r>
            <w:r w:rsidRPr="00FD77F6">
              <w:rPr>
                <w:rFonts w:cs="B Nazanin" w:hint="cs"/>
                <w:sz w:val="24"/>
                <w:szCs w:val="24"/>
                <w:rtl/>
              </w:rPr>
              <w:t>ی</w:t>
            </w:r>
            <w:r w:rsidRPr="00FD77F6">
              <w:rPr>
                <w:rFonts w:cs="B Nazanin"/>
                <w:sz w:val="24"/>
                <w:szCs w:val="24"/>
                <w:rtl/>
              </w:rPr>
              <w:t xml:space="preserve"> غ</w:t>
            </w:r>
            <w:r w:rsidRPr="00FD77F6">
              <w:rPr>
                <w:rFonts w:cs="B Nazanin" w:hint="cs"/>
                <w:sz w:val="24"/>
                <w:szCs w:val="24"/>
                <w:rtl/>
              </w:rPr>
              <w:t>ی</w:t>
            </w:r>
            <w:r w:rsidRPr="00FD77F6">
              <w:rPr>
                <w:rFonts w:cs="B Nazanin" w:hint="eastAsia"/>
                <w:sz w:val="24"/>
                <w:szCs w:val="24"/>
                <w:rtl/>
              </w:rPr>
              <w:t>ردولت</w:t>
            </w:r>
            <w:r w:rsidRPr="00FD77F6">
              <w:rPr>
                <w:rFonts w:cs="B Nazanin" w:hint="cs"/>
                <w:sz w:val="24"/>
                <w:szCs w:val="24"/>
                <w:rtl/>
              </w:rPr>
              <w:t>ی</w:t>
            </w:r>
            <w:r w:rsidRPr="00FD77F6">
              <w:rPr>
                <w:rFonts w:cs="B Nazanin"/>
                <w:sz w:val="24"/>
                <w:szCs w:val="24"/>
                <w:rtl/>
              </w:rPr>
              <w:t xml:space="preserve"> (سماب) دراجرا</w:t>
            </w:r>
            <w:r w:rsidRPr="00FD77F6">
              <w:rPr>
                <w:rFonts w:cs="B Nazanin" w:hint="cs"/>
                <w:sz w:val="24"/>
                <w:szCs w:val="24"/>
                <w:rtl/>
              </w:rPr>
              <w:t>ی</w:t>
            </w:r>
            <w:r w:rsidRPr="00FD77F6">
              <w:rPr>
                <w:rFonts w:cs="B Nazanin"/>
                <w:sz w:val="24"/>
                <w:szCs w:val="24"/>
                <w:rtl/>
              </w:rPr>
              <w:t xml:space="preserve"> مفاد جزء (1) بند (خ) تبصره (3) قانون بودجه سال1403 کل کشور و ابلاغ</w:t>
            </w:r>
            <w:r w:rsidRPr="00FD77F6">
              <w:rPr>
                <w:rFonts w:cs="B Nazanin" w:hint="cs"/>
                <w:sz w:val="24"/>
                <w:szCs w:val="24"/>
                <w:rtl/>
              </w:rPr>
              <w:t>ی</w:t>
            </w:r>
            <w:r w:rsidRPr="00FD77F6">
              <w:rPr>
                <w:rFonts w:cs="B Nazanin" w:hint="eastAsia"/>
                <w:sz w:val="24"/>
                <w:szCs w:val="24"/>
                <w:rtl/>
              </w:rPr>
              <w:t>ه</w:t>
            </w:r>
            <w:r w:rsidRPr="00FD77F6">
              <w:rPr>
                <w:rFonts w:cs="B Nazanin"/>
                <w:sz w:val="24"/>
                <w:szCs w:val="24"/>
                <w:rtl/>
              </w:rPr>
              <w:t xml:space="preserve"> شماره </w:t>
            </w:r>
            <w:r w:rsidRPr="00FD77F6">
              <w:rPr>
                <w:rFonts w:cs="B Nazanin"/>
                <w:sz w:val="24"/>
                <w:szCs w:val="24"/>
                <w:rtl/>
              </w:rPr>
              <w:lastRenderedPageBreak/>
              <w:t>21921/61 مورخ10/2/1403 وزارت امور اقتصاد</w:t>
            </w:r>
            <w:r w:rsidRPr="00FD77F6">
              <w:rPr>
                <w:rFonts w:cs="B Nazanin" w:hint="cs"/>
                <w:sz w:val="24"/>
                <w:szCs w:val="24"/>
                <w:rtl/>
              </w:rPr>
              <w:t>ی</w:t>
            </w:r>
            <w:r w:rsidRPr="00FD77F6">
              <w:rPr>
                <w:rFonts w:cs="B Nazanin"/>
                <w:sz w:val="24"/>
                <w:szCs w:val="24"/>
                <w:rtl/>
              </w:rPr>
              <w:t xml:space="preserve"> و دارا</w:t>
            </w:r>
            <w:r w:rsidRPr="00FD77F6">
              <w:rPr>
                <w:rFonts w:cs="B Nazanin" w:hint="cs"/>
                <w:sz w:val="24"/>
                <w:szCs w:val="24"/>
                <w:rtl/>
              </w:rPr>
              <w:t>یی</w:t>
            </w:r>
            <w:r w:rsidRPr="00FD77F6">
              <w:rPr>
                <w:rFonts w:cs="B Nazanin"/>
                <w:sz w:val="24"/>
                <w:szCs w:val="24"/>
                <w:rtl/>
              </w:rPr>
              <w:t xml:space="preserve"> اقدام ش</w:t>
            </w:r>
            <w:r w:rsidRPr="00FD77F6">
              <w:rPr>
                <w:rFonts w:cs="B Nazanin" w:hint="eastAsia"/>
                <w:sz w:val="24"/>
                <w:szCs w:val="24"/>
                <w:rtl/>
              </w:rPr>
              <w:t>ده</w:t>
            </w:r>
            <w:r w:rsidRPr="00FD77F6">
              <w:rPr>
                <w:rFonts w:cs="B Nazanin"/>
                <w:sz w:val="24"/>
                <w:szCs w:val="24"/>
                <w:rtl/>
              </w:rPr>
              <w:t xml:space="preserve"> است.</w:t>
            </w:r>
          </w:p>
          <w:p w14:paraId="1D08C8C6" w14:textId="77777777" w:rsidR="00FD77F6" w:rsidRDefault="00FD77F6" w:rsidP="00756670">
            <w:pPr>
              <w:pStyle w:val="ListParagraph"/>
              <w:numPr>
                <w:ilvl w:val="0"/>
                <w:numId w:val="47"/>
              </w:numPr>
              <w:ind w:left="0" w:firstLine="0"/>
              <w:jc w:val="center"/>
              <w:rPr>
                <w:rFonts w:cs="B Nazanin"/>
                <w:sz w:val="24"/>
                <w:szCs w:val="24"/>
              </w:rPr>
            </w:pPr>
            <w:r w:rsidRPr="00FD77F6">
              <w:rPr>
                <w:rFonts w:cs="B Nazanin"/>
                <w:sz w:val="24"/>
                <w:szCs w:val="24"/>
                <w:rtl/>
              </w:rPr>
              <w:t>تمام</w:t>
            </w:r>
            <w:r w:rsidRPr="00FD77F6">
              <w:rPr>
                <w:rFonts w:cs="B Nazanin" w:hint="cs"/>
                <w:sz w:val="24"/>
                <w:szCs w:val="24"/>
                <w:rtl/>
              </w:rPr>
              <w:t>ی</w:t>
            </w:r>
            <w:r w:rsidRPr="00FD77F6">
              <w:rPr>
                <w:rFonts w:cs="B Nazanin"/>
                <w:sz w:val="24"/>
                <w:szCs w:val="24"/>
                <w:rtl/>
              </w:rPr>
              <w:t xml:space="preserve"> اطلاعات کارکنان در سامانه </w:t>
            </w:r>
            <w:r w:rsidRPr="00FD77F6">
              <w:rPr>
                <w:rFonts w:cs="B Nazanin" w:hint="cs"/>
                <w:sz w:val="24"/>
                <w:szCs w:val="24"/>
                <w:rtl/>
              </w:rPr>
              <w:t>ی</w:t>
            </w:r>
            <w:r w:rsidRPr="00FD77F6">
              <w:rPr>
                <w:rFonts w:cs="B Nazanin" w:hint="eastAsia"/>
                <w:sz w:val="24"/>
                <w:szCs w:val="24"/>
                <w:rtl/>
              </w:rPr>
              <w:t>کپارچه</w:t>
            </w:r>
            <w:r w:rsidRPr="00FD77F6">
              <w:rPr>
                <w:rFonts w:cs="B Nazanin"/>
                <w:sz w:val="24"/>
                <w:szCs w:val="24"/>
                <w:rtl/>
              </w:rPr>
              <w:t xml:space="preserve"> نظام ادار</w:t>
            </w:r>
            <w:r w:rsidRPr="00FD77F6">
              <w:rPr>
                <w:rFonts w:cs="B Nazanin" w:hint="cs"/>
                <w:sz w:val="24"/>
                <w:szCs w:val="24"/>
                <w:rtl/>
              </w:rPr>
              <w:t>ی</w:t>
            </w:r>
            <w:r w:rsidRPr="00FD77F6">
              <w:rPr>
                <w:rFonts w:cs="B Nazanin"/>
                <w:sz w:val="24"/>
                <w:szCs w:val="24"/>
                <w:rtl/>
              </w:rPr>
              <w:t xml:space="preserve"> (س</w:t>
            </w:r>
            <w:r w:rsidRPr="00FD77F6">
              <w:rPr>
                <w:rFonts w:cs="B Nazanin" w:hint="cs"/>
                <w:sz w:val="24"/>
                <w:szCs w:val="24"/>
                <w:rtl/>
              </w:rPr>
              <w:t>ی</w:t>
            </w:r>
            <w:r w:rsidRPr="00FD77F6">
              <w:rPr>
                <w:rFonts w:cs="B Nazanin" w:hint="eastAsia"/>
                <w:sz w:val="24"/>
                <w:szCs w:val="24"/>
                <w:rtl/>
              </w:rPr>
              <w:t>نا</w:t>
            </w:r>
            <w:r w:rsidRPr="00FD77F6">
              <w:rPr>
                <w:rFonts w:cs="B Nazanin"/>
                <w:sz w:val="24"/>
                <w:szCs w:val="24"/>
                <w:rtl/>
              </w:rPr>
              <w:t>) و مد</w:t>
            </w:r>
            <w:r w:rsidRPr="00FD77F6">
              <w:rPr>
                <w:rFonts w:cs="B Nazanin" w:hint="cs"/>
                <w:sz w:val="24"/>
                <w:szCs w:val="24"/>
                <w:rtl/>
              </w:rPr>
              <w:t>ی</w:t>
            </w:r>
            <w:r w:rsidRPr="00FD77F6">
              <w:rPr>
                <w:rFonts w:cs="B Nazanin" w:hint="eastAsia"/>
                <w:sz w:val="24"/>
                <w:szCs w:val="24"/>
                <w:rtl/>
              </w:rPr>
              <w:t>ر</w:t>
            </w:r>
            <w:r w:rsidRPr="00FD77F6">
              <w:rPr>
                <w:rFonts w:cs="B Nazanin" w:hint="cs"/>
                <w:sz w:val="24"/>
                <w:szCs w:val="24"/>
                <w:rtl/>
              </w:rPr>
              <w:t>ی</w:t>
            </w:r>
            <w:r w:rsidRPr="00FD77F6">
              <w:rPr>
                <w:rFonts w:cs="B Nazanin" w:hint="eastAsia"/>
                <w:sz w:val="24"/>
                <w:szCs w:val="24"/>
                <w:rtl/>
              </w:rPr>
              <w:t>ت</w:t>
            </w:r>
            <w:r w:rsidRPr="00FD77F6">
              <w:rPr>
                <w:rFonts w:cs="B Nazanin"/>
                <w:sz w:val="24"/>
                <w:szCs w:val="24"/>
                <w:rtl/>
              </w:rPr>
              <w:t xml:space="preserve"> بده</w:t>
            </w:r>
            <w:r w:rsidRPr="00FD77F6">
              <w:rPr>
                <w:rFonts w:cs="B Nazanin" w:hint="cs"/>
                <w:sz w:val="24"/>
                <w:szCs w:val="24"/>
                <w:rtl/>
              </w:rPr>
              <w:t>ی‌</w:t>
            </w:r>
            <w:r w:rsidRPr="00FD77F6">
              <w:rPr>
                <w:rFonts w:cs="B Nazanin" w:hint="eastAsia"/>
                <w:sz w:val="24"/>
                <w:szCs w:val="24"/>
                <w:rtl/>
              </w:rPr>
              <w:t>ها</w:t>
            </w:r>
            <w:r w:rsidRPr="00FD77F6">
              <w:rPr>
                <w:rFonts w:cs="B Nazanin"/>
                <w:sz w:val="24"/>
                <w:szCs w:val="24"/>
                <w:rtl/>
              </w:rPr>
              <w:t xml:space="preserve"> و تعهدات دولت در اجرا</w:t>
            </w:r>
            <w:r w:rsidRPr="00FD77F6">
              <w:rPr>
                <w:rFonts w:cs="B Nazanin" w:hint="cs"/>
                <w:sz w:val="24"/>
                <w:szCs w:val="24"/>
                <w:rtl/>
              </w:rPr>
              <w:t>ی</w:t>
            </w:r>
            <w:r w:rsidRPr="00FD77F6">
              <w:rPr>
                <w:rFonts w:cs="B Nazanin"/>
                <w:sz w:val="24"/>
                <w:szCs w:val="24"/>
                <w:rtl/>
              </w:rPr>
              <w:t xml:space="preserve"> مفاد بند (2) ماده (3) و ماده (37) ضوابط اجرا</w:t>
            </w:r>
            <w:r w:rsidRPr="00FD77F6">
              <w:rPr>
                <w:rFonts w:cs="B Nazanin" w:hint="cs"/>
                <w:sz w:val="24"/>
                <w:szCs w:val="24"/>
                <w:rtl/>
              </w:rPr>
              <w:t>یی</w:t>
            </w:r>
            <w:r w:rsidRPr="00FD77F6">
              <w:rPr>
                <w:rFonts w:cs="B Nazanin"/>
                <w:sz w:val="24"/>
                <w:szCs w:val="24"/>
                <w:rtl/>
              </w:rPr>
              <w:t xml:space="preserve"> قانون بودجه سال 1403 کل کشور ثبت </w:t>
            </w:r>
            <w:r w:rsidRPr="00FD77F6">
              <w:rPr>
                <w:rFonts w:cs="B Nazanin" w:hint="cs"/>
                <w:sz w:val="24"/>
                <w:szCs w:val="24"/>
                <w:rtl/>
              </w:rPr>
              <w:t>ی</w:t>
            </w:r>
            <w:r w:rsidRPr="00FD77F6">
              <w:rPr>
                <w:rFonts w:cs="B Nazanin" w:hint="eastAsia"/>
                <w:sz w:val="24"/>
                <w:szCs w:val="24"/>
                <w:rtl/>
              </w:rPr>
              <w:t>ا</w:t>
            </w:r>
            <w:r w:rsidRPr="00FD77F6">
              <w:rPr>
                <w:rFonts w:cs="B Nazanin"/>
                <w:sz w:val="24"/>
                <w:szCs w:val="24"/>
                <w:rtl/>
              </w:rPr>
              <w:t xml:space="preserve"> به روزسان</w:t>
            </w:r>
            <w:r w:rsidRPr="00FD77F6">
              <w:rPr>
                <w:rFonts w:cs="B Nazanin" w:hint="cs"/>
                <w:sz w:val="24"/>
                <w:szCs w:val="24"/>
                <w:rtl/>
              </w:rPr>
              <w:t>ی</w:t>
            </w:r>
            <w:r w:rsidRPr="00FD77F6">
              <w:rPr>
                <w:rFonts w:cs="B Nazanin"/>
                <w:sz w:val="24"/>
                <w:szCs w:val="24"/>
                <w:rtl/>
              </w:rPr>
              <w:t xml:space="preserve"> شده است.</w:t>
            </w:r>
          </w:p>
          <w:p w14:paraId="4F0660B0" w14:textId="77777777" w:rsidR="00FD77F6" w:rsidRDefault="00FD77F6" w:rsidP="00756670">
            <w:pPr>
              <w:pStyle w:val="ListParagraph"/>
              <w:numPr>
                <w:ilvl w:val="0"/>
                <w:numId w:val="47"/>
              </w:numPr>
              <w:ind w:left="0" w:firstLine="0"/>
              <w:jc w:val="center"/>
              <w:rPr>
                <w:rFonts w:cs="B Nazanin"/>
                <w:sz w:val="24"/>
                <w:szCs w:val="24"/>
              </w:rPr>
            </w:pPr>
            <w:r w:rsidRPr="00FD77F6">
              <w:rPr>
                <w:rFonts w:cs="B Nazanin"/>
                <w:sz w:val="24"/>
                <w:szCs w:val="24"/>
                <w:rtl/>
              </w:rPr>
              <w:t>مفاد بند (ب) تبصره (7) قانون بودجه سال 1403 کل کشور موضوع حفظ و ص</w:t>
            </w:r>
            <w:r w:rsidRPr="00FD77F6">
              <w:rPr>
                <w:rFonts w:cs="B Nazanin" w:hint="cs"/>
                <w:sz w:val="24"/>
                <w:szCs w:val="24"/>
                <w:rtl/>
              </w:rPr>
              <w:t>ی</w:t>
            </w:r>
            <w:r w:rsidRPr="00FD77F6">
              <w:rPr>
                <w:rFonts w:cs="B Nazanin" w:hint="eastAsia"/>
                <w:sz w:val="24"/>
                <w:szCs w:val="24"/>
                <w:rtl/>
              </w:rPr>
              <w:t>انت</w:t>
            </w:r>
            <w:r w:rsidRPr="00FD77F6">
              <w:rPr>
                <w:rFonts w:cs="B Nazanin"/>
                <w:sz w:val="24"/>
                <w:szCs w:val="24"/>
                <w:rtl/>
              </w:rPr>
              <w:t xml:space="preserve"> از </w:t>
            </w:r>
            <w:r w:rsidRPr="00FD77F6">
              <w:rPr>
                <w:rFonts w:cs="B Nazanin"/>
                <w:sz w:val="24"/>
                <w:szCs w:val="24"/>
                <w:rtl/>
              </w:rPr>
              <w:lastRenderedPageBreak/>
              <w:t>آبخوان‌ها</w:t>
            </w:r>
            <w:r w:rsidRPr="00FD77F6">
              <w:rPr>
                <w:rFonts w:cs="B Nazanin" w:hint="cs"/>
                <w:sz w:val="24"/>
                <w:szCs w:val="24"/>
                <w:rtl/>
              </w:rPr>
              <w:t>ی</w:t>
            </w:r>
            <w:r w:rsidRPr="00FD77F6">
              <w:rPr>
                <w:rFonts w:cs="B Nazanin"/>
                <w:sz w:val="24"/>
                <w:szCs w:val="24"/>
                <w:rtl/>
              </w:rPr>
              <w:t xml:space="preserve"> کشور در اجرا</w:t>
            </w:r>
            <w:r w:rsidRPr="00FD77F6">
              <w:rPr>
                <w:rFonts w:cs="B Nazanin" w:hint="cs"/>
                <w:sz w:val="24"/>
                <w:szCs w:val="24"/>
                <w:rtl/>
              </w:rPr>
              <w:t>ی</w:t>
            </w:r>
            <w:r w:rsidRPr="00FD77F6">
              <w:rPr>
                <w:rFonts w:cs="B Nazanin"/>
                <w:sz w:val="24"/>
                <w:szCs w:val="24"/>
                <w:rtl/>
              </w:rPr>
              <w:t xml:space="preserve"> مفاد بند (ب) ماده (33) قانون توز</w:t>
            </w:r>
            <w:r w:rsidRPr="00FD77F6">
              <w:rPr>
                <w:rFonts w:cs="B Nazanin" w:hint="cs"/>
                <w:sz w:val="24"/>
                <w:szCs w:val="24"/>
                <w:rtl/>
              </w:rPr>
              <w:t>ی</w:t>
            </w:r>
            <w:r w:rsidRPr="00FD77F6">
              <w:rPr>
                <w:rFonts w:cs="B Nazanin" w:hint="eastAsia"/>
                <w:sz w:val="24"/>
                <w:szCs w:val="24"/>
                <w:rtl/>
              </w:rPr>
              <w:t>ع</w:t>
            </w:r>
            <w:r w:rsidRPr="00FD77F6">
              <w:rPr>
                <w:rFonts w:cs="B Nazanin"/>
                <w:sz w:val="24"/>
                <w:szCs w:val="24"/>
                <w:rtl/>
              </w:rPr>
              <w:t xml:space="preserve"> عادلانه آب رعا</w:t>
            </w:r>
            <w:r w:rsidRPr="00FD77F6">
              <w:rPr>
                <w:rFonts w:cs="B Nazanin" w:hint="cs"/>
                <w:sz w:val="24"/>
                <w:szCs w:val="24"/>
                <w:rtl/>
              </w:rPr>
              <w:t>ی</w:t>
            </w:r>
            <w:r w:rsidRPr="00FD77F6">
              <w:rPr>
                <w:rFonts w:cs="B Nazanin" w:hint="eastAsia"/>
                <w:sz w:val="24"/>
                <w:szCs w:val="24"/>
                <w:rtl/>
              </w:rPr>
              <w:t>ت</w:t>
            </w:r>
            <w:r w:rsidRPr="00FD77F6">
              <w:rPr>
                <w:rFonts w:cs="B Nazanin"/>
                <w:sz w:val="24"/>
                <w:szCs w:val="24"/>
                <w:rtl/>
              </w:rPr>
              <w:t xml:space="preserve"> و گزارش جزئ</w:t>
            </w:r>
            <w:r w:rsidRPr="00FD77F6">
              <w:rPr>
                <w:rFonts w:cs="B Nazanin" w:hint="cs"/>
                <w:sz w:val="24"/>
                <w:szCs w:val="24"/>
                <w:rtl/>
              </w:rPr>
              <w:t>ی</w:t>
            </w:r>
            <w:r w:rsidRPr="00FD77F6">
              <w:rPr>
                <w:rFonts w:cs="B Nazanin" w:hint="eastAsia"/>
                <w:sz w:val="24"/>
                <w:szCs w:val="24"/>
                <w:rtl/>
              </w:rPr>
              <w:t>ات</w:t>
            </w:r>
            <w:r w:rsidRPr="00FD77F6">
              <w:rPr>
                <w:rFonts w:cs="B Nazanin"/>
                <w:sz w:val="24"/>
                <w:szCs w:val="24"/>
                <w:rtl/>
              </w:rPr>
              <w:t xml:space="preserve"> برنامه ابلاغ</w:t>
            </w:r>
            <w:r w:rsidRPr="00FD77F6">
              <w:rPr>
                <w:rFonts w:cs="B Nazanin" w:hint="cs"/>
                <w:sz w:val="24"/>
                <w:szCs w:val="24"/>
                <w:rtl/>
              </w:rPr>
              <w:t>ی</w:t>
            </w:r>
            <w:r w:rsidRPr="00FD77F6">
              <w:rPr>
                <w:rFonts w:cs="B Nazanin"/>
                <w:sz w:val="24"/>
                <w:szCs w:val="24"/>
                <w:rtl/>
              </w:rPr>
              <w:t xml:space="preserve"> اح</w:t>
            </w:r>
            <w:r w:rsidRPr="00FD77F6">
              <w:rPr>
                <w:rFonts w:cs="B Nazanin" w:hint="cs"/>
                <w:sz w:val="24"/>
                <w:szCs w:val="24"/>
                <w:rtl/>
              </w:rPr>
              <w:t>ی</w:t>
            </w:r>
            <w:r w:rsidRPr="00FD77F6">
              <w:rPr>
                <w:rFonts w:cs="B Nazanin" w:hint="eastAsia"/>
                <w:sz w:val="24"/>
                <w:szCs w:val="24"/>
                <w:rtl/>
              </w:rPr>
              <w:t>اء</w:t>
            </w:r>
            <w:r w:rsidRPr="00FD77F6">
              <w:rPr>
                <w:rFonts w:cs="B Nazanin"/>
                <w:sz w:val="24"/>
                <w:szCs w:val="24"/>
                <w:rtl/>
              </w:rPr>
              <w:t xml:space="preserve"> و تعادل‌بخش</w:t>
            </w:r>
            <w:r w:rsidRPr="00FD77F6">
              <w:rPr>
                <w:rFonts w:cs="B Nazanin" w:hint="cs"/>
                <w:sz w:val="24"/>
                <w:szCs w:val="24"/>
                <w:rtl/>
              </w:rPr>
              <w:t>ی</w:t>
            </w:r>
            <w:r w:rsidRPr="00FD77F6">
              <w:rPr>
                <w:rFonts w:cs="B Nazanin"/>
                <w:sz w:val="24"/>
                <w:szCs w:val="24"/>
                <w:rtl/>
              </w:rPr>
              <w:t xml:space="preserve"> محدوده‌ها</w:t>
            </w:r>
            <w:r w:rsidRPr="00FD77F6">
              <w:rPr>
                <w:rFonts w:cs="B Nazanin" w:hint="cs"/>
                <w:sz w:val="24"/>
                <w:szCs w:val="24"/>
                <w:rtl/>
              </w:rPr>
              <w:t>ی</w:t>
            </w:r>
            <w:r w:rsidRPr="00FD77F6">
              <w:rPr>
                <w:rFonts w:cs="B Nazanin"/>
                <w:sz w:val="24"/>
                <w:szCs w:val="24"/>
                <w:rtl/>
              </w:rPr>
              <w:t xml:space="preserve"> مطالعات</w:t>
            </w:r>
            <w:r w:rsidRPr="00FD77F6">
              <w:rPr>
                <w:rFonts w:cs="B Nazanin" w:hint="cs"/>
                <w:sz w:val="24"/>
                <w:szCs w:val="24"/>
                <w:rtl/>
              </w:rPr>
              <w:t>ی</w:t>
            </w:r>
            <w:r w:rsidRPr="00FD77F6">
              <w:rPr>
                <w:rFonts w:cs="B Nazanin"/>
                <w:sz w:val="24"/>
                <w:szCs w:val="24"/>
                <w:rtl/>
              </w:rPr>
              <w:t xml:space="preserve"> پس از تصو</w:t>
            </w:r>
            <w:r w:rsidRPr="00FD77F6">
              <w:rPr>
                <w:rFonts w:cs="B Nazanin" w:hint="cs"/>
                <w:sz w:val="24"/>
                <w:szCs w:val="24"/>
                <w:rtl/>
              </w:rPr>
              <w:t>ی</w:t>
            </w:r>
            <w:r w:rsidRPr="00FD77F6">
              <w:rPr>
                <w:rFonts w:cs="B Nazanin" w:hint="eastAsia"/>
                <w:sz w:val="24"/>
                <w:szCs w:val="24"/>
                <w:rtl/>
              </w:rPr>
              <w:t>ب</w:t>
            </w:r>
            <w:r w:rsidRPr="00FD77F6">
              <w:rPr>
                <w:rFonts w:cs="B Nazanin"/>
                <w:sz w:val="24"/>
                <w:szCs w:val="24"/>
                <w:rtl/>
              </w:rPr>
              <w:t xml:space="preserve"> دفاتر حوضه آبر</w:t>
            </w:r>
            <w:r w:rsidRPr="00FD77F6">
              <w:rPr>
                <w:rFonts w:cs="B Nazanin" w:hint="cs"/>
                <w:sz w:val="24"/>
                <w:szCs w:val="24"/>
                <w:rtl/>
              </w:rPr>
              <w:t>ی</w:t>
            </w:r>
            <w:r w:rsidRPr="00FD77F6">
              <w:rPr>
                <w:rFonts w:cs="B Nazanin" w:hint="eastAsia"/>
                <w:sz w:val="24"/>
                <w:szCs w:val="24"/>
                <w:rtl/>
              </w:rPr>
              <w:t>ز</w:t>
            </w:r>
            <w:r w:rsidRPr="00FD77F6">
              <w:rPr>
                <w:rFonts w:cs="B Nazanin"/>
                <w:sz w:val="24"/>
                <w:szCs w:val="24"/>
                <w:rtl/>
              </w:rPr>
              <w:t xml:space="preserve"> مربوطه </w:t>
            </w:r>
            <w:r w:rsidRPr="00FD77F6">
              <w:rPr>
                <w:rFonts w:cs="B Nazanin" w:hint="eastAsia"/>
                <w:sz w:val="24"/>
                <w:szCs w:val="24"/>
                <w:rtl/>
              </w:rPr>
              <w:t>تدو</w:t>
            </w:r>
            <w:r w:rsidRPr="00FD77F6">
              <w:rPr>
                <w:rFonts w:cs="B Nazanin" w:hint="cs"/>
                <w:sz w:val="24"/>
                <w:szCs w:val="24"/>
                <w:rtl/>
              </w:rPr>
              <w:t>ی</w:t>
            </w:r>
            <w:r w:rsidRPr="00FD77F6">
              <w:rPr>
                <w:rFonts w:cs="B Nazanin" w:hint="eastAsia"/>
                <w:sz w:val="24"/>
                <w:szCs w:val="24"/>
                <w:rtl/>
              </w:rPr>
              <w:t>ن</w:t>
            </w:r>
            <w:r w:rsidRPr="00FD77F6">
              <w:rPr>
                <w:rFonts w:cs="B Nazanin"/>
                <w:sz w:val="24"/>
                <w:szCs w:val="24"/>
                <w:rtl/>
              </w:rPr>
              <w:t xml:space="preserve"> و پ</w:t>
            </w:r>
            <w:r w:rsidRPr="00FD77F6">
              <w:rPr>
                <w:rFonts w:cs="B Nazanin" w:hint="cs"/>
                <w:sz w:val="24"/>
                <w:szCs w:val="24"/>
                <w:rtl/>
              </w:rPr>
              <w:t>ی</w:t>
            </w:r>
            <w:r w:rsidRPr="00FD77F6">
              <w:rPr>
                <w:rFonts w:cs="B Nazanin" w:hint="eastAsia"/>
                <w:sz w:val="24"/>
                <w:szCs w:val="24"/>
                <w:rtl/>
              </w:rPr>
              <w:t>اده‌ساز</w:t>
            </w:r>
            <w:r w:rsidRPr="00FD77F6">
              <w:rPr>
                <w:rFonts w:cs="B Nazanin" w:hint="cs"/>
                <w:sz w:val="24"/>
                <w:szCs w:val="24"/>
                <w:rtl/>
              </w:rPr>
              <w:t>ی</w:t>
            </w:r>
            <w:r w:rsidRPr="00FD77F6">
              <w:rPr>
                <w:rFonts w:cs="B Nazanin"/>
                <w:sz w:val="24"/>
                <w:szCs w:val="24"/>
                <w:rtl/>
              </w:rPr>
              <w:t xml:space="preserve"> شده است.</w:t>
            </w:r>
          </w:p>
          <w:p w14:paraId="5A9C4E53" w14:textId="77777777" w:rsidR="00FD77F6" w:rsidRDefault="00FD77F6" w:rsidP="00FD77F6">
            <w:pPr>
              <w:pStyle w:val="ListParagraph"/>
              <w:numPr>
                <w:ilvl w:val="0"/>
                <w:numId w:val="47"/>
              </w:numPr>
              <w:ind w:left="0" w:firstLine="0"/>
              <w:jc w:val="center"/>
              <w:rPr>
                <w:rFonts w:cs="B Nazanin"/>
                <w:sz w:val="24"/>
                <w:szCs w:val="24"/>
              </w:rPr>
            </w:pPr>
            <w:r w:rsidRPr="00FD77F6">
              <w:rPr>
                <w:rFonts w:cs="B Nazanin"/>
                <w:sz w:val="24"/>
                <w:szCs w:val="24"/>
                <w:rtl/>
              </w:rPr>
              <w:t>در ارتباط با اخذ تأ</w:t>
            </w:r>
            <w:r w:rsidRPr="00FD77F6">
              <w:rPr>
                <w:rFonts w:cs="B Nazanin" w:hint="cs"/>
                <w:sz w:val="24"/>
                <w:szCs w:val="24"/>
                <w:rtl/>
              </w:rPr>
              <w:t>یی</w:t>
            </w:r>
            <w:r w:rsidRPr="00FD77F6">
              <w:rPr>
                <w:rFonts w:cs="B Nazanin" w:hint="eastAsia"/>
                <w:sz w:val="24"/>
                <w:szCs w:val="24"/>
                <w:rtl/>
              </w:rPr>
              <w:t>د</w:t>
            </w:r>
            <w:r w:rsidRPr="00FD77F6">
              <w:rPr>
                <w:rFonts w:cs="B Nazanin" w:hint="cs"/>
                <w:sz w:val="24"/>
                <w:szCs w:val="24"/>
                <w:rtl/>
              </w:rPr>
              <w:t>ی</w:t>
            </w:r>
            <w:r w:rsidRPr="00FD77F6">
              <w:rPr>
                <w:rFonts w:cs="B Nazanin" w:hint="eastAsia"/>
                <w:sz w:val="24"/>
                <w:szCs w:val="24"/>
                <w:rtl/>
              </w:rPr>
              <w:t>ه</w:t>
            </w:r>
            <w:r w:rsidRPr="00FD77F6">
              <w:rPr>
                <w:rFonts w:cs="B Nazanin"/>
                <w:sz w:val="24"/>
                <w:szCs w:val="24"/>
                <w:rtl/>
              </w:rPr>
              <w:t xml:space="preserve"> سازمان حسابرس</w:t>
            </w:r>
            <w:r w:rsidRPr="00FD77F6">
              <w:rPr>
                <w:rFonts w:cs="B Nazanin" w:hint="cs"/>
                <w:sz w:val="24"/>
                <w:szCs w:val="24"/>
                <w:rtl/>
              </w:rPr>
              <w:t>ی</w:t>
            </w:r>
            <w:r w:rsidRPr="00FD77F6">
              <w:rPr>
                <w:rFonts w:cs="B Nazanin"/>
                <w:sz w:val="24"/>
                <w:szCs w:val="24"/>
                <w:rtl/>
              </w:rPr>
              <w:t xml:space="preserve"> به عنوان بازرس قانون</w:t>
            </w:r>
            <w:r w:rsidRPr="00FD77F6">
              <w:rPr>
                <w:rFonts w:cs="B Nazanin" w:hint="cs"/>
                <w:sz w:val="24"/>
                <w:szCs w:val="24"/>
                <w:rtl/>
              </w:rPr>
              <w:t>ی</w:t>
            </w:r>
            <w:r w:rsidRPr="00FD77F6">
              <w:rPr>
                <w:rFonts w:cs="B Nazanin"/>
                <w:sz w:val="24"/>
                <w:szCs w:val="24"/>
                <w:rtl/>
              </w:rPr>
              <w:t xml:space="preserve"> حداکثر تا تار</w:t>
            </w:r>
            <w:r w:rsidRPr="00FD77F6">
              <w:rPr>
                <w:rFonts w:cs="B Nazanin" w:hint="cs"/>
                <w:sz w:val="24"/>
                <w:szCs w:val="24"/>
                <w:rtl/>
              </w:rPr>
              <w:t>ی</w:t>
            </w:r>
            <w:r w:rsidRPr="00FD77F6">
              <w:rPr>
                <w:rFonts w:cs="B Nazanin" w:hint="eastAsia"/>
                <w:sz w:val="24"/>
                <w:szCs w:val="24"/>
                <w:rtl/>
              </w:rPr>
              <w:t>خ</w:t>
            </w:r>
            <w:r w:rsidRPr="00FD77F6">
              <w:rPr>
                <w:rFonts w:cs="B Nazanin"/>
                <w:sz w:val="24"/>
                <w:szCs w:val="24"/>
                <w:rtl/>
              </w:rPr>
              <w:t>30/7/1403 به منظور تهاتر مابه‌التفاوت ق</w:t>
            </w:r>
            <w:r w:rsidRPr="00FD77F6">
              <w:rPr>
                <w:rFonts w:cs="B Nazanin" w:hint="cs"/>
                <w:sz w:val="24"/>
                <w:szCs w:val="24"/>
                <w:rtl/>
              </w:rPr>
              <w:t>ی</w:t>
            </w:r>
            <w:r w:rsidRPr="00FD77F6">
              <w:rPr>
                <w:rFonts w:cs="B Nazanin" w:hint="eastAsia"/>
                <w:sz w:val="24"/>
                <w:szCs w:val="24"/>
                <w:rtl/>
              </w:rPr>
              <w:t>مت</w:t>
            </w:r>
            <w:r w:rsidRPr="00FD77F6">
              <w:rPr>
                <w:rFonts w:cs="B Nazanin"/>
                <w:sz w:val="24"/>
                <w:szCs w:val="24"/>
                <w:rtl/>
              </w:rPr>
              <w:t xml:space="preserve"> تکل</w:t>
            </w:r>
            <w:r w:rsidRPr="00FD77F6">
              <w:rPr>
                <w:rFonts w:cs="B Nazanin" w:hint="cs"/>
                <w:sz w:val="24"/>
                <w:szCs w:val="24"/>
                <w:rtl/>
              </w:rPr>
              <w:t>ی</w:t>
            </w:r>
            <w:r w:rsidRPr="00FD77F6">
              <w:rPr>
                <w:rFonts w:cs="B Nazanin" w:hint="eastAsia"/>
                <w:sz w:val="24"/>
                <w:szCs w:val="24"/>
                <w:rtl/>
              </w:rPr>
              <w:t>ف</w:t>
            </w:r>
            <w:r w:rsidRPr="00FD77F6">
              <w:rPr>
                <w:rFonts w:cs="B Nazanin" w:hint="cs"/>
                <w:sz w:val="24"/>
                <w:szCs w:val="24"/>
                <w:rtl/>
              </w:rPr>
              <w:t>ی</w:t>
            </w:r>
            <w:r w:rsidRPr="00FD77F6">
              <w:rPr>
                <w:rFonts w:cs="B Nazanin"/>
                <w:sz w:val="24"/>
                <w:szCs w:val="24"/>
                <w:rtl/>
              </w:rPr>
              <w:t xml:space="preserve"> و ق</w:t>
            </w:r>
            <w:r w:rsidRPr="00FD77F6">
              <w:rPr>
                <w:rFonts w:cs="B Nazanin" w:hint="cs"/>
                <w:sz w:val="24"/>
                <w:szCs w:val="24"/>
                <w:rtl/>
              </w:rPr>
              <w:t>ی</w:t>
            </w:r>
            <w:r w:rsidRPr="00FD77F6">
              <w:rPr>
                <w:rFonts w:cs="B Nazanin" w:hint="eastAsia"/>
                <w:sz w:val="24"/>
                <w:szCs w:val="24"/>
                <w:rtl/>
              </w:rPr>
              <w:t>مت</w:t>
            </w:r>
            <w:r w:rsidRPr="00FD77F6">
              <w:rPr>
                <w:rFonts w:cs="B Nazanin"/>
                <w:sz w:val="24"/>
                <w:szCs w:val="24"/>
                <w:rtl/>
              </w:rPr>
              <w:t xml:space="preserve"> تمام شده </w:t>
            </w:r>
            <w:r w:rsidRPr="00FD77F6">
              <w:rPr>
                <w:rFonts w:cs="B Nazanin"/>
                <w:sz w:val="24"/>
                <w:szCs w:val="24"/>
                <w:rtl/>
              </w:rPr>
              <w:lastRenderedPageBreak/>
              <w:t>هر متر مکعب آب و دفع فاضلاب با بده</w:t>
            </w:r>
            <w:r w:rsidRPr="00FD77F6">
              <w:rPr>
                <w:rFonts w:cs="B Nazanin" w:hint="cs"/>
                <w:sz w:val="24"/>
                <w:szCs w:val="24"/>
                <w:rtl/>
              </w:rPr>
              <w:t>ی</w:t>
            </w:r>
            <w:r w:rsidRPr="00FD77F6">
              <w:rPr>
                <w:rFonts w:cs="B Nazanin"/>
                <w:sz w:val="24"/>
                <w:szCs w:val="24"/>
                <w:rtl/>
              </w:rPr>
              <w:t xml:space="preserve"> طرح‌ها</w:t>
            </w:r>
            <w:r w:rsidRPr="00FD77F6">
              <w:rPr>
                <w:rFonts w:cs="B Nazanin" w:hint="cs"/>
                <w:sz w:val="24"/>
                <w:szCs w:val="24"/>
                <w:rtl/>
              </w:rPr>
              <w:t>ی</w:t>
            </w:r>
            <w:r w:rsidRPr="00FD77F6">
              <w:rPr>
                <w:rFonts w:cs="B Nazanin"/>
                <w:sz w:val="24"/>
                <w:szCs w:val="24"/>
                <w:rtl/>
              </w:rPr>
              <w:t xml:space="preserve"> تملک دارا</w:t>
            </w:r>
            <w:r w:rsidRPr="00FD77F6">
              <w:rPr>
                <w:rFonts w:cs="B Nazanin" w:hint="cs"/>
                <w:sz w:val="24"/>
                <w:szCs w:val="24"/>
                <w:rtl/>
              </w:rPr>
              <w:t>یی‌</w:t>
            </w:r>
            <w:r w:rsidRPr="00FD77F6">
              <w:rPr>
                <w:rFonts w:cs="B Nazanin" w:hint="eastAsia"/>
                <w:sz w:val="24"/>
                <w:szCs w:val="24"/>
                <w:rtl/>
              </w:rPr>
              <w:t>ها</w:t>
            </w:r>
            <w:r w:rsidRPr="00FD77F6">
              <w:rPr>
                <w:rFonts w:cs="B Nazanin" w:hint="cs"/>
                <w:sz w:val="24"/>
                <w:szCs w:val="24"/>
                <w:rtl/>
              </w:rPr>
              <w:t>ی</w:t>
            </w:r>
            <w:r w:rsidRPr="00FD77F6">
              <w:rPr>
                <w:rFonts w:cs="B Nazanin"/>
                <w:sz w:val="24"/>
                <w:szCs w:val="24"/>
                <w:rtl/>
              </w:rPr>
              <w:t xml:space="preserve"> سرما</w:t>
            </w:r>
            <w:r w:rsidRPr="00FD77F6">
              <w:rPr>
                <w:rFonts w:cs="B Nazanin" w:hint="cs"/>
                <w:sz w:val="24"/>
                <w:szCs w:val="24"/>
                <w:rtl/>
              </w:rPr>
              <w:t>ی</w:t>
            </w:r>
            <w:r w:rsidRPr="00FD77F6">
              <w:rPr>
                <w:rFonts w:cs="B Nazanin" w:hint="eastAsia"/>
                <w:sz w:val="24"/>
                <w:szCs w:val="24"/>
                <w:rtl/>
              </w:rPr>
              <w:t>ه‌ا</w:t>
            </w:r>
            <w:r w:rsidRPr="00FD77F6">
              <w:rPr>
                <w:rFonts w:cs="B Nazanin" w:hint="cs"/>
                <w:sz w:val="24"/>
                <w:szCs w:val="24"/>
                <w:rtl/>
              </w:rPr>
              <w:t>ی</w:t>
            </w:r>
            <w:r w:rsidRPr="00FD77F6">
              <w:rPr>
                <w:rFonts w:cs="B Nazanin"/>
                <w:sz w:val="24"/>
                <w:szCs w:val="24"/>
                <w:rtl/>
              </w:rPr>
              <w:t xml:space="preserve"> به بهره‌بردار</w:t>
            </w:r>
            <w:r w:rsidRPr="00FD77F6">
              <w:rPr>
                <w:rFonts w:cs="B Nazanin" w:hint="cs"/>
                <w:sz w:val="24"/>
                <w:szCs w:val="24"/>
                <w:rtl/>
              </w:rPr>
              <w:t>ی</w:t>
            </w:r>
            <w:r w:rsidRPr="00FD77F6">
              <w:rPr>
                <w:rFonts w:cs="B Nazanin"/>
                <w:sz w:val="24"/>
                <w:szCs w:val="24"/>
                <w:rtl/>
              </w:rPr>
              <w:t xml:space="preserve"> رس</w:t>
            </w:r>
            <w:r w:rsidRPr="00FD77F6">
              <w:rPr>
                <w:rFonts w:cs="B Nazanin" w:hint="cs"/>
                <w:sz w:val="24"/>
                <w:szCs w:val="24"/>
                <w:rtl/>
              </w:rPr>
              <w:t>ی</w:t>
            </w:r>
            <w:r w:rsidRPr="00FD77F6">
              <w:rPr>
                <w:rFonts w:cs="B Nazanin" w:hint="eastAsia"/>
                <w:sz w:val="24"/>
                <w:szCs w:val="24"/>
                <w:rtl/>
              </w:rPr>
              <w:t>ده</w:t>
            </w:r>
            <w:r w:rsidRPr="00FD77F6">
              <w:rPr>
                <w:rFonts w:cs="B Nazanin"/>
                <w:sz w:val="24"/>
                <w:szCs w:val="24"/>
                <w:rtl/>
              </w:rPr>
              <w:t xml:space="preserve"> موضوع ماده (32) قانو</w:t>
            </w:r>
            <w:r w:rsidRPr="00FD77F6">
              <w:rPr>
                <w:rFonts w:cs="B Nazanin" w:hint="eastAsia"/>
                <w:sz w:val="24"/>
                <w:szCs w:val="24"/>
                <w:rtl/>
              </w:rPr>
              <w:t>ن</w:t>
            </w:r>
            <w:r w:rsidRPr="00FD77F6">
              <w:rPr>
                <w:rFonts w:cs="B Nazanin"/>
                <w:sz w:val="24"/>
                <w:szCs w:val="24"/>
                <w:rtl/>
              </w:rPr>
              <w:t xml:space="preserve"> برنامه و بودجه و ارائه </w:t>
            </w:r>
            <w:r w:rsidRPr="00FD77F6">
              <w:rPr>
                <w:rFonts w:cs="B Nazanin" w:hint="cs"/>
                <w:sz w:val="24"/>
                <w:szCs w:val="24"/>
                <w:rtl/>
              </w:rPr>
              <w:t>ی</w:t>
            </w:r>
            <w:r w:rsidRPr="00FD77F6">
              <w:rPr>
                <w:rFonts w:cs="B Nazanin" w:hint="eastAsia"/>
                <w:sz w:val="24"/>
                <w:szCs w:val="24"/>
                <w:rtl/>
              </w:rPr>
              <w:t>ک</w:t>
            </w:r>
            <w:r w:rsidRPr="00FD77F6">
              <w:rPr>
                <w:rFonts w:cs="B Nazanin"/>
                <w:sz w:val="24"/>
                <w:szCs w:val="24"/>
                <w:rtl/>
              </w:rPr>
              <w:t xml:space="preserve"> نسخه از گزارش به دفتر مجامع عموم</w:t>
            </w:r>
            <w:r w:rsidRPr="00FD77F6">
              <w:rPr>
                <w:rFonts w:cs="B Nazanin" w:hint="cs"/>
                <w:sz w:val="24"/>
                <w:szCs w:val="24"/>
                <w:rtl/>
              </w:rPr>
              <w:t>ی</w:t>
            </w:r>
            <w:r w:rsidRPr="00FD77F6">
              <w:rPr>
                <w:rFonts w:cs="B Nazanin"/>
                <w:sz w:val="24"/>
                <w:szCs w:val="24"/>
                <w:rtl/>
              </w:rPr>
              <w:t xml:space="preserve"> و نظارت مال</w:t>
            </w:r>
            <w:r w:rsidRPr="00FD77F6">
              <w:rPr>
                <w:rFonts w:cs="B Nazanin" w:hint="cs"/>
                <w:sz w:val="24"/>
                <w:szCs w:val="24"/>
                <w:rtl/>
              </w:rPr>
              <w:t>ی</w:t>
            </w:r>
            <w:r w:rsidRPr="00FD77F6">
              <w:rPr>
                <w:rFonts w:cs="B Nazanin" w:hint="eastAsia"/>
                <w:sz w:val="24"/>
                <w:szCs w:val="24"/>
                <w:rtl/>
              </w:rPr>
              <w:t>،</w:t>
            </w:r>
            <w:r w:rsidRPr="00FD77F6">
              <w:rPr>
                <w:rFonts w:cs="B Nazanin"/>
                <w:sz w:val="24"/>
                <w:szCs w:val="24"/>
                <w:rtl/>
              </w:rPr>
              <w:t xml:space="preserve"> در خور ذکر است که گزارش ته</w:t>
            </w:r>
            <w:r w:rsidRPr="00FD77F6">
              <w:rPr>
                <w:rFonts w:cs="B Nazanin" w:hint="cs"/>
                <w:sz w:val="24"/>
                <w:szCs w:val="24"/>
                <w:rtl/>
              </w:rPr>
              <w:t>ی</w:t>
            </w:r>
            <w:r w:rsidRPr="00FD77F6">
              <w:rPr>
                <w:rFonts w:cs="B Nazanin" w:hint="eastAsia"/>
                <w:sz w:val="24"/>
                <w:szCs w:val="24"/>
                <w:rtl/>
              </w:rPr>
              <w:t>ه</w:t>
            </w:r>
            <w:r w:rsidRPr="00FD77F6">
              <w:rPr>
                <w:rFonts w:cs="B Nazanin"/>
                <w:sz w:val="24"/>
                <w:szCs w:val="24"/>
                <w:rtl/>
              </w:rPr>
              <w:t xml:space="preserve"> شد ول</w:t>
            </w:r>
            <w:r w:rsidRPr="00FD77F6">
              <w:rPr>
                <w:rFonts w:cs="B Nazanin" w:hint="cs"/>
                <w:sz w:val="24"/>
                <w:szCs w:val="24"/>
                <w:rtl/>
              </w:rPr>
              <w:t>ی</w:t>
            </w:r>
            <w:r w:rsidRPr="00FD77F6">
              <w:rPr>
                <w:rFonts w:cs="B Nazanin"/>
                <w:sz w:val="24"/>
                <w:szCs w:val="24"/>
                <w:rtl/>
              </w:rPr>
              <w:t xml:space="preserve"> به دل</w:t>
            </w:r>
            <w:r w:rsidRPr="00FD77F6">
              <w:rPr>
                <w:rFonts w:cs="B Nazanin" w:hint="cs"/>
                <w:sz w:val="24"/>
                <w:szCs w:val="24"/>
                <w:rtl/>
              </w:rPr>
              <w:t>ی</w:t>
            </w:r>
            <w:r w:rsidRPr="00FD77F6">
              <w:rPr>
                <w:rFonts w:cs="B Nazanin" w:hint="eastAsia"/>
                <w:sz w:val="24"/>
                <w:szCs w:val="24"/>
                <w:rtl/>
              </w:rPr>
              <w:t>ل</w:t>
            </w:r>
            <w:r w:rsidRPr="00FD77F6">
              <w:rPr>
                <w:rFonts w:cs="B Nazanin"/>
                <w:sz w:val="24"/>
                <w:szCs w:val="24"/>
                <w:rtl/>
              </w:rPr>
              <w:t xml:space="preserve"> عدم وجود بده</w:t>
            </w:r>
            <w:r w:rsidRPr="00FD77F6">
              <w:rPr>
                <w:rFonts w:cs="B Nazanin" w:hint="cs"/>
                <w:sz w:val="24"/>
                <w:szCs w:val="24"/>
                <w:rtl/>
              </w:rPr>
              <w:t>ی</w:t>
            </w:r>
            <w:r w:rsidRPr="00FD77F6">
              <w:rPr>
                <w:rFonts w:cs="B Nazanin"/>
                <w:sz w:val="24"/>
                <w:szCs w:val="24"/>
                <w:rtl/>
              </w:rPr>
              <w:t xml:space="preserve"> موضوع ماده 32، بازپس گرفته شد.</w:t>
            </w:r>
          </w:p>
          <w:p w14:paraId="51824BE6" w14:textId="0274EC5D" w:rsidR="00230B38" w:rsidRPr="00B464A5" w:rsidRDefault="00FD77F6" w:rsidP="00FD77F6">
            <w:pPr>
              <w:pStyle w:val="ListParagraph"/>
              <w:numPr>
                <w:ilvl w:val="0"/>
                <w:numId w:val="47"/>
              </w:numPr>
              <w:ind w:left="0" w:firstLine="0"/>
              <w:jc w:val="center"/>
              <w:rPr>
                <w:rFonts w:cs="B Nazanin"/>
                <w:sz w:val="24"/>
                <w:szCs w:val="24"/>
                <w:rtl/>
              </w:rPr>
            </w:pPr>
            <w:r w:rsidRPr="00FD77F6">
              <w:rPr>
                <w:rFonts w:cs="B Nazanin"/>
                <w:sz w:val="24"/>
                <w:szCs w:val="24"/>
                <w:rtl/>
              </w:rPr>
              <w:t xml:space="preserve">مفاد بند (چ) تبصره (15) قانون بودجه سال 1403 کل کشور در خصوص </w:t>
            </w:r>
            <w:r w:rsidRPr="00FD77F6">
              <w:rPr>
                <w:rFonts w:cs="B Nazanin"/>
                <w:sz w:val="24"/>
                <w:szCs w:val="24"/>
                <w:rtl/>
              </w:rPr>
              <w:lastRenderedPageBreak/>
              <w:t>پرداخت‌ها</w:t>
            </w:r>
            <w:r w:rsidRPr="00FD77F6">
              <w:rPr>
                <w:rFonts w:cs="B Nazanin" w:hint="cs"/>
                <w:sz w:val="24"/>
                <w:szCs w:val="24"/>
                <w:rtl/>
              </w:rPr>
              <w:t>ی</w:t>
            </w:r>
            <w:r w:rsidRPr="00FD77F6">
              <w:rPr>
                <w:rFonts w:cs="B Nazanin"/>
                <w:sz w:val="24"/>
                <w:szCs w:val="24"/>
                <w:rtl/>
              </w:rPr>
              <w:t xml:space="preserve"> مستمر و غ</w:t>
            </w:r>
            <w:r w:rsidRPr="00FD77F6">
              <w:rPr>
                <w:rFonts w:cs="B Nazanin" w:hint="cs"/>
                <w:sz w:val="24"/>
                <w:szCs w:val="24"/>
                <w:rtl/>
              </w:rPr>
              <w:t>ی</w:t>
            </w:r>
            <w:r w:rsidRPr="00FD77F6">
              <w:rPr>
                <w:rFonts w:cs="B Nazanin" w:hint="eastAsia"/>
                <w:sz w:val="24"/>
                <w:szCs w:val="24"/>
                <w:rtl/>
              </w:rPr>
              <w:t>رمستمر</w:t>
            </w:r>
            <w:r w:rsidRPr="00FD77F6">
              <w:rPr>
                <w:rFonts w:cs="B Nazanin"/>
                <w:sz w:val="24"/>
                <w:szCs w:val="24"/>
                <w:rtl/>
              </w:rPr>
              <w:t xml:space="preserve"> نقد</w:t>
            </w:r>
            <w:r w:rsidRPr="00FD77F6">
              <w:rPr>
                <w:rFonts w:cs="B Nazanin" w:hint="cs"/>
                <w:sz w:val="24"/>
                <w:szCs w:val="24"/>
                <w:rtl/>
              </w:rPr>
              <w:t>ی</w:t>
            </w:r>
            <w:r w:rsidRPr="00FD77F6">
              <w:rPr>
                <w:rFonts w:cs="B Nazanin"/>
                <w:sz w:val="24"/>
                <w:szCs w:val="24"/>
                <w:rtl/>
              </w:rPr>
              <w:t xml:space="preserve"> و غ</w:t>
            </w:r>
            <w:r w:rsidRPr="00FD77F6">
              <w:rPr>
                <w:rFonts w:cs="B Nazanin" w:hint="cs"/>
                <w:sz w:val="24"/>
                <w:szCs w:val="24"/>
                <w:rtl/>
              </w:rPr>
              <w:t>ی</w:t>
            </w:r>
            <w:r w:rsidRPr="00FD77F6">
              <w:rPr>
                <w:rFonts w:cs="B Nazanin" w:hint="eastAsia"/>
                <w:sz w:val="24"/>
                <w:szCs w:val="24"/>
                <w:rtl/>
              </w:rPr>
              <w:t>رنقد</w:t>
            </w:r>
            <w:r w:rsidRPr="00FD77F6">
              <w:rPr>
                <w:rFonts w:cs="B Nazanin" w:hint="cs"/>
                <w:sz w:val="24"/>
                <w:szCs w:val="24"/>
                <w:rtl/>
              </w:rPr>
              <w:t>ی</w:t>
            </w:r>
            <w:r w:rsidRPr="00FD77F6">
              <w:rPr>
                <w:rFonts w:cs="B Nazanin"/>
                <w:sz w:val="24"/>
                <w:szCs w:val="24"/>
                <w:rtl/>
              </w:rPr>
              <w:t xml:space="preserve"> و تسه</w:t>
            </w:r>
            <w:r w:rsidRPr="00FD77F6">
              <w:rPr>
                <w:rFonts w:cs="B Nazanin" w:hint="cs"/>
                <w:sz w:val="24"/>
                <w:szCs w:val="24"/>
                <w:rtl/>
              </w:rPr>
              <w:t>ی</w:t>
            </w:r>
            <w:r w:rsidRPr="00FD77F6">
              <w:rPr>
                <w:rFonts w:cs="B Nazanin" w:hint="eastAsia"/>
                <w:sz w:val="24"/>
                <w:szCs w:val="24"/>
                <w:rtl/>
              </w:rPr>
              <w:t>لات</w:t>
            </w:r>
            <w:r w:rsidRPr="00FD77F6">
              <w:rPr>
                <w:rFonts w:cs="B Nazanin"/>
                <w:sz w:val="24"/>
                <w:szCs w:val="24"/>
                <w:rtl/>
              </w:rPr>
              <w:t xml:space="preserve"> پرداخت</w:t>
            </w:r>
            <w:r w:rsidRPr="00FD77F6">
              <w:rPr>
                <w:rFonts w:cs="B Nazanin" w:hint="cs"/>
                <w:sz w:val="24"/>
                <w:szCs w:val="24"/>
                <w:rtl/>
              </w:rPr>
              <w:t>ی</w:t>
            </w:r>
            <w:r w:rsidRPr="00FD77F6">
              <w:rPr>
                <w:rFonts w:cs="B Nazanin"/>
                <w:sz w:val="24"/>
                <w:szCs w:val="24"/>
                <w:rtl/>
              </w:rPr>
              <w:t xml:space="preserve"> به کارکنان شاغل و بازنشسته از طر</w:t>
            </w:r>
            <w:r w:rsidRPr="00FD77F6">
              <w:rPr>
                <w:rFonts w:cs="B Nazanin" w:hint="cs"/>
                <w:sz w:val="24"/>
                <w:szCs w:val="24"/>
                <w:rtl/>
              </w:rPr>
              <w:t>ی</w:t>
            </w:r>
            <w:r w:rsidRPr="00FD77F6">
              <w:rPr>
                <w:rFonts w:cs="B Nazanin" w:hint="eastAsia"/>
                <w:sz w:val="24"/>
                <w:szCs w:val="24"/>
                <w:rtl/>
              </w:rPr>
              <w:t>ق</w:t>
            </w:r>
            <w:r w:rsidRPr="00FD77F6">
              <w:rPr>
                <w:rFonts w:cs="B Nazanin"/>
                <w:sz w:val="24"/>
                <w:szCs w:val="24"/>
                <w:rtl/>
              </w:rPr>
              <w:t xml:space="preserve"> شماره مل</w:t>
            </w:r>
            <w:r w:rsidRPr="00FD77F6">
              <w:rPr>
                <w:rFonts w:cs="B Nazanin" w:hint="cs"/>
                <w:sz w:val="24"/>
                <w:szCs w:val="24"/>
                <w:rtl/>
              </w:rPr>
              <w:t>ی</w:t>
            </w:r>
            <w:r w:rsidRPr="00FD77F6">
              <w:rPr>
                <w:rFonts w:cs="B Nazanin"/>
                <w:sz w:val="24"/>
                <w:szCs w:val="24"/>
                <w:rtl/>
              </w:rPr>
              <w:t xml:space="preserve"> با اختصاص شناسه </w:t>
            </w:r>
            <w:r w:rsidRPr="00FD77F6">
              <w:rPr>
                <w:rFonts w:cs="B Nazanin" w:hint="cs"/>
                <w:sz w:val="24"/>
                <w:szCs w:val="24"/>
                <w:rtl/>
              </w:rPr>
              <w:t>ی</w:t>
            </w:r>
            <w:r w:rsidRPr="00FD77F6">
              <w:rPr>
                <w:rFonts w:cs="B Nazanin" w:hint="eastAsia"/>
                <w:sz w:val="24"/>
                <w:szCs w:val="24"/>
                <w:rtl/>
              </w:rPr>
              <w:t>کتا</w:t>
            </w:r>
            <w:r w:rsidRPr="00FD77F6">
              <w:rPr>
                <w:rFonts w:cs="B Nazanin" w:hint="cs"/>
                <w:sz w:val="24"/>
                <w:szCs w:val="24"/>
                <w:rtl/>
              </w:rPr>
              <w:t>ی</w:t>
            </w:r>
            <w:r w:rsidRPr="00FD77F6">
              <w:rPr>
                <w:rFonts w:cs="B Nazanin"/>
                <w:sz w:val="24"/>
                <w:szCs w:val="24"/>
                <w:rtl/>
              </w:rPr>
              <w:t xml:space="preserve"> پرداخت کارکنان دولت از هر </w:t>
            </w:r>
            <w:r w:rsidRPr="00FD77F6">
              <w:rPr>
                <w:rFonts w:cs="B Nazanin" w:hint="cs"/>
                <w:sz w:val="24"/>
                <w:szCs w:val="24"/>
                <w:rtl/>
              </w:rPr>
              <w:t>ی</w:t>
            </w:r>
            <w:r w:rsidRPr="00FD77F6">
              <w:rPr>
                <w:rFonts w:cs="B Nazanin" w:hint="eastAsia"/>
                <w:sz w:val="24"/>
                <w:szCs w:val="24"/>
                <w:rtl/>
              </w:rPr>
              <w:t>ک</w:t>
            </w:r>
            <w:r w:rsidRPr="00FD77F6">
              <w:rPr>
                <w:rFonts w:cs="B Nazanin"/>
                <w:sz w:val="24"/>
                <w:szCs w:val="24"/>
                <w:rtl/>
              </w:rPr>
              <w:t xml:space="preserve"> از منابع و حساب‌ها</w:t>
            </w:r>
            <w:r w:rsidRPr="00FD77F6">
              <w:rPr>
                <w:rFonts w:cs="B Nazanin" w:hint="cs"/>
                <w:sz w:val="24"/>
                <w:szCs w:val="24"/>
                <w:rtl/>
              </w:rPr>
              <w:t>ی</w:t>
            </w:r>
            <w:r w:rsidRPr="00FD77F6">
              <w:rPr>
                <w:rFonts w:cs="B Nazanin"/>
                <w:sz w:val="24"/>
                <w:szCs w:val="24"/>
                <w:rtl/>
              </w:rPr>
              <w:t xml:space="preserve"> دولت</w:t>
            </w:r>
            <w:r w:rsidRPr="00FD77F6">
              <w:rPr>
                <w:rFonts w:cs="B Nazanin" w:hint="cs"/>
                <w:sz w:val="24"/>
                <w:szCs w:val="24"/>
                <w:rtl/>
              </w:rPr>
              <w:t>ی</w:t>
            </w:r>
            <w:r w:rsidRPr="00FD77F6">
              <w:rPr>
                <w:rFonts w:cs="B Nazanin"/>
                <w:sz w:val="24"/>
                <w:szCs w:val="24"/>
                <w:rtl/>
              </w:rPr>
              <w:t xml:space="preserve"> و متعلق به دولت رعا</w:t>
            </w:r>
            <w:r w:rsidRPr="00FD77F6">
              <w:rPr>
                <w:rFonts w:cs="B Nazanin" w:hint="cs"/>
                <w:sz w:val="24"/>
                <w:szCs w:val="24"/>
                <w:rtl/>
              </w:rPr>
              <w:t>ی</w:t>
            </w:r>
            <w:r w:rsidRPr="00FD77F6">
              <w:rPr>
                <w:rFonts w:cs="B Nazanin" w:hint="eastAsia"/>
                <w:sz w:val="24"/>
                <w:szCs w:val="24"/>
                <w:rtl/>
              </w:rPr>
              <w:t>ت</w:t>
            </w:r>
            <w:r w:rsidRPr="00FD77F6">
              <w:rPr>
                <w:rFonts w:cs="B Nazanin"/>
                <w:sz w:val="24"/>
                <w:szCs w:val="24"/>
                <w:rtl/>
              </w:rPr>
              <w:t xml:space="preserve"> شده است.</w:t>
            </w:r>
          </w:p>
        </w:tc>
        <w:tc>
          <w:tcPr>
            <w:tcW w:w="1635" w:type="dxa"/>
            <w:vAlign w:val="center"/>
          </w:tcPr>
          <w:p w14:paraId="0EA6883B" w14:textId="77777777" w:rsidR="00230B38" w:rsidRPr="008929A2" w:rsidRDefault="00230B38" w:rsidP="00230B38">
            <w:pPr>
              <w:jc w:val="center"/>
              <w:rPr>
                <w:rFonts w:cs="B Nazanin"/>
                <w:b/>
                <w:bCs/>
                <w:sz w:val="24"/>
                <w:szCs w:val="24"/>
                <w:rtl/>
              </w:rPr>
            </w:pPr>
          </w:p>
        </w:tc>
        <w:tc>
          <w:tcPr>
            <w:tcW w:w="1170" w:type="dxa"/>
            <w:vAlign w:val="center"/>
          </w:tcPr>
          <w:p w14:paraId="25C4F276" w14:textId="77777777" w:rsidR="00230B38" w:rsidRPr="008929A2" w:rsidRDefault="00230B38" w:rsidP="00230B38">
            <w:pPr>
              <w:jc w:val="center"/>
              <w:rPr>
                <w:rFonts w:cs="B Nazanin"/>
                <w:b/>
                <w:bCs/>
                <w:sz w:val="24"/>
                <w:szCs w:val="24"/>
                <w:rtl/>
              </w:rPr>
            </w:pPr>
          </w:p>
        </w:tc>
        <w:tc>
          <w:tcPr>
            <w:tcW w:w="1170" w:type="dxa"/>
            <w:vAlign w:val="center"/>
          </w:tcPr>
          <w:p w14:paraId="0F966718" w14:textId="77777777" w:rsidR="00230B38" w:rsidRPr="008929A2" w:rsidRDefault="00230B38" w:rsidP="00230B38">
            <w:pPr>
              <w:jc w:val="center"/>
              <w:rPr>
                <w:rFonts w:cs="B Nazanin"/>
                <w:b/>
                <w:bCs/>
                <w:sz w:val="24"/>
                <w:szCs w:val="24"/>
                <w:rtl/>
              </w:rPr>
            </w:pPr>
          </w:p>
        </w:tc>
        <w:tc>
          <w:tcPr>
            <w:tcW w:w="1260" w:type="dxa"/>
            <w:vAlign w:val="center"/>
          </w:tcPr>
          <w:p w14:paraId="17FDCF79" w14:textId="77777777" w:rsidR="00230B38" w:rsidRPr="008929A2" w:rsidRDefault="00230B38" w:rsidP="00230B38">
            <w:pPr>
              <w:jc w:val="center"/>
              <w:rPr>
                <w:rFonts w:cs="B Nazanin"/>
                <w:b/>
                <w:bCs/>
                <w:sz w:val="24"/>
                <w:szCs w:val="24"/>
                <w:rtl/>
              </w:rPr>
            </w:pPr>
          </w:p>
        </w:tc>
        <w:tc>
          <w:tcPr>
            <w:tcW w:w="1440" w:type="dxa"/>
            <w:vAlign w:val="center"/>
          </w:tcPr>
          <w:p w14:paraId="7F0D20EE" w14:textId="77777777" w:rsidR="00230B38" w:rsidRPr="008929A2" w:rsidRDefault="00230B38" w:rsidP="00230B38">
            <w:pPr>
              <w:jc w:val="center"/>
              <w:rPr>
                <w:rFonts w:cs="B Nazanin"/>
                <w:b/>
                <w:bCs/>
                <w:sz w:val="24"/>
                <w:szCs w:val="24"/>
                <w:rtl/>
              </w:rPr>
            </w:pPr>
          </w:p>
        </w:tc>
        <w:tc>
          <w:tcPr>
            <w:tcW w:w="1350" w:type="dxa"/>
            <w:vAlign w:val="center"/>
          </w:tcPr>
          <w:p w14:paraId="35B551B5" w14:textId="77777777" w:rsidR="00230B38" w:rsidRPr="008929A2" w:rsidRDefault="00230B38" w:rsidP="00230B38">
            <w:pPr>
              <w:jc w:val="center"/>
              <w:rPr>
                <w:rFonts w:cs="B Nazanin"/>
                <w:b/>
                <w:bCs/>
                <w:sz w:val="24"/>
                <w:szCs w:val="24"/>
                <w:rtl/>
              </w:rPr>
            </w:pPr>
          </w:p>
        </w:tc>
        <w:tc>
          <w:tcPr>
            <w:tcW w:w="1440" w:type="dxa"/>
            <w:vAlign w:val="center"/>
          </w:tcPr>
          <w:p w14:paraId="080C615A" w14:textId="77777777" w:rsidR="00230B38" w:rsidRPr="008929A2" w:rsidRDefault="00230B38" w:rsidP="00230B38">
            <w:pPr>
              <w:jc w:val="center"/>
              <w:rPr>
                <w:rFonts w:cs="B Nazanin"/>
                <w:b/>
                <w:bCs/>
                <w:sz w:val="24"/>
                <w:szCs w:val="24"/>
                <w:rtl/>
              </w:rPr>
            </w:pPr>
          </w:p>
        </w:tc>
      </w:tr>
    </w:tbl>
    <w:p w14:paraId="2EFDC67E" w14:textId="77777777" w:rsidR="00087BC5" w:rsidRDefault="00087BC5" w:rsidP="0028796D">
      <w:pPr>
        <w:ind w:hanging="2"/>
        <w:jc w:val="both"/>
        <w:rPr>
          <w:rFonts w:ascii="Arial" w:hAnsi="Tahoma" w:cs="B Nazanin"/>
          <w:b/>
          <w:bCs/>
          <w:color w:val="000000" w:themeColor="text1"/>
          <w:kern w:val="24"/>
          <w:sz w:val="32"/>
          <w:szCs w:val="32"/>
          <w:rtl/>
        </w:rPr>
      </w:pPr>
    </w:p>
    <w:p w14:paraId="58B49EF9" w14:textId="77777777" w:rsidR="00087BC5" w:rsidRDefault="00087BC5" w:rsidP="0028796D">
      <w:pPr>
        <w:ind w:hanging="2"/>
        <w:jc w:val="both"/>
        <w:rPr>
          <w:rFonts w:ascii="Arial" w:hAnsi="Tahoma" w:cs="B Nazanin"/>
          <w:b/>
          <w:bCs/>
          <w:color w:val="000000" w:themeColor="text1"/>
          <w:kern w:val="24"/>
          <w:sz w:val="32"/>
          <w:szCs w:val="32"/>
          <w:rtl/>
        </w:rPr>
      </w:pPr>
    </w:p>
    <w:p w14:paraId="24439013" w14:textId="77777777" w:rsidR="00087BC5" w:rsidRDefault="00087BC5" w:rsidP="0028796D">
      <w:pPr>
        <w:ind w:hanging="2"/>
        <w:jc w:val="both"/>
        <w:rPr>
          <w:rFonts w:ascii="Arial" w:hAnsi="Tahoma" w:cs="B Nazanin"/>
          <w:b/>
          <w:bCs/>
          <w:color w:val="000000" w:themeColor="text1"/>
          <w:kern w:val="24"/>
          <w:sz w:val="32"/>
          <w:szCs w:val="32"/>
          <w:rtl/>
        </w:rPr>
      </w:pPr>
    </w:p>
    <w:p w14:paraId="4EFAE5AB" w14:textId="77777777" w:rsidR="00087BC5" w:rsidRDefault="00087BC5" w:rsidP="0028796D">
      <w:pPr>
        <w:ind w:hanging="2"/>
        <w:jc w:val="both"/>
        <w:rPr>
          <w:rFonts w:ascii="Arial" w:hAnsi="Tahoma" w:cs="B Nazanin"/>
          <w:b/>
          <w:bCs/>
          <w:color w:val="000000" w:themeColor="text1"/>
          <w:kern w:val="24"/>
          <w:sz w:val="32"/>
          <w:szCs w:val="32"/>
          <w:rtl/>
        </w:rPr>
      </w:pPr>
    </w:p>
    <w:p w14:paraId="0A49B6E1" w14:textId="77777777" w:rsidR="00087BC5" w:rsidRDefault="00087BC5" w:rsidP="0028796D">
      <w:pPr>
        <w:ind w:hanging="2"/>
        <w:jc w:val="both"/>
        <w:rPr>
          <w:rFonts w:ascii="Arial" w:hAnsi="Tahoma" w:cs="B Nazanin"/>
          <w:b/>
          <w:bCs/>
          <w:color w:val="000000" w:themeColor="text1"/>
          <w:kern w:val="24"/>
          <w:sz w:val="32"/>
          <w:szCs w:val="32"/>
          <w:rtl/>
        </w:rPr>
      </w:pPr>
    </w:p>
    <w:p w14:paraId="48F97C7A" w14:textId="77777777" w:rsidR="00087BC5" w:rsidRDefault="00087BC5" w:rsidP="0028796D">
      <w:pPr>
        <w:ind w:hanging="2"/>
        <w:jc w:val="both"/>
        <w:rPr>
          <w:rFonts w:ascii="Arial" w:hAnsi="Tahoma" w:cs="B Nazanin"/>
          <w:b/>
          <w:bCs/>
          <w:color w:val="000000" w:themeColor="text1"/>
          <w:kern w:val="24"/>
          <w:sz w:val="32"/>
          <w:szCs w:val="32"/>
          <w:rtl/>
        </w:rPr>
      </w:pPr>
    </w:p>
    <w:p w14:paraId="26292AA4" w14:textId="77777777" w:rsidR="00087BC5" w:rsidRDefault="00087BC5" w:rsidP="0028796D">
      <w:pPr>
        <w:ind w:hanging="2"/>
        <w:jc w:val="both"/>
        <w:rPr>
          <w:rFonts w:ascii="Arial" w:hAnsi="Tahoma" w:cs="B Nazanin"/>
          <w:b/>
          <w:bCs/>
          <w:color w:val="000000" w:themeColor="text1"/>
          <w:kern w:val="24"/>
          <w:sz w:val="32"/>
          <w:szCs w:val="32"/>
          <w:rtl/>
        </w:rPr>
      </w:pPr>
    </w:p>
    <w:p w14:paraId="145592A6" w14:textId="77777777" w:rsidR="00087BC5" w:rsidRDefault="00087BC5" w:rsidP="0028796D">
      <w:pPr>
        <w:ind w:hanging="2"/>
        <w:jc w:val="both"/>
        <w:rPr>
          <w:rFonts w:ascii="Arial" w:hAnsi="Tahoma" w:cs="B Nazanin"/>
          <w:b/>
          <w:bCs/>
          <w:color w:val="000000" w:themeColor="text1"/>
          <w:kern w:val="24"/>
          <w:sz w:val="32"/>
          <w:szCs w:val="32"/>
          <w:rtl/>
        </w:rPr>
      </w:pPr>
    </w:p>
    <w:p w14:paraId="31E79F35" w14:textId="77777777" w:rsidR="00087BC5" w:rsidRDefault="00087BC5" w:rsidP="0028796D">
      <w:pPr>
        <w:ind w:hanging="2"/>
        <w:jc w:val="both"/>
        <w:rPr>
          <w:rFonts w:ascii="Arial" w:hAnsi="Tahoma" w:cs="B Nazanin"/>
          <w:b/>
          <w:bCs/>
          <w:color w:val="000000" w:themeColor="text1"/>
          <w:kern w:val="24"/>
          <w:sz w:val="32"/>
          <w:szCs w:val="32"/>
          <w:rtl/>
        </w:rPr>
      </w:pPr>
    </w:p>
    <w:p w14:paraId="1DD370E0" w14:textId="77777777" w:rsidR="00087BC5" w:rsidRDefault="00087BC5" w:rsidP="0028796D">
      <w:pPr>
        <w:ind w:hanging="2"/>
        <w:jc w:val="both"/>
        <w:rPr>
          <w:rFonts w:ascii="Arial" w:hAnsi="Tahoma" w:cs="B Nazanin"/>
          <w:b/>
          <w:bCs/>
          <w:color w:val="000000" w:themeColor="text1"/>
          <w:kern w:val="24"/>
          <w:sz w:val="32"/>
          <w:szCs w:val="32"/>
          <w:rtl/>
        </w:rPr>
      </w:pPr>
    </w:p>
    <w:p w14:paraId="539DF2D4" w14:textId="77777777" w:rsidR="00087BC5" w:rsidRDefault="00087BC5" w:rsidP="0028796D">
      <w:pPr>
        <w:ind w:hanging="2"/>
        <w:jc w:val="both"/>
        <w:rPr>
          <w:rFonts w:ascii="Arial" w:hAnsi="Tahoma" w:cs="B Nazanin"/>
          <w:b/>
          <w:bCs/>
          <w:color w:val="000000" w:themeColor="text1"/>
          <w:kern w:val="24"/>
          <w:sz w:val="32"/>
          <w:szCs w:val="32"/>
          <w:rtl/>
        </w:rPr>
      </w:pPr>
    </w:p>
    <w:p w14:paraId="6D79845B" w14:textId="77777777" w:rsidR="00087BC5" w:rsidRDefault="00087BC5" w:rsidP="0028796D">
      <w:pPr>
        <w:ind w:hanging="2"/>
        <w:jc w:val="both"/>
        <w:rPr>
          <w:rFonts w:ascii="Arial" w:hAnsi="Tahoma" w:cs="B Nazanin"/>
          <w:b/>
          <w:bCs/>
          <w:color w:val="000000" w:themeColor="text1"/>
          <w:kern w:val="24"/>
          <w:sz w:val="32"/>
          <w:szCs w:val="32"/>
          <w:rtl/>
        </w:rPr>
      </w:pPr>
    </w:p>
    <w:p w14:paraId="69D792FD" w14:textId="77777777" w:rsidR="00392731" w:rsidRPr="00B14B7B" w:rsidRDefault="00435217" w:rsidP="00EC3B06">
      <w:pPr>
        <w:rPr>
          <w:rFonts w:cs="B Nazanin"/>
          <w:b/>
          <w:bCs/>
          <w:sz w:val="32"/>
          <w:szCs w:val="32"/>
          <w:rtl/>
          <w:lang w:bidi="fa-IR"/>
        </w:rPr>
      </w:pPr>
      <w:r w:rsidRPr="00B14B7B">
        <w:rPr>
          <w:rFonts w:cs="B Nazanin" w:hint="cs"/>
          <w:b/>
          <w:bCs/>
          <w:sz w:val="32"/>
          <w:szCs w:val="32"/>
          <w:rtl/>
          <w:lang w:bidi="fa-IR"/>
        </w:rPr>
        <w:t xml:space="preserve">   </w:t>
      </w:r>
      <w:r w:rsidR="009F664F" w:rsidRPr="00B14B7B">
        <w:rPr>
          <w:rFonts w:cs="B Nazanin"/>
          <w:b/>
          <w:bCs/>
          <w:noProof/>
          <w:sz w:val="32"/>
          <w:szCs w:val="32"/>
          <w:rtl/>
          <w:lang w:eastAsia="en-US"/>
        </w:rPr>
        <mc:AlternateContent>
          <mc:Choice Requires="wps">
            <w:drawing>
              <wp:anchor distT="0" distB="0" distL="114300" distR="114300" simplePos="0" relativeHeight="251658752" behindDoc="0" locked="0" layoutInCell="1" allowOverlap="1" wp14:anchorId="6CF5F51B" wp14:editId="32C8F615">
                <wp:simplePos x="0" y="0"/>
                <wp:positionH relativeFrom="column">
                  <wp:posOffset>-482600</wp:posOffset>
                </wp:positionH>
                <wp:positionV relativeFrom="paragraph">
                  <wp:posOffset>8702040</wp:posOffset>
                </wp:positionV>
                <wp:extent cx="3004185" cy="368300"/>
                <wp:effectExtent l="0" t="0" r="16510" b="1079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4185" cy="368300"/>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958FA" id="Rectangle 2" o:spid="_x0000_s1026" style="position:absolute;margin-left:-38pt;margin-top:685.2pt;width:236.55pt;height: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" strokecolor="white" strokeweight="1pt">
                <v:stroke dashstyle="dash"/>
                <v:shadow color="#868686"/>
              </v:rect>
            </w:pict>
          </mc:Fallback>
        </mc:AlternateContent>
      </w:r>
      <w:bookmarkStart w:id="51" w:name="_Toc327715243"/>
      <w:r w:rsidR="00B14B7B">
        <w:rPr>
          <w:rFonts w:cs="B Nazanin" w:hint="cs"/>
          <w:b/>
          <w:bCs/>
          <w:sz w:val="32"/>
          <w:szCs w:val="32"/>
          <w:rtl/>
          <w:lang w:bidi="fa-IR"/>
        </w:rPr>
        <w:t>6</w:t>
      </w:r>
      <w:r w:rsidR="00EC3B06">
        <w:rPr>
          <w:rFonts w:cs="B Nazanin" w:hint="cs"/>
          <w:b/>
          <w:bCs/>
          <w:sz w:val="32"/>
          <w:szCs w:val="32"/>
          <w:rtl/>
          <w:lang w:bidi="fa-IR"/>
        </w:rPr>
        <w:t>1</w:t>
      </w:r>
      <w:r w:rsidR="00B14B7B">
        <w:rPr>
          <w:rFonts w:cs="B Nazanin" w:hint="cs"/>
          <w:b/>
          <w:bCs/>
          <w:sz w:val="32"/>
          <w:szCs w:val="32"/>
          <w:rtl/>
          <w:lang w:bidi="fa-IR"/>
        </w:rPr>
        <w:t>-</w:t>
      </w:r>
      <w:r w:rsidR="00392731" w:rsidRPr="00B14B7B">
        <w:rPr>
          <w:rFonts w:cs="B Nazanin"/>
          <w:b/>
          <w:bCs/>
          <w:sz w:val="32"/>
          <w:szCs w:val="32"/>
          <w:rtl/>
          <w:lang w:bidi="fa-IR"/>
        </w:rPr>
        <w:t xml:space="preserve"> وضعيت مالياتي شرکت براي پنج سال گذشته</w:t>
      </w:r>
      <w:r w:rsidR="00392731" w:rsidRPr="00B14B7B">
        <w:rPr>
          <w:rFonts w:cs="B Nazanin"/>
          <w:b/>
          <w:bCs/>
          <w:sz w:val="32"/>
          <w:szCs w:val="32"/>
          <w:rtl/>
          <w:lang w:bidi="fa-IR"/>
        </w:rPr>
        <w:tab/>
        <w:t xml:space="preserve"> </w:t>
      </w:r>
      <w:bookmarkEnd w:id="51"/>
    </w:p>
    <w:p w14:paraId="0E2EDE89" w14:textId="77777777" w:rsidR="00392731" w:rsidRPr="00B14B7B" w:rsidRDefault="00B14B7B" w:rsidP="00B14B7B">
      <w:pPr>
        <w:pStyle w:val="Heading2"/>
        <w:jc w:val="center"/>
        <w:rPr>
          <w:rFonts w:cs="B Nazanin"/>
          <w:sz w:val="24"/>
          <w:szCs w:val="24"/>
          <w:rtl/>
          <w:lang w:eastAsia="en-US" w:bidi="fa-IR"/>
        </w:rPr>
      </w:pPr>
      <w:r>
        <w:rPr>
          <w:rFonts w:cs="B Nazanin" w:hint="cs"/>
          <w:sz w:val="24"/>
          <w:szCs w:val="24"/>
          <w:rtl/>
          <w:lang w:eastAsia="en-US" w:bidi="fa-IR"/>
        </w:rPr>
        <w:t xml:space="preserve">                                                                                                                                                                                                               </w:t>
      </w:r>
      <w:r w:rsidR="00392731" w:rsidRPr="00B14B7B">
        <w:rPr>
          <w:rFonts w:cs="B Nazanin"/>
          <w:sz w:val="24"/>
          <w:szCs w:val="24"/>
          <w:rtl/>
          <w:lang w:eastAsia="en-US" w:bidi="fa-IR"/>
        </w:rPr>
        <w:t>ارقام به  میلیون ريال</w:t>
      </w:r>
    </w:p>
    <w:tbl>
      <w:tblPr>
        <w:bidiVisual/>
        <w:tblW w:w="4868" w:type="pct"/>
        <w:tblInd w:w="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989"/>
        <w:gridCol w:w="1999"/>
        <w:gridCol w:w="1756"/>
        <w:gridCol w:w="1756"/>
        <w:gridCol w:w="1755"/>
        <w:gridCol w:w="1350"/>
        <w:gridCol w:w="1479"/>
        <w:gridCol w:w="2716"/>
      </w:tblGrid>
      <w:tr w:rsidR="00510429" w:rsidRPr="005C12A1" w14:paraId="334E5653" w14:textId="77777777" w:rsidTr="00B14B7B">
        <w:trPr>
          <w:trHeight w:val="116"/>
        </w:trPr>
        <w:tc>
          <w:tcPr>
            <w:tcW w:w="358" w:type="pct"/>
            <w:shd w:val="clear" w:color="auto" w:fill="D4E6FC"/>
            <w:vAlign w:val="center"/>
            <w:hideMark/>
          </w:tcPr>
          <w:p w14:paraId="371BF374" w14:textId="77777777" w:rsidR="00510429" w:rsidRPr="005C12A1" w:rsidRDefault="00510429" w:rsidP="0028796D">
            <w:pPr>
              <w:jc w:val="center"/>
              <w:rPr>
                <w:rFonts w:cs="B Nazanin"/>
                <w:b/>
                <w:bCs/>
                <w:color w:val="000000"/>
                <w:sz w:val="24"/>
                <w:szCs w:val="24"/>
                <w:lang w:bidi="fa-IR"/>
              </w:rPr>
            </w:pPr>
            <w:r w:rsidRPr="005C12A1">
              <w:rPr>
                <w:rFonts w:cs="B Nazanin" w:hint="cs"/>
                <w:b/>
                <w:bCs/>
                <w:color w:val="000000"/>
                <w:sz w:val="24"/>
                <w:szCs w:val="24"/>
                <w:rtl/>
                <w:lang w:bidi="fa-IR"/>
              </w:rPr>
              <w:t>سال مالي</w:t>
            </w:r>
          </w:p>
        </w:tc>
        <w:tc>
          <w:tcPr>
            <w:tcW w:w="724" w:type="pct"/>
            <w:shd w:val="clear" w:color="auto" w:fill="D4E6FC"/>
            <w:vAlign w:val="center"/>
            <w:hideMark/>
          </w:tcPr>
          <w:p w14:paraId="46578022" w14:textId="77777777" w:rsidR="00510429" w:rsidRPr="005C12A1" w:rsidRDefault="00510429" w:rsidP="0028796D">
            <w:pPr>
              <w:jc w:val="center"/>
              <w:rPr>
                <w:rFonts w:cs="B Nazanin"/>
                <w:b/>
                <w:bCs/>
                <w:color w:val="000000"/>
                <w:sz w:val="24"/>
                <w:szCs w:val="24"/>
                <w:lang w:bidi="fa-IR"/>
              </w:rPr>
            </w:pPr>
            <w:r w:rsidRPr="005C12A1">
              <w:rPr>
                <w:rFonts w:cs="B Nazanin" w:hint="cs"/>
                <w:b/>
                <w:bCs/>
                <w:color w:val="000000"/>
                <w:sz w:val="24"/>
                <w:szCs w:val="24"/>
                <w:rtl/>
                <w:lang w:bidi="fa-IR"/>
              </w:rPr>
              <w:t>مرجع تشخيص ماليات</w:t>
            </w:r>
          </w:p>
        </w:tc>
        <w:tc>
          <w:tcPr>
            <w:tcW w:w="636" w:type="pct"/>
            <w:shd w:val="clear" w:color="auto" w:fill="D4E6FC"/>
            <w:vAlign w:val="center"/>
            <w:hideMark/>
          </w:tcPr>
          <w:p w14:paraId="25DB6DC6" w14:textId="77777777" w:rsidR="00510429" w:rsidRPr="005C12A1" w:rsidRDefault="00510429" w:rsidP="0028796D">
            <w:pPr>
              <w:jc w:val="center"/>
              <w:rPr>
                <w:rFonts w:cs="B Nazanin"/>
                <w:b/>
                <w:bCs/>
                <w:color w:val="000000"/>
                <w:sz w:val="24"/>
                <w:szCs w:val="24"/>
                <w:lang w:bidi="fa-IR"/>
              </w:rPr>
            </w:pPr>
            <w:r w:rsidRPr="005C12A1">
              <w:rPr>
                <w:rFonts w:cs="B Nazanin" w:hint="cs"/>
                <w:b/>
                <w:bCs/>
                <w:color w:val="000000"/>
                <w:sz w:val="24"/>
                <w:szCs w:val="24"/>
                <w:rtl/>
                <w:lang w:bidi="fa-IR"/>
              </w:rPr>
              <w:t>چگونگي تشخيص</w:t>
            </w:r>
          </w:p>
        </w:tc>
        <w:tc>
          <w:tcPr>
            <w:tcW w:w="636" w:type="pct"/>
            <w:shd w:val="clear" w:color="auto" w:fill="D4E6FC"/>
            <w:vAlign w:val="center"/>
            <w:hideMark/>
          </w:tcPr>
          <w:p w14:paraId="6E0EFB1A" w14:textId="77777777" w:rsidR="00510429" w:rsidRPr="005C12A1" w:rsidRDefault="00510429" w:rsidP="0028796D">
            <w:pPr>
              <w:jc w:val="center"/>
              <w:rPr>
                <w:rFonts w:cs="B Nazanin"/>
                <w:b/>
                <w:bCs/>
                <w:color w:val="000000"/>
                <w:sz w:val="24"/>
                <w:szCs w:val="24"/>
                <w:lang w:bidi="fa-IR"/>
              </w:rPr>
            </w:pPr>
            <w:r w:rsidRPr="005C12A1">
              <w:rPr>
                <w:rFonts w:cs="B Nazanin" w:hint="cs"/>
                <w:b/>
                <w:bCs/>
                <w:color w:val="000000"/>
                <w:sz w:val="24"/>
                <w:szCs w:val="24"/>
                <w:rtl/>
                <w:lang w:bidi="fa-IR"/>
              </w:rPr>
              <w:t>زیان ابرازي</w:t>
            </w:r>
          </w:p>
        </w:tc>
        <w:tc>
          <w:tcPr>
            <w:tcW w:w="636" w:type="pct"/>
            <w:shd w:val="clear" w:color="auto" w:fill="D4E6FC"/>
            <w:vAlign w:val="center"/>
            <w:hideMark/>
          </w:tcPr>
          <w:p w14:paraId="4FC3FACC" w14:textId="77777777" w:rsidR="00510429" w:rsidRPr="005C12A1" w:rsidRDefault="00510429" w:rsidP="0028796D">
            <w:pPr>
              <w:jc w:val="center"/>
              <w:rPr>
                <w:rFonts w:cs="B Nazanin"/>
                <w:b/>
                <w:bCs/>
                <w:color w:val="000000"/>
                <w:sz w:val="24"/>
                <w:szCs w:val="24"/>
                <w:lang w:bidi="fa-IR"/>
              </w:rPr>
            </w:pPr>
            <w:r w:rsidRPr="005C12A1">
              <w:rPr>
                <w:rFonts w:cs="B Nazanin" w:hint="cs"/>
                <w:b/>
                <w:bCs/>
                <w:color w:val="000000"/>
                <w:sz w:val="24"/>
                <w:szCs w:val="24"/>
                <w:rtl/>
                <w:lang w:bidi="fa-IR"/>
              </w:rPr>
              <w:t>ماليات تشخيصي</w:t>
            </w:r>
          </w:p>
        </w:tc>
        <w:tc>
          <w:tcPr>
            <w:tcW w:w="489" w:type="pct"/>
            <w:shd w:val="clear" w:color="auto" w:fill="D4E6FC"/>
            <w:vAlign w:val="center"/>
            <w:hideMark/>
          </w:tcPr>
          <w:p w14:paraId="2C7942BF" w14:textId="77777777" w:rsidR="00510429" w:rsidRPr="005C12A1" w:rsidRDefault="00510429" w:rsidP="0028796D">
            <w:pPr>
              <w:jc w:val="center"/>
              <w:rPr>
                <w:rFonts w:cs="B Nazanin"/>
                <w:b/>
                <w:bCs/>
                <w:color w:val="000000"/>
                <w:sz w:val="24"/>
                <w:szCs w:val="24"/>
                <w:lang w:bidi="fa-IR"/>
              </w:rPr>
            </w:pPr>
            <w:r w:rsidRPr="005C12A1">
              <w:rPr>
                <w:rFonts w:cs="B Nazanin" w:hint="cs"/>
                <w:b/>
                <w:bCs/>
                <w:color w:val="000000"/>
                <w:sz w:val="24"/>
                <w:szCs w:val="24"/>
                <w:rtl/>
                <w:lang w:bidi="fa-IR"/>
              </w:rPr>
              <w:t>ماليات قطعي</w:t>
            </w:r>
          </w:p>
        </w:tc>
        <w:tc>
          <w:tcPr>
            <w:tcW w:w="536" w:type="pct"/>
            <w:shd w:val="clear" w:color="auto" w:fill="D4E6FC"/>
            <w:vAlign w:val="center"/>
            <w:hideMark/>
          </w:tcPr>
          <w:p w14:paraId="43025CAC" w14:textId="77777777" w:rsidR="00510429" w:rsidRPr="005C12A1" w:rsidRDefault="00510429" w:rsidP="0028796D">
            <w:pPr>
              <w:jc w:val="center"/>
              <w:rPr>
                <w:rFonts w:cs="B Nazanin"/>
                <w:b/>
                <w:bCs/>
                <w:color w:val="000000"/>
                <w:sz w:val="24"/>
                <w:szCs w:val="24"/>
                <w:lang w:bidi="fa-IR"/>
              </w:rPr>
            </w:pPr>
            <w:r w:rsidRPr="005C12A1">
              <w:rPr>
                <w:rFonts w:cs="B Nazanin" w:hint="cs"/>
                <w:b/>
                <w:bCs/>
                <w:color w:val="000000"/>
                <w:sz w:val="24"/>
                <w:szCs w:val="24"/>
                <w:rtl/>
                <w:lang w:bidi="fa-IR"/>
              </w:rPr>
              <w:t>ماليات تأديه شده</w:t>
            </w:r>
          </w:p>
        </w:tc>
        <w:tc>
          <w:tcPr>
            <w:tcW w:w="984" w:type="pct"/>
            <w:shd w:val="clear" w:color="auto" w:fill="D4E6FC"/>
            <w:vAlign w:val="center"/>
            <w:hideMark/>
          </w:tcPr>
          <w:p w14:paraId="4CAA10AB" w14:textId="77777777" w:rsidR="00510429" w:rsidRPr="005C12A1" w:rsidRDefault="00510429" w:rsidP="0028796D">
            <w:pPr>
              <w:jc w:val="center"/>
              <w:rPr>
                <w:rFonts w:cs="B Nazanin"/>
                <w:b/>
                <w:bCs/>
                <w:color w:val="000000"/>
                <w:sz w:val="24"/>
                <w:szCs w:val="24"/>
                <w:rtl/>
                <w:lang w:bidi="fa-IR"/>
              </w:rPr>
            </w:pPr>
            <w:r w:rsidRPr="005C12A1">
              <w:rPr>
                <w:rFonts w:cs="B Nazanin" w:hint="cs"/>
                <w:b/>
                <w:bCs/>
                <w:color w:val="000000"/>
                <w:sz w:val="24"/>
                <w:szCs w:val="24"/>
                <w:rtl/>
                <w:lang w:bidi="fa-IR"/>
              </w:rPr>
              <w:t>توضيحات</w:t>
            </w:r>
          </w:p>
        </w:tc>
      </w:tr>
      <w:tr w:rsidR="00D949C1" w:rsidRPr="005C12A1" w14:paraId="0865A626" w14:textId="77777777" w:rsidTr="003F4A1D">
        <w:trPr>
          <w:trHeight w:val="432"/>
        </w:trPr>
        <w:tc>
          <w:tcPr>
            <w:tcW w:w="358" w:type="pct"/>
            <w:shd w:val="clear" w:color="auto" w:fill="auto"/>
            <w:vAlign w:val="center"/>
          </w:tcPr>
          <w:p w14:paraId="5F527EB3" w14:textId="06D03846" w:rsidR="00D949C1" w:rsidRPr="007F5812" w:rsidRDefault="00D949C1" w:rsidP="00D949C1">
            <w:pPr>
              <w:autoSpaceDE w:val="0"/>
              <w:autoSpaceDN w:val="0"/>
              <w:adjustRightInd w:val="0"/>
              <w:jc w:val="center"/>
              <w:rPr>
                <w:rFonts w:cs="B Nazanin"/>
                <w:color w:val="000000"/>
                <w:sz w:val="24"/>
                <w:szCs w:val="24"/>
                <w:rtl/>
                <w:lang w:bidi="fa-IR"/>
              </w:rPr>
            </w:pPr>
            <w:r w:rsidRPr="007F5812">
              <w:rPr>
                <w:rFonts w:cs="B Nazanin" w:hint="cs"/>
                <w:color w:val="000000"/>
                <w:sz w:val="24"/>
                <w:szCs w:val="24"/>
                <w:rtl/>
                <w:lang w:bidi="fa-IR"/>
              </w:rPr>
              <w:t>1398</w:t>
            </w:r>
          </w:p>
        </w:tc>
        <w:tc>
          <w:tcPr>
            <w:tcW w:w="724" w:type="pct"/>
            <w:shd w:val="clear" w:color="auto" w:fill="auto"/>
          </w:tcPr>
          <w:p w14:paraId="7AD37CFA" w14:textId="17A0BFEB" w:rsidR="00D949C1" w:rsidRPr="007F5812" w:rsidRDefault="00D949C1" w:rsidP="00D949C1">
            <w:pPr>
              <w:autoSpaceDE w:val="0"/>
              <w:autoSpaceDN w:val="0"/>
              <w:adjustRightInd w:val="0"/>
              <w:jc w:val="center"/>
              <w:rPr>
                <w:rFonts w:cs="B Nazanin"/>
                <w:color w:val="000000"/>
                <w:sz w:val="24"/>
                <w:szCs w:val="24"/>
                <w:rtl/>
                <w:lang w:bidi="fa-IR"/>
              </w:rPr>
            </w:pPr>
            <w:r w:rsidRPr="007F5812">
              <w:rPr>
                <w:rFonts w:cs="B Zar" w:hint="cs"/>
                <w:color w:val="000000"/>
                <w:sz w:val="24"/>
                <w:szCs w:val="24"/>
                <w:rtl/>
                <w:lang w:bidi="fa-IR"/>
              </w:rPr>
              <w:t>اداره امور مالیاتی</w:t>
            </w:r>
          </w:p>
        </w:tc>
        <w:tc>
          <w:tcPr>
            <w:tcW w:w="636" w:type="pct"/>
            <w:shd w:val="clear" w:color="auto" w:fill="auto"/>
          </w:tcPr>
          <w:p w14:paraId="1E6E8EDD" w14:textId="0CEF4D8D" w:rsidR="00D949C1" w:rsidRPr="007F5812" w:rsidRDefault="00D949C1" w:rsidP="00D949C1">
            <w:pPr>
              <w:autoSpaceDE w:val="0"/>
              <w:autoSpaceDN w:val="0"/>
              <w:adjustRightInd w:val="0"/>
              <w:jc w:val="center"/>
              <w:rPr>
                <w:rFonts w:cs="B Nazanin"/>
                <w:color w:val="000000"/>
                <w:sz w:val="24"/>
                <w:szCs w:val="24"/>
                <w:lang w:bidi="fa-IR"/>
              </w:rPr>
            </w:pPr>
            <w:r w:rsidRPr="007F5812">
              <w:rPr>
                <w:rFonts w:cs="B Zar" w:hint="cs"/>
                <w:color w:val="000000"/>
                <w:sz w:val="24"/>
                <w:szCs w:val="24"/>
                <w:rtl/>
                <w:lang w:bidi="fa-IR"/>
              </w:rPr>
              <w:t>رسیدگی به دفاتر</w:t>
            </w:r>
          </w:p>
        </w:tc>
        <w:tc>
          <w:tcPr>
            <w:tcW w:w="636" w:type="pct"/>
            <w:shd w:val="clear" w:color="auto" w:fill="auto"/>
            <w:vAlign w:val="center"/>
          </w:tcPr>
          <w:p w14:paraId="126B7A7F" w14:textId="529951EA" w:rsidR="00D949C1" w:rsidRPr="007F5812" w:rsidRDefault="00841BFC" w:rsidP="00D949C1">
            <w:pPr>
              <w:autoSpaceDE w:val="0"/>
              <w:autoSpaceDN w:val="0"/>
              <w:adjustRightInd w:val="0"/>
              <w:jc w:val="center"/>
              <w:rPr>
                <w:rFonts w:cs="B Nazanin"/>
                <w:color w:val="000000"/>
                <w:sz w:val="24"/>
                <w:szCs w:val="24"/>
                <w:lang w:bidi="fa-IR"/>
              </w:rPr>
            </w:pPr>
            <w:r w:rsidRPr="007F5812">
              <w:rPr>
                <w:rFonts w:cs="B Nazanin" w:hint="cs"/>
                <w:color w:val="000000"/>
                <w:sz w:val="24"/>
                <w:szCs w:val="24"/>
                <w:rtl/>
                <w:lang w:bidi="fa-IR"/>
              </w:rPr>
              <w:t>(137281)</w:t>
            </w:r>
          </w:p>
        </w:tc>
        <w:tc>
          <w:tcPr>
            <w:tcW w:w="636" w:type="pct"/>
            <w:shd w:val="clear" w:color="auto" w:fill="auto"/>
            <w:vAlign w:val="center"/>
          </w:tcPr>
          <w:p w14:paraId="4047152E" w14:textId="77777777" w:rsidR="00D949C1" w:rsidRPr="007F5812" w:rsidRDefault="00D949C1" w:rsidP="00D949C1">
            <w:pPr>
              <w:autoSpaceDE w:val="0"/>
              <w:autoSpaceDN w:val="0"/>
              <w:adjustRightInd w:val="0"/>
              <w:jc w:val="center"/>
              <w:rPr>
                <w:rFonts w:cs="B Nazanin"/>
                <w:color w:val="000000"/>
                <w:sz w:val="24"/>
                <w:szCs w:val="24"/>
                <w:rtl/>
                <w:lang w:bidi="fa-IR"/>
              </w:rPr>
            </w:pPr>
          </w:p>
        </w:tc>
        <w:tc>
          <w:tcPr>
            <w:tcW w:w="489" w:type="pct"/>
            <w:shd w:val="clear" w:color="auto" w:fill="auto"/>
            <w:vAlign w:val="center"/>
          </w:tcPr>
          <w:p w14:paraId="020464A6" w14:textId="77777777" w:rsidR="00D949C1" w:rsidRPr="007F5812" w:rsidRDefault="00D949C1" w:rsidP="00D949C1">
            <w:pPr>
              <w:autoSpaceDE w:val="0"/>
              <w:autoSpaceDN w:val="0"/>
              <w:adjustRightInd w:val="0"/>
              <w:jc w:val="center"/>
              <w:rPr>
                <w:rFonts w:cs="B Nazanin"/>
                <w:color w:val="000000"/>
                <w:sz w:val="24"/>
                <w:szCs w:val="24"/>
                <w:rtl/>
                <w:lang w:bidi="fa-IR"/>
              </w:rPr>
            </w:pPr>
          </w:p>
        </w:tc>
        <w:tc>
          <w:tcPr>
            <w:tcW w:w="536" w:type="pct"/>
            <w:shd w:val="clear" w:color="auto" w:fill="auto"/>
            <w:vAlign w:val="center"/>
          </w:tcPr>
          <w:p w14:paraId="7D95ED19" w14:textId="77777777" w:rsidR="00D949C1" w:rsidRPr="007F5812" w:rsidRDefault="00D949C1" w:rsidP="00D949C1">
            <w:pPr>
              <w:autoSpaceDE w:val="0"/>
              <w:autoSpaceDN w:val="0"/>
              <w:adjustRightInd w:val="0"/>
              <w:jc w:val="center"/>
              <w:rPr>
                <w:rFonts w:cs="B Nazanin"/>
                <w:color w:val="000000"/>
                <w:sz w:val="24"/>
                <w:szCs w:val="24"/>
                <w:rtl/>
                <w:lang w:bidi="fa-IR"/>
              </w:rPr>
            </w:pPr>
          </w:p>
        </w:tc>
        <w:tc>
          <w:tcPr>
            <w:tcW w:w="984" w:type="pct"/>
            <w:shd w:val="clear" w:color="auto" w:fill="auto"/>
            <w:vAlign w:val="center"/>
          </w:tcPr>
          <w:p w14:paraId="7BB5CC25" w14:textId="77777777" w:rsidR="00D949C1" w:rsidRPr="005C12A1" w:rsidRDefault="00D949C1" w:rsidP="00D949C1">
            <w:pPr>
              <w:autoSpaceDE w:val="0"/>
              <w:autoSpaceDN w:val="0"/>
              <w:adjustRightInd w:val="0"/>
              <w:jc w:val="center"/>
              <w:rPr>
                <w:rFonts w:cs="B Nazanin"/>
                <w:color w:val="000000"/>
                <w:sz w:val="24"/>
                <w:szCs w:val="24"/>
                <w:rtl/>
                <w:lang w:bidi="fa-IR"/>
              </w:rPr>
            </w:pPr>
          </w:p>
        </w:tc>
      </w:tr>
      <w:tr w:rsidR="0059404A" w:rsidRPr="005C12A1" w14:paraId="57BBA2E4" w14:textId="77777777" w:rsidTr="003F4A1D">
        <w:trPr>
          <w:trHeight w:val="432"/>
        </w:trPr>
        <w:tc>
          <w:tcPr>
            <w:tcW w:w="358" w:type="pct"/>
            <w:shd w:val="clear" w:color="auto" w:fill="auto"/>
            <w:vAlign w:val="center"/>
          </w:tcPr>
          <w:p w14:paraId="3EA3B946" w14:textId="64EABCAB" w:rsidR="0059404A" w:rsidRPr="007F5812" w:rsidRDefault="0059404A" w:rsidP="0059404A">
            <w:pPr>
              <w:shd w:val="clear" w:color="auto" w:fill="FFFFFF" w:themeFill="background1"/>
              <w:autoSpaceDE w:val="0"/>
              <w:autoSpaceDN w:val="0"/>
              <w:adjustRightInd w:val="0"/>
              <w:jc w:val="center"/>
              <w:rPr>
                <w:rFonts w:cs="B Nazanin"/>
                <w:color w:val="000000"/>
                <w:sz w:val="24"/>
                <w:szCs w:val="24"/>
                <w:rtl/>
                <w:lang w:bidi="fa-IR"/>
              </w:rPr>
            </w:pPr>
            <w:r w:rsidRPr="007F5812">
              <w:rPr>
                <w:rFonts w:cs="B Zar" w:hint="cs"/>
                <w:color w:val="000000"/>
                <w:sz w:val="24"/>
                <w:szCs w:val="24"/>
                <w:rtl/>
                <w:lang w:bidi="fa-IR"/>
              </w:rPr>
              <w:t>1399</w:t>
            </w:r>
          </w:p>
        </w:tc>
        <w:tc>
          <w:tcPr>
            <w:tcW w:w="724" w:type="pct"/>
            <w:shd w:val="clear" w:color="auto" w:fill="auto"/>
          </w:tcPr>
          <w:p w14:paraId="2A07987C" w14:textId="1C54D4F3" w:rsidR="0059404A" w:rsidRPr="007F5812" w:rsidRDefault="0059404A" w:rsidP="0059404A">
            <w:pPr>
              <w:shd w:val="clear" w:color="auto" w:fill="FFFFFF" w:themeFill="background1"/>
              <w:autoSpaceDE w:val="0"/>
              <w:autoSpaceDN w:val="0"/>
              <w:adjustRightInd w:val="0"/>
              <w:jc w:val="center"/>
              <w:rPr>
                <w:rFonts w:cs="B Nazanin"/>
                <w:color w:val="000000"/>
                <w:sz w:val="24"/>
                <w:szCs w:val="24"/>
                <w:rtl/>
                <w:lang w:bidi="fa-IR"/>
              </w:rPr>
            </w:pPr>
            <w:r w:rsidRPr="007F5812">
              <w:rPr>
                <w:rFonts w:cs="B Zar" w:hint="cs"/>
                <w:color w:val="000000"/>
                <w:sz w:val="24"/>
                <w:szCs w:val="24"/>
                <w:rtl/>
                <w:lang w:bidi="fa-IR"/>
              </w:rPr>
              <w:t>اداره امور مالیاتی</w:t>
            </w:r>
          </w:p>
        </w:tc>
        <w:tc>
          <w:tcPr>
            <w:tcW w:w="636" w:type="pct"/>
            <w:shd w:val="clear" w:color="auto" w:fill="auto"/>
          </w:tcPr>
          <w:p w14:paraId="00718FAA" w14:textId="7D7A262C" w:rsidR="0059404A" w:rsidRPr="007F5812" w:rsidRDefault="0059404A" w:rsidP="0059404A">
            <w:pPr>
              <w:shd w:val="clear" w:color="auto" w:fill="FFFFFF" w:themeFill="background1"/>
              <w:autoSpaceDE w:val="0"/>
              <w:autoSpaceDN w:val="0"/>
              <w:adjustRightInd w:val="0"/>
              <w:jc w:val="center"/>
              <w:rPr>
                <w:rFonts w:cs="B Nazanin"/>
                <w:color w:val="000000"/>
                <w:sz w:val="24"/>
                <w:szCs w:val="24"/>
                <w:lang w:bidi="fa-IR"/>
              </w:rPr>
            </w:pPr>
            <w:r w:rsidRPr="007F5812">
              <w:rPr>
                <w:rFonts w:cs="B Zar" w:hint="cs"/>
                <w:color w:val="000000"/>
                <w:sz w:val="24"/>
                <w:szCs w:val="24"/>
                <w:rtl/>
                <w:lang w:bidi="fa-IR"/>
              </w:rPr>
              <w:t>رسیدگی به دفاتر</w:t>
            </w:r>
          </w:p>
        </w:tc>
        <w:tc>
          <w:tcPr>
            <w:tcW w:w="636" w:type="pct"/>
            <w:shd w:val="clear" w:color="auto" w:fill="auto"/>
            <w:vAlign w:val="center"/>
          </w:tcPr>
          <w:p w14:paraId="1FA10C3B" w14:textId="52175327" w:rsidR="0059404A" w:rsidRPr="007F5812" w:rsidRDefault="0059404A" w:rsidP="0059404A">
            <w:pPr>
              <w:shd w:val="clear" w:color="auto" w:fill="FFFFFF" w:themeFill="background1"/>
              <w:autoSpaceDE w:val="0"/>
              <w:autoSpaceDN w:val="0"/>
              <w:adjustRightInd w:val="0"/>
              <w:jc w:val="center"/>
              <w:rPr>
                <w:rFonts w:cs="B Nazanin"/>
                <w:color w:val="000000"/>
                <w:sz w:val="24"/>
                <w:szCs w:val="24"/>
                <w:rtl/>
                <w:lang w:bidi="fa-IR"/>
              </w:rPr>
            </w:pPr>
            <w:r w:rsidRPr="007F5812">
              <w:rPr>
                <w:rFonts w:cs="B Zar" w:hint="cs"/>
                <w:color w:val="000000"/>
                <w:sz w:val="24"/>
                <w:szCs w:val="24"/>
                <w:rtl/>
                <w:lang w:bidi="fa-IR"/>
              </w:rPr>
              <w:t>(91,135)</w:t>
            </w:r>
          </w:p>
        </w:tc>
        <w:tc>
          <w:tcPr>
            <w:tcW w:w="636" w:type="pct"/>
            <w:shd w:val="clear" w:color="auto" w:fill="auto"/>
            <w:vAlign w:val="center"/>
          </w:tcPr>
          <w:p w14:paraId="005EF201" w14:textId="63DDF208" w:rsidR="0059404A" w:rsidRPr="007F5812" w:rsidRDefault="0059404A" w:rsidP="0059404A">
            <w:pPr>
              <w:shd w:val="clear" w:color="auto" w:fill="FFFFFF" w:themeFill="background1"/>
              <w:autoSpaceDE w:val="0"/>
              <w:autoSpaceDN w:val="0"/>
              <w:adjustRightInd w:val="0"/>
              <w:jc w:val="center"/>
              <w:rPr>
                <w:rFonts w:cs="B Nazanin"/>
                <w:color w:val="000000"/>
                <w:sz w:val="24"/>
                <w:szCs w:val="24"/>
                <w:rtl/>
                <w:lang w:bidi="fa-IR"/>
              </w:rPr>
            </w:pPr>
            <w:r w:rsidRPr="007F5812">
              <w:rPr>
                <w:rFonts w:cs="B Zar" w:hint="cs"/>
                <w:color w:val="000000"/>
                <w:sz w:val="24"/>
                <w:szCs w:val="24"/>
                <w:rtl/>
                <w:lang w:bidi="fa-IR"/>
              </w:rPr>
              <w:t>-</w:t>
            </w:r>
          </w:p>
        </w:tc>
        <w:tc>
          <w:tcPr>
            <w:tcW w:w="489" w:type="pct"/>
            <w:shd w:val="clear" w:color="auto" w:fill="auto"/>
            <w:vAlign w:val="center"/>
          </w:tcPr>
          <w:p w14:paraId="5576C2AD" w14:textId="549B0834" w:rsidR="0059404A" w:rsidRPr="007F5812" w:rsidRDefault="0059404A" w:rsidP="0059404A">
            <w:pPr>
              <w:shd w:val="clear" w:color="auto" w:fill="FFFFFF" w:themeFill="background1"/>
              <w:autoSpaceDE w:val="0"/>
              <w:autoSpaceDN w:val="0"/>
              <w:adjustRightInd w:val="0"/>
              <w:jc w:val="center"/>
              <w:rPr>
                <w:rFonts w:cs="B Nazanin"/>
                <w:color w:val="000000"/>
                <w:sz w:val="24"/>
                <w:szCs w:val="24"/>
                <w:rtl/>
                <w:lang w:bidi="fa-IR"/>
              </w:rPr>
            </w:pPr>
            <w:r w:rsidRPr="007F5812">
              <w:rPr>
                <w:rFonts w:cs="B Zar" w:hint="cs"/>
                <w:color w:val="000000"/>
                <w:sz w:val="24"/>
                <w:szCs w:val="24"/>
                <w:rtl/>
                <w:lang w:bidi="fa-IR"/>
              </w:rPr>
              <w:t>-</w:t>
            </w:r>
          </w:p>
        </w:tc>
        <w:tc>
          <w:tcPr>
            <w:tcW w:w="536" w:type="pct"/>
            <w:shd w:val="clear" w:color="auto" w:fill="auto"/>
            <w:vAlign w:val="center"/>
          </w:tcPr>
          <w:p w14:paraId="481752C8" w14:textId="5A9690ED" w:rsidR="0059404A" w:rsidRPr="007F5812" w:rsidRDefault="0059404A" w:rsidP="0059404A">
            <w:pPr>
              <w:shd w:val="clear" w:color="auto" w:fill="FFFFFF" w:themeFill="background1"/>
              <w:autoSpaceDE w:val="0"/>
              <w:autoSpaceDN w:val="0"/>
              <w:adjustRightInd w:val="0"/>
              <w:jc w:val="center"/>
              <w:rPr>
                <w:rFonts w:cs="B Nazanin"/>
                <w:color w:val="000000"/>
                <w:sz w:val="24"/>
                <w:szCs w:val="24"/>
                <w:rtl/>
                <w:lang w:bidi="fa-IR"/>
              </w:rPr>
            </w:pPr>
            <w:r w:rsidRPr="007F5812">
              <w:rPr>
                <w:rFonts w:cs="B Zar" w:hint="cs"/>
                <w:color w:val="000000"/>
                <w:sz w:val="24"/>
                <w:szCs w:val="24"/>
                <w:rtl/>
                <w:lang w:bidi="fa-IR"/>
              </w:rPr>
              <w:t>-</w:t>
            </w:r>
          </w:p>
        </w:tc>
        <w:tc>
          <w:tcPr>
            <w:tcW w:w="984" w:type="pct"/>
            <w:shd w:val="clear" w:color="auto" w:fill="auto"/>
            <w:vAlign w:val="center"/>
          </w:tcPr>
          <w:p w14:paraId="41CFB0BA" w14:textId="5D42AC5D" w:rsidR="0059404A" w:rsidRPr="005C12A1" w:rsidRDefault="0059404A" w:rsidP="0059404A">
            <w:pPr>
              <w:autoSpaceDE w:val="0"/>
              <w:autoSpaceDN w:val="0"/>
              <w:adjustRightInd w:val="0"/>
              <w:jc w:val="center"/>
              <w:rPr>
                <w:rFonts w:cs="B Nazanin"/>
                <w:color w:val="000000"/>
                <w:sz w:val="24"/>
                <w:szCs w:val="24"/>
                <w:rtl/>
                <w:lang w:bidi="fa-IR"/>
              </w:rPr>
            </w:pPr>
            <w:r>
              <w:rPr>
                <w:rFonts w:cs="B Zar" w:hint="cs"/>
                <w:color w:val="000000"/>
                <w:sz w:val="24"/>
                <w:szCs w:val="24"/>
                <w:rtl/>
                <w:lang w:bidi="fa-IR"/>
              </w:rPr>
              <w:t>-</w:t>
            </w:r>
          </w:p>
        </w:tc>
      </w:tr>
      <w:tr w:rsidR="0059404A" w:rsidRPr="005C12A1" w14:paraId="78E6E795" w14:textId="77777777" w:rsidTr="003F4A1D">
        <w:trPr>
          <w:trHeight w:val="432"/>
        </w:trPr>
        <w:tc>
          <w:tcPr>
            <w:tcW w:w="358" w:type="pct"/>
            <w:shd w:val="clear" w:color="auto" w:fill="auto"/>
            <w:vAlign w:val="center"/>
          </w:tcPr>
          <w:p w14:paraId="5464DE11" w14:textId="61DB4493" w:rsidR="0059404A" w:rsidRPr="007F5812" w:rsidRDefault="0059404A" w:rsidP="0059404A">
            <w:pPr>
              <w:shd w:val="clear" w:color="auto" w:fill="FFFFFF" w:themeFill="background1"/>
              <w:autoSpaceDE w:val="0"/>
              <w:autoSpaceDN w:val="0"/>
              <w:adjustRightInd w:val="0"/>
              <w:jc w:val="center"/>
              <w:rPr>
                <w:rFonts w:cs="B Nazanin"/>
                <w:color w:val="000000"/>
                <w:sz w:val="24"/>
                <w:szCs w:val="24"/>
                <w:rtl/>
                <w:lang w:bidi="fa-IR"/>
              </w:rPr>
            </w:pPr>
            <w:r w:rsidRPr="007F5812">
              <w:rPr>
                <w:rFonts w:cs="B Zar" w:hint="cs"/>
                <w:color w:val="000000"/>
                <w:sz w:val="24"/>
                <w:szCs w:val="24"/>
                <w:rtl/>
                <w:lang w:bidi="fa-IR"/>
              </w:rPr>
              <w:t>1400</w:t>
            </w:r>
          </w:p>
        </w:tc>
        <w:tc>
          <w:tcPr>
            <w:tcW w:w="724" w:type="pct"/>
            <w:shd w:val="clear" w:color="auto" w:fill="auto"/>
          </w:tcPr>
          <w:p w14:paraId="3CA818D4" w14:textId="33E29E9C" w:rsidR="0059404A" w:rsidRPr="007F5812" w:rsidRDefault="0059404A" w:rsidP="0059404A">
            <w:pPr>
              <w:shd w:val="clear" w:color="auto" w:fill="FFFFFF" w:themeFill="background1"/>
              <w:autoSpaceDE w:val="0"/>
              <w:autoSpaceDN w:val="0"/>
              <w:adjustRightInd w:val="0"/>
              <w:jc w:val="center"/>
              <w:rPr>
                <w:rFonts w:cs="B Nazanin"/>
                <w:color w:val="000000"/>
                <w:sz w:val="24"/>
                <w:szCs w:val="24"/>
                <w:rtl/>
                <w:lang w:bidi="fa-IR"/>
              </w:rPr>
            </w:pPr>
            <w:r w:rsidRPr="007F5812">
              <w:rPr>
                <w:rFonts w:cs="B Zar" w:hint="cs"/>
                <w:color w:val="000000"/>
                <w:sz w:val="24"/>
                <w:szCs w:val="24"/>
                <w:rtl/>
                <w:lang w:bidi="fa-IR"/>
              </w:rPr>
              <w:t>اداره امور مالیاتی</w:t>
            </w:r>
          </w:p>
        </w:tc>
        <w:tc>
          <w:tcPr>
            <w:tcW w:w="636" w:type="pct"/>
            <w:shd w:val="clear" w:color="auto" w:fill="auto"/>
          </w:tcPr>
          <w:p w14:paraId="17CD5103" w14:textId="17EB8D08" w:rsidR="0059404A" w:rsidRPr="007F5812" w:rsidRDefault="0059404A" w:rsidP="0059404A">
            <w:pPr>
              <w:shd w:val="clear" w:color="auto" w:fill="FFFFFF" w:themeFill="background1"/>
              <w:autoSpaceDE w:val="0"/>
              <w:autoSpaceDN w:val="0"/>
              <w:adjustRightInd w:val="0"/>
              <w:jc w:val="center"/>
              <w:rPr>
                <w:rFonts w:cs="B Nazanin"/>
                <w:color w:val="000000"/>
                <w:sz w:val="24"/>
                <w:szCs w:val="24"/>
                <w:lang w:bidi="fa-IR"/>
              </w:rPr>
            </w:pPr>
            <w:r w:rsidRPr="007F5812">
              <w:rPr>
                <w:rFonts w:cs="B Zar" w:hint="cs"/>
                <w:color w:val="000000"/>
                <w:sz w:val="24"/>
                <w:szCs w:val="24"/>
                <w:rtl/>
                <w:lang w:bidi="fa-IR"/>
              </w:rPr>
              <w:t>رسیدگی به دفاتر</w:t>
            </w:r>
          </w:p>
        </w:tc>
        <w:tc>
          <w:tcPr>
            <w:tcW w:w="636" w:type="pct"/>
            <w:shd w:val="clear" w:color="auto" w:fill="auto"/>
            <w:vAlign w:val="center"/>
          </w:tcPr>
          <w:p w14:paraId="3AA9AB52" w14:textId="428E34E3" w:rsidR="0059404A" w:rsidRPr="007F5812" w:rsidRDefault="0059404A" w:rsidP="0059404A">
            <w:pPr>
              <w:shd w:val="clear" w:color="auto" w:fill="FFFFFF" w:themeFill="background1"/>
              <w:autoSpaceDE w:val="0"/>
              <w:autoSpaceDN w:val="0"/>
              <w:adjustRightInd w:val="0"/>
              <w:jc w:val="center"/>
              <w:rPr>
                <w:rFonts w:cs="B Nazanin"/>
                <w:color w:val="000000"/>
                <w:sz w:val="24"/>
                <w:szCs w:val="24"/>
                <w:lang w:bidi="fa-IR"/>
              </w:rPr>
            </w:pPr>
            <w:r w:rsidRPr="007F5812">
              <w:rPr>
                <w:rFonts w:cs="B Zar" w:hint="cs"/>
                <w:color w:val="000000"/>
                <w:sz w:val="24"/>
                <w:szCs w:val="24"/>
                <w:rtl/>
                <w:lang w:bidi="fa-IR"/>
              </w:rPr>
              <w:t>(21,606)</w:t>
            </w:r>
          </w:p>
        </w:tc>
        <w:tc>
          <w:tcPr>
            <w:tcW w:w="636" w:type="pct"/>
            <w:shd w:val="clear" w:color="auto" w:fill="auto"/>
            <w:vAlign w:val="center"/>
          </w:tcPr>
          <w:p w14:paraId="1A1E2A5B" w14:textId="648FBF28" w:rsidR="0059404A" w:rsidRPr="007F5812" w:rsidRDefault="0059404A" w:rsidP="0059404A">
            <w:pPr>
              <w:shd w:val="clear" w:color="auto" w:fill="FFFFFF" w:themeFill="background1"/>
              <w:autoSpaceDE w:val="0"/>
              <w:autoSpaceDN w:val="0"/>
              <w:adjustRightInd w:val="0"/>
              <w:jc w:val="center"/>
              <w:rPr>
                <w:rFonts w:cs="B Nazanin"/>
                <w:color w:val="000000"/>
                <w:sz w:val="24"/>
                <w:szCs w:val="24"/>
                <w:rtl/>
                <w:lang w:bidi="fa-IR"/>
              </w:rPr>
            </w:pPr>
            <w:r w:rsidRPr="007F5812">
              <w:rPr>
                <w:rFonts w:cs="B Zar" w:hint="cs"/>
                <w:color w:val="000000"/>
                <w:sz w:val="24"/>
                <w:szCs w:val="24"/>
                <w:rtl/>
                <w:lang w:bidi="fa-IR"/>
              </w:rPr>
              <w:t>-</w:t>
            </w:r>
          </w:p>
        </w:tc>
        <w:tc>
          <w:tcPr>
            <w:tcW w:w="489" w:type="pct"/>
            <w:shd w:val="clear" w:color="auto" w:fill="auto"/>
            <w:vAlign w:val="center"/>
          </w:tcPr>
          <w:p w14:paraId="124B9611" w14:textId="79A54170" w:rsidR="0059404A" w:rsidRPr="007F5812" w:rsidRDefault="0059404A" w:rsidP="0059404A">
            <w:pPr>
              <w:shd w:val="clear" w:color="auto" w:fill="FFFFFF" w:themeFill="background1"/>
              <w:autoSpaceDE w:val="0"/>
              <w:autoSpaceDN w:val="0"/>
              <w:adjustRightInd w:val="0"/>
              <w:jc w:val="center"/>
              <w:rPr>
                <w:rFonts w:cs="B Nazanin"/>
                <w:color w:val="000000"/>
                <w:sz w:val="24"/>
                <w:szCs w:val="24"/>
                <w:rtl/>
                <w:lang w:bidi="fa-IR"/>
              </w:rPr>
            </w:pPr>
            <w:r w:rsidRPr="007F5812">
              <w:rPr>
                <w:rFonts w:cs="B Zar" w:hint="cs"/>
                <w:color w:val="000000"/>
                <w:sz w:val="24"/>
                <w:szCs w:val="24"/>
                <w:rtl/>
                <w:lang w:bidi="fa-IR"/>
              </w:rPr>
              <w:t>103,200</w:t>
            </w:r>
          </w:p>
        </w:tc>
        <w:tc>
          <w:tcPr>
            <w:tcW w:w="536" w:type="pct"/>
            <w:shd w:val="clear" w:color="auto" w:fill="auto"/>
            <w:vAlign w:val="center"/>
          </w:tcPr>
          <w:p w14:paraId="78C8B5B5" w14:textId="53CC52B5" w:rsidR="0059404A" w:rsidRPr="007F5812" w:rsidRDefault="0059404A" w:rsidP="0059404A">
            <w:pPr>
              <w:shd w:val="clear" w:color="auto" w:fill="FFFFFF" w:themeFill="background1"/>
              <w:autoSpaceDE w:val="0"/>
              <w:autoSpaceDN w:val="0"/>
              <w:adjustRightInd w:val="0"/>
              <w:jc w:val="center"/>
              <w:rPr>
                <w:rFonts w:cs="B Nazanin"/>
                <w:color w:val="000000"/>
                <w:sz w:val="24"/>
                <w:szCs w:val="24"/>
                <w:rtl/>
                <w:lang w:bidi="fa-IR"/>
              </w:rPr>
            </w:pPr>
            <w:r w:rsidRPr="007F5812">
              <w:rPr>
                <w:rFonts w:cs="B Zar" w:hint="cs"/>
                <w:color w:val="000000"/>
                <w:sz w:val="24"/>
                <w:szCs w:val="24"/>
                <w:rtl/>
                <w:lang w:bidi="fa-IR"/>
              </w:rPr>
              <w:t>103,200</w:t>
            </w:r>
          </w:p>
        </w:tc>
        <w:tc>
          <w:tcPr>
            <w:tcW w:w="984" w:type="pct"/>
            <w:shd w:val="clear" w:color="auto" w:fill="auto"/>
            <w:vAlign w:val="center"/>
          </w:tcPr>
          <w:p w14:paraId="46EFCF0C" w14:textId="608DCEAE" w:rsidR="0059404A" w:rsidRPr="005C12A1" w:rsidRDefault="0059404A" w:rsidP="0059404A">
            <w:pPr>
              <w:shd w:val="clear" w:color="auto" w:fill="FFFFFF" w:themeFill="background1"/>
              <w:autoSpaceDE w:val="0"/>
              <w:autoSpaceDN w:val="0"/>
              <w:adjustRightInd w:val="0"/>
              <w:jc w:val="center"/>
              <w:rPr>
                <w:rFonts w:cs="B Nazanin"/>
                <w:color w:val="000000"/>
                <w:sz w:val="24"/>
                <w:szCs w:val="24"/>
                <w:rtl/>
                <w:lang w:bidi="fa-IR"/>
              </w:rPr>
            </w:pPr>
            <w:r>
              <w:rPr>
                <w:rFonts w:cs="B Zar" w:hint="cs"/>
                <w:color w:val="000000"/>
                <w:sz w:val="24"/>
                <w:szCs w:val="24"/>
                <w:rtl/>
                <w:lang w:bidi="fa-IR"/>
              </w:rPr>
              <w:t>-</w:t>
            </w:r>
          </w:p>
        </w:tc>
      </w:tr>
      <w:tr w:rsidR="0059404A" w:rsidRPr="005C12A1" w14:paraId="70A3BCE2" w14:textId="77777777" w:rsidTr="003F4A1D">
        <w:trPr>
          <w:trHeight w:val="432"/>
        </w:trPr>
        <w:tc>
          <w:tcPr>
            <w:tcW w:w="358" w:type="pct"/>
            <w:shd w:val="clear" w:color="auto" w:fill="auto"/>
            <w:vAlign w:val="center"/>
          </w:tcPr>
          <w:p w14:paraId="4D4F325E" w14:textId="3B3EDCC0" w:rsidR="0059404A" w:rsidRPr="007F5812" w:rsidRDefault="0059404A" w:rsidP="0059404A">
            <w:pPr>
              <w:shd w:val="clear" w:color="auto" w:fill="FFFFFF" w:themeFill="background1"/>
              <w:autoSpaceDE w:val="0"/>
              <w:autoSpaceDN w:val="0"/>
              <w:adjustRightInd w:val="0"/>
              <w:jc w:val="center"/>
              <w:rPr>
                <w:rFonts w:cs="B Nazanin"/>
                <w:color w:val="000000"/>
                <w:sz w:val="24"/>
                <w:szCs w:val="24"/>
                <w:rtl/>
                <w:lang w:bidi="fa-IR"/>
              </w:rPr>
            </w:pPr>
            <w:r w:rsidRPr="007F5812">
              <w:rPr>
                <w:rFonts w:cs="B Zar" w:hint="cs"/>
                <w:color w:val="000000"/>
                <w:sz w:val="24"/>
                <w:szCs w:val="24"/>
                <w:rtl/>
                <w:lang w:bidi="fa-IR"/>
              </w:rPr>
              <w:t>1401</w:t>
            </w:r>
          </w:p>
        </w:tc>
        <w:tc>
          <w:tcPr>
            <w:tcW w:w="724" w:type="pct"/>
            <w:shd w:val="clear" w:color="auto" w:fill="auto"/>
          </w:tcPr>
          <w:p w14:paraId="724C2812" w14:textId="75A78F08" w:rsidR="0059404A" w:rsidRPr="007F5812" w:rsidRDefault="0059404A" w:rsidP="0059404A">
            <w:pPr>
              <w:shd w:val="clear" w:color="auto" w:fill="FFFFFF" w:themeFill="background1"/>
              <w:autoSpaceDE w:val="0"/>
              <w:autoSpaceDN w:val="0"/>
              <w:adjustRightInd w:val="0"/>
              <w:jc w:val="center"/>
              <w:rPr>
                <w:rFonts w:cs="B Nazanin"/>
                <w:color w:val="000000"/>
                <w:sz w:val="24"/>
                <w:szCs w:val="24"/>
                <w:rtl/>
                <w:lang w:bidi="fa-IR"/>
              </w:rPr>
            </w:pPr>
            <w:r w:rsidRPr="007F5812">
              <w:rPr>
                <w:rFonts w:cs="B Zar" w:hint="cs"/>
                <w:color w:val="000000"/>
                <w:sz w:val="24"/>
                <w:szCs w:val="24"/>
                <w:rtl/>
                <w:lang w:bidi="fa-IR"/>
              </w:rPr>
              <w:t>اداره امور مالیاتی</w:t>
            </w:r>
          </w:p>
        </w:tc>
        <w:tc>
          <w:tcPr>
            <w:tcW w:w="636" w:type="pct"/>
            <w:shd w:val="clear" w:color="auto" w:fill="auto"/>
          </w:tcPr>
          <w:p w14:paraId="6EAA3844" w14:textId="38272B94" w:rsidR="0059404A" w:rsidRPr="007F5812" w:rsidRDefault="0059404A" w:rsidP="0059404A">
            <w:pPr>
              <w:shd w:val="clear" w:color="auto" w:fill="FFFFFF" w:themeFill="background1"/>
              <w:autoSpaceDE w:val="0"/>
              <w:autoSpaceDN w:val="0"/>
              <w:adjustRightInd w:val="0"/>
              <w:jc w:val="center"/>
              <w:rPr>
                <w:rFonts w:cs="B Nazanin"/>
                <w:color w:val="000000"/>
                <w:sz w:val="24"/>
                <w:szCs w:val="24"/>
                <w:lang w:bidi="fa-IR"/>
              </w:rPr>
            </w:pPr>
            <w:r w:rsidRPr="007F5812">
              <w:rPr>
                <w:rFonts w:cs="B Zar" w:hint="cs"/>
                <w:color w:val="000000"/>
                <w:sz w:val="24"/>
                <w:szCs w:val="24"/>
                <w:rtl/>
                <w:lang w:bidi="fa-IR"/>
              </w:rPr>
              <w:t>رسیدگی به دفاتر</w:t>
            </w:r>
          </w:p>
        </w:tc>
        <w:tc>
          <w:tcPr>
            <w:tcW w:w="636" w:type="pct"/>
            <w:shd w:val="clear" w:color="auto" w:fill="auto"/>
            <w:vAlign w:val="center"/>
          </w:tcPr>
          <w:p w14:paraId="133D811E" w14:textId="51BFA867" w:rsidR="0059404A" w:rsidRPr="007F5812" w:rsidRDefault="0059404A" w:rsidP="0059404A">
            <w:pPr>
              <w:shd w:val="clear" w:color="auto" w:fill="FFFFFF" w:themeFill="background1"/>
              <w:autoSpaceDE w:val="0"/>
              <w:autoSpaceDN w:val="0"/>
              <w:adjustRightInd w:val="0"/>
              <w:jc w:val="center"/>
              <w:rPr>
                <w:rFonts w:cs="B Nazanin"/>
                <w:color w:val="000000"/>
                <w:sz w:val="24"/>
                <w:szCs w:val="24"/>
                <w:lang w:bidi="fa-IR"/>
              </w:rPr>
            </w:pPr>
            <w:r w:rsidRPr="007F5812">
              <w:rPr>
                <w:rFonts w:cs="B Zar" w:hint="cs"/>
                <w:color w:val="000000"/>
                <w:sz w:val="24"/>
                <w:szCs w:val="24"/>
                <w:rtl/>
                <w:lang w:bidi="fa-IR"/>
              </w:rPr>
              <w:t>1,296,658</w:t>
            </w:r>
          </w:p>
        </w:tc>
        <w:tc>
          <w:tcPr>
            <w:tcW w:w="636" w:type="pct"/>
            <w:shd w:val="clear" w:color="auto" w:fill="auto"/>
            <w:vAlign w:val="center"/>
          </w:tcPr>
          <w:p w14:paraId="398F0B7B" w14:textId="40AC56E0" w:rsidR="0059404A" w:rsidRPr="007F5812" w:rsidRDefault="0059404A" w:rsidP="0059404A">
            <w:pPr>
              <w:shd w:val="clear" w:color="auto" w:fill="FFFFFF" w:themeFill="background1"/>
              <w:autoSpaceDE w:val="0"/>
              <w:autoSpaceDN w:val="0"/>
              <w:adjustRightInd w:val="0"/>
              <w:jc w:val="center"/>
              <w:rPr>
                <w:rFonts w:cs="B Nazanin"/>
                <w:color w:val="000000"/>
                <w:sz w:val="24"/>
                <w:szCs w:val="24"/>
                <w:rtl/>
                <w:lang w:bidi="fa-IR"/>
              </w:rPr>
            </w:pPr>
            <w:r w:rsidRPr="007F5812">
              <w:rPr>
                <w:rFonts w:cs="B Zar" w:hint="cs"/>
                <w:color w:val="000000"/>
                <w:sz w:val="24"/>
                <w:szCs w:val="24"/>
                <w:rtl/>
                <w:lang w:bidi="fa-IR"/>
              </w:rPr>
              <w:t>-</w:t>
            </w:r>
          </w:p>
        </w:tc>
        <w:tc>
          <w:tcPr>
            <w:tcW w:w="489" w:type="pct"/>
            <w:shd w:val="clear" w:color="auto" w:fill="auto"/>
            <w:vAlign w:val="center"/>
          </w:tcPr>
          <w:p w14:paraId="3FB82E46" w14:textId="2E8DB8F3" w:rsidR="0059404A" w:rsidRPr="007F5812" w:rsidRDefault="0059404A" w:rsidP="0059404A">
            <w:pPr>
              <w:shd w:val="clear" w:color="auto" w:fill="FFFFFF" w:themeFill="background1"/>
              <w:autoSpaceDE w:val="0"/>
              <w:autoSpaceDN w:val="0"/>
              <w:adjustRightInd w:val="0"/>
              <w:jc w:val="center"/>
              <w:rPr>
                <w:rFonts w:cs="B Nazanin"/>
                <w:color w:val="000000"/>
                <w:sz w:val="24"/>
                <w:szCs w:val="24"/>
                <w:rtl/>
                <w:lang w:bidi="fa-IR"/>
              </w:rPr>
            </w:pPr>
            <w:r w:rsidRPr="007F5812">
              <w:rPr>
                <w:rFonts w:cs="B Zar" w:hint="cs"/>
                <w:color w:val="000000"/>
                <w:sz w:val="24"/>
                <w:szCs w:val="24"/>
                <w:rtl/>
                <w:lang w:bidi="fa-IR"/>
              </w:rPr>
              <w:t>-</w:t>
            </w:r>
          </w:p>
        </w:tc>
        <w:tc>
          <w:tcPr>
            <w:tcW w:w="536" w:type="pct"/>
            <w:shd w:val="clear" w:color="auto" w:fill="auto"/>
            <w:vAlign w:val="center"/>
          </w:tcPr>
          <w:p w14:paraId="17D3FCF0" w14:textId="0DFD197F" w:rsidR="0059404A" w:rsidRPr="007F5812" w:rsidRDefault="0059404A" w:rsidP="0059404A">
            <w:pPr>
              <w:shd w:val="clear" w:color="auto" w:fill="FFFFFF" w:themeFill="background1"/>
              <w:autoSpaceDE w:val="0"/>
              <w:autoSpaceDN w:val="0"/>
              <w:adjustRightInd w:val="0"/>
              <w:jc w:val="center"/>
              <w:rPr>
                <w:rFonts w:cs="B Nazanin"/>
                <w:color w:val="000000"/>
                <w:sz w:val="24"/>
                <w:szCs w:val="24"/>
                <w:rtl/>
                <w:lang w:bidi="fa-IR"/>
              </w:rPr>
            </w:pPr>
            <w:r w:rsidRPr="007F5812">
              <w:rPr>
                <w:rFonts w:cs="B Zar" w:hint="cs"/>
                <w:color w:val="000000"/>
                <w:sz w:val="24"/>
                <w:szCs w:val="24"/>
                <w:rtl/>
                <w:lang w:bidi="fa-IR"/>
              </w:rPr>
              <w:t>109,798</w:t>
            </w:r>
          </w:p>
        </w:tc>
        <w:tc>
          <w:tcPr>
            <w:tcW w:w="984" w:type="pct"/>
            <w:shd w:val="clear" w:color="auto" w:fill="auto"/>
            <w:vAlign w:val="center"/>
          </w:tcPr>
          <w:p w14:paraId="3A9B3DEF" w14:textId="41C7E119" w:rsidR="0059404A" w:rsidRPr="005C12A1" w:rsidRDefault="0059404A" w:rsidP="0059404A">
            <w:pPr>
              <w:shd w:val="clear" w:color="auto" w:fill="FFFFFF" w:themeFill="background1"/>
              <w:autoSpaceDE w:val="0"/>
              <w:autoSpaceDN w:val="0"/>
              <w:adjustRightInd w:val="0"/>
              <w:jc w:val="center"/>
              <w:rPr>
                <w:rFonts w:cs="B Nazanin"/>
                <w:color w:val="000000"/>
                <w:sz w:val="24"/>
                <w:szCs w:val="24"/>
                <w:rtl/>
                <w:lang w:bidi="fa-IR"/>
              </w:rPr>
            </w:pPr>
            <w:r>
              <w:rPr>
                <w:rFonts w:cs="B Zar" w:hint="cs"/>
                <w:color w:val="000000"/>
                <w:sz w:val="24"/>
                <w:szCs w:val="24"/>
                <w:rtl/>
                <w:lang w:bidi="fa-IR"/>
              </w:rPr>
              <w:t>-</w:t>
            </w:r>
          </w:p>
        </w:tc>
      </w:tr>
      <w:tr w:rsidR="0059404A" w:rsidRPr="005C12A1" w14:paraId="26B42802" w14:textId="77777777" w:rsidTr="003F4A1D">
        <w:trPr>
          <w:trHeight w:val="432"/>
        </w:trPr>
        <w:tc>
          <w:tcPr>
            <w:tcW w:w="358" w:type="pct"/>
            <w:shd w:val="clear" w:color="auto" w:fill="auto"/>
            <w:vAlign w:val="center"/>
          </w:tcPr>
          <w:p w14:paraId="549219BE" w14:textId="2C134C42" w:rsidR="0059404A" w:rsidRPr="007F5812" w:rsidRDefault="0059404A" w:rsidP="0059404A">
            <w:pPr>
              <w:shd w:val="clear" w:color="auto" w:fill="FFFFFF" w:themeFill="background1"/>
              <w:autoSpaceDE w:val="0"/>
              <w:autoSpaceDN w:val="0"/>
              <w:adjustRightInd w:val="0"/>
              <w:jc w:val="center"/>
              <w:rPr>
                <w:rFonts w:cs="B Nazanin"/>
                <w:color w:val="000000"/>
                <w:sz w:val="24"/>
                <w:szCs w:val="24"/>
                <w:rtl/>
                <w:lang w:bidi="fa-IR"/>
              </w:rPr>
            </w:pPr>
            <w:r w:rsidRPr="007F5812">
              <w:rPr>
                <w:rFonts w:cs="B Zar" w:hint="cs"/>
                <w:color w:val="000000"/>
                <w:sz w:val="24"/>
                <w:szCs w:val="24"/>
                <w:rtl/>
                <w:lang w:bidi="fa-IR"/>
              </w:rPr>
              <w:t>1402</w:t>
            </w:r>
          </w:p>
        </w:tc>
        <w:tc>
          <w:tcPr>
            <w:tcW w:w="724" w:type="pct"/>
            <w:shd w:val="clear" w:color="auto" w:fill="auto"/>
          </w:tcPr>
          <w:p w14:paraId="03F280BE" w14:textId="7B614116" w:rsidR="0059404A" w:rsidRPr="007F5812" w:rsidRDefault="0059404A" w:rsidP="0059404A">
            <w:pPr>
              <w:shd w:val="clear" w:color="auto" w:fill="FFFFFF" w:themeFill="background1"/>
              <w:autoSpaceDE w:val="0"/>
              <w:autoSpaceDN w:val="0"/>
              <w:adjustRightInd w:val="0"/>
              <w:jc w:val="center"/>
              <w:rPr>
                <w:rFonts w:cs="B Nazanin"/>
                <w:color w:val="000000"/>
                <w:sz w:val="24"/>
                <w:szCs w:val="24"/>
                <w:rtl/>
                <w:lang w:bidi="fa-IR"/>
              </w:rPr>
            </w:pPr>
            <w:r w:rsidRPr="007F5812">
              <w:rPr>
                <w:rFonts w:cs="B Zar" w:hint="cs"/>
                <w:color w:val="000000"/>
                <w:sz w:val="24"/>
                <w:szCs w:val="24"/>
                <w:rtl/>
                <w:lang w:bidi="fa-IR"/>
              </w:rPr>
              <w:t>اداره امور مالیاتی</w:t>
            </w:r>
          </w:p>
        </w:tc>
        <w:tc>
          <w:tcPr>
            <w:tcW w:w="636" w:type="pct"/>
            <w:shd w:val="clear" w:color="auto" w:fill="auto"/>
          </w:tcPr>
          <w:p w14:paraId="0941B006" w14:textId="5D0AE346" w:rsidR="0059404A" w:rsidRPr="007F5812" w:rsidRDefault="0059404A" w:rsidP="0059404A">
            <w:pPr>
              <w:shd w:val="clear" w:color="auto" w:fill="FFFFFF" w:themeFill="background1"/>
              <w:autoSpaceDE w:val="0"/>
              <w:autoSpaceDN w:val="0"/>
              <w:adjustRightInd w:val="0"/>
              <w:jc w:val="center"/>
              <w:rPr>
                <w:rFonts w:cs="B Nazanin"/>
                <w:color w:val="000000"/>
                <w:sz w:val="24"/>
                <w:szCs w:val="24"/>
                <w:rtl/>
                <w:lang w:bidi="fa-IR"/>
              </w:rPr>
            </w:pPr>
            <w:r w:rsidRPr="007F5812">
              <w:rPr>
                <w:rFonts w:cs="B Zar" w:hint="cs"/>
                <w:color w:val="000000"/>
                <w:sz w:val="24"/>
                <w:szCs w:val="24"/>
                <w:rtl/>
                <w:lang w:bidi="fa-IR"/>
              </w:rPr>
              <w:t>رسیدگی نشده است</w:t>
            </w:r>
          </w:p>
        </w:tc>
        <w:tc>
          <w:tcPr>
            <w:tcW w:w="636" w:type="pct"/>
            <w:shd w:val="clear" w:color="auto" w:fill="auto"/>
            <w:vAlign w:val="center"/>
          </w:tcPr>
          <w:p w14:paraId="380A9618" w14:textId="6282C407" w:rsidR="0059404A" w:rsidRPr="007F5812" w:rsidRDefault="0059404A" w:rsidP="0059404A">
            <w:pPr>
              <w:shd w:val="clear" w:color="auto" w:fill="FFFFFF" w:themeFill="background1"/>
              <w:autoSpaceDE w:val="0"/>
              <w:autoSpaceDN w:val="0"/>
              <w:adjustRightInd w:val="0"/>
              <w:jc w:val="center"/>
              <w:rPr>
                <w:rFonts w:cs="B Nazanin"/>
                <w:color w:val="000000"/>
                <w:sz w:val="24"/>
                <w:szCs w:val="24"/>
                <w:rtl/>
                <w:lang w:bidi="fa-IR"/>
              </w:rPr>
            </w:pPr>
            <w:r w:rsidRPr="007F5812">
              <w:rPr>
                <w:rFonts w:cs="B Zar" w:hint="cs"/>
                <w:color w:val="000000"/>
                <w:sz w:val="24"/>
                <w:szCs w:val="24"/>
                <w:rtl/>
                <w:lang w:bidi="fa-IR"/>
              </w:rPr>
              <w:t>2,</w:t>
            </w:r>
            <w:r w:rsidR="004C44B1" w:rsidRPr="007F5812">
              <w:rPr>
                <w:rFonts w:cs="B Zar" w:hint="cs"/>
                <w:color w:val="000000"/>
                <w:sz w:val="24"/>
                <w:szCs w:val="24"/>
                <w:rtl/>
                <w:lang w:bidi="fa-IR"/>
              </w:rPr>
              <w:t>317</w:t>
            </w:r>
            <w:r w:rsidRPr="007F5812">
              <w:rPr>
                <w:rFonts w:cs="B Zar" w:hint="cs"/>
                <w:color w:val="000000"/>
                <w:sz w:val="24"/>
                <w:szCs w:val="24"/>
                <w:rtl/>
                <w:lang w:bidi="fa-IR"/>
              </w:rPr>
              <w:t>,</w:t>
            </w:r>
            <w:r w:rsidR="004C44B1" w:rsidRPr="007F5812">
              <w:rPr>
                <w:rFonts w:cs="B Zar" w:hint="cs"/>
                <w:color w:val="000000"/>
                <w:sz w:val="24"/>
                <w:szCs w:val="24"/>
                <w:rtl/>
                <w:lang w:bidi="fa-IR"/>
              </w:rPr>
              <w:t>592</w:t>
            </w:r>
          </w:p>
        </w:tc>
        <w:tc>
          <w:tcPr>
            <w:tcW w:w="636" w:type="pct"/>
            <w:shd w:val="clear" w:color="auto" w:fill="auto"/>
            <w:vAlign w:val="center"/>
          </w:tcPr>
          <w:p w14:paraId="092CEE3D" w14:textId="6022E1C5" w:rsidR="0059404A" w:rsidRPr="007F5812" w:rsidRDefault="0059404A" w:rsidP="0059404A">
            <w:pPr>
              <w:shd w:val="clear" w:color="auto" w:fill="FFFFFF" w:themeFill="background1"/>
              <w:autoSpaceDE w:val="0"/>
              <w:autoSpaceDN w:val="0"/>
              <w:adjustRightInd w:val="0"/>
              <w:jc w:val="center"/>
              <w:rPr>
                <w:rFonts w:cs="B Nazanin"/>
                <w:color w:val="000000"/>
                <w:sz w:val="24"/>
                <w:szCs w:val="24"/>
                <w:rtl/>
                <w:lang w:bidi="fa-IR"/>
              </w:rPr>
            </w:pPr>
            <w:r w:rsidRPr="007F5812">
              <w:rPr>
                <w:rFonts w:cs="B Zar" w:hint="cs"/>
                <w:color w:val="000000"/>
                <w:sz w:val="24"/>
                <w:szCs w:val="24"/>
                <w:rtl/>
                <w:lang w:bidi="fa-IR"/>
              </w:rPr>
              <w:t>-</w:t>
            </w:r>
          </w:p>
        </w:tc>
        <w:tc>
          <w:tcPr>
            <w:tcW w:w="489" w:type="pct"/>
            <w:shd w:val="clear" w:color="auto" w:fill="auto"/>
            <w:vAlign w:val="center"/>
          </w:tcPr>
          <w:p w14:paraId="1BBC53A2" w14:textId="353C198F" w:rsidR="0059404A" w:rsidRPr="007F5812" w:rsidRDefault="0059404A" w:rsidP="0059404A">
            <w:pPr>
              <w:shd w:val="clear" w:color="auto" w:fill="FFFFFF" w:themeFill="background1"/>
              <w:autoSpaceDE w:val="0"/>
              <w:autoSpaceDN w:val="0"/>
              <w:adjustRightInd w:val="0"/>
              <w:jc w:val="center"/>
              <w:rPr>
                <w:rFonts w:cs="B Nazanin"/>
                <w:color w:val="000000"/>
                <w:sz w:val="24"/>
                <w:szCs w:val="24"/>
                <w:rtl/>
                <w:lang w:bidi="fa-IR"/>
              </w:rPr>
            </w:pPr>
            <w:r w:rsidRPr="007F5812">
              <w:rPr>
                <w:rFonts w:cs="B Zar" w:hint="cs"/>
                <w:color w:val="000000"/>
                <w:sz w:val="24"/>
                <w:szCs w:val="24"/>
                <w:rtl/>
                <w:lang w:bidi="fa-IR"/>
              </w:rPr>
              <w:t>-</w:t>
            </w:r>
          </w:p>
        </w:tc>
        <w:tc>
          <w:tcPr>
            <w:tcW w:w="536" w:type="pct"/>
            <w:shd w:val="clear" w:color="auto" w:fill="auto"/>
            <w:vAlign w:val="center"/>
          </w:tcPr>
          <w:p w14:paraId="22E12D8B" w14:textId="5DAD585E" w:rsidR="0059404A" w:rsidRPr="007F5812" w:rsidRDefault="0059404A" w:rsidP="0059404A">
            <w:pPr>
              <w:shd w:val="clear" w:color="auto" w:fill="FFFFFF" w:themeFill="background1"/>
              <w:autoSpaceDE w:val="0"/>
              <w:autoSpaceDN w:val="0"/>
              <w:adjustRightInd w:val="0"/>
              <w:jc w:val="center"/>
              <w:rPr>
                <w:rFonts w:cs="B Nazanin"/>
                <w:color w:val="000000"/>
                <w:sz w:val="24"/>
                <w:szCs w:val="24"/>
                <w:rtl/>
                <w:lang w:bidi="fa-IR"/>
              </w:rPr>
            </w:pPr>
            <w:r w:rsidRPr="007F5812">
              <w:rPr>
                <w:rFonts w:cs="B Zar" w:hint="cs"/>
                <w:color w:val="000000"/>
                <w:sz w:val="24"/>
                <w:szCs w:val="24"/>
                <w:rtl/>
                <w:lang w:bidi="fa-IR"/>
              </w:rPr>
              <w:t>-</w:t>
            </w:r>
          </w:p>
        </w:tc>
        <w:tc>
          <w:tcPr>
            <w:tcW w:w="984" w:type="pct"/>
            <w:shd w:val="clear" w:color="auto" w:fill="auto"/>
            <w:vAlign w:val="center"/>
          </w:tcPr>
          <w:p w14:paraId="339CF01C" w14:textId="5E23EAAF" w:rsidR="0059404A" w:rsidRPr="005C12A1" w:rsidRDefault="0059404A" w:rsidP="0059404A">
            <w:pPr>
              <w:shd w:val="clear" w:color="auto" w:fill="FFFFFF" w:themeFill="background1"/>
              <w:autoSpaceDE w:val="0"/>
              <w:autoSpaceDN w:val="0"/>
              <w:adjustRightInd w:val="0"/>
              <w:jc w:val="center"/>
              <w:rPr>
                <w:rFonts w:cs="B Nazanin"/>
                <w:color w:val="000000"/>
                <w:sz w:val="24"/>
                <w:szCs w:val="24"/>
                <w:rtl/>
                <w:lang w:bidi="fa-IR"/>
              </w:rPr>
            </w:pPr>
            <w:r>
              <w:rPr>
                <w:rFonts w:cs="B Zar" w:hint="cs"/>
                <w:color w:val="000000"/>
                <w:sz w:val="24"/>
                <w:szCs w:val="24"/>
                <w:rtl/>
                <w:lang w:bidi="fa-IR"/>
              </w:rPr>
              <w:t>-</w:t>
            </w:r>
          </w:p>
        </w:tc>
      </w:tr>
      <w:tr w:rsidR="00511167" w:rsidRPr="005C12A1" w14:paraId="72E42734" w14:textId="77777777" w:rsidTr="003F4A1D">
        <w:trPr>
          <w:trHeight w:val="432"/>
        </w:trPr>
        <w:tc>
          <w:tcPr>
            <w:tcW w:w="358" w:type="pct"/>
            <w:shd w:val="clear" w:color="auto" w:fill="auto"/>
            <w:vAlign w:val="center"/>
          </w:tcPr>
          <w:p w14:paraId="686F934A" w14:textId="629EDC22" w:rsidR="00511167" w:rsidRPr="007F5812" w:rsidRDefault="00511167" w:rsidP="00511167">
            <w:pPr>
              <w:shd w:val="clear" w:color="auto" w:fill="FFFFFF" w:themeFill="background1"/>
              <w:autoSpaceDE w:val="0"/>
              <w:autoSpaceDN w:val="0"/>
              <w:adjustRightInd w:val="0"/>
              <w:jc w:val="center"/>
              <w:rPr>
                <w:rFonts w:cs="B Nazanin"/>
                <w:color w:val="000000"/>
                <w:sz w:val="24"/>
                <w:szCs w:val="24"/>
                <w:rtl/>
                <w:lang w:bidi="fa-IR"/>
              </w:rPr>
            </w:pPr>
            <w:r w:rsidRPr="007F5812">
              <w:rPr>
                <w:rFonts w:cs="B Zar" w:hint="cs"/>
                <w:color w:val="000000"/>
                <w:sz w:val="24"/>
                <w:szCs w:val="24"/>
                <w:rtl/>
                <w:lang w:bidi="fa-IR"/>
              </w:rPr>
              <w:t>1403</w:t>
            </w:r>
          </w:p>
        </w:tc>
        <w:tc>
          <w:tcPr>
            <w:tcW w:w="724" w:type="pct"/>
            <w:shd w:val="clear" w:color="auto" w:fill="auto"/>
          </w:tcPr>
          <w:p w14:paraId="1B72716D" w14:textId="4AF55F95" w:rsidR="00511167" w:rsidRPr="007F5812" w:rsidRDefault="00511167" w:rsidP="00511167">
            <w:pPr>
              <w:shd w:val="clear" w:color="auto" w:fill="FFFFFF" w:themeFill="background1"/>
              <w:autoSpaceDE w:val="0"/>
              <w:autoSpaceDN w:val="0"/>
              <w:adjustRightInd w:val="0"/>
              <w:jc w:val="center"/>
              <w:rPr>
                <w:rFonts w:cs="B Nazanin"/>
                <w:color w:val="000000"/>
                <w:sz w:val="24"/>
                <w:szCs w:val="24"/>
                <w:rtl/>
                <w:lang w:bidi="fa-IR"/>
              </w:rPr>
            </w:pPr>
            <w:r w:rsidRPr="007F5812">
              <w:rPr>
                <w:rFonts w:cs="B Zar" w:hint="cs"/>
                <w:color w:val="000000"/>
                <w:sz w:val="24"/>
                <w:szCs w:val="24"/>
                <w:rtl/>
                <w:lang w:bidi="fa-IR"/>
              </w:rPr>
              <w:t>اداره امور مالیاتی</w:t>
            </w:r>
          </w:p>
        </w:tc>
        <w:tc>
          <w:tcPr>
            <w:tcW w:w="636" w:type="pct"/>
            <w:shd w:val="clear" w:color="auto" w:fill="auto"/>
          </w:tcPr>
          <w:p w14:paraId="10761986" w14:textId="6FC9832A" w:rsidR="00511167" w:rsidRPr="007F5812" w:rsidRDefault="00511167" w:rsidP="00511167">
            <w:pPr>
              <w:shd w:val="clear" w:color="auto" w:fill="FFFFFF" w:themeFill="background1"/>
              <w:autoSpaceDE w:val="0"/>
              <w:autoSpaceDN w:val="0"/>
              <w:adjustRightInd w:val="0"/>
              <w:jc w:val="center"/>
              <w:rPr>
                <w:rFonts w:cs="B Nazanin"/>
                <w:color w:val="000000"/>
                <w:sz w:val="24"/>
                <w:szCs w:val="24"/>
                <w:rtl/>
                <w:lang w:bidi="fa-IR"/>
              </w:rPr>
            </w:pPr>
            <w:r w:rsidRPr="007F5812">
              <w:rPr>
                <w:rFonts w:cs="B Zar" w:hint="cs"/>
                <w:color w:val="000000"/>
                <w:sz w:val="24"/>
                <w:szCs w:val="24"/>
                <w:rtl/>
                <w:lang w:bidi="fa-IR"/>
              </w:rPr>
              <w:t>رسیدگی نشده است</w:t>
            </w:r>
          </w:p>
        </w:tc>
        <w:tc>
          <w:tcPr>
            <w:tcW w:w="636" w:type="pct"/>
            <w:shd w:val="clear" w:color="auto" w:fill="auto"/>
            <w:vAlign w:val="center"/>
          </w:tcPr>
          <w:p w14:paraId="1DBDE2A1" w14:textId="153C4B86" w:rsidR="00511167" w:rsidRPr="007F5812" w:rsidRDefault="00511167" w:rsidP="00511167">
            <w:pPr>
              <w:shd w:val="clear" w:color="auto" w:fill="FFFFFF" w:themeFill="background1"/>
              <w:autoSpaceDE w:val="0"/>
              <w:autoSpaceDN w:val="0"/>
              <w:adjustRightInd w:val="0"/>
              <w:jc w:val="center"/>
              <w:rPr>
                <w:rFonts w:cs="B Nazanin"/>
                <w:color w:val="000000"/>
                <w:sz w:val="24"/>
                <w:szCs w:val="24"/>
                <w:rtl/>
                <w:lang w:bidi="fa-IR"/>
              </w:rPr>
            </w:pPr>
            <w:r w:rsidRPr="007F5812">
              <w:rPr>
                <w:rFonts w:cs="B Zar" w:hint="cs"/>
                <w:color w:val="000000"/>
                <w:sz w:val="24"/>
                <w:szCs w:val="24"/>
                <w:rtl/>
                <w:lang w:bidi="fa-IR"/>
              </w:rPr>
              <w:t>(1169217)</w:t>
            </w:r>
          </w:p>
        </w:tc>
        <w:tc>
          <w:tcPr>
            <w:tcW w:w="636" w:type="pct"/>
            <w:shd w:val="clear" w:color="auto" w:fill="auto"/>
            <w:vAlign w:val="center"/>
          </w:tcPr>
          <w:p w14:paraId="18ABEFC4" w14:textId="3B61FA5D" w:rsidR="00511167" w:rsidRPr="007F5812" w:rsidRDefault="004C44B1" w:rsidP="00511167">
            <w:pPr>
              <w:shd w:val="clear" w:color="auto" w:fill="FFFFFF" w:themeFill="background1"/>
              <w:autoSpaceDE w:val="0"/>
              <w:autoSpaceDN w:val="0"/>
              <w:adjustRightInd w:val="0"/>
              <w:jc w:val="center"/>
              <w:rPr>
                <w:rFonts w:cs="B Nazanin"/>
                <w:color w:val="000000"/>
                <w:sz w:val="24"/>
                <w:szCs w:val="24"/>
                <w:rtl/>
                <w:lang w:bidi="fa-IR"/>
              </w:rPr>
            </w:pPr>
            <w:r w:rsidRPr="007F5812">
              <w:rPr>
                <w:rFonts w:cs="B Zar" w:hint="cs"/>
                <w:color w:val="000000"/>
                <w:sz w:val="24"/>
                <w:szCs w:val="24"/>
                <w:rtl/>
                <w:lang w:bidi="fa-IR"/>
              </w:rPr>
              <w:t>-</w:t>
            </w:r>
          </w:p>
        </w:tc>
        <w:tc>
          <w:tcPr>
            <w:tcW w:w="489" w:type="pct"/>
            <w:shd w:val="clear" w:color="auto" w:fill="auto"/>
            <w:vAlign w:val="center"/>
          </w:tcPr>
          <w:p w14:paraId="1719EB4D" w14:textId="7B2E4583" w:rsidR="00511167" w:rsidRPr="007F5812" w:rsidRDefault="00511167" w:rsidP="00511167">
            <w:pPr>
              <w:shd w:val="clear" w:color="auto" w:fill="FFFFFF" w:themeFill="background1"/>
              <w:autoSpaceDE w:val="0"/>
              <w:autoSpaceDN w:val="0"/>
              <w:adjustRightInd w:val="0"/>
              <w:jc w:val="center"/>
              <w:rPr>
                <w:rFonts w:cs="B Nazanin"/>
                <w:color w:val="000000"/>
                <w:sz w:val="24"/>
                <w:szCs w:val="24"/>
                <w:rtl/>
                <w:lang w:bidi="fa-IR"/>
              </w:rPr>
            </w:pPr>
            <w:r w:rsidRPr="007F5812">
              <w:rPr>
                <w:rFonts w:cs="B Zar" w:hint="cs"/>
                <w:color w:val="000000"/>
                <w:sz w:val="24"/>
                <w:szCs w:val="24"/>
                <w:rtl/>
                <w:lang w:bidi="fa-IR"/>
              </w:rPr>
              <w:t>-</w:t>
            </w:r>
          </w:p>
        </w:tc>
        <w:tc>
          <w:tcPr>
            <w:tcW w:w="536" w:type="pct"/>
            <w:shd w:val="clear" w:color="auto" w:fill="auto"/>
            <w:vAlign w:val="center"/>
          </w:tcPr>
          <w:p w14:paraId="5864AC2F" w14:textId="392D9978" w:rsidR="00511167" w:rsidRPr="007F5812" w:rsidRDefault="00511167" w:rsidP="00511167">
            <w:pPr>
              <w:shd w:val="clear" w:color="auto" w:fill="FFFFFF" w:themeFill="background1"/>
              <w:autoSpaceDE w:val="0"/>
              <w:autoSpaceDN w:val="0"/>
              <w:adjustRightInd w:val="0"/>
              <w:jc w:val="center"/>
              <w:rPr>
                <w:rFonts w:cs="B Nazanin"/>
                <w:color w:val="000000"/>
                <w:sz w:val="24"/>
                <w:szCs w:val="24"/>
                <w:rtl/>
                <w:lang w:bidi="fa-IR"/>
              </w:rPr>
            </w:pPr>
            <w:r w:rsidRPr="007F5812">
              <w:rPr>
                <w:rFonts w:cs="B Zar" w:hint="cs"/>
                <w:color w:val="000000"/>
                <w:sz w:val="24"/>
                <w:szCs w:val="24"/>
                <w:rtl/>
                <w:lang w:bidi="fa-IR"/>
              </w:rPr>
              <w:t>-</w:t>
            </w:r>
          </w:p>
        </w:tc>
        <w:tc>
          <w:tcPr>
            <w:tcW w:w="984" w:type="pct"/>
            <w:shd w:val="clear" w:color="auto" w:fill="auto"/>
            <w:vAlign w:val="center"/>
          </w:tcPr>
          <w:p w14:paraId="292E5E4B" w14:textId="25655335" w:rsidR="00511167" w:rsidRPr="005C12A1" w:rsidRDefault="00511167" w:rsidP="00511167">
            <w:pPr>
              <w:shd w:val="clear" w:color="auto" w:fill="FFFFFF" w:themeFill="background1"/>
              <w:autoSpaceDE w:val="0"/>
              <w:autoSpaceDN w:val="0"/>
              <w:adjustRightInd w:val="0"/>
              <w:jc w:val="center"/>
              <w:rPr>
                <w:rFonts w:cs="B Nazanin"/>
                <w:color w:val="000000"/>
                <w:sz w:val="24"/>
                <w:szCs w:val="24"/>
                <w:rtl/>
                <w:lang w:bidi="fa-IR"/>
              </w:rPr>
            </w:pPr>
            <w:r>
              <w:rPr>
                <w:rFonts w:cs="B Zar" w:hint="cs"/>
                <w:color w:val="000000"/>
                <w:sz w:val="24"/>
                <w:szCs w:val="24"/>
                <w:rtl/>
                <w:lang w:bidi="fa-IR"/>
              </w:rPr>
              <w:t>-</w:t>
            </w:r>
          </w:p>
        </w:tc>
      </w:tr>
    </w:tbl>
    <w:p w14:paraId="35C0EC6E" w14:textId="77777777" w:rsidR="00392731" w:rsidRPr="005C12A1" w:rsidRDefault="00392731" w:rsidP="0028796D">
      <w:pPr>
        <w:shd w:val="clear" w:color="auto" w:fill="FFFFFF"/>
        <w:jc w:val="lowKashida"/>
        <w:rPr>
          <w:rFonts w:cs="B Nazanin"/>
          <w:sz w:val="24"/>
          <w:szCs w:val="24"/>
          <w:rtl/>
          <w:lang w:bidi="fa-IR"/>
        </w:rPr>
      </w:pPr>
    </w:p>
    <w:p w14:paraId="453AF939" w14:textId="77777777" w:rsidR="00D170E2" w:rsidRPr="005C12A1" w:rsidRDefault="00D170E2" w:rsidP="0028796D">
      <w:pPr>
        <w:numPr>
          <w:ilvl w:val="0"/>
          <w:numId w:val="11"/>
        </w:numPr>
        <w:shd w:val="clear" w:color="auto" w:fill="FFFFFF"/>
        <w:rPr>
          <w:rFonts w:cs="B Nazanin"/>
          <w:sz w:val="28"/>
          <w:szCs w:val="28"/>
          <w:lang w:bidi="fa-IR"/>
        </w:rPr>
      </w:pPr>
      <w:r w:rsidRPr="005C12A1">
        <w:rPr>
          <w:rFonts w:cs="B Nazanin"/>
          <w:sz w:val="28"/>
          <w:szCs w:val="28"/>
          <w:lang w:bidi="fa-IR"/>
        </w:rPr>
        <w:t>……………………………</w:t>
      </w:r>
    </w:p>
    <w:p w14:paraId="0277E191" w14:textId="77777777" w:rsidR="00D170E2" w:rsidRPr="005C12A1" w:rsidRDefault="00D170E2" w:rsidP="00B14B7B">
      <w:pPr>
        <w:shd w:val="clear" w:color="auto" w:fill="FFFFFF"/>
        <w:ind w:left="720"/>
        <w:rPr>
          <w:rFonts w:cs="B Nazanin"/>
          <w:sz w:val="28"/>
          <w:szCs w:val="28"/>
          <w:lang w:bidi="fa-IR"/>
        </w:rPr>
      </w:pPr>
    </w:p>
    <w:p w14:paraId="4C1533B1" w14:textId="273123C6" w:rsidR="002F3547" w:rsidRDefault="002F3547" w:rsidP="0028796D">
      <w:pPr>
        <w:shd w:val="clear" w:color="auto" w:fill="FFFFFF"/>
        <w:rPr>
          <w:rFonts w:cs="B Nazanin"/>
          <w:b/>
          <w:bCs/>
          <w:sz w:val="24"/>
          <w:szCs w:val="24"/>
          <w:rtl/>
          <w:lang w:eastAsia="en-US" w:bidi="fa-IR"/>
        </w:rPr>
      </w:pPr>
    </w:p>
    <w:p w14:paraId="23362A57" w14:textId="7003030D" w:rsidR="00BD0174" w:rsidRDefault="00BD0174" w:rsidP="0028796D">
      <w:pPr>
        <w:shd w:val="clear" w:color="auto" w:fill="FFFFFF"/>
        <w:rPr>
          <w:rFonts w:cs="B Nazanin"/>
          <w:b/>
          <w:bCs/>
          <w:sz w:val="24"/>
          <w:szCs w:val="24"/>
          <w:rtl/>
          <w:lang w:eastAsia="en-US" w:bidi="fa-IR"/>
        </w:rPr>
      </w:pPr>
    </w:p>
    <w:p w14:paraId="3E98F372" w14:textId="0CC041A5" w:rsidR="00BD0174" w:rsidRDefault="00BD0174" w:rsidP="0028796D">
      <w:pPr>
        <w:shd w:val="clear" w:color="auto" w:fill="FFFFFF"/>
        <w:rPr>
          <w:rFonts w:cs="B Nazanin"/>
          <w:b/>
          <w:bCs/>
          <w:sz w:val="24"/>
          <w:szCs w:val="24"/>
          <w:rtl/>
          <w:lang w:eastAsia="en-US" w:bidi="fa-IR"/>
        </w:rPr>
      </w:pPr>
    </w:p>
    <w:p w14:paraId="46A319A1" w14:textId="7A1B0249" w:rsidR="00BD0174" w:rsidRDefault="00BD0174" w:rsidP="0028796D">
      <w:pPr>
        <w:shd w:val="clear" w:color="auto" w:fill="FFFFFF"/>
        <w:rPr>
          <w:rFonts w:cs="B Nazanin"/>
          <w:b/>
          <w:bCs/>
          <w:sz w:val="24"/>
          <w:szCs w:val="24"/>
          <w:rtl/>
          <w:lang w:eastAsia="en-US" w:bidi="fa-IR"/>
        </w:rPr>
      </w:pPr>
    </w:p>
    <w:p w14:paraId="7933B1B0" w14:textId="4F34A0DA" w:rsidR="00BD0174" w:rsidRDefault="00BD0174" w:rsidP="0028796D">
      <w:pPr>
        <w:shd w:val="clear" w:color="auto" w:fill="FFFFFF"/>
        <w:rPr>
          <w:rFonts w:cs="B Nazanin"/>
          <w:b/>
          <w:bCs/>
          <w:sz w:val="24"/>
          <w:szCs w:val="24"/>
          <w:rtl/>
          <w:lang w:eastAsia="en-US" w:bidi="fa-IR"/>
        </w:rPr>
      </w:pPr>
    </w:p>
    <w:p w14:paraId="310BA509" w14:textId="26C71BF1" w:rsidR="00BD0174" w:rsidRDefault="00BD0174" w:rsidP="0028796D">
      <w:pPr>
        <w:shd w:val="clear" w:color="auto" w:fill="FFFFFF"/>
        <w:rPr>
          <w:rFonts w:cs="B Nazanin"/>
          <w:b/>
          <w:bCs/>
          <w:sz w:val="24"/>
          <w:szCs w:val="24"/>
          <w:rtl/>
          <w:lang w:eastAsia="en-US" w:bidi="fa-IR"/>
        </w:rPr>
      </w:pPr>
    </w:p>
    <w:p w14:paraId="3F87C5F1" w14:textId="56C17CC6" w:rsidR="00BD0174" w:rsidRDefault="00BD0174" w:rsidP="0028796D">
      <w:pPr>
        <w:shd w:val="clear" w:color="auto" w:fill="FFFFFF"/>
        <w:rPr>
          <w:rFonts w:cs="B Nazanin"/>
          <w:b/>
          <w:bCs/>
          <w:sz w:val="24"/>
          <w:szCs w:val="24"/>
          <w:rtl/>
          <w:lang w:eastAsia="en-US" w:bidi="fa-IR"/>
        </w:rPr>
      </w:pPr>
    </w:p>
    <w:p w14:paraId="57DCAA0B" w14:textId="47745A56" w:rsidR="00BD0174" w:rsidRDefault="00BD0174" w:rsidP="0028796D">
      <w:pPr>
        <w:shd w:val="clear" w:color="auto" w:fill="FFFFFF"/>
        <w:rPr>
          <w:rFonts w:cs="B Nazanin"/>
          <w:b/>
          <w:bCs/>
          <w:sz w:val="24"/>
          <w:szCs w:val="24"/>
          <w:rtl/>
          <w:lang w:eastAsia="en-US" w:bidi="fa-IR"/>
        </w:rPr>
      </w:pPr>
    </w:p>
    <w:p w14:paraId="55BA7620" w14:textId="6D527E24" w:rsidR="00BD0174" w:rsidRDefault="00BD0174" w:rsidP="0028796D">
      <w:pPr>
        <w:shd w:val="clear" w:color="auto" w:fill="FFFFFF"/>
        <w:rPr>
          <w:rFonts w:cs="B Nazanin"/>
          <w:b/>
          <w:bCs/>
          <w:sz w:val="24"/>
          <w:szCs w:val="24"/>
          <w:rtl/>
          <w:lang w:eastAsia="en-US" w:bidi="fa-IR"/>
        </w:rPr>
      </w:pPr>
    </w:p>
    <w:p w14:paraId="646CFA19" w14:textId="6D850FB8" w:rsidR="002F3547" w:rsidRDefault="002F3547" w:rsidP="0028796D">
      <w:pPr>
        <w:shd w:val="clear" w:color="auto" w:fill="FFFFFF"/>
        <w:rPr>
          <w:rFonts w:cs="B Nazanin"/>
          <w:b/>
          <w:bCs/>
          <w:sz w:val="24"/>
          <w:szCs w:val="24"/>
          <w:rtl/>
          <w:lang w:eastAsia="en-US" w:bidi="fa-IR"/>
        </w:rPr>
      </w:pPr>
    </w:p>
    <w:p w14:paraId="24B8EE39" w14:textId="77777777" w:rsidR="00415771" w:rsidRPr="005C12A1" w:rsidRDefault="00415771" w:rsidP="0028796D">
      <w:pPr>
        <w:shd w:val="clear" w:color="auto" w:fill="FFFFFF"/>
        <w:rPr>
          <w:rFonts w:cs="B Nazanin"/>
          <w:b/>
          <w:bCs/>
          <w:sz w:val="24"/>
          <w:szCs w:val="24"/>
          <w:rtl/>
          <w:lang w:eastAsia="en-US" w:bidi="fa-IR"/>
        </w:rPr>
      </w:pPr>
    </w:p>
    <w:p w14:paraId="43C37809" w14:textId="77777777" w:rsidR="00336CCB" w:rsidRPr="00B14B7B" w:rsidRDefault="00B14B7B" w:rsidP="00EC3B06">
      <w:pPr>
        <w:rPr>
          <w:rFonts w:cs="B Nazanin"/>
          <w:b/>
          <w:bCs/>
          <w:sz w:val="32"/>
          <w:szCs w:val="32"/>
          <w:rtl/>
          <w:lang w:bidi="fa-IR"/>
        </w:rPr>
      </w:pPr>
      <w:bookmarkStart w:id="52" w:name="_Toc327715245"/>
      <w:r>
        <w:rPr>
          <w:rFonts w:cs="B Nazanin" w:hint="cs"/>
          <w:b/>
          <w:bCs/>
          <w:sz w:val="32"/>
          <w:szCs w:val="32"/>
          <w:rtl/>
          <w:lang w:bidi="fa-IR"/>
        </w:rPr>
        <w:t>6</w:t>
      </w:r>
      <w:r w:rsidR="00EC3B06">
        <w:rPr>
          <w:rFonts w:cs="B Nazanin" w:hint="cs"/>
          <w:b/>
          <w:bCs/>
          <w:sz w:val="32"/>
          <w:szCs w:val="32"/>
          <w:rtl/>
          <w:lang w:bidi="fa-IR"/>
        </w:rPr>
        <w:t>2</w:t>
      </w:r>
      <w:r>
        <w:rPr>
          <w:rFonts w:cs="B Nazanin" w:hint="cs"/>
          <w:b/>
          <w:bCs/>
          <w:sz w:val="32"/>
          <w:szCs w:val="32"/>
          <w:rtl/>
          <w:lang w:bidi="fa-IR"/>
        </w:rPr>
        <w:t>-</w:t>
      </w:r>
      <w:r w:rsidR="00336CCB" w:rsidRPr="00B14B7B">
        <w:rPr>
          <w:rFonts w:cs="B Nazanin"/>
          <w:b/>
          <w:bCs/>
          <w:sz w:val="32"/>
          <w:szCs w:val="32"/>
          <w:rtl/>
          <w:lang w:bidi="fa-IR"/>
        </w:rPr>
        <w:t xml:space="preserve"> اجراي احكام قانوني و مصوبات </w:t>
      </w:r>
      <w:bookmarkEnd w:id="52"/>
    </w:p>
    <w:p w14:paraId="463585B2" w14:textId="77777777" w:rsidR="002F3547" w:rsidRDefault="002F3547" w:rsidP="0028796D">
      <w:pPr>
        <w:shd w:val="clear" w:color="auto" w:fill="FFFFFF" w:themeFill="background1"/>
        <w:rPr>
          <w:rFonts w:cs="B Nazanin"/>
          <w:sz w:val="28"/>
          <w:szCs w:val="28"/>
          <w:rtl/>
          <w:lang w:bidi="fa-IR"/>
        </w:rPr>
      </w:pPr>
    </w:p>
    <w:tbl>
      <w:tblPr>
        <w:tblpPr w:leftFromText="180" w:rightFromText="180" w:vertAnchor="text" w:tblpXSpec="center" w:tblpY="160"/>
        <w:tblOverlap w:val="never"/>
        <w:bidiVisual/>
        <w:tblW w:w="53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13" w:type="dxa"/>
        </w:tblCellMar>
        <w:tblLook w:val="04A0" w:firstRow="1" w:lastRow="0" w:firstColumn="1" w:lastColumn="0" w:noHBand="0" w:noVBand="1"/>
      </w:tblPr>
      <w:tblGrid>
        <w:gridCol w:w="3593"/>
        <w:gridCol w:w="9547"/>
        <w:gridCol w:w="2072"/>
      </w:tblGrid>
      <w:tr w:rsidR="00BD0174" w:rsidRPr="00BD0174" w14:paraId="226D01E6" w14:textId="77777777" w:rsidTr="00C802E6">
        <w:trPr>
          <w:trHeight w:val="817"/>
        </w:trPr>
        <w:tc>
          <w:tcPr>
            <w:tcW w:w="1181" w:type="pct"/>
            <w:shd w:val="clear" w:color="auto" w:fill="C6D9F1" w:themeFill="text2" w:themeFillTint="33"/>
            <w:vAlign w:val="center"/>
          </w:tcPr>
          <w:p w14:paraId="347FA590" w14:textId="77777777" w:rsidR="00BD0174" w:rsidRPr="00BD0174" w:rsidRDefault="00BD0174" w:rsidP="00BD0174">
            <w:pPr>
              <w:spacing w:line="180" w:lineRule="atLeast"/>
              <w:ind w:firstLine="113"/>
              <w:jc w:val="center"/>
              <w:outlineLvl w:val="0"/>
              <w:rPr>
                <w:rFonts w:cs="B Nazanin"/>
                <w:b/>
                <w:bCs/>
                <w:sz w:val="28"/>
                <w:szCs w:val="28"/>
                <w:rtl/>
                <w:lang w:bidi="fa-IR"/>
              </w:rPr>
            </w:pPr>
            <w:r w:rsidRPr="00BD0174">
              <w:rPr>
                <w:rFonts w:cs="B Nazanin"/>
                <w:b/>
                <w:bCs/>
                <w:sz w:val="28"/>
                <w:szCs w:val="28"/>
                <w:rtl/>
                <w:lang w:bidi="fa-IR"/>
              </w:rPr>
              <w:t>عنوان بند</w:t>
            </w:r>
          </w:p>
        </w:tc>
        <w:tc>
          <w:tcPr>
            <w:tcW w:w="3138" w:type="pct"/>
            <w:shd w:val="clear" w:color="auto" w:fill="auto"/>
            <w:vAlign w:val="bottom"/>
          </w:tcPr>
          <w:p w14:paraId="1FFF53EA" w14:textId="54A3F0FB" w:rsidR="00BD0174" w:rsidRPr="00BD0174" w:rsidRDefault="00BD0174" w:rsidP="00BD0174">
            <w:pPr>
              <w:spacing w:line="180" w:lineRule="atLeast"/>
              <w:ind w:firstLine="113"/>
              <w:jc w:val="center"/>
              <w:outlineLvl w:val="0"/>
              <w:rPr>
                <w:rFonts w:cs="B Nazanin"/>
                <w:b/>
                <w:bCs/>
                <w:sz w:val="28"/>
                <w:szCs w:val="28"/>
                <w:rtl/>
                <w:lang w:bidi="fa-IR"/>
              </w:rPr>
            </w:pPr>
            <w:r w:rsidRPr="00BD0174">
              <w:rPr>
                <w:rFonts w:cs="B Nazanin"/>
                <w:b/>
                <w:bCs/>
                <w:sz w:val="28"/>
                <w:szCs w:val="28"/>
                <w:rtl/>
                <w:lang w:bidi="fa-IR"/>
              </w:rPr>
              <w:t>شرح بند قانون بودجه سال 140</w:t>
            </w:r>
            <w:r>
              <w:rPr>
                <w:rFonts w:cs="B Nazanin" w:hint="cs"/>
                <w:b/>
                <w:bCs/>
                <w:sz w:val="28"/>
                <w:szCs w:val="28"/>
                <w:rtl/>
                <w:lang w:bidi="fa-IR"/>
              </w:rPr>
              <w:t>3</w:t>
            </w:r>
          </w:p>
        </w:tc>
        <w:tc>
          <w:tcPr>
            <w:tcW w:w="681" w:type="pct"/>
            <w:shd w:val="clear" w:color="auto" w:fill="auto"/>
            <w:vAlign w:val="center"/>
          </w:tcPr>
          <w:p w14:paraId="2143003E" w14:textId="77777777" w:rsidR="00BD0174" w:rsidRPr="00BD0174" w:rsidRDefault="00BD0174" w:rsidP="00BD0174">
            <w:pPr>
              <w:shd w:val="clear" w:color="auto" w:fill="FFFFFF"/>
              <w:spacing w:line="180" w:lineRule="atLeast"/>
              <w:ind w:firstLine="113"/>
              <w:jc w:val="center"/>
              <w:outlineLvl w:val="0"/>
              <w:rPr>
                <w:rFonts w:cs="B Nazanin"/>
                <w:b/>
                <w:bCs/>
                <w:sz w:val="28"/>
                <w:szCs w:val="28"/>
                <w:rtl/>
                <w:lang w:bidi="fa-IR"/>
              </w:rPr>
            </w:pPr>
            <w:r w:rsidRPr="00BD0174">
              <w:rPr>
                <w:rFonts w:cs="B Nazanin"/>
                <w:b/>
                <w:bCs/>
                <w:sz w:val="28"/>
                <w:szCs w:val="28"/>
                <w:rtl/>
                <w:lang w:bidi="fa-IR"/>
              </w:rPr>
              <w:t>عملکرد شرکت</w:t>
            </w:r>
          </w:p>
        </w:tc>
      </w:tr>
      <w:tr w:rsidR="00BD0174" w:rsidRPr="00BD0174" w14:paraId="1F90B224" w14:textId="77777777" w:rsidTr="00C802E6">
        <w:trPr>
          <w:trHeight w:val="237"/>
        </w:trPr>
        <w:tc>
          <w:tcPr>
            <w:tcW w:w="1181" w:type="pct"/>
            <w:shd w:val="clear" w:color="auto" w:fill="C6D9F1" w:themeFill="text2" w:themeFillTint="33"/>
            <w:vAlign w:val="center"/>
          </w:tcPr>
          <w:p w14:paraId="4AEE90F2" w14:textId="007751B6" w:rsidR="00BD0174" w:rsidRPr="00BD0174" w:rsidRDefault="00BD0174" w:rsidP="00BD0174">
            <w:pPr>
              <w:spacing w:line="180" w:lineRule="atLeast"/>
              <w:ind w:firstLine="113"/>
              <w:contextualSpacing/>
              <w:jc w:val="center"/>
              <w:outlineLvl w:val="0"/>
              <w:rPr>
                <w:rFonts w:cs="B Nazanin"/>
                <w:b/>
                <w:bCs/>
                <w:sz w:val="24"/>
                <w:szCs w:val="24"/>
                <w:rtl/>
                <w:lang w:bidi="fa-IR"/>
              </w:rPr>
            </w:pPr>
            <w:r w:rsidRPr="00BD0174">
              <w:rPr>
                <w:rFonts w:cs="B Nazanin" w:hint="cs"/>
                <w:b/>
                <w:bCs/>
                <w:sz w:val="24"/>
                <w:szCs w:val="24"/>
                <w:rtl/>
                <w:lang w:bidi="fa-IR"/>
              </w:rPr>
              <w:t>تبصره1</w:t>
            </w:r>
            <w:r w:rsidR="005905A4">
              <w:rPr>
                <w:rFonts w:cs="B Nazanin" w:hint="cs"/>
                <w:b/>
                <w:bCs/>
                <w:sz w:val="24"/>
                <w:szCs w:val="24"/>
                <w:rtl/>
                <w:lang w:bidi="fa-IR"/>
              </w:rPr>
              <w:t>(</w:t>
            </w:r>
            <w:r w:rsidR="00344CF6">
              <w:rPr>
                <w:rFonts w:cs="B Nazanin" w:hint="cs"/>
                <w:b/>
                <w:bCs/>
                <w:sz w:val="24"/>
                <w:szCs w:val="24"/>
                <w:rtl/>
                <w:lang w:bidi="fa-IR"/>
              </w:rPr>
              <w:t>بند الف)</w:t>
            </w:r>
          </w:p>
        </w:tc>
        <w:tc>
          <w:tcPr>
            <w:tcW w:w="3138" w:type="pct"/>
            <w:shd w:val="clear" w:color="auto" w:fill="auto"/>
            <w:vAlign w:val="bottom"/>
          </w:tcPr>
          <w:p w14:paraId="01043E81" w14:textId="77777777" w:rsidR="00344CF6" w:rsidRPr="00344CF6" w:rsidRDefault="00344CF6" w:rsidP="00344CF6">
            <w:pPr>
              <w:spacing w:line="180" w:lineRule="atLeast"/>
              <w:ind w:firstLine="113"/>
              <w:contextualSpacing/>
              <w:jc w:val="center"/>
              <w:outlineLvl w:val="0"/>
              <w:rPr>
                <w:rFonts w:cs="B Nazanin"/>
                <w:lang w:bidi="fa-IR"/>
              </w:rPr>
            </w:pPr>
            <w:r w:rsidRPr="00344CF6">
              <w:rPr>
                <w:rFonts w:cs="B Nazanin" w:hint="cs"/>
                <w:rtl/>
                <w:lang w:bidi="fa-IR"/>
              </w:rPr>
              <w:t>انتشار اوراق مالی اسلااولویتمی با تضمین شرکت تا سقف 15% سرمایه گذاری مصوب در بودجه سنواتی با بهینه سازی انرژی در راستای سیاست های کلی برنامه هفتم</w:t>
            </w:r>
          </w:p>
          <w:p w14:paraId="3D3B7D30" w14:textId="2E19E6F4" w:rsidR="00BD0174" w:rsidRPr="00BD0174" w:rsidRDefault="00BD0174" w:rsidP="00BD0174">
            <w:pPr>
              <w:spacing w:line="180" w:lineRule="atLeast"/>
              <w:ind w:firstLine="113"/>
              <w:contextualSpacing/>
              <w:jc w:val="center"/>
              <w:outlineLvl w:val="0"/>
              <w:rPr>
                <w:rFonts w:cs="B Nazanin"/>
                <w:rtl/>
                <w:lang w:bidi="fa-IR"/>
              </w:rPr>
            </w:pPr>
          </w:p>
        </w:tc>
        <w:tc>
          <w:tcPr>
            <w:tcW w:w="681" w:type="pct"/>
            <w:shd w:val="clear" w:color="auto" w:fill="auto"/>
            <w:vAlign w:val="center"/>
          </w:tcPr>
          <w:p w14:paraId="2E3E7C25" w14:textId="77777777" w:rsidR="00BD0174" w:rsidRPr="00BD0174" w:rsidRDefault="00BD0174" w:rsidP="00BD0174">
            <w:pPr>
              <w:shd w:val="clear" w:color="auto" w:fill="FFFFFF"/>
              <w:spacing w:line="180" w:lineRule="atLeast"/>
              <w:ind w:firstLine="113"/>
              <w:contextualSpacing/>
              <w:jc w:val="center"/>
              <w:outlineLvl w:val="0"/>
              <w:rPr>
                <w:rFonts w:cs="B Nazanin"/>
                <w:sz w:val="24"/>
                <w:szCs w:val="24"/>
                <w:rtl/>
                <w:lang w:bidi="fa-IR"/>
              </w:rPr>
            </w:pPr>
            <w:r w:rsidRPr="00BD0174">
              <w:rPr>
                <w:rFonts w:cs="B Nazanin" w:hint="cs"/>
                <w:sz w:val="24"/>
                <w:szCs w:val="24"/>
                <w:rtl/>
                <w:lang w:bidi="fa-IR"/>
              </w:rPr>
              <w:t>رعایت گردیده است</w:t>
            </w:r>
          </w:p>
          <w:p w14:paraId="2E2D6BE3" w14:textId="77777777" w:rsidR="00BD0174" w:rsidRPr="00BD0174" w:rsidRDefault="00BD0174" w:rsidP="00BD0174">
            <w:pPr>
              <w:shd w:val="clear" w:color="auto" w:fill="FFFFFF"/>
              <w:spacing w:line="180" w:lineRule="atLeast"/>
              <w:ind w:firstLine="113"/>
              <w:contextualSpacing/>
              <w:jc w:val="center"/>
              <w:outlineLvl w:val="0"/>
              <w:rPr>
                <w:rFonts w:cs="B Nazanin"/>
                <w:sz w:val="24"/>
                <w:szCs w:val="24"/>
                <w:rtl/>
                <w:lang w:eastAsia="en-US" w:bidi="fa-IR"/>
              </w:rPr>
            </w:pPr>
          </w:p>
        </w:tc>
      </w:tr>
      <w:tr w:rsidR="00BD0174" w:rsidRPr="00BD0174" w14:paraId="66CBE365" w14:textId="77777777" w:rsidTr="00C802E6">
        <w:trPr>
          <w:trHeight w:val="258"/>
        </w:trPr>
        <w:tc>
          <w:tcPr>
            <w:tcW w:w="1181" w:type="pct"/>
            <w:shd w:val="clear" w:color="auto" w:fill="C6D9F1" w:themeFill="text2" w:themeFillTint="33"/>
            <w:vAlign w:val="center"/>
          </w:tcPr>
          <w:p w14:paraId="0D0EDE48" w14:textId="6FC57C33" w:rsidR="00BD0174" w:rsidRPr="00BD0174" w:rsidRDefault="00344CF6" w:rsidP="00BD0174">
            <w:pPr>
              <w:spacing w:line="180" w:lineRule="atLeast"/>
              <w:ind w:firstLine="113"/>
              <w:jc w:val="center"/>
              <w:outlineLvl w:val="0"/>
              <w:rPr>
                <w:rFonts w:cs="B Nazanin"/>
                <w:b/>
                <w:bCs/>
                <w:sz w:val="24"/>
                <w:szCs w:val="24"/>
                <w:rtl/>
                <w:lang w:bidi="fa-IR"/>
              </w:rPr>
            </w:pPr>
            <w:r w:rsidRPr="00BD0174">
              <w:rPr>
                <w:rFonts w:cs="B Nazanin" w:hint="cs"/>
                <w:b/>
                <w:bCs/>
                <w:sz w:val="24"/>
                <w:szCs w:val="24"/>
                <w:rtl/>
                <w:lang w:bidi="fa-IR"/>
              </w:rPr>
              <w:t>تبصره1</w:t>
            </w:r>
            <w:r>
              <w:rPr>
                <w:rFonts w:cs="B Nazanin" w:hint="cs"/>
                <w:b/>
                <w:bCs/>
                <w:sz w:val="24"/>
                <w:szCs w:val="24"/>
                <w:rtl/>
                <w:lang w:bidi="fa-IR"/>
              </w:rPr>
              <w:t>(بند پ)</w:t>
            </w:r>
          </w:p>
        </w:tc>
        <w:tc>
          <w:tcPr>
            <w:tcW w:w="3138" w:type="pct"/>
            <w:shd w:val="clear" w:color="auto" w:fill="auto"/>
            <w:vAlign w:val="bottom"/>
          </w:tcPr>
          <w:p w14:paraId="0863E683" w14:textId="77777777" w:rsidR="00344CF6" w:rsidRPr="00344CF6" w:rsidRDefault="00344CF6" w:rsidP="00344CF6">
            <w:pPr>
              <w:spacing w:line="180" w:lineRule="atLeast"/>
              <w:ind w:firstLine="113"/>
              <w:outlineLvl w:val="0"/>
              <w:rPr>
                <w:rFonts w:ascii="Sahel" w:hAnsi="Sahel" w:cs="B Nazanin"/>
                <w:color w:val="2C2F34"/>
              </w:rPr>
            </w:pPr>
            <w:r w:rsidRPr="00344CF6">
              <w:rPr>
                <w:rFonts w:ascii="Sahel" w:hAnsi="Sahel" w:cs="B Nazanin" w:hint="cs"/>
                <w:color w:val="2C2F34"/>
                <w:rtl/>
                <w:lang w:bidi="fa-IR"/>
              </w:rPr>
              <w:t>انتشار مالی اسلاماوراقی با تضمین دولت به منظور تسریع درتامین اعتبار تملک دارائی های سرمایه ای</w:t>
            </w:r>
          </w:p>
          <w:p w14:paraId="0E722369" w14:textId="3CC17A8E" w:rsidR="00BD0174" w:rsidRPr="00BD0174" w:rsidRDefault="00BD0174" w:rsidP="00BD0174">
            <w:pPr>
              <w:spacing w:line="180" w:lineRule="atLeast"/>
              <w:ind w:firstLine="113"/>
              <w:outlineLvl w:val="0"/>
              <w:rPr>
                <w:rFonts w:ascii="Sahel" w:hAnsi="Sahel" w:cs="B Nazanin"/>
                <w:color w:val="2C2F34"/>
                <w:rtl/>
              </w:rPr>
            </w:pPr>
          </w:p>
        </w:tc>
        <w:tc>
          <w:tcPr>
            <w:tcW w:w="681" w:type="pct"/>
            <w:shd w:val="clear" w:color="auto" w:fill="auto"/>
            <w:vAlign w:val="center"/>
          </w:tcPr>
          <w:p w14:paraId="4BC52FE9" w14:textId="77777777" w:rsidR="00BD0174" w:rsidRPr="00BD0174" w:rsidRDefault="00BD0174" w:rsidP="00BD0174">
            <w:pPr>
              <w:shd w:val="clear" w:color="auto" w:fill="FFFFFF"/>
              <w:spacing w:line="180" w:lineRule="atLeast"/>
              <w:ind w:firstLine="113"/>
              <w:jc w:val="center"/>
              <w:outlineLvl w:val="0"/>
              <w:rPr>
                <w:rFonts w:ascii="Sahel" w:hAnsi="Sahel" w:cs="B Nazanin"/>
                <w:color w:val="2C2F34"/>
                <w:sz w:val="24"/>
                <w:szCs w:val="24"/>
                <w:rtl/>
                <w:lang w:eastAsia="en-US"/>
              </w:rPr>
            </w:pPr>
            <w:r w:rsidRPr="00BD0174">
              <w:rPr>
                <w:rFonts w:cs="B Nazanin" w:hint="cs"/>
                <w:sz w:val="24"/>
                <w:szCs w:val="24"/>
                <w:rtl/>
                <w:lang w:eastAsia="en-US" w:bidi="fa-IR"/>
              </w:rPr>
              <w:t>رعایت گردیده است</w:t>
            </w:r>
          </w:p>
        </w:tc>
      </w:tr>
      <w:tr w:rsidR="00BD0174" w:rsidRPr="00BD0174" w14:paraId="241D10ED" w14:textId="77777777" w:rsidTr="00C802E6">
        <w:trPr>
          <w:trHeight w:val="134"/>
        </w:trPr>
        <w:tc>
          <w:tcPr>
            <w:tcW w:w="1181" w:type="pct"/>
            <w:shd w:val="clear" w:color="auto" w:fill="C6D9F1" w:themeFill="text2" w:themeFillTint="33"/>
            <w:vAlign w:val="center"/>
          </w:tcPr>
          <w:p w14:paraId="36DF8D28" w14:textId="48993492" w:rsidR="00BD0174" w:rsidRPr="00BD0174" w:rsidRDefault="00344CF6" w:rsidP="00BD0174">
            <w:pPr>
              <w:spacing w:line="180" w:lineRule="atLeast"/>
              <w:ind w:firstLine="113"/>
              <w:jc w:val="center"/>
              <w:outlineLvl w:val="0"/>
              <w:rPr>
                <w:rFonts w:cs="B Nazanin"/>
                <w:b/>
                <w:bCs/>
                <w:sz w:val="24"/>
                <w:szCs w:val="24"/>
                <w:rtl/>
                <w:lang w:bidi="fa-IR"/>
              </w:rPr>
            </w:pPr>
            <w:r w:rsidRPr="00BD0174">
              <w:rPr>
                <w:rFonts w:cs="B Nazanin" w:hint="cs"/>
                <w:b/>
                <w:bCs/>
                <w:sz w:val="24"/>
                <w:szCs w:val="24"/>
                <w:rtl/>
                <w:lang w:bidi="fa-IR"/>
              </w:rPr>
              <w:t>تبصره1</w:t>
            </w:r>
            <w:r>
              <w:rPr>
                <w:rFonts w:cs="B Nazanin" w:hint="cs"/>
                <w:b/>
                <w:bCs/>
                <w:sz w:val="24"/>
                <w:szCs w:val="24"/>
                <w:rtl/>
                <w:lang w:bidi="fa-IR"/>
              </w:rPr>
              <w:t>(بند چ)</w:t>
            </w:r>
          </w:p>
        </w:tc>
        <w:tc>
          <w:tcPr>
            <w:tcW w:w="3138" w:type="pct"/>
            <w:shd w:val="clear" w:color="auto" w:fill="FFFFFF"/>
            <w:vAlign w:val="bottom"/>
          </w:tcPr>
          <w:p w14:paraId="72C729F6" w14:textId="77777777" w:rsidR="00344CF6" w:rsidRPr="00344CF6" w:rsidRDefault="00344CF6" w:rsidP="00344CF6">
            <w:pPr>
              <w:shd w:val="clear" w:color="auto" w:fill="FFFFFF"/>
              <w:spacing w:line="180" w:lineRule="atLeast"/>
              <w:ind w:firstLine="113"/>
              <w:jc w:val="both"/>
              <w:outlineLvl w:val="0"/>
              <w:rPr>
                <w:rFonts w:ascii="Sahel" w:hAnsi="Sahel" w:cs="B Nazanin"/>
                <w:color w:val="2C2F34"/>
                <w:sz w:val="24"/>
                <w:szCs w:val="24"/>
                <w:lang w:eastAsia="en-US" w:bidi="fa-IR"/>
              </w:rPr>
            </w:pPr>
            <w:r w:rsidRPr="00344CF6">
              <w:rPr>
                <w:rFonts w:ascii="Sahel" w:hAnsi="Sahel" w:cs="B Nazanin" w:hint="cs"/>
                <w:color w:val="2C2F34"/>
                <w:sz w:val="24"/>
                <w:szCs w:val="24"/>
                <w:rtl/>
                <w:lang w:eastAsia="en-US" w:bidi="fa-IR"/>
              </w:rPr>
              <w:t>استفاده از تسهیلات مالی خارجی</w:t>
            </w:r>
          </w:p>
          <w:p w14:paraId="39370DD9" w14:textId="65876C4E" w:rsidR="00BD0174" w:rsidRPr="00BD0174" w:rsidRDefault="00BD0174" w:rsidP="00BD0174">
            <w:pPr>
              <w:shd w:val="clear" w:color="auto" w:fill="FFFFFF"/>
              <w:spacing w:line="180" w:lineRule="atLeast"/>
              <w:ind w:firstLine="113"/>
              <w:jc w:val="both"/>
              <w:outlineLvl w:val="0"/>
              <w:rPr>
                <w:rFonts w:ascii="Sahel" w:hAnsi="Sahel" w:cs="B Nazanin"/>
                <w:color w:val="2C2F34"/>
                <w:sz w:val="24"/>
                <w:szCs w:val="24"/>
                <w:lang w:eastAsia="en-US" w:bidi="fa-IR"/>
              </w:rPr>
            </w:pPr>
          </w:p>
        </w:tc>
        <w:tc>
          <w:tcPr>
            <w:tcW w:w="681" w:type="pct"/>
            <w:shd w:val="clear" w:color="auto" w:fill="FFFFFF"/>
            <w:vAlign w:val="center"/>
          </w:tcPr>
          <w:p w14:paraId="101B2144" w14:textId="77777777" w:rsidR="00BD0174" w:rsidRPr="00BD0174" w:rsidRDefault="00BD0174" w:rsidP="00BD0174">
            <w:pPr>
              <w:shd w:val="clear" w:color="auto" w:fill="FFFFFF"/>
              <w:spacing w:line="180" w:lineRule="atLeast"/>
              <w:ind w:firstLine="113"/>
              <w:jc w:val="center"/>
              <w:outlineLvl w:val="0"/>
              <w:rPr>
                <w:rFonts w:cs="B Nazanin"/>
                <w:sz w:val="24"/>
                <w:szCs w:val="24"/>
                <w:rtl/>
                <w:lang w:bidi="fa-IR"/>
              </w:rPr>
            </w:pPr>
            <w:r w:rsidRPr="00BD0174">
              <w:rPr>
                <w:rFonts w:cs="B Nazanin" w:hint="cs"/>
                <w:sz w:val="24"/>
                <w:szCs w:val="24"/>
                <w:rtl/>
                <w:lang w:bidi="fa-IR"/>
              </w:rPr>
              <w:t>رعایت گردیده است</w:t>
            </w:r>
          </w:p>
          <w:p w14:paraId="7BD7E299" w14:textId="77777777" w:rsidR="00BD0174" w:rsidRPr="00BD0174" w:rsidRDefault="00BD0174" w:rsidP="00BD0174">
            <w:pPr>
              <w:spacing w:line="180" w:lineRule="atLeast"/>
              <w:ind w:firstLine="113"/>
              <w:jc w:val="center"/>
              <w:outlineLvl w:val="0"/>
              <w:rPr>
                <w:rFonts w:ascii="Sahel" w:hAnsi="Sahel" w:cs="B Nazanin"/>
                <w:color w:val="2C2F34"/>
                <w:sz w:val="24"/>
                <w:szCs w:val="24"/>
                <w:lang w:eastAsia="en-US"/>
              </w:rPr>
            </w:pPr>
          </w:p>
        </w:tc>
      </w:tr>
      <w:tr w:rsidR="00BD0174" w:rsidRPr="00BD0174" w14:paraId="2BBC7C04" w14:textId="77777777" w:rsidTr="00C802E6">
        <w:trPr>
          <w:trHeight w:val="1102"/>
        </w:trPr>
        <w:tc>
          <w:tcPr>
            <w:tcW w:w="1181" w:type="pct"/>
            <w:shd w:val="clear" w:color="auto" w:fill="C6D9F1" w:themeFill="text2" w:themeFillTint="33"/>
            <w:vAlign w:val="center"/>
          </w:tcPr>
          <w:p w14:paraId="0A1F2BFE" w14:textId="6D06CE6A" w:rsidR="00BD0174" w:rsidRPr="00BD0174" w:rsidRDefault="00415771" w:rsidP="00BD0174">
            <w:pPr>
              <w:spacing w:line="180" w:lineRule="atLeast"/>
              <w:ind w:firstLine="113"/>
              <w:jc w:val="center"/>
              <w:outlineLvl w:val="0"/>
              <w:rPr>
                <w:rFonts w:cs="B Nazanin"/>
                <w:b/>
                <w:bCs/>
                <w:sz w:val="24"/>
                <w:szCs w:val="24"/>
                <w:rtl/>
                <w:lang w:bidi="fa-IR"/>
              </w:rPr>
            </w:pPr>
            <w:r>
              <w:rPr>
                <w:rFonts w:cs="B Nazanin" w:hint="cs"/>
                <w:b/>
                <w:bCs/>
                <w:sz w:val="24"/>
                <w:szCs w:val="24"/>
                <w:rtl/>
                <w:lang w:bidi="fa-IR"/>
              </w:rPr>
              <w:t>تبصره 3(جزء2 بند الف)</w:t>
            </w:r>
          </w:p>
        </w:tc>
        <w:tc>
          <w:tcPr>
            <w:tcW w:w="3138" w:type="pct"/>
            <w:shd w:val="clear" w:color="auto" w:fill="FFFFFF"/>
            <w:vAlign w:val="center"/>
          </w:tcPr>
          <w:p w14:paraId="4448BFBA" w14:textId="77777777" w:rsidR="00415771" w:rsidRPr="00415771" w:rsidRDefault="00415771" w:rsidP="00415771">
            <w:pPr>
              <w:spacing w:line="180" w:lineRule="atLeast"/>
              <w:ind w:firstLine="113"/>
              <w:jc w:val="both"/>
              <w:outlineLvl w:val="0"/>
              <w:rPr>
                <w:rFonts w:ascii="Sahel" w:hAnsi="Sahel" w:cs="B Nazanin"/>
                <w:color w:val="2C2F34"/>
                <w:sz w:val="24"/>
                <w:szCs w:val="24"/>
                <w:lang w:eastAsia="en-US"/>
              </w:rPr>
            </w:pPr>
            <w:r w:rsidRPr="00415771">
              <w:rPr>
                <w:rFonts w:ascii="Sahel" w:hAnsi="Sahel" w:cs="B Nazanin" w:hint="cs"/>
                <w:color w:val="2C2F34"/>
                <w:sz w:val="24"/>
                <w:szCs w:val="24"/>
                <w:rtl/>
                <w:lang w:eastAsia="en-US" w:bidi="fa-IR"/>
              </w:rPr>
              <w:t>جابجایی اعتبارات هر یک از دستگاه های اجرائی از اعتبارات هزینه ای به اعتبارات تملک دارائی های سرمایه ای با پیشنهاد دستگاه اجرائی و تایید سازمان برنامه و بودجه کشور و برای طرح های مصوب خود مجاز است.</w:t>
            </w:r>
          </w:p>
          <w:p w14:paraId="68E76538" w14:textId="60975AD7" w:rsidR="00BD0174" w:rsidRPr="00BD0174" w:rsidRDefault="00BD0174" w:rsidP="00BD0174">
            <w:pPr>
              <w:spacing w:line="180" w:lineRule="atLeast"/>
              <w:ind w:firstLine="113"/>
              <w:jc w:val="both"/>
              <w:outlineLvl w:val="0"/>
              <w:rPr>
                <w:rFonts w:ascii="Sahel" w:hAnsi="Sahel" w:cs="B Nazanin"/>
                <w:color w:val="2C2F34"/>
                <w:sz w:val="24"/>
                <w:szCs w:val="24"/>
                <w:rtl/>
                <w:lang w:eastAsia="en-US"/>
              </w:rPr>
            </w:pPr>
          </w:p>
        </w:tc>
        <w:tc>
          <w:tcPr>
            <w:tcW w:w="681" w:type="pct"/>
            <w:shd w:val="clear" w:color="auto" w:fill="FFFFFF"/>
            <w:vAlign w:val="center"/>
          </w:tcPr>
          <w:p w14:paraId="10230D28" w14:textId="77777777" w:rsidR="00BD0174" w:rsidRPr="00BD0174" w:rsidRDefault="00BD0174" w:rsidP="00BD0174">
            <w:pPr>
              <w:spacing w:line="180" w:lineRule="atLeast"/>
              <w:ind w:firstLine="113"/>
              <w:jc w:val="center"/>
              <w:outlineLvl w:val="0"/>
              <w:rPr>
                <w:rFonts w:cs="B Nazanin"/>
                <w:sz w:val="24"/>
                <w:szCs w:val="24"/>
                <w:rtl/>
                <w:lang w:bidi="fa-IR"/>
              </w:rPr>
            </w:pPr>
            <w:r w:rsidRPr="00BD0174">
              <w:rPr>
                <w:rFonts w:cs="B Nazanin" w:hint="cs"/>
                <w:sz w:val="24"/>
                <w:szCs w:val="24"/>
                <w:rtl/>
                <w:lang w:bidi="fa-IR"/>
              </w:rPr>
              <w:t>رعایت گردیده است</w:t>
            </w:r>
          </w:p>
        </w:tc>
      </w:tr>
      <w:tr w:rsidR="00BD0174" w:rsidRPr="00BD0174" w14:paraId="296CB17E" w14:textId="77777777" w:rsidTr="00C802E6">
        <w:trPr>
          <w:trHeight w:val="918"/>
        </w:trPr>
        <w:tc>
          <w:tcPr>
            <w:tcW w:w="1181" w:type="pct"/>
            <w:shd w:val="clear" w:color="auto" w:fill="C6D9F1" w:themeFill="text2" w:themeFillTint="33"/>
            <w:vAlign w:val="center"/>
          </w:tcPr>
          <w:p w14:paraId="78EE800A" w14:textId="783A3850" w:rsidR="00BD0174" w:rsidRPr="00BD0174" w:rsidRDefault="00415771" w:rsidP="00BD0174">
            <w:pPr>
              <w:spacing w:line="180" w:lineRule="atLeast"/>
              <w:ind w:firstLine="113"/>
              <w:jc w:val="center"/>
              <w:outlineLvl w:val="0"/>
              <w:rPr>
                <w:rFonts w:cs="B Nazanin"/>
                <w:b/>
                <w:bCs/>
                <w:sz w:val="24"/>
                <w:szCs w:val="24"/>
                <w:rtl/>
                <w:lang w:bidi="fa-IR"/>
              </w:rPr>
            </w:pPr>
            <w:r>
              <w:rPr>
                <w:rFonts w:cs="B Nazanin" w:hint="cs"/>
                <w:b/>
                <w:bCs/>
                <w:sz w:val="24"/>
                <w:szCs w:val="24"/>
                <w:rtl/>
                <w:lang w:bidi="fa-IR"/>
              </w:rPr>
              <w:lastRenderedPageBreak/>
              <w:t>تبصره 3(بند ث)</w:t>
            </w:r>
          </w:p>
        </w:tc>
        <w:tc>
          <w:tcPr>
            <w:tcW w:w="3138" w:type="pct"/>
            <w:shd w:val="clear" w:color="auto" w:fill="FFFFFF"/>
            <w:vAlign w:val="center"/>
          </w:tcPr>
          <w:p w14:paraId="1DB67B8F" w14:textId="77777777" w:rsidR="00415771" w:rsidRPr="00415771" w:rsidRDefault="00415771" w:rsidP="00415771">
            <w:pPr>
              <w:shd w:val="clear" w:color="auto" w:fill="FFFFFF"/>
              <w:spacing w:line="180" w:lineRule="atLeast"/>
              <w:ind w:firstLine="113"/>
              <w:jc w:val="both"/>
              <w:outlineLvl w:val="0"/>
              <w:rPr>
                <w:rFonts w:cs="B Nazanin"/>
                <w:sz w:val="26"/>
                <w:szCs w:val="26"/>
              </w:rPr>
            </w:pPr>
            <w:r w:rsidRPr="00415771">
              <w:rPr>
                <w:rFonts w:cs="B Nazanin" w:hint="cs"/>
                <w:sz w:val="26"/>
                <w:szCs w:val="26"/>
                <w:rtl/>
                <w:lang w:bidi="fa-IR"/>
              </w:rPr>
              <w:t>درآمدهای اختصاصی هر دستگاه وفق موافقتنامه مبادله شده با سازمان برنامه و بودجه کشور در حد وصولی تخصیص یافته محسوب می شود و مازاد بر ارقام مصوب با تایید این سازمان در راستای موافقت نامه مبادله شده قابل تخصیص است</w:t>
            </w:r>
          </w:p>
          <w:p w14:paraId="70B2F09F" w14:textId="69CA79A1" w:rsidR="00BD0174" w:rsidRPr="00BD0174" w:rsidRDefault="00BD0174" w:rsidP="00BD0174">
            <w:pPr>
              <w:shd w:val="clear" w:color="auto" w:fill="FFFFFF"/>
              <w:spacing w:line="180" w:lineRule="atLeast"/>
              <w:ind w:firstLine="113"/>
              <w:jc w:val="both"/>
              <w:outlineLvl w:val="0"/>
              <w:rPr>
                <w:rFonts w:cs="B Nazanin"/>
                <w:sz w:val="26"/>
                <w:szCs w:val="26"/>
                <w:rtl/>
              </w:rPr>
            </w:pPr>
          </w:p>
        </w:tc>
        <w:tc>
          <w:tcPr>
            <w:tcW w:w="681" w:type="pct"/>
            <w:shd w:val="clear" w:color="auto" w:fill="FFFFFF"/>
            <w:vAlign w:val="center"/>
          </w:tcPr>
          <w:p w14:paraId="1BC600AB" w14:textId="77777777" w:rsidR="00BD0174" w:rsidRPr="00BD0174" w:rsidRDefault="00BD0174" w:rsidP="00BD0174">
            <w:pPr>
              <w:shd w:val="clear" w:color="auto" w:fill="FFFFFF"/>
              <w:spacing w:line="180" w:lineRule="atLeast"/>
              <w:ind w:firstLine="113"/>
              <w:jc w:val="center"/>
              <w:outlineLvl w:val="0"/>
              <w:rPr>
                <w:rFonts w:cs="B Nazanin"/>
                <w:sz w:val="24"/>
                <w:szCs w:val="24"/>
                <w:rtl/>
                <w:lang w:bidi="fa-IR"/>
              </w:rPr>
            </w:pPr>
            <w:r w:rsidRPr="00BD0174">
              <w:rPr>
                <w:rFonts w:cs="B Nazanin" w:hint="cs"/>
                <w:sz w:val="24"/>
                <w:szCs w:val="24"/>
                <w:rtl/>
                <w:lang w:bidi="fa-IR"/>
              </w:rPr>
              <w:t>رعایت گردیده است</w:t>
            </w:r>
          </w:p>
          <w:p w14:paraId="1614722C" w14:textId="77777777" w:rsidR="00BD0174" w:rsidRPr="00BD0174" w:rsidRDefault="00BD0174" w:rsidP="00BD0174">
            <w:pPr>
              <w:spacing w:line="180" w:lineRule="atLeast"/>
              <w:ind w:firstLine="113"/>
              <w:jc w:val="center"/>
              <w:outlineLvl w:val="0"/>
              <w:rPr>
                <w:rFonts w:cs="B Nazanin"/>
                <w:b/>
                <w:bCs/>
                <w:lang w:bidi="fa-IR"/>
              </w:rPr>
            </w:pPr>
          </w:p>
        </w:tc>
      </w:tr>
    </w:tbl>
    <w:p w14:paraId="0E56C6F3" w14:textId="77777777" w:rsidR="00B14B7B" w:rsidRPr="005C12A1" w:rsidRDefault="00B14B7B" w:rsidP="0028796D">
      <w:pPr>
        <w:shd w:val="clear" w:color="auto" w:fill="FFFFFF" w:themeFill="background1"/>
        <w:rPr>
          <w:rFonts w:cs="B Nazanin"/>
          <w:sz w:val="28"/>
          <w:szCs w:val="28"/>
          <w:rtl/>
          <w:lang w:bidi="fa-IR"/>
        </w:rPr>
      </w:pPr>
    </w:p>
    <w:p w14:paraId="321AFE1E" w14:textId="0F7B78E6" w:rsidR="002F3547" w:rsidRDefault="002F3547" w:rsidP="0028796D">
      <w:pPr>
        <w:shd w:val="clear" w:color="auto" w:fill="FFFFFF" w:themeFill="background1"/>
        <w:rPr>
          <w:rFonts w:cs="B Nazanin"/>
          <w:sz w:val="28"/>
          <w:szCs w:val="28"/>
          <w:rtl/>
          <w:lang w:bidi="fa-IR"/>
        </w:rPr>
      </w:pPr>
    </w:p>
    <w:tbl>
      <w:tblPr>
        <w:tblpPr w:leftFromText="180" w:rightFromText="180" w:vertAnchor="text" w:tblpXSpec="center" w:tblpY="1"/>
        <w:tblOverlap w:val="never"/>
        <w:bidiVisual/>
        <w:tblW w:w="53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13" w:type="dxa"/>
        </w:tblCellMar>
        <w:tblLook w:val="04A0" w:firstRow="1" w:lastRow="0" w:firstColumn="1" w:lastColumn="0" w:noHBand="0" w:noVBand="1"/>
      </w:tblPr>
      <w:tblGrid>
        <w:gridCol w:w="3418"/>
        <w:gridCol w:w="9292"/>
        <w:gridCol w:w="2435"/>
        <w:gridCol w:w="18"/>
      </w:tblGrid>
      <w:tr w:rsidR="00BD0174" w:rsidRPr="00BD0174" w14:paraId="1B8C893D" w14:textId="77777777" w:rsidTr="00C802E6">
        <w:trPr>
          <w:trHeight w:val="1028"/>
        </w:trPr>
        <w:tc>
          <w:tcPr>
            <w:tcW w:w="1127" w:type="pct"/>
            <w:shd w:val="clear" w:color="auto" w:fill="B8CCE4" w:themeFill="accent1" w:themeFillTint="66"/>
            <w:vAlign w:val="center"/>
          </w:tcPr>
          <w:p w14:paraId="414FF00E" w14:textId="4BE5F4B2" w:rsidR="00BD0174" w:rsidRPr="00BD0174" w:rsidRDefault="00415771" w:rsidP="00BD0174">
            <w:pPr>
              <w:spacing w:line="180" w:lineRule="atLeast"/>
              <w:ind w:firstLine="113"/>
              <w:jc w:val="center"/>
              <w:outlineLvl w:val="0"/>
              <w:rPr>
                <w:rFonts w:cs="B Nazanin"/>
                <w:b/>
                <w:bCs/>
                <w:sz w:val="24"/>
                <w:szCs w:val="24"/>
                <w:rtl/>
                <w:lang w:bidi="fa-IR"/>
              </w:rPr>
            </w:pPr>
            <w:r>
              <w:rPr>
                <w:rFonts w:cs="B Nazanin" w:hint="cs"/>
                <w:b/>
                <w:bCs/>
                <w:sz w:val="24"/>
                <w:szCs w:val="24"/>
                <w:rtl/>
                <w:lang w:bidi="fa-IR"/>
              </w:rPr>
              <w:t>تبصره 3 (جز (1)بندح)</w:t>
            </w:r>
          </w:p>
        </w:tc>
        <w:tc>
          <w:tcPr>
            <w:tcW w:w="3064" w:type="pct"/>
            <w:shd w:val="clear" w:color="auto" w:fill="FFFFFF"/>
            <w:vAlign w:val="center"/>
          </w:tcPr>
          <w:p w14:paraId="09BFDF67" w14:textId="77777777" w:rsidR="00415771" w:rsidRPr="00415771" w:rsidRDefault="00415771" w:rsidP="00415771">
            <w:pPr>
              <w:shd w:val="clear" w:color="auto" w:fill="FFFFFF"/>
              <w:bidi w:val="0"/>
              <w:spacing w:line="180" w:lineRule="atLeast"/>
              <w:ind w:firstLine="113"/>
              <w:jc w:val="right"/>
              <w:outlineLvl w:val="0"/>
              <w:rPr>
                <w:rFonts w:ascii="Sahel" w:hAnsi="Sahel" w:cs="B Nazanin"/>
                <w:color w:val="2C2F34"/>
                <w:sz w:val="24"/>
                <w:szCs w:val="24"/>
                <w:shd w:val="clear" w:color="auto" w:fill="FFFFFF"/>
                <w:lang w:eastAsia="en-US"/>
              </w:rPr>
            </w:pPr>
            <w:r w:rsidRPr="00415771">
              <w:rPr>
                <w:rFonts w:ascii="Sahel" w:hAnsi="Sahel" w:cs="B Nazanin" w:hint="cs"/>
                <w:b/>
                <w:bCs/>
                <w:color w:val="2C2F34"/>
                <w:sz w:val="24"/>
                <w:szCs w:val="24"/>
                <w:shd w:val="clear" w:color="auto" w:fill="FFFFFF"/>
                <w:rtl/>
                <w:lang w:eastAsia="en-US" w:bidi="fa-IR"/>
              </w:rPr>
              <w:t>مشمول بودن شرکت در حوزه نظارت دیوان محاسبات</w:t>
            </w:r>
          </w:p>
          <w:p w14:paraId="32B920AE" w14:textId="4AC38F37" w:rsidR="00BD0174" w:rsidRPr="00BD0174" w:rsidRDefault="00BD0174" w:rsidP="00415771">
            <w:pPr>
              <w:shd w:val="clear" w:color="auto" w:fill="FFFFFF"/>
              <w:bidi w:val="0"/>
              <w:spacing w:line="180" w:lineRule="atLeast"/>
              <w:ind w:firstLine="113"/>
              <w:jc w:val="center"/>
              <w:outlineLvl w:val="0"/>
              <w:rPr>
                <w:rFonts w:ascii="Sahel" w:hAnsi="Sahel" w:cs="B Nazanin"/>
                <w:color w:val="2C2F34"/>
                <w:sz w:val="24"/>
                <w:szCs w:val="24"/>
                <w:shd w:val="clear" w:color="auto" w:fill="FFFFFF"/>
                <w:rtl/>
                <w:lang w:eastAsia="en-US"/>
              </w:rPr>
            </w:pPr>
          </w:p>
        </w:tc>
        <w:tc>
          <w:tcPr>
            <w:tcW w:w="809" w:type="pct"/>
            <w:gridSpan w:val="2"/>
            <w:shd w:val="clear" w:color="auto" w:fill="FFFFFF"/>
            <w:vAlign w:val="center"/>
          </w:tcPr>
          <w:p w14:paraId="032773A7" w14:textId="77777777" w:rsidR="00BD0174" w:rsidRPr="00BD0174" w:rsidRDefault="00BD0174" w:rsidP="00BD0174">
            <w:pPr>
              <w:shd w:val="clear" w:color="auto" w:fill="FFFFFF"/>
              <w:spacing w:line="180" w:lineRule="atLeast"/>
              <w:ind w:firstLine="113"/>
              <w:jc w:val="center"/>
              <w:outlineLvl w:val="0"/>
              <w:rPr>
                <w:rFonts w:ascii="Sahel" w:hAnsi="Sahel" w:cs="B Nazanin"/>
                <w:color w:val="2C2F34"/>
                <w:sz w:val="24"/>
                <w:szCs w:val="24"/>
                <w:rtl/>
                <w:lang w:eastAsia="en-US"/>
              </w:rPr>
            </w:pPr>
            <w:r w:rsidRPr="00BD0174">
              <w:rPr>
                <w:rFonts w:cs="B Nazanin" w:hint="cs"/>
                <w:sz w:val="24"/>
                <w:szCs w:val="24"/>
                <w:rtl/>
                <w:lang w:bidi="fa-IR"/>
              </w:rPr>
              <w:t>رعایت گردیده است</w:t>
            </w:r>
          </w:p>
        </w:tc>
      </w:tr>
      <w:tr w:rsidR="00BD0174" w:rsidRPr="00BD0174" w14:paraId="39151867" w14:textId="77777777" w:rsidTr="00C802E6">
        <w:trPr>
          <w:trHeight w:val="387"/>
        </w:trPr>
        <w:tc>
          <w:tcPr>
            <w:tcW w:w="1127" w:type="pct"/>
            <w:shd w:val="clear" w:color="auto" w:fill="C6D9F1" w:themeFill="text2" w:themeFillTint="33"/>
            <w:vAlign w:val="center"/>
          </w:tcPr>
          <w:p w14:paraId="7979AC25" w14:textId="3970780F" w:rsidR="00BD0174" w:rsidRPr="00BD0174" w:rsidRDefault="00415771" w:rsidP="00BD0174">
            <w:pPr>
              <w:spacing w:line="180" w:lineRule="atLeast"/>
              <w:ind w:firstLine="113"/>
              <w:jc w:val="center"/>
              <w:outlineLvl w:val="0"/>
              <w:rPr>
                <w:rFonts w:cs="B Nazanin"/>
                <w:b/>
                <w:bCs/>
                <w:sz w:val="24"/>
                <w:szCs w:val="24"/>
                <w:rtl/>
                <w:lang w:bidi="fa-IR"/>
              </w:rPr>
            </w:pPr>
            <w:r>
              <w:rPr>
                <w:rFonts w:cs="B Nazanin" w:hint="cs"/>
                <w:b/>
                <w:bCs/>
                <w:sz w:val="24"/>
                <w:szCs w:val="24"/>
                <w:rtl/>
                <w:lang w:bidi="fa-IR"/>
              </w:rPr>
              <w:t>تبصره 3(جزء1بندخ)</w:t>
            </w:r>
          </w:p>
        </w:tc>
        <w:tc>
          <w:tcPr>
            <w:tcW w:w="3064" w:type="pct"/>
            <w:shd w:val="clear" w:color="auto" w:fill="FFFFFF"/>
            <w:vAlign w:val="center"/>
          </w:tcPr>
          <w:p w14:paraId="55FE8301" w14:textId="77777777" w:rsidR="00415771" w:rsidRPr="00415771" w:rsidRDefault="00415771" w:rsidP="00415771">
            <w:pPr>
              <w:shd w:val="clear" w:color="auto" w:fill="FFFFFF"/>
              <w:spacing w:line="180" w:lineRule="atLeast"/>
              <w:ind w:firstLine="113"/>
              <w:jc w:val="both"/>
              <w:outlineLvl w:val="0"/>
              <w:rPr>
                <w:rFonts w:ascii="Sahel" w:hAnsi="Sahel" w:cs="B Nazanin"/>
                <w:color w:val="2C2F34"/>
                <w:sz w:val="24"/>
                <w:szCs w:val="24"/>
                <w:lang w:eastAsia="en-US"/>
              </w:rPr>
            </w:pPr>
            <w:r w:rsidRPr="00415771">
              <w:rPr>
                <w:rFonts w:ascii="Sahel" w:hAnsi="Sahel" w:cs="B Nazanin" w:hint="cs"/>
                <w:b/>
                <w:bCs/>
                <w:color w:val="2C2F34"/>
                <w:sz w:val="24"/>
                <w:szCs w:val="24"/>
                <w:rtl/>
                <w:lang w:eastAsia="en-US" w:bidi="fa-IR"/>
              </w:rPr>
              <w:t>ثبت و بروز رسانی اطلاعات مربوط به شرکت در سامانه یکپارچه اطلاعات شرکتهای دولتی و نهادهای عمومی غیر دولتی مستقر در وزارت امور اقتصادی و دارائی هر سه ماه یکبار</w:t>
            </w:r>
          </w:p>
          <w:p w14:paraId="4BCE071E" w14:textId="5B0A0D2E" w:rsidR="00BD0174" w:rsidRPr="00BD0174" w:rsidRDefault="00BD0174" w:rsidP="00BD0174">
            <w:pPr>
              <w:shd w:val="clear" w:color="auto" w:fill="FFFFFF"/>
              <w:spacing w:line="180" w:lineRule="atLeast"/>
              <w:ind w:firstLine="113"/>
              <w:jc w:val="both"/>
              <w:outlineLvl w:val="0"/>
              <w:rPr>
                <w:rFonts w:ascii="Sahel" w:hAnsi="Sahel" w:cs="B Nazanin"/>
                <w:color w:val="2C2F34"/>
                <w:sz w:val="24"/>
                <w:szCs w:val="24"/>
                <w:rtl/>
                <w:lang w:eastAsia="en-US"/>
              </w:rPr>
            </w:pPr>
          </w:p>
        </w:tc>
        <w:tc>
          <w:tcPr>
            <w:tcW w:w="809" w:type="pct"/>
            <w:gridSpan w:val="2"/>
            <w:shd w:val="clear" w:color="auto" w:fill="FFFFFF"/>
            <w:vAlign w:val="center"/>
          </w:tcPr>
          <w:p w14:paraId="39F3F785" w14:textId="77777777" w:rsidR="00BD0174" w:rsidRPr="00BD0174" w:rsidRDefault="00BD0174" w:rsidP="00BD0174">
            <w:pPr>
              <w:shd w:val="clear" w:color="auto" w:fill="FFFFFF"/>
              <w:spacing w:line="180" w:lineRule="atLeast"/>
              <w:ind w:firstLine="113"/>
              <w:jc w:val="center"/>
              <w:outlineLvl w:val="0"/>
              <w:rPr>
                <w:rFonts w:cs="B Nazanin"/>
                <w:sz w:val="24"/>
                <w:szCs w:val="24"/>
                <w:rtl/>
                <w:lang w:bidi="fa-IR"/>
              </w:rPr>
            </w:pPr>
            <w:r w:rsidRPr="00BD0174">
              <w:rPr>
                <w:rFonts w:cs="B Nazanin" w:hint="cs"/>
                <w:sz w:val="24"/>
                <w:szCs w:val="24"/>
                <w:rtl/>
                <w:lang w:bidi="fa-IR"/>
              </w:rPr>
              <w:t>رعایت گردیده است</w:t>
            </w:r>
          </w:p>
          <w:p w14:paraId="5F6B7930" w14:textId="77777777" w:rsidR="00BD0174" w:rsidRPr="00BD0174" w:rsidRDefault="00BD0174" w:rsidP="00BD0174">
            <w:pPr>
              <w:shd w:val="clear" w:color="auto" w:fill="FFFFFF"/>
              <w:spacing w:line="180" w:lineRule="atLeast"/>
              <w:ind w:firstLine="113"/>
              <w:jc w:val="center"/>
              <w:outlineLvl w:val="0"/>
              <w:rPr>
                <w:rFonts w:ascii="Sahel" w:hAnsi="Sahel" w:cs="B Nazanin"/>
                <w:color w:val="2C2F34"/>
                <w:sz w:val="24"/>
                <w:szCs w:val="24"/>
                <w:lang w:eastAsia="en-US"/>
              </w:rPr>
            </w:pPr>
          </w:p>
        </w:tc>
      </w:tr>
      <w:tr w:rsidR="00BD0174" w:rsidRPr="00BD0174" w14:paraId="582CCC5F" w14:textId="77777777" w:rsidTr="00C802E6">
        <w:trPr>
          <w:trHeight w:val="715"/>
        </w:trPr>
        <w:tc>
          <w:tcPr>
            <w:tcW w:w="1127" w:type="pct"/>
            <w:shd w:val="clear" w:color="auto" w:fill="C6D9F1" w:themeFill="text2" w:themeFillTint="33"/>
            <w:vAlign w:val="center"/>
          </w:tcPr>
          <w:p w14:paraId="79560BD2" w14:textId="18F61CC2" w:rsidR="00BD0174" w:rsidRPr="00BD0174" w:rsidRDefault="00FE7759" w:rsidP="00BD0174">
            <w:pPr>
              <w:spacing w:line="180" w:lineRule="atLeast"/>
              <w:ind w:firstLine="113"/>
              <w:jc w:val="center"/>
              <w:outlineLvl w:val="0"/>
              <w:rPr>
                <w:rFonts w:cs="B Nazanin"/>
                <w:b/>
                <w:bCs/>
                <w:sz w:val="24"/>
                <w:szCs w:val="24"/>
                <w:rtl/>
                <w:lang w:bidi="fa-IR"/>
              </w:rPr>
            </w:pPr>
            <w:r>
              <w:rPr>
                <w:rFonts w:cs="B Nazanin" w:hint="cs"/>
                <w:b/>
                <w:bCs/>
                <w:sz w:val="24"/>
                <w:szCs w:val="24"/>
                <w:rtl/>
                <w:lang w:bidi="fa-IR"/>
              </w:rPr>
              <w:t>تبصره 3(بندز)</w:t>
            </w:r>
          </w:p>
        </w:tc>
        <w:tc>
          <w:tcPr>
            <w:tcW w:w="3064" w:type="pct"/>
            <w:shd w:val="clear" w:color="auto" w:fill="FFFFFF"/>
            <w:vAlign w:val="center"/>
          </w:tcPr>
          <w:p w14:paraId="4336DAB5" w14:textId="77777777" w:rsidR="00FE7759" w:rsidRPr="00FE7759" w:rsidRDefault="00FE7759" w:rsidP="00FE7759">
            <w:pPr>
              <w:shd w:val="clear" w:color="auto" w:fill="FFFFFF"/>
              <w:spacing w:line="180" w:lineRule="atLeast"/>
              <w:ind w:firstLine="113"/>
              <w:jc w:val="both"/>
              <w:outlineLvl w:val="0"/>
              <w:rPr>
                <w:rFonts w:ascii="Sahel" w:hAnsi="Sahel" w:cs="B Nazanin"/>
                <w:color w:val="2C2F34"/>
                <w:sz w:val="24"/>
                <w:szCs w:val="24"/>
                <w:lang w:eastAsia="en-US"/>
              </w:rPr>
            </w:pPr>
            <w:r w:rsidRPr="00FE7759">
              <w:rPr>
                <w:rFonts w:ascii="Sahel" w:hAnsi="Sahel" w:cs="B Nazanin" w:hint="cs"/>
                <w:color w:val="2C2F34"/>
                <w:sz w:val="24"/>
                <w:szCs w:val="24"/>
                <w:rtl/>
                <w:lang w:eastAsia="en-US" w:bidi="fa-IR"/>
              </w:rPr>
              <w:t>دستگاه های اجرائی موظف اند برنامه اجرائی خود را به تایید دستگاه سیاست گذاری ذی ربط رسانده و متعاقبا تا پایان ماهخرداد نسبت به مبادله موافقت نامه با سازمان برنامه و بودجه کشوراقدام نمایند.</w:t>
            </w:r>
          </w:p>
          <w:p w14:paraId="75106069" w14:textId="2ABAA41A" w:rsidR="00BD0174" w:rsidRPr="00BD0174" w:rsidRDefault="00BD0174" w:rsidP="00BD0174">
            <w:pPr>
              <w:shd w:val="clear" w:color="auto" w:fill="FFFFFF"/>
              <w:spacing w:line="180" w:lineRule="atLeast"/>
              <w:ind w:firstLine="113"/>
              <w:jc w:val="both"/>
              <w:outlineLvl w:val="0"/>
              <w:rPr>
                <w:rFonts w:ascii="Sahel" w:hAnsi="Sahel" w:cs="B Nazanin"/>
                <w:color w:val="2C2F34"/>
                <w:sz w:val="24"/>
                <w:szCs w:val="24"/>
                <w:rtl/>
                <w:lang w:eastAsia="en-US"/>
              </w:rPr>
            </w:pPr>
          </w:p>
        </w:tc>
        <w:tc>
          <w:tcPr>
            <w:tcW w:w="809" w:type="pct"/>
            <w:gridSpan w:val="2"/>
            <w:shd w:val="clear" w:color="auto" w:fill="FFFFFF"/>
            <w:vAlign w:val="center"/>
          </w:tcPr>
          <w:p w14:paraId="104F965B" w14:textId="77777777" w:rsidR="00BD0174" w:rsidRPr="00BD0174" w:rsidRDefault="00BD0174" w:rsidP="00BD0174">
            <w:pPr>
              <w:shd w:val="clear" w:color="auto" w:fill="FFFFFF"/>
              <w:spacing w:line="180" w:lineRule="atLeast"/>
              <w:ind w:firstLine="113"/>
              <w:jc w:val="center"/>
              <w:outlineLvl w:val="0"/>
              <w:rPr>
                <w:rFonts w:cs="B Nazanin"/>
                <w:sz w:val="24"/>
                <w:szCs w:val="24"/>
                <w:rtl/>
                <w:lang w:bidi="fa-IR"/>
              </w:rPr>
            </w:pPr>
            <w:r w:rsidRPr="00BD0174">
              <w:rPr>
                <w:rFonts w:cs="B Nazanin" w:hint="cs"/>
                <w:sz w:val="24"/>
                <w:szCs w:val="24"/>
                <w:rtl/>
                <w:lang w:bidi="fa-IR"/>
              </w:rPr>
              <w:t>رعایت گردیده است</w:t>
            </w:r>
          </w:p>
          <w:p w14:paraId="5847DE6C" w14:textId="77777777" w:rsidR="00BD0174" w:rsidRPr="00BD0174" w:rsidRDefault="00BD0174" w:rsidP="00BD0174">
            <w:pPr>
              <w:shd w:val="clear" w:color="auto" w:fill="FFFFFF"/>
              <w:spacing w:line="180" w:lineRule="atLeast"/>
              <w:ind w:firstLine="113"/>
              <w:jc w:val="center"/>
              <w:outlineLvl w:val="0"/>
              <w:rPr>
                <w:rFonts w:ascii="Sahel" w:hAnsi="Sahel" w:cs="B Nazanin"/>
                <w:color w:val="2C2F34"/>
                <w:sz w:val="24"/>
                <w:szCs w:val="24"/>
                <w:lang w:eastAsia="en-US"/>
              </w:rPr>
            </w:pPr>
          </w:p>
        </w:tc>
      </w:tr>
      <w:tr w:rsidR="00BD0174" w:rsidRPr="00BD0174" w14:paraId="6AC8D38F" w14:textId="77777777" w:rsidTr="00C802E6">
        <w:trPr>
          <w:trHeight w:val="489"/>
        </w:trPr>
        <w:tc>
          <w:tcPr>
            <w:tcW w:w="1127" w:type="pct"/>
            <w:shd w:val="clear" w:color="auto" w:fill="C6D9F1" w:themeFill="text2" w:themeFillTint="33"/>
            <w:vAlign w:val="center"/>
          </w:tcPr>
          <w:p w14:paraId="49A92B02" w14:textId="3A55A6A1" w:rsidR="00BD0174" w:rsidRPr="00BD0174" w:rsidRDefault="00FE7759" w:rsidP="00BD0174">
            <w:pPr>
              <w:spacing w:line="180" w:lineRule="atLeast"/>
              <w:ind w:firstLine="113"/>
              <w:jc w:val="center"/>
              <w:outlineLvl w:val="0"/>
              <w:rPr>
                <w:rFonts w:cs="B Nazanin"/>
                <w:b/>
                <w:bCs/>
                <w:sz w:val="24"/>
                <w:szCs w:val="24"/>
                <w:rtl/>
                <w:lang w:bidi="fa-IR"/>
              </w:rPr>
            </w:pPr>
            <w:r>
              <w:rPr>
                <w:rFonts w:cs="B Nazanin" w:hint="cs"/>
                <w:b/>
                <w:bCs/>
                <w:sz w:val="24"/>
                <w:szCs w:val="24"/>
                <w:rtl/>
                <w:lang w:bidi="fa-IR"/>
              </w:rPr>
              <w:t>تبصره3(3 بندچ)</w:t>
            </w:r>
          </w:p>
        </w:tc>
        <w:tc>
          <w:tcPr>
            <w:tcW w:w="3064" w:type="pct"/>
            <w:shd w:val="clear" w:color="auto" w:fill="FFFFFF"/>
            <w:vAlign w:val="center"/>
          </w:tcPr>
          <w:p w14:paraId="0A41D440" w14:textId="77777777" w:rsidR="00FE7759" w:rsidRPr="00FE7759" w:rsidRDefault="00FE7759" w:rsidP="00FE7759">
            <w:pPr>
              <w:shd w:val="clear" w:color="auto" w:fill="FFFFFF"/>
              <w:spacing w:line="180" w:lineRule="atLeast"/>
              <w:ind w:firstLine="113"/>
              <w:jc w:val="both"/>
              <w:outlineLvl w:val="0"/>
              <w:rPr>
                <w:rFonts w:ascii="Sahel" w:hAnsi="Sahel" w:cs="B Nazanin"/>
                <w:color w:val="2C2F34"/>
                <w:sz w:val="24"/>
                <w:szCs w:val="24"/>
                <w:lang w:eastAsia="en-US"/>
              </w:rPr>
            </w:pPr>
            <w:r w:rsidRPr="00FE7759">
              <w:rPr>
                <w:rFonts w:ascii="Sahel" w:hAnsi="Sahel" w:cs="B Nazanin" w:hint="cs"/>
                <w:color w:val="2C2F34"/>
                <w:sz w:val="24"/>
                <w:szCs w:val="24"/>
                <w:rtl/>
                <w:lang w:eastAsia="en-US" w:bidi="fa-IR"/>
              </w:rPr>
              <w:t>هیات مدیره شرکت های دولتی مکلفند گزارش عملکرد منابع و مصارف بودجه و گزارش تحقق اهداف کمی مصوب شرکت را هر شش ماه یکبار به کمیسیون برنامه بودجه، دیوان محاسبات و محاسبات مجلس شورای اسلامی ارسال نمایند.</w:t>
            </w:r>
          </w:p>
          <w:p w14:paraId="79E3C50A" w14:textId="1F1A9539" w:rsidR="00BD0174" w:rsidRPr="00BD0174" w:rsidRDefault="00BD0174" w:rsidP="00BD0174">
            <w:pPr>
              <w:shd w:val="clear" w:color="auto" w:fill="FFFFFF"/>
              <w:spacing w:line="180" w:lineRule="atLeast"/>
              <w:ind w:firstLine="113"/>
              <w:jc w:val="both"/>
              <w:outlineLvl w:val="0"/>
              <w:rPr>
                <w:rFonts w:ascii="Sahel" w:hAnsi="Sahel" w:cs="B Nazanin"/>
                <w:color w:val="2C2F34"/>
                <w:sz w:val="24"/>
                <w:szCs w:val="24"/>
                <w:rtl/>
                <w:lang w:eastAsia="en-US"/>
              </w:rPr>
            </w:pPr>
          </w:p>
        </w:tc>
        <w:tc>
          <w:tcPr>
            <w:tcW w:w="809" w:type="pct"/>
            <w:gridSpan w:val="2"/>
            <w:shd w:val="clear" w:color="auto" w:fill="FFFFFF"/>
            <w:vAlign w:val="center"/>
          </w:tcPr>
          <w:p w14:paraId="320AFE41" w14:textId="77777777" w:rsidR="00BD0174" w:rsidRPr="00BD0174" w:rsidRDefault="00BD0174" w:rsidP="00BD0174">
            <w:pPr>
              <w:shd w:val="clear" w:color="auto" w:fill="FFFFFF"/>
              <w:spacing w:line="180" w:lineRule="atLeast"/>
              <w:ind w:firstLine="113"/>
              <w:jc w:val="center"/>
              <w:outlineLvl w:val="0"/>
              <w:rPr>
                <w:rFonts w:ascii="Sahel" w:hAnsi="Sahel" w:cs="B Nazanin"/>
                <w:color w:val="2C2F34"/>
                <w:sz w:val="24"/>
                <w:szCs w:val="24"/>
                <w:lang w:eastAsia="en-US"/>
              </w:rPr>
            </w:pPr>
            <w:r w:rsidRPr="00BD0174">
              <w:rPr>
                <w:rFonts w:cs="B Nazanin" w:hint="cs"/>
                <w:sz w:val="24"/>
                <w:szCs w:val="24"/>
                <w:rtl/>
                <w:lang w:bidi="fa-IR"/>
              </w:rPr>
              <w:t>رعایت گردیده است</w:t>
            </w:r>
          </w:p>
        </w:tc>
      </w:tr>
      <w:tr w:rsidR="00BD0174" w:rsidRPr="00BD0174" w14:paraId="59888D79" w14:textId="77777777" w:rsidTr="00C802E6">
        <w:trPr>
          <w:trHeight w:val="626"/>
        </w:trPr>
        <w:tc>
          <w:tcPr>
            <w:tcW w:w="1127" w:type="pct"/>
            <w:shd w:val="clear" w:color="auto" w:fill="C6D9F1" w:themeFill="text2" w:themeFillTint="33"/>
            <w:vAlign w:val="center"/>
          </w:tcPr>
          <w:p w14:paraId="35690DE2" w14:textId="1CE32044" w:rsidR="00BD0174" w:rsidRPr="00BD0174" w:rsidRDefault="00FE7759" w:rsidP="00BD0174">
            <w:pPr>
              <w:spacing w:line="180" w:lineRule="atLeast"/>
              <w:ind w:firstLine="113"/>
              <w:jc w:val="center"/>
              <w:outlineLvl w:val="0"/>
              <w:rPr>
                <w:rFonts w:cs="B Nazanin"/>
                <w:b/>
                <w:bCs/>
                <w:sz w:val="24"/>
                <w:szCs w:val="24"/>
                <w:rtl/>
                <w:lang w:bidi="fa-IR"/>
              </w:rPr>
            </w:pPr>
            <w:r>
              <w:rPr>
                <w:rFonts w:cs="B Nazanin" w:hint="cs"/>
                <w:b/>
                <w:bCs/>
                <w:sz w:val="24"/>
                <w:szCs w:val="24"/>
                <w:rtl/>
                <w:lang w:bidi="fa-IR"/>
              </w:rPr>
              <w:t>تبصره3(بندژ)</w:t>
            </w:r>
          </w:p>
        </w:tc>
        <w:tc>
          <w:tcPr>
            <w:tcW w:w="3064" w:type="pct"/>
            <w:shd w:val="clear" w:color="auto" w:fill="FFFFFF"/>
            <w:vAlign w:val="center"/>
          </w:tcPr>
          <w:p w14:paraId="59DACA1C" w14:textId="77777777" w:rsidR="00FE7759" w:rsidRPr="00FE7759" w:rsidRDefault="00FE7759" w:rsidP="00FE7759">
            <w:pPr>
              <w:shd w:val="clear" w:color="auto" w:fill="FFFFFF"/>
              <w:spacing w:line="180" w:lineRule="atLeast"/>
              <w:ind w:firstLine="113"/>
              <w:jc w:val="both"/>
              <w:outlineLvl w:val="0"/>
              <w:rPr>
                <w:rFonts w:ascii="Sahel" w:hAnsi="Sahel" w:cs="B Nazanin"/>
                <w:color w:val="2C2F34"/>
                <w:sz w:val="24"/>
                <w:szCs w:val="24"/>
                <w:lang w:eastAsia="en-US"/>
              </w:rPr>
            </w:pPr>
            <w:r w:rsidRPr="00FE7759">
              <w:rPr>
                <w:rFonts w:ascii="Sahel" w:hAnsi="Sahel" w:cs="B Nazanin" w:hint="cs"/>
                <w:b/>
                <w:bCs/>
                <w:color w:val="2C2F34"/>
                <w:sz w:val="24"/>
                <w:szCs w:val="24"/>
                <w:rtl/>
                <w:lang w:eastAsia="en-US" w:bidi="fa-IR"/>
              </w:rPr>
              <w:t>انتقال مانده وجوه مصرف نشده پایان سال به سال بعد و هزینه کرد آن تا پایان مهلت مقرر شده در مواد (63) و (64) قانون محاسبات عمومی کشور(تذکر:عملکرد این وجوه  در صورتحساب عملکرد بودجه سال 1404 درج خواهد شد)</w:t>
            </w:r>
          </w:p>
          <w:p w14:paraId="1A467789" w14:textId="4FBFC12B" w:rsidR="00BD0174" w:rsidRPr="00BD0174" w:rsidRDefault="00BD0174" w:rsidP="00BD0174">
            <w:pPr>
              <w:shd w:val="clear" w:color="auto" w:fill="FFFFFF"/>
              <w:spacing w:line="180" w:lineRule="atLeast"/>
              <w:ind w:firstLine="113"/>
              <w:jc w:val="both"/>
              <w:outlineLvl w:val="0"/>
              <w:rPr>
                <w:rFonts w:ascii="Sahel" w:hAnsi="Sahel" w:cs="B Nazanin"/>
                <w:color w:val="2C2F34"/>
                <w:sz w:val="24"/>
                <w:szCs w:val="24"/>
                <w:rtl/>
                <w:lang w:eastAsia="en-US"/>
              </w:rPr>
            </w:pPr>
          </w:p>
        </w:tc>
        <w:tc>
          <w:tcPr>
            <w:tcW w:w="809" w:type="pct"/>
            <w:gridSpan w:val="2"/>
            <w:shd w:val="clear" w:color="auto" w:fill="FFFFFF"/>
            <w:vAlign w:val="center"/>
          </w:tcPr>
          <w:p w14:paraId="1C6493D8" w14:textId="77777777" w:rsidR="00BD0174" w:rsidRPr="00BD0174" w:rsidRDefault="00BD0174" w:rsidP="00BD0174">
            <w:pPr>
              <w:shd w:val="clear" w:color="auto" w:fill="FFFFFF"/>
              <w:spacing w:line="180" w:lineRule="atLeast"/>
              <w:ind w:firstLine="113"/>
              <w:jc w:val="center"/>
              <w:outlineLvl w:val="0"/>
              <w:rPr>
                <w:rFonts w:ascii="Sahel" w:hAnsi="Sahel" w:cs="B Nazanin"/>
                <w:color w:val="2C2F34"/>
                <w:sz w:val="24"/>
                <w:szCs w:val="24"/>
                <w:lang w:eastAsia="en-US"/>
              </w:rPr>
            </w:pPr>
            <w:r w:rsidRPr="00BD0174">
              <w:rPr>
                <w:rFonts w:cs="B Nazanin" w:hint="cs"/>
                <w:sz w:val="24"/>
                <w:szCs w:val="24"/>
                <w:rtl/>
                <w:lang w:bidi="fa-IR"/>
              </w:rPr>
              <w:t>رعایت گردیده است</w:t>
            </w:r>
          </w:p>
        </w:tc>
      </w:tr>
      <w:tr w:rsidR="00BD0174" w:rsidRPr="00BD0174" w14:paraId="1D754169" w14:textId="77777777" w:rsidTr="00C802E6">
        <w:trPr>
          <w:trHeight w:val="777"/>
        </w:trPr>
        <w:tc>
          <w:tcPr>
            <w:tcW w:w="1127" w:type="pct"/>
            <w:shd w:val="clear" w:color="auto" w:fill="C6D9F1" w:themeFill="text2" w:themeFillTint="33"/>
            <w:vAlign w:val="center"/>
          </w:tcPr>
          <w:p w14:paraId="66A84A26" w14:textId="17996658" w:rsidR="00BD0174" w:rsidRPr="00BD0174" w:rsidRDefault="00992135" w:rsidP="00BD0174">
            <w:pPr>
              <w:spacing w:line="180" w:lineRule="atLeast"/>
              <w:ind w:firstLine="113"/>
              <w:jc w:val="center"/>
              <w:outlineLvl w:val="0"/>
              <w:rPr>
                <w:rFonts w:cs="B Nazanin"/>
                <w:b/>
                <w:bCs/>
                <w:sz w:val="24"/>
                <w:szCs w:val="24"/>
                <w:rtl/>
                <w:lang w:bidi="fa-IR"/>
              </w:rPr>
            </w:pPr>
            <w:r>
              <w:rPr>
                <w:rFonts w:cs="B Nazanin" w:hint="cs"/>
                <w:b/>
                <w:bCs/>
                <w:sz w:val="24"/>
                <w:szCs w:val="24"/>
                <w:rtl/>
                <w:lang w:bidi="fa-IR"/>
              </w:rPr>
              <w:lastRenderedPageBreak/>
              <w:t>تبصره 7 (بند الف)</w:t>
            </w:r>
          </w:p>
        </w:tc>
        <w:tc>
          <w:tcPr>
            <w:tcW w:w="3064" w:type="pct"/>
            <w:shd w:val="clear" w:color="auto" w:fill="FFFFFF"/>
            <w:vAlign w:val="center"/>
          </w:tcPr>
          <w:p w14:paraId="1D8AE1DC" w14:textId="77777777" w:rsidR="00992135" w:rsidRPr="00992135" w:rsidRDefault="00992135" w:rsidP="00992135">
            <w:pPr>
              <w:shd w:val="clear" w:color="auto" w:fill="FFFFFF"/>
              <w:spacing w:line="180" w:lineRule="atLeast"/>
              <w:ind w:firstLine="113"/>
              <w:jc w:val="both"/>
              <w:outlineLvl w:val="0"/>
              <w:rPr>
                <w:rFonts w:cs="B Nazanin"/>
                <w:color w:val="000000"/>
                <w:sz w:val="24"/>
                <w:szCs w:val="24"/>
                <w:lang w:bidi="fa-IR"/>
              </w:rPr>
            </w:pPr>
            <w:r w:rsidRPr="00992135">
              <w:rPr>
                <w:rFonts w:cs="B Nazanin" w:hint="cs"/>
                <w:color w:val="000000"/>
                <w:sz w:val="24"/>
                <w:szCs w:val="24"/>
                <w:rtl/>
                <w:lang w:bidi="fa-IR"/>
              </w:rPr>
              <w:t>دولت مکلف است معادل 85% از اعتبارات طرح های مرتبط با توسعه زیر ساخت های آب و خاک کشاورزی مانند طرح های سامانه های آبیاری نوین، احداث سدهای معیشتی انتقال آب طریق لوله و...را به عنوان سهم کمک بلاعوض دولت تامین و پرداخت نماید</w:t>
            </w:r>
          </w:p>
          <w:p w14:paraId="613182EC" w14:textId="7D485D49" w:rsidR="00BD0174" w:rsidRPr="00BD0174" w:rsidRDefault="00BD0174" w:rsidP="00BD0174">
            <w:pPr>
              <w:shd w:val="clear" w:color="auto" w:fill="FFFFFF"/>
              <w:spacing w:line="180" w:lineRule="atLeast"/>
              <w:ind w:firstLine="113"/>
              <w:jc w:val="both"/>
              <w:outlineLvl w:val="0"/>
              <w:rPr>
                <w:rFonts w:cs="B Nazanin"/>
                <w:color w:val="000000"/>
                <w:sz w:val="24"/>
                <w:szCs w:val="24"/>
                <w:rtl/>
                <w:lang w:bidi="fa-IR"/>
              </w:rPr>
            </w:pPr>
          </w:p>
        </w:tc>
        <w:tc>
          <w:tcPr>
            <w:tcW w:w="809" w:type="pct"/>
            <w:gridSpan w:val="2"/>
            <w:shd w:val="clear" w:color="auto" w:fill="FFFFFF"/>
            <w:vAlign w:val="center"/>
          </w:tcPr>
          <w:p w14:paraId="43787FE3" w14:textId="77777777" w:rsidR="00BD0174" w:rsidRPr="00BD0174" w:rsidRDefault="00BD0174" w:rsidP="00BD0174">
            <w:pPr>
              <w:shd w:val="clear" w:color="auto" w:fill="FFFFFF"/>
              <w:spacing w:line="180" w:lineRule="atLeast"/>
              <w:ind w:firstLine="113"/>
              <w:jc w:val="center"/>
              <w:outlineLvl w:val="0"/>
              <w:rPr>
                <w:rFonts w:cs="B Nazanin"/>
                <w:sz w:val="24"/>
                <w:szCs w:val="24"/>
                <w:rtl/>
                <w:lang w:bidi="fa-IR"/>
              </w:rPr>
            </w:pPr>
            <w:r w:rsidRPr="00BD0174">
              <w:rPr>
                <w:rFonts w:cs="B Nazanin" w:hint="cs"/>
                <w:sz w:val="24"/>
                <w:szCs w:val="24"/>
                <w:rtl/>
                <w:lang w:bidi="fa-IR"/>
              </w:rPr>
              <w:t>رعایت گردیده است</w:t>
            </w:r>
          </w:p>
          <w:p w14:paraId="00CEED61" w14:textId="77777777" w:rsidR="00BD0174" w:rsidRPr="00BD0174" w:rsidRDefault="00BD0174" w:rsidP="00BD0174">
            <w:pPr>
              <w:shd w:val="clear" w:color="auto" w:fill="FFFFFF"/>
              <w:spacing w:line="180" w:lineRule="atLeast"/>
              <w:ind w:firstLine="113"/>
              <w:jc w:val="center"/>
              <w:outlineLvl w:val="0"/>
              <w:rPr>
                <w:rFonts w:ascii="Sahel" w:hAnsi="Sahel" w:cs="B Nazanin"/>
                <w:color w:val="2C2F34"/>
                <w:sz w:val="24"/>
                <w:szCs w:val="24"/>
                <w:rtl/>
                <w:lang w:eastAsia="en-US"/>
              </w:rPr>
            </w:pPr>
          </w:p>
        </w:tc>
      </w:tr>
      <w:tr w:rsidR="00BD0174" w:rsidRPr="00BD0174" w14:paraId="662EC1F4" w14:textId="77777777" w:rsidTr="00C802E6">
        <w:trPr>
          <w:trHeight w:val="817"/>
        </w:trPr>
        <w:tc>
          <w:tcPr>
            <w:tcW w:w="1127" w:type="pct"/>
            <w:shd w:val="clear" w:color="auto" w:fill="C6D9F1" w:themeFill="text2" w:themeFillTint="33"/>
            <w:vAlign w:val="center"/>
          </w:tcPr>
          <w:p w14:paraId="613BE7B0" w14:textId="32C0D94C" w:rsidR="00BD0174" w:rsidRPr="00BD0174" w:rsidRDefault="00992135" w:rsidP="00BD0174">
            <w:pPr>
              <w:spacing w:line="180" w:lineRule="atLeast"/>
              <w:ind w:firstLine="113"/>
              <w:jc w:val="center"/>
              <w:outlineLvl w:val="0"/>
              <w:rPr>
                <w:rFonts w:cs="B Nazanin"/>
                <w:b/>
                <w:bCs/>
                <w:sz w:val="24"/>
                <w:szCs w:val="24"/>
                <w:rtl/>
                <w:lang w:bidi="fa-IR"/>
              </w:rPr>
            </w:pPr>
            <w:r>
              <w:rPr>
                <w:rFonts w:cs="B Nazanin" w:hint="cs"/>
                <w:b/>
                <w:bCs/>
                <w:sz w:val="24"/>
                <w:szCs w:val="24"/>
                <w:rtl/>
                <w:lang w:bidi="fa-IR"/>
              </w:rPr>
              <w:t>تبصره 7(جز1بند ب)</w:t>
            </w:r>
          </w:p>
        </w:tc>
        <w:tc>
          <w:tcPr>
            <w:tcW w:w="3064" w:type="pct"/>
            <w:shd w:val="clear" w:color="auto" w:fill="FFFFFF"/>
            <w:vAlign w:val="center"/>
          </w:tcPr>
          <w:p w14:paraId="4224F5B8" w14:textId="77777777" w:rsidR="00992135" w:rsidRPr="00992135" w:rsidRDefault="00992135" w:rsidP="00992135">
            <w:pPr>
              <w:shd w:val="clear" w:color="auto" w:fill="FFFFFF"/>
              <w:spacing w:line="180" w:lineRule="atLeast"/>
              <w:ind w:firstLine="113"/>
              <w:jc w:val="both"/>
              <w:outlineLvl w:val="0"/>
              <w:rPr>
                <w:rFonts w:cs="B Nazanin"/>
                <w:b/>
                <w:bCs/>
                <w:sz w:val="24"/>
                <w:szCs w:val="24"/>
                <w:lang w:bidi="fa-IR"/>
              </w:rPr>
            </w:pPr>
            <w:r w:rsidRPr="00992135">
              <w:rPr>
                <w:rFonts w:cs="B Nazanin" w:hint="cs"/>
                <w:b/>
                <w:bCs/>
                <w:sz w:val="24"/>
                <w:szCs w:val="24"/>
                <w:rtl/>
                <w:lang w:bidi="fa-IR"/>
              </w:rPr>
              <w:t xml:space="preserve">شرکت های آب منطقه ای سراسر کشور در راستای اجرای بند (ب) ماده (33) قانون توزیع عادلانه آب به منظور حفظ و صیانت از آبخوانهای کشور موظف به دریافت عوارض از چاه های مجاز می باشند که پس از دریافت مبلغ فوق باید به حساب ردیف درآمدی مربوط نزد خزانه داری کل کشور واریز نمایند. </w:t>
            </w:r>
          </w:p>
          <w:p w14:paraId="52343556" w14:textId="2BE6B78C" w:rsidR="00BD0174" w:rsidRPr="00BD0174" w:rsidRDefault="00BD0174" w:rsidP="00BD0174">
            <w:pPr>
              <w:shd w:val="clear" w:color="auto" w:fill="FFFFFF"/>
              <w:spacing w:line="180" w:lineRule="atLeast"/>
              <w:ind w:firstLine="113"/>
              <w:jc w:val="both"/>
              <w:outlineLvl w:val="0"/>
              <w:rPr>
                <w:rFonts w:cs="B Nazanin"/>
                <w:b/>
                <w:bCs/>
                <w:sz w:val="24"/>
                <w:szCs w:val="24"/>
                <w:rtl/>
                <w:lang w:bidi="fa-IR"/>
              </w:rPr>
            </w:pPr>
          </w:p>
        </w:tc>
        <w:tc>
          <w:tcPr>
            <w:tcW w:w="809" w:type="pct"/>
            <w:gridSpan w:val="2"/>
            <w:shd w:val="clear" w:color="auto" w:fill="FFFFFF"/>
            <w:vAlign w:val="center"/>
          </w:tcPr>
          <w:p w14:paraId="37EEFB62" w14:textId="77777777" w:rsidR="00BD0174" w:rsidRPr="00BD0174" w:rsidRDefault="00BD0174" w:rsidP="00BD0174">
            <w:pPr>
              <w:shd w:val="clear" w:color="auto" w:fill="FFFFFF"/>
              <w:spacing w:line="180" w:lineRule="atLeast"/>
              <w:ind w:firstLine="113"/>
              <w:jc w:val="center"/>
              <w:outlineLvl w:val="0"/>
              <w:rPr>
                <w:rFonts w:ascii="Sahel" w:hAnsi="Sahel" w:cs="B Nazanin"/>
                <w:color w:val="2C2F34"/>
                <w:sz w:val="24"/>
                <w:szCs w:val="24"/>
                <w:rtl/>
                <w:lang w:eastAsia="en-US"/>
              </w:rPr>
            </w:pPr>
            <w:r w:rsidRPr="00BD0174">
              <w:rPr>
                <w:rFonts w:cs="B Nazanin" w:hint="cs"/>
                <w:sz w:val="24"/>
                <w:szCs w:val="24"/>
                <w:rtl/>
                <w:lang w:bidi="fa-IR"/>
              </w:rPr>
              <w:t>رعایت گردیده است</w:t>
            </w:r>
          </w:p>
        </w:tc>
      </w:tr>
      <w:tr w:rsidR="00BD0174" w:rsidRPr="00BD0174" w14:paraId="011931D1" w14:textId="77777777" w:rsidTr="00C802E6">
        <w:trPr>
          <w:gridAfter w:val="1"/>
          <w:wAfter w:w="6" w:type="pct"/>
          <w:trHeight w:val="522"/>
        </w:trPr>
        <w:tc>
          <w:tcPr>
            <w:tcW w:w="1127" w:type="pct"/>
            <w:shd w:val="clear" w:color="auto" w:fill="C6D9F1" w:themeFill="text2" w:themeFillTint="33"/>
            <w:vAlign w:val="center"/>
          </w:tcPr>
          <w:p w14:paraId="2AD3A84D" w14:textId="4B51DDCB" w:rsidR="00BD0174" w:rsidRPr="00BD0174" w:rsidRDefault="00992135" w:rsidP="00BD0174">
            <w:pPr>
              <w:spacing w:line="180" w:lineRule="atLeast"/>
              <w:ind w:firstLine="113"/>
              <w:jc w:val="center"/>
              <w:outlineLvl w:val="0"/>
              <w:rPr>
                <w:rFonts w:cs="B Nazanin"/>
                <w:b/>
                <w:bCs/>
                <w:sz w:val="24"/>
                <w:szCs w:val="24"/>
                <w:rtl/>
                <w:lang w:bidi="fa-IR"/>
              </w:rPr>
            </w:pPr>
            <w:r>
              <w:rPr>
                <w:rFonts w:cs="B Nazanin" w:hint="cs"/>
                <w:b/>
                <w:bCs/>
                <w:sz w:val="24"/>
                <w:szCs w:val="24"/>
                <w:rtl/>
                <w:lang w:bidi="fa-IR"/>
              </w:rPr>
              <w:t>تبصره 7(جز2بند ب)</w:t>
            </w:r>
          </w:p>
        </w:tc>
        <w:tc>
          <w:tcPr>
            <w:tcW w:w="3064" w:type="pct"/>
            <w:shd w:val="clear" w:color="auto" w:fill="FFFFFF"/>
          </w:tcPr>
          <w:p w14:paraId="149A5F4C" w14:textId="77777777" w:rsidR="00992135" w:rsidRPr="00992135" w:rsidRDefault="00992135" w:rsidP="00992135">
            <w:pPr>
              <w:shd w:val="clear" w:color="auto" w:fill="FFFFFF"/>
              <w:spacing w:line="180" w:lineRule="atLeast"/>
              <w:ind w:firstLine="113"/>
              <w:jc w:val="both"/>
              <w:outlineLvl w:val="0"/>
              <w:rPr>
                <w:rFonts w:cs="B Nazanin"/>
                <w:sz w:val="24"/>
                <w:szCs w:val="24"/>
              </w:rPr>
            </w:pPr>
            <w:r w:rsidRPr="00992135">
              <w:rPr>
                <w:rFonts w:cs="B Nazanin" w:hint="cs"/>
                <w:sz w:val="24"/>
                <w:szCs w:val="24"/>
                <w:rtl/>
                <w:lang w:bidi="fa-IR"/>
              </w:rPr>
              <w:t>چاه های مجاز دارای شمارشگر هوشمند بر اساس برداشت مجاز از آنها، در صورت رعایت الگوی کشت ابلاغی به ازای هر متر مکعب برداشت از آبخوانها معادل 200 ریال و در صورت عدم رعایت شرایط مذکور معادل 500 ریال باید به عنوان عوارض پرداخت کنند.</w:t>
            </w:r>
          </w:p>
          <w:p w14:paraId="14EC52B7" w14:textId="4D1C4223" w:rsidR="00BD0174" w:rsidRPr="00BD0174" w:rsidRDefault="00BD0174" w:rsidP="00BD0174">
            <w:pPr>
              <w:shd w:val="clear" w:color="auto" w:fill="FFFFFF"/>
              <w:spacing w:line="180" w:lineRule="atLeast"/>
              <w:ind w:firstLine="113"/>
              <w:jc w:val="both"/>
              <w:outlineLvl w:val="0"/>
              <w:rPr>
                <w:rFonts w:cs="B Nazanin"/>
                <w:sz w:val="24"/>
                <w:szCs w:val="24"/>
                <w:rtl/>
              </w:rPr>
            </w:pPr>
          </w:p>
        </w:tc>
        <w:tc>
          <w:tcPr>
            <w:tcW w:w="803" w:type="pct"/>
            <w:shd w:val="clear" w:color="auto" w:fill="FFFFFF"/>
            <w:vAlign w:val="center"/>
          </w:tcPr>
          <w:p w14:paraId="492DE78F" w14:textId="77777777" w:rsidR="00BD0174" w:rsidRPr="00BD0174" w:rsidRDefault="00BD0174" w:rsidP="00BD0174">
            <w:pPr>
              <w:shd w:val="clear" w:color="auto" w:fill="FFFFFF"/>
              <w:spacing w:line="180" w:lineRule="atLeast"/>
              <w:ind w:firstLine="113"/>
              <w:jc w:val="center"/>
              <w:outlineLvl w:val="0"/>
              <w:rPr>
                <w:rFonts w:ascii="Sahel" w:hAnsi="Sahel" w:cs="B Nazanin"/>
                <w:color w:val="2C2F34"/>
                <w:sz w:val="24"/>
                <w:szCs w:val="24"/>
                <w:rtl/>
                <w:lang w:eastAsia="en-US"/>
              </w:rPr>
            </w:pPr>
            <w:r w:rsidRPr="00BD0174">
              <w:rPr>
                <w:rFonts w:cs="B Nazanin" w:hint="cs"/>
                <w:sz w:val="24"/>
                <w:szCs w:val="24"/>
                <w:rtl/>
                <w:lang w:bidi="fa-IR"/>
              </w:rPr>
              <w:t>رعایت گردیده است</w:t>
            </w:r>
          </w:p>
        </w:tc>
      </w:tr>
      <w:tr w:rsidR="00BD0174" w:rsidRPr="00BD0174" w14:paraId="6D2C357F" w14:textId="77777777" w:rsidTr="00C802E6">
        <w:trPr>
          <w:gridAfter w:val="1"/>
          <w:wAfter w:w="6" w:type="pct"/>
          <w:trHeight w:val="15"/>
        </w:trPr>
        <w:tc>
          <w:tcPr>
            <w:tcW w:w="1127" w:type="pct"/>
            <w:shd w:val="clear" w:color="auto" w:fill="C6D9F1" w:themeFill="text2" w:themeFillTint="33"/>
            <w:vAlign w:val="center"/>
          </w:tcPr>
          <w:p w14:paraId="3E98E2BC" w14:textId="44F2A6E3" w:rsidR="00BD0174" w:rsidRPr="00BD0174" w:rsidRDefault="00992135" w:rsidP="00BD0174">
            <w:pPr>
              <w:spacing w:line="180" w:lineRule="atLeast"/>
              <w:ind w:firstLine="113"/>
              <w:jc w:val="center"/>
              <w:outlineLvl w:val="0"/>
              <w:rPr>
                <w:rFonts w:cs="B Nazanin"/>
                <w:b/>
                <w:bCs/>
                <w:sz w:val="24"/>
                <w:szCs w:val="24"/>
                <w:rtl/>
                <w:lang w:bidi="fa-IR"/>
              </w:rPr>
            </w:pPr>
            <w:r>
              <w:rPr>
                <w:rFonts w:cs="B Nazanin" w:hint="cs"/>
                <w:b/>
                <w:bCs/>
                <w:sz w:val="24"/>
                <w:szCs w:val="24"/>
                <w:rtl/>
                <w:lang w:bidi="fa-IR"/>
              </w:rPr>
              <w:t>تبصره 7(بندپ)</w:t>
            </w:r>
          </w:p>
        </w:tc>
        <w:tc>
          <w:tcPr>
            <w:tcW w:w="3064" w:type="pct"/>
            <w:shd w:val="clear" w:color="auto" w:fill="FFFFFF"/>
            <w:vAlign w:val="center"/>
          </w:tcPr>
          <w:p w14:paraId="00CAA254" w14:textId="77777777" w:rsidR="00992135" w:rsidRPr="00992135" w:rsidRDefault="00992135" w:rsidP="00992135">
            <w:pPr>
              <w:shd w:val="clear" w:color="auto" w:fill="FFFFFF"/>
              <w:spacing w:line="180" w:lineRule="atLeast"/>
              <w:ind w:firstLine="113"/>
              <w:jc w:val="both"/>
              <w:outlineLvl w:val="0"/>
              <w:rPr>
                <w:rFonts w:cs="B Nazanin"/>
                <w:sz w:val="24"/>
                <w:szCs w:val="24"/>
              </w:rPr>
            </w:pPr>
            <w:r w:rsidRPr="00992135">
              <w:rPr>
                <w:rFonts w:cs="B Nazanin" w:hint="cs"/>
                <w:sz w:val="24"/>
                <w:szCs w:val="24"/>
                <w:rtl/>
                <w:lang w:bidi="fa-IR"/>
              </w:rPr>
              <w:t xml:space="preserve">به دولت اجازه داده می‌شود مابه‌التفاوت قیمت تکلیفی و قیمت تمام‌شده فروش هر مترمکعب آب و دفع فاضلاب را (پس از تأیید سازمان حسابرسی به‌عنوان بازرس قانونی) با بدهی طرحهای تملک دارایی‌های سرمایه‌ای به بهره‌برداری‌رسیده شرکتهای زیرمجموعه وزارت نیرو موضوع ماده (۳۲) قانون برنامه و بودجه کشور مصوب ۱۳۵۱/۱۲/۱۰ با اصلاحات و الحاقات بعدی از محل ردیف درآمدی و ردیف هزینه‌ای ذی‌ربط در جدول شماره (۹) به‌صورت جمعی- خرجی با اعمال حساب نزد خزانه‌داری کل کشور تسویه کند. </w:t>
            </w:r>
          </w:p>
          <w:p w14:paraId="34F70260" w14:textId="77777777" w:rsidR="00BD0174" w:rsidRPr="00BD0174" w:rsidRDefault="00BD0174" w:rsidP="00BD0174">
            <w:pPr>
              <w:shd w:val="clear" w:color="auto" w:fill="FFFFFF"/>
              <w:spacing w:line="180" w:lineRule="atLeast"/>
              <w:ind w:firstLine="113"/>
              <w:jc w:val="both"/>
              <w:outlineLvl w:val="0"/>
              <w:rPr>
                <w:rFonts w:cs="B Nazanin"/>
                <w:sz w:val="24"/>
                <w:szCs w:val="24"/>
                <w:rtl/>
              </w:rPr>
            </w:pPr>
          </w:p>
        </w:tc>
        <w:tc>
          <w:tcPr>
            <w:tcW w:w="803" w:type="pct"/>
            <w:shd w:val="clear" w:color="auto" w:fill="FFFFFF"/>
            <w:vAlign w:val="center"/>
          </w:tcPr>
          <w:p w14:paraId="0322E808" w14:textId="77777777" w:rsidR="00BD0174" w:rsidRPr="00BD0174" w:rsidRDefault="00BD0174" w:rsidP="00BD0174">
            <w:pPr>
              <w:shd w:val="clear" w:color="auto" w:fill="FFFFFF"/>
              <w:spacing w:line="180" w:lineRule="atLeast"/>
              <w:ind w:firstLine="113"/>
              <w:jc w:val="center"/>
              <w:outlineLvl w:val="0"/>
              <w:rPr>
                <w:rFonts w:ascii="Sahel" w:hAnsi="Sahel" w:cs="B Nazanin"/>
                <w:color w:val="2C2F34"/>
                <w:sz w:val="24"/>
                <w:szCs w:val="24"/>
                <w:rtl/>
                <w:lang w:eastAsia="en-US"/>
              </w:rPr>
            </w:pPr>
            <w:r w:rsidRPr="00BD0174">
              <w:rPr>
                <w:rFonts w:cs="B Nazanin" w:hint="cs"/>
                <w:sz w:val="24"/>
                <w:szCs w:val="24"/>
                <w:rtl/>
                <w:lang w:bidi="fa-IR"/>
              </w:rPr>
              <w:t>رعایت گردیده است</w:t>
            </w:r>
          </w:p>
        </w:tc>
      </w:tr>
      <w:tr w:rsidR="00BD0174" w:rsidRPr="00BD0174" w14:paraId="69708331" w14:textId="77777777" w:rsidTr="00C802E6">
        <w:trPr>
          <w:gridAfter w:val="1"/>
          <w:wAfter w:w="6" w:type="pct"/>
          <w:trHeight w:val="544"/>
        </w:trPr>
        <w:tc>
          <w:tcPr>
            <w:tcW w:w="1127" w:type="pct"/>
            <w:shd w:val="clear" w:color="auto" w:fill="C6D9F1" w:themeFill="text2" w:themeFillTint="33"/>
            <w:vAlign w:val="center"/>
          </w:tcPr>
          <w:p w14:paraId="540D4AFD" w14:textId="5F04193C" w:rsidR="00BD0174" w:rsidRPr="00BD0174" w:rsidRDefault="00992135" w:rsidP="00BD0174">
            <w:pPr>
              <w:spacing w:line="180" w:lineRule="atLeast"/>
              <w:ind w:firstLine="113"/>
              <w:jc w:val="center"/>
              <w:outlineLvl w:val="0"/>
              <w:rPr>
                <w:rFonts w:cs="B Nazanin"/>
                <w:b/>
                <w:bCs/>
                <w:sz w:val="28"/>
                <w:szCs w:val="28"/>
                <w:rtl/>
              </w:rPr>
            </w:pPr>
            <w:r>
              <w:rPr>
                <w:rFonts w:cs="B Nazanin" w:hint="cs"/>
                <w:b/>
                <w:bCs/>
                <w:sz w:val="28"/>
                <w:szCs w:val="28"/>
                <w:rtl/>
              </w:rPr>
              <w:t>تبصره 7(بندط)</w:t>
            </w:r>
          </w:p>
        </w:tc>
        <w:tc>
          <w:tcPr>
            <w:tcW w:w="3064" w:type="pct"/>
            <w:shd w:val="clear" w:color="auto" w:fill="FFFFFF"/>
            <w:vAlign w:val="center"/>
          </w:tcPr>
          <w:p w14:paraId="57A944DC" w14:textId="77777777" w:rsidR="00992135" w:rsidRPr="00992135" w:rsidRDefault="00992135" w:rsidP="00992135">
            <w:pPr>
              <w:spacing w:line="180" w:lineRule="atLeast"/>
              <w:ind w:firstLine="113"/>
              <w:jc w:val="both"/>
              <w:outlineLvl w:val="0"/>
              <w:rPr>
                <w:rFonts w:cs="B Nazanin"/>
                <w:b/>
                <w:bCs/>
                <w:sz w:val="24"/>
                <w:szCs w:val="24"/>
              </w:rPr>
            </w:pPr>
            <w:r w:rsidRPr="00992135">
              <w:rPr>
                <w:rFonts w:cs="B Nazanin" w:hint="cs"/>
                <w:b/>
                <w:bCs/>
                <w:sz w:val="24"/>
                <w:szCs w:val="24"/>
                <w:rtl/>
                <w:lang w:bidi="fa-IR"/>
              </w:rPr>
              <w:t>مکلف است در راستای سیاستهای کلی برنامه هفتم توسعه، اقدامات قانونی لازم نسبت به مهار آب های مشترک مرزی ، انتقال آب از دریای عمان به بخش های داخلی و... در چارچوب اعتبارات مصوب و یا با مشارکت بخش خصوصی انجام دهد.</w:t>
            </w:r>
          </w:p>
          <w:p w14:paraId="13C38E75" w14:textId="77777777" w:rsidR="00992135" w:rsidRPr="00992135" w:rsidRDefault="00992135" w:rsidP="00992135">
            <w:pPr>
              <w:spacing w:line="180" w:lineRule="atLeast"/>
              <w:ind w:firstLine="113"/>
              <w:jc w:val="both"/>
              <w:outlineLvl w:val="0"/>
              <w:rPr>
                <w:rFonts w:cs="B Nazanin"/>
                <w:b/>
                <w:bCs/>
                <w:sz w:val="24"/>
                <w:szCs w:val="24"/>
              </w:rPr>
            </w:pPr>
            <w:r w:rsidRPr="00992135">
              <w:rPr>
                <w:rFonts w:cs="B Nazanin" w:hint="cs"/>
                <w:b/>
                <w:bCs/>
                <w:sz w:val="24"/>
                <w:szCs w:val="24"/>
                <w:rtl/>
                <w:lang w:bidi="fa-IR"/>
              </w:rPr>
              <w:t>وزارت خانه های نیرو و امور خارجه مکلفند عملکرد این بند را هر سه ماه یکبار به کمیسیون عمران و کشاورزی، آب، منابع طبیعی و محیط زیست ارسال نمایند.</w:t>
            </w:r>
          </w:p>
          <w:p w14:paraId="1D02B470" w14:textId="3592ED65" w:rsidR="00BD0174" w:rsidRPr="00BD0174" w:rsidRDefault="00BD0174" w:rsidP="00BD0174">
            <w:pPr>
              <w:spacing w:line="180" w:lineRule="atLeast"/>
              <w:ind w:firstLine="113"/>
              <w:jc w:val="both"/>
              <w:outlineLvl w:val="0"/>
              <w:rPr>
                <w:rFonts w:cs="B Nazanin"/>
                <w:b/>
                <w:bCs/>
                <w:sz w:val="24"/>
                <w:szCs w:val="24"/>
                <w:rtl/>
              </w:rPr>
            </w:pPr>
          </w:p>
        </w:tc>
        <w:tc>
          <w:tcPr>
            <w:tcW w:w="803" w:type="pct"/>
            <w:shd w:val="clear" w:color="auto" w:fill="FFFFFF"/>
            <w:vAlign w:val="center"/>
          </w:tcPr>
          <w:p w14:paraId="0BD0EF14" w14:textId="77777777" w:rsidR="00BD0174" w:rsidRPr="00BD0174" w:rsidRDefault="00BD0174" w:rsidP="00BD0174">
            <w:pPr>
              <w:shd w:val="clear" w:color="auto" w:fill="FFFFFF"/>
              <w:spacing w:line="180" w:lineRule="atLeast"/>
              <w:ind w:firstLine="113"/>
              <w:jc w:val="center"/>
              <w:outlineLvl w:val="0"/>
              <w:rPr>
                <w:rFonts w:ascii="Sahel" w:hAnsi="Sahel" w:cs="B Nazanin"/>
                <w:color w:val="2C2F34"/>
                <w:sz w:val="24"/>
                <w:szCs w:val="24"/>
                <w:rtl/>
                <w:lang w:eastAsia="en-US"/>
              </w:rPr>
            </w:pPr>
            <w:r w:rsidRPr="00BD0174">
              <w:rPr>
                <w:rFonts w:cs="B Nazanin" w:hint="cs"/>
                <w:sz w:val="24"/>
                <w:szCs w:val="24"/>
                <w:rtl/>
                <w:lang w:bidi="fa-IR"/>
              </w:rPr>
              <w:t>رعایت گردیده است</w:t>
            </w:r>
          </w:p>
        </w:tc>
      </w:tr>
      <w:tr w:rsidR="00BD0174" w:rsidRPr="00BD0174" w14:paraId="00645646" w14:textId="77777777" w:rsidTr="00C802E6">
        <w:trPr>
          <w:gridAfter w:val="1"/>
          <w:wAfter w:w="6" w:type="pct"/>
          <w:trHeight w:val="670"/>
        </w:trPr>
        <w:tc>
          <w:tcPr>
            <w:tcW w:w="1127" w:type="pct"/>
            <w:shd w:val="clear" w:color="auto" w:fill="C6D9F1" w:themeFill="text2" w:themeFillTint="33"/>
            <w:vAlign w:val="center"/>
          </w:tcPr>
          <w:p w14:paraId="1C65E018" w14:textId="0827A68F" w:rsidR="00BD0174" w:rsidRPr="00BD0174" w:rsidRDefault="00C802E6" w:rsidP="00BD0174">
            <w:pPr>
              <w:spacing w:line="180" w:lineRule="atLeast"/>
              <w:ind w:firstLine="113"/>
              <w:jc w:val="center"/>
              <w:outlineLvl w:val="0"/>
              <w:rPr>
                <w:rFonts w:cs="B Nazanin"/>
                <w:b/>
                <w:bCs/>
                <w:sz w:val="28"/>
                <w:szCs w:val="28"/>
                <w:rtl/>
              </w:rPr>
            </w:pPr>
            <w:r>
              <w:rPr>
                <w:rFonts w:cs="B Nazanin" w:hint="cs"/>
                <w:b/>
                <w:bCs/>
                <w:sz w:val="28"/>
                <w:szCs w:val="28"/>
                <w:rtl/>
              </w:rPr>
              <w:lastRenderedPageBreak/>
              <w:t>تبصره 11(بند الف)</w:t>
            </w:r>
          </w:p>
        </w:tc>
        <w:tc>
          <w:tcPr>
            <w:tcW w:w="3064" w:type="pct"/>
            <w:shd w:val="clear" w:color="auto" w:fill="FFFFFF"/>
            <w:vAlign w:val="center"/>
          </w:tcPr>
          <w:p w14:paraId="72746BD8" w14:textId="77777777" w:rsidR="00C802E6" w:rsidRPr="00C802E6" w:rsidRDefault="00C802E6" w:rsidP="00C802E6">
            <w:pPr>
              <w:spacing w:line="180" w:lineRule="atLeast"/>
              <w:ind w:firstLine="113"/>
              <w:jc w:val="both"/>
              <w:outlineLvl w:val="0"/>
              <w:rPr>
                <w:rFonts w:cs="B Nazanin"/>
                <w:b/>
                <w:bCs/>
                <w:sz w:val="24"/>
                <w:szCs w:val="24"/>
              </w:rPr>
            </w:pPr>
            <w:r w:rsidRPr="00C802E6">
              <w:rPr>
                <w:rFonts w:cs="B Nazanin" w:hint="cs"/>
                <w:b/>
                <w:bCs/>
                <w:sz w:val="24"/>
                <w:szCs w:val="24"/>
                <w:rtl/>
                <w:lang w:bidi="fa-IR"/>
              </w:rPr>
              <w:t xml:space="preserve">دستگاه اجرائی مکلفند حداقل نیم درصد از اعتبارات هزینه ای به( استثنای فصول 1، 4 و6 و هزینه های اجتناب ناپذیر) و یا از اعتبارات تملک دارائی های سرمایه ای خود را به منظور تضمین و ارتقای سطح امنیت شبکه،امنیت زیرساخت و امنیت سامانه های خود و پیشگیری موثر از وقوع حملات سایبری اختصاص دهند. </w:t>
            </w:r>
          </w:p>
          <w:p w14:paraId="0B52C4C6" w14:textId="7975E3A7" w:rsidR="00BD0174" w:rsidRPr="00BD0174" w:rsidRDefault="00BD0174" w:rsidP="00BD0174">
            <w:pPr>
              <w:spacing w:line="180" w:lineRule="atLeast"/>
              <w:ind w:firstLine="113"/>
              <w:jc w:val="both"/>
              <w:outlineLvl w:val="0"/>
              <w:rPr>
                <w:rFonts w:cs="B Nazanin"/>
                <w:b/>
                <w:bCs/>
                <w:sz w:val="24"/>
                <w:szCs w:val="24"/>
                <w:rtl/>
              </w:rPr>
            </w:pPr>
          </w:p>
        </w:tc>
        <w:tc>
          <w:tcPr>
            <w:tcW w:w="803" w:type="pct"/>
            <w:shd w:val="clear" w:color="auto" w:fill="FFFFFF"/>
            <w:vAlign w:val="center"/>
          </w:tcPr>
          <w:p w14:paraId="0153A16C" w14:textId="77777777" w:rsidR="00BD0174" w:rsidRPr="00BD0174" w:rsidRDefault="00BD0174" w:rsidP="00BD0174">
            <w:pPr>
              <w:spacing w:line="180" w:lineRule="atLeast"/>
              <w:ind w:firstLine="113"/>
              <w:outlineLvl w:val="0"/>
              <w:rPr>
                <w:rFonts w:ascii="Sahel" w:hAnsi="Sahel" w:cs="B Nazanin"/>
                <w:color w:val="2C2F34"/>
                <w:rtl/>
                <w:lang w:eastAsia="en-US"/>
              </w:rPr>
            </w:pPr>
            <w:r w:rsidRPr="00BD0174">
              <w:rPr>
                <w:rFonts w:cs="B Nazanin" w:hint="cs"/>
                <w:rtl/>
                <w:lang w:bidi="fa-IR"/>
              </w:rPr>
              <w:t>رعایت گردیده است</w:t>
            </w:r>
          </w:p>
        </w:tc>
      </w:tr>
      <w:tr w:rsidR="00BD0174" w:rsidRPr="00BD0174" w14:paraId="0F935CCF" w14:textId="77777777" w:rsidTr="00C802E6">
        <w:trPr>
          <w:gridAfter w:val="1"/>
          <w:wAfter w:w="6" w:type="pct"/>
          <w:trHeight w:val="261"/>
        </w:trPr>
        <w:tc>
          <w:tcPr>
            <w:tcW w:w="1127" w:type="pct"/>
            <w:shd w:val="clear" w:color="auto" w:fill="C6D9F1" w:themeFill="text2" w:themeFillTint="33"/>
            <w:vAlign w:val="center"/>
          </w:tcPr>
          <w:p w14:paraId="244E6B16" w14:textId="50BF7B60" w:rsidR="00BD0174" w:rsidRPr="00BD0174" w:rsidRDefault="00C802E6" w:rsidP="00BD0174">
            <w:pPr>
              <w:spacing w:line="180" w:lineRule="atLeast"/>
              <w:ind w:firstLine="113"/>
              <w:jc w:val="center"/>
              <w:outlineLvl w:val="0"/>
              <w:rPr>
                <w:rFonts w:cs="B Nazanin"/>
                <w:b/>
                <w:bCs/>
                <w:sz w:val="28"/>
                <w:szCs w:val="28"/>
                <w:rtl/>
              </w:rPr>
            </w:pPr>
            <w:r>
              <w:rPr>
                <w:rFonts w:cs="B Nazanin" w:hint="cs"/>
                <w:b/>
                <w:bCs/>
                <w:sz w:val="28"/>
                <w:szCs w:val="28"/>
                <w:rtl/>
              </w:rPr>
              <w:t>تبصره 13(بند ب)</w:t>
            </w:r>
          </w:p>
        </w:tc>
        <w:tc>
          <w:tcPr>
            <w:tcW w:w="3064" w:type="pct"/>
            <w:shd w:val="clear" w:color="auto" w:fill="FFFFFF"/>
            <w:vAlign w:val="center"/>
          </w:tcPr>
          <w:p w14:paraId="295B0D90" w14:textId="77777777" w:rsidR="004260A7" w:rsidRPr="004260A7" w:rsidRDefault="004260A7" w:rsidP="004260A7">
            <w:pPr>
              <w:spacing w:line="180" w:lineRule="atLeast"/>
              <w:ind w:firstLine="113"/>
              <w:jc w:val="both"/>
              <w:outlineLvl w:val="0"/>
              <w:rPr>
                <w:rFonts w:cs="B Nazanin"/>
                <w:b/>
                <w:bCs/>
                <w:sz w:val="24"/>
                <w:szCs w:val="24"/>
              </w:rPr>
            </w:pPr>
            <w:r w:rsidRPr="004260A7">
              <w:rPr>
                <w:rFonts w:cs="B Nazanin" w:hint="cs"/>
                <w:b/>
                <w:bCs/>
                <w:sz w:val="24"/>
                <w:szCs w:val="24"/>
                <w:rtl/>
                <w:lang w:bidi="fa-IR"/>
              </w:rPr>
              <w:t xml:space="preserve">شرکت های دولتی مکلفند یک درصد از اعتبارات هزینه ای خود را برای ترویج فرهنگ ایثار و شهادت و ارتقای اخلاق و فرهنگ اسلامی و تحکیم خانوده و رفع موانع رشد و شکوفایی بانوان به حساب خاصی نزد خزانه داری کل کشور واریز نمایند. </w:t>
            </w:r>
          </w:p>
          <w:p w14:paraId="6F6EFE0C" w14:textId="5C45B102" w:rsidR="00BD0174" w:rsidRPr="00BD0174" w:rsidRDefault="00BD0174" w:rsidP="00BD0174">
            <w:pPr>
              <w:spacing w:line="180" w:lineRule="atLeast"/>
              <w:ind w:firstLine="113"/>
              <w:jc w:val="both"/>
              <w:outlineLvl w:val="0"/>
              <w:rPr>
                <w:rFonts w:cs="B Nazanin"/>
                <w:b/>
                <w:bCs/>
                <w:sz w:val="24"/>
                <w:szCs w:val="24"/>
                <w:rtl/>
              </w:rPr>
            </w:pPr>
          </w:p>
        </w:tc>
        <w:tc>
          <w:tcPr>
            <w:tcW w:w="803" w:type="pct"/>
            <w:shd w:val="clear" w:color="auto" w:fill="FFFFFF"/>
            <w:vAlign w:val="center"/>
          </w:tcPr>
          <w:p w14:paraId="1014F8A4" w14:textId="77777777" w:rsidR="00BD0174" w:rsidRPr="00BD0174" w:rsidRDefault="00BD0174" w:rsidP="00BD0174">
            <w:pPr>
              <w:shd w:val="clear" w:color="auto" w:fill="FFFFFF"/>
              <w:spacing w:line="180" w:lineRule="atLeast"/>
              <w:ind w:firstLine="113"/>
              <w:jc w:val="center"/>
              <w:outlineLvl w:val="0"/>
              <w:rPr>
                <w:rFonts w:ascii="Sahel" w:hAnsi="Sahel" w:cs="B Nazanin"/>
                <w:color w:val="2C2F34"/>
                <w:sz w:val="24"/>
                <w:szCs w:val="24"/>
                <w:rtl/>
                <w:lang w:eastAsia="en-US"/>
              </w:rPr>
            </w:pPr>
            <w:r w:rsidRPr="00BD0174">
              <w:rPr>
                <w:rFonts w:cs="B Nazanin" w:hint="eastAsia"/>
                <w:sz w:val="24"/>
                <w:szCs w:val="24"/>
                <w:rtl/>
                <w:lang w:bidi="fa-IR"/>
              </w:rPr>
              <w:t>رعا</w:t>
            </w:r>
            <w:r w:rsidRPr="00BD0174">
              <w:rPr>
                <w:rFonts w:cs="B Nazanin" w:hint="cs"/>
                <w:sz w:val="24"/>
                <w:szCs w:val="24"/>
                <w:rtl/>
                <w:lang w:bidi="fa-IR"/>
              </w:rPr>
              <w:t>ی</w:t>
            </w:r>
            <w:r w:rsidRPr="00BD0174">
              <w:rPr>
                <w:rFonts w:cs="B Nazanin" w:hint="eastAsia"/>
                <w:sz w:val="24"/>
                <w:szCs w:val="24"/>
                <w:rtl/>
                <w:lang w:bidi="fa-IR"/>
              </w:rPr>
              <w:t>ت</w:t>
            </w:r>
            <w:r w:rsidRPr="00BD0174">
              <w:rPr>
                <w:rFonts w:cs="B Nazanin"/>
                <w:sz w:val="24"/>
                <w:szCs w:val="24"/>
                <w:rtl/>
                <w:lang w:bidi="fa-IR"/>
              </w:rPr>
              <w:t xml:space="preserve"> </w:t>
            </w:r>
            <w:r w:rsidRPr="00BD0174">
              <w:rPr>
                <w:rFonts w:cs="B Nazanin" w:hint="eastAsia"/>
                <w:sz w:val="24"/>
                <w:szCs w:val="24"/>
                <w:rtl/>
                <w:lang w:bidi="fa-IR"/>
              </w:rPr>
              <w:t>گرد</w:t>
            </w:r>
            <w:r w:rsidRPr="00BD0174">
              <w:rPr>
                <w:rFonts w:cs="B Nazanin" w:hint="cs"/>
                <w:sz w:val="24"/>
                <w:szCs w:val="24"/>
                <w:rtl/>
                <w:lang w:bidi="fa-IR"/>
              </w:rPr>
              <w:t>ی</w:t>
            </w:r>
            <w:r w:rsidRPr="00BD0174">
              <w:rPr>
                <w:rFonts w:cs="B Nazanin" w:hint="eastAsia"/>
                <w:sz w:val="24"/>
                <w:szCs w:val="24"/>
                <w:rtl/>
                <w:lang w:bidi="fa-IR"/>
              </w:rPr>
              <w:t>ده</w:t>
            </w:r>
            <w:r w:rsidRPr="00BD0174">
              <w:rPr>
                <w:rFonts w:cs="B Nazanin"/>
                <w:sz w:val="24"/>
                <w:szCs w:val="24"/>
                <w:rtl/>
                <w:lang w:bidi="fa-IR"/>
              </w:rPr>
              <w:t xml:space="preserve"> </w:t>
            </w:r>
            <w:r w:rsidRPr="00BD0174">
              <w:rPr>
                <w:rFonts w:cs="B Nazanin" w:hint="eastAsia"/>
                <w:sz w:val="24"/>
                <w:szCs w:val="24"/>
                <w:rtl/>
                <w:lang w:bidi="fa-IR"/>
              </w:rPr>
              <w:t>است</w:t>
            </w:r>
          </w:p>
        </w:tc>
      </w:tr>
      <w:tr w:rsidR="00BD0174" w:rsidRPr="00BD0174" w14:paraId="14CA4E10" w14:textId="77777777" w:rsidTr="00C802E6">
        <w:trPr>
          <w:gridAfter w:val="1"/>
          <w:wAfter w:w="6" w:type="pct"/>
          <w:trHeight w:val="1302"/>
        </w:trPr>
        <w:tc>
          <w:tcPr>
            <w:tcW w:w="1127" w:type="pct"/>
            <w:shd w:val="clear" w:color="auto" w:fill="C6D9F1" w:themeFill="text2" w:themeFillTint="33"/>
            <w:vAlign w:val="center"/>
          </w:tcPr>
          <w:p w14:paraId="235C31A4" w14:textId="4041382D" w:rsidR="00BD0174" w:rsidRPr="00BD0174" w:rsidRDefault="007E47E1" w:rsidP="00BD0174">
            <w:pPr>
              <w:spacing w:line="180" w:lineRule="atLeast"/>
              <w:ind w:firstLine="113"/>
              <w:jc w:val="center"/>
              <w:outlineLvl w:val="0"/>
              <w:rPr>
                <w:rFonts w:cs="B Nazanin"/>
                <w:b/>
                <w:bCs/>
                <w:sz w:val="28"/>
                <w:szCs w:val="28"/>
                <w:rtl/>
              </w:rPr>
            </w:pPr>
            <w:r>
              <w:rPr>
                <w:rFonts w:cs="B Nazanin" w:hint="cs"/>
                <w:b/>
                <w:bCs/>
                <w:sz w:val="28"/>
                <w:szCs w:val="28"/>
                <w:rtl/>
              </w:rPr>
              <w:t>تبصره 15(جز 2 بند الف)</w:t>
            </w:r>
          </w:p>
        </w:tc>
        <w:tc>
          <w:tcPr>
            <w:tcW w:w="3064" w:type="pct"/>
            <w:shd w:val="clear" w:color="auto" w:fill="FFFFFF"/>
            <w:vAlign w:val="center"/>
          </w:tcPr>
          <w:p w14:paraId="2EC9FB1C" w14:textId="77777777" w:rsidR="007E47E1" w:rsidRPr="007E47E1" w:rsidRDefault="007E47E1" w:rsidP="007E47E1">
            <w:pPr>
              <w:spacing w:line="180" w:lineRule="atLeast"/>
              <w:ind w:firstLine="113"/>
              <w:jc w:val="both"/>
              <w:outlineLvl w:val="0"/>
              <w:rPr>
                <w:rFonts w:cs="B Nazanin"/>
                <w:b/>
                <w:bCs/>
                <w:sz w:val="24"/>
                <w:szCs w:val="24"/>
              </w:rPr>
            </w:pPr>
            <w:r w:rsidRPr="007E47E1">
              <w:rPr>
                <w:rFonts w:cs="B Nazanin" w:hint="cs"/>
                <w:b/>
                <w:bCs/>
                <w:sz w:val="24"/>
                <w:szCs w:val="24"/>
                <w:rtl/>
                <w:lang w:bidi="fa-IR"/>
              </w:rPr>
              <w:t>رشد ضریب حقوق به میزان 20%  نسبت به سال 1402 برای تمامی حقوق بگیران دستگاه های اجرائی</w:t>
            </w:r>
          </w:p>
          <w:p w14:paraId="05147463" w14:textId="77777777" w:rsidR="007E47E1" w:rsidRPr="007E47E1" w:rsidRDefault="007E47E1" w:rsidP="007E47E1">
            <w:pPr>
              <w:spacing w:line="180" w:lineRule="atLeast"/>
              <w:ind w:firstLine="113"/>
              <w:jc w:val="both"/>
              <w:outlineLvl w:val="0"/>
              <w:rPr>
                <w:rFonts w:cs="B Nazanin"/>
                <w:b/>
                <w:bCs/>
                <w:sz w:val="24"/>
                <w:szCs w:val="24"/>
              </w:rPr>
            </w:pPr>
            <w:r w:rsidRPr="007E47E1">
              <w:rPr>
                <w:rFonts w:cs="B Nazanin" w:hint="cs"/>
                <w:b/>
                <w:bCs/>
                <w:sz w:val="24"/>
                <w:szCs w:val="24"/>
                <w:rtl/>
                <w:lang w:bidi="fa-IR"/>
              </w:rPr>
              <w:t>حداقل مبلغ مندرج در حکم کارگزینی و قراردادهای منعقد ماهانه حقوق بگیران به میزان صد میلیون ریال می باشد.</w:t>
            </w:r>
          </w:p>
          <w:p w14:paraId="22E91C26" w14:textId="57CCF507" w:rsidR="00BD0174" w:rsidRPr="00BD0174" w:rsidRDefault="00BD0174" w:rsidP="00BD0174">
            <w:pPr>
              <w:spacing w:line="180" w:lineRule="atLeast"/>
              <w:ind w:firstLine="113"/>
              <w:jc w:val="both"/>
              <w:outlineLvl w:val="0"/>
              <w:rPr>
                <w:rFonts w:cs="B Nazanin"/>
                <w:b/>
                <w:bCs/>
                <w:sz w:val="24"/>
                <w:szCs w:val="24"/>
                <w:rtl/>
              </w:rPr>
            </w:pPr>
          </w:p>
        </w:tc>
        <w:tc>
          <w:tcPr>
            <w:tcW w:w="803" w:type="pct"/>
            <w:shd w:val="clear" w:color="auto" w:fill="FFFFFF"/>
            <w:vAlign w:val="center"/>
          </w:tcPr>
          <w:p w14:paraId="63E9A0CA" w14:textId="77777777" w:rsidR="00BD0174" w:rsidRPr="00BD0174" w:rsidRDefault="00BD0174" w:rsidP="00BD0174">
            <w:pPr>
              <w:shd w:val="clear" w:color="auto" w:fill="FFFFFF"/>
              <w:spacing w:line="180" w:lineRule="atLeast"/>
              <w:ind w:firstLine="113"/>
              <w:jc w:val="center"/>
              <w:outlineLvl w:val="0"/>
              <w:rPr>
                <w:rFonts w:ascii="Sahel" w:hAnsi="Sahel" w:cs="B Nazanin"/>
                <w:color w:val="2C2F34"/>
                <w:sz w:val="24"/>
                <w:szCs w:val="24"/>
                <w:rtl/>
                <w:lang w:eastAsia="en-US"/>
              </w:rPr>
            </w:pPr>
            <w:r w:rsidRPr="00BD0174">
              <w:rPr>
                <w:rFonts w:cs="B Nazanin" w:hint="cs"/>
                <w:sz w:val="24"/>
                <w:szCs w:val="24"/>
                <w:rtl/>
                <w:lang w:bidi="fa-IR"/>
              </w:rPr>
              <w:t>رعایت گردیده است</w:t>
            </w:r>
          </w:p>
        </w:tc>
      </w:tr>
      <w:tr w:rsidR="00BD0174" w:rsidRPr="00BD0174" w14:paraId="13DC1841" w14:textId="77777777" w:rsidTr="00C802E6">
        <w:trPr>
          <w:gridAfter w:val="1"/>
          <w:wAfter w:w="6" w:type="pct"/>
          <w:trHeight w:val="252"/>
        </w:trPr>
        <w:tc>
          <w:tcPr>
            <w:tcW w:w="1127" w:type="pct"/>
            <w:shd w:val="clear" w:color="auto" w:fill="C6D9F1" w:themeFill="text2" w:themeFillTint="33"/>
            <w:vAlign w:val="center"/>
          </w:tcPr>
          <w:p w14:paraId="302165C6" w14:textId="4FCEF111" w:rsidR="00BD0174" w:rsidRPr="00BD0174" w:rsidRDefault="007E47E1" w:rsidP="00BD0174">
            <w:pPr>
              <w:spacing w:line="180" w:lineRule="atLeast"/>
              <w:ind w:firstLine="113"/>
              <w:jc w:val="center"/>
              <w:outlineLvl w:val="0"/>
              <w:rPr>
                <w:rFonts w:cs="B Nazanin"/>
                <w:b/>
                <w:bCs/>
                <w:sz w:val="28"/>
                <w:szCs w:val="28"/>
                <w:rtl/>
              </w:rPr>
            </w:pPr>
            <w:r>
              <w:rPr>
                <w:rFonts w:cs="B Nazanin" w:hint="cs"/>
                <w:b/>
                <w:bCs/>
                <w:sz w:val="28"/>
                <w:szCs w:val="28"/>
                <w:rtl/>
              </w:rPr>
              <w:t>تبصره 15(بند ت)</w:t>
            </w:r>
          </w:p>
        </w:tc>
        <w:tc>
          <w:tcPr>
            <w:tcW w:w="3064" w:type="pct"/>
            <w:shd w:val="clear" w:color="auto" w:fill="FFFFFF"/>
            <w:vAlign w:val="center"/>
          </w:tcPr>
          <w:p w14:paraId="750C20F2" w14:textId="77777777" w:rsidR="007E47E1" w:rsidRPr="007E47E1" w:rsidRDefault="007E47E1" w:rsidP="007E47E1">
            <w:pPr>
              <w:spacing w:line="180" w:lineRule="atLeast"/>
              <w:ind w:firstLine="113"/>
              <w:jc w:val="both"/>
              <w:outlineLvl w:val="0"/>
              <w:rPr>
                <w:rFonts w:cs="B Nazanin"/>
                <w:b/>
                <w:bCs/>
                <w:sz w:val="24"/>
                <w:szCs w:val="24"/>
              </w:rPr>
            </w:pPr>
            <w:r w:rsidRPr="007E47E1">
              <w:rPr>
                <w:rFonts w:cs="B Nazanin" w:hint="cs"/>
                <w:b/>
                <w:bCs/>
                <w:sz w:val="24"/>
                <w:szCs w:val="24"/>
                <w:rtl/>
                <w:lang w:bidi="fa-IR"/>
              </w:rPr>
              <w:t>سقف پاداش پایان خدمت موضوع قانون پرداخت پاداش مصوب سال 1375</w:t>
            </w:r>
            <w:r w:rsidRPr="007E47E1">
              <w:rPr>
                <w:rFonts w:cs="B Nazanin"/>
                <w:b/>
                <w:bCs/>
                <w:sz w:val="24"/>
                <w:szCs w:val="24"/>
                <w:rtl/>
                <w:lang w:bidi="fa-IR"/>
              </w:rPr>
              <w:t xml:space="preserve"> </w:t>
            </w:r>
            <w:r w:rsidRPr="007E47E1">
              <w:rPr>
                <w:rFonts w:cs="B Nazanin" w:hint="cs"/>
                <w:b/>
                <w:bCs/>
                <w:sz w:val="24"/>
                <w:szCs w:val="24"/>
                <w:rtl/>
                <w:lang w:bidi="fa-IR"/>
              </w:rPr>
              <w:t>حداکثر تا سی سال</w:t>
            </w:r>
            <w:r w:rsidRPr="007E47E1">
              <w:rPr>
                <w:rFonts w:cs="B Nazanin"/>
                <w:b/>
                <w:bCs/>
                <w:sz w:val="24"/>
                <w:szCs w:val="24"/>
                <w:rtl/>
                <w:lang w:bidi="fa-IR"/>
              </w:rPr>
              <w:t xml:space="preserve"> به میزان 550 میلیون تومان </w:t>
            </w:r>
          </w:p>
          <w:p w14:paraId="0C4A2BFC" w14:textId="247C6303" w:rsidR="00BD0174" w:rsidRPr="00BD0174" w:rsidRDefault="00BD0174" w:rsidP="00BD0174">
            <w:pPr>
              <w:spacing w:line="180" w:lineRule="atLeast"/>
              <w:ind w:firstLine="113"/>
              <w:jc w:val="both"/>
              <w:outlineLvl w:val="0"/>
              <w:rPr>
                <w:rFonts w:cs="B Nazanin"/>
                <w:b/>
                <w:bCs/>
                <w:sz w:val="24"/>
                <w:szCs w:val="24"/>
                <w:rtl/>
              </w:rPr>
            </w:pPr>
          </w:p>
        </w:tc>
        <w:tc>
          <w:tcPr>
            <w:tcW w:w="803" w:type="pct"/>
            <w:shd w:val="clear" w:color="auto" w:fill="FFFFFF"/>
            <w:vAlign w:val="center"/>
          </w:tcPr>
          <w:p w14:paraId="148607DD" w14:textId="77777777" w:rsidR="00BD0174" w:rsidRPr="00BD0174" w:rsidRDefault="00BD0174" w:rsidP="00BD0174">
            <w:pPr>
              <w:shd w:val="clear" w:color="auto" w:fill="FFFFFF"/>
              <w:spacing w:line="180" w:lineRule="atLeast"/>
              <w:ind w:firstLine="113"/>
              <w:jc w:val="center"/>
              <w:outlineLvl w:val="0"/>
              <w:rPr>
                <w:rFonts w:cs="B Nazanin"/>
                <w:sz w:val="24"/>
                <w:szCs w:val="24"/>
                <w:rtl/>
                <w:lang w:bidi="fa-IR"/>
              </w:rPr>
            </w:pPr>
            <w:r w:rsidRPr="00BD0174">
              <w:rPr>
                <w:rFonts w:cs="B Nazanin" w:hint="cs"/>
                <w:sz w:val="24"/>
                <w:szCs w:val="24"/>
                <w:rtl/>
                <w:lang w:bidi="fa-IR"/>
              </w:rPr>
              <w:t>رعایت گردیده است</w:t>
            </w:r>
          </w:p>
          <w:p w14:paraId="74E86E4B" w14:textId="77777777" w:rsidR="00BD0174" w:rsidRPr="00BD0174" w:rsidRDefault="00BD0174" w:rsidP="00BD0174">
            <w:pPr>
              <w:shd w:val="clear" w:color="auto" w:fill="FFFFFF"/>
              <w:spacing w:line="180" w:lineRule="atLeast"/>
              <w:ind w:firstLine="113"/>
              <w:jc w:val="center"/>
              <w:outlineLvl w:val="0"/>
              <w:rPr>
                <w:rFonts w:cs="B Nazanin"/>
                <w:sz w:val="24"/>
                <w:szCs w:val="24"/>
                <w:rtl/>
                <w:lang w:bidi="fa-IR"/>
              </w:rPr>
            </w:pPr>
          </w:p>
        </w:tc>
      </w:tr>
      <w:tr w:rsidR="00BD0174" w:rsidRPr="00BD0174" w14:paraId="54B5FF36" w14:textId="77777777" w:rsidTr="00C802E6">
        <w:trPr>
          <w:gridAfter w:val="1"/>
          <w:wAfter w:w="6" w:type="pct"/>
          <w:trHeight w:val="203"/>
        </w:trPr>
        <w:tc>
          <w:tcPr>
            <w:tcW w:w="1127" w:type="pct"/>
            <w:shd w:val="clear" w:color="auto" w:fill="C6D9F1" w:themeFill="text2" w:themeFillTint="33"/>
            <w:vAlign w:val="center"/>
          </w:tcPr>
          <w:p w14:paraId="7D9B2364" w14:textId="7A75A3D6" w:rsidR="00BD0174" w:rsidRPr="00BD0174" w:rsidRDefault="007E47E1" w:rsidP="00BD0174">
            <w:pPr>
              <w:spacing w:line="180" w:lineRule="atLeast"/>
              <w:ind w:firstLine="113"/>
              <w:jc w:val="center"/>
              <w:outlineLvl w:val="0"/>
              <w:rPr>
                <w:rFonts w:cs="B Nazanin"/>
                <w:b/>
                <w:bCs/>
                <w:sz w:val="28"/>
                <w:szCs w:val="28"/>
                <w:rtl/>
              </w:rPr>
            </w:pPr>
            <w:r>
              <w:rPr>
                <w:rFonts w:cs="B Nazanin" w:hint="cs"/>
                <w:b/>
                <w:bCs/>
                <w:sz w:val="28"/>
                <w:szCs w:val="28"/>
                <w:rtl/>
              </w:rPr>
              <w:t>تبصره 15 (بند چ)</w:t>
            </w:r>
          </w:p>
        </w:tc>
        <w:tc>
          <w:tcPr>
            <w:tcW w:w="3064" w:type="pct"/>
            <w:shd w:val="clear" w:color="auto" w:fill="FFFFFF"/>
            <w:vAlign w:val="center"/>
          </w:tcPr>
          <w:p w14:paraId="2F074573" w14:textId="77777777" w:rsidR="007E47E1" w:rsidRPr="007E47E1" w:rsidRDefault="007E47E1" w:rsidP="007E47E1">
            <w:pPr>
              <w:spacing w:line="180" w:lineRule="atLeast"/>
              <w:ind w:firstLine="113"/>
              <w:jc w:val="both"/>
              <w:outlineLvl w:val="0"/>
              <w:rPr>
                <w:rFonts w:cs="B Nazanin"/>
                <w:b/>
                <w:bCs/>
              </w:rPr>
            </w:pPr>
            <w:r w:rsidRPr="007E47E1">
              <w:rPr>
                <w:rFonts w:cs="B Nazanin" w:hint="cs"/>
                <w:b/>
                <w:bCs/>
                <w:rtl/>
                <w:lang w:bidi="fa-IR"/>
              </w:rPr>
              <w:t>تکلیف</w:t>
            </w:r>
            <w:r w:rsidRPr="007E47E1">
              <w:rPr>
                <w:rFonts w:cs="B Nazanin"/>
                <w:b/>
                <w:bCs/>
                <w:rtl/>
                <w:lang w:bidi="fa-IR"/>
              </w:rPr>
              <w:t xml:space="preserve"> </w:t>
            </w:r>
            <w:r w:rsidRPr="007E47E1">
              <w:rPr>
                <w:rFonts w:cs="B Nazanin" w:hint="cs"/>
                <w:b/>
                <w:bCs/>
                <w:rtl/>
                <w:lang w:bidi="fa-IR"/>
              </w:rPr>
              <w:t>دستگاه های اجرایی</w:t>
            </w:r>
            <w:r w:rsidRPr="007E47E1">
              <w:rPr>
                <w:rFonts w:cs="B Nazanin"/>
                <w:b/>
                <w:bCs/>
                <w:rtl/>
                <w:lang w:bidi="fa-IR"/>
              </w:rPr>
              <w:t xml:space="preserve"> از تیر ماه 1403 کلیه پرداخت های مستمر و غیر مستمر نقدی و غیر نقدی و تسهیلات  به کلیه شاغلان و بازنشستگان با اختصاص شناسه یکتای پرداخت کارکنان دولت و تفکیک شماره ملی </w:t>
            </w:r>
          </w:p>
          <w:p w14:paraId="43A9B2DB" w14:textId="3C4ADE75" w:rsidR="00BD0174" w:rsidRPr="00BD0174" w:rsidRDefault="00BD0174" w:rsidP="00BD0174">
            <w:pPr>
              <w:spacing w:line="180" w:lineRule="atLeast"/>
              <w:ind w:firstLine="113"/>
              <w:jc w:val="both"/>
              <w:outlineLvl w:val="0"/>
              <w:rPr>
                <w:rFonts w:cs="B Nazanin"/>
                <w:b/>
                <w:bCs/>
                <w:rtl/>
              </w:rPr>
            </w:pPr>
          </w:p>
        </w:tc>
        <w:tc>
          <w:tcPr>
            <w:tcW w:w="803" w:type="pct"/>
            <w:shd w:val="clear" w:color="auto" w:fill="FFFFFF"/>
            <w:vAlign w:val="center"/>
          </w:tcPr>
          <w:p w14:paraId="603F5B64" w14:textId="77777777" w:rsidR="00BD0174" w:rsidRPr="00BD0174" w:rsidRDefault="00BD0174" w:rsidP="00BD0174">
            <w:pPr>
              <w:shd w:val="clear" w:color="auto" w:fill="FFFFFF"/>
              <w:spacing w:line="180" w:lineRule="atLeast"/>
              <w:ind w:firstLine="113"/>
              <w:jc w:val="center"/>
              <w:outlineLvl w:val="0"/>
              <w:rPr>
                <w:rFonts w:cs="B Nazanin"/>
                <w:sz w:val="24"/>
                <w:szCs w:val="24"/>
                <w:rtl/>
                <w:lang w:bidi="fa-IR"/>
              </w:rPr>
            </w:pPr>
            <w:r w:rsidRPr="00BD0174">
              <w:rPr>
                <w:rFonts w:cs="B Nazanin" w:hint="cs"/>
                <w:sz w:val="24"/>
                <w:szCs w:val="24"/>
                <w:rtl/>
                <w:lang w:bidi="fa-IR"/>
              </w:rPr>
              <w:t>رعایت گردیده است</w:t>
            </w:r>
          </w:p>
          <w:p w14:paraId="79A1F161" w14:textId="77777777" w:rsidR="00BD0174" w:rsidRPr="00BD0174" w:rsidRDefault="00BD0174" w:rsidP="00BD0174">
            <w:pPr>
              <w:shd w:val="clear" w:color="auto" w:fill="FFFFFF"/>
              <w:spacing w:line="180" w:lineRule="atLeast"/>
              <w:ind w:firstLine="113"/>
              <w:jc w:val="center"/>
              <w:outlineLvl w:val="0"/>
              <w:rPr>
                <w:rFonts w:cs="B Nazanin"/>
                <w:sz w:val="24"/>
                <w:szCs w:val="24"/>
                <w:rtl/>
                <w:lang w:bidi="fa-IR"/>
              </w:rPr>
            </w:pPr>
          </w:p>
        </w:tc>
      </w:tr>
    </w:tbl>
    <w:p w14:paraId="0ED9CE7F" w14:textId="77777777" w:rsidR="00BD0174" w:rsidRDefault="00BD0174" w:rsidP="0028796D">
      <w:pPr>
        <w:shd w:val="clear" w:color="auto" w:fill="FFFFFF" w:themeFill="background1"/>
        <w:rPr>
          <w:rFonts w:cs="B Nazanin"/>
          <w:sz w:val="28"/>
          <w:szCs w:val="28"/>
          <w:rtl/>
          <w:lang w:bidi="fa-IR"/>
        </w:rPr>
      </w:pPr>
    </w:p>
    <w:p w14:paraId="50939452" w14:textId="324CCA9E" w:rsidR="00501AD8" w:rsidRDefault="00501AD8" w:rsidP="0028796D">
      <w:pPr>
        <w:shd w:val="clear" w:color="auto" w:fill="FFFFFF" w:themeFill="background1"/>
        <w:rPr>
          <w:rFonts w:cs="B Nazanin"/>
          <w:sz w:val="28"/>
          <w:szCs w:val="28"/>
          <w:rtl/>
          <w:lang w:bidi="fa-IR"/>
        </w:rPr>
      </w:pPr>
    </w:p>
    <w:p w14:paraId="4705CCD7" w14:textId="77777777" w:rsidR="00BD0174" w:rsidRDefault="00BD0174" w:rsidP="0028796D">
      <w:pPr>
        <w:shd w:val="clear" w:color="auto" w:fill="FFFFFF" w:themeFill="background1"/>
        <w:rPr>
          <w:rFonts w:cs="B Nazanin"/>
          <w:sz w:val="28"/>
          <w:szCs w:val="28"/>
          <w:rtl/>
          <w:lang w:bidi="fa-IR"/>
        </w:rPr>
      </w:pPr>
    </w:p>
    <w:p w14:paraId="545389D4" w14:textId="23DB79D0" w:rsidR="00B66635" w:rsidRDefault="00B66635" w:rsidP="0028796D">
      <w:pPr>
        <w:shd w:val="clear" w:color="auto" w:fill="FFFFFF" w:themeFill="background1"/>
        <w:rPr>
          <w:rFonts w:cs="B Nazanin"/>
          <w:sz w:val="28"/>
          <w:szCs w:val="28"/>
          <w:rtl/>
          <w:lang w:bidi="fa-IR"/>
        </w:rPr>
      </w:pPr>
    </w:p>
    <w:p w14:paraId="35DCD457" w14:textId="77777777" w:rsidR="00B66635" w:rsidRDefault="00B66635" w:rsidP="0028796D">
      <w:pPr>
        <w:shd w:val="clear" w:color="auto" w:fill="FFFFFF" w:themeFill="background1"/>
        <w:rPr>
          <w:rFonts w:cs="B Nazanin"/>
          <w:sz w:val="28"/>
          <w:szCs w:val="28"/>
          <w:rtl/>
          <w:lang w:bidi="fa-IR"/>
        </w:rPr>
      </w:pPr>
    </w:p>
    <w:p w14:paraId="48ADFC4F" w14:textId="77777777" w:rsidR="00501AD8" w:rsidRPr="005C12A1" w:rsidRDefault="00501AD8" w:rsidP="0028796D">
      <w:pPr>
        <w:shd w:val="clear" w:color="auto" w:fill="FFFFFF" w:themeFill="background1"/>
        <w:rPr>
          <w:rFonts w:cs="B Nazanin"/>
          <w:sz w:val="28"/>
          <w:szCs w:val="28"/>
          <w:rtl/>
          <w:lang w:bidi="fa-IR"/>
        </w:rPr>
      </w:pPr>
    </w:p>
    <w:p w14:paraId="55B53977" w14:textId="77777777" w:rsidR="009B116A" w:rsidRPr="00501AD8" w:rsidRDefault="00501AD8" w:rsidP="00EC3B06">
      <w:pPr>
        <w:spacing w:line="360" w:lineRule="auto"/>
        <w:rPr>
          <w:rFonts w:cs="B Nazanin"/>
          <w:b/>
          <w:bCs/>
          <w:sz w:val="32"/>
          <w:szCs w:val="32"/>
          <w:lang w:bidi="fa-IR"/>
        </w:rPr>
      </w:pPr>
      <w:r>
        <w:rPr>
          <w:rFonts w:cs="B Nazanin" w:hint="cs"/>
          <w:b/>
          <w:bCs/>
          <w:sz w:val="32"/>
          <w:szCs w:val="32"/>
          <w:rtl/>
          <w:lang w:bidi="fa-IR"/>
        </w:rPr>
        <w:t>6</w:t>
      </w:r>
      <w:r w:rsidR="00EC3B06">
        <w:rPr>
          <w:rFonts w:cs="B Nazanin" w:hint="cs"/>
          <w:b/>
          <w:bCs/>
          <w:sz w:val="32"/>
          <w:szCs w:val="32"/>
          <w:rtl/>
          <w:lang w:bidi="fa-IR"/>
        </w:rPr>
        <w:t>3</w:t>
      </w:r>
      <w:r>
        <w:rPr>
          <w:rFonts w:cs="B Nazanin" w:hint="cs"/>
          <w:b/>
          <w:bCs/>
          <w:sz w:val="32"/>
          <w:szCs w:val="32"/>
          <w:rtl/>
          <w:lang w:bidi="fa-IR"/>
        </w:rPr>
        <w:t>-</w:t>
      </w:r>
      <w:r w:rsidR="00C42C13" w:rsidRPr="00501AD8">
        <w:rPr>
          <w:rFonts w:cs="B Nazanin" w:hint="cs"/>
          <w:b/>
          <w:bCs/>
          <w:sz w:val="32"/>
          <w:szCs w:val="32"/>
          <w:rtl/>
          <w:lang w:bidi="fa-IR"/>
        </w:rPr>
        <w:t xml:space="preserve"> </w:t>
      </w:r>
      <w:r w:rsidR="009B116A" w:rsidRPr="00501AD8">
        <w:rPr>
          <w:rFonts w:cs="B Nazanin" w:hint="cs"/>
          <w:b/>
          <w:bCs/>
          <w:sz w:val="32"/>
          <w:szCs w:val="32"/>
          <w:rtl/>
          <w:lang w:bidi="fa-IR"/>
        </w:rPr>
        <w:t>اجر</w:t>
      </w:r>
      <w:r>
        <w:rPr>
          <w:rFonts w:cs="B Nazanin" w:hint="cs"/>
          <w:b/>
          <w:bCs/>
          <w:sz w:val="32"/>
          <w:szCs w:val="32"/>
          <w:rtl/>
          <w:lang w:bidi="fa-IR"/>
        </w:rPr>
        <w:t>اي نظام پذيرش و بررسي پيشنهادات</w:t>
      </w:r>
    </w:p>
    <w:tbl>
      <w:tblPr>
        <w:bidiVisual/>
        <w:tblW w:w="5282"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3103"/>
        <w:gridCol w:w="5031"/>
        <w:gridCol w:w="1440"/>
        <w:gridCol w:w="1258"/>
        <w:gridCol w:w="1440"/>
        <w:gridCol w:w="1261"/>
        <w:gridCol w:w="1440"/>
      </w:tblGrid>
      <w:tr w:rsidR="00501AD8" w:rsidRPr="005C12A1" w14:paraId="21CC19E9" w14:textId="77777777" w:rsidTr="00501AD8">
        <w:trPr>
          <w:trHeight w:val="718"/>
          <w:tblHeader/>
          <w:jc w:val="center"/>
        </w:trPr>
        <w:tc>
          <w:tcPr>
            <w:tcW w:w="1036" w:type="pct"/>
            <w:shd w:val="clear" w:color="auto" w:fill="D4E6FC"/>
            <w:vAlign w:val="center"/>
            <w:hideMark/>
          </w:tcPr>
          <w:p w14:paraId="246A711C" w14:textId="77777777" w:rsidR="009B116A" w:rsidRPr="00501AD8" w:rsidRDefault="009B116A" w:rsidP="00501AD8">
            <w:pPr>
              <w:jc w:val="center"/>
              <w:rPr>
                <w:rFonts w:cs="B Nazanin"/>
                <w:b/>
                <w:bCs/>
                <w:sz w:val="24"/>
                <w:szCs w:val="24"/>
                <w:lang w:bidi="fa-IR"/>
              </w:rPr>
            </w:pPr>
            <w:r w:rsidRPr="00501AD8">
              <w:rPr>
                <w:rFonts w:cs="B Nazanin" w:hint="cs"/>
                <w:b/>
                <w:bCs/>
                <w:sz w:val="24"/>
                <w:szCs w:val="24"/>
                <w:rtl/>
                <w:lang w:bidi="fa-IR"/>
              </w:rPr>
              <w:t>نام و نام خانوادگی پیشنهاد دهنده</w:t>
            </w:r>
          </w:p>
        </w:tc>
        <w:tc>
          <w:tcPr>
            <w:tcW w:w="1680" w:type="pct"/>
            <w:shd w:val="clear" w:color="auto" w:fill="D4E6FC"/>
            <w:vAlign w:val="center"/>
            <w:hideMark/>
          </w:tcPr>
          <w:p w14:paraId="228201B6" w14:textId="77777777" w:rsidR="009B116A" w:rsidRPr="00501AD8" w:rsidRDefault="009B116A" w:rsidP="00501AD8">
            <w:pPr>
              <w:jc w:val="center"/>
              <w:rPr>
                <w:rFonts w:cs="B Nazanin"/>
                <w:b/>
                <w:bCs/>
                <w:sz w:val="24"/>
                <w:szCs w:val="24"/>
                <w:lang w:bidi="fa-IR"/>
              </w:rPr>
            </w:pPr>
            <w:r w:rsidRPr="00501AD8">
              <w:rPr>
                <w:rFonts w:cs="B Nazanin" w:hint="cs"/>
                <w:b/>
                <w:bCs/>
                <w:sz w:val="24"/>
                <w:szCs w:val="24"/>
                <w:rtl/>
                <w:lang w:bidi="fa-IR"/>
              </w:rPr>
              <w:t>عنوان پیشنهاد</w:t>
            </w:r>
          </w:p>
        </w:tc>
        <w:tc>
          <w:tcPr>
            <w:tcW w:w="481" w:type="pct"/>
            <w:shd w:val="clear" w:color="auto" w:fill="D4E6FC"/>
            <w:vAlign w:val="center"/>
            <w:hideMark/>
          </w:tcPr>
          <w:p w14:paraId="708861FB" w14:textId="77777777" w:rsidR="009B116A" w:rsidRPr="00501AD8" w:rsidRDefault="009B116A" w:rsidP="00501AD8">
            <w:pPr>
              <w:jc w:val="center"/>
              <w:rPr>
                <w:rFonts w:cs="B Nazanin"/>
                <w:b/>
                <w:bCs/>
                <w:sz w:val="24"/>
                <w:szCs w:val="24"/>
                <w:lang w:bidi="fa-IR"/>
              </w:rPr>
            </w:pPr>
            <w:r w:rsidRPr="00501AD8">
              <w:rPr>
                <w:rFonts w:cs="B Nazanin" w:hint="cs"/>
                <w:b/>
                <w:bCs/>
                <w:sz w:val="24"/>
                <w:szCs w:val="24"/>
                <w:rtl/>
                <w:lang w:bidi="fa-IR"/>
              </w:rPr>
              <w:t>تاریخ ارائه پیشنهاد</w:t>
            </w:r>
          </w:p>
        </w:tc>
        <w:tc>
          <w:tcPr>
            <w:tcW w:w="420" w:type="pct"/>
            <w:shd w:val="clear" w:color="auto" w:fill="D4E6FC"/>
            <w:vAlign w:val="center"/>
            <w:hideMark/>
          </w:tcPr>
          <w:p w14:paraId="3B23C33C" w14:textId="77777777" w:rsidR="009B116A" w:rsidRPr="00501AD8" w:rsidRDefault="009B116A" w:rsidP="00501AD8">
            <w:pPr>
              <w:jc w:val="center"/>
              <w:rPr>
                <w:rFonts w:cs="B Nazanin"/>
                <w:b/>
                <w:bCs/>
                <w:sz w:val="24"/>
                <w:szCs w:val="24"/>
                <w:lang w:bidi="fa-IR"/>
              </w:rPr>
            </w:pPr>
            <w:r w:rsidRPr="00501AD8">
              <w:rPr>
                <w:rFonts w:cs="B Nazanin" w:hint="cs"/>
                <w:b/>
                <w:bCs/>
                <w:sz w:val="24"/>
                <w:szCs w:val="24"/>
                <w:rtl/>
                <w:lang w:bidi="fa-IR"/>
              </w:rPr>
              <w:t>تاریخ تصویب</w:t>
            </w:r>
          </w:p>
        </w:tc>
        <w:tc>
          <w:tcPr>
            <w:tcW w:w="481" w:type="pct"/>
            <w:shd w:val="clear" w:color="auto" w:fill="D4E6FC"/>
            <w:vAlign w:val="center"/>
          </w:tcPr>
          <w:p w14:paraId="6605A1BF" w14:textId="77777777" w:rsidR="009B116A" w:rsidRPr="00501AD8" w:rsidRDefault="009B116A" w:rsidP="00501AD8">
            <w:pPr>
              <w:jc w:val="center"/>
              <w:rPr>
                <w:rFonts w:cs="B Nazanin"/>
                <w:b/>
                <w:bCs/>
                <w:sz w:val="24"/>
                <w:szCs w:val="24"/>
                <w:rtl/>
                <w:lang w:bidi="fa-IR"/>
              </w:rPr>
            </w:pPr>
            <w:r w:rsidRPr="00501AD8">
              <w:rPr>
                <w:rFonts w:cs="B Nazanin" w:hint="cs"/>
                <w:b/>
                <w:bCs/>
                <w:sz w:val="24"/>
                <w:szCs w:val="24"/>
                <w:rtl/>
                <w:lang w:bidi="fa-IR"/>
              </w:rPr>
              <w:t>درصد ارتقائ کیفیت</w:t>
            </w:r>
          </w:p>
        </w:tc>
        <w:tc>
          <w:tcPr>
            <w:tcW w:w="421" w:type="pct"/>
            <w:shd w:val="clear" w:color="auto" w:fill="D4E6FC"/>
            <w:vAlign w:val="center"/>
          </w:tcPr>
          <w:p w14:paraId="011B0B23" w14:textId="77777777" w:rsidR="009B116A" w:rsidRPr="00501AD8" w:rsidRDefault="009B116A" w:rsidP="00501AD8">
            <w:pPr>
              <w:jc w:val="center"/>
              <w:rPr>
                <w:rFonts w:cs="B Nazanin"/>
                <w:b/>
                <w:bCs/>
                <w:sz w:val="24"/>
                <w:szCs w:val="24"/>
                <w:rtl/>
                <w:lang w:bidi="fa-IR"/>
              </w:rPr>
            </w:pPr>
            <w:r w:rsidRPr="00501AD8">
              <w:rPr>
                <w:rFonts w:cs="B Nazanin" w:hint="cs"/>
                <w:b/>
                <w:bCs/>
                <w:sz w:val="24"/>
                <w:szCs w:val="24"/>
                <w:rtl/>
                <w:lang w:bidi="fa-IR"/>
              </w:rPr>
              <w:t>درصد کاهش هزینه</w:t>
            </w:r>
          </w:p>
        </w:tc>
        <w:tc>
          <w:tcPr>
            <w:tcW w:w="481" w:type="pct"/>
            <w:shd w:val="clear" w:color="auto" w:fill="D4E6FC"/>
            <w:vAlign w:val="center"/>
          </w:tcPr>
          <w:p w14:paraId="0586DCAA" w14:textId="77777777" w:rsidR="009B116A" w:rsidRPr="00501AD8" w:rsidRDefault="009B116A" w:rsidP="00501AD8">
            <w:pPr>
              <w:jc w:val="center"/>
              <w:rPr>
                <w:rFonts w:cs="B Nazanin"/>
                <w:b/>
                <w:bCs/>
                <w:sz w:val="24"/>
                <w:szCs w:val="24"/>
                <w:rtl/>
                <w:lang w:bidi="fa-IR"/>
              </w:rPr>
            </w:pPr>
            <w:r w:rsidRPr="00501AD8">
              <w:rPr>
                <w:rFonts w:cs="B Nazanin" w:hint="cs"/>
                <w:b/>
                <w:bCs/>
                <w:sz w:val="24"/>
                <w:szCs w:val="24"/>
                <w:rtl/>
                <w:lang w:bidi="fa-IR"/>
              </w:rPr>
              <w:t>درصد  افزایش سرعت کار</w:t>
            </w:r>
          </w:p>
        </w:tc>
      </w:tr>
      <w:tr w:rsidR="008F4C1D" w:rsidRPr="005C12A1" w14:paraId="61E3EB40" w14:textId="77777777" w:rsidTr="00501AD8">
        <w:trPr>
          <w:trHeight w:val="432"/>
          <w:jc w:val="center"/>
        </w:trPr>
        <w:tc>
          <w:tcPr>
            <w:tcW w:w="1036" w:type="pct"/>
            <w:shd w:val="clear" w:color="auto" w:fill="auto"/>
            <w:vAlign w:val="center"/>
          </w:tcPr>
          <w:p w14:paraId="2E0ACECE" w14:textId="17F09466" w:rsidR="008F4C1D" w:rsidRPr="005C12A1" w:rsidRDefault="008F4C1D" w:rsidP="008F4C1D">
            <w:pPr>
              <w:jc w:val="center"/>
              <w:rPr>
                <w:rFonts w:cs="B Nazanin"/>
                <w:sz w:val="24"/>
                <w:szCs w:val="24"/>
                <w:lang w:eastAsia="en-US"/>
              </w:rPr>
            </w:pPr>
            <w:r>
              <w:rPr>
                <w:rFonts w:cs="B Nazanin" w:hint="cs"/>
                <w:sz w:val="24"/>
                <w:szCs w:val="24"/>
                <w:rtl/>
                <w:lang w:eastAsia="en-US"/>
              </w:rPr>
              <w:t>مهتاب علیزاده</w:t>
            </w:r>
          </w:p>
        </w:tc>
        <w:tc>
          <w:tcPr>
            <w:tcW w:w="1680" w:type="pct"/>
            <w:shd w:val="clear" w:color="auto" w:fill="auto"/>
            <w:vAlign w:val="center"/>
          </w:tcPr>
          <w:p w14:paraId="6FAC7024" w14:textId="5561B508" w:rsidR="008F4C1D" w:rsidRPr="005C12A1" w:rsidRDefault="008F4C1D" w:rsidP="008F4C1D">
            <w:pPr>
              <w:bidi w:val="0"/>
              <w:jc w:val="right"/>
              <w:rPr>
                <w:rFonts w:cs="B Nazanin"/>
                <w:sz w:val="24"/>
                <w:szCs w:val="24"/>
                <w:rtl/>
                <w:lang w:eastAsia="en-US" w:bidi="fa-IR"/>
              </w:rPr>
            </w:pPr>
            <w:r w:rsidRPr="00AD1258">
              <w:rPr>
                <w:rFonts w:ascii="Helvetica" w:hAnsi="Helvetica" w:cs="Times New Roman"/>
                <w:color w:val="212529"/>
                <w:sz w:val="24"/>
                <w:szCs w:val="24"/>
                <w:rtl/>
                <w:lang w:eastAsia="en-US"/>
              </w:rPr>
              <w:t>زیبا سازی راهرو میان دو ساختمان</w:t>
            </w:r>
            <w:r w:rsidRPr="00F365AE">
              <w:rPr>
                <w:rFonts w:cs="B Nazanin"/>
                <w:sz w:val="24"/>
                <w:szCs w:val="24"/>
                <w:lang w:eastAsia="en-US" w:bidi="fa-IR"/>
              </w:rPr>
              <w:br/>
            </w:r>
          </w:p>
        </w:tc>
        <w:tc>
          <w:tcPr>
            <w:tcW w:w="481" w:type="pct"/>
            <w:shd w:val="clear" w:color="auto" w:fill="auto"/>
            <w:vAlign w:val="center"/>
          </w:tcPr>
          <w:p w14:paraId="4556F938" w14:textId="72275C75" w:rsidR="008F4C1D" w:rsidRPr="005C12A1" w:rsidRDefault="008F4C1D" w:rsidP="008F4C1D">
            <w:pPr>
              <w:rPr>
                <w:rFonts w:cs="B Nazanin"/>
                <w:sz w:val="24"/>
                <w:szCs w:val="24"/>
                <w:rtl/>
                <w:lang w:eastAsia="en-US"/>
              </w:rPr>
            </w:pPr>
            <w:r>
              <w:rPr>
                <w:rFonts w:cs="B Nazanin" w:hint="cs"/>
                <w:sz w:val="24"/>
                <w:szCs w:val="24"/>
                <w:rtl/>
                <w:lang w:eastAsia="en-US" w:bidi="fa-IR"/>
              </w:rPr>
              <w:t>9/3/1403</w:t>
            </w:r>
          </w:p>
        </w:tc>
        <w:tc>
          <w:tcPr>
            <w:tcW w:w="420" w:type="pct"/>
            <w:shd w:val="clear" w:color="auto" w:fill="auto"/>
            <w:vAlign w:val="center"/>
          </w:tcPr>
          <w:p w14:paraId="34A3BD60" w14:textId="7B1633FA" w:rsidR="008F4C1D" w:rsidRPr="005C12A1" w:rsidRDefault="008F4C1D" w:rsidP="008F4C1D">
            <w:pPr>
              <w:jc w:val="center"/>
              <w:rPr>
                <w:rFonts w:cs="B Nazanin"/>
                <w:sz w:val="24"/>
                <w:szCs w:val="24"/>
                <w:lang w:eastAsia="en-US"/>
              </w:rPr>
            </w:pPr>
            <w:r>
              <w:rPr>
                <w:rFonts w:cs="B Nazanin" w:hint="cs"/>
                <w:sz w:val="24"/>
                <w:szCs w:val="24"/>
                <w:rtl/>
                <w:lang w:eastAsia="en-US" w:bidi="fa-IR"/>
              </w:rPr>
              <w:t>12/8/1403</w:t>
            </w:r>
          </w:p>
        </w:tc>
        <w:tc>
          <w:tcPr>
            <w:tcW w:w="481" w:type="pct"/>
            <w:shd w:val="clear" w:color="auto" w:fill="auto"/>
            <w:vAlign w:val="center"/>
          </w:tcPr>
          <w:p w14:paraId="08A4D229" w14:textId="1DD4F555" w:rsidR="008F4C1D" w:rsidRPr="005C12A1" w:rsidRDefault="008F4C1D" w:rsidP="008F4C1D">
            <w:pPr>
              <w:jc w:val="center"/>
              <w:rPr>
                <w:rFonts w:cs="B Nazanin"/>
                <w:sz w:val="24"/>
                <w:szCs w:val="24"/>
                <w:rtl/>
                <w:lang w:eastAsia="en-US"/>
              </w:rPr>
            </w:pPr>
            <w:r>
              <w:rPr>
                <w:rFonts w:cs="B Nazanin" w:hint="cs"/>
                <w:sz w:val="24"/>
                <w:szCs w:val="24"/>
                <w:rtl/>
                <w:lang w:eastAsia="en-US" w:bidi="fa-IR"/>
              </w:rPr>
              <w:t>51</w:t>
            </w:r>
          </w:p>
        </w:tc>
        <w:tc>
          <w:tcPr>
            <w:tcW w:w="421" w:type="pct"/>
            <w:shd w:val="clear" w:color="auto" w:fill="auto"/>
            <w:vAlign w:val="center"/>
          </w:tcPr>
          <w:p w14:paraId="361F30E8" w14:textId="26F0F621" w:rsidR="008F4C1D" w:rsidRPr="005C12A1" w:rsidRDefault="008F4C1D" w:rsidP="008F4C1D">
            <w:pPr>
              <w:jc w:val="center"/>
              <w:rPr>
                <w:rFonts w:cs="B Nazanin"/>
                <w:sz w:val="24"/>
                <w:szCs w:val="24"/>
                <w:rtl/>
                <w:lang w:eastAsia="en-US" w:bidi="fa-IR"/>
              </w:rPr>
            </w:pPr>
            <w:r>
              <w:rPr>
                <w:rFonts w:cs="B Nazanin" w:hint="cs"/>
                <w:sz w:val="24"/>
                <w:szCs w:val="24"/>
                <w:rtl/>
                <w:lang w:eastAsia="en-US" w:bidi="fa-IR"/>
              </w:rPr>
              <w:t>-</w:t>
            </w:r>
          </w:p>
        </w:tc>
        <w:tc>
          <w:tcPr>
            <w:tcW w:w="481" w:type="pct"/>
            <w:shd w:val="clear" w:color="auto" w:fill="auto"/>
            <w:vAlign w:val="center"/>
          </w:tcPr>
          <w:p w14:paraId="65A40F18" w14:textId="1F1D56B5" w:rsidR="008F4C1D" w:rsidRPr="005C12A1" w:rsidRDefault="008F4C1D" w:rsidP="008F4C1D">
            <w:pPr>
              <w:jc w:val="center"/>
              <w:rPr>
                <w:rFonts w:cs="B Nazanin"/>
                <w:sz w:val="24"/>
                <w:szCs w:val="24"/>
                <w:rtl/>
                <w:lang w:eastAsia="en-US"/>
              </w:rPr>
            </w:pPr>
            <w:r>
              <w:rPr>
                <w:rFonts w:cs="B Nazanin" w:hint="cs"/>
                <w:sz w:val="24"/>
                <w:szCs w:val="24"/>
                <w:rtl/>
                <w:lang w:eastAsia="en-US" w:bidi="fa-IR"/>
              </w:rPr>
              <w:t>-</w:t>
            </w:r>
          </w:p>
        </w:tc>
      </w:tr>
      <w:tr w:rsidR="008F4C1D" w:rsidRPr="005C12A1" w14:paraId="6BC046E6" w14:textId="77777777" w:rsidTr="00501AD8">
        <w:trPr>
          <w:trHeight w:val="432"/>
          <w:jc w:val="center"/>
        </w:trPr>
        <w:tc>
          <w:tcPr>
            <w:tcW w:w="1036" w:type="pct"/>
            <w:shd w:val="clear" w:color="auto" w:fill="auto"/>
            <w:vAlign w:val="center"/>
          </w:tcPr>
          <w:p w14:paraId="7FC4E6CA" w14:textId="4D4AF121" w:rsidR="008F4C1D" w:rsidRPr="005C12A1" w:rsidRDefault="008F4C1D" w:rsidP="008F4C1D">
            <w:pPr>
              <w:jc w:val="center"/>
              <w:rPr>
                <w:rFonts w:cs="B Nazanin"/>
                <w:sz w:val="24"/>
                <w:szCs w:val="24"/>
                <w:lang w:eastAsia="en-US"/>
              </w:rPr>
            </w:pPr>
            <w:r>
              <w:rPr>
                <w:rFonts w:cs="B Nazanin" w:hint="cs"/>
                <w:sz w:val="24"/>
                <w:szCs w:val="24"/>
                <w:rtl/>
                <w:lang w:eastAsia="en-US"/>
              </w:rPr>
              <w:t>مریم پورجوپاری</w:t>
            </w:r>
          </w:p>
        </w:tc>
        <w:tc>
          <w:tcPr>
            <w:tcW w:w="1680" w:type="pct"/>
            <w:shd w:val="clear" w:color="auto" w:fill="auto"/>
            <w:vAlign w:val="center"/>
          </w:tcPr>
          <w:p w14:paraId="755A0070" w14:textId="77777777" w:rsidR="008F4C1D" w:rsidRPr="00F365AE" w:rsidRDefault="008F4C1D" w:rsidP="008F4C1D">
            <w:pPr>
              <w:jc w:val="center"/>
              <w:rPr>
                <w:rFonts w:cs="B Nazanin"/>
                <w:sz w:val="24"/>
                <w:szCs w:val="24"/>
                <w:lang w:eastAsia="en-US" w:bidi="fa-IR"/>
              </w:rPr>
            </w:pPr>
            <w:r w:rsidRPr="00F365AE">
              <w:rPr>
                <w:rFonts w:cs="B Nazanin"/>
                <w:sz w:val="24"/>
                <w:szCs w:val="24"/>
                <w:rtl/>
                <w:lang w:eastAsia="en-US" w:bidi="fa-IR"/>
              </w:rPr>
              <w:t>گذاشتن تایمر بر روی سیستم های سرمایشی</w:t>
            </w:r>
          </w:p>
          <w:p w14:paraId="3FD6CCD8" w14:textId="77777777" w:rsidR="008F4C1D" w:rsidRPr="005C12A1" w:rsidRDefault="008F4C1D" w:rsidP="008F4C1D">
            <w:pPr>
              <w:bidi w:val="0"/>
              <w:jc w:val="right"/>
              <w:rPr>
                <w:rFonts w:cs="B Nazanin"/>
                <w:sz w:val="24"/>
                <w:szCs w:val="24"/>
                <w:rtl/>
                <w:lang w:eastAsia="en-US" w:bidi="fa-IR"/>
              </w:rPr>
            </w:pPr>
          </w:p>
        </w:tc>
        <w:tc>
          <w:tcPr>
            <w:tcW w:w="481" w:type="pct"/>
            <w:shd w:val="clear" w:color="auto" w:fill="auto"/>
            <w:vAlign w:val="center"/>
          </w:tcPr>
          <w:p w14:paraId="2E7D3EE1" w14:textId="6B12E4AB" w:rsidR="008F4C1D" w:rsidRPr="005C12A1" w:rsidRDefault="008F4C1D" w:rsidP="008F4C1D">
            <w:pPr>
              <w:jc w:val="center"/>
              <w:rPr>
                <w:rFonts w:cs="B Nazanin"/>
                <w:sz w:val="24"/>
                <w:szCs w:val="24"/>
                <w:rtl/>
                <w:lang w:eastAsia="en-US"/>
              </w:rPr>
            </w:pPr>
            <w:r>
              <w:rPr>
                <w:rFonts w:cs="B Nazanin" w:hint="cs"/>
                <w:sz w:val="24"/>
                <w:szCs w:val="24"/>
                <w:rtl/>
                <w:lang w:eastAsia="en-US" w:bidi="fa-IR"/>
              </w:rPr>
              <w:t>20/6/1403</w:t>
            </w:r>
          </w:p>
        </w:tc>
        <w:tc>
          <w:tcPr>
            <w:tcW w:w="420" w:type="pct"/>
            <w:shd w:val="clear" w:color="auto" w:fill="auto"/>
            <w:vAlign w:val="center"/>
          </w:tcPr>
          <w:p w14:paraId="15E2115C" w14:textId="0DD48CEF" w:rsidR="008F4C1D" w:rsidRPr="005C12A1" w:rsidRDefault="008F4C1D" w:rsidP="008F4C1D">
            <w:pPr>
              <w:jc w:val="center"/>
              <w:rPr>
                <w:rFonts w:cs="B Nazanin"/>
                <w:sz w:val="24"/>
                <w:szCs w:val="24"/>
                <w:lang w:eastAsia="en-US"/>
              </w:rPr>
            </w:pPr>
            <w:r>
              <w:rPr>
                <w:rFonts w:cs="B Nazanin" w:hint="cs"/>
                <w:sz w:val="24"/>
                <w:szCs w:val="24"/>
                <w:rtl/>
                <w:lang w:eastAsia="en-US" w:bidi="fa-IR"/>
              </w:rPr>
              <w:t>12/8/1403</w:t>
            </w:r>
          </w:p>
        </w:tc>
        <w:tc>
          <w:tcPr>
            <w:tcW w:w="481" w:type="pct"/>
            <w:shd w:val="clear" w:color="auto" w:fill="auto"/>
            <w:vAlign w:val="center"/>
          </w:tcPr>
          <w:p w14:paraId="1CC0C52D" w14:textId="2E2F5224" w:rsidR="008F4C1D" w:rsidRPr="005C12A1" w:rsidRDefault="008F4C1D" w:rsidP="008F4C1D">
            <w:pPr>
              <w:jc w:val="center"/>
              <w:rPr>
                <w:rFonts w:cs="B Nazanin"/>
                <w:sz w:val="24"/>
                <w:szCs w:val="24"/>
                <w:rtl/>
                <w:lang w:eastAsia="en-US"/>
              </w:rPr>
            </w:pPr>
            <w:r>
              <w:rPr>
                <w:rFonts w:cs="B Nazanin" w:hint="cs"/>
                <w:sz w:val="24"/>
                <w:szCs w:val="24"/>
                <w:rtl/>
                <w:lang w:eastAsia="en-US" w:bidi="fa-IR"/>
              </w:rPr>
              <w:t>55</w:t>
            </w:r>
          </w:p>
        </w:tc>
        <w:tc>
          <w:tcPr>
            <w:tcW w:w="421" w:type="pct"/>
            <w:shd w:val="clear" w:color="auto" w:fill="auto"/>
            <w:vAlign w:val="center"/>
          </w:tcPr>
          <w:p w14:paraId="2A58FF27" w14:textId="051F141A"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334150AA" w14:textId="43941401"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r w:rsidR="008F4C1D" w:rsidRPr="005C12A1" w14:paraId="355C733C" w14:textId="77777777" w:rsidTr="00501AD8">
        <w:trPr>
          <w:trHeight w:val="432"/>
          <w:jc w:val="center"/>
        </w:trPr>
        <w:tc>
          <w:tcPr>
            <w:tcW w:w="1036" w:type="pct"/>
            <w:shd w:val="clear" w:color="auto" w:fill="auto"/>
            <w:vAlign w:val="center"/>
          </w:tcPr>
          <w:p w14:paraId="4A6CC7C9" w14:textId="7B1E93DA" w:rsidR="008F4C1D" w:rsidRPr="005C12A1" w:rsidRDefault="008F4C1D" w:rsidP="008F4C1D">
            <w:pPr>
              <w:jc w:val="center"/>
              <w:rPr>
                <w:rFonts w:cs="B Nazanin"/>
                <w:sz w:val="24"/>
                <w:szCs w:val="24"/>
                <w:lang w:eastAsia="en-US"/>
              </w:rPr>
            </w:pPr>
            <w:r>
              <w:rPr>
                <w:rFonts w:cs="B Nazanin" w:hint="cs"/>
                <w:sz w:val="24"/>
                <w:szCs w:val="24"/>
                <w:rtl/>
                <w:lang w:eastAsia="en-US"/>
              </w:rPr>
              <w:t>مریم پورجوپاری</w:t>
            </w:r>
          </w:p>
        </w:tc>
        <w:tc>
          <w:tcPr>
            <w:tcW w:w="1680" w:type="pct"/>
            <w:shd w:val="clear" w:color="auto" w:fill="auto"/>
            <w:vAlign w:val="center"/>
          </w:tcPr>
          <w:p w14:paraId="176A6E0B" w14:textId="77777777" w:rsidR="008F4C1D" w:rsidRPr="0052383A" w:rsidRDefault="008F4C1D" w:rsidP="008F4C1D">
            <w:pPr>
              <w:shd w:val="clear" w:color="auto" w:fill="FFFFFF"/>
              <w:bidi w:val="0"/>
              <w:jc w:val="center"/>
              <w:outlineLvl w:val="3"/>
              <w:rPr>
                <w:rFonts w:ascii="Helvetica" w:hAnsi="Helvetica" w:cs="Times New Roman"/>
                <w:color w:val="212529"/>
                <w:sz w:val="24"/>
                <w:szCs w:val="24"/>
                <w:lang w:eastAsia="en-US"/>
              </w:rPr>
            </w:pPr>
            <w:r w:rsidRPr="0052383A">
              <w:rPr>
                <w:rFonts w:ascii="Helvetica" w:hAnsi="Helvetica" w:cs="Times New Roman"/>
                <w:color w:val="212529"/>
                <w:sz w:val="24"/>
                <w:szCs w:val="24"/>
                <w:rtl/>
                <w:lang w:eastAsia="en-US"/>
              </w:rPr>
              <w:t>مشخص نمودن حساب خرید همکاران در شرکت تعاونی</w:t>
            </w:r>
          </w:p>
          <w:p w14:paraId="4A3948F4" w14:textId="77777777" w:rsidR="008F4C1D" w:rsidRPr="005C12A1" w:rsidRDefault="008F4C1D" w:rsidP="008F4C1D">
            <w:pPr>
              <w:bidi w:val="0"/>
              <w:jc w:val="right"/>
              <w:rPr>
                <w:rFonts w:cs="B Nazanin"/>
                <w:sz w:val="24"/>
                <w:szCs w:val="24"/>
                <w:rtl/>
                <w:lang w:eastAsia="en-US" w:bidi="fa-IR"/>
              </w:rPr>
            </w:pPr>
          </w:p>
        </w:tc>
        <w:tc>
          <w:tcPr>
            <w:tcW w:w="481" w:type="pct"/>
            <w:shd w:val="clear" w:color="auto" w:fill="auto"/>
            <w:vAlign w:val="center"/>
          </w:tcPr>
          <w:p w14:paraId="12B097CD" w14:textId="4EDB712D" w:rsidR="008F4C1D" w:rsidRPr="005C12A1" w:rsidRDefault="008F4C1D" w:rsidP="008F4C1D">
            <w:pPr>
              <w:jc w:val="center"/>
              <w:rPr>
                <w:rFonts w:cs="B Nazanin"/>
                <w:sz w:val="24"/>
                <w:szCs w:val="24"/>
                <w:rtl/>
                <w:lang w:eastAsia="en-US"/>
              </w:rPr>
            </w:pPr>
            <w:r>
              <w:rPr>
                <w:rFonts w:cs="B Nazanin" w:hint="cs"/>
                <w:sz w:val="24"/>
                <w:szCs w:val="24"/>
                <w:rtl/>
                <w:lang w:eastAsia="en-US" w:bidi="fa-IR"/>
              </w:rPr>
              <w:t>25/1/1403</w:t>
            </w:r>
          </w:p>
        </w:tc>
        <w:tc>
          <w:tcPr>
            <w:tcW w:w="420" w:type="pct"/>
            <w:shd w:val="clear" w:color="auto" w:fill="auto"/>
            <w:vAlign w:val="center"/>
          </w:tcPr>
          <w:p w14:paraId="1BBC612D" w14:textId="686EF416" w:rsidR="008F4C1D" w:rsidRPr="005C12A1" w:rsidRDefault="008F4C1D" w:rsidP="008F4C1D">
            <w:pPr>
              <w:jc w:val="center"/>
              <w:rPr>
                <w:rFonts w:cs="B Nazanin"/>
                <w:sz w:val="24"/>
                <w:szCs w:val="24"/>
                <w:lang w:eastAsia="en-US"/>
              </w:rPr>
            </w:pPr>
            <w:r>
              <w:rPr>
                <w:rFonts w:cs="B Nazanin" w:hint="cs"/>
                <w:sz w:val="24"/>
                <w:szCs w:val="24"/>
                <w:rtl/>
                <w:lang w:eastAsia="en-US" w:bidi="fa-IR"/>
              </w:rPr>
              <w:t>12/8/1403</w:t>
            </w:r>
          </w:p>
        </w:tc>
        <w:tc>
          <w:tcPr>
            <w:tcW w:w="481" w:type="pct"/>
            <w:shd w:val="clear" w:color="auto" w:fill="auto"/>
            <w:vAlign w:val="center"/>
          </w:tcPr>
          <w:p w14:paraId="24E8BCB0" w14:textId="0396D500" w:rsidR="008F4C1D" w:rsidRPr="005C12A1" w:rsidRDefault="008F4C1D" w:rsidP="008F4C1D">
            <w:pPr>
              <w:jc w:val="center"/>
              <w:rPr>
                <w:rFonts w:cs="B Nazanin"/>
                <w:sz w:val="24"/>
                <w:szCs w:val="24"/>
                <w:rtl/>
                <w:lang w:eastAsia="en-US"/>
              </w:rPr>
            </w:pPr>
            <w:r>
              <w:rPr>
                <w:rFonts w:cs="B Nazanin" w:hint="cs"/>
                <w:sz w:val="24"/>
                <w:szCs w:val="24"/>
                <w:rtl/>
                <w:lang w:eastAsia="en-US" w:bidi="fa-IR"/>
              </w:rPr>
              <w:t>56</w:t>
            </w:r>
          </w:p>
        </w:tc>
        <w:tc>
          <w:tcPr>
            <w:tcW w:w="421" w:type="pct"/>
            <w:shd w:val="clear" w:color="auto" w:fill="auto"/>
            <w:vAlign w:val="center"/>
          </w:tcPr>
          <w:p w14:paraId="0F9B6E67" w14:textId="1452E132"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58E71D50" w14:textId="22D03153"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r w:rsidR="008F4C1D" w:rsidRPr="005C12A1" w14:paraId="4BFC948B" w14:textId="77777777" w:rsidTr="00501AD8">
        <w:trPr>
          <w:trHeight w:val="432"/>
          <w:jc w:val="center"/>
        </w:trPr>
        <w:tc>
          <w:tcPr>
            <w:tcW w:w="1036" w:type="pct"/>
            <w:shd w:val="clear" w:color="auto" w:fill="auto"/>
            <w:vAlign w:val="center"/>
          </w:tcPr>
          <w:p w14:paraId="36BD913A" w14:textId="3C978F77" w:rsidR="008F4C1D" w:rsidRPr="005C12A1" w:rsidRDefault="008F4C1D" w:rsidP="008F4C1D">
            <w:pPr>
              <w:jc w:val="center"/>
              <w:rPr>
                <w:rFonts w:cs="B Nazanin"/>
                <w:sz w:val="24"/>
                <w:szCs w:val="24"/>
                <w:lang w:eastAsia="en-US"/>
              </w:rPr>
            </w:pPr>
            <w:r>
              <w:rPr>
                <w:rFonts w:cs="B Nazanin" w:hint="cs"/>
                <w:sz w:val="24"/>
                <w:szCs w:val="24"/>
                <w:rtl/>
                <w:lang w:eastAsia="en-US"/>
              </w:rPr>
              <w:t>ابراهیم علیزاده</w:t>
            </w:r>
          </w:p>
        </w:tc>
        <w:tc>
          <w:tcPr>
            <w:tcW w:w="1680" w:type="pct"/>
            <w:shd w:val="clear" w:color="auto" w:fill="auto"/>
            <w:vAlign w:val="center"/>
          </w:tcPr>
          <w:p w14:paraId="266340BE" w14:textId="77777777" w:rsidR="008F4C1D" w:rsidRPr="0052383A" w:rsidRDefault="008F4C1D" w:rsidP="008F4C1D">
            <w:pPr>
              <w:shd w:val="clear" w:color="auto" w:fill="FFFFFF"/>
              <w:bidi w:val="0"/>
              <w:jc w:val="center"/>
              <w:outlineLvl w:val="3"/>
              <w:rPr>
                <w:rFonts w:ascii="Helvetica" w:hAnsi="Helvetica" w:cs="Times New Roman"/>
                <w:color w:val="212529"/>
                <w:sz w:val="24"/>
                <w:szCs w:val="24"/>
                <w:lang w:eastAsia="en-US"/>
              </w:rPr>
            </w:pPr>
            <w:r w:rsidRPr="0052383A">
              <w:rPr>
                <w:rFonts w:ascii="Helvetica" w:hAnsi="Helvetica" w:cs="Times New Roman"/>
                <w:color w:val="212529"/>
                <w:sz w:val="24"/>
                <w:szCs w:val="24"/>
                <w:rtl/>
                <w:lang w:eastAsia="en-US"/>
              </w:rPr>
              <w:t>ارتقاء آموزشهای مدیریت بحران</w:t>
            </w:r>
          </w:p>
          <w:p w14:paraId="21791C0A" w14:textId="77777777" w:rsidR="008F4C1D" w:rsidRPr="005C12A1" w:rsidRDefault="008F4C1D" w:rsidP="008F4C1D">
            <w:pPr>
              <w:bidi w:val="0"/>
              <w:jc w:val="right"/>
              <w:rPr>
                <w:rFonts w:cs="B Nazanin"/>
                <w:sz w:val="24"/>
                <w:szCs w:val="24"/>
                <w:rtl/>
                <w:lang w:eastAsia="en-US" w:bidi="fa-IR"/>
              </w:rPr>
            </w:pPr>
          </w:p>
        </w:tc>
        <w:tc>
          <w:tcPr>
            <w:tcW w:w="481" w:type="pct"/>
            <w:shd w:val="clear" w:color="auto" w:fill="auto"/>
            <w:vAlign w:val="center"/>
          </w:tcPr>
          <w:p w14:paraId="3E35676D" w14:textId="5391AB54" w:rsidR="008F4C1D" w:rsidRPr="005C12A1" w:rsidRDefault="008F4C1D" w:rsidP="008F4C1D">
            <w:pPr>
              <w:jc w:val="center"/>
              <w:rPr>
                <w:rFonts w:cs="B Nazanin"/>
                <w:sz w:val="24"/>
                <w:szCs w:val="24"/>
                <w:rtl/>
                <w:lang w:eastAsia="en-US"/>
              </w:rPr>
            </w:pPr>
            <w:r>
              <w:rPr>
                <w:rFonts w:cs="B Nazanin" w:hint="cs"/>
                <w:sz w:val="24"/>
                <w:szCs w:val="24"/>
                <w:rtl/>
                <w:lang w:eastAsia="en-US"/>
              </w:rPr>
              <w:t>28/6/1403</w:t>
            </w:r>
          </w:p>
        </w:tc>
        <w:tc>
          <w:tcPr>
            <w:tcW w:w="420" w:type="pct"/>
            <w:shd w:val="clear" w:color="auto" w:fill="auto"/>
            <w:vAlign w:val="center"/>
          </w:tcPr>
          <w:p w14:paraId="21CD987E" w14:textId="4C760EC8" w:rsidR="008F4C1D" w:rsidRPr="005C12A1" w:rsidRDefault="008F4C1D" w:rsidP="008F4C1D">
            <w:pPr>
              <w:jc w:val="center"/>
              <w:rPr>
                <w:rFonts w:cs="B Nazanin"/>
                <w:sz w:val="24"/>
                <w:szCs w:val="24"/>
                <w:lang w:eastAsia="en-US"/>
              </w:rPr>
            </w:pPr>
            <w:r>
              <w:rPr>
                <w:rFonts w:cs="B Nazanin" w:hint="cs"/>
                <w:sz w:val="24"/>
                <w:szCs w:val="24"/>
                <w:rtl/>
                <w:lang w:eastAsia="en-US"/>
              </w:rPr>
              <w:t>12/8/1403</w:t>
            </w:r>
          </w:p>
        </w:tc>
        <w:tc>
          <w:tcPr>
            <w:tcW w:w="481" w:type="pct"/>
            <w:shd w:val="clear" w:color="auto" w:fill="auto"/>
            <w:vAlign w:val="center"/>
          </w:tcPr>
          <w:p w14:paraId="675FCFB8" w14:textId="6821E7D2" w:rsidR="008F4C1D" w:rsidRPr="005C12A1" w:rsidRDefault="008F4C1D" w:rsidP="008F4C1D">
            <w:pPr>
              <w:jc w:val="center"/>
              <w:rPr>
                <w:rFonts w:cs="B Nazanin"/>
                <w:sz w:val="24"/>
                <w:szCs w:val="24"/>
                <w:rtl/>
                <w:lang w:eastAsia="en-US"/>
              </w:rPr>
            </w:pPr>
            <w:r>
              <w:rPr>
                <w:rFonts w:cs="B Nazanin" w:hint="cs"/>
                <w:sz w:val="24"/>
                <w:szCs w:val="24"/>
                <w:rtl/>
                <w:lang w:eastAsia="en-US"/>
              </w:rPr>
              <w:t>56</w:t>
            </w:r>
          </w:p>
        </w:tc>
        <w:tc>
          <w:tcPr>
            <w:tcW w:w="421" w:type="pct"/>
            <w:shd w:val="clear" w:color="auto" w:fill="auto"/>
            <w:vAlign w:val="center"/>
          </w:tcPr>
          <w:p w14:paraId="61B0BDA7" w14:textId="4A95F409"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54689A84" w14:textId="2800F128"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r w:rsidR="008F4C1D" w:rsidRPr="005C12A1" w14:paraId="21959136" w14:textId="77777777" w:rsidTr="00501AD8">
        <w:trPr>
          <w:trHeight w:val="432"/>
          <w:jc w:val="center"/>
        </w:trPr>
        <w:tc>
          <w:tcPr>
            <w:tcW w:w="1036" w:type="pct"/>
            <w:shd w:val="clear" w:color="auto" w:fill="auto"/>
            <w:vAlign w:val="center"/>
          </w:tcPr>
          <w:p w14:paraId="33DB6320" w14:textId="70651D37" w:rsidR="008F4C1D" w:rsidRPr="005C12A1" w:rsidRDefault="008F4C1D" w:rsidP="008F4C1D">
            <w:pPr>
              <w:jc w:val="center"/>
              <w:rPr>
                <w:rFonts w:cs="B Nazanin"/>
                <w:sz w:val="24"/>
                <w:szCs w:val="24"/>
                <w:lang w:eastAsia="en-US"/>
              </w:rPr>
            </w:pPr>
            <w:r>
              <w:rPr>
                <w:rFonts w:cs="B Nazanin" w:hint="cs"/>
                <w:sz w:val="24"/>
                <w:szCs w:val="24"/>
                <w:rtl/>
                <w:lang w:eastAsia="en-US"/>
              </w:rPr>
              <w:t>ابراهیم علیزاده</w:t>
            </w:r>
          </w:p>
        </w:tc>
        <w:tc>
          <w:tcPr>
            <w:tcW w:w="1680" w:type="pct"/>
            <w:shd w:val="clear" w:color="auto" w:fill="auto"/>
            <w:vAlign w:val="center"/>
          </w:tcPr>
          <w:p w14:paraId="6D12FF7B" w14:textId="77777777" w:rsidR="008F4C1D" w:rsidRPr="0052383A" w:rsidRDefault="008F4C1D" w:rsidP="008F4C1D">
            <w:pPr>
              <w:shd w:val="clear" w:color="auto" w:fill="FFFFFF"/>
              <w:bidi w:val="0"/>
              <w:jc w:val="center"/>
              <w:outlineLvl w:val="3"/>
              <w:rPr>
                <w:rFonts w:ascii="Helvetica" w:hAnsi="Helvetica" w:cs="Times New Roman"/>
                <w:color w:val="212529"/>
                <w:sz w:val="24"/>
                <w:szCs w:val="24"/>
                <w:lang w:eastAsia="en-US"/>
              </w:rPr>
            </w:pPr>
            <w:r w:rsidRPr="0052383A">
              <w:rPr>
                <w:rFonts w:ascii="Helvetica" w:hAnsi="Helvetica" w:cs="Times New Roman"/>
                <w:color w:val="212529"/>
                <w:sz w:val="24"/>
                <w:szCs w:val="24"/>
                <w:rtl/>
                <w:lang w:eastAsia="en-US"/>
              </w:rPr>
              <w:t>ایجاد نظم و انضباط اداری</w:t>
            </w:r>
          </w:p>
          <w:p w14:paraId="0276992C"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1ADED898" w14:textId="1666A982" w:rsidR="008F4C1D" w:rsidRPr="005C12A1" w:rsidRDefault="008F4C1D" w:rsidP="008F4C1D">
            <w:pPr>
              <w:jc w:val="center"/>
              <w:rPr>
                <w:rFonts w:cs="B Nazanin"/>
                <w:sz w:val="24"/>
                <w:szCs w:val="24"/>
                <w:rtl/>
                <w:lang w:eastAsia="en-US"/>
              </w:rPr>
            </w:pPr>
            <w:r>
              <w:rPr>
                <w:rFonts w:cs="B Nazanin" w:hint="cs"/>
                <w:sz w:val="24"/>
                <w:szCs w:val="24"/>
                <w:rtl/>
                <w:lang w:eastAsia="en-US"/>
              </w:rPr>
              <w:t>28/6/1403</w:t>
            </w:r>
          </w:p>
        </w:tc>
        <w:tc>
          <w:tcPr>
            <w:tcW w:w="420" w:type="pct"/>
            <w:shd w:val="clear" w:color="auto" w:fill="auto"/>
            <w:vAlign w:val="center"/>
          </w:tcPr>
          <w:p w14:paraId="72280E1E" w14:textId="77C742F8" w:rsidR="008F4C1D" w:rsidRPr="005C12A1" w:rsidRDefault="008F4C1D" w:rsidP="008F4C1D">
            <w:pPr>
              <w:jc w:val="center"/>
              <w:rPr>
                <w:rFonts w:cs="B Nazanin"/>
                <w:sz w:val="24"/>
                <w:szCs w:val="24"/>
                <w:lang w:eastAsia="en-US"/>
              </w:rPr>
            </w:pPr>
            <w:r>
              <w:rPr>
                <w:rFonts w:cs="B Nazanin" w:hint="cs"/>
                <w:sz w:val="24"/>
                <w:szCs w:val="24"/>
                <w:rtl/>
                <w:lang w:eastAsia="en-US"/>
              </w:rPr>
              <w:t>12/8/1403</w:t>
            </w:r>
          </w:p>
        </w:tc>
        <w:tc>
          <w:tcPr>
            <w:tcW w:w="481" w:type="pct"/>
            <w:shd w:val="clear" w:color="auto" w:fill="auto"/>
            <w:vAlign w:val="center"/>
          </w:tcPr>
          <w:p w14:paraId="05B29002" w14:textId="32612293" w:rsidR="008F4C1D" w:rsidRPr="005C12A1" w:rsidRDefault="008F4C1D" w:rsidP="008F4C1D">
            <w:pPr>
              <w:jc w:val="center"/>
              <w:rPr>
                <w:rFonts w:cs="B Nazanin"/>
                <w:sz w:val="24"/>
                <w:szCs w:val="24"/>
                <w:rtl/>
                <w:lang w:eastAsia="en-US"/>
              </w:rPr>
            </w:pPr>
            <w:r>
              <w:rPr>
                <w:rFonts w:cs="B Nazanin" w:hint="cs"/>
                <w:sz w:val="24"/>
                <w:szCs w:val="24"/>
                <w:rtl/>
                <w:lang w:eastAsia="en-US"/>
              </w:rPr>
              <w:t>58</w:t>
            </w:r>
          </w:p>
        </w:tc>
        <w:tc>
          <w:tcPr>
            <w:tcW w:w="421" w:type="pct"/>
            <w:shd w:val="clear" w:color="auto" w:fill="auto"/>
            <w:vAlign w:val="center"/>
          </w:tcPr>
          <w:p w14:paraId="2E4B60FD" w14:textId="75BFD1F0"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1CD48F99" w14:textId="47304141"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r w:rsidR="008F4C1D" w:rsidRPr="005C12A1" w14:paraId="50EE39E4" w14:textId="77777777" w:rsidTr="00501AD8">
        <w:trPr>
          <w:trHeight w:val="432"/>
          <w:jc w:val="center"/>
        </w:trPr>
        <w:tc>
          <w:tcPr>
            <w:tcW w:w="1036" w:type="pct"/>
            <w:shd w:val="clear" w:color="auto" w:fill="auto"/>
            <w:vAlign w:val="center"/>
          </w:tcPr>
          <w:p w14:paraId="01F09A0A" w14:textId="7815613C" w:rsidR="008F4C1D" w:rsidRPr="005C12A1" w:rsidRDefault="008F4C1D" w:rsidP="008F4C1D">
            <w:pPr>
              <w:jc w:val="center"/>
              <w:rPr>
                <w:rFonts w:cs="B Nazanin"/>
                <w:sz w:val="24"/>
                <w:szCs w:val="24"/>
                <w:lang w:eastAsia="en-US"/>
              </w:rPr>
            </w:pPr>
            <w:r>
              <w:rPr>
                <w:rFonts w:cs="B Nazanin" w:hint="cs"/>
                <w:sz w:val="24"/>
                <w:szCs w:val="24"/>
                <w:rtl/>
                <w:lang w:eastAsia="en-US"/>
              </w:rPr>
              <w:t>ابراهیم علیزاده</w:t>
            </w:r>
          </w:p>
        </w:tc>
        <w:tc>
          <w:tcPr>
            <w:tcW w:w="1680" w:type="pct"/>
            <w:shd w:val="clear" w:color="auto" w:fill="auto"/>
            <w:vAlign w:val="center"/>
          </w:tcPr>
          <w:p w14:paraId="09E19D96" w14:textId="77777777" w:rsidR="008F4C1D" w:rsidRPr="0052383A" w:rsidRDefault="008F4C1D" w:rsidP="008F4C1D">
            <w:pPr>
              <w:bidi w:val="0"/>
              <w:jc w:val="center"/>
              <w:outlineLvl w:val="3"/>
              <w:rPr>
                <w:rFonts w:ascii="inherit" w:hAnsi="inherit" w:cs="Times New Roman"/>
                <w:color w:val="212529"/>
                <w:sz w:val="24"/>
                <w:szCs w:val="24"/>
                <w:lang w:eastAsia="en-US"/>
              </w:rPr>
            </w:pPr>
            <w:r w:rsidRPr="0052383A">
              <w:rPr>
                <w:rFonts w:ascii="inherit" w:hAnsi="inherit" w:cs="Times New Roman"/>
                <w:color w:val="212529"/>
                <w:sz w:val="24"/>
                <w:szCs w:val="24"/>
                <w:rtl/>
                <w:lang w:eastAsia="en-US"/>
              </w:rPr>
              <w:t>آموزشهای کاربردی کارکنان</w:t>
            </w:r>
          </w:p>
          <w:p w14:paraId="065227CF"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18CDF031" w14:textId="7B819A98" w:rsidR="008F4C1D" w:rsidRPr="005C12A1" w:rsidRDefault="008F4C1D" w:rsidP="008F4C1D">
            <w:pPr>
              <w:jc w:val="center"/>
              <w:rPr>
                <w:rFonts w:cs="B Nazanin"/>
                <w:sz w:val="24"/>
                <w:szCs w:val="24"/>
                <w:rtl/>
                <w:lang w:eastAsia="en-US"/>
              </w:rPr>
            </w:pPr>
            <w:r>
              <w:rPr>
                <w:rFonts w:cs="B Nazanin" w:hint="cs"/>
                <w:sz w:val="24"/>
                <w:szCs w:val="24"/>
                <w:rtl/>
                <w:lang w:eastAsia="en-US"/>
              </w:rPr>
              <w:t>28/6/1403</w:t>
            </w:r>
          </w:p>
        </w:tc>
        <w:tc>
          <w:tcPr>
            <w:tcW w:w="420" w:type="pct"/>
            <w:shd w:val="clear" w:color="auto" w:fill="auto"/>
            <w:vAlign w:val="center"/>
          </w:tcPr>
          <w:p w14:paraId="2F8456EB" w14:textId="53782C41" w:rsidR="008F4C1D" w:rsidRPr="005C12A1" w:rsidRDefault="008F4C1D" w:rsidP="008F4C1D">
            <w:pPr>
              <w:jc w:val="center"/>
              <w:rPr>
                <w:rFonts w:cs="B Nazanin"/>
                <w:sz w:val="24"/>
                <w:szCs w:val="24"/>
                <w:lang w:eastAsia="en-US"/>
              </w:rPr>
            </w:pPr>
            <w:r>
              <w:rPr>
                <w:rFonts w:cs="B Nazanin" w:hint="cs"/>
                <w:sz w:val="24"/>
                <w:szCs w:val="24"/>
                <w:rtl/>
                <w:lang w:eastAsia="en-US"/>
              </w:rPr>
              <w:t>12/8/1403</w:t>
            </w:r>
          </w:p>
        </w:tc>
        <w:tc>
          <w:tcPr>
            <w:tcW w:w="481" w:type="pct"/>
            <w:shd w:val="clear" w:color="auto" w:fill="auto"/>
            <w:vAlign w:val="center"/>
          </w:tcPr>
          <w:p w14:paraId="030738C6" w14:textId="4446A50F" w:rsidR="008F4C1D" w:rsidRPr="005C12A1" w:rsidRDefault="008F4C1D" w:rsidP="008F4C1D">
            <w:pPr>
              <w:jc w:val="center"/>
              <w:rPr>
                <w:rFonts w:cs="B Nazanin"/>
                <w:sz w:val="24"/>
                <w:szCs w:val="24"/>
                <w:rtl/>
                <w:lang w:eastAsia="en-US"/>
              </w:rPr>
            </w:pPr>
            <w:r>
              <w:rPr>
                <w:rFonts w:cs="B Nazanin" w:hint="cs"/>
                <w:sz w:val="24"/>
                <w:szCs w:val="24"/>
                <w:rtl/>
                <w:lang w:eastAsia="en-US"/>
              </w:rPr>
              <w:t>58</w:t>
            </w:r>
          </w:p>
        </w:tc>
        <w:tc>
          <w:tcPr>
            <w:tcW w:w="421" w:type="pct"/>
            <w:shd w:val="clear" w:color="auto" w:fill="auto"/>
            <w:vAlign w:val="center"/>
          </w:tcPr>
          <w:p w14:paraId="4719B306" w14:textId="5AE5C7C4"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3FF5BA05" w14:textId="21443D85" w:rsidR="008F4C1D" w:rsidRPr="005C12A1" w:rsidRDefault="008F4C1D" w:rsidP="008F4C1D">
            <w:pPr>
              <w:jc w:val="center"/>
              <w:rPr>
                <w:rFonts w:cs="B Nazanin"/>
                <w:sz w:val="18"/>
                <w:szCs w:val="18"/>
                <w:rtl/>
                <w:lang w:eastAsia="en-US"/>
              </w:rPr>
            </w:pPr>
            <w:r>
              <w:rPr>
                <w:rFonts w:cs="B Nazanin" w:hint="cs"/>
                <w:sz w:val="24"/>
                <w:szCs w:val="24"/>
                <w:rtl/>
                <w:lang w:eastAsia="en-US"/>
              </w:rPr>
              <w:t>-</w:t>
            </w:r>
          </w:p>
        </w:tc>
      </w:tr>
      <w:tr w:rsidR="008F4C1D" w:rsidRPr="005C12A1" w14:paraId="630486D1" w14:textId="77777777" w:rsidTr="00501AD8">
        <w:trPr>
          <w:trHeight w:val="432"/>
          <w:jc w:val="center"/>
        </w:trPr>
        <w:tc>
          <w:tcPr>
            <w:tcW w:w="1036" w:type="pct"/>
            <w:shd w:val="clear" w:color="auto" w:fill="auto"/>
            <w:vAlign w:val="center"/>
          </w:tcPr>
          <w:p w14:paraId="5E2FC521" w14:textId="544437A7" w:rsidR="008F4C1D" w:rsidRPr="005C12A1" w:rsidRDefault="008F4C1D" w:rsidP="008F4C1D">
            <w:pPr>
              <w:jc w:val="center"/>
              <w:rPr>
                <w:rFonts w:cs="B Nazanin"/>
                <w:sz w:val="24"/>
                <w:szCs w:val="24"/>
                <w:lang w:eastAsia="en-US"/>
              </w:rPr>
            </w:pPr>
            <w:r>
              <w:rPr>
                <w:rFonts w:cs="B Nazanin" w:hint="cs"/>
                <w:sz w:val="24"/>
                <w:szCs w:val="24"/>
                <w:rtl/>
                <w:lang w:eastAsia="en-US"/>
              </w:rPr>
              <w:t>ابراهیم علیزاده</w:t>
            </w:r>
          </w:p>
        </w:tc>
        <w:tc>
          <w:tcPr>
            <w:tcW w:w="1680" w:type="pct"/>
            <w:shd w:val="clear" w:color="auto" w:fill="auto"/>
            <w:vAlign w:val="center"/>
          </w:tcPr>
          <w:p w14:paraId="25DCD7F5" w14:textId="77777777" w:rsidR="008F4C1D" w:rsidRPr="0052383A" w:rsidRDefault="008F4C1D" w:rsidP="008F4C1D">
            <w:pPr>
              <w:shd w:val="clear" w:color="auto" w:fill="FFFFFF"/>
              <w:bidi w:val="0"/>
              <w:jc w:val="center"/>
              <w:outlineLvl w:val="3"/>
              <w:rPr>
                <w:rFonts w:ascii="Helvetica" w:hAnsi="Helvetica" w:cs="Times New Roman"/>
                <w:color w:val="212529"/>
                <w:sz w:val="24"/>
                <w:szCs w:val="24"/>
                <w:lang w:eastAsia="en-US"/>
              </w:rPr>
            </w:pPr>
            <w:r w:rsidRPr="0052383A">
              <w:rPr>
                <w:rFonts w:ascii="Helvetica" w:hAnsi="Helvetica" w:cs="Times New Roman"/>
                <w:color w:val="212529"/>
                <w:sz w:val="24"/>
                <w:szCs w:val="24"/>
                <w:rtl/>
                <w:lang w:eastAsia="en-US"/>
              </w:rPr>
              <w:t>بکارگیری تمامی همکاران در فعالیتهای شرکت</w:t>
            </w:r>
          </w:p>
          <w:p w14:paraId="69AA7301"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4B0ADC68" w14:textId="3614A62A" w:rsidR="008F4C1D" w:rsidRPr="005C12A1" w:rsidRDefault="008F4C1D" w:rsidP="008F4C1D">
            <w:pPr>
              <w:jc w:val="center"/>
              <w:rPr>
                <w:rFonts w:cs="B Nazanin"/>
                <w:sz w:val="24"/>
                <w:szCs w:val="24"/>
                <w:rtl/>
                <w:lang w:eastAsia="en-US"/>
              </w:rPr>
            </w:pPr>
            <w:r>
              <w:rPr>
                <w:rFonts w:cs="B Nazanin" w:hint="cs"/>
                <w:sz w:val="24"/>
                <w:szCs w:val="24"/>
                <w:rtl/>
                <w:lang w:eastAsia="en-US"/>
              </w:rPr>
              <w:t>28/6/1403</w:t>
            </w:r>
          </w:p>
        </w:tc>
        <w:tc>
          <w:tcPr>
            <w:tcW w:w="420" w:type="pct"/>
            <w:shd w:val="clear" w:color="auto" w:fill="auto"/>
            <w:vAlign w:val="center"/>
          </w:tcPr>
          <w:p w14:paraId="7AB662F6" w14:textId="65371C6B" w:rsidR="008F4C1D" w:rsidRPr="005C12A1" w:rsidRDefault="008F4C1D" w:rsidP="008F4C1D">
            <w:pPr>
              <w:jc w:val="center"/>
              <w:rPr>
                <w:rFonts w:cs="B Nazanin"/>
                <w:sz w:val="24"/>
                <w:szCs w:val="24"/>
                <w:lang w:eastAsia="en-US"/>
              </w:rPr>
            </w:pPr>
            <w:r>
              <w:rPr>
                <w:rFonts w:cs="B Nazanin" w:hint="cs"/>
                <w:sz w:val="24"/>
                <w:szCs w:val="24"/>
                <w:rtl/>
                <w:lang w:eastAsia="en-US"/>
              </w:rPr>
              <w:t>12/8/1403</w:t>
            </w:r>
          </w:p>
        </w:tc>
        <w:tc>
          <w:tcPr>
            <w:tcW w:w="481" w:type="pct"/>
            <w:shd w:val="clear" w:color="auto" w:fill="auto"/>
            <w:vAlign w:val="center"/>
          </w:tcPr>
          <w:p w14:paraId="41FF67C3" w14:textId="0E4A2B43" w:rsidR="008F4C1D" w:rsidRPr="005C12A1" w:rsidRDefault="008F4C1D" w:rsidP="008F4C1D">
            <w:pPr>
              <w:jc w:val="center"/>
              <w:rPr>
                <w:rFonts w:cs="B Nazanin"/>
                <w:sz w:val="24"/>
                <w:szCs w:val="24"/>
                <w:rtl/>
                <w:lang w:eastAsia="en-US"/>
              </w:rPr>
            </w:pPr>
            <w:r>
              <w:rPr>
                <w:rFonts w:cs="B Nazanin" w:hint="cs"/>
                <w:sz w:val="24"/>
                <w:szCs w:val="24"/>
                <w:rtl/>
                <w:lang w:eastAsia="en-US"/>
              </w:rPr>
              <w:t>58</w:t>
            </w:r>
          </w:p>
        </w:tc>
        <w:tc>
          <w:tcPr>
            <w:tcW w:w="421" w:type="pct"/>
            <w:shd w:val="clear" w:color="auto" w:fill="auto"/>
            <w:vAlign w:val="center"/>
          </w:tcPr>
          <w:p w14:paraId="7E3C68FF" w14:textId="3C2D937A"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6E94F193" w14:textId="51F8E82A"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r w:rsidR="008F4C1D" w:rsidRPr="005C12A1" w14:paraId="3E9FF5E4" w14:textId="77777777" w:rsidTr="00501AD8">
        <w:trPr>
          <w:trHeight w:val="432"/>
          <w:jc w:val="center"/>
        </w:trPr>
        <w:tc>
          <w:tcPr>
            <w:tcW w:w="1036" w:type="pct"/>
            <w:shd w:val="clear" w:color="auto" w:fill="auto"/>
            <w:vAlign w:val="center"/>
          </w:tcPr>
          <w:p w14:paraId="76A33B2E" w14:textId="2DB412A5" w:rsidR="008F4C1D" w:rsidRPr="005C12A1" w:rsidRDefault="008F4C1D" w:rsidP="008F4C1D">
            <w:pPr>
              <w:jc w:val="center"/>
              <w:rPr>
                <w:rFonts w:cs="B Nazanin"/>
                <w:sz w:val="24"/>
                <w:szCs w:val="24"/>
                <w:lang w:eastAsia="en-US"/>
              </w:rPr>
            </w:pPr>
            <w:r>
              <w:rPr>
                <w:rFonts w:cs="B Nazanin" w:hint="cs"/>
                <w:sz w:val="24"/>
                <w:szCs w:val="24"/>
                <w:rtl/>
                <w:lang w:eastAsia="en-US"/>
              </w:rPr>
              <w:t>ابراهیم علیزاده</w:t>
            </w:r>
          </w:p>
        </w:tc>
        <w:tc>
          <w:tcPr>
            <w:tcW w:w="1680" w:type="pct"/>
            <w:shd w:val="clear" w:color="auto" w:fill="auto"/>
            <w:vAlign w:val="center"/>
          </w:tcPr>
          <w:p w14:paraId="37C1FF2F" w14:textId="77777777" w:rsidR="008F4C1D" w:rsidRPr="00B550A1" w:rsidRDefault="008F4C1D" w:rsidP="008F4C1D">
            <w:pPr>
              <w:shd w:val="clear" w:color="auto" w:fill="FFFFFF"/>
              <w:bidi w:val="0"/>
              <w:jc w:val="right"/>
              <w:outlineLvl w:val="3"/>
              <w:rPr>
                <w:rFonts w:ascii="Helvetica" w:hAnsi="Helvetica" w:cs="Times New Roman"/>
                <w:color w:val="212529"/>
                <w:sz w:val="24"/>
                <w:szCs w:val="24"/>
                <w:lang w:eastAsia="en-US"/>
              </w:rPr>
            </w:pPr>
            <w:r w:rsidRPr="00B550A1">
              <w:rPr>
                <w:rFonts w:ascii="Helvetica" w:hAnsi="Helvetica" w:cs="Times New Roman"/>
                <w:color w:val="212529"/>
                <w:sz w:val="24"/>
                <w:szCs w:val="24"/>
                <w:rtl/>
                <w:lang w:eastAsia="en-US"/>
              </w:rPr>
              <w:t>ترمیم نیروی انسانی متخصص</w:t>
            </w:r>
          </w:p>
          <w:p w14:paraId="6F22533D"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12E02AFF" w14:textId="5137774B" w:rsidR="008F4C1D" w:rsidRPr="005C12A1" w:rsidRDefault="008F4C1D" w:rsidP="008F4C1D">
            <w:pPr>
              <w:jc w:val="center"/>
              <w:rPr>
                <w:rFonts w:cs="B Nazanin"/>
                <w:sz w:val="24"/>
                <w:szCs w:val="24"/>
                <w:rtl/>
                <w:lang w:eastAsia="en-US"/>
              </w:rPr>
            </w:pPr>
            <w:r>
              <w:rPr>
                <w:rFonts w:cs="B Nazanin" w:hint="cs"/>
                <w:sz w:val="24"/>
                <w:szCs w:val="24"/>
                <w:rtl/>
                <w:lang w:eastAsia="en-US"/>
              </w:rPr>
              <w:t>28/6/1403</w:t>
            </w:r>
          </w:p>
        </w:tc>
        <w:tc>
          <w:tcPr>
            <w:tcW w:w="420" w:type="pct"/>
            <w:shd w:val="clear" w:color="auto" w:fill="auto"/>
            <w:vAlign w:val="center"/>
          </w:tcPr>
          <w:p w14:paraId="3CDE3867" w14:textId="4E6A5C84" w:rsidR="008F4C1D" w:rsidRPr="005C12A1" w:rsidRDefault="008F4C1D" w:rsidP="008F4C1D">
            <w:pPr>
              <w:jc w:val="center"/>
              <w:rPr>
                <w:rFonts w:cs="B Nazanin"/>
                <w:sz w:val="24"/>
                <w:szCs w:val="24"/>
                <w:lang w:eastAsia="en-US"/>
              </w:rPr>
            </w:pPr>
            <w:r>
              <w:rPr>
                <w:rFonts w:cs="B Nazanin" w:hint="cs"/>
                <w:sz w:val="24"/>
                <w:szCs w:val="24"/>
                <w:rtl/>
                <w:lang w:eastAsia="en-US"/>
              </w:rPr>
              <w:t>12/8/1403</w:t>
            </w:r>
          </w:p>
        </w:tc>
        <w:tc>
          <w:tcPr>
            <w:tcW w:w="481" w:type="pct"/>
            <w:shd w:val="clear" w:color="auto" w:fill="auto"/>
            <w:vAlign w:val="center"/>
          </w:tcPr>
          <w:p w14:paraId="34269100" w14:textId="616C101D" w:rsidR="008F4C1D" w:rsidRPr="005C12A1" w:rsidRDefault="008F4C1D" w:rsidP="008F4C1D">
            <w:pPr>
              <w:jc w:val="center"/>
              <w:rPr>
                <w:rFonts w:cs="B Nazanin"/>
                <w:sz w:val="24"/>
                <w:szCs w:val="24"/>
                <w:rtl/>
                <w:lang w:eastAsia="en-US"/>
              </w:rPr>
            </w:pPr>
            <w:r>
              <w:rPr>
                <w:rFonts w:cs="B Nazanin" w:hint="cs"/>
                <w:sz w:val="24"/>
                <w:szCs w:val="24"/>
                <w:rtl/>
                <w:lang w:eastAsia="en-US"/>
              </w:rPr>
              <w:t>57</w:t>
            </w:r>
          </w:p>
        </w:tc>
        <w:tc>
          <w:tcPr>
            <w:tcW w:w="421" w:type="pct"/>
            <w:shd w:val="clear" w:color="auto" w:fill="auto"/>
            <w:vAlign w:val="center"/>
          </w:tcPr>
          <w:p w14:paraId="46956EB6" w14:textId="3B7F9107"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6DC5216B" w14:textId="54EF6CB9"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r w:rsidR="008F4C1D" w:rsidRPr="005C12A1" w14:paraId="5A72FBA5" w14:textId="77777777" w:rsidTr="00501AD8">
        <w:trPr>
          <w:trHeight w:val="432"/>
          <w:jc w:val="center"/>
        </w:trPr>
        <w:tc>
          <w:tcPr>
            <w:tcW w:w="1036" w:type="pct"/>
            <w:shd w:val="clear" w:color="auto" w:fill="auto"/>
            <w:vAlign w:val="center"/>
          </w:tcPr>
          <w:p w14:paraId="709B9536" w14:textId="167194A1" w:rsidR="008F4C1D" w:rsidRPr="005C12A1" w:rsidRDefault="008F4C1D" w:rsidP="008F4C1D">
            <w:pPr>
              <w:jc w:val="center"/>
              <w:rPr>
                <w:rFonts w:cs="B Nazanin"/>
                <w:sz w:val="24"/>
                <w:szCs w:val="24"/>
                <w:lang w:eastAsia="en-US"/>
              </w:rPr>
            </w:pPr>
            <w:r>
              <w:rPr>
                <w:rFonts w:cs="B Nazanin" w:hint="cs"/>
                <w:sz w:val="24"/>
                <w:szCs w:val="24"/>
                <w:rtl/>
                <w:lang w:eastAsia="en-US"/>
              </w:rPr>
              <w:t xml:space="preserve">مهتاب علیزاده </w:t>
            </w:r>
          </w:p>
        </w:tc>
        <w:tc>
          <w:tcPr>
            <w:tcW w:w="1680" w:type="pct"/>
            <w:shd w:val="clear" w:color="auto" w:fill="auto"/>
            <w:vAlign w:val="center"/>
          </w:tcPr>
          <w:p w14:paraId="2662F2DB" w14:textId="77777777" w:rsidR="008F4C1D" w:rsidRPr="00A42458" w:rsidRDefault="008F4C1D" w:rsidP="008F4C1D">
            <w:pPr>
              <w:shd w:val="clear" w:color="auto" w:fill="FFFFFF"/>
              <w:bidi w:val="0"/>
              <w:jc w:val="right"/>
              <w:outlineLvl w:val="3"/>
              <w:rPr>
                <w:rFonts w:ascii="Helvetica" w:hAnsi="Helvetica" w:cs="Times New Roman"/>
                <w:color w:val="212529"/>
                <w:sz w:val="24"/>
                <w:szCs w:val="24"/>
                <w:lang w:eastAsia="en-US"/>
              </w:rPr>
            </w:pPr>
            <w:r w:rsidRPr="00A42458">
              <w:rPr>
                <w:rFonts w:ascii="Helvetica" w:hAnsi="Helvetica" w:cs="Times New Roman"/>
                <w:color w:val="212529"/>
                <w:sz w:val="24"/>
                <w:szCs w:val="24"/>
                <w:rtl/>
                <w:lang w:eastAsia="en-US"/>
              </w:rPr>
              <w:t>برگزاری جلسات ماهیانه هم اندیشی معاونت برنامه ریزی با پرسنل زیر مجموعه</w:t>
            </w:r>
          </w:p>
          <w:p w14:paraId="1BB83959"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057CC136" w14:textId="57E85083" w:rsidR="008F4C1D" w:rsidRPr="005C12A1" w:rsidRDefault="008F4C1D" w:rsidP="008F4C1D">
            <w:pPr>
              <w:jc w:val="center"/>
              <w:rPr>
                <w:rFonts w:cs="B Nazanin"/>
                <w:sz w:val="24"/>
                <w:szCs w:val="24"/>
                <w:rtl/>
                <w:lang w:eastAsia="en-US"/>
              </w:rPr>
            </w:pPr>
            <w:r>
              <w:rPr>
                <w:rFonts w:cs="B Nazanin" w:hint="cs"/>
                <w:sz w:val="24"/>
                <w:szCs w:val="24"/>
                <w:rtl/>
                <w:lang w:eastAsia="en-US"/>
              </w:rPr>
              <w:t>9/3/1403</w:t>
            </w:r>
          </w:p>
        </w:tc>
        <w:tc>
          <w:tcPr>
            <w:tcW w:w="420" w:type="pct"/>
            <w:shd w:val="clear" w:color="auto" w:fill="auto"/>
            <w:vAlign w:val="center"/>
          </w:tcPr>
          <w:p w14:paraId="1E0CD8BC" w14:textId="09B3126A" w:rsidR="008F4C1D" w:rsidRPr="005C12A1" w:rsidRDefault="008F4C1D" w:rsidP="008F4C1D">
            <w:pPr>
              <w:jc w:val="center"/>
              <w:rPr>
                <w:rFonts w:cs="B Nazanin"/>
                <w:sz w:val="24"/>
                <w:szCs w:val="24"/>
                <w:lang w:eastAsia="en-US"/>
              </w:rPr>
            </w:pPr>
            <w:r>
              <w:rPr>
                <w:rFonts w:cs="B Nazanin" w:hint="cs"/>
                <w:sz w:val="24"/>
                <w:szCs w:val="24"/>
                <w:rtl/>
                <w:lang w:eastAsia="en-US"/>
              </w:rPr>
              <w:t>6/6/1403</w:t>
            </w:r>
          </w:p>
        </w:tc>
        <w:tc>
          <w:tcPr>
            <w:tcW w:w="481" w:type="pct"/>
            <w:shd w:val="clear" w:color="auto" w:fill="auto"/>
            <w:vAlign w:val="center"/>
          </w:tcPr>
          <w:p w14:paraId="6DE36CE6" w14:textId="35D612DF" w:rsidR="008F4C1D" w:rsidRPr="005C12A1" w:rsidRDefault="008F4C1D" w:rsidP="008F4C1D">
            <w:pPr>
              <w:jc w:val="center"/>
              <w:rPr>
                <w:rFonts w:cs="B Nazanin"/>
                <w:sz w:val="24"/>
                <w:szCs w:val="24"/>
                <w:rtl/>
                <w:lang w:eastAsia="en-US"/>
              </w:rPr>
            </w:pPr>
            <w:r>
              <w:rPr>
                <w:rFonts w:cs="B Nazanin" w:hint="cs"/>
                <w:sz w:val="24"/>
                <w:szCs w:val="24"/>
                <w:rtl/>
                <w:lang w:eastAsia="en-US"/>
              </w:rPr>
              <w:t>41</w:t>
            </w:r>
          </w:p>
        </w:tc>
        <w:tc>
          <w:tcPr>
            <w:tcW w:w="421" w:type="pct"/>
            <w:shd w:val="clear" w:color="auto" w:fill="auto"/>
            <w:vAlign w:val="center"/>
          </w:tcPr>
          <w:p w14:paraId="48D5B422" w14:textId="27EB8DFD"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496C4A80" w14:textId="002ACA68"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r w:rsidR="008F4C1D" w:rsidRPr="005C12A1" w14:paraId="04298FC7" w14:textId="77777777" w:rsidTr="00501AD8">
        <w:trPr>
          <w:trHeight w:val="432"/>
          <w:jc w:val="center"/>
        </w:trPr>
        <w:tc>
          <w:tcPr>
            <w:tcW w:w="1036" w:type="pct"/>
            <w:shd w:val="clear" w:color="auto" w:fill="auto"/>
            <w:vAlign w:val="center"/>
          </w:tcPr>
          <w:p w14:paraId="431BE871" w14:textId="6DE445AC" w:rsidR="008F4C1D" w:rsidRPr="005C12A1" w:rsidRDefault="008F4C1D" w:rsidP="008F4C1D">
            <w:pPr>
              <w:jc w:val="center"/>
              <w:rPr>
                <w:rFonts w:cs="B Nazanin"/>
                <w:sz w:val="24"/>
                <w:szCs w:val="24"/>
                <w:lang w:eastAsia="en-US"/>
              </w:rPr>
            </w:pPr>
            <w:r>
              <w:rPr>
                <w:rFonts w:cs="B Nazanin" w:hint="cs"/>
                <w:sz w:val="24"/>
                <w:szCs w:val="24"/>
                <w:rtl/>
                <w:lang w:eastAsia="en-US"/>
              </w:rPr>
              <w:t>منوره دهقانی</w:t>
            </w:r>
          </w:p>
        </w:tc>
        <w:tc>
          <w:tcPr>
            <w:tcW w:w="1680" w:type="pct"/>
            <w:shd w:val="clear" w:color="auto" w:fill="auto"/>
            <w:vAlign w:val="center"/>
          </w:tcPr>
          <w:p w14:paraId="48162C74" w14:textId="77777777" w:rsidR="008F4C1D" w:rsidRPr="00A42458" w:rsidRDefault="008F4C1D" w:rsidP="008F4C1D">
            <w:pPr>
              <w:shd w:val="clear" w:color="auto" w:fill="FFFFFF"/>
              <w:bidi w:val="0"/>
              <w:jc w:val="right"/>
              <w:outlineLvl w:val="3"/>
              <w:rPr>
                <w:rFonts w:ascii="Helvetica" w:hAnsi="Helvetica" w:cs="Times New Roman"/>
                <w:color w:val="212529"/>
                <w:sz w:val="24"/>
                <w:szCs w:val="24"/>
                <w:lang w:eastAsia="en-US"/>
              </w:rPr>
            </w:pPr>
            <w:r w:rsidRPr="00A42458">
              <w:rPr>
                <w:rFonts w:ascii="Helvetica" w:hAnsi="Helvetica" w:cs="Times New Roman"/>
                <w:color w:val="212529"/>
                <w:sz w:val="24"/>
                <w:szCs w:val="24"/>
                <w:rtl/>
                <w:lang w:eastAsia="en-US"/>
              </w:rPr>
              <w:t>الکترونیکی کردن فرم ثبت تجربه</w:t>
            </w:r>
          </w:p>
          <w:p w14:paraId="20B101FB"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41A5C63C" w14:textId="06658A62" w:rsidR="008F4C1D" w:rsidRPr="005C12A1" w:rsidRDefault="008F4C1D" w:rsidP="008F4C1D">
            <w:pPr>
              <w:jc w:val="center"/>
              <w:rPr>
                <w:rFonts w:cs="B Nazanin"/>
                <w:sz w:val="24"/>
                <w:szCs w:val="24"/>
                <w:rtl/>
                <w:lang w:eastAsia="en-US"/>
              </w:rPr>
            </w:pPr>
            <w:r>
              <w:rPr>
                <w:rFonts w:cs="B Nazanin" w:hint="cs"/>
                <w:sz w:val="24"/>
                <w:szCs w:val="24"/>
                <w:rtl/>
                <w:lang w:eastAsia="en-US"/>
              </w:rPr>
              <w:t>9/8/1403</w:t>
            </w:r>
          </w:p>
        </w:tc>
        <w:tc>
          <w:tcPr>
            <w:tcW w:w="420" w:type="pct"/>
            <w:shd w:val="clear" w:color="auto" w:fill="auto"/>
            <w:vAlign w:val="center"/>
          </w:tcPr>
          <w:p w14:paraId="0FB2D3A7" w14:textId="709ECED9" w:rsidR="008F4C1D" w:rsidRPr="005C12A1" w:rsidRDefault="008F4C1D" w:rsidP="008F4C1D">
            <w:pPr>
              <w:jc w:val="center"/>
              <w:rPr>
                <w:rFonts w:cs="B Nazanin"/>
                <w:sz w:val="24"/>
                <w:szCs w:val="24"/>
                <w:lang w:eastAsia="en-US"/>
              </w:rPr>
            </w:pPr>
            <w:r>
              <w:rPr>
                <w:rFonts w:cs="B Nazanin" w:hint="cs"/>
                <w:sz w:val="24"/>
                <w:szCs w:val="24"/>
                <w:rtl/>
                <w:lang w:eastAsia="en-US"/>
              </w:rPr>
              <w:t>14/8/1403</w:t>
            </w:r>
          </w:p>
        </w:tc>
        <w:tc>
          <w:tcPr>
            <w:tcW w:w="481" w:type="pct"/>
            <w:shd w:val="clear" w:color="auto" w:fill="auto"/>
            <w:vAlign w:val="center"/>
          </w:tcPr>
          <w:p w14:paraId="5A6E57B4" w14:textId="177252DF" w:rsidR="008F4C1D" w:rsidRPr="005C12A1" w:rsidRDefault="008F4C1D" w:rsidP="008F4C1D">
            <w:pPr>
              <w:jc w:val="center"/>
              <w:rPr>
                <w:rFonts w:cs="B Nazanin"/>
                <w:sz w:val="24"/>
                <w:szCs w:val="24"/>
                <w:rtl/>
                <w:lang w:eastAsia="en-US"/>
              </w:rPr>
            </w:pPr>
            <w:r>
              <w:rPr>
                <w:rFonts w:cs="B Nazanin" w:hint="cs"/>
                <w:sz w:val="24"/>
                <w:szCs w:val="24"/>
                <w:rtl/>
                <w:lang w:eastAsia="en-US"/>
              </w:rPr>
              <w:t>62</w:t>
            </w:r>
          </w:p>
        </w:tc>
        <w:tc>
          <w:tcPr>
            <w:tcW w:w="421" w:type="pct"/>
            <w:shd w:val="clear" w:color="auto" w:fill="auto"/>
            <w:vAlign w:val="center"/>
          </w:tcPr>
          <w:p w14:paraId="56276A68" w14:textId="12B2F197"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412A05B4" w14:textId="04A3990E"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r w:rsidR="008F4C1D" w:rsidRPr="005C12A1" w14:paraId="358CAE2D" w14:textId="77777777" w:rsidTr="00501AD8">
        <w:trPr>
          <w:trHeight w:val="432"/>
          <w:jc w:val="center"/>
        </w:trPr>
        <w:tc>
          <w:tcPr>
            <w:tcW w:w="1036" w:type="pct"/>
            <w:shd w:val="clear" w:color="auto" w:fill="auto"/>
            <w:vAlign w:val="center"/>
          </w:tcPr>
          <w:p w14:paraId="77DF9E17" w14:textId="37661C02" w:rsidR="008F4C1D" w:rsidRPr="005C12A1" w:rsidRDefault="008F4C1D" w:rsidP="008F4C1D">
            <w:pPr>
              <w:jc w:val="center"/>
              <w:rPr>
                <w:rFonts w:cs="B Nazanin"/>
                <w:sz w:val="24"/>
                <w:szCs w:val="24"/>
                <w:lang w:eastAsia="en-US"/>
              </w:rPr>
            </w:pPr>
            <w:r>
              <w:rPr>
                <w:rFonts w:cs="B Nazanin" w:hint="cs"/>
                <w:sz w:val="24"/>
                <w:szCs w:val="24"/>
                <w:rtl/>
                <w:lang w:eastAsia="en-US"/>
              </w:rPr>
              <w:t xml:space="preserve">عباس انجم شعاع </w:t>
            </w:r>
          </w:p>
        </w:tc>
        <w:tc>
          <w:tcPr>
            <w:tcW w:w="1680" w:type="pct"/>
            <w:shd w:val="clear" w:color="auto" w:fill="auto"/>
            <w:vAlign w:val="center"/>
          </w:tcPr>
          <w:p w14:paraId="2E35864A" w14:textId="77777777" w:rsidR="008F4C1D" w:rsidRPr="00650E69" w:rsidRDefault="008F4C1D" w:rsidP="008F4C1D">
            <w:pPr>
              <w:shd w:val="clear" w:color="auto" w:fill="FFFFFF"/>
              <w:bidi w:val="0"/>
              <w:jc w:val="right"/>
              <w:outlineLvl w:val="3"/>
              <w:rPr>
                <w:rFonts w:ascii="Helvetica" w:hAnsi="Helvetica" w:cs="Times New Roman"/>
                <w:color w:val="212529"/>
                <w:sz w:val="24"/>
                <w:szCs w:val="24"/>
                <w:lang w:eastAsia="en-US"/>
              </w:rPr>
            </w:pPr>
            <w:r w:rsidRPr="00650E69">
              <w:rPr>
                <w:rFonts w:ascii="Helvetica" w:hAnsi="Helvetica" w:cs="Times New Roman"/>
                <w:color w:val="212529"/>
                <w:sz w:val="24"/>
                <w:szCs w:val="24"/>
                <w:rtl/>
                <w:lang w:eastAsia="en-US"/>
              </w:rPr>
              <w:t>گرامی داشت سالروز تولد همکاران</w:t>
            </w:r>
          </w:p>
          <w:p w14:paraId="58C0C29A"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75F67DA9" w14:textId="007A8E73" w:rsidR="008F4C1D" w:rsidRPr="005C12A1" w:rsidRDefault="008F4C1D" w:rsidP="008F4C1D">
            <w:pPr>
              <w:jc w:val="center"/>
              <w:rPr>
                <w:rFonts w:cs="B Nazanin"/>
                <w:sz w:val="24"/>
                <w:szCs w:val="24"/>
                <w:rtl/>
                <w:lang w:eastAsia="en-US"/>
              </w:rPr>
            </w:pPr>
            <w:r>
              <w:rPr>
                <w:rFonts w:cs="B Nazanin" w:hint="cs"/>
                <w:sz w:val="24"/>
                <w:szCs w:val="24"/>
                <w:rtl/>
                <w:lang w:eastAsia="en-US"/>
              </w:rPr>
              <w:t>27/1/1403</w:t>
            </w:r>
          </w:p>
        </w:tc>
        <w:tc>
          <w:tcPr>
            <w:tcW w:w="420" w:type="pct"/>
            <w:shd w:val="clear" w:color="auto" w:fill="auto"/>
            <w:vAlign w:val="center"/>
          </w:tcPr>
          <w:p w14:paraId="0C3FB5EF" w14:textId="17E1E831" w:rsidR="008F4C1D" w:rsidRPr="005C12A1" w:rsidRDefault="008F4C1D" w:rsidP="008F4C1D">
            <w:pPr>
              <w:jc w:val="center"/>
              <w:rPr>
                <w:rFonts w:cs="B Nazanin"/>
                <w:sz w:val="24"/>
                <w:szCs w:val="24"/>
                <w:lang w:eastAsia="en-US"/>
              </w:rPr>
            </w:pPr>
            <w:r>
              <w:rPr>
                <w:rFonts w:cs="B Nazanin" w:hint="cs"/>
                <w:sz w:val="24"/>
                <w:szCs w:val="24"/>
                <w:rtl/>
                <w:lang w:eastAsia="en-US"/>
              </w:rPr>
              <w:t>12/8/1403</w:t>
            </w:r>
          </w:p>
        </w:tc>
        <w:tc>
          <w:tcPr>
            <w:tcW w:w="481" w:type="pct"/>
            <w:shd w:val="clear" w:color="auto" w:fill="auto"/>
            <w:vAlign w:val="center"/>
          </w:tcPr>
          <w:p w14:paraId="033336EB" w14:textId="50955599" w:rsidR="008F4C1D" w:rsidRPr="005C12A1" w:rsidRDefault="008F4C1D" w:rsidP="008F4C1D">
            <w:pPr>
              <w:jc w:val="center"/>
              <w:rPr>
                <w:rFonts w:cs="B Nazanin"/>
                <w:sz w:val="24"/>
                <w:szCs w:val="24"/>
                <w:rtl/>
                <w:lang w:eastAsia="en-US"/>
              </w:rPr>
            </w:pPr>
            <w:r>
              <w:rPr>
                <w:rFonts w:cs="B Nazanin" w:hint="cs"/>
                <w:sz w:val="24"/>
                <w:szCs w:val="24"/>
                <w:rtl/>
                <w:lang w:eastAsia="en-US"/>
              </w:rPr>
              <w:t>59</w:t>
            </w:r>
          </w:p>
        </w:tc>
        <w:tc>
          <w:tcPr>
            <w:tcW w:w="421" w:type="pct"/>
            <w:shd w:val="clear" w:color="auto" w:fill="auto"/>
            <w:vAlign w:val="center"/>
          </w:tcPr>
          <w:p w14:paraId="5ECE8579" w14:textId="75EAD6B0"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33E36454" w14:textId="13335414"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r w:rsidR="008F4C1D" w:rsidRPr="005C12A1" w14:paraId="7B40A03B" w14:textId="77777777" w:rsidTr="00501AD8">
        <w:trPr>
          <w:trHeight w:val="432"/>
          <w:jc w:val="center"/>
        </w:trPr>
        <w:tc>
          <w:tcPr>
            <w:tcW w:w="1036" w:type="pct"/>
            <w:shd w:val="clear" w:color="auto" w:fill="auto"/>
            <w:vAlign w:val="center"/>
          </w:tcPr>
          <w:p w14:paraId="46DE9868" w14:textId="28525F3A" w:rsidR="008F4C1D" w:rsidRPr="005C12A1" w:rsidRDefault="008F4C1D" w:rsidP="008F4C1D">
            <w:pPr>
              <w:jc w:val="center"/>
              <w:rPr>
                <w:rFonts w:cs="B Nazanin"/>
                <w:sz w:val="24"/>
                <w:szCs w:val="24"/>
                <w:lang w:eastAsia="en-US"/>
              </w:rPr>
            </w:pPr>
            <w:r>
              <w:rPr>
                <w:rFonts w:cs="B Nazanin" w:hint="cs"/>
                <w:sz w:val="24"/>
                <w:szCs w:val="24"/>
                <w:rtl/>
                <w:lang w:eastAsia="en-US"/>
              </w:rPr>
              <w:lastRenderedPageBreak/>
              <w:t xml:space="preserve">علی شجاعی </w:t>
            </w:r>
          </w:p>
        </w:tc>
        <w:tc>
          <w:tcPr>
            <w:tcW w:w="1680" w:type="pct"/>
            <w:shd w:val="clear" w:color="auto" w:fill="auto"/>
            <w:vAlign w:val="center"/>
          </w:tcPr>
          <w:p w14:paraId="50B710F9" w14:textId="77777777" w:rsidR="008F4C1D" w:rsidRPr="006A1D1F" w:rsidRDefault="008F4C1D" w:rsidP="008F4C1D">
            <w:pPr>
              <w:shd w:val="clear" w:color="auto" w:fill="FFFFFF"/>
              <w:bidi w:val="0"/>
              <w:jc w:val="right"/>
              <w:outlineLvl w:val="3"/>
              <w:rPr>
                <w:rFonts w:ascii="Helvetica" w:hAnsi="Helvetica" w:cs="Times New Roman"/>
                <w:color w:val="212529"/>
                <w:sz w:val="22"/>
                <w:szCs w:val="22"/>
                <w:lang w:eastAsia="en-US"/>
              </w:rPr>
            </w:pPr>
            <w:r w:rsidRPr="006A1D1F">
              <w:rPr>
                <w:rFonts w:ascii="Helvetica" w:hAnsi="Helvetica" w:cs="Times New Roman"/>
                <w:color w:val="212529"/>
                <w:sz w:val="22"/>
                <w:szCs w:val="22"/>
                <w:rtl/>
                <w:lang w:eastAsia="en-US"/>
              </w:rPr>
              <w:t>لیبل گذاری و جمع آوری کارتریج های مصرفی پرینترهای شرکت با توجه به اینکه در حال حاضر خرید کارتریج بدون تحویل کارتریج های مصرفی انجام می شود</w:t>
            </w:r>
            <w:r w:rsidRPr="006A1D1F">
              <w:rPr>
                <w:rFonts w:ascii="Helvetica" w:hAnsi="Helvetica" w:cs="Times New Roman"/>
                <w:color w:val="212529"/>
                <w:sz w:val="22"/>
                <w:szCs w:val="22"/>
                <w:lang w:eastAsia="en-US"/>
              </w:rPr>
              <w:t xml:space="preserve"> .</w:t>
            </w:r>
          </w:p>
          <w:p w14:paraId="64899C0B"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0E343475" w14:textId="78B771C5" w:rsidR="008F4C1D" w:rsidRPr="005C12A1" w:rsidRDefault="008F4C1D" w:rsidP="008F4C1D">
            <w:pPr>
              <w:jc w:val="center"/>
              <w:rPr>
                <w:rFonts w:cs="B Nazanin"/>
                <w:sz w:val="24"/>
                <w:szCs w:val="24"/>
                <w:rtl/>
                <w:lang w:eastAsia="en-US"/>
              </w:rPr>
            </w:pPr>
            <w:r>
              <w:rPr>
                <w:rFonts w:cs="B Nazanin" w:hint="cs"/>
                <w:sz w:val="24"/>
                <w:szCs w:val="24"/>
                <w:rtl/>
                <w:lang w:eastAsia="en-US"/>
              </w:rPr>
              <w:t>23/5/1403</w:t>
            </w:r>
          </w:p>
        </w:tc>
        <w:tc>
          <w:tcPr>
            <w:tcW w:w="420" w:type="pct"/>
            <w:shd w:val="clear" w:color="auto" w:fill="auto"/>
            <w:vAlign w:val="center"/>
          </w:tcPr>
          <w:p w14:paraId="03CD138C" w14:textId="0C01B876" w:rsidR="008F4C1D" w:rsidRPr="005C12A1" w:rsidRDefault="008F4C1D" w:rsidP="008F4C1D">
            <w:pPr>
              <w:jc w:val="center"/>
              <w:rPr>
                <w:rFonts w:cs="B Nazanin"/>
                <w:sz w:val="24"/>
                <w:szCs w:val="24"/>
                <w:lang w:eastAsia="en-US"/>
              </w:rPr>
            </w:pPr>
            <w:r>
              <w:rPr>
                <w:rFonts w:cs="B Nazanin" w:hint="cs"/>
                <w:sz w:val="24"/>
                <w:szCs w:val="24"/>
                <w:rtl/>
                <w:lang w:eastAsia="en-US"/>
              </w:rPr>
              <w:t>16/10/1403</w:t>
            </w:r>
          </w:p>
        </w:tc>
        <w:tc>
          <w:tcPr>
            <w:tcW w:w="481" w:type="pct"/>
            <w:shd w:val="clear" w:color="auto" w:fill="auto"/>
            <w:vAlign w:val="center"/>
          </w:tcPr>
          <w:p w14:paraId="6D738752" w14:textId="390E2D3B" w:rsidR="008F4C1D" w:rsidRPr="005C12A1" w:rsidRDefault="008F4C1D" w:rsidP="008F4C1D">
            <w:pPr>
              <w:jc w:val="center"/>
              <w:rPr>
                <w:rFonts w:cs="B Nazanin"/>
                <w:sz w:val="24"/>
                <w:szCs w:val="24"/>
                <w:rtl/>
                <w:lang w:eastAsia="en-US"/>
              </w:rPr>
            </w:pPr>
            <w:r>
              <w:rPr>
                <w:rFonts w:cs="B Nazanin" w:hint="cs"/>
                <w:sz w:val="24"/>
                <w:szCs w:val="24"/>
                <w:rtl/>
                <w:lang w:eastAsia="en-US"/>
              </w:rPr>
              <w:t>60</w:t>
            </w:r>
          </w:p>
        </w:tc>
        <w:tc>
          <w:tcPr>
            <w:tcW w:w="421" w:type="pct"/>
            <w:shd w:val="clear" w:color="auto" w:fill="auto"/>
            <w:vAlign w:val="center"/>
          </w:tcPr>
          <w:p w14:paraId="041B4E1A" w14:textId="4D3B1DEA"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268FF1EC" w14:textId="332D48A3"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r w:rsidR="008F4C1D" w:rsidRPr="005C12A1" w14:paraId="0E2E3385" w14:textId="77777777" w:rsidTr="00501AD8">
        <w:trPr>
          <w:trHeight w:val="432"/>
          <w:jc w:val="center"/>
        </w:trPr>
        <w:tc>
          <w:tcPr>
            <w:tcW w:w="1036" w:type="pct"/>
            <w:shd w:val="clear" w:color="auto" w:fill="auto"/>
            <w:vAlign w:val="center"/>
          </w:tcPr>
          <w:p w14:paraId="3F4E5D69" w14:textId="7CE80F33" w:rsidR="008F4C1D" w:rsidRPr="005C12A1" w:rsidRDefault="008F4C1D" w:rsidP="008F4C1D">
            <w:pPr>
              <w:jc w:val="center"/>
              <w:rPr>
                <w:rFonts w:cs="B Nazanin"/>
                <w:sz w:val="24"/>
                <w:szCs w:val="24"/>
                <w:lang w:eastAsia="en-US"/>
              </w:rPr>
            </w:pPr>
            <w:r>
              <w:rPr>
                <w:rFonts w:cs="B Nazanin" w:hint="cs"/>
                <w:sz w:val="24"/>
                <w:szCs w:val="24"/>
                <w:rtl/>
                <w:lang w:eastAsia="en-US"/>
              </w:rPr>
              <w:t xml:space="preserve">منوره دهقانی </w:t>
            </w:r>
          </w:p>
        </w:tc>
        <w:tc>
          <w:tcPr>
            <w:tcW w:w="1680" w:type="pct"/>
            <w:shd w:val="clear" w:color="auto" w:fill="auto"/>
            <w:vAlign w:val="center"/>
          </w:tcPr>
          <w:p w14:paraId="7AEB9C90" w14:textId="77777777" w:rsidR="008F4C1D" w:rsidRPr="00D3761B" w:rsidRDefault="008F4C1D" w:rsidP="008F4C1D">
            <w:pPr>
              <w:shd w:val="clear" w:color="auto" w:fill="FFFFFF"/>
              <w:bidi w:val="0"/>
              <w:jc w:val="right"/>
              <w:outlineLvl w:val="3"/>
              <w:rPr>
                <w:rFonts w:ascii="Helvetica" w:hAnsi="Helvetica" w:cs="Times New Roman"/>
                <w:color w:val="212529"/>
                <w:sz w:val="24"/>
                <w:szCs w:val="24"/>
                <w:lang w:eastAsia="en-US"/>
              </w:rPr>
            </w:pPr>
            <w:r w:rsidRPr="00D3761B">
              <w:rPr>
                <w:rFonts w:ascii="Helvetica" w:hAnsi="Helvetica" w:cs="Times New Roman"/>
                <w:color w:val="212529"/>
                <w:sz w:val="24"/>
                <w:szCs w:val="24"/>
                <w:rtl/>
                <w:lang w:eastAsia="en-US"/>
              </w:rPr>
              <w:t>ایجاد بانک اطلاعاتی آمار و عملکرد حوزه های مختلف شرکت</w:t>
            </w:r>
          </w:p>
          <w:p w14:paraId="3C6251B9"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22E5F21D" w14:textId="6FE64933" w:rsidR="008F4C1D" w:rsidRPr="005C12A1" w:rsidRDefault="008F4C1D" w:rsidP="008F4C1D">
            <w:pPr>
              <w:jc w:val="center"/>
              <w:rPr>
                <w:rFonts w:cs="B Nazanin"/>
                <w:sz w:val="24"/>
                <w:szCs w:val="24"/>
                <w:rtl/>
                <w:lang w:eastAsia="en-US"/>
              </w:rPr>
            </w:pPr>
            <w:r>
              <w:rPr>
                <w:rFonts w:cs="B Nazanin" w:hint="cs"/>
                <w:sz w:val="24"/>
                <w:szCs w:val="24"/>
                <w:rtl/>
                <w:lang w:eastAsia="en-US"/>
              </w:rPr>
              <w:t>9/8/1403</w:t>
            </w:r>
          </w:p>
        </w:tc>
        <w:tc>
          <w:tcPr>
            <w:tcW w:w="420" w:type="pct"/>
            <w:shd w:val="clear" w:color="auto" w:fill="auto"/>
            <w:vAlign w:val="center"/>
          </w:tcPr>
          <w:p w14:paraId="6A85F615" w14:textId="00084156" w:rsidR="008F4C1D" w:rsidRPr="005C12A1" w:rsidRDefault="008F4C1D" w:rsidP="008F4C1D">
            <w:pPr>
              <w:jc w:val="center"/>
              <w:rPr>
                <w:rFonts w:cs="B Nazanin"/>
                <w:sz w:val="24"/>
                <w:szCs w:val="24"/>
                <w:lang w:eastAsia="en-US"/>
              </w:rPr>
            </w:pPr>
            <w:r>
              <w:rPr>
                <w:rFonts w:cs="B Nazanin" w:hint="cs"/>
                <w:sz w:val="24"/>
                <w:szCs w:val="24"/>
                <w:rtl/>
                <w:lang w:eastAsia="en-US"/>
              </w:rPr>
              <w:t>16/10/1403</w:t>
            </w:r>
          </w:p>
        </w:tc>
        <w:tc>
          <w:tcPr>
            <w:tcW w:w="481" w:type="pct"/>
            <w:shd w:val="clear" w:color="auto" w:fill="auto"/>
            <w:vAlign w:val="center"/>
          </w:tcPr>
          <w:p w14:paraId="303E82A2" w14:textId="57BF4207" w:rsidR="008F4C1D" w:rsidRPr="005C12A1" w:rsidRDefault="008F4C1D" w:rsidP="008F4C1D">
            <w:pPr>
              <w:jc w:val="center"/>
              <w:rPr>
                <w:rFonts w:cs="B Nazanin"/>
                <w:sz w:val="24"/>
                <w:szCs w:val="24"/>
                <w:rtl/>
                <w:lang w:eastAsia="en-US"/>
              </w:rPr>
            </w:pPr>
            <w:r>
              <w:rPr>
                <w:rFonts w:cs="B Nazanin" w:hint="cs"/>
                <w:sz w:val="24"/>
                <w:szCs w:val="24"/>
                <w:rtl/>
                <w:lang w:eastAsia="en-US"/>
              </w:rPr>
              <w:t>59</w:t>
            </w:r>
          </w:p>
        </w:tc>
        <w:tc>
          <w:tcPr>
            <w:tcW w:w="421" w:type="pct"/>
            <w:shd w:val="clear" w:color="auto" w:fill="auto"/>
            <w:vAlign w:val="center"/>
          </w:tcPr>
          <w:p w14:paraId="6926561E" w14:textId="7474065F" w:rsidR="008F4C1D" w:rsidRPr="005C12A1" w:rsidRDefault="008F4C1D" w:rsidP="008F4C1D">
            <w:pPr>
              <w:jc w:val="center"/>
              <w:rPr>
                <w:rFonts w:cs="B Nazanin"/>
                <w:sz w:val="24"/>
                <w:szCs w:val="24"/>
                <w:rtl/>
                <w:lang w:eastAsia="en-US"/>
              </w:rPr>
            </w:pPr>
            <w:r>
              <w:rPr>
                <w:rFonts w:cs="B Nazanin" w:hint="cs"/>
                <w:sz w:val="24"/>
                <w:szCs w:val="24"/>
                <w:rtl/>
                <w:lang w:eastAsia="en-US" w:bidi="fa-IR"/>
              </w:rPr>
              <w:t>-</w:t>
            </w:r>
          </w:p>
        </w:tc>
        <w:tc>
          <w:tcPr>
            <w:tcW w:w="481" w:type="pct"/>
            <w:shd w:val="clear" w:color="auto" w:fill="auto"/>
            <w:vAlign w:val="center"/>
          </w:tcPr>
          <w:p w14:paraId="7EC2B1DC" w14:textId="56F9C42E" w:rsidR="008F4C1D" w:rsidRPr="005C12A1" w:rsidRDefault="008F4C1D" w:rsidP="008F4C1D">
            <w:pPr>
              <w:jc w:val="center"/>
              <w:rPr>
                <w:rFonts w:cs="B Nazanin"/>
                <w:sz w:val="24"/>
                <w:szCs w:val="24"/>
                <w:rtl/>
                <w:lang w:eastAsia="en-US"/>
              </w:rPr>
            </w:pPr>
            <w:r>
              <w:rPr>
                <w:rFonts w:cs="B Nazanin" w:hint="cs"/>
                <w:sz w:val="24"/>
                <w:szCs w:val="24"/>
                <w:rtl/>
                <w:lang w:eastAsia="en-US" w:bidi="fa-IR"/>
              </w:rPr>
              <w:t>-</w:t>
            </w:r>
          </w:p>
        </w:tc>
      </w:tr>
      <w:tr w:rsidR="008F4C1D" w:rsidRPr="005C12A1" w14:paraId="343510FE" w14:textId="77777777" w:rsidTr="00501AD8">
        <w:trPr>
          <w:trHeight w:val="432"/>
          <w:jc w:val="center"/>
        </w:trPr>
        <w:tc>
          <w:tcPr>
            <w:tcW w:w="1036" w:type="pct"/>
            <w:shd w:val="clear" w:color="auto" w:fill="auto"/>
            <w:vAlign w:val="center"/>
          </w:tcPr>
          <w:p w14:paraId="5C96B4F3" w14:textId="2506F1DA" w:rsidR="008F4C1D" w:rsidRPr="005C12A1" w:rsidRDefault="008F4C1D" w:rsidP="008F4C1D">
            <w:pPr>
              <w:jc w:val="center"/>
              <w:rPr>
                <w:rFonts w:cs="B Nazanin"/>
                <w:sz w:val="24"/>
                <w:szCs w:val="24"/>
                <w:lang w:eastAsia="en-US"/>
              </w:rPr>
            </w:pPr>
            <w:r>
              <w:rPr>
                <w:rFonts w:cs="B Nazanin" w:hint="cs"/>
                <w:sz w:val="24"/>
                <w:szCs w:val="24"/>
                <w:rtl/>
                <w:lang w:eastAsia="en-US"/>
              </w:rPr>
              <w:t xml:space="preserve">الهه زاینده رودی </w:t>
            </w:r>
          </w:p>
        </w:tc>
        <w:tc>
          <w:tcPr>
            <w:tcW w:w="1680" w:type="pct"/>
            <w:shd w:val="clear" w:color="auto" w:fill="auto"/>
            <w:vAlign w:val="center"/>
          </w:tcPr>
          <w:p w14:paraId="554FB06E" w14:textId="77777777" w:rsidR="008F4C1D" w:rsidRPr="00C41BFC" w:rsidRDefault="008F4C1D" w:rsidP="008F4C1D">
            <w:pPr>
              <w:shd w:val="clear" w:color="auto" w:fill="FFFFFF"/>
              <w:bidi w:val="0"/>
              <w:jc w:val="right"/>
              <w:outlineLvl w:val="3"/>
              <w:rPr>
                <w:rFonts w:ascii="Helvetica" w:hAnsi="Helvetica" w:cs="Times New Roman"/>
                <w:color w:val="212529"/>
                <w:sz w:val="24"/>
                <w:szCs w:val="24"/>
                <w:lang w:eastAsia="en-US"/>
              </w:rPr>
            </w:pPr>
            <w:r w:rsidRPr="00C41BFC">
              <w:rPr>
                <w:rFonts w:ascii="Helvetica" w:hAnsi="Helvetica" w:cs="Times New Roman"/>
                <w:color w:val="212529"/>
                <w:sz w:val="24"/>
                <w:szCs w:val="24"/>
                <w:rtl/>
                <w:lang w:eastAsia="en-US"/>
              </w:rPr>
              <w:t>استفاده از نرم افزار جهت ثبت اندازه گیری سطح آب چاههای مشاهده ای و کشاورزی</w:t>
            </w:r>
          </w:p>
          <w:p w14:paraId="1CA8B1C9"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0EB927E4" w14:textId="70932468" w:rsidR="008F4C1D" w:rsidRPr="005C12A1" w:rsidRDefault="008F4C1D" w:rsidP="008F4C1D">
            <w:pPr>
              <w:jc w:val="center"/>
              <w:rPr>
                <w:rFonts w:cs="B Nazanin"/>
                <w:sz w:val="24"/>
                <w:szCs w:val="24"/>
                <w:rtl/>
                <w:lang w:eastAsia="en-US"/>
              </w:rPr>
            </w:pPr>
            <w:r>
              <w:rPr>
                <w:rFonts w:cs="B Nazanin" w:hint="cs"/>
                <w:sz w:val="24"/>
                <w:szCs w:val="24"/>
                <w:rtl/>
                <w:lang w:eastAsia="en-US"/>
              </w:rPr>
              <w:t>3/9/1403</w:t>
            </w:r>
          </w:p>
        </w:tc>
        <w:tc>
          <w:tcPr>
            <w:tcW w:w="420" w:type="pct"/>
            <w:shd w:val="clear" w:color="auto" w:fill="auto"/>
            <w:vAlign w:val="center"/>
          </w:tcPr>
          <w:p w14:paraId="703C0E52" w14:textId="5F54F2D0" w:rsidR="008F4C1D" w:rsidRPr="005C12A1" w:rsidRDefault="008F4C1D" w:rsidP="008F4C1D">
            <w:pPr>
              <w:jc w:val="center"/>
              <w:rPr>
                <w:rFonts w:cs="B Nazanin"/>
                <w:sz w:val="24"/>
                <w:szCs w:val="24"/>
                <w:lang w:eastAsia="en-US"/>
              </w:rPr>
            </w:pPr>
            <w:r>
              <w:rPr>
                <w:rFonts w:cs="B Nazanin" w:hint="cs"/>
                <w:sz w:val="24"/>
                <w:szCs w:val="24"/>
                <w:rtl/>
                <w:lang w:eastAsia="en-US"/>
              </w:rPr>
              <w:t>1/12/1403</w:t>
            </w:r>
          </w:p>
        </w:tc>
        <w:tc>
          <w:tcPr>
            <w:tcW w:w="481" w:type="pct"/>
            <w:shd w:val="clear" w:color="auto" w:fill="auto"/>
            <w:vAlign w:val="center"/>
          </w:tcPr>
          <w:p w14:paraId="4AFE5E58" w14:textId="58F40F18" w:rsidR="008F4C1D" w:rsidRPr="005C12A1" w:rsidRDefault="008F4C1D" w:rsidP="008F4C1D">
            <w:pPr>
              <w:jc w:val="center"/>
              <w:rPr>
                <w:rFonts w:cs="B Nazanin"/>
                <w:sz w:val="24"/>
                <w:szCs w:val="24"/>
                <w:rtl/>
                <w:lang w:eastAsia="en-US"/>
              </w:rPr>
            </w:pPr>
            <w:r>
              <w:rPr>
                <w:rFonts w:cs="B Nazanin" w:hint="cs"/>
                <w:sz w:val="24"/>
                <w:szCs w:val="24"/>
                <w:rtl/>
                <w:lang w:eastAsia="en-US"/>
              </w:rPr>
              <w:t>60</w:t>
            </w:r>
          </w:p>
        </w:tc>
        <w:tc>
          <w:tcPr>
            <w:tcW w:w="421" w:type="pct"/>
            <w:shd w:val="clear" w:color="auto" w:fill="auto"/>
            <w:vAlign w:val="center"/>
          </w:tcPr>
          <w:p w14:paraId="1B7627DE" w14:textId="222555D0"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1EE43795" w14:textId="46E80548"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r w:rsidR="008F4C1D" w:rsidRPr="005C12A1" w14:paraId="7E8B4159" w14:textId="77777777" w:rsidTr="00501AD8">
        <w:trPr>
          <w:trHeight w:val="432"/>
          <w:jc w:val="center"/>
        </w:trPr>
        <w:tc>
          <w:tcPr>
            <w:tcW w:w="1036" w:type="pct"/>
            <w:shd w:val="clear" w:color="auto" w:fill="auto"/>
            <w:vAlign w:val="center"/>
          </w:tcPr>
          <w:p w14:paraId="388F8BBD" w14:textId="6D61AEEA" w:rsidR="008F4C1D" w:rsidRPr="005C12A1" w:rsidRDefault="008F4C1D" w:rsidP="008F4C1D">
            <w:pPr>
              <w:jc w:val="center"/>
              <w:rPr>
                <w:rFonts w:cs="B Nazanin"/>
                <w:sz w:val="24"/>
                <w:szCs w:val="24"/>
                <w:lang w:eastAsia="en-US"/>
              </w:rPr>
            </w:pPr>
            <w:r>
              <w:rPr>
                <w:rFonts w:cs="B Nazanin" w:hint="cs"/>
                <w:sz w:val="24"/>
                <w:szCs w:val="24"/>
                <w:rtl/>
                <w:lang w:eastAsia="en-US"/>
              </w:rPr>
              <w:t xml:space="preserve">علی اصغر احمدی افزادی </w:t>
            </w:r>
          </w:p>
        </w:tc>
        <w:tc>
          <w:tcPr>
            <w:tcW w:w="1680" w:type="pct"/>
            <w:shd w:val="clear" w:color="auto" w:fill="auto"/>
            <w:vAlign w:val="center"/>
          </w:tcPr>
          <w:p w14:paraId="2FD33795" w14:textId="77777777" w:rsidR="008F4C1D" w:rsidRPr="0081630D" w:rsidRDefault="008F4C1D" w:rsidP="008F4C1D">
            <w:pPr>
              <w:shd w:val="clear" w:color="auto" w:fill="FFFFFF"/>
              <w:bidi w:val="0"/>
              <w:jc w:val="right"/>
              <w:outlineLvl w:val="3"/>
              <w:rPr>
                <w:rFonts w:ascii="Helvetica" w:hAnsi="Helvetica" w:cs="Times New Roman"/>
                <w:color w:val="212529"/>
                <w:sz w:val="24"/>
                <w:szCs w:val="24"/>
                <w:lang w:eastAsia="en-US"/>
              </w:rPr>
            </w:pPr>
            <w:r w:rsidRPr="0081630D">
              <w:rPr>
                <w:rFonts w:ascii="Helvetica" w:hAnsi="Helvetica" w:cs="Times New Roman"/>
                <w:color w:val="212529"/>
                <w:sz w:val="24"/>
                <w:szCs w:val="24"/>
                <w:rtl/>
                <w:lang w:eastAsia="en-US"/>
              </w:rPr>
              <w:t>شبیه سازی ریاضی آبخوان دشت کرمان جهت اعمال پارامترهای مدیریتی با حداقل هزینه</w:t>
            </w:r>
          </w:p>
          <w:p w14:paraId="75F091B9"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29134BA9" w14:textId="57E8A5C9" w:rsidR="008F4C1D" w:rsidRPr="005C12A1" w:rsidRDefault="008F4C1D" w:rsidP="008F4C1D">
            <w:pPr>
              <w:jc w:val="center"/>
              <w:rPr>
                <w:rFonts w:cs="B Nazanin"/>
                <w:sz w:val="24"/>
                <w:szCs w:val="24"/>
                <w:rtl/>
                <w:lang w:eastAsia="en-US"/>
              </w:rPr>
            </w:pPr>
            <w:r>
              <w:rPr>
                <w:rFonts w:cs="B Nazanin" w:hint="cs"/>
                <w:sz w:val="24"/>
                <w:szCs w:val="24"/>
                <w:rtl/>
                <w:lang w:eastAsia="en-US"/>
              </w:rPr>
              <w:t>11/9/1403</w:t>
            </w:r>
          </w:p>
        </w:tc>
        <w:tc>
          <w:tcPr>
            <w:tcW w:w="420" w:type="pct"/>
            <w:shd w:val="clear" w:color="auto" w:fill="auto"/>
            <w:vAlign w:val="center"/>
          </w:tcPr>
          <w:p w14:paraId="644A6A22" w14:textId="25F3FD63" w:rsidR="008F4C1D" w:rsidRPr="005C12A1" w:rsidRDefault="008F4C1D" w:rsidP="008F4C1D">
            <w:pPr>
              <w:jc w:val="center"/>
              <w:rPr>
                <w:rFonts w:cs="B Nazanin"/>
                <w:sz w:val="24"/>
                <w:szCs w:val="24"/>
                <w:lang w:eastAsia="en-US"/>
              </w:rPr>
            </w:pPr>
            <w:r>
              <w:rPr>
                <w:rFonts w:cs="B Nazanin" w:hint="cs"/>
                <w:sz w:val="24"/>
                <w:szCs w:val="24"/>
                <w:rtl/>
                <w:lang w:eastAsia="en-US"/>
              </w:rPr>
              <w:t>1/12/1403</w:t>
            </w:r>
          </w:p>
        </w:tc>
        <w:tc>
          <w:tcPr>
            <w:tcW w:w="481" w:type="pct"/>
            <w:shd w:val="clear" w:color="auto" w:fill="auto"/>
            <w:vAlign w:val="center"/>
          </w:tcPr>
          <w:p w14:paraId="15D68F18" w14:textId="1C4C877F" w:rsidR="008F4C1D" w:rsidRPr="005C12A1" w:rsidRDefault="008F4C1D" w:rsidP="008F4C1D">
            <w:pPr>
              <w:jc w:val="center"/>
              <w:rPr>
                <w:rFonts w:cs="B Nazanin"/>
                <w:sz w:val="24"/>
                <w:szCs w:val="24"/>
                <w:rtl/>
                <w:lang w:eastAsia="en-US"/>
              </w:rPr>
            </w:pPr>
            <w:r>
              <w:rPr>
                <w:rFonts w:cs="B Nazanin" w:hint="cs"/>
                <w:sz w:val="24"/>
                <w:szCs w:val="24"/>
                <w:rtl/>
                <w:lang w:eastAsia="en-US"/>
              </w:rPr>
              <w:t>59</w:t>
            </w:r>
          </w:p>
        </w:tc>
        <w:tc>
          <w:tcPr>
            <w:tcW w:w="421" w:type="pct"/>
            <w:shd w:val="clear" w:color="auto" w:fill="auto"/>
            <w:vAlign w:val="center"/>
          </w:tcPr>
          <w:p w14:paraId="633C3F0B" w14:textId="0D59C43D"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194B7319" w14:textId="4E1F7C90"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r w:rsidR="008F4C1D" w:rsidRPr="005C12A1" w14:paraId="6E178100" w14:textId="77777777" w:rsidTr="00501AD8">
        <w:trPr>
          <w:trHeight w:val="432"/>
          <w:jc w:val="center"/>
        </w:trPr>
        <w:tc>
          <w:tcPr>
            <w:tcW w:w="1036" w:type="pct"/>
            <w:shd w:val="clear" w:color="auto" w:fill="auto"/>
            <w:vAlign w:val="center"/>
          </w:tcPr>
          <w:p w14:paraId="2BC87AA4" w14:textId="6187231B" w:rsidR="008F4C1D" w:rsidRPr="005C12A1" w:rsidRDefault="008F4C1D" w:rsidP="008F4C1D">
            <w:pPr>
              <w:jc w:val="center"/>
              <w:rPr>
                <w:rFonts w:cs="B Nazanin"/>
                <w:sz w:val="24"/>
                <w:szCs w:val="24"/>
                <w:lang w:eastAsia="en-US"/>
              </w:rPr>
            </w:pPr>
            <w:r>
              <w:rPr>
                <w:rFonts w:cs="B Nazanin" w:hint="cs"/>
                <w:sz w:val="24"/>
                <w:szCs w:val="24"/>
                <w:rtl/>
                <w:lang w:eastAsia="en-US"/>
              </w:rPr>
              <w:t>نرگس یزدانی</w:t>
            </w:r>
          </w:p>
        </w:tc>
        <w:tc>
          <w:tcPr>
            <w:tcW w:w="1680" w:type="pct"/>
            <w:shd w:val="clear" w:color="auto" w:fill="auto"/>
            <w:vAlign w:val="center"/>
          </w:tcPr>
          <w:p w14:paraId="3F33086D" w14:textId="77777777" w:rsidR="008F4C1D" w:rsidRPr="0081630D" w:rsidRDefault="008F4C1D" w:rsidP="008F4C1D">
            <w:pPr>
              <w:shd w:val="clear" w:color="auto" w:fill="FFFFFF"/>
              <w:bidi w:val="0"/>
              <w:jc w:val="right"/>
              <w:outlineLvl w:val="3"/>
              <w:rPr>
                <w:rFonts w:ascii="Helvetica" w:hAnsi="Helvetica" w:cs="Times New Roman"/>
                <w:color w:val="212529"/>
                <w:sz w:val="24"/>
                <w:szCs w:val="24"/>
                <w:lang w:eastAsia="en-US"/>
              </w:rPr>
            </w:pPr>
            <w:r w:rsidRPr="0081630D">
              <w:rPr>
                <w:rFonts w:ascii="Helvetica" w:hAnsi="Helvetica" w:cs="Times New Roman"/>
                <w:color w:val="212529"/>
                <w:sz w:val="24"/>
                <w:szCs w:val="24"/>
                <w:rtl/>
                <w:lang w:eastAsia="en-US"/>
              </w:rPr>
              <w:t>تطبیق آماربرداری سراسری توسط مشاور</w:t>
            </w:r>
          </w:p>
          <w:p w14:paraId="4515C2DD"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6EE17797" w14:textId="132D018A" w:rsidR="008F4C1D" w:rsidRPr="005C12A1" w:rsidRDefault="008F4C1D" w:rsidP="008F4C1D">
            <w:pPr>
              <w:jc w:val="center"/>
              <w:rPr>
                <w:rFonts w:cs="B Nazanin"/>
                <w:sz w:val="24"/>
                <w:szCs w:val="24"/>
                <w:rtl/>
                <w:lang w:eastAsia="en-US"/>
              </w:rPr>
            </w:pPr>
            <w:r>
              <w:rPr>
                <w:rFonts w:cs="B Nazanin" w:hint="cs"/>
                <w:sz w:val="24"/>
                <w:szCs w:val="24"/>
                <w:rtl/>
                <w:lang w:eastAsia="en-US"/>
              </w:rPr>
              <w:t>4/9/1403</w:t>
            </w:r>
          </w:p>
        </w:tc>
        <w:tc>
          <w:tcPr>
            <w:tcW w:w="420" w:type="pct"/>
            <w:shd w:val="clear" w:color="auto" w:fill="auto"/>
            <w:vAlign w:val="center"/>
          </w:tcPr>
          <w:p w14:paraId="5AB5DDDB" w14:textId="3EF6E662" w:rsidR="008F4C1D" w:rsidRPr="005C12A1" w:rsidRDefault="008F4C1D" w:rsidP="008F4C1D">
            <w:pPr>
              <w:jc w:val="center"/>
              <w:rPr>
                <w:rFonts w:cs="B Nazanin"/>
                <w:sz w:val="24"/>
                <w:szCs w:val="24"/>
                <w:lang w:eastAsia="en-US"/>
              </w:rPr>
            </w:pPr>
            <w:r>
              <w:rPr>
                <w:rFonts w:cs="B Nazanin" w:hint="cs"/>
                <w:sz w:val="24"/>
                <w:szCs w:val="24"/>
                <w:rtl/>
                <w:lang w:eastAsia="en-US"/>
              </w:rPr>
              <w:t>1/12/1403</w:t>
            </w:r>
          </w:p>
        </w:tc>
        <w:tc>
          <w:tcPr>
            <w:tcW w:w="481" w:type="pct"/>
            <w:shd w:val="clear" w:color="auto" w:fill="auto"/>
            <w:vAlign w:val="center"/>
          </w:tcPr>
          <w:p w14:paraId="0E0CFA18" w14:textId="20F10FE0" w:rsidR="008F4C1D" w:rsidRPr="005C12A1" w:rsidRDefault="008F4C1D" w:rsidP="008F4C1D">
            <w:pPr>
              <w:jc w:val="center"/>
              <w:rPr>
                <w:rFonts w:cs="B Nazanin"/>
                <w:sz w:val="24"/>
                <w:szCs w:val="24"/>
                <w:rtl/>
                <w:lang w:eastAsia="en-US"/>
              </w:rPr>
            </w:pPr>
            <w:r>
              <w:rPr>
                <w:rFonts w:cs="B Nazanin" w:hint="cs"/>
                <w:sz w:val="24"/>
                <w:szCs w:val="24"/>
                <w:rtl/>
                <w:lang w:eastAsia="en-US"/>
              </w:rPr>
              <w:t>34</w:t>
            </w:r>
          </w:p>
        </w:tc>
        <w:tc>
          <w:tcPr>
            <w:tcW w:w="421" w:type="pct"/>
            <w:shd w:val="clear" w:color="auto" w:fill="auto"/>
            <w:vAlign w:val="center"/>
          </w:tcPr>
          <w:p w14:paraId="22E334E6" w14:textId="47CA0A10"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01712EA8" w14:textId="28FA7F40"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r w:rsidR="008F4C1D" w:rsidRPr="005C12A1" w14:paraId="182B6D2B" w14:textId="77777777" w:rsidTr="00501AD8">
        <w:trPr>
          <w:trHeight w:val="432"/>
          <w:jc w:val="center"/>
        </w:trPr>
        <w:tc>
          <w:tcPr>
            <w:tcW w:w="1036" w:type="pct"/>
            <w:shd w:val="clear" w:color="auto" w:fill="auto"/>
            <w:vAlign w:val="center"/>
          </w:tcPr>
          <w:p w14:paraId="587AD425" w14:textId="184387CC" w:rsidR="008F4C1D" w:rsidRPr="005C12A1" w:rsidRDefault="008F4C1D" w:rsidP="008F4C1D">
            <w:pPr>
              <w:jc w:val="center"/>
              <w:rPr>
                <w:rFonts w:cs="B Nazanin"/>
                <w:sz w:val="24"/>
                <w:szCs w:val="24"/>
                <w:lang w:eastAsia="en-US"/>
              </w:rPr>
            </w:pPr>
            <w:r>
              <w:rPr>
                <w:rFonts w:cs="B Nazanin" w:hint="cs"/>
                <w:sz w:val="24"/>
                <w:szCs w:val="24"/>
                <w:rtl/>
                <w:lang w:eastAsia="en-US"/>
              </w:rPr>
              <w:t xml:space="preserve">نرگس یزدانی </w:t>
            </w:r>
          </w:p>
        </w:tc>
        <w:tc>
          <w:tcPr>
            <w:tcW w:w="1680" w:type="pct"/>
            <w:shd w:val="clear" w:color="auto" w:fill="auto"/>
            <w:vAlign w:val="center"/>
          </w:tcPr>
          <w:p w14:paraId="4A7EFE18" w14:textId="77777777" w:rsidR="008F4C1D" w:rsidRPr="00B72E73" w:rsidRDefault="008F4C1D" w:rsidP="008F4C1D">
            <w:pPr>
              <w:shd w:val="clear" w:color="auto" w:fill="FFFFFF"/>
              <w:bidi w:val="0"/>
              <w:jc w:val="right"/>
              <w:outlineLvl w:val="3"/>
              <w:rPr>
                <w:rFonts w:ascii="Helvetica" w:hAnsi="Helvetica" w:cs="Times New Roman"/>
                <w:color w:val="212529"/>
                <w:sz w:val="24"/>
                <w:szCs w:val="24"/>
                <w:lang w:eastAsia="en-US"/>
              </w:rPr>
            </w:pPr>
            <w:r w:rsidRPr="00B72E73">
              <w:rPr>
                <w:rFonts w:ascii="Helvetica" w:hAnsi="Helvetica" w:cs="Times New Roman"/>
                <w:color w:val="212529"/>
                <w:sz w:val="24"/>
                <w:szCs w:val="24"/>
                <w:rtl/>
                <w:lang w:eastAsia="en-US"/>
              </w:rPr>
              <w:t>لزوم نیاز به استفاده از فناوریها و تجارب مشاوران درخصوص نظارت و بازدیداز امورات آب سطحی در حوزه مطالعات منابع آب</w:t>
            </w:r>
          </w:p>
          <w:p w14:paraId="7B2978DD"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010EA5EF" w14:textId="40A0C5BA" w:rsidR="008F4C1D" w:rsidRPr="005C12A1" w:rsidRDefault="008F4C1D" w:rsidP="008F4C1D">
            <w:pPr>
              <w:jc w:val="center"/>
              <w:rPr>
                <w:rFonts w:cs="B Nazanin"/>
                <w:sz w:val="24"/>
                <w:szCs w:val="24"/>
                <w:rtl/>
                <w:lang w:eastAsia="en-US"/>
              </w:rPr>
            </w:pPr>
            <w:r>
              <w:rPr>
                <w:rFonts w:cs="B Nazanin" w:hint="cs"/>
                <w:sz w:val="24"/>
                <w:szCs w:val="24"/>
                <w:rtl/>
                <w:lang w:eastAsia="en-US"/>
              </w:rPr>
              <w:t>7/9/1403</w:t>
            </w:r>
          </w:p>
        </w:tc>
        <w:tc>
          <w:tcPr>
            <w:tcW w:w="420" w:type="pct"/>
            <w:shd w:val="clear" w:color="auto" w:fill="auto"/>
            <w:vAlign w:val="center"/>
          </w:tcPr>
          <w:p w14:paraId="2A0067D1" w14:textId="5AFAC8C9" w:rsidR="008F4C1D" w:rsidRPr="005C12A1" w:rsidRDefault="008F4C1D" w:rsidP="008F4C1D">
            <w:pPr>
              <w:jc w:val="center"/>
              <w:rPr>
                <w:rFonts w:cs="B Nazanin"/>
                <w:sz w:val="24"/>
                <w:szCs w:val="24"/>
                <w:lang w:eastAsia="en-US"/>
              </w:rPr>
            </w:pPr>
            <w:r>
              <w:rPr>
                <w:rFonts w:cs="B Nazanin" w:hint="cs"/>
                <w:sz w:val="24"/>
                <w:szCs w:val="24"/>
                <w:rtl/>
                <w:lang w:eastAsia="en-US"/>
              </w:rPr>
              <w:t>1/12/1403</w:t>
            </w:r>
          </w:p>
        </w:tc>
        <w:tc>
          <w:tcPr>
            <w:tcW w:w="481" w:type="pct"/>
            <w:shd w:val="clear" w:color="auto" w:fill="auto"/>
            <w:vAlign w:val="center"/>
          </w:tcPr>
          <w:p w14:paraId="6C9B73EC" w14:textId="61F59AA3" w:rsidR="008F4C1D" w:rsidRPr="005C12A1" w:rsidRDefault="008F4C1D" w:rsidP="008F4C1D">
            <w:pPr>
              <w:jc w:val="center"/>
              <w:rPr>
                <w:rFonts w:cs="B Nazanin"/>
                <w:sz w:val="24"/>
                <w:szCs w:val="24"/>
                <w:rtl/>
                <w:lang w:eastAsia="en-US"/>
              </w:rPr>
            </w:pPr>
            <w:r>
              <w:rPr>
                <w:rFonts w:cs="B Nazanin" w:hint="cs"/>
                <w:sz w:val="24"/>
                <w:szCs w:val="24"/>
                <w:rtl/>
                <w:lang w:eastAsia="en-US"/>
              </w:rPr>
              <w:t>60</w:t>
            </w:r>
          </w:p>
        </w:tc>
        <w:tc>
          <w:tcPr>
            <w:tcW w:w="421" w:type="pct"/>
            <w:shd w:val="clear" w:color="auto" w:fill="auto"/>
            <w:vAlign w:val="center"/>
          </w:tcPr>
          <w:p w14:paraId="22BB1684" w14:textId="2CF0E09B"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7E5B85DD" w14:textId="2CF0730C"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r w:rsidR="008F4C1D" w:rsidRPr="005C12A1" w14:paraId="0C7A3EBF" w14:textId="77777777" w:rsidTr="00501AD8">
        <w:trPr>
          <w:trHeight w:val="432"/>
          <w:jc w:val="center"/>
        </w:trPr>
        <w:tc>
          <w:tcPr>
            <w:tcW w:w="1036" w:type="pct"/>
            <w:shd w:val="clear" w:color="auto" w:fill="auto"/>
            <w:vAlign w:val="center"/>
          </w:tcPr>
          <w:p w14:paraId="27E8F059" w14:textId="5508E1E8" w:rsidR="008F4C1D" w:rsidRPr="005C12A1" w:rsidRDefault="008F4C1D" w:rsidP="008F4C1D">
            <w:pPr>
              <w:jc w:val="center"/>
              <w:rPr>
                <w:rFonts w:cs="B Nazanin"/>
                <w:sz w:val="24"/>
                <w:szCs w:val="24"/>
                <w:lang w:eastAsia="en-US"/>
              </w:rPr>
            </w:pPr>
            <w:r>
              <w:rPr>
                <w:rFonts w:cs="B Nazanin" w:hint="cs"/>
                <w:sz w:val="24"/>
                <w:szCs w:val="24"/>
                <w:rtl/>
                <w:lang w:eastAsia="en-US"/>
              </w:rPr>
              <w:t>مهتاب علیزاده</w:t>
            </w:r>
          </w:p>
        </w:tc>
        <w:tc>
          <w:tcPr>
            <w:tcW w:w="1680" w:type="pct"/>
            <w:shd w:val="clear" w:color="auto" w:fill="auto"/>
            <w:vAlign w:val="center"/>
          </w:tcPr>
          <w:p w14:paraId="159AA6C4" w14:textId="77777777" w:rsidR="008F4C1D" w:rsidRPr="00A166D2" w:rsidRDefault="008F4C1D" w:rsidP="008F4C1D">
            <w:pPr>
              <w:shd w:val="clear" w:color="auto" w:fill="FFFFFF"/>
              <w:bidi w:val="0"/>
              <w:jc w:val="right"/>
              <w:outlineLvl w:val="3"/>
              <w:rPr>
                <w:rFonts w:ascii="Helvetica" w:hAnsi="Helvetica" w:cs="Times New Roman"/>
                <w:color w:val="212529"/>
                <w:sz w:val="24"/>
                <w:szCs w:val="24"/>
                <w:lang w:eastAsia="en-US"/>
              </w:rPr>
            </w:pPr>
            <w:r w:rsidRPr="00A166D2">
              <w:rPr>
                <w:rFonts w:ascii="Helvetica" w:hAnsi="Helvetica" w:cs="Times New Roman"/>
                <w:color w:val="212529"/>
                <w:sz w:val="24"/>
                <w:szCs w:val="24"/>
                <w:rtl/>
                <w:lang w:eastAsia="en-US"/>
              </w:rPr>
              <w:t>ایجاد شرکت تعاونی مسکن برای رفع مشکل مسکن همکاران</w:t>
            </w:r>
          </w:p>
          <w:p w14:paraId="2E5949EB"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32759011" w14:textId="72CE4C0E" w:rsidR="008F4C1D" w:rsidRPr="005C12A1" w:rsidRDefault="008F4C1D" w:rsidP="008F4C1D">
            <w:pPr>
              <w:jc w:val="center"/>
              <w:rPr>
                <w:rFonts w:cs="B Nazanin"/>
                <w:sz w:val="24"/>
                <w:szCs w:val="24"/>
                <w:rtl/>
                <w:lang w:eastAsia="en-US"/>
              </w:rPr>
            </w:pPr>
            <w:r>
              <w:rPr>
                <w:rFonts w:cs="B Nazanin" w:hint="cs"/>
                <w:sz w:val="24"/>
                <w:szCs w:val="24"/>
                <w:rtl/>
                <w:lang w:eastAsia="en-US"/>
              </w:rPr>
              <w:t>5/9/1403</w:t>
            </w:r>
          </w:p>
        </w:tc>
        <w:tc>
          <w:tcPr>
            <w:tcW w:w="420" w:type="pct"/>
            <w:shd w:val="clear" w:color="auto" w:fill="auto"/>
            <w:vAlign w:val="center"/>
          </w:tcPr>
          <w:p w14:paraId="6324B1E4" w14:textId="263A5454" w:rsidR="008F4C1D" w:rsidRPr="005C12A1" w:rsidRDefault="008F4C1D" w:rsidP="008F4C1D">
            <w:pPr>
              <w:jc w:val="center"/>
              <w:rPr>
                <w:rFonts w:cs="B Nazanin"/>
                <w:sz w:val="24"/>
                <w:szCs w:val="24"/>
                <w:lang w:eastAsia="en-US"/>
              </w:rPr>
            </w:pPr>
            <w:r>
              <w:rPr>
                <w:rFonts w:cs="B Nazanin" w:hint="cs"/>
                <w:sz w:val="24"/>
                <w:szCs w:val="24"/>
                <w:rtl/>
                <w:lang w:eastAsia="en-US"/>
              </w:rPr>
              <w:t>14/12/1403</w:t>
            </w:r>
          </w:p>
        </w:tc>
        <w:tc>
          <w:tcPr>
            <w:tcW w:w="481" w:type="pct"/>
            <w:shd w:val="clear" w:color="auto" w:fill="auto"/>
            <w:vAlign w:val="center"/>
          </w:tcPr>
          <w:p w14:paraId="11C9703E" w14:textId="26C1F0AF" w:rsidR="008F4C1D" w:rsidRPr="005C12A1" w:rsidRDefault="008F4C1D" w:rsidP="008F4C1D">
            <w:pPr>
              <w:jc w:val="center"/>
              <w:rPr>
                <w:rFonts w:cs="B Nazanin"/>
                <w:sz w:val="24"/>
                <w:szCs w:val="24"/>
                <w:rtl/>
                <w:lang w:eastAsia="en-US"/>
              </w:rPr>
            </w:pPr>
            <w:r>
              <w:rPr>
                <w:rFonts w:cs="B Nazanin" w:hint="cs"/>
                <w:sz w:val="24"/>
                <w:szCs w:val="24"/>
                <w:rtl/>
                <w:lang w:eastAsia="en-US"/>
              </w:rPr>
              <w:t>60</w:t>
            </w:r>
          </w:p>
        </w:tc>
        <w:tc>
          <w:tcPr>
            <w:tcW w:w="421" w:type="pct"/>
            <w:shd w:val="clear" w:color="auto" w:fill="auto"/>
            <w:vAlign w:val="center"/>
          </w:tcPr>
          <w:p w14:paraId="77E3AA06" w14:textId="2FE55727"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73FEAE86" w14:textId="1F7A6110"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r w:rsidR="008F4C1D" w:rsidRPr="005C12A1" w14:paraId="5B144D5D" w14:textId="77777777" w:rsidTr="00501AD8">
        <w:trPr>
          <w:trHeight w:val="432"/>
          <w:jc w:val="center"/>
        </w:trPr>
        <w:tc>
          <w:tcPr>
            <w:tcW w:w="1036" w:type="pct"/>
            <w:shd w:val="clear" w:color="auto" w:fill="auto"/>
            <w:vAlign w:val="center"/>
          </w:tcPr>
          <w:p w14:paraId="439BA59A" w14:textId="55FA3DB0" w:rsidR="008F4C1D" w:rsidRPr="005C12A1" w:rsidRDefault="008F4C1D" w:rsidP="008F4C1D">
            <w:pPr>
              <w:jc w:val="center"/>
              <w:rPr>
                <w:rFonts w:cs="B Nazanin"/>
                <w:sz w:val="24"/>
                <w:szCs w:val="24"/>
                <w:lang w:eastAsia="en-US"/>
              </w:rPr>
            </w:pPr>
            <w:r>
              <w:rPr>
                <w:rFonts w:cs="B Nazanin" w:hint="cs"/>
                <w:sz w:val="24"/>
                <w:szCs w:val="24"/>
                <w:rtl/>
                <w:lang w:eastAsia="en-US"/>
              </w:rPr>
              <w:t>مهتاب علیزاده</w:t>
            </w:r>
          </w:p>
        </w:tc>
        <w:tc>
          <w:tcPr>
            <w:tcW w:w="1680" w:type="pct"/>
            <w:shd w:val="clear" w:color="auto" w:fill="auto"/>
            <w:vAlign w:val="center"/>
          </w:tcPr>
          <w:p w14:paraId="25573AC3" w14:textId="77777777" w:rsidR="008F4C1D" w:rsidRPr="00833FCB" w:rsidRDefault="008F4C1D" w:rsidP="008F4C1D">
            <w:pPr>
              <w:shd w:val="clear" w:color="auto" w:fill="FFFFFF"/>
              <w:bidi w:val="0"/>
              <w:jc w:val="right"/>
              <w:outlineLvl w:val="3"/>
              <w:rPr>
                <w:rFonts w:ascii="Helvetica" w:hAnsi="Helvetica" w:cs="Times New Roman"/>
                <w:color w:val="212529"/>
                <w:sz w:val="24"/>
                <w:szCs w:val="24"/>
                <w:lang w:eastAsia="en-US"/>
              </w:rPr>
            </w:pPr>
            <w:r w:rsidRPr="00833FCB">
              <w:rPr>
                <w:rFonts w:ascii="Helvetica" w:hAnsi="Helvetica" w:cs="Times New Roman"/>
                <w:color w:val="212529"/>
                <w:sz w:val="24"/>
                <w:szCs w:val="24"/>
                <w:rtl/>
                <w:lang w:eastAsia="en-US"/>
              </w:rPr>
              <w:t>استفاده موثر از تجربیات ثبت شده کارکنان برای ارتقاء شغلی پرسنل به کسب خبرگی یا عالی</w:t>
            </w:r>
          </w:p>
          <w:p w14:paraId="452CD8B7"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6482C12A" w14:textId="6F48ACF8" w:rsidR="008F4C1D" w:rsidRPr="005C12A1" w:rsidRDefault="008F4C1D" w:rsidP="008F4C1D">
            <w:pPr>
              <w:jc w:val="center"/>
              <w:rPr>
                <w:rFonts w:cs="B Nazanin"/>
                <w:sz w:val="24"/>
                <w:szCs w:val="24"/>
                <w:rtl/>
                <w:lang w:eastAsia="en-US"/>
              </w:rPr>
            </w:pPr>
            <w:r>
              <w:rPr>
                <w:rFonts w:cs="B Nazanin" w:hint="cs"/>
                <w:sz w:val="24"/>
                <w:szCs w:val="24"/>
                <w:rtl/>
                <w:lang w:eastAsia="en-US"/>
              </w:rPr>
              <w:t>27/8/1403</w:t>
            </w:r>
          </w:p>
        </w:tc>
        <w:tc>
          <w:tcPr>
            <w:tcW w:w="420" w:type="pct"/>
            <w:shd w:val="clear" w:color="auto" w:fill="auto"/>
            <w:vAlign w:val="center"/>
          </w:tcPr>
          <w:p w14:paraId="07395C8D" w14:textId="793B3F10" w:rsidR="008F4C1D" w:rsidRPr="005C12A1" w:rsidRDefault="008F4C1D" w:rsidP="008F4C1D">
            <w:pPr>
              <w:jc w:val="center"/>
              <w:rPr>
                <w:rFonts w:cs="B Nazanin"/>
                <w:sz w:val="24"/>
                <w:szCs w:val="24"/>
                <w:lang w:eastAsia="en-US"/>
              </w:rPr>
            </w:pPr>
            <w:r>
              <w:rPr>
                <w:rFonts w:cs="B Nazanin" w:hint="cs"/>
                <w:sz w:val="24"/>
                <w:szCs w:val="24"/>
                <w:rtl/>
                <w:lang w:eastAsia="en-US"/>
              </w:rPr>
              <w:t>14/12/1403</w:t>
            </w:r>
          </w:p>
        </w:tc>
        <w:tc>
          <w:tcPr>
            <w:tcW w:w="481" w:type="pct"/>
            <w:shd w:val="clear" w:color="auto" w:fill="auto"/>
            <w:vAlign w:val="center"/>
          </w:tcPr>
          <w:p w14:paraId="3EA03D1A" w14:textId="70EF52AE" w:rsidR="008F4C1D" w:rsidRPr="005C12A1" w:rsidRDefault="008F4C1D" w:rsidP="008F4C1D">
            <w:pPr>
              <w:jc w:val="center"/>
              <w:rPr>
                <w:rFonts w:cs="B Nazanin"/>
                <w:sz w:val="24"/>
                <w:szCs w:val="24"/>
                <w:rtl/>
                <w:lang w:eastAsia="en-US"/>
              </w:rPr>
            </w:pPr>
            <w:r>
              <w:rPr>
                <w:rFonts w:cs="B Nazanin" w:hint="cs"/>
                <w:sz w:val="24"/>
                <w:szCs w:val="24"/>
                <w:rtl/>
                <w:lang w:eastAsia="en-US"/>
              </w:rPr>
              <w:t>48</w:t>
            </w:r>
          </w:p>
        </w:tc>
        <w:tc>
          <w:tcPr>
            <w:tcW w:w="421" w:type="pct"/>
            <w:shd w:val="clear" w:color="auto" w:fill="auto"/>
            <w:vAlign w:val="center"/>
          </w:tcPr>
          <w:p w14:paraId="2454EAE9" w14:textId="0C4D3987"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68C4A5AA" w14:textId="34EA6427"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r w:rsidR="008F4C1D" w:rsidRPr="005C12A1" w14:paraId="5D9BBB61" w14:textId="77777777" w:rsidTr="00501AD8">
        <w:trPr>
          <w:trHeight w:val="432"/>
          <w:jc w:val="center"/>
        </w:trPr>
        <w:tc>
          <w:tcPr>
            <w:tcW w:w="1036" w:type="pct"/>
            <w:shd w:val="clear" w:color="auto" w:fill="auto"/>
            <w:vAlign w:val="center"/>
          </w:tcPr>
          <w:p w14:paraId="525106FE" w14:textId="5CF3CFD9" w:rsidR="008F4C1D" w:rsidRPr="005C12A1" w:rsidRDefault="008F4C1D" w:rsidP="008F4C1D">
            <w:pPr>
              <w:jc w:val="center"/>
              <w:rPr>
                <w:rFonts w:cs="B Nazanin"/>
                <w:sz w:val="24"/>
                <w:szCs w:val="24"/>
                <w:lang w:eastAsia="en-US"/>
              </w:rPr>
            </w:pPr>
            <w:r>
              <w:rPr>
                <w:rFonts w:cs="B Nazanin" w:hint="cs"/>
                <w:sz w:val="24"/>
                <w:szCs w:val="24"/>
                <w:rtl/>
                <w:lang w:eastAsia="en-US"/>
              </w:rPr>
              <w:t>مهتاب علیزاده</w:t>
            </w:r>
          </w:p>
        </w:tc>
        <w:tc>
          <w:tcPr>
            <w:tcW w:w="1680" w:type="pct"/>
            <w:shd w:val="clear" w:color="auto" w:fill="auto"/>
            <w:vAlign w:val="center"/>
          </w:tcPr>
          <w:p w14:paraId="0F06FB39" w14:textId="77777777" w:rsidR="008F4C1D" w:rsidRPr="001B2CDE" w:rsidRDefault="008F4C1D" w:rsidP="008F4C1D">
            <w:pPr>
              <w:shd w:val="clear" w:color="auto" w:fill="FFFFFF"/>
              <w:bidi w:val="0"/>
              <w:jc w:val="right"/>
              <w:outlineLvl w:val="3"/>
              <w:rPr>
                <w:rFonts w:ascii="Helvetica" w:hAnsi="Helvetica" w:cs="Times New Roman"/>
                <w:color w:val="212529"/>
                <w:sz w:val="24"/>
                <w:szCs w:val="24"/>
                <w:lang w:eastAsia="en-US"/>
              </w:rPr>
            </w:pPr>
            <w:r w:rsidRPr="001B2CDE">
              <w:rPr>
                <w:rFonts w:ascii="Helvetica" w:hAnsi="Helvetica" w:cs="Times New Roman"/>
                <w:color w:val="212529"/>
                <w:sz w:val="24"/>
                <w:szCs w:val="24"/>
                <w:rtl/>
                <w:lang w:eastAsia="en-US"/>
              </w:rPr>
              <w:t>بررسی تاثیرات استفاده از کودهای شیمیایی بر منابع آب دشت جیرفت</w:t>
            </w:r>
          </w:p>
          <w:p w14:paraId="09861F02"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7960564E" w14:textId="522097E9" w:rsidR="008F4C1D" w:rsidRPr="005C12A1" w:rsidRDefault="008F4C1D" w:rsidP="008F4C1D">
            <w:pPr>
              <w:jc w:val="center"/>
              <w:rPr>
                <w:rFonts w:cs="B Nazanin"/>
                <w:sz w:val="24"/>
                <w:szCs w:val="24"/>
                <w:rtl/>
                <w:lang w:eastAsia="en-US"/>
              </w:rPr>
            </w:pPr>
            <w:r>
              <w:rPr>
                <w:rFonts w:cs="B Nazanin" w:hint="cs"/>
                <w:sz w:val="24"/>
                <w:szCs w:val="24"/>
                <w:rtl/>
                <w:lang w:eastAsia="en-US"/>
              </w:rPr>
              <w:t>27/8/1403</w:t>
            </w:r>
          </w:p>
        </w:tc>
        <w:tc>
          <w:tcPr>
            <w:tcW w:w="420" w:type="pct"/>
            <w:shd w:val="clear" w:color="auto" w:fill="auto"/>
            <w:vAlign w:val="center"/>
          </w:tcPr>
          <w:p w14:paraId="7FDBF295" w14:textId="2843BF72" w:rsidR="008F4C1D" w:rsidRPr="005C12A1" w:rsidRDefault="008F4C1D" w:rsidP="008F4C1D">
            <w:pPr>
              <w:jc w:val="center"/>
              <w:rPr>
                <w:rFonts w:cs="B Nazanin"/>
                <w:sz w:val="24"/>
                <w:szCs w:val="24"/>
                <w:lang w:eastAsia="en-US"/>
              </w:rPr>
            </w:pPr>
            <w:r>
              <w:rPr>
                <w:rFonts w:cs="B Nazanin" w:hint="cs"/>
                <w:sz w:val="24"/>
                <w:szCs w:val="24"/>
                <w:rtl/>
                <w:lang w:eastAsia="en-US"/>
              </w:rPr>
              <w:t>14/12/1403</w:t>
            </w:r>
          </w:p>
        </w:tc>
        <w:tc>
          <w:tcPr>
            <w:tcW w:w="481" w:type="pct"/>
            <w:shd w:val="clear" w:color="auto" w:fill="auto"/>
            <w:vAlign w:val="center"/>
          </w:tcPr>
          <w:p w14:paraId="33F62EE6" w14:textId="4A1430FC" w:rsidR="008F4C1D" w:rsidRPr="005C12A1" w:rsidRDefault="008F4C1D" w:rsidP="008F4C1D">
            <w:pPr>
              <w:jc w:val="center"/>
              <w:rPr>
                <w:rFonts w:cs="B Nazanin"/>
                <w:sz w:val="24"/>
                <w:szCs w:val="24"/>
                <w:rtl/>
                <w:lang w:eastAsia="en-US"/>
              </w:rPr>
            </w:pPr>
            <w:r>
              <w:rPr>
                <w:rFonts w:cs="B Nazanin" w:hint="cs"/>
                <w:sz w:val="24"/>
                <w:szCs w:val="24"/>
                <w:rtl/>
                <w:lang w:eastAsia="en-US"/>
              </w:rPr>
              <w:t>50</w:t>
            </w:r>
          </w:p>
        </w:tc>
        <w:tc>
          <w:tcPr>
            <w:tcW w:w="421" w:type="pct"/>
            <w:shd w:val="clear" w:color="auto" w:fill="auto"/>
            <w:vAlign w:val="center"/>
          </w:tcPr>
          <w:p w14:paraId="0671EF45" w14:textId="09A4B907"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5BF4E901" w14:textId="1F10EEA2"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r w:rsidR="008F4C1D" w:rsidRPr="005C12A1" w14:paraId="0E4470C3" w14:textId="77777777" w:rsidTr="00501AD8">
        <w:trPr>
          <w:trHeight w:val="432"/>
          <w:jc w:val="center"/>
        </w:trPr>
        <w:tc>
          <w:tcPr>
            <w:tcW w:w="1036" w:type="pct"/>
            <w:shd w:val="clear" w:color="auto" w:fill="auto"/>
            <w:vAlign w:val="center"/>
          </w:tcPr>
          <w:p w14:paraId="635C1210" w14:textId="16AE46FB" w:rsidR="008F4C1D" w:rsidRPr="005C12A1" w:rsidRDefault="008F4C1D" w:rsidP="008F4C1D">
            <w:pPr>
              <w:jc w:val="center"/>
              <w:rPr>
                <w:rFonts w:cs="B Nazanin"/>
                <w:sz w:val="24"/>
                <w:szCs w:val="24"/>
                <w:lang w:eastAsia="en-US"/>
              </w:rPr>
            </w:pPr>
            <w:r>
              <w:rPr>
                <w:rFonts w:cs="B Nazanin" w:hint="cs"/>
                <w:sz w:val="24"/>
                <w:szCs w:val="24"/>
                <w:rtl/>
                <w:lang w:eastAsia="en-US"/>
              </w:rPr>
              <w:t>روح اله اماندادی</w:t>
            </w:r>
          </w:p>
        </w:tc>
        <w:tc>
          <w:tcPr>
            <w:tcW w:w="1680" w:type="pct"/>
            <w:shd w:val="clear" w:color="auto" w:fill="auto"/>
            <w:vAlign w:val="center"/>
          </w:tcPr>
          <w:p w14:paraId="3845C2E7" w14:textId="77777777" w:rsidR="008F4C1D" w:rsidRPr="001B2CDE" w:rsidRDefault="008F4C1D" w:rsidP="008F4C1D">
            <w:pPr>
              <w:shd w:val="clear" w:color="auto" w:fill="FFFFFF"/>
              <w:bidi w:val="0"/>
              <w:jc w:val="right"/>
              <w:outlineLvl w:val="3"/>
              <w:rPr>
                <w:rFonts w:ascii="Helvetica" w:hAnsi="Helvetica" w:cs="Times New Roman"/>
                <w:color w:val="212529"/>
                <w:sz w:val="24"/>
                <w:szCs w:val="24"/>
                <w:lang w:eastAsia="en-US"/>
              </w:rPr>
            </w:pPr>
            <w:r w:rsidRPr="001B2CDE">
              <w:rPr>
                <w:rFonts w:ascii="Helvetica" w:hAnsi="Helvetica" w:cs="Times New Roman"/>
                <w:color w:val="212529"/>
                <w:sz w:val="24"/>
                <w:szCs w:val="24"/>
                <w:rtl/>
                <w:lang w:eastAsia="en-US"/>
              </w:rPr>
              <w:t>پرداخت مبلغی به مناسبت تاریخ ازدواج همکاران</w:t>
            </w:r>
          </w:p>
          <w:p w14:paraId="5E2DEC31"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22CB01B9" w14:textId="47709C30" w:rsidR="008F4C1D" w:rsidRPr="005C12A1" w:rsidRDefault="008F4C1D" w:rsidP="008F4C1D">
            <w:pPr>
              <w:jc w:val="center"/>
              <w:rPr>
                <w:rFonts w:cs="B Nazanin"/>
                <w:sz w:val="24"/>
                <w:szCs w:val="24"/>
                <w:rtl/>
                <w:lang w:eastAsia="en-US"/>
              </w:rPr>
            </w:pPr>
            <w:r>
              <w:rPr>
                <w:rFonts w:cs="B Nazanin" w:hint="cs"/>
                <w:sz w:val="24"/>
                <w:szCs w:val="24"/>
                <w:rtl/>
                <w:lang w:eastAsia="en-US"/>
              </w:rPr>
              <w:t>3/9/1403</w:t>
            </w:r>
          </w:p>
        </w:tc>
        <w:tc>
          <w:tcPr>
            <w:tcW w:w="420" w:type="pct"/>
            <w:shd w:val="clear" w:color="auto" w:fill="auto"/>
            <w:vAlign w:val="center"/>
          </w:tcPr>
          <w:p w14:paraId="610DDB97" w14:textId="03A812B6" w:rsidR="008F4C1D" w:rsidRPr="005C12A1" w:rsidRDefault="008F4C1D" w:rsidP="008F4C1D">
            <w:pPr>
              <w:jc w:val="center"/>
              <w:rPr>
                <w:rFonts w:cs="B Nazanin"/>
                <w:sz w:val="24"/>
                <w:szCs w:val="24"/>
                <w:lang w:eastAsia="en-US"/>
              </w:rPr>
            </w:pPr>
            <w:r>
              <w:rPr>
                <w:rFonts w:cs="B Nazanin" w:hint="cs"/>
                <w:sz w:val="24"/>
                <w:szCs w:val="24"/>
                <w:rtl/>
                <w:lang w:eastAsia="en-US"/>
              </w:rPr>
              <w:t>14/12/1403</w:t>
            </w:r>
          </w:p>
        </w:tc>
        <w:tc>
          <w:tcPr>
            <w:tcW w:w="481" w:type="pct"/>
            <w:shd w:val="clear" w:color="auto" w:fill="auto"/>
            <w:vAlign w:val="center"/>
          </w:tcPr>
          <w:p w14:paraId="6BAE1156" w14:textId="61E27774" w:rsidR="008F4C1D" w:rsidRPr="005C12A1" w:rsidRDefault="008F4C1D" w:rsidP="008F4C1D">
            <w:pPr>
              <w:jc w:val="center"/>
              <w:rPr>
                <w:rFonts w:cs="B Nazanin"/>
                <w:sz w:val="24"/>
                <w:szCs w:val="24"/>
                <w:rtl/>
                <w:lang w:eastAsia="en-US"/>
              </w:rPr>
            </w:pPr>
            <w:r>
              <w:rPr>
                <w:rFonts w:cs="B Nazanin" w:hint="cs"/>
                <w:sz w:val="24"/>
                <w:szCs w:val="24"/>
                <w:rtl/>
                <w:lang w:eastAsia="en-US"/>
              </w:rPr>
              <w:t>51</w:t>
            </w:r>
          </w:p>
        </w:tc>
        <w:tc>
          <w:tcPr>
            <w:tcW w:w="421" w:type="pct"/>
            <w:shd w:val="clear" w:color="auto" w:fill="auto"/>
            <w:vAlign w:val="center"/>
          </w:tcPr>
          <w:p w14:paraId="0FDBF626" w14:textId="0F5AF1E0"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047EC47C" w14:textId="679F74BF"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r w:rsidR="008F4C1D" w:rsidRPr="005C12A1" w14:paraId="3DF12D4C" w14:textId="77777777" w:rsidTr="00501AD8">
        <w:trPr>
          <w:trHeight w:val="432"/>
          <w:jc w:val="center"/>
        </w:trPr>
        <w:tc>
          <w:tcPr>
            <w:tcW w:w="1036" w:type="pct"/>
            <w:shd w:val="clear" w:color="auto" w:fill="auto"/>
            <w:vAlign w:val="center"/>
          </w:tcPr>
          <w:p w14:paraId="4A6C0DCF" w14:textId="6B59318B" w:rsidR="008F4C1D" w:rsidRPr="005C12A1" w:rsidRDefault="008F4C1D" w:rsidP="008F4C1D">
            <w:pPr>
              <w:jc w:val="center"/>
              <w:rPr>
                <w:rFonts w:cs="B Nazanin"/>
                <w:sz w:val="24"/>
                <w:szCs w:val="24"/>
                <w:lang w:eastAsia="en-US"/>
              </w:rPr>
            </w:pPr>
            <w:r>
              <w:rPr>
                <w:rFonts w:cs="B Nazanin" w:hint="cs"/>
                <w:sz w:val="24"/>
                <w:szCs w:val="24"/>
                <w:rtl/>
                <w:lang w:eastAsia="en-US"/>
              </w:rPr>
              <w:lastRenderedPageBreak/>
              <w:t>ابراهیم علیزاده</w:t>
            </w:r>
          </w:p>
        </w:tc>
        <w:tc>
          <w:tcPr>
            <w:tcW w:w="1680" w:type="pct"/>
            <w:shd w:val="clear" w:color="auto" w:fill="auto"/>
            <w:vAlign w:val="center"/>
          </w:tcPr>
          <w:p w14:paraId="33953843" w14:textId="77777777" w:rsidR="008F4C1D" w:rsidRPr="001B2CDE" w:rsidRDefault="008F4C1D" w:rsidP="008F4C1D">
            <w:pPr>
              <w:shd w:val="clear" w:color="auto" w:fill="FFFFFF"/>
              <w:bidi w:val="0"/>
              <w:jc w:val="right"/>
              <w:outlineLvl w:val="3"/>
              <w:rPr>
                <w:rFonts w:ascii="Helvetica" w:hAnsi="Helvetica" w:cs="Times New Roman"/>
                <w:color w:val="212529"/>
                <w:sz w:val="24"/>
                <w:szCs w:val="24"/>
                <w:lang w:eastAsia="en-US"/>
              </w:rPr>
            </w:pPr>
            <w:r w:rsidRPr="001B2CDE">
              <w:rPr>
                <w:rFonts w:ascii="Helvetica" w:hAnsi="Helvetica" w:cs="Times New Roman"/>
                <w:color w:val="212529"/>
                <w:sz w:val="24"/>
                <w:szCs w:val="24"/>
                <w:rtl/>
                <w:lang w:eastAsia="en-US"/>
              </w:rPr>
              <w:t>به روز نمودن مطالعات مکان یابی استان</w:t>
            </w:r>
          </w:p>
          <w:p w14:paraId="2E5A8E60"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6314B9FC" w14:textId="4624AF69" w:rsidR="008F4C1D" w:rsidRPr="005C12A1" w:rsidRDefault="008F4C1D" w:rsidP="008F4C1D">
            <w:pPr>
              <w:jc w:val="center"/>
              <w:rPr>
                <w:rFonts w:cs="B Nazanin"/>
                <w:sz w:val="24"/>
                <w:szCs w:val="24"/>
                <w:rtl/>
                <w:lang w:eastAsia="en-US"/>
              </w:rPr>
            </w:pPr>
            <w:r>
              <w:rPr>
                <w:rFonts w:cs="B Nazanin" w:hint="cs"/>
                <w:sz w:val="24"/>
                <w:szCs w:val="24"/>
                <w:rtl/>
                <w:lang w:eastAsia="en-US"/>
              </w:rPr>
              <w:t>22/9/1403</w:t>
            </w:r>
          </w:p>
        </w:tc>
        <w:tc>
          <w:tcPr>
            <w:tcW w:w="420" w:type="pct"/>
            <w:shd w:val="clear" w:color="auto" w:fill="auto"/>
            <w:vAlign w:val="center"/>
          </w:tcPr>
          <w:p w14:paraId="2D2FF2D5" w14:textId="480D84D7" w:rsidR="008F4C1D" w:rsidRPr="005C12A1" w:rsidRDefault="008F4C1D" w:rsidP="008F4C1D">
            <w:pPr>
              <w:jc w:val="center"/>
              <w:rPr>
                <w:rFonts w:cs="B Nazanin"/>
                <w:sz w:val="24"/>
                <w:szCs w:val="24"/>
                <w:lang w:eastAsia="en-US"/>
              </w:rPr>
            </w:pPr>
            <w:r>
              <w:rPr>
                <w:rFonts w:cs="B Nazanin" w:hint="cs"/>
                <w:sz w:val="24"/>
                <w:szCs w:val="24"/>
                <w:rtl/>
                <w:lang w:eastAsia="en-US"/>
              </w:rPr>
              <w:t>12/12/1403</w:t>
            </w:r>
          </w:p>
        </w:tc>
        <w:tc>
          <w:tcPr>
            <w:tcW w:w="481" w:type="pct"/>
            <w:shd w:val="clear" w:color="auto" w:fill="auto"/>
            <w:vAlign w:val="center"/>
          </w:tcPr>
          <w:p w14:paraId="238399A4" w14:textId="49AE14EE" w:rsidR="008F4C1D" w:rsidRPr="005C12A1" w:rsidRDefault="008F4C1D" w:rsidP="008F4C1D">
            <w:pPr>
              <w:jc w:val="center"/>
              <w:rPr>
                <w:rFonts w:cs="B Nazanin"/>
                <w:sz w:val="24"/>
                <w:szCs w:val="24"/>
                <w:rtl/>
                <w:lang w:eastAsia="en-US"/>
              </w:rPr>
            </w:pPr>
            <w:r>
              <w:rPr>
                <w:rFonts w:cs="B Nazanin" w:hint="cs"/>
                <w:sz w:val="24"/>
                <w:szCs w:val="24"/>
                <w:rtl/>
                <w:lang w:eastAsia="en-US"/>
              </w:rPr>
              <w:t>63</w:t>
            </w:r>
          </w:p>
        </w:tc>
        <w:tc>
          <w:tcPr>
            <w:tcW w:w="421" w:type="pct"/>
            <w:shd w:val="clear" w:color="auto" w:fill="auto"/>
            <w:vAlign w:val="center"/>
          </w:tcPr>
          <w:p w14:paraId="0AA9EE44" w14:textId="2EFDD7EC"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34265755" w14:textId="6B4EB08E"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r w:rsidR="008F4C1D" w:rsidRPr="005C12A1" w14:paraId="43316D66" w14:textId="77777777" w:rsidTr="00501AD8">
        <w:trPr>
          <w:trHeight w:val="432"/>
          <w:jc w:val="center"/>
        </w:trPr>
        <w:tc>
          <w:tcPr>
            <w:tcW w:w="1036" w:type="pct"/>
            <w:shd w:val="clear" w:color="auto" w:fill="auto"/>
            <w:vAlign w:val="center"/>
          </w:tcPr>
          <w:p w14:paraId="583D5312" w14:textId="6657DB17" w:rsidR="008F4C1D" w:rsidRPr="005C12A1" w:rsidRDefault="008F4C1D" w:rsidP="008F4C1D">
            <w:pPr>
              <w:jc w:val="center"/>
              <w:rPr>
                <w:rFonts w:cs="B Nazanin"/>
                <w:sz w:val="24"/>
                <w:szCs w:val="24"/>
                <w:lang w:eastAsia="en-US"/>
              </w:rPr>
            </w:pPr>
            <w:r>
              <w:rPr>
                <w:rFonts w:cs="B Nazanin" w:hint="cs"/>
                <w:sz w:val="24"/>
                <w:szCs w:val="24"/>
                <w:rtl/>
                <w:lang w:eastAsia="en-US"/>
              </w:rPr>
              <w:t>زهرا خواهنده کارنما</w:t>
            </w:r>
          </w:p>
        </w:tc>
        <w:tc>
          <w:tcPr>
            <w:tcW w:w="1680" w:type="pct"/>
            <w:shd w:val="clear" w:color="auto" w:fill="auto"/>
            <w:vAlign w:val="center"/>
          </w:tcPr>
          <w:p w14:paraId="7DF28665" w14:textId="77777777" w:rsidR="008F4C1D" w:rsidRPr="00136D62" w:rsidRDefault="008F4C1D" w:rsidP="008F4C1D">
            <w:pPr>
              <w:shd w:val="clear" w:color="auto" w:fill="FFFFFF"/>
              <w:bidi w:val="0"/>
              <w:jc w:val="right"/>
              <w:outlineLvl w:val="3"/>
              <w:rPr>
                <w:rFonts w:ascii="Helvetica" w:hAnsi="Helvetica" w:cs="Times New Roman"/>
                <w:color w:val="212529"/>
                <w:sz w:val="24"/>
                <w:szCs w:val="24"/>
                <w:lang w:eastAsia="en-US"/>
              </w:rPr>
            </w:pPr>
            <w:r w:rsidRPr="00136D62">
              <w:rPr>
                <w:rFonts w:ascii="Helvetica" w:hAnsi="Helvetica" w:cs="Times New Roman"/>
                <w:color w:val="212529"/>
                <w:sz w:val="24"/>
                <w:szCs w:val="24"/>
                <w:rtl/>
                <w:lang w:eastAsia="en-US"/>
              </w:rPr>
              <w:t>تهیه و نصب جعبه کمکهای اولیه در مطالعات</w:t>
            </w:r>
          </w:p>
          <w:p w14:paraId="43A8BB78"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3B2CD3F2" w14:textId="086A1E0C" w:rsidR="008F4C1D" w:rsidRPr="005C12A1" w:rsidRDefault="008F4C1D" w:rsidP="008F4C1D">
            <w:pPr>
              <w:jc w:val="center"/>
              <w:rPr>
                <w:rFonts w:cs="B Nazanin"/>
                <w:sz w:val="24"/>
                <w:szCs w:val="24"/>
                <w:rtl/>
                <w:lang w:eastAsia="en-US"/>
              </w:rPr>
            </w:pPr>
            <w:r>
              <w:rPr>
                <w:rFonts w:cs="B Nazanin" w:hint="cs"/>
                <w:sz w:val="24"/>
                <w:szCs w:val="24"/>
                <w:rtl/>
                <w:lang w:eastAsia="en-US"/>
              </w:rPr>
              <w:t>29/8/1403</w:t>
            </w:r>
          </w:p>
        </w:tc>
        <w:tc>
          <w:tcPr>
            <w:tcW w:w="420" w:type="pct"/>
            <w:shd w:val="clear" w:color="auto" w:fill="auto"/>
            <w:vAlign w:val="center"/>
          </w:tcPr>
          <w:p w14:paraId="41CBAD3A" w14:textId="3665CCB9" w:rsidR="008F4C1D" w:rsidRPr="005C12A1" w:rsidRDefault="008F4C1D" w:rsidP="008F4C1D">
            <w:pPr>
              <w:jc w:val="center"/>
              <w:rPr>
                <w:rFonts w:cs="B Nazanin"/>
                <w:sz w:val="24"/>
                <w:szCs w:val="24"/>
                <w:lang w:eastAsia="en-US"/>
              </w:rPr>
            </w:pPr>
            <w:r>
              <w:rPr>
                <w:rFonts w:cs="B Nazanin" w:hint="cs"/>
                <w:sz w:val="24"/>
                <w:szCs w:val="24"/>
                <w:rtl/>
                <w:lang w:eastAsia="en-US"/>
              </w:rPr>
              <w:t>14/12/1403</w:t>
            </w:r>
          </w:p>
        </w:tc>
        <w:tc>
          <w:tcPr>
            <w:tcW w:w="481" w:type="pct"/>
            <w:shd w:val="clear" w:color="auto" w:fill="auto"/>
            <w:vAlign w:val="center"/>
          </w:tcPr>
          <w:p w14:paraId="3DC15A65" w14:textId="7A6B9C03" w:rsidR="008F4C1D" w:rsidRPr="005C12A1" w:rsidRDefault="008F4C1D" w:rsidP="008F4C1D">
            <w:pPr>
              <w:jc w:val="center"/>
              <w:rPr>
                <w:rFonts w:cs="B Nazanin"/>
                <w:sz w:val="24"/>
                <w:szCs w:val="24"/>
                <w:rtl/>
                <w:lang w:eastAsia="en-US"/>
              </w:rPr>
            </w:pPr>
            <w:r>
              <w:rPr>
                <w:rFonts w:cs="B Nazanin" w:hint="cs"/>
                <w:sz w:val="24"/>
                <w:szCs w:val="24"/>
                <w:rtl/>
                <w:lang w:eastAsia="en-US"/>
              </w:rPr>
              <w:t>46</w:t>
            </w:r>
          </w:p>
        </w:tc>
        <w:tc>
          <w:tcPr>
            <w:tcW w:w="421" w:type="pct"/>
            <w:shd w:val="clear" w:color="auto" w:fill="auto"/>
            <w:vAlign w:val="center"/>
          </w:tcPr>
          <w:p w14:paraId="3DB5A3BE" w14:textId="5B513F64"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7C577BB3" w14:textId="44D82A60"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r w:rsidR="008F4C1D" w:rsidRPr="005C12A1" w14:paraId="6E2CDCDB" w14:textId="77777777" w:rsidTr="00501AD8">
        <w:trPr>
          <w:trHeight w:val="432"/>
          <w:jc w:val="center"/>
        </w:trPr>
        <w:tc>
          <w:tcPr>
            <w:tcW w:w="1036" w:type="pct"/>
            <w:shd w:val="clear" w:color="auto" w:fill="auto"/>
            <w:vAlign w:val="center"/>
          </w:tcPr>
          <w:p w14:paraId="37C094A8" w14:textId="32F03F4A" w:rsidR="008F4C1D" w:rsidRPr="005C12A1" w:rsidRDefault="008F4C1D" w:rsidP="008F4C1D">
            <w:pPr>
              <w:jc w:val="center"/>
              <w:rPr>
                <w:rFonts w:cs="B Nazanin"/>
                <w:sz w:val="24"/>
                <w:szCs w:val="24"/>
                <w:lang w:eastAsia="en-US"/>
              </w:rPr>
            </w:pPr>
            <w:r>
              <w:rPr>
                <w:rFonts w:cs="B Nazanin" w:hint="cs"/>
                <w:sz w:val="24"/>
                <w:szCs w:val="24"/>
                <w:rtl/>
                <w:lang w:eastAsia="en-US"/>
              </w:rPr>
              <w:t>ابراهیم علیزاده</w:t>
            </w:r>
          </w:p>
        </w:tc>
        <w:tc>
          <w:tcPr>
            <w:tcW w:w="1680" w:type="pct"/>
            <w:shd w:val="clear" w:color="auto" w:fill="auto"/>
            <w:vAlign w:val="center"/>
          </w:tcPr>
          <w:p w14:paraId="45B8CEDA" w14:textId="77777777" w:rsidR="008F4C1D" w:rsidRPr="00015B60" w:rsidRDefault="008F4C1D" w:rsidP="008F4C1D">
            <w:pPr>
              <w:shd w:val="clear" w:color="auto" w:fill="FFFFFF"/>
              <w:bidi w:val="0"/>
              <w:jc w:val="right"/>
              <w:outlineLvl w:val="3"/>
              <w:rPr>
                <w:rFonts w:ascii="Helvetica" w:hAnsi="Helvetica" w:cs="Times New Roman"/>
                <w:color w:val="212529"/>
                <w:sz w:val="24"/>
                <w:szCs w:val="24"/>
                <w:lang w:eastAsia="en-US"/>
              </w:rPr>
            </w:pPr>
            <w:r w:rsidRPr="00015B60">
              <w:rPr>
                <w:rFonts w:ascii="Helvetica" w:hAnsi="Helvetica" w:cs="Times New Roman"/>
                <w:color w:val="212529"/>
                <w:sz w:val="24"/>
                <w:szCs w:val="24"/>
                <w:rtl/>
                <w:lang w:eastAsia="en-US"/>
              </w:rPr>
              <w:t>الزام مدیران شرکت برای پرورش و تربیت جانشین ( جانشین پروری )</w:t>
            </w:r>
          </w:p>
          <w:p w14:paraId="7213CD1E"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7CB0DACD" w14:textId="4E6C87C1" w:rsidR="008F4C1D" w:rsidRPr="005C12A1" w:rsidRDefault="008F4C1D" w:rsidP="008F4C1D">
            <w:pPr>
              <w:jc w:val="center"/>
              <w:rPr>
                <w:rFonts w:cs="B Nazanin"/>
                <w:sz w:val="24"/>
                <w:szCs w:val="24"/>
                <w:rtl/>
                <w:lang w:eastAsia="en-US"/>
              </w:rPr>
            </w:pPr>
            <w:r>
              <w:rPr>
                <w:rFonts w:cs="B Nazanin" w:hint="cs"/>
                <w:sz w:val="24"/>
                <w:szCs w:val="24"/>
                <w:rtl/>
                <w:lang w:eastAsia="en-US"/>
              </w:rPr>
              <w:t>2/8/1403</w:t>
            </w:r>
          </w:p>
        </w:tc>
        <w:tc>
          <w:tcPr>
            <w:tcW w:w="420" w:type="pct"/>
            <w:shd w:val="clear" w:color="auto" w:fill="auto"/>
            <w:vAlign w:val="center"/>
          </w:tcPr>
          <w:p w14:paraId="27C6E1AF" w14:textId="34A0CFFB" w:rsidR="008F4C1D" w:rsidRPr="005C12A1" w:rsidRDefault="008F4C1D" w:rsidP="008F4C1D">
            <w:pPr>
              <w:jc w:val="center"/>
              <w:rPr>
                <w:rFonts w:cs="B Nazanin"/>
                <w:sz w:val="24"/>
                <w:szCs w:val="24"/>
                <w:lang w:eastAsia="en-US"/>
              </w:rPr>
            </w:pPr>
            <w:r>
              <w:rPr>
                <w:rFonts w:cs="B Nazanin" w:hint="cs"/>
                <w:sz w:val="24"/>
                <w:szCs w:val="24"/>
                <w:rtl/>
                <w:lang w:eastAsia="en-US"/>
              </w:rPr>
              <w:t>14/12/1403</w:t>
            </w:r>
          </w:p>
        </w:tc>
        <w:tc>
          <w:tcPr>
            <w:tcW w:w="481" w:type="pct"/>
            <w:shd w:val="clear" w:color="auto" w:fill="auto"/>
            <w:vAlign w:val="center"/>
          </w:tcPr>
          <w:p w14:paraId="13CCD01E" w14:textId="185793FF" w:rsidR="008F4C1D" w:rsidRPr="005C12A1" w:rsidRDefault="008F4C1D" w:rsidP="008F4C1D">
            <w:pPr>
              <w:jc w:val="center"/>
              <w:rPr>
                <w:rFonts w:cs="B Nazanin"/>
                <w:sz w:val="24"/>
                <w:szCs w:val="24"/>
                <w:rtl/>
                <w:lang w:eastAsia="en-US"/>
              </w:rPr>
            </w:pPr>
            <w:r>
              <w:rPr>
                <w:rFonts w:cs="B Nazanin" w:hint="cs"/>
                <w:sz w:val="24"/>
                <w:szCs w:val="24"/>
                <w:rtl/>
                <w:lang w:eastAsia="en-US"/>
              </w:rPr>
              <w:t>64</w:t>
            </w:r>
          </w:p>
        </w:tc>
        <w:tc>
          <w:tcPr>
            <w:tcW w:w="421" w:type="pct"/>
            <w:shd w:val="clear" w:color="auto" w:fill="auto"/>
            <w:vAlign w:val="center"/>
          </w:tcPr>
          <w:p w14:paraId="3358C4B3" w14:textId="784E0AA1" w:rsidR="008F4C1D" w:rsidRPr="005C12A1" w:rsidRDefault="008F4C1D" w:rsidP="008F4C1D">
            <w:pPr>
              <w:jc w:val="center"/>
              <w:rPr>
                <w:rFonts w:cs="B Nazanin"/>
                <w:sz w:val="24"/>
                <w:szCs w:val="24"/>
                <w:rtl/>
                <w:lang w:eastAsia="en-US"/>
              </w:rPr>
            </w:pPr>
            <w:r>
              <w:rPr>
                <w:rFonts w:cs="B Nazanin" w:hint="cs"/>
                <w:sz w:val="24"/>
                <w:szCs w:val="24"/>
                <w:rtl/>
                <w:lang w:eastAsia="en-US" w:bidi="fa-IR"/>
              </w:rPr>
              <w:t>-</w:t>
            </w:r>
          </w:p>
        </w:tc>
        <w:tc>
          <w:tcPr>
            <w:tcW w:w="481" w:type="pct"/>
            <w:shd w:val="clear" w:color="auto" w:fill="auto"/>
            <w:vAlign w:val="center"/>
          </w:tcPr>
          <w:p w14:paraId="6F7ECA89" w14:textId="149C33E8" w:rsidR="008F4C1D" w:rsidRPr="005C12A1" w:rsidRDefault="008F4C1D" w:rsidP="008F4C1D">
            <w:pPr>
              <w:jc w:val="center"/>
              <w:rPr>
                <w:rFonts w:cs="B Nazanin"/>
                <w:sz w:val="24"/>
                <w:szCs w:val="24"/>
                <w:rtl/>
                <w:lang w:eastAsia="en-US"/>
              </w:rPr>
            </w:pPr>
            <w:r>
              <w:rPr>
                <w:rFonts w:cs="B Nazanin" w:hint="cs"/>
                <w:sz w:val="24"/>
                <w:szCs w:val="24"/>
                <w:rtl/>
                <w:lang w:eastAsia="en-US" w:bidi="fa-IR"/>
              </w:rPr>
              <w:t>-</w:t>
            </w:r>
          </w:p>
        </w:tc>
      </w:tr>
      <w:tr w:rsidR="008F4C1D" w:rsidRPr="005C12A1" w14:paraId="138EAC33" w14:textId="77777777" w:rsidTr="00501AD8">
        <w:trPr>
          <w:trHeight w:val="432"/>
          <w:jc w:val="center"/>
        </w:trPr>
        <w:tc>
          <w:tcPr>
            <w:tcW w:w="1036" w:type="pct"/>
            <w:shd w:val="clear" w:color="auto" w:fill="auto"/>
            <w:vAlign w:val="center"/>
          </w:tcPr>
          <w:p w14:paraId="6FD8AB8E" w14:textId="5DE45A49" w:rsidR="008F4C1D" w:rsidRPr="005C12A1" w:rsidRDefault="008F4C1D" w:rsidP="008F4C1D">
            <w:pPr>
              <w:jc w:val="center"/>
              <w:rPr>
                <w:rFonts w:cs="B Nazanin"/>
                <w:sz w:val="24"/>
                <w:szCs w:val="24"/>
                <w:lang w:eastAsia="en-US"/>
              </w:rPr>
            </w:pPr>
            <w:r>
              <w:rPr>
                <w:rFonts w:cs="B Nazanin" w:hint="cs"/>
                <w:sz w:val="24"/>
                <w:szCs w:val="24"/>
                <w:rtl/>
                <w:lang w:eastAsia="en-US"/>
              </w:rPr>
              <w:t>مریم پورجوپاری</w:t>
            </w:r>
          </w:p>
        </w:tc>
        <w:tc>
          <w:tcPr>
            <w:tcW w:w="1680" w:type="pct"/>
            <w:shd w:val="clear" w:color="auto" w:fill="auto"/>
            <w:vAlign w:val="center"/>
          </w:tcPr>
          <w:p w14:paraId="1C687B3D" w14:textId="77777777" w:rsidR="008F4C1D" w:rsidRPr="0016433A" w:rsidRDefault="008F4C1D" w:rsidP="008F4C1D">
            <w:pPr>
              <w:shd w:val="clear" w:color="auto" w:fill="FFFFFF"/>
              <w:bidi w:val="0"/>
              <w:jc w:val="right"/>
              <w:outlineLvl w:val="3"/>
              <w:rPr>
                <w:rFonts w:ascii="Helvetica" w:hAnsi="Helvetica" w:cs="Times New Roman"/>
                <w:color w:val="212529"/>
                <w:sz w:val="24"/>
                <w:szCs w:val="24"/>
                <w:lang w:eastAsia="en-US"/>
              </w:rPr>
            </w:pPr>
            <w:r w:rsidRPr="0016433A">
              <w:rPr>
                <w:rFonts w:ascii="Helvetica" w:hAnsi="Helvetica" w:cs="Times New Roman"/>
                <w:color w:val="212529"/>
                <w:sz w:val="24"/>
                <w:szCs w:val="24"/>
                <w:rtl/>
                <w:lang w:eastAsia="en-US"/>
              </w:rPr>
              <w:t>سیستمی کردن فرمهای تسویه حساب همکاران بازنشسته</w:t>
            </w:r>
          </w:p>
          <w:p w14:paraId="663A50FB"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6641AAB0" w14:textId="72D55FDF" w:rsidR="008F4C1D" w:rsidRPr="005C12A1" w:rsidRDefault="008F4C1D" w:rsidP="008F4C1D">
            <w:pPr>
              <w:jc w:val="center"/>
              <w:rPr>
                <w:rFonts w:cs="B Nazanin"/>
                <w:sz w:val="24"/>
                <w:szCs w:val="24"/>
                <w:rtl/>
                <w:lang w:eastAsia="en-US"/>
              </w:rPr>
            </w:pPr>
            <w:r>
              <w:rPr>
                <w:rFonts w:cs="B Nazanin" w:hint="cs"/>
                <w:sz w:val="24"/>
                <w:szCs w:val="24"/>
                <w:rtl/>
                <w:lang w:eastAsia="en-US"/>
              </w:rPr>
              <w:t>8/8/1403</w:t>
            </w:r>
          </w:p>
        </w:tc>
        <w:tc>
          <w:tcPr>
            <w:tcW w:w="420" w:type="pct"/>
            <w:shd w:val="clear" w:color="auto" w:fill="auto"/>
            <w:vAlign w:val="center"/>
          </w:tcPr>
          <w:p w14:paraId="003E054C" w14:textId="7ECBDDBA" w:rsidR="008F4C1D" w:rsidRPr="005C12A1" w:rsidRDefault="008F4C1D" w:rsidP="008F4C1D">
            <w:pPr>
              <w:jc w:val="center"/>
              <w:rPr>
                <w:rFonts w:cs="B Nazanin"/>
                <w:sz w:val="24"/>
                <w:szCs w:val="24"/>
                <w:lang w:eastAsia="en-US"/>
              </w:rPr>
            </w:pPr>
            <w:r>
              <w:rPr>
                <w:rFonts w:cs="B Nazanin" w:hint="cs"/>
                <w:sz w:val="24"/>
                <w:szCs w:val="24"/>
                <w:rtl/>
                <w:lang w:eastAsia="en-US"/>
              </w:rPr>
              <w:t>14/12/1403</w:t>
            </w:r>
          </w:p>
        </w:tc>
        <w:tc>
          <w:tcPr>
            <w:tcW w:w="481" w:type="pct"/>
            <w:shd w:val="clear" w:color="auto" w:fill="auto"/>
            <w:vAlign w:val="center"/>
          </w:tcPr>
          <w:p w14:paraId="665DE28A" w14:textId="6E06222D" w:rsidR="008F4C1D" w:rsidRPr="005C12A1" w:rsidRDefault="008F4C1D" w:rsidP="008F4C1D">
            <w:pPr>
              <w:jc w:val="center"/>
              <w:rPr>
                <w:rFonts w:cs="B Nazanin"/>
                <w:sz w:val="24"/>
                <w:szCs w:val="24"/>
                <w:rtl/>
                <w:lang w:eastAsia="en-US"/>
              </w:rPr>
            </w:pPr>
            <w:r>
              <w:rPr>
                <w:rFonts w:cs="B Nazanin" w:hint="cs"/>
                <w:sz w:val="24"/>
                <w:szCs w:val="24"/>
                <w:rtl/>
                <w:lang w:eastAsia="en-US"/>
              </w:rPr>
              <w:t>64</w:t>
            </w:r>
          </w:p>
        </w:tc>
        <w:tc>
          <w:tcPr>
            <w:tcW w:w="421" w:type="pct"/>
            <w:shd w:val="clear" w:color="auto" w:fill="auto"/>
            <w:vAlign w:val="center"/>
          </w:tcPr>
          <w:p w14:paraId="3AC8AF3C" w14:textId="64FAA937"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3FF776A0" w14:textId="478001AE"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r w:rsidR="008F4C1D" w:rsidRPr="005C12A1" w14:paraId="61431E04" w14:textId="77777777" w:rsidTr="00501AD8">
        <w:trPr>
          <w:trHeight w:val="432"/>
          <w:jc w:val="center"/>
        </w:trPr>
        <w:tc>
          <w:tcPr>
            <w:tcW w:w="1036" w:type="pct"/>
            <w:shd w:val="clear" w:color="auto" w:fill="auto"/>
            <w:vAlign w:val="center"/>
          </w:tcPr>
          <w:p w14:paraId="1ECC21E8" w14:textId="6F4C8908" w:rsidR="008F4C1D" w:rsidRPr="005C12A1" w:rsidRDefault="008F4C1D" w:rsidP="008F4C1D">
            <w:pPr>
              <w:jc w:val="center"/>
              <w:rPr>
                <w:rFonts w:cs="B Nazanin"/>
                <w:sz w:val="24"/>
                <w:szCs w:val="24"/>
                <w:lang w:eastAsia="en-US"/>
              </w:rPr>
            </w:pPr>
            <w:r>
              <w:rPr>
                <w:rFonts w:cs="B Nazanin" w:hint="cs"/>
                <w:sz w:val="24"/>
                <w:szCs w:val="24"/>
                <w:rtl/>
                <w:lang w:eastAsia="en-US"/>
              </w:rPr>
              <w:t xml:space="preserve">ابراهیم علیزاده </w:t>
            </w:r>
          </w:p>
        </w:tc>
        <w:tc>
          <w:tcPr>
            <w:tcW w:w="1680" w:type="pct"/>
            <w:shd w:val="clear" w:color="auto" w:fill="auto"/>
            <w:vAlign w:val="center"/>
          </w:tcPr>
          <w:p w14:paraId="6631E8BF" w14:textId="77777777" w:rsidR="008F4C1D" w:rsidRPr="002A7343" w:rsidRDefault="008F4C1D" w:rsidP="008F4C1D">
            <w:pPr>
              <w:shd w:val="clear" w:color="auto" w:fill="FFFFFF"/>
              <w:bidi w:val="0"/>
              <w:jc w:val="right"/>
              <w:outlineLvl w:val="3"/>
              <w:rPr>
                <w:rFonts w:ascii="Helvetica" w:hAnsi="Helvetica" w:cs="Times New Roman"/>
                <w:color w:val="212529"/>
                <w:sz w:val="24"/>
                <w:szCs w:val="24"/>
                <w:lang w:eastAsia="en-US"/>
              </w:rPr>
            </w:pPr>
            <w:r w:rsidRPr="002A7343">
              <w:rPr>
                <w:rFonts w:ascii="Helvetica" w:hAnsi="Helvetica" w:cs="Times New Roman"/>
                <w:color w:val="212529"/>
                <w:sz w:val="24"/>
                <w:szCs w:val="24"/>
                <w:rtl/>
                <w:lang w:eastAsia="en-US"/>
              </w:rPr>
              <w:t>الزام مدیران شرکت برای پرورش و تربیت جانشین ( جانشین پروری )</w:t>
            </w:r>
          </w:p>
          <w:p w14:paraId="183D7BF4"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09C8FBBD" w14:textId="7C5A110E" w:rsidR="008F4C1D" w:rsidRPr="005C12A1" w:rsidRDefault="008F4C1D" w:rsidP="008F4C1D">
            <w:pPr>
              <w:jc w:val="center"/>
              <w:rPr>
                <w:rFonts w:cs="B Nazanin"/>
                <w:sz w:val="24"/>
                <w:szCs w:val="24"/>
                <w:rtl/>
                <w:lang w:eastAsia="en-US"/>
              </w:rPr>
            </w:pPr>
            <w:r>
              <w:rPr>
                <w:rFonts w:cs="B Nazanin" w:hint="cs"/>
                <w:sz w:val="24"/>
                <w:szCs w:val="24"/>
                <w:rtl/>
                <w:lang w:eastAsia="en-US"/>
              </w:rPr>
              <w:t>2/8/1403</w:t>
            </w:r>
          </w:p>
        </w:tc>
        <w:tc>
          <w:tcPr>
            <w:tcW w:w="420" w:type="pct"/>
            <w:shd w:val="clear" w:color="auto" w:fill="auto"/>
            <w:vAlign w:val="center"/>
          </w:tcPr>
          <w:p w14:paraId="7E6E28B2" w14:textId="264D37E7" w:rsidR="008F4C1D" w:rsidRPr="005C12A1" w:rsidRDefault="008F4C1D" w:rsidP="008F4C1D">
            <w:pPr>
              <w:jc w:val="center"/>
              <w:rPr>
                <w:rFonts w:cs="B Nazanin"/>
                <w:sz w:val="24"/>
                <w:szCs w:val="24"/>
                <w:lang w:eastAsia="en-US"/>
              </w:rPr>
            </w:pPr>
            <w:r>
              <w:rPr>
                <w:rFonts w:cs="B Nazanin" w:hint="cs"/>
                <w:sz w:val="24"/>
                <w:szCs w:val="24"/>
                <w:rtl/>
                <w:lang w:eastAsia="en-US"/>
              </w:rPr>
              <w:t>14/12/1403</w:t>
            </w:r>
          </w:p>
        </w:tc>
        <w:tc>
          <w:tcPr>
            <w:tcW w:w="481" w:type="pct"/>
            <w:shd w:val="clear" w:color="auto" w:fill="auto"/>
            <w:vAlign w:val="center"/>
          </w:tcPr>
          <w:p w14:paraId="631C26DA" w14:textId="7B666F75" w:rsidR="008F4C1D" w:rsidRPr="005C12A1" w:rsidRDefault="008F4C1D" w:rsidP="008F4C1D">
            <w:pPr>
              <w:jc w:val="center"/>
              <w:rPr>
                <w:rFonts w:cs="B Nazanin"/>
                <w:sz w:val="24"/>
                <w:szCs w:val="24"/>
                <w:rtl/>
                <w:lang w:eastAsia="en-US"/>
              </w:rPr>
            </w:pPr>
            <w:r>
              <w:rPr>
                <w:rFonts w:cs="B Nazanin" w:hint="cs"/>
                <w:sz w:val="24"/>
                <w:szCs w:val="24"/>
                <w:rtl/>
                <w:lang w:eastAsia="en-US"/>
              </w:rPr>
              <w:t>64</w:t>
            </w:r>
          </w:p>
        </w:tc>
        <w:tc>
          <w:tcPr>
            <w:tcW w:w="421" w:type="pct"/>
            <w:shd w:val="clear" w:color="auto" w:fill="auto"/>
            <w:vAlign w:val="center"/>
          </w:tcPr>
          <w:p w14:paraId="4A0B7281" w14:textId="7F3A7E04"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34349BA0" w14:textId="14CD451C"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r w:rsidR="008F4C1D" w:rsidRPr="005C12A1" w14:paraId="27BCEC1F" w14:textId="77777777" w:rsidTr="00501AD8">
        <w:trPr>
          <w:trHeight w:val="432"/>
          <w:jc w:val="center"/>
        </w:trPr>
        <w:tc>
          <w:tcPr>
            <w:tcW w:w="1036" w:type="pct"/>
            <w:shd w:val="clear" w:color="auto" w:fill="auto"/>
            <w:vAlign w:val="center"/>
          </w:tcPr>
          <w:p w14:paraId="07AFEB43" w14:textId="23BAD682" w:rsidR="008F4C1D" w:rsidRPr="005C12A1" w:rsidRDefault="008F4C1D" w:rsidP="008F4C1D">
            <w:pPr>
              <w:jc w:val="center"/>
              <w:rPr>
                <w:rFonts w:cs="B Nazanin"/>
                <w:sz w:val="24"/>
                <w:szCs w:val="24"/>
                <w:lang w:eastAsia="en-US"/>
              </w:rPr>
            </w:pPr>
            <w:r>
              <w:rPr>
                <w:rFonts w:cs="B Nazanin" w:hint="cs"/>
                <w:sz w:val="24"/>
                <w:szCs w:val="24"/>
                <w:rtl/>
                <w:lang w:eastAsia="en-US"/>
              </w:rPr>
              <w:t xml:space="preserve">روح اله اماندادی </w:t>
            </w:r>
          </w:p>
        </w:tc>
        <w:tc>
          <w:tcPr>
            <w:tcW w:w="1680" w:type="pct"/>
            <w:shd w:val="clear" w:color="auto" w:fill="auto"/>
            <w:vAlign w:val="center"/>
          </w:tcPr>
          <w:p w14:paraId="51C3FB03" w14:textId="77777777" w:rsidR="008F4C1D" w:rsidRPr="007A65FE" w:rsidRDefault="008F4C1D" w:rsidP="008F4C1D">
            <w:pPr>
              <w:shd w:val="clear" w:color="auto" w:fill="FFFFFF"/>
              <w:bidi w:val="0"/>
              <w:jc w:val="right"/>
              <w:outlineLvl w:val="3"/>
              <w:rPr>
                <w:rFonts w:ascii="Helvetica" w:hAnsi="Helvetica" w:cs="Times New Roman"/>
                <w:color w:val="212529"/>
                <w:sz w:val="24"/>
                <w:szCs w:val="24"/>
                <w:lang w:eastAsia="en-US"/>
              </w:rPr>
            </w:pPr>
            <w:r w:rsidRPr="007A65FE">
              <w:rPr>
                <w:rFonts w:ascii="Helvetica" w:hAnsi="Helvetica" w:cs="Times New Roman"/>
                <w:color w:val="212529"/>
                <w:sz w:val="24"/>
                <w:szCs w:val="24"/>
                <w:rtl/>
                <w:lang w:eastAsia="en-US"/>
              </w:rPr>
              <w:t>انتقال تجربیات</w:t>
            </w:r>
          </w:p>
          <w:p w14:paraId="02E117A6"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1054F886" w14:textId="23CED3D7" w:rsidR="008F4C1D" w:rsidRPr="005C12A1" w:rsidRDefault="008F4C1D" w:rsidP="008F4C1D">
            <w:pPr>
              <w:jc w:val="center"/>
              <w:rPr>
                <w:rFonts w:cs="B Nazanin"/>
                <w:sz w:val="24"/>
                <w:szCs w:val="24"/>
                <w:rtl/>
                <w:lang w:eastAsia="en-US"/>
              </w:rPr>
            </w:pPr>
            <w:r>
              <w:rPr>
                <w:rFonts w:cs="B Nazanin" w:hint="cs"/>
                <w:sz w:val="24"/>
                <w:szCs w:val="24"/>
                <w:rtl/>
                <w:lang w:eastAsia="en-US"/>
              </w:rPr>
              <w:t>3/9/1403</w:t>
            </w:r>
          </w:p>
        </w:tc>
        <w:tc>
          <w:tcPr>
            <w:tcW w:w="420" w:type="pct"/>
            <w:shd w:val="clear" w:color="auto" w:fill="auto"/>
            <w:vAlign w:val="center"/>
          </w:tcPr>
          <w:p w14:paraId="26CEEF85" w14:textId="50A1AE27" w:rsidR="008F4C1D" w:rsidRPr="005C12A1" w:rsidRDefault="008F4C1D" w:rsidP="008F4C1D">
            <w:pPr>
              <w:jc w:val="center"/>
              <w:rPr>
                <w:rFonts w:cs="B Nazanin"/>
                <w:sz w:val="24"/>
                <w:szCs w:val="24"/>
                <w:lang w:eastAsia="en-US"/>
              </w:rPr>
            </w:pPr>
            <w:r>
              <w:rPr>
                <w:rFonts w:cs="B Nazanin" w:hint="cs"/>
                <w:sz w:val="24"/>
                <w:szCs w:val="24"/>
                <w:rtl/>
                <w:lang w:eastAsia="en-US"/>
              </w:rPr>
              <w:t>14/12/1403</w:t>
            </w:r>
          </w:p>
        </w:tc>
        <w:tc>
          <w:tcPr>
            <w:tcW w:w="481" w:type="pct"/>
            <w:shd w:val="clear" w:color="auto" w:fill="auto"/>
            <w:vAlign w:val="center"/>
          </w:tcPr>
          <w:p w14:paraId="6BC78CB1" w14:textId="65A30035" w:rsidR="008F4C1D" w:rsidRPr="005C12A1" w:rsidRDefault="008F4C1D" w:rsidP="008F4C1D">
            <w:pPr>
              <w:jc w:val="center"/>
              <w:rPr>
                <w:rFonts w:cs="B Nazanin"/>
                <w:sz w:val="24"/>
                <w:szCs w:val="24"/>
                <w:rtl/>
                <w:lang w:eastAsia="en-US"/>
              </w:rPr>
            </w:pPr>
            <w:r>
              <w:rPr>
                <w:rFonts w:cs="B Nazanin" w:hint="cs"/>
                <w:sz w:val="24"/>
                <w:szCs w:val="24"/>
                <w:rtl/>
                <w:lang w:eastAsia="en-US"/>
              </w:rPr>
              <w:t>60</w:t>
            </w:r>
          </w:p>
        </w:tc>
        <w:tc>
          <w:tcPr>
            <w:tcW w:w="421" w:type="pct"/>
            <w:shd w:val="clear" w:color="auto" w:fill="auto"/>
            <w:vAlign w:val="center"/>
          </w:tcPr>
          <w:p w14:paraId="616D5829" w14:textId="020153E5"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3ADC1275" w14:textId="21E0EEEF"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r w:rsidR="008F4C1D" w:rsidRPr="005C12A1" w14:paraId="1F1E9754" w14:textId="77777777" w:rsidTr="00501AD8">
        <w:trPr>
          <w:trHeight w:val="432"/>
          <w:jc w:val="center"/>
        </w:trPr>
        <w:tc>
          <w:tcPr>
            <w:tcW w:w="1036" w:type="pct"/>
            <w:shd w:val="clear" w:color="auto" w:fill="auto"/>
            <w:vAlign w:val="center"/>
          </w:tcPr>
          <w:p w14:paraId="4B0D6044" w14:textId="66818E5C" w:rsidR="008F4C1D" w:rsidRPr="005C12A1" w:rsidRDefault="008F4C1D" w:rsidP="008F4C1D">
            <w:pPr>
              <w:jc w:val="center"/>
              <w:rPr>
                <w:rFonts w:cs="B Nazanin"/>
                <w:sz w:val="24"/>
                <w:szCs w:val="24"/>
                <w:lang w:eastAsia="en-US"/>
              </w:rPr>
            </w:pPr>
            <w:r>
              <w:rPr>
                <w:rFonts w:cs="B Nazanin" w:hint="cs"/>
                <w:sz w:val="24"/>
                <w:szCs w:val="24"/>
                <w:rtl/>
                <w:lang w:eastAsia="en-US"/>
              </w:rPr>
              <w:t>روح اله اماندادی</w:t>
            </w:r>
          </w:p>
        </w:tc>
        <w:tc>
          <w:tcPr>
            <w:tcW w:w="1680" w:type="pct"/>
            <w:shd w:val="clear" w:color="auto" w:fill="auto"/>
            <w:vAlign w:val="center"/>
          </w:tcPr>
          <w:p w14:paraId="133F4B52" w14:textId="77777777" w:rsidR="008F4C1D" w:rsidRPr="007A65FE" w:rsidRDefault="008F4C1D" w:rsidP="008F4C1D">
            <w:pPr>
              <w:shd w:val="clear" w:color="auto" w:fill="FFFFFF"/>
              <w:bidi w:val="0"/>
              <w:jc w:val="right"/>
              <w:outlineLvl w:val="3"/>
              <w:rPr>
                <w:rFonts w:ascii="Helvetica" w:hAnsi="Helvetica" w:cs="Times New Roman"/>
                <w:color w:val="212529"/>
                <w:sz w:val="24"/>
                <w:szCs w:val="24"/>
                <w:lang w:eastAsia="en-US"/>
              </w:rPr>
            </w:pPr>
            <w:r w:rsidRPr="007A65FE">
              <w:rPr>
                <w:rFonts w:ascii="Helvetica" w:hAnsi="Helvetica" w:cs="Times New Roman"/>
                <w:color w:val="212529"/>
                <w:sz w:val="24"/>
                <w:szCs w:val="24"/>
                <w:rtl/>
                <w:lang w:eastAsia="en-US"/>
              </w:rPr>
              <w:t>قدر دانی از افرادی که به درجه بازنشستگی نایل می شوند</w:t>
            </w:r>
          </w:p>
          <w:p w14:paraId="5B32E66B"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4ABE8F48" w14:textId="394BDCA0" w:rsidR="008F4C1D" w:rsidRPr="005C12A1" w:rsidRDefault="008F4C1D" w:rsidP="008F4C1D">
            <w:pPr>
              <w:jc w:val="center"/>
              <w:rPr>
                <w:rFonts w:cs="B Nazanin"/>
                <w:sz w:val="24"/>
                <w:szCs w:val="24"/>
                <w:rtl/>
                <w:lang w:eastAsia="en-US"/>
              </w:rPr>
            </w:pPr>
            <w:r>
              <w:rPr>
                <w:rFonts w:cs="B Nazanin" w:hint="cs"/>
                <w:sz w:val="24"/>
                <w:szCs w:val="24"/>
                <w:rtl/>
                <w:lang w:eastAsia="en-US"/>
              </w:rPr>
              <w:t>3/9/1403</w:t>
            </w:r>
          </w:p>
        </w:tc>
        <w:tc>
          <w:tcPr>
            <w:tcW w:w="420" w:type="pct"/>
            <w:shd w:val="clear" w:color="auto" w:fill="auto"/>
            <w:vAlign w:val="center"/>
          </w:tcPr>
          <w:p w14:paraId="0B8B9307" w14:textId="2E5BCB21" w:rsidR="008F4C1D" w:rsidRPr="005C12A1" w:rsidRDefault="008F4C1D" w:rsidP="008F4C1D">
            <w:pPr>
              <w:jc w:val="center"/>
              <w:rPr>
                <w:rFonts w:cs="B Nazanin"/>
                <w:sz w:val="24"/>
                <w:szCs w:val="24"/>
                <w:lang w:eastAsia="en-US"/>
              </w:rPr>
            </w:pPr>
            <w:r>
              <w:rPr>
                <w:rFonts w:cs="B Nazanin" w:hint="cs"/>
                <w:sz w:val="24"/>
                <w:szCs w:val="24"/>
                <w:rtl/>
                <w:lang w:eastAsia="en-US"/>
              </w:rPr>
              <w:t>14/12/1403</w:t>
            </w:r>
          </w:p>
        </w:tc>
        <w:tc>
          <w:tcPr>
            <w:tcW w:w="481" w:type="pct"/>
            <w:shd w:val="clear" w:color="auto" w:fill="auto"/>
            <w:vAlign w:val="center"/>
          </w:tcPr>
          <w:p w14:paraId="04942D2B" w14:textId="128C8523" w:rsidR="008F4C1D" w:rsidRPr="005C12A1" w:rsidRDefault="008F4C1D" w:rsidP="008F4C1D">
            <w:pPr>
              <w:jc w:val="center"/>
              <w:rPr>
                <w:rFonts w:cs="B Nazanin"/>
                <w:sz w:val="24"/>
                <w:szCs w:val="24"/>
                <w:rtl/>
                <w:lang w:eastAsia="en-US"/>
              </w:rPr>
            </w:pPr>
            <w:r>
              <w:rPr>
                <w:rFonts w:cs="B Nazanin" w:hint="cs"/>
                <w:sz w:val="24"/>
                <w:szCs w:val="24"/>
                <w:rtl/>
                <w:lang w:eastAsia="en-US"/>
              </w:rPr>
              <w:t>61</w:t>
            </w:r>
          </w:p>
        </w:tc>
        <w:tc>
          <w:tcPr>
            <w:tcW w:w="421" w:type="pct"/>
            <w:shd w:val="clear" w:color="auto" w:fill="auto"/>
            <w:vAlign w:val="center"/>
          </w:tcPr>
          <w:p w14:paraId="439571E2" w14:textId="07FC3629"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573ECBD5" w14:textId="4D3AFD4C"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r w:rsidR="008F4C1D" w:rsidRPr="005C12A1" w14:paraId="154EB5DC" w14:textId="77777777" w:rsidTr="00501AD8">
        <w:trPr>
          <w:trHeight w:val="432"/>
          <w:jc w:val="center"/>
        </w:trPr>
        <w:tc>
          <w:tcPr>
            <w:tcW w:w="1036" w:type="pct"/>
            <w:shd w:val="clear" w:color="auto" w:fill="auto"/>
            <w:vAlign w:val="center"/>
          </w:tcPr>
          <w:p w14:paraId="43CC122A" w14:textId="7E3951D7" w:rsidR="008F4C1D" w:rsidRPr="005C12A1" w:rsidRDefault="008F4C1D" w:rsidP="008F4C1D">
            <w:pPr>
              <w:jc w:val="center"/>
              <w:rPr>
                <w:rFonts w:cs="B Nazanin"/>
                <w:sz w:val="24"/>
                <w:szCs w:val="24"/>
                <w:lang w:eastAsia="en-US"/>
              </w:rPr>
            </w:pPr>
            <w:r>
              <w:rPr>
                <w:rFonts w:cs="B Nazanin" w:hint="cs"/>
                <w:sz w:val="24"/>
                <w:szCs w:val="24"/>
                <w:rtl/>
                <w:lang w:eastAsia="en-US"/>
              </w:rPr>
              <w:t>مهتاب علیزاده</w:t>
            </w:r>
          </w:p>
        </w:tc>
        <w:tc>
          <w:tcPr>
            <w:tcW w:w="1680" w:type="pct"/>
            <w:shd w:val="clear" w:color="auto" w:fill="auto"/>
            <w:vAlign w:val="center"/>
          </w:tcPr>
          <w:p w14:paraId="7805A920" w14:textId="77777777" w:rsidR="008F4C1D" w:rsidRPr="00CE0F15" w:rsidRDefault="008F4C1D" w:rsidP="008F4C1D">
            <w:pPr>
              <w:shd w:val="clear" w:color="auto" w:fill="FFFFFF"/>
              <w:bidi w:val="0"/>
              <w:jc w:val="right"/>
              <w:outlineLvl w:val="3"/>
              <w:rPr>
                <w:rFonts w:ascii="Helvetica" w:hAnsi="Helvetica" w:cs="Times New Roman"/>
                <w:color w:val="212529"/>
                <w:sz w:val="24"/>
                <w:szCs w:val="24"/>
                <w:lang w:eastAsia="en-US"/>
              </w:rPr>
            </w:pPr>
            <w:r w:rsidRPr="00CE0F15">
              <w:rPr>
                <w:rFonts w:ascii="Helvetica" w:hAnsi="Helvetica" w:cs="Times New Roman"/>
                <w:color w:val="212529"/>
                <w:sz w:val="24"/>
                <w:szCs w:val="24"/>
                <w:rtl/>
                <w:lang w:eastAsia="en-US"/>
              </w:rPr>
              <w:t>قرار دادن وسایل ضروری پزشکی در جعبه های خالی سالن ها</w:t>
            </w:r>
          </w:p>
          <w:p w14:paraId="06E1B120"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1B54C044" w14:textId="33DC4284" w:rsidR="008F4C1D" w:rsidRPr="005C12A1" w:rsidRDefault="008F4C1D" w:rsidP="008F4C1D">
            <w:pPr>
              <w:jc w:val="center"/>
              <w:rPr>
                <w:rFonts w:cs="B Nazanin"/>
                <w:sz w:val="24"/>
                <w:szCs w:val="24"/>
                <w:rtl/>
                <w:lang w:eastAsia="en-US"/>
              </w:rPr>
            </w:pPr>
            <w:r>
              <w:rPr>
                <w:rFonts w:cs="B Nazanin" w:hint="cs"/>
                <w:sz w:val="24"/>
                <w:szCs w:val="24"/>
                <w:rtl/>
                <w:lang w:eastAsia="en-US"/>
              </w:rPr>
              <w:t>15/12/1403</w:t>
            </w:r>
          </w:p>
        </w:tc>
        <w:tc>
          <w:tcPr>
            <w:tcW w:w="420" w:type="pct"/>
            <w:shd w:val="clear" w:color="auto" w:fill="auto"/>
            <w:vAlign w:val="center"/>
          </w:tcPr>
          <w:p w14:paraId="1D60A78E" w14:textId="23F0A1A3" w:rsidR="008F4C1D" w:rsidRPr="005C12A1" w:rsidRDefault="008F4C1D" w:rsidP="008F4C1D">
            <w:pPr>
              <w:jc w:val="center"/>
              <w:rPr>
                <w:rFonts w:cs="B Nazanin"/>
                <w:sz w:val="24"/>
                <w:szCs w:val="24"/>
                <w:lang w:eastAsia="en-US"/>
              </w:rPr>
            </w:pPr>
            <w:r>
              <w:rPr>
                <w:rFonts w:cs="B Nazanin" w:hint="cs"/>
                <w:sz w:val="24"/>
                <w:szCs w:val="24"/>
                <w:rtl/>
                <w:lang w:eastAsia="en-US"/>
              </w:rPr>
              <w:t>18/12/1403</w:t>
            </w:r>
          </w:p>
        </w:tc>
        <w:tc>
          <w:tcPr>
            <w:tcW w:w="481" w:type="pct"/>
            <w:shd w:val="clear" w:color="auto" w:fill="auto"/>
            <w:vAlign w:val="center"/>
          </w:tcPr>
          <w:p w14:paraId="2008A491" w14:textId="6175C254" w:rsidR="008F4C1D" w:rsidRPr="005C12A1" w:rsidRDefault="008F4C1D" w:rsidP="008F4C1D">
            <w:pPr>
              <w:jc w:val="center"/>
              <w:rPr>
                <w:rFonts w:cs="B Nazanin"/>
                <w:sz w:val="24"/>
                <w:szCs w:val="24"/>
                <w:rtl/>
                <w:lang w:eastAsia="en-US"/>
              </w:rPr>
            </w:pPr>
            <w:r>
              <w:rPr>
                <w:rFonts w:cs="B Nazanin" w:hint="cs"/>
                <w:sz w:val="24"/>
                <w:szCs w:val="24"/>
                <w:rtl/>
                <w:lang w:eastAsia="en-US"/>
              </w:rPr>
              <w:t>46</w:t>
            </w:r>
          </w:p>
        </w:tc>
        <w:tc>
          <w:tcPr>
            <w:tcW w:w="421" w:type="pct"/>
            <w:shd w:val="clear" w:color="auto" w:fill="auto"/>
            <w:vAlign w:val="center"/>
          </w:tcPr>
          <w:p w14:paraId="069E0813" w14:textId="71B67EB0"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77A8799F" w14:textId="6B142878"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r w:rsidR="008F4C1D" w:rsidRPr="005C12A1" w14:paraId="4900AC0B" w14:textId="77777777" w:rsidTr="00501AD8">
        <w:trPr>
          <w:trHeight w:val="432"/>
          <w:jc w:val="center"/>
        </w:trPr>
        <w:tc>
          <w:tcPr>
            <w:tcW w:w="1036" w:type="pct"/>
            <w:shd w:val="clear" w:color="auto" w:fill="auto"/>
            <w:vAlign w:val="center"/>
          </w:tcPr>
          <w:p w14:paraId="507DA951" w14:textId="0C3632EE" w:rsidR="008F4C1D" w:rsidRPr="005C12A1" w:rsidRDefault="008F4C1D" w:rsidP="008F4C1D">
            <w:pPr>
              <w:jc w:val="center"/>
              <w:rPr>
                <w:rFonts w:cs="B Nazanin"/>
                <w:sz w:val="24"/>
                <w:szCs w:val="24"/>
                <w:lang w:eastAsia="en-US"/>
              </w:rPr>
            </w:pPr>
            <w:r>
              <w:rPr>
                <w:rFonts w:cs="B Nazanin" w:hint="cs"/>
                <w:sz w:val="24"/>
                <w:szCs w:val="24"/>
                <w:rtl/>
                <w:lang w:eastAsia="en-US"/>
              </w:rPr>
              <w:t>زهرا خواهنده کارنما</w:t>
            </w:r>
          </w:p>
        </w:tc>
        <w:tc>
          <w:tcPr>
            <w:tcW w:w="1680" w:type="pct"/>
            <w:shd w:val="clear" w:color="auto" w:fill="auto"/>
            <w:vAlign w:val="center"/>
          </w:tcPr>
          <w:p w14:paraId="164C8325" w14:textId="77777777" w:rsidR="008F4C1D" w:rsidRPr="00677778" w:rsidRDefault="008F4C1D" w:rsidP="008F4C1D">
            <w:pPr>
              <w:shd w:val="clear" w:color="auto" w:fill="FFFFFF"/>
              <w:bidi w:val="0"/>
              <w:jc w:val="right"/>
              <w:outlineLvl w:val="3"/>
              <w:rPr>
                <w:rFonts w:ascii="Helvetica" w:hAnsi="Helvetica" w:cs="Times New Roman"/>
                <w:color w:val="212529"/>
                <w:sz w:val="24"/>
                <w:szCs w:val="24"/>
                <w:lang w:eastAsia="en-US"/>
              </w:rPr>
            </w:pPr>
            <w:r w:rsidRPr="00677778">
              <w:rPr>
                <w:rFonts w:ascii="Helvetica" w:hAnsi="Helvetica" w:cs="Times New Roman"/>
                <w:color w:val="212529"/>
                <w:sz w:val="24"/>
                <w:szCs w:val="24"/>
                <w:rtl/>
                <w:lang w:eastAsia="en-US"/>
              </w:rPr>
              <w:t>آشنایی و تعامل آزمایشگاه منابع آب مطالعات با آزمایشگاهای محیط زیست و آب و فاضلاب و</w:t>
            </w:r>
            <w:r w:rsidRPr="00677778">
              <w:rPr>
                <w:rFonts w:ascii="Helvetica" w:hAnsi="Helvetica" w:cs="Times New Roman"/>
                <w:color w:val="212529"/>
                <w:sz w:val="24"/>
                <w:szCs w:val="24"/>
                <w:lang w:eastAsia="en-US"/>
              </w:rPr>
              <w:t>...</w:t>
            </w:r>
          </w:p>
          <w:p w14:paraId="7FD5700C"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3A388494" w14:textId="7DAD01BB" w:rsidR="008F4C1D" w:rsidRPr="005C12A1" w:rsidRDefault="008F4C1D" w:rsidP="008F4C1D">
            <w:pPr>
              <w:jc w:val="center"/>
              <w:rPr>
                <w:rFonts w:cs="B Nazanin"/>
                <w:sz w:val="24"/>
                <w:szCs w:val="24"/>
                <w:rtl/>
                <w:lang w:eastAsia="en-US"/>
              </w:rPr>
            </w:pPr>
            <w:r>
              <w:rPr>
                <w:rFonts w:cs="B Nazanin" w:hint="cs"/>
                <w:sz w:val="24"/>
                <w:szCs w:val="24"/>
                <w:rtl/>
                <w:lang w:eastAsia="en-US"/>
              </w:rPr>
              <w:t>29/8/1403</w:t>
            </w:r>
          </w:p>
        </w:tc>
        <w:tc>
          <w:tcPr>
            <w:tcW w:w="420" w:type="pct"/>
            <w:shd w:val="clear" w:color="auto" w:fill="auto"/>
            <w:vAlign w:val="center"/>
          </w:tcPr>
          <w:p w14:paraId="2543044C" w14:textId="71284E61" w:rsidR="008F4C1D" w:rsidRPr="005C12A1" w:rsidRDefault="008F4C1D" w:rsidP="008F4C1D">
            <w:pPr>
              <w:jc w:val="center"/>
              <w:rPr>
                <w:rFonts w:cs="B Nazanin"/>
                <w:sz w:val="24"/>
                <w:szCs w:val="24"/>
                <w:lang w:eastAsia="en-US"/>
              </w:rPr>
            </w:pPr>
            <w:r>
              <w:rPr>
                <w:rFonts w:cs="B Nazanin" w:hint="cs"/>
                <w:sz w:val="24"/>
                <w:szCs w:val="24"/>
                <w:rtl/>
                <w:lang w:eastAsia="en-US"/>
              </w:rPr>
              <w:t>12/12/1403</w:t>
            </w:r>
          </w:p>
        </w:tc>
        <w:tc>
          <w:tcPr>
            <w:tcW w:w="481" w:type="pct"/>
            <w:shd w:val="clear" w:color="auto" w:fill="auto"/>
            <w:vAlign w:val="center"/>
          </w:tcPr>
          <w:p w14:paraId="1708ABFB" w14:textId="3253CB5C" w:rsidR="008F4C1D" w:rsidRPr="005C12A1" w:rsidRDefault="008F4C1D" w:rsidP="008F4C1D">
            <w:pPr>
              <w:jc w:val="center"/>
              <w:rPr>
                <w:rFonts w:cs="B Nazanin"/>
                <w:sz w:val="24"/>
                <w:szCs w:val="24"/>
                <w:rtl/>
                <w:lang w:eastAsia="en-US"/>
              </w:rPr>
            </w:pPr>
            <w:r>
              <w:rPr>
                <w:rFonts w:cs="B Nazanin" w:hint="cs"/>
                <w:sz w:val="24"/>
                <w:szCs w:val="24"/>
                <w:rtl/>
                <w:lang w:eastAsia="en-US"/>
              </w:rPr>
              <w:t>65</w:t>
            </w:r>
          </w:p>
        </w:tc>
        <w:tc>
          <w:tcPr>
            <w:tcW w:w="421" w:type="pct"/>
            <w:shd w:val="clear" w:color="auto" w:fill="auto"/>
            <w:vAlign w:val="center"/>
          </w:tcPr>
          <w:p w14:paraId="42BA83E4" w14:textId="012714D4"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08629527" w14:textId="7F6177F4"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r w:rsidR="008F4C1D" w:rsidRPr="005C12A1" w14:paraId="727EE6E4" w14:textId="77777777" w:rsidTr="00501AD8">
        <w:trPr>
          <w:trHeight w:val="432"/>
          <w:jc w:val="center"/>
        </w:trPr>
        <w:tc>
          <w:tcPr>
            <w:tcW w:w="1036" w:type="pct"/>
            <w:shd w:val="clear" w:color="auto" w:fill="auto"/>
            <w:vAlign w:val="center"/>
          </w:tcPr>
          <w:p w14:paraId="5A4273F1" w14:textId="104FDC24" w:rsidR="008F4C1D" w:rsidRPr="005C12A1" w:rsidRDefault="008F4C1D" w:rsidP="008F4C1D">
            <w:pPr>
              <w:jc w:val="center"/>
              <w:rPr>
                <w:rFonts w:cs="B Nazanin"/>
                <w:sz w:val="24"/>
                <w:szCs w:val="24"/>
                <w:lang w:eastAsia="en-US"/>
              </w:rPr>
            </w:pPr>
            <w:r w:rsidRPr="00480FB6">
              <w:rPr>
                <w:rFonts w:cs="B Nazanin" w:hint="cs"/>
                <w:sz w:val="24"/>
                <w:szCs w:val="24"/>
                <w:rtl/>
                <w:lang w:eastAsia="en-US"/>
              </w:rPr>
              <w:t>زهرا خواهنده کارنما</w:t>
            </w:r>
          </w:p>
        </w:tc>
        <w:tc>
          <w:tcPr>
            <w:tcW w:w="1680" w:type="pct"/>
            <w:shd w:val="clear" w:color="auto" w:fill="auto"/>
            <w:vAlign w:val="center"/>
          </w:tcPr>
          <w:p w14:paraId="62BCFF4F" w14:textId="77777777" w:rsidR="008F4C1D" w:rsidRPr="00480FB6" w:rsidRDefault="008F4C1D" w:rsidP="008F4C1D">
            <w:pPr>
              <w:shd w:val="clear" w:color="auto" w:fill="FFFFFF"/>
              <w:bidi w:val="0"/>
              <w:jc w:val="right"/>
              <w:outlineLvl w:val="3"/>
              <w:rPr>
                <w:rFonts w:ascii="Helvetica" w:hAnsi="Helvetica" w:cs="Times New Roman"/>
                <w:color w:val="212529"/>
                <w:sz w:val="24"/>
                <w:szCs w:val="24"/>
                <w:lang w:eastAsia="en-US"/>
              </w:rPr>
            </w:pPr>
            <w:r w:rsidRPr="00480FB6">
              <w:rPr>
                <w:rFonts w:ascii="Helvetica" w:hAnsi="Helvetica" w:cs="Times New Roman"/>
                <w:color w:val="212529"/>
                <w:sz w:val="24"/>
                <w:szCs w:val="24"/>
                <w:rtl/>
                <w:lang w:eastAsia="en-US"/>
              </w:rPr>
              <w:t>بروز رسانی مرکز اسناد مطالعات</w:t>
            </w:r>
          </w:p>
          <w:p w14:paraId="4266D8EA"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7E9C6637" w14:textId="53AD6675" w:rsidR="008F4C1D" w:rsidRPr="005C12A1" w:rsidRDefault="008F4C1D" w:rsidP="008F4C1D">
            <w:pPr>
              <w:jc w:val="center"/>
              <w:rPr>
                <w:rFonts w:cs="B Nazanin"/>
                <w:sz w:val="24"/>
                <w:szCs w:val="24"/>
                <w:rtl/>
                <w:lang w:eastAsia="en-US"/>
              </w:rPr>
            </w:pPr>
            <w:r>
              <w:rPr>
                <w:rFonts w:cs="B Nazanin" w:hint="cs"/>
                <w:sz w:val="24"/>
                <w:szCs w:val="24"/>
                <w:rtl/>
                <w:lang w:eastAsia="en-US"/>
              </w:rPr>
              <w:t>29/8/1403</w:t>
            </w:r>
          </w:p>
        </w:tc>
        <w:tc>
          <w:tcPr>
            <w:tcW w:w="420" w:type="pct"/>
            <w:shd w:val="clear" w:color="auto" w:fill="auto"/>
            <w:vAlign w:val="center"/>
          </w:tcPr>
          <w:p w14:paraId="510A4AAF" w14:textId="3E406EC5" w:rsidR="008F4C1D" w:rsidRPr="005C12A1" w:rsidRDefault="008F4C1D" w:rsidP="008F4C1D">
            <w:pPr>
              <w:jc w:val="center"/>
              <w:rPr>
                <w:rFonts w:cs="B Nazanin"/>
                <w:sz w:val="24"/>
                <w:szCs w:val="24"/>
                <w:lang w:eastAsia="en-US"/>
              </w:rPr>
            </w:pPr>
            <w:r>
              <w:rPr>
                <w:rFonts w:cs="B Nazanin" w:hint="cs"/>
                <w:sz w:val="24"/>
                <w:szCs w:val="24"/>
                <w:rtl/>
                <w:lang w:eastAsia="en-US"/>
              </w:rPr>
              <w:t>12/12/1403</w:t>
            </w:r>
          </w:p>
        </w:tc>
        <w:tc>
          <w:tcPr>
            <w:tcW w:w="481" w:type="pct"/>
            <w:shd w:val="clear" w:color="auto" w:fill="auto"/>
            <w:vAlign w:val="center"/>
          </w:tcPr>
          <w:p w14:paraId="12DFFB69" w14:textId="48E6545B" w:rsidR="008F4C1D" w:rsidRPr="005C12A1" w:rsidRDefault="008F4C1D" w:rsidP="008F4C1D">
            <w:pPr>
              <w:jc w:val="center"/>
              <w:rPr>
                <w:rFonts w:cs="B Nazanin"/>
                <w:sz w:val="24"/>
                <w:szCs w:val="24"/>
                <w:rtl/>
                <w:lang w:eastAsia="en-US"/>
              </w:rPr>
            </w:pPr>
            <w:r>
              <w:rPr>
                <w:rFonts w:cs="B Nazanin" w:hint="cs"/>
                <w:sz w:val="24"/>
                <w:szCs w:val="24"/>
                <w:rtl/>
                <w:lang w:eastAsia="en-US"/>
              </w:rPr>
              <w:t>59</w:t>
            </w:r>
          </w:p>
        </w:tc>
        <w:tc>
          <w:tcPr>
            <w:tcW w:w="421" w:type="pct"/>
            <w:shd w:val="clear" w:color="auto" w:fill="auto"/>
            <w:vAlign w:val="center"/>
          </w:tcPr>
          <w:p w14:paraId="35BCAAD6" w14:textId="5356A6C3"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21F2965B" w14:textId="5943CF4A"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r w:rsidR="008F4C1D" w:rsidRPr="005C12A1" w14:paraId="0EAE6AAE" w14:textId="77777777" w:rsidTr="00501AD8">
        <w:trPr>
          <w:trHeight w:val="432"/>
          <w:jc w:val="center"/>
        </w:trPr>
        <w:tc>
          <w:tcPr>
            <w:tcW w:w="1036" w:type="pct"/>
            <w:shd w:val="clear" w:color="auto" w:fill="auto"/>
            <w:vAlign w:val="center"/>
          </w:tcPr>
          <w:p w14:paraId="39BFB335" w14:textId="079B5650" w:rsidR="008F4C1D" w:rsidRPr="005C12A1" w:rsidRDefault="008F4C1D" w:rsidP="008F4C1D">
            <w:pPr>
              <w:jc w:val="center"/>
              <w:rPr>
                <w:rFonts w:cs="B Nazanin"/>
                <w:sz w:val="24"/>
                <w:szCs w:val="24"/>
                <w:lang w:eastAsia="en-US"/>
              </w:rPr>
            </w:pPr>
            <w:r>
              <w:rPr>
                <w:rFonts w:cs="B Nazanin" w:hint="cs"/>
                <w:sz w:val="24"/>
                <w:szCs w:val="24"/>
                <w:rtl/>
                <w:lang w:eastAsia="en-US"/>
              </w:rPr>
              <w:t xml:space="preserve">نرگس یزدانی </w:t>
            </w:r>
          </w:p>
        </w:tc>
        <w:tc>
          <w:tcPr>
            <w:tcW w:w="1680" w:type="pct"/>
            <w:shd w:val="clear" w:color="auto" w:fill="auto"/>
            <w:vAlign w:val="center"/>
          </w:tcPr>
          <w:p w14:paraId="6D4B0204" w14:textId="77777777" w:rsidR="008F4C1D" w:rsidRPr="00150054" w:rsidRDefault="008F4C1D" w:rsidP="008F4C1D">
            <w:pPr>
              <w:shd w:val="clear" w:color="auto" w:fill="FFFFFF"/>
              <w:bidi w:val="0"/>
              <w:jc w:val="right"/>
              <w:outlineLvl w:val="3"/>
              <w:rPr>
                <w:rFonts w:ascii="Helvetica" w:hAnsi="Helvetica" w:cs="Times New Roman"/>
                <w:color w:val="212529"/>
                <w:sz w:val="24"/>
                <w:szCs w:val="24"/>
                <w:lang w:eastAsia="en-US"/>
              </w:rPr>
            </w:pPr>
            <w:r w:rsidRPr="00150054">
              <w:rPr>
                <w:rFonts w:ascii="Helvetica" w:hAnsi="Helvetica" w:cs="Times New Roman"/>
                <w:color w:val="212529"/>
                <w:sz w:val="24"/>
                <w:szCs w:val="24"/>
                <w:rtl/>
                <w:lang w:eastAsia="en-US"/>
              </w:rPr>
              <w:t>تطبیق چاههای صادره از حفاظت با چاههای آماربرداری شده مطالعات</w:t>
            </w:r>
          </w:p>
          <w:p w14:paraId="0A4AD0F9"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733F9654" w14:textId="473F0A43" w:rsidR="008F4C1D" w:rsidRPr="005C12A1" w:rsidRDefault="008F4C1D" w:rsidP="008F4C1D">
            <w:pPr>
              <w:jc w:val="center"/>
              <w:rPr>
                <w:rFonts w:cs="B Nazanin"/>
                <w:sz w:val="24"/>
                <w:szCs w:val="24"/>
                <w:rtl/>
                <w:lang w:eastAsia="en-US"/>
              </w:rPr>
            </w:pPr>
            <w:r>
              <w:rPr>
                <w:rFonts w:cs="B Nazanin" w:hint="cs"/>
                <w:sz w:val="24"/>
                <w:szCs w:val="24"/>
                <w:rtl/>
                <w:lang w:eastAsia="en-US"/>
              </w:rPr>
              <w:t>4/9/1403</w:t>
            </w:r>
          </w:p>
        </w:tc>
        <w:tc>
          <w:tcPr>
            <w:tcW w:w="420" w:type="pct"/>
            <w:shd w:val="clear" w:color="auto" w:fill="auto"/>
            <w:vAlign w:val="center"/>
          </w:tcPr>
          <w:p w14:paraId="6977055B" w14:textId="5879990F" w:rsidR="008F4C1D" w:rsidRPr="005C12A1" w:rsidRDefault="008F4C1D" w:rsidP="008F4C1D">
            <w:pPr>
              <w:jc w:val="center"/>
              <w:rPr>
                <w:rFonts w:cs="B Nazanin"/>
                <w:sz w:val="24"/>
                <w:szCs w:val="24"/>
                <w:lang w:eastAsia="en-US"/>
              </w:rPr>
            </w:pPr>
            <w:r>
              <w:rPr>
                <w:rFonts w:cs="B Nazanin" w:hint="cs"/>
                <w:sz w:val="24"/>
                <w:szCs w:val="24"/>
                <w:rtl/>
                <w:lang w:eastAsia="en-US"/>
              </w:rPr>
              <w:t>15/12/1403</w:t>
            </w:r>
          </w:p>
        </w:tc>
        <w:tc>
          <w:tcPr>
            <w:tcW w:w="481" w:type="pct"/>
            <w:shd w:val="clear" w:color="auto" w:fill="auto"/>
            <w:vAlign w:val="center"/>
          </w:tcPr>
          <w:p w14:paraId="1615632E" w14:textId="4BF1C3CB" w:rsidR="008F4C1D" w:rsidRPr="005C12A1" w:rsidRDefault="008F4C1D" w:rsidP="008F4C1D">
            <w:pPr>
              <w:jc w:val="center"/>
              <w:rPr>
                <w:rFonts w:cs="B Nazanin"/>
                <w:sz w:val="24"/>
                <w:szCs w:val="24"/>
                <w:rtl/>
                <w:lang w:eastAsia="en-US"/>
              </w:rPr>
            </w:pPr>
            <w:r>
              <w:rPr>
                <w:rFonts w:cs="B Nazanin" w:hint="cs"/>
                <w:sz w:val="24"/>
                <w:szCs w:val="24"/>
                <w:rtl/>
                <w:lang w:eastAsia="en-US"/>
              </w:rPr>
              <w:t>61</w:t>
            </w:r>
          </w:p>
        </w:tc>
        <w:tc>
          <w:tcPr>
            <w:tcW w:w="421" w:type="pct"/>
            <w:shd w:val="clear" w:color="auto" w:fill="auto"/>
            <w:vAlign w:val="center"/>
          </w:tcPr>
          <w:p w14:paraId="4D8A9D7F" w14:textId="3E4864F4"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59C8FD68" w14:textId="19742945"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r w:rsidR="008F4C1D" w:rsidRPr="005C12A1" w14:paraId="2CF7DFAE" w14:textId="77777777" w:rsidTr="00501AD8">
        <w:trPr>
          <w:trHeight w:val="432"/>
          <w:jc w:val="center"/>
        </w:trPr>
        <w:tc>
          <w:tcPr>
            <w:tcW w:w="1036" w:type="pct"/>
            <w:shd w:val="clear" w:color="auto" w:fill="auto"/>
            <w:vAlign w:val="center"/>
          </w:tcPr>
          <w:p w14:paraId="4431FDB2" w14:textId="7199542D" w:rsidR="008F4C1D" w:rsidRPr="005C12A1" w:rsidRDefault="008F4C1D" w:rsidP="008F4C1D">
            <w:pPr>
              <w:jc w:val="center"/>
              <w:rPr>
                <w:rFonts w:cs="B Nazanin"/>
                <w:sz w:val="24"/>
                <w:szCs w:val="24"/>
                <w:lang w:eastAsia="en-US"/>
              </w:rPr>
            </w:pPr>
            <w:r>
              <w:rPr>
                <w:rFonts w:cs="B Nazanin" w:hint="cs"/>
                <w:sz w:val="24"/>
                <w:szCs w:val="24"/>
                <w:rtl/>
                <w:lang w:eastAsia="en-US"/>
              </w:rPr>
              <w:t xml:space="preserve">روح اله اماندادی </w:t>
            </w:r>
          </w:p>
        </w:tc>
        <w:tc>
          <w:tcPr>
            <w:tcW w:w="1680" w:type="pct"/>
            <w:shd w:val="clear" w:color="auto" w:fill="auto"/>
            <w:vAlign w:val="center"/>
          </w:tcPr>
          <w:p w14:paraId="223F44F3" w14:textId="77777777" w:rsidR="008F4C1D" w:rsidRPr="00430BEB" w:rsidRDefault="008F4C1D" w:rsidP="008F4C1D">
            <w:pPr>
              <w:shd w:val="clear" w:color="auto" w:fill="FFFFFF"/>
              <w:bidi w:val="0"/>
              <w:jc w:val="right"/>
              <w:outlineLvl w:val="3"/>
              <w:rPr>
                <w:rFonts w:ascii="Helvetica" w:hAnsi="Helvetica" w:cs="Times New Roman"/>
                <w:color w:val="212529"/>
                <w:sz w:val="24"/>
                <w:szCs w:val="24"/>
                <w:lang w:eastAsia="en-US"/>
              </w:rPr>
            </w:pPr>
            <w:r w:rsidRPr="00430BEB">
              <w:rPr>
                <w:rFonts w:ascii="Helvetica" w:hAnsi="Helvetica" w:cs="Times New Roman"/>
                <w:color w:val="212529"/>
                <w:sz w:val="24"/>
                <w:szCs w:val="24"/>
                <w:rtl/>
                <w:lang w:eastAsia="en-US"/>
              </w:rPr>
              <w:t>تکمیل وارتقاء شبکه سنجش آبهای زیرزمینی</w:t>
            </w:r>
          </w:p>
          <w:p w14:paraId="4CDE80E3"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0F035B89" w14:textId="14F11971" w:rsidR="008F4C1D" w:rsidRPr="005C12A1" w:rsidRDefault="008F4C1D" w:rsidP="008F4C1D">
            <w:pPr>
              <w:jc w:val="center"/>
              <w:rPr>
                <w:rFonts w:cs="B Nazanin"/>
                <w:sz w:val="24"/>
                <w:szCs w:val="24"/>
                <w:rtl/>
                <w:lang w:eastAsia="en-US"/>
              </w:rPr>
            </w:pPr>
            <w:r>
              <w:rPr>
                <w:rFonts w:cs="B Nazanin" w:hint="cs"/>
                <w:sz w:val="24"/>
                <w:szCs w:val="24"/>
                <w:rtl/>
                <w:lang w:eastAsia="en-US"/>
              </w:rPr>
              <w:t>3/9/1403</w:t>
            </w:r>
          </w:p>
        </w:tc>
        <w:tc>
          <w:tcPr>
            <w:tcW w:w="420" w:type="pct"/>
            <w:shd w:val="clear" w:color="auto" w:fill="auto"/>
            <w:vAlign w:val="center"/>
          </w:tcPr>
          <w:p w14:paraId="0EDB4CCC" w14:textId="0069BD9A" w:rsidR="008F4C1D" w:rsidRPr="005C12A1" w:rsidRDefault="008F4C1D" w:rsidP="008F4C1D">
            <w:pPr>
              <w:jc w:val="center"/>
              <w:rPr>
                <w:rFonts w:cs="B Nazanin"/>
                <w:sz w:val="24"/>
                <w:szCs w:val="24"/>
                <w:lang w:eastAsia="en-US"/>
              </w:rPr>
            </w:pPr>
            <w:r>
              <w:rPr>
                <w:rFonts w:cs="B Nazanin" w:hint="cs"/>
                <w:sz w:val="24"/>
                <w:szCs w:val="24"/>
                <w:rtl/>
                <w:lang w:eastAsia="en-US"/>
              </w:rPr>
              <w:t>15/12/1403</w:t>
            </w:r>
          </w:p>
        </w:tc>
        <w:tc>
          <w:tcPr>
            <w:tcW w:w="481" w:type="pct"/>
            <w:shd w:val="clear" w:color="auto" w:fill="auto"/>
            <w:vAlign w:val="center"/>
          </w:tcPr>
          <w:p w14:paraId="0E1DE02A" w14:textId="739B5D3D" w:rsidR="008F4C1D" w:rsidRPr="005C12A1" w:rsidRDefault="008F4C1D" w:rsidP="008F4C1D">
            <w:pPr>
              <w:jc w:val="center"/>
              <w:rPr>
                <w:rFonts w:cs="B Nazanin"/>
                <w:sz w:val="24"/>
                <w:szCs w:val="24"/>
                <w:rtl/>
                <w:lang w:eastAsia="en-US"/>
              </w:rPr>
            </w:pPr>
            <w:r>
              <w:rPr>
                <w:rFonts w:cs="B Nazanin" w:hint="cs"/>
                <w:sz w:val="24"/>
                <w:szCs w:val="24"/>
                <w:rtl/>
                <w:lang w:eastAsia="en-US"/>
              </w:rPr>
              <w:t>62</w:t>
            </w:r>
          </w:p>
        </w:tc>
        <w:tc>
          <w:tcPr>
            <w:tcW w:w="421" w:type="pct"/>
            <w:shd w:val="clear" w:color="auto" w:fill="auto"/>
            <w:vAlign w:val="center"/>
          </w:tcPr>
          <w:p w14:paraId="2B2D6B9F" w14:textId="7A55A8F9"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08868DBA" w14:textId="185FF850"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r w:rsidR="008F4C1D" w:rsidRPr="005C12A1" w14:paraId="2BE4F0FF" w14:textId="77777777" w:rsidTr="00501AD8">
        <w:trPr>
          <w:trHeight w:val="432"/>
          <w:jc w:val="center"/>
        </w:trPr>
        <w:tc>
          <w:tcPr>
            <w:tcW w:w="1036" w:type="pct"/>
            <w:shd w:val="clear" w:color="auto" w:fill="auto"/>
            <w:vAlign w:val="center"/>
          </w:tcPr>
          <w:p w14:paraId="1C1FCFD6" w14:textId="7044E8D4" w:rsidR="008F4C1D" w:rsidRPr="005C12A1" w:rsidRDefault="008F4C1D" w:rsidP="008F4C1D">
            <w:pPr>
              <w:jc w:val="center"/>
              <w:rPr>
                <w:rFonts w:cs="B Nazanin"/>
                <w:sz w:val="24"/>
                <w:szCs w:val="24"/>
                <w:lang w:eastAsia="en-US"/>
              </w:rPr>
            </w:pPr>
            <w:r>
              <w:rPr>
                <w:rFonts w:cs="B Nazanin" w:hint="cs"/>
                <w:sz w:val="24"/>
                <w:szCs w:val="24"/>
                <w:rtl/>
                <w:lang w:eastAsia="en-US"/>
              </w:rPr>
              <w:lastRenderedPageBreak/>
              <w:t xml:space="preserve">حسین کریمقاسمی </w:t>
            </w:r>
          </w:p>
        </w:tc>
        <w:tc>
          <w:tcPr>
            <w:tcW w:w="1680" w:type="pct"/>
            <w:shd w:val="clear" w:color="auto" w:fill="auto"/>
            <w:vAlign w:val="center"/>
          </w:tcPr>
          <w:p w14:paraId="1EA502F5" w14:textId="77777777" w:rsidR="008F4C1D" w:rsidRPr="00CA2FB8" w:rsidRDefault="008F4C1D" w:rsidP="008F4C1D">
            <w:pPr>
              <w:shd w:val="clear" w:color="auto" w:fill="FFFFFF"/>
              <w:bidi w:val="0"/>
              <w:jc w:val="right"/>
              <w:outlineLvl w:val="3"/>
              <w:rPr>
                <w:rFonts w:ascii="Helvetica" w:hAnsi="Helvetica" w:cs="Times New Roman"/>
                <w:color w:val="212529"/>
                <w:sz w:val="24"/>
                <w:szCs w:val="24"/>
                <w:lang w:eastAsia="en-US"/>
              </w:rPr>
            </w:pPr>
            <w:r w:rsidRPr="00CA2FB8">
              <w:rPr>
                <w:rFonts w:ascii="Helvetica" w:hAnsi="Helvetica" w:cs="Times New Roman"/>
                <w:color w:val="212529"/>
                <w:sz w:val="24"/>
                <w:szCs w:val="24"/>
                <w:rtl/>
                <w:lang w:eastAsia="en-US"/>
              </w:rPr>
              <w:t>موزه گنجینه مطالعات آب</w:t>
            </w:r>
          </w:p>
          <w:p w14:paraId="0B75087B"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23D311F4" w14:textId="2A54D204" w:rsidR="008F4C1D" w:rsidRPr="005C12A1" w:rsidRDefault="008F4C1D" w:rsidP="008F4C1D">
            <w:pPr>
              <w:jc w:val="center"/>
              <w:rPr>
                <w:rFonts w:cs="B Nazanin"/>
                <w:sz w:val="24"/>
                <w:szCs w:val="24"/>
                <w:rtl/>
                <w:lang w:eastAsia="en-US"/>
              </w:rPr>
            </w:pPr>
            <w:r>
              <w:rPr>
                <w:rFonts w:cs="B Nazanin" w:hint="cs"/>
                <w:sz w:val="24"/>
                <w:szCs w:val="24"/>
                <w:rtl/>
                <w:lang w:eastAsia="en-US"/>
              </w:rPr>
              <w:t>12/9/1403</w:t>
            </w:r>
          </w:p>
        </w:tc>
        <w:tc>
          <w:tcPr>
            <w:tcW w:w="420" w:type="pct"/>
            <w:shd w:val="clear" w:color="auto" w:fill="auto"/>
            <w:vAlign w:val="center"/>
          </w:tcPr>
          <w:p w14:paraId="73648B1D" w14:textId="1309B80D" w:rsidR="008F4C1D" w:rsidRPr="005C12A1" w:rsidRDefault="008F4C1D" w:rsidP="008F4C1D">
            <w:pPr>
              <w:jc w:val="center"/>
              <w:rPr>
                <w:rFonts w:cs="B Nazanin"/>
                <w:sz w:val="24"/>
                <w:szCs w:val="24"/>
                <w:lang w:eastAsia="en-US"/>
              </w:rPr>
            </w:pPr>
            <w:r>
              <w:rPr>
                <w:rFonts w:cs="B Nazanin" w:hint="cs"/>
                <w:sz w:val="24"/>
                <w:szCs w:val="24"/>
                <w:rtl/>
                <w:lang w:eastAsia="en-US"/>
              </w:rPr>
              <w:t>22/12/1403</w:t>
            </w:r>
          </w:p>
        </w:tc>
        <w:tc>
          <w:tcPr>
            <w:tcW w:w="481" w:type="pct"/>
            <w:shd w:val="clear" w:color="auto" w:fill="auto"/>
            <w:vAlign w:val="center"/>
          </w:tcPr>
          <w:p w14:paraId="7339D0B1" w14:textId="76E680F8" w:rsidR="008F4C1D" w:rsidRPr="005C12A1" w:rsidRDefault="008F4C1D" w:rsidP="008F4C1D">
            <w:pPr>
              <w:jc w:val="center"/>
              <w:rPr>
                <w:rFonts w:cs="B Nazanin"/>
                <w:sz w:val="24"/>
                <w:szCs w:val="24"/>
                <w:rtl/>
                <w:lang w:eastAsia="en-US"/>
              </w:rPr>
            </w:pPr>
            <w:r>
              <w:rPr>
                <w:rFonts w:cs="B Nazanin" w:hint="cs"/>
                <w:sz w:val="24"/>
                <w:szCs w:val="24"/>
                <w:rtl/>
                <w:lang w:eastAsia="en-US"/>
              </w:rPr>
              <w:t>56</w:t>
            </w:r>
          </w:p>
        </w:tc>
        <w:tc>
          <w:tcPr>
            <w:tcW w:w="421" w:type="pct"/>
            <w:shd w:val="clear" w:color="auto" w:fill="auto"/>
            <w:vAlign w:val="center"/>
          </w:tcPr>
          <w:p w14:paraId="0C080B91" w14:textId="43404B79"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2BB0777E" w14:textId="34C5CA0A"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r w:rsidR="008F4C1D" w:rsidRPr="005C12A1" w14:paraId="2F8BC4AB" w14:textId="77777777" w:rsidTr="00501AD8">
        <w:trPr>
          <w:trHeight w:val="432"/>
          <w:jc w:val="center"/>
        </w:trPr>
        <w:tc>
          <w:tcPr>
            <w:tcW w:w="1036" w:type="pct"/>
            <w:shd w:val="clear" w:color="auto" w:fill="auto"/>
            <w:vAlign w:val="center"/>
          </w:tcPr>
          <w:p w14:paraId="43C54C16" w14:textId="3B6F20E2" w:rsidR="008F4C1D" w:rsidRPr="005C12A1" w:rsidRDefault="008F4C1D" w:rsidP="008F4C1D">
            <w:pPr>
              <w:jc w:val="center"/>
              <w:rPr>
                <w:rFonts w:cs="B Nazanin"/>
                <w:sz w:val="24"/>
                <w:szCs w:val="24"/>
                <w:lang w:eastAsia="en-US"/>
              </w:rPr>
            </w:pPr>
            <w:r>
              <w:rPr>
                <w:rFonts w:cs="B Nazanin" w:hint="cs"/>
                <w:sz w:val="24"/>
                <w:szCs w:val="24"/>
                <w:rtl/>
                <w:lang w:eastAsia="en-US"/>
              </w:rPr>
              <w:t xml:space="preserve">ابراهیم علیزاده </w:t>
            </w:r>
          </w:p>
        </w:tc>
        <w:tc>
          <w:tcPr>
            <w:tcW w:w="1680" w:type="pct"/>
            <w:shd w:val="clear" w:color="auto" w:fill="auto"/>
            <w:vAlign w:val="center"/>
          </w:tcPr>
          <w:p w14:paraId="314D5A90" w14:textId="77777777" w:rsidR="008F4C1D" w:rsidRPr="008302E0" w:rsidRDefault="008F4C1D" w:rsidP="008F4C1D">
            <w:pPr>
              <w:shd w:val="clear" w:color="auto" w:fill="FFFFFF"/>
              <w:bidi w:val="0"/>
              <w:jc w:val="right"/>
              <w:outlineLvl w:val="3"/>
              <w:rPr>
                <w:rFonts w:ascii="Helvetica" w:hAnsi="Helvetica" w:cs="Times New Roman"/>
                <w:color w:val="212529"/>
                <w:sz w:val="24"/>
                <w:szCs w:val="24"/>
                <w:lang w:eastAsia="en-US"/>
              </w:rPr>
            </w:pPr>
            <w:r w:rsidRPr="008302E0">
              <w:rPr>
                <w:rFonts w:ascii="Helvetica" w:hAnsi="Helvetica" w:cs="Times New Roman"/>
                <w:color w:val="212529"/>
                <w:sz w:val="24"/>
                <w:szCs w:val="24"/>
                <w:rtl/>
                <w:lang w:eastAsia="en-US"/>
              </w:rPr>
              <w:t>اهمیت بیش از بیش به عملکرد و فعالیتهای روابط عمومی با توجه به مشکلات آبی استان</w:t>
            </w:r>
          </w:p>
          <w:p w14:paraId="0304C9C7"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69BD8C57" w14:textId="6672DE9A" w:rsidR="008F4C1D" w:rsidRPr="005C12A1" w:rsidRDefault="008F4C1D" w:rsidP="008F4C1D">
            <w:pPr>
              <w:jc w:val="center"/>
              <w:rPr>
                <w:rFonts w:cs="B Nazanin"/>
                <w:sz w:val="24"/>
                <w:szCs w:val="24"/>
                <w:rtl/>
                <w:lang w:eastAsia="en-US"/>
              </w:rPr>
            </w:pPr>
            <w:r>
              <w:rPr>
                <w:rFonts w:cs="B Nazanin" w:hint="cs"/>
                <w:sz w:val="24"/>
                <w:szCs w:val="24"/>
                <w:rtl/>
                <w:lang w:eastAsia="en-US"/>
              </w:rPr>
              <w:t>7/8/1403</w:t>
            </w:r>
          </w:p>
        </w:tc>
        <w:tc>
          <w:tcPr>
            <w:tcW w:w="420" w:type="pct"/>
            <w:shd w:val="clear" w:color="auto" w:fill="auto"/>
            <w:vAlign w:val="center"/>
          </w:tcPr>
          <w:p w14:paraId="27BDD687" w14:textId="5FD2B44D" w:rsidR="008F4C1D" w:rsidRPr="005C12A1" w:rsidRDefault="008F4C1D" w:rsidP="008F4C1D">
            <w:pPr>
              <w:jc w:val="center"/>
              <w:rPr>
                <w:rFonts w:cs="B Nazanin"/>
                <w:sz w:val="24"/>
                <w:szCs w:val="24"/>
                <w:lang w:eastAsia="en-US"/>
              </w:rPr>
            </w:pPr>
            <w:r>
              <w:rPr>
                <w:rFonts w:cs="B Nazanin" w:hint="cs"/>
                <w:sz w:val="24"/>
                <w:szCs w:val="24"/>
                <w:rtl/>
                <w:lang w:eastAsia="en-US"/>
              </w:rPr>
              <w:t>22/12/1403</w:t>
            </w:r>
          </w:p>
        </w:tc>
        <w:tc>
          <w:tcPr>
            <w:tcW w:w="481" w:type="pct"/>
            <w:shd w:val="clear" w:color="auto" w:fill="auto"/>
            <w:vAlign w:val="center"/>
          </w:tcPr>
          <w:p w14:paraId="38DBB942" w14:textId="315BDF91" w:rsidR="008F4C1D" w:rsidRPr="005C12A1" w:rsidRDefault="008F4C1D" w:rsidP="008F4C1D">
            <w:pPr>
              <w:jc w:val="center"/>
              <w:rPr>
                <w:rFonts w:cs="B Nazanin"/>
                <w:sz w:val="24"/>
                <w:szCs w:val="24"/>
                <w:rtl/>
                <w:lang w:eastAsia="en-US"/>
              </w:rPr>
            </w:pPr>
            <w:r>
              <w:rPr>
                <w:rFonts w:cs="B Nazanin" w:hint="cs"/>
                <w:sz w:val="24"/>
                <w:szCs w:val="24"/>
                <w:rtl/>
                <w:lang w:eastAsia="en-US"/>
              </w:rPr>
              <w:t>52</w:t>
            </w:r>
          </w:p>
        </w:tc>
        <w:tc>
          <w:tcPr>
            <w:tcW w:w="421" w:type="pct"/>
            <w:shd w:val="clear" w:color="auto" w:fill="auto"/>
            <w:vAlign w:val="center"/>
          </w:tcPr>
          <w:p w14:paraId="605EE600" w14:textId="77852EE3" w:rsidR="008F4C1D" w:rsidRPr="005C12A1" w:rsidRDefault="008F4C1D" w:rsidP="008F4C1D">
            <w:pPr>
              <w:jc w:val="center"/>
              <w:rPr>
                <w:rFonts w:cs="B Nazanin"/>
                <w:sz w:val="24"/>
                <w:szCs w:val="24"/>
                <w:rtl/>
                <w:lang w:eastAsia="en-US"/>
              </w:rPr>
            </w:pPr>
            <w:r>
              <w:rPr>
                <w:rFonts w:cs="B Nazanin" w:hint="cs"/>
                <w:sz w:val="24"/>
                <w:szCs w:val="24"/>
                <w:rtl/>
                <w:lang w:eastAsia="en-US" w:bidi="fa-IR"/>
              </w:rPr>
              <w:t>-</w:t>
            </w:r>
          </w:p>
        </w:tc>
        <w:tc>
          <w:tcPr>
            <w:tcW w:w="481" w:type="pct"/>
            <w:shd w:val="clear" w:color="auto" w:fill="auto"/>
            <w:vAlign w:val="center"/>
          </w:tcPr>
          <w:p w14:paraId="33AA83B7" w14:textId="5CA39375" w:rsidR="008F4C1D" w:rsidRPr="005C12A1" w:rsidRDefault="008F4C1D" w:rsidP="008F4C1D">
            <w:pPr>
              <w:jc w:val="center"/>
              <w:rPr>
                <w:rFonts w:cs="B Nazanin"/>
                <w:sz w:val="24"/>
                <w:szCs w:val="24"/>
                <w:rtl/>
                <w:lang w:eastAsia="en-US"/>
              </w:rPr>
            </w:pPr>
            <w:r>
              <w:rPr>
                <w:rFonts w:cs="B Nazanin" w:hint="cs"/>
                <w:sz w:val="24"/>
                <w:szCs w:val="24"/>
                <w:rtl/>
                <w:lang w:eastAsia="en-US" w:bidi="fa-IR"/>
              </w:rPr>
              <w:t>-</w:t>
            </w:r>
          </w:p>
        </w:tc>
      </w:tr>
      <w:tr w:rsidR="008F4C1D" w:rsidRPr="005C12A1" w14:paraId="0A5CFA48" w14:textId="77777777" w:rsidTr="00501AD8">
        <w:trPr>
          <w:trHeight w:val="432"/>
          <w:jc w:val="center"/>
        </w:trPr>
        <w:tc>
          <w:tcPr>
            <w:tcW w:w="1036" w:type="pct"/>
            <w:shd w:val="clear" w:color="auto" w:fill="auto"/>
            <w:vAlign w:val="center"/>
          </w:tcPr>
          <w:p w14:paraId="6E7DA8E0" w14:textId="59B7DFB7" w:rsidR="008F4C1D" w:rsidRPr="005C12A1" w:rsidRDefault="008F4C1D" w:rsidP="008F4C1D">
            <w:pPr>
              <w:jc w:val="center"/>
              <w:rPr>
                <w:rFonts w:cs="B Nazanin"/>
                <w:sz w:val="24"/>
                <w:szCs w:val="24"/>
                <w:lang w:eastAsia="en-US"/>
              </w:rPr>
            </w:pPr>
            <w:r>
              <w:rPr>
                <w:rFonts w:cs="B Nazanin" w:hint="cs"/>
                <w:sz w:val="24"/>
                <w:szCs w:val="24"/>
                <w:rtl/>
                <w:lang w:eastAsia="en-US" w:bidi="fa-IR"/>
              </w:rPr>
              <w:t xml:space="preserve">فاطمه زندی </w:t>
            </w:r>
          </w:p>
        </w:tc>
        <w:tc>
          <w:tcPr>
            <w:tcW w:w="1680" w:type="pct"/>
            <w:shd w:val="clear" w:color="auto" w:fill="auto"/>
            <w:vAlign w:val="center"/>
          </w:tcPr>
          <w:p w14:paraId="7E0E632B" w14:textId="77777777" w:rsidR="008F4C1D" w:rsidRPr="008302E0" w:rsidRDefault="008F4C1D" w:rsidP="008F4C1D">
            <w:pPr>
              <w:shd w:val="clear" w:color="auto" w:fill="FFFFFF"/>
              <w:bidi w:val="0"/>
              <w:jc w:val="right"/>
              <w:outlineLvl w:val="3"/>
              <w:rPr>
                <w:rFonts w:ascii="Helvetica" w:hAnsi="Helvetica" w:cs="Times New Roman"/>
                <w:color w:val="212529"/>
                <w:sz w:val="24"/>
                <w:szCs w:val="24"/>
                <w:lang w:eastAsia="en-US"/>
              </w:rPr>
            </w:pPr>
            <w:r w:rsidRPr="008302E0">
              <w:rPr>
                <w:rFonts w:ascii="Helvetica" w:hAnsi="Helvetica" w:cs="Times New Roman"/>
                <w:color w:val="212529"/>
                <w:sz w:val="24"/>
                <w:szCs w:val="24"/>
                <w:rtl/>
                <w:lang w:eastAsia="en-US"/>
              </w:rPr>
              <w:t>تعریف و مطالعه یک پروژه حسابداری آب روی حوضه‌های استان کرمان و کلیه فعالیت‌های دخیل در آب با استفاده از همکاری و اطلاعات ارگان‌های حاضر در کارگروه سازگاری با کم آبی</w:t>
            </w:r>
          </w:p>
          <w:p w14:paraId="65C49036"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40DD44C1" w14:textId="0FE66D2B" w:rsidR="008F4C1D" w:rsidRPr="005C12A1" w:rsidRDefault="008F4C1D" w:rsidP="008F4C1D">
            <w:pPr>
              <w:jc w:val="center"/>
              <w:rPr>
                <w:rFonts w:cs="B Nazanin"/>
                <w:sz w:val="24"/>
                <w:szCs w:val="24"/>
                <w:rtl/>
                <w:lang w:eastAsia="en-US"/>
              </w:rPr>
            </w:pPr>
            <w:r>
              <w:rPr>
                <w:rFonts w:cs="B Nazanin" w:hint="cs"/>
                <w:sz w:val="24"/>
                <w:szCs w:val="24"/>
                <w:rtl/>
                <w:lang w:eastAsia="en-US"/>
              </w:rPr>
              <w:t>21/12/1403</w:t>
            </w:r>
          </w:p>
        </w:tc>
        <w:tc>
          <w:tcPr>
            <w:tcW w:w="420" w:type="pct"/>
            <w:shd w:val="clear" w:color="auto" w:fill="auto"/>
            <w:vAlign w:val="center"/>
          </w:tcPr>
          <w:p w14:paraId="03A3717D" w14:textId="15F6D58D" w:rsidR="008F4C1D" w:rsidRPr="005C12A1" w:rsidRDefault="008F4C1D" w:rsidP="008F4C1D">
            <w:pPr>
              <w:jc w:val="center"/>
              <w:rPr>
                <w:rFonts w:cs="B Nazanin"/>
                <w:sz w:val="24"/>
                <w:szCs w:val="24"/>
                <w:lang w:eastAsia="en-US"/>
              </w:rPr>
            </w:pPr>
            <w:r>
              <w:rPr>
                <w:rFonts w:cs="B Nazanin" w:hint="cs"/>
                <w:sz w:val="24"/>
                <w:szCs w:val="24"/>
                <w:rtl/>
                <w:lang w:eastAsia="en-US"/>
              </w:rPr>
              <w:t>25/12/1403</w:t>
            </w:r>
          </w:p>
        </w:tc>
        <w:tc>
          <w:tcPr>
            <w:tcW w:w="481" w:type="pct"/>
            <w:shd w:val="clear" w:color="auto" w:fill="auto"/>
            <w:vAlign w:val="center"/>
          </w:tcPr>
          <w:p w14:paraId="304585ED" w14:textId="396B4E47" w:rsidR="008F4C1D" w:rsidRPr="005C12A1" w:rsidRDefault="008F4C1D" w:rsidP="008F4C1D">
            <w:pPr>
              <w:jc w:val="center"/>
              <w:rPr>
                <w:rFonts w:cs="B Nazanin"/>
                <w:sz w:val="24"/>
                <w:szCs w:val="24"/>
                <w:rtl/>
                <w:lang w:eastAsia="en-US"/>
              </w:rPr>
            </w:pPr>
            <w:r>
              <w:rPr>
                <w:rFonts w:cs="B Nazanin" w:hint="cs"/>
                <w:sz w:val="24"/>
                <w:szCs w:val="24"/>
                <w:rtl/>
                <w:lang w:eastAsia="en-US"/>
              </w:rPr>
              <w:t>66</w:t>
            </w:r>
          </w:p>
        </w:tc>
        <w:tc>
          <w:tcPr>
            <w:tcW w:w="421" w:type="pct"/>
            <w:shd w:val="clear" w:color="auto" w:fill="auto"/>
            <w:vAlign w:val="center"/>
          </w:tcPr>
          <w:p w14:paraId="762FB3CE" w14:textId="4B64C0D0"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1F11D675" w14:textId="0A5CCDC4"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r w:rsidR="008F4C1D" w:rsidRPr="005C12A1" w14:paraId="7CA8829A" w14:textId="77777777" w:rsidTr="00501AD8">
        <w:trPr>
          <w:trHeight w:val="432"/>
          <w:jc w:val="center"/>
        </w:trPr>
        <w:tc>
          <w:tcPr>
            <w:tcW w:w="1036" w:type="pct"/>
            <w:shd w:val="clear" w:color="auto" w:fill="auto"/>
            <w:vAlign w:val="center"/>
          </w:tcPr>
          <w:p w14:paraId="14267178" w14:textId="08FF53D9" w:rsidR="008F4C1D" w:rsidRPr="005C12A1" w:rsidRDefault="008F4C1D" w:rsidP="008F4C1D">
            <w:pPr>
              <w:jc w:val="center"/>
              <w:rPr>
                <w:rFonts w:cs="B Nazanin"/>
                <w:sz w:val="24"/>
                <w:szCs w:val="24"/>
                <w:lang w:eastAsia="en-US"/>
              </w:rPr>
            </w:pPr>
            <w:r>
              <w:rPr>
                <w:rFonts w:cs="B Nazanin" w:hint="cs"/>
                <w:sz w:val="24"/>
                <w:szCs w:val="24"/>
                <w:rtl/>
                <w:lang w:eastAsia="en-US"/>
              </w:rPr>
              <w:t xml:space="preserve">ابراهیم علیزاده </w:t>
            </w:r>
          </w:p>
        </w:tc>
        <w:tc>
          <w:tcPr>
            <w:tcW w:w="1680" w:type="pct"/>
            <w:shd w:val="clear" w:color="auto" w:fill="auto"/>
            <w:vAlign w:val="center"/>
          </w:tcPr>
          <w:p w14:paraId="46405C9C" w14:textId="77777777" w:rsidR="008F4C1D" w:rsidRPr="00EF464A" w:rsidRDefault="008F4C1D" w:rsidP="008F4C1D">
            <w:pPr>
              <w:shd w:val="clear" w:color="auto" w:fill="FFFFFF"/>
              <w:bidi w:val="0"/>
              <w:jc w:val="right"/>
              <w:outlineLvl w:val="3"/>
              <w:rPr>
                <w:rFonts w:ascii="Helvetica" w:hAnsi="Helvetica" w:cs="Times New Roman"/>
                <w:color w:val="212529"/>
                <w:sz w:val="24"/>
                <w:szCs w:val="24"/>
                <w:lang w:eastAsia="en-US"/>
              </w:rPr>
            </w:pPr>
            <w:r w:rsidRPr="00EF464A">
              <w:rPr>
                <w:rFonts w:ascii="Helvetica" w:hAnsi="Helvetica" w:cs="Times New Roman"/>
                <w:color w:val="212529"/>
                <w:sz w:val="24"/>
                <w:szCs w:val="24"/>
                <w:rtl/>
                <w:lang w:eastAsia="en-US"/>
              </w:rPr>
              <w:t>بروز رسانی اعضاء کمیته های فنی ، بازرگانی ،هیأت های انتخاب مشاور کمیسیونهای مناقصات برای ارتقاء معاملات شرکت</w:t>
            </w:r>
          </w:p>
          <w:p w14:paraId="21DBBA6C"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058B930F" w14:textId="64A6BB47" w:rsidR="008F4C1D" w:rsidRPr="005C12A1" w:rsidRDefault="008F4C1D" w:rsidP="008F4C1D">
            <w:pPr>
              <w:jc w:val="center"/>
              <w:rPr>
                <w:rFonts w:cs="B Nazanin"/>
                <w:sz w:val="24"/>
                <w:szCs w:val="24"/>
                <w:rtl/>
                <w:lang w:eastAsia="en-US"/>
              </w:rPr>
            </w:pPr>
            <w:r>
              <w:rPr>
                <w:rFonts w:cs="B Nazanin" w:hint="cs"/>
                <w:sz w:val="24"/>
                <w:szCs w:val="24"/>
                <w:rtl/>
                <w:lang w:eastAsia="en-US"/>
              </w:rPr>
              <w:t>22/9/1403</w:t>
            </w:r>
          </w:p>
        </w:tc>
        <w:tc>
          <w:tcPr>
            <w:tcW w:w="420" w:type="pct"/>
            <w:shd w:val="clear" w:color="auto" w:fill="auto"/>
            <w:vAlign w:val="center"/>
          </w:tcPr>
          <w:p w14:paraId="56956769" w14:textId="6B6B898D" w:rsidR="008F4C1D" w:rsidRPr="005C12A1" w:rsidRDefault="008F4C1D" w:rsidP="008F4C1D">
            <w:pPr>
              <w:jc w:val="center"/>
              <w:rPr>
                <w:rFonts w:cs="B Nazanin"/>
                <w:sz w:val="24"/>
                <w:szCs w:val="24"/>
                <w:lang w:eastAsia="en-US"/>
              </w:rPr>
            </w:pPr>
            <w:r>
              <w:rPr>
                <w:rFonts w:cs="B Nazanin" w:hint="cs"/>
                <w:sz w:val="24"/>
                <w:szCs w:val="24"/>
                <w:rtl/>
                <w:lang w:eastAsia="en-US"/>
              </w:rPr>
              <w:t>25/12/1403</w:t>
            </w:r>
          </w:p>
        </w:tc>
        <w:tc>
          <w:tcPr>
            <w:tcW w:w="481" w:type="pct"/>
            <w:shd w:val="clear" w:color="auto" w:fill="auto"/>
            <w:vAlign w:val="center"/>
          </w:tcPr>
          <w:p w14:paraId="3CAD137E" w14:textId="1788E29B" w:rsidR="008F4C1D" w:rsidRPr="005C12A1" w:rsidRDefault="008F4C1D" w:rsidP="008F4C1D">
            <w:pPr>
              <w:jc w:val="center"/>
              <w:rPr>
                <w:rFonts w:cs="B Nazanin"/>
                <w:sz w:val="24"/>
                <w:szCs w:val="24"/>
                <w:rtl/>
                <w:lang w:eastAsia="en-US"/>
              </w:rPr>
            </w:pPr>
            <w:r>
              <w:rPr>
                <w:rFonts w:cs="B Nazanin" w:hint="cs"/>
                <w:sz w:val="24"/>
                <w:szCs w:val="24"/>
                <w:rtl/>
                <w:lang w:eastAsia="en-US"/>
              </w:rPr>
              <w:t>64</w:t>
            </w:r>
          </w:p>
        </w:tc>
        <w:tc>
          <w:tcPr>
            <w:tcW w:w="421" w:type="pct"/>
            <w:shd w:val="clear" w:color="auto" w:fill="auto"/>
            <w:vAlign w:val="center"/>
          </w:tcPr>
          <w:p w14:paraId="56D19546" w14:textId="7345B943"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415889BA" w14:textId="254E9F03"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r w:rsidR="008F4C1D" w:rsidRPr="005C12A1" w14:paraId="1E6D707E" w14:textId="77777777" w:rsidTr="00501AD8">
        <w:trPr>
          <w:trHeight w:val="432"/>
          <w:jc w:val="center"/>
        </w:trPr>
        <w:tc>
          <w:tcPr>
            <w:tcW w:w="1036" w:type="pct"/>
            <w:shd w:val="clear" w:color="auto" w:fill="auto"/>
            <w:vAlign w:val="center"/>
          </w:tcPr>
          <w:p w14:paraId="72AA8151" w14:textId="2E2DB007" w:rsidR="008F4C1D" w:rsidRPr="005C12A1" w:rsidRDefault="008F4C1D" w:rsidP="008F4C1D">
            <w:pPr>
              <w:jc w:val="center"/>
              <w:rPr>
                <w:rFonts w:cs="B Nazanin"/>
                <w:sz w:val="24"/>
                <w:szCs w:val="24"/>
                <w:lang w:eastAsia="en-US"/>
              </w:rPr>
            </w:pPr>
            <w:r>
              <w:rPr>
                <w:rFonts w:cs="B Nazanin" w:hint="cs"/>
                <w:sz w:val="24"/>
                <w:szCs w:val="24"/>
                <w:rtl/>
                <w:lang w:eastAsia="en-US"/>
              </w:rPr>
              <w:t xml:space="preserve">فاطمه زندی </w:t>
            </w:r>
          </w:p>
        </w:tc>
        <w:tc>
          <w:tcPr>
            <w:tcW w:w="1680" w:type="pct"/>
            <w:shd w:val="clear" w:color="auto" w:fill="auto"/>
            <w:vAlign w:val="center"/>
          </w:tcPr>
          <w:p w14:paraId="29C6D0D7" w14:textId="77777777" w:rsidR="008F4C1D" w:rsidRPr="00EF464A" w:rsidRDefault="008F4C1D" w:rsidP="008F4C1D">
            <w:pPr>
              <w:shd w:val="clear" w:color="auto" w:fill="FFFFFF"/>
              <w:bidi w:val="0"/>
              <w:jc w:val="right"/>
              <w:outlineLvl w:val="3"/>
              <w:rPr>
                <w:rFonts w:ascii="Helvetica" w:hAnsi="Helvetica" w:cs="Times New Roman"/>
                <w:color w:val="212529"/>
                <w:sz w:val="24"/>
                <w:szCs w:val="24"/>
                <w:lang w:eastAsia="en-US"/>
              </w:rPr>
            </w:pPr>
            <w:r w:rsidRPr="00EF464A">
              <w:rPr>
                <w:rFonts w:ascii="Helvetica" w:hAnsi="Helvetica" w:cs="Times New Roman"/>
                <w:color w:val="212529"/>
                <w:sz w:val="24"/>
                <w:szCs w:val="24"/>
                <w:rtl/>
                <w:lang w:eastAsia="en-US"/>
              </w:rPr>
              <w:t>تشکیل گروه قنات و چشمه در بخش مدیریت حفاظت آب بهره‌برداری آب قسمت حفاظت آب زیرزمینی</w:t>
            </w:r>
          </w:p>
          <w:p w14:paraId="122FE44F" w14:textId="77777777" w:rsidR="008F4C1D" w:rsidRPr="005C12A1" w:rsidRDefault="008F4C1D" w:rsidP="008F4C1D">
            <w:pPr>
              <w:bidi w:val="0"/>
              <w:jc w:val="right"/>
              <w:rPr>
                <w:rFonts w:cs="B Nazanin"/>
                <w:sz w:val="24"/>
                <w:szCs w:val="24"/>
                <w:vertAlign w:val="superscript"/>
                <w:rtl/>
                <w:lang w:eastAsia="en-US" w:bidi="fa-IR"/>
              </w:rPr>
            </w:pPr>
          </w:p>
        </w:tc>
        <w:tc>
          <w:tcPr>
            <w:tcW w:w="481" w:type="pct"/>
            <w:shd w:val="clear" w:color="auto" w:fill="auto"/>
            <w:vAlign w:val="center"/>
          </w:tcPr>
          <w:p w14:paraId="5256631F" w14:textId="796A1BDD" w:rsidR="008F4C1D" w:rsidRPr="005C12A1" w:rsidRDefault="008F4C1D" w:rsidP="008F4C1D">
            <w:pPr>
              <w:jc w:val="center"/>
              <w:rPr>
                <w:rFonts w:cs="B Nazanin"/>
                <w:sz w:val="24"/>
                <w:szCs w:val="24"/>
                <w:rtl/>
                <w:lang w:eastAsia="en-US"/>
              </w:rPr>
            </w:pPr>
            <w:r>
              <w:rPr>
                <w:rFonts w:cs="B Nazanin" w:hint="cs"/>
                <w:sz w:val="24"/>
                <w:szCs w:val="24"/>
                <w:rtl/>
                <w:lang w:eastAsia="en-US"/>
              </w:rPr>
              <w:t>14/12/1403</w:t>
            </w:r>
          </w:p>
        </w:tc>
        <w:tc>
          <w:tcPr>
            <w:tcW w:w="420" w:type="pct"/>
            <w:shd w:val="clear" w:color="auto" w:fill="auto"/>
            <w:vAlign w:val="center"/>
          </w:tcPr>
          <w:p w14:paraId="57256D7C" w14:textId="76BBD907" w:rsidR="008F4C1D" w:rsidRPr="005C12A1" w:rsidRDefault="008F4C1D" w:rsidP="008F4C1D">
            <w:pPr>
              <w:jc w:val="center"/>
              <w:rPr>
                <w:rFonts w:cs="B Nazanin"/>
                <w:sz w:val="24"/>
                <w:szCs w:val="24"/>
                <w:lang w:eastAsia="en-US"/>
              </w:rPr>
            </w:pPr>
            <w:r>
              <w:rPr>
                <w:rFonts w:cs="B Nazanin" w:hint="cs"/>
                <w:sz w:val="24"/>
                <w:szCs w:val="24"/>
                <w:rtl/>
                <w:lang w:eastAsia="en-US"/>
              </w:rPr>
              <w:t>25/12/1403</w:t>
            </w:r>
          </w:p>
        </w:tc>
        <w:tc>
          <w:tcPr>
            <w:tcW w:w="481" w:type="pct"/>
            <w:shd w:val="clear" w:color="auto" w:fill="auto"/>
            <w:vAlign w:val="center"/>
          </w:tcPr>
          <w:p w14:paraId="51E603FD" w14:textId="1F81E98A" w:rsidR="008F4C1D" w:rsidRPr="005C12A1" w:rsidRDefault="008F4C1D" w:rsidP="008F4C1D">
            <w:pPr>
              <w:jc w:val="center"/>
              <w:rPr>
                <w:rFonts w:cs="B Nazanin"/>
                <w:sz w:val="24"/>
                <w:szCs w:val="24"/>
                <w:rtl/>
                <w:lang w:eastAsia="en-US"/>
              </w:rPr>
            </w:pPr>
            <w:r>
              <w:rPr>
                <w:rFonts w:cs="B Nazanin" w:hint="cs"/>
                <w:sz w:val="24"/>
                <w:szCs w:val="24"/>
                <w:rtl/>
                <w:lang w:eastAsia="en-US"/>
              </w:rPr>
              <w:t>65</w:t>
            </w:r>
          </w:p>
        </w:tc>
        <w:tc>
          <w:tcPr>
            <w:tcW w:w="421" w:type="pct"/>
            <w:shd w:val="clear" w:color="auto" w:fill="auto"/>
            <w:vAlign w:val="center"/>
          </w:tcPr>
          <w:p w14:paraId="0033E7DE" w14:textId="54E1270A"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c>
          <w:tcPr>
            <w:tcW w:w="481" w:type="pct"/>
            <w:shd w:val="clear" w:color="auto" w:fill="auto"/>
            <w:vAlign w:val="center"/>
          </w:tcPr>
          <w:p w14:paraId="6252D2CA" w14:textId="54370284" w:rsidR="008F4C1D" w:rsidRPr="005C12A1" w:rsidRDefault="008F4C1D" w:rsidP="008F4C1D">
            <w:pPr>
              <w:jc w:val="center"/>
              <w:rPr>
                <w:rFonts w:cs="B Nazanin"/>
                <w:sz w:val="24"/>
                <w:szCs w:val="24"/>
                <w:rtl/>
                <w:lang w:eastAsia="en-US"/>
              </w:rPr>
            </w:pPr>
            <w:r>
              <w:rPr>
                <w:rFonts w:cs="B Nazanin" w:hint="cs"/>
                <w:sz w:val="24"/>
                <w:szCs w:val="24"/>
                <w:rtl/>
                <w:lang w:eastAsia="en-US"/>
              </w:rPr>
              <w:t>-</w:t>
            </w:r>
          </w:p>
        </w:tc>
      </w:tr>
    </w:tbl>
    <w:p w14:paraId="3FB4E7DA" w14:textId="77777777" w:rsidR="00DA72D1" w:rsidRPr="005C12A1" w:rsidRDefault="00DA72D1" w:rsidP="0028796D">
      <w:pPr>
        <w:ind w:firstLine="544"/>
        <w:jc w:val="both"/>
        <w:rPr>
          <w:rFonts w:ascii="Calibri" w:eastAsia="Calibri" w:hAnsi="Calibri" w:cs="B Nazanin"/>
          <w:sz w:val="24"/>
          <w:szCs w:val="24"/>
          <w:rtl/>
          <w:lang w:eastAsia="en-US" w:bidi="fa-IR"/>
        </w:rPr>
        <w:sectPr w:rsidR="00DA72D1" w:rsidRPr="005C12A1" w:rsidSect="007E5E3F">
          <w:headerReference w:type="default" r:id="rId13"/>
          <w:footerReference w:type="default" r:id="rId14"/>
          <w:pgSz w:w="16838" w:h="11906" w:orient="landscape"/>
          <w:pgMar w:top="1134" w:right="1440" w:bottom="709" w:left="1440" w:header="851" w:footer="0" w:gutter="0"/>
          <w:cols w:space="708"/>
          <w:bidi/>
          <w:rtlGutter/>
          <w:docGrid w:linePitch="360"/>
        </w:sectPr>
      </w:pPr>
    </w:p>
    <w:p w14:paraId="1A2F6D90" w14:textId="77777777" w:rsidR="00815277" w:rsidRPr="005C12A1" w:rsidRDefault="009F664F" w:rsidP="0028796D">
      <w:pPr>
        <w:rPr>
          <w:rFonts w:cs="B Nazanin"/>
          <w:rtl/>
        </w:rPr>
      </w:pPr>
      <w:r w:rsidRPr="005C12A1">
        <w:rPr>
          <w:rFonts w:cs="B Nazanin"/>
          <w:noProof/>
          <w:rtl/>
          <w:lang w:eastAsia="en-US"/>
        </w:rPr>
        <w:lastRenderedPageBreak/>
        <mc:AlternateContent>
          <mc:Choice Requires="wps">
            <w:drawing>
              <wp:anchor distT="0" distB="0" distL="114300" distR="114300" simplePos="0" relativeHeight="251659776" behindDoc="0" locked="0" layoutInCell="1" allowOverlap="1" wp14:anchorId="62956569" wp14:editId="1860488F">
                <wp:simplePos x="0" y="0"/>
                <wp:positionH relativeFrom="margin">
                  <wp:posOffset>498203</wp:posOffset>
                </wp:positionH>
                <wp:positionV relativeFrom="paragraph">
                  <wp:posOffset>1573159</wp:posOffset>
                </wp:positionV>
                <wp:extent cx="7841021" cy="2538095"/>
                <wp:effectExtent l="76200" t="57150" r="83820" b="90805"/>
                <wp:wrapNone/>
                <wp:docPr id="4"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1021" cy="2538095"/>
                        </a:xfrm>
                        <a:prstGeom prst="roundRect">
                          <a:avLst/>
                        </a:prstGeom>
                        <a:ln w="38100"/>
                      </wps:spPr>
                      <wps:style>
                        <a:lnRef idx="1">
                          <a:schemeClr val="accent1"/>
                        </a:lnRef>
                        <a:fillRef idx="2">
                          <a:schemeClr val="accent1"/>
                        </a:fillRef>
                        <a:effectRef idx="1">
                          <a:schemeClr val="accent1"/>
                        </a:effectRef>
                        <a:fontRef idx="minor">
                          <a:schemeClr val="dk1"/>
                        </a:fontRef>
                      </wps:style>
                      <wps:txbx>
                        <w:txbxContent>
                          <w:p w14:paraId="02A4B43D" w14:textId="77777777" w:rsidR="00886EB6" w:rsidRPr="005E1C0C" w:rsidRDefault="00886EB6" w:rsidP="005E1C0C">
                            <w:pPr>
                              <w:pStyle w:val="NormalWeb"/>
                              <w:spacing w:before="0" w:beforeAutospacing="0" w:after="0" w:afterAutospacing="0"/>
                              <w:jc w:val="center"/>
                              <w:textAlignment w:val="baseline"/>
                              <w:rPr>
                                <w:rFonts w:ascii="Arial" w:cs="B Titr"/>
                                <w:b/>
                                <w:bCs/>
                                <w:color w:val="000000" w:themeColor="text1"/>
                                <w:kern w:val="24"/>
                                <w:sz w:val="76"/>
                                <w:szCs w:val="76"/>
                              </w:rPr>
                            </w:pPr>
                            <w:r w:rsidRPr="005E1C0C">
                              <w:rPr>
                                <w:rFonts w:ascii="Arial" w:cs="B Titr" w:hint="cs"/>
                                <w:b/>
                                <w:bCs/>
                                <w:color w:val="000000" w:themeColor="text1"/>
                                <w:kern w:val="24"/>
                                <w:sz w:val="76"/>
                                <w:szCs w:val="76"/>
                                <w:rtl/>
                              </w:rPr>
                              <w:t>نامه مدیریت</w:t>
                            </w:r>
                          </w:p>
                          <w:p w14:paraId="03A32DB4" w14:textId="59DF934A" w:rsidR="00886EB6" w:rsidRPr="005E1C0C" w:rsidRDefault="00886EB6" w:rsidP="00960451">
                            <w:pPr>
                              <w:pStyle w:val="Heading1"/>
                              <w:tabs>
                                <w:tab w:val="left" w:pos="2479"/>
                                <w:tab w:val="center" w:pos="7251"/>
                              </w:tabs>
                              <w:jc w:val="center"/>
                              <w:rPr>
                                <w:rFonts w:ascii="Arial" w:hAnsi="Tahoma" w:cs="B Titr"/>
                                <w:color w:val="000000" w:themeColor="text1"/>
                                <w:kern w:val="24"/>
                                <w:sz w:val="36"/>
                                <w:szCs w:val="36"/>
                              </w:rPr>
                            </w:pPr>
                            <w:r w:rsidRPr="005E1C0C">
                              <w:rPr>
                                <w:rFonts w:ascii="Arial" w:hAnsi="Tahoma" w:cs="B Titr" w:hint="cs"/>
                                <w:color w:val="000000" w:themeColor="text1"/>
                                <w:kern w:val="24"/>
                                <w:sz w:val="36"/>
                                <w:szCs w:val="36"/>
                                <w:rtl/>
                              </w:rPr>
                              <w:t>منتهی به سال مالی</w:t>
                            </w:r>
                            <w:r>
                              <w:rPr>
                                <w:rFonts w:ascii="Arial" w:hAnsi="Tahoma" w:cs="B Titr" w:hint="cs"/>
                                <w:color w:val="000000" w:themeColor="text1"/>
                                <w:kern w:val="24"/>
                                <w:sz w:val="36"/>
                                <w:szCs w:val="36"/>
                                <w:rtl/>
                              </w:rPr>
                              <w:t>1403</w:t>
                            </w:r>
                          </w:p>
                          <w:p w14:paraId="261D05F2" w14:textId="77777777" w:rsidR="00886EB6" w:rsidRPr="00914900" w:rsidRDefault="00886EB6" w:rsidP="005E1C0C">
                            <w:pPr>
                              <w:jc w:val="center"/>
                              <w:rPr>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56569" id="_x0000_s1030" style="position:absolute;left:0;text-align:left;margin-left:39.25pt;margin-top:123.85pt;width:617.4pt;height:199.8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" fillcolor="#a7bfde [1620]" strokecolor="#4579b8 [3044]" strokeweight="3pt">
                <v:fill color2="#e4ecf5 [500]" rotate="t" angle="180" colors="0 #a3c4ff;22938f #bfd5ff;1 #e5eeff" focus="100%" type="gradient"/>
                <v:shadow on="t" color="black" opacity="24903f" origin=",.5" offset="0,.55556mm"/>
                <v:path arrowok="t"/>
                <v:textbox>
                  <w:txbxContent>
                    <w:p w14:paraId="02A4B43D" w14:textId="77777777" w:rsidR="00886EB6" w:rsidRPr="005E1C0C" w:rsidRDefault="00886EB6" w:rsidP="005E1C0C">
                      <w:pPr>
                        <w:pStyle w:val="NormalWeb"/>
                        <w:spacing w:before="0" w:beforeAutospacing="0" w:after="0" w:afterAutospacing="0"/>
                        <w:jc w:val="center"/>
                        <w:textAlignment w:val="baseline"/>
                        <w:rPr>
                          <w:rFonts w:ascii="Arial" w:cs="B Titr"/>
                          <w:b/>
                          <w:bCs/>
                          <w:color w:val="000000" w:themeColor="text1"/>
                          <w:kern w:val="24"/>
                          <w:sz w:val="76"/>
                          <w:szCs w:val="76"/>
                        </w:rPr>
                      </w:pPr>
                      <w:r w:rsidRPr="005E1C0C">
                        <w:rPr>
                          <w:rFonts w:ascii="Arial" w:cs="B Titr" w:hint="cs"/>
                          <w:b/>
                          <w:bCs/>
                          <w:color w:val="000000" w:themeColor="text1"/>
                          <w:kern w:val="24"/>
                          <w:sz w:val="76"/>
                          <w:szCs w:val="76"/>
                          <w:rtl/>
                        </w:rPr>
                        <w:t>نامه مدیریت</w:t>
                      </w:r>
                    </w:p>
                    <w:p w14:paraId="03A32DB4" w14:textId="59DF934A" w:rsidR="00886EB6" w:rsidRPr="005E1C0C" w:rsidRDefault="00886EB6" w:rsidP="00960451">
                      <w:pPr>
                        <w:pStyle w:val="Heading1"/>
                        <w:tabs>
                          <w:tab w:val="left" w:pos="2479"/>
                          <w:tab w:val="center" w:pos="7251"/>
                        </w:tabs>
                        <w:jc w:val="center"/>
                        <w:rPr>
                          <w:rFonts w:ascii="Arial" w:hAnsi="Tahoma" w:cs="B Titr"/>
                          <w:color w:val="000000" w:themeColor="text1"/>
                          <w:kern w:val="24"/>
                          <w:sz w:val="36"/>
                          <w:szCs w:val="36"/>
                        </w:rPr>
                      </w:pPr>
                      <w:r w:rsidRPr="005E1C0C">
                        <w:rPr>
                          <w:rFonts w:ascii="Arial" w:hAnsi="Tahoma" w:cs="B Titr" w:hint="cs"/>
                          <w:color w:val="000000" w:themeColor="text1"/>
                          <w:kern w:val="24"/>
                          <w:sz w:val="36"/>
                          <w:szCs w:val="36"/>
                          <w:rtl/>
                        </w:rPr>
                        <w:t>منتهی به سال مالی</w:t>
                      </w:r>
                      <w:r>
                        <w:rPr>
                          <w:rFonts w:ascii="Arial" w:hAnsi="Tahoma" w:cs="B Titr" w:hint="cs"/>
                          <w:color w:val="000000" w:themeColor="text1"/>
                          <w:kern w:val="24"/>
                          <w:sz w:val="36"/>
                          <w:szCs w:val="36"/>
                          <w:rtl/>
                        </w:rPr>
                        <w:t>1403</w:t>
                      </w:r>
                    </w:p>
                    <w:p w14:paraId="261D05F2" w14:textId="77777777" w:rsidR="00886EB6" w:rsidRPr="00914900" w:rsidRDefault="00886EB6" w:rsidP="005E1C0C">
                      <w:pPr>
                        <w:jc w:val="center"/>
                        <w:rPr>
                          <w:color w:val="000000" w:themeColor="text1"/>
                          <w:sz w:val="12"/>
                          <w:szCs w:val="12"/>
                        </w:rPr>
                      </w:pPr>
                    </w:p>
                  </w:txbxContent>
                </v:textbox>
                <w10:wrap anchorx="margin"/>
              </v:roundrect>
            </w:pict>
          </mc:Fallback>
        </mc:AlternateContent>
      </w:r>
      <w:r w:rsidR="00815277" w:rsidRPr="005C12A1">
        <w:rPr>
          <w:rFonts w:cs="B Nazanin"/>
          <w:noProof/>
          <w:lang w:eastAsia="en-US"/>
        </w:rPr>
        <w:drawing>
          <wp:anchor distT="6518" distB="145431" distL="179627" distR="316065" simplePos="0" relativeHeight="251655680" behindDoc="0" locked="0" layoutInCell="1" allowOverlap="1" wp14:anchorId="40CC6081" wp14:editId="7B9F046F">
            <wp:simplePos x="0" y="0"/>
            <wp:positionH relativeFrom="column">
              <wp:posOffset>1395095</wp:posOffset>
            </wp:positionH>
            <wp:positionV relativeFrom="paragraph">
              <wp:posOffset>-4744720</wp:posOffset>
            </wp:positionV>
            <wp:extent cx="1148323" cy="878021"/>
            <wp:effectExtent l="114300" t="57150" r="204470" b="284480"/>
            <wp:wrapNone/>
            <wp:docPr id="6" name="Picture 6" descr="z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zz.gif"/>
                    <pic:cNvPicPr>
                      <a:picLocks noChangeAspect="1"/>
                    </pic:cNvPicPr>
                  </pic:nvPicPr>
                  <pic:blipFill>
                    <a:blip r:embed="rId15" cstate="print"/>
                    <a:srcRect l="32031" t="14636" r="31250" b="21267"/>
                    <a:stretch>
                      <a:fillRect/>
                    </a:stretch>
                  </pic:blipFill>
                  <pic:spPr bwMode="auto">
                    <a:xfrm>
                      <a:off x="0" y="0"/>
                      <a:ext cx="1148323" cy="878021"/>
                    </a:xfrm>
                    <a:prstGeom prst="rect">
                      <a:avLst/>
                    </a:prstGeom>
                    <a:ln>
                      <a:noFill/>
                    </a:ln>
                    <a:effectLst>
                      <a:outerShdw blurRad="292100" dist="139700" dir="2700000" algn="tl" rotWithShape="0">
                        <a:srgbClr val="333333">
                          <a:alpha val="65000"/>
                        </a:srgbClr>
                      </a:outerShdw>
                    </a:effectLst>
                  </pic:spPr>
                </pic:pic>
              </a:graphicData>
            </a:graphic>
          </wp:anchor>
        </w:drawing>
      </w:r>
      <w:r w:rsidRPr="005C12A1">
        <w:rPr>
          <w:rFonts w:cs="B Nazanin"/>
          <w:noProof/>
          <w:rtl/>
          <w:lang w:eastAsia="en-US"/>
        </w:rPr>
        <mc:AlternateContent>
          <mc:Choice Requires="wps">
            <w:drawing>
              <wp:anchor distT="0" distB="0" distL="114300" distR="114300" simplePos="0" relativeHeight="251654656" behindDoc="0" locked="0" layoutInCell="1" allowOverlap="1" wp14:anchorId="1E7A12C8" wp14:editId="4C2F5141">
                <wp:simplePos x="0" y="0"/>
                <wp:positionH relativeFrom="column">
                  <wp:posOffset>-87630</wp:posOffset>
                </wp:positionH>
                <wp:positionV relativeFrom="paragraph">
                  <wp:posOffset>-4300220</wp:posOffset>
                </wp:positionV>
                <wp:extent cx="3916045" cy="2167255"/>
                <wp:effectExtent l="160020" t="367030" r="162560" b="370840"/>
                <wp:wrapNone/>
                <wp:docPr id="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33231">
                          <a:off x="0" y="0"/>
                          <a:ext cx="3916045" cy="2167255"/>
                        </a:xfrm>
                        <a:prstGeom prst="roundRect">
                          <a:avLst>
                            <a:gd name="adj" fmla="val 16667"/>
                          </a:avLst>
                        </a:prstGeom>
                        <a:solidFill>
                          <a:srgbClr val="FFFFFF"/>
                        </a:solidFill>
                        <a:ln w="12700">
                          <a:solidFill>
                            <a:srgbClr val="FFFFFF"/>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4D9464" w14:textId="77777777" w:rsidR="00886EB6" w:rsidRPr="00073FE2" w:rsidRDefault="00886EB6" w:rsidP="00815277">
                            <w:pPr>
                              <w:pStyle w:val="Heading1"/>
                              <w:tabs>
                                <w:tab w:val="left" w:pos="2479"/>
                                <w:tab w:val="center" w:pos="7251"/>
                              </w:tabs>
                              <w:jc w:val="center"/>
                              <w:rPr>
                                <w:rFonts w:cs="B Titr"/>
                                <w:color w:val="000000"/>
                                <w:sz w:val="96"/>
                                <w:szCs w:val="96"/>
                                <w:rtl/>
                              </w:rPr>
                            </w:pPr>
                            <w:bookmarkStart w:id="53" w:name="_Toc72749122"/>
                            <w:bookmarkStart w:id="54" w:name="_Toc72749207"/>
                            <w:r w:rsidRPr="00073FE2">
                              <w:rPr>
                                <w:rFonts w:cs="B Titr" w:hint="cs"/>
                                <w:color w:val="000000"/>
                                <w:sz w:val="96"/>
                                <w:szCs w:val="96"/>
                                <w:rtl/>
                              </w:rPr>
                              <w:t>نامه مدیریت</w:t>
                            </w:r>
                            <w:bookmarkEnd w:id="53"/>
                            <w:bookmarkEnd w:id="54"/>
                            <w:r w:rsidRPr="00073FE2">
                              <w:rPr>
                                <w:rFonts w:cs="B Titr" w:hint="cs"/>
                                <w:color w:val="000000"/>
                                <w:sz w:val="96"/>
                                <w:szCs w:val="96"/>
                                <w:rtl/>
                              </w:rPr>
                              <w:t xml:space="preserve"> </w:t>
                            </w:r>
                          </w:p>
                          <w:p w14:paraId="3342A449" w14:textId="77777777" w:rsidR="00886EB6" w:rsidRPr="00082632" w:rsidRDefault="00886EB6" w:rsidP="00C604CF">
                            <w:pPr>
                              <w:jc w:val="center"/>
                              <w:rPr>
                                <w:rFonts w:ascii="Calibri Light" w:hAnsi="Calibri Light" w:cs="B Titr"/>
                                <w:b/>
                                <w:bCs/>
                                <w:color w:val="000000"/>
                                <w:sz w:val="44"/>
                                <w:szCs w:val="44"/>
                                <w:rtl/>
                                <w:lang w:bidi="fa-IR"/>
                              </w:rPr>
                            </w:pPr>
                            <w:r w:rsidRPr="00082632">
                              <w:rPr>
                                <w:rFonts w:ascii="Calibri Light" w:hAnsi="Calibri Light" w:cs="B Titr" w:hint="cs"/>
                                <w:b/>
                                <w:bCs/>
                                <w:color w:val="000000"/>
                                <w:sz w:val="44"/>
                                <w:szCs w:val="44"/>
                                <w:rtl/>
                              </w:rPr>
                              <w:t>سال مالی منتهی به 29/12/</w:t>
                            </w:r>
                            <w:r>
                              <w:rPr>
                                <w:rFonts w:ascii="Calibri Light" w:hAnsi="Calibri Light" w:cs="B Titr" w:hint="cs"/>
                                <w:b/>
                                <w:bCs/>
                                <w:color w:val="000000"/>
                                <w:sz w:val="44"/>
                                <w:szCs w:val="44"/>
                                <w:rtl/>
                                <w:lang w:bidi="fa-IR"/>
                              </w:rPr>
                              <w:t>98</w:t>
                            </w:r>
                          </w:p>
                          <w:p w14:paraId="1EA543D6" w14:textId="77777777" w:rsidR="00886EB6" w:rsidRPr="00082632" w:rsidRDefault="00886EB6" w:rsidP="00815277">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7A12C8" id="AutoShape 19" o:spid="_x0000_s1031" style="position:absolute;left:0;text-align:left;margin-left:-6.9pt;margin-top:-338.6pt;width:308.35pt;height:170.65pt;rotation:-800884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" strokecolor="white" strokeweight="1pt">
                <v:stroke dashstyle="dash"/>
                <v:shadow color="#868686"/>
                <v:textbox>
                  <w:txbxContent>
                    <w:p w14:paraId="584D9464" w14:textId="77777777" w:rsidR="00886EB6" w:rsidRPr="00073FE2" w:rsidRDefault="00886EB6" w:rsidP="00815277">
                      <w:pPr>
                        <w:pStyle w:val="Heading1"/>
                        <w:tabs>
                          <w:tab w:val="left" w:pos="2479"/>
                          <w:tab w:val="center" w:pos="7251"/>
                        </w:tabs>
                        <w:jc w:val="center"/>
                        <w:rPr>
                          <w:rFonts w:cs="B Titr"/>
                          <w:color w:val="000000"/>
                          <w:sz w:val="96"/>
                          <w:szCs w:val="96"/>
                          <w:rtl/>
                        </w:rPr>
                      </w:pPr>
                      <w:bookmarkStart w:id="55" w:name="_Toc72749122"/>
                      <w:bookmarkStart w:id="56" w:name="_Toc72749207"/>
                      <w:r w:rsidRPr="00073FE2">
                        <w:rPr>
                          <w:rFonts w:cs="B Titr" w:hint="cs"/>
                          <w:color w:val="000000"/>
                          <w:sz w:val="96"/>
                          <w:szCs w:val="96"/>
                          <w:rtl/>
                        </w:rPr>
                        <w:t>نامه مدیریت</w:t>
                      </w:r>
                      <w:bookmarkEnd w:id="55"/>
                      <w:bookmarkEnd w:id="56"/>
                      <w:r w:rsidRPr="00073FE2">
                        <w:rPr>
                          <w:rFonts w:cs="B Titr" w:hint="cs"/>
                          <w:color w:val="000000"/>
                          <w:sz w:val="96"/>
                          <w:szCs w:val="96"/>
                          <w:rtl/>
                        </w:rPr>
                        <w:t xml:space="preserve"> </w:t>
                      </w:r>
                    </w:p>
                    <w:p w14:paraId="3342A449" w14:textId="77777777" w:rsidR="00886EB6" w:rsidRPr="00082632" w:rsidRDefault="00886EB6" w:rsidP="00C604CF">
                      <w:pPr>
                        <w:jc w:val="center"/>
                        <w:rPr>
                          <w:rFonts w:ascii="Calibri Light" w:hAnsi="Calibri Light" w:cs="B Titr"/>
                          <w:b/>
                          <w:bCs/>
                          <w:color w:val="000000"/>
                          <w:sz w:val="44"/>
                          <w:szCs w:val="44"/>
                          <w:rtl/>
                          <w:lang w:bidi="fa-IR"/>
                        </w:rPr>
                      </w:pPr>
                      <w:r w:rsidRPr="00082632">
                        <w:rPr>
                          <w:rFonts w:ascii="Calibri Light" w:hAnsi="Calibri Light" w:cs="B Titr" w:hint="cs"/>
                          <w:b/>
                          <w:bCs/>
                          <w:color w:val="000000"/>
                          <w:sz w:val="44"/>
                          <w:szCs w:val="44"/>
                          <w:rtl/>
                        </w:rPr>
                        <w:t>سال مالی منتهی به 29/12/</w:t>
                      </w:r>
                      <w:r>
                        <w:rPr>
                          <w:rFonts w:ascii="Calibri Light" w:hAnsi="Calibri Light" w:cs="B Titr" w:hint="cs"/>
                          <w:b/>
                          <w:bCs/>
                          <w:color w:val="000000"/>
                          <w:sz w:val="44"/>
                          <w:szCs w:val="44"/>
                          <w:rtl/>
                          <w:lang w:bidi="fa-IR"/>
                        </w:rPr>
                        <w:t>98</w:t>
                      </w:r>
                    </w:p>
                    <w:p w14:paraId="1EA543D6" w14:textId="77777777" w:rsidR="00886EB6" w:rsidRPr="00082632" w:rsidRDefault="00886EB6" w:rsidP="00815277">
                      <w:pPr>
                        <w:rPr>
                          <w:sz w:val="28"/>
                          <w:szCs w:val="28"/>
                        </w:rPr>
                      </w:pPr>
                    </w:p>
                  </w:txbxContent>
                </v:textbox>
              </v:roundrect>
            </w:pict>
          </mc:Fallback>
        </mc:AlternateContent>
      </w:r>
    </w:p>
    <w:p w14:paraId="288AFF36" w14:textId="77777777" w:rsidR="00815277" w:rsidRPr="005C12A1" w:rsidRDefault="00815277" w:rsidP="0028796D">
      <w:pPr>
        <w:rPr>
          <w:rFonts w:cs="B Nazanin"/>
          <w:rtl/>
        </w:rPr>
        <w:sectPr w:rsidR="00815277" w:rsidRPr="005C12A1" w:rsidSect="000A6021">
          <w:headerReference w:type="default" r:id="rId16"/>
          <w:footerReference w:type="default" r:id="rId17"/>
          <w:pgSz w:w="16838" w:h="11906" w:orient="landscape"/>
          <w:pgMar w:top="1134" w:right="1440" w:bottom="709" w:left="1440" w:header="851" w:footer="0" w:gutter="0"/>
          <w:pgNumType w:start="1"/>
          <w:cols w:space="708"/>
          <w:bidi/>
          <w:rtlGutter/>
          <w:docGrid w:linePitch="360"/>
        </w:sectPr>
      </w:pPr>
    </w:p>
    <w:p w14:paraId="776D828C" w14:textId="77777777" w:rsidR="00920509" w:rsidRPr="008A6319" w:rsidRDefault="00920509" w:rsidP="008A6319">
      <w:pPr>
        <w:shd w:val="clear" w:color="auto" w:fill="FFFFFF"/>
        <w:rPr>
          <w:rFonts w:cs="B Nazanin"/>
          <w:bCs/>
          <w:sz w:val="28"/>
          <w:szCs w:val="28"/>
          <w:rtl/>
          <w:lang w:eastAsia="en-US" w:bidi="fa-IR"/>
        </w:rPr>
      </w:pPr>
      <w:r w:rsidRPr="008A6319">
        <w:rPr>
          <w:rFonts w:cs="B Nazanin"/>
          <w:bCs/>
          <w:sz w:val="28"/>
          <w:szCs w:val="28"/>
          <w:rtl/>
          <w:lang w:eastAsia="en-US" w:bidi="fa-IR"/>
        </w:rPr>
        <w:lastRenderedPageBreak/>
        <w:t xml:space="preserve">قانون برنامه </w:t>
      </w:r>
      <w:r w:rsidR="00960451" w:rsidRPr="008A6319">
        <w:rPr>
          <w:rFonts w:cs="B Nazanin" w:hint="cs"/>
          <w:bCs/>
          <w:sz w:val="28"/>
          <w:szCs w:val="28"/>
          <w:rtl/>
          <w:lang w:eastAsia="en-US" w:bidi="fa-IR"/>
        </w:rPr>
        <w:t>ششم</w:t>
      </w:r>
      <w:r w:rsidRPr="008A6319">
        <w:rPr>
          <w:rFonts w:cs="B Nazanin"/>
          <w:bCs/>
          <w:sz w:val="28"/>
          <w:szCs w:val="28"/>
          <w:rtl/>
          <w:lang w:eastAsia="en-US" w:bidi="fa-IR"/>
        </w:rPr>
        <w:t xml:space="preserve"> توسعه</w:t>
      </w:r>
      <w:r w:rsidR="004E3A1B" w:rsidRPr="008A6319">
        <w:rPr>
          <w:rFonts w:cs="B Nazanin" w:hint="cs"/>
          <w:bCs/>
          <w:sz w:val="28"/>
          <w:szCs w:val="28"/>
          <w:rtl/>
          <w:lang w:eastAsia="en-US" w:bidi="fa-IR"/>
        </w:rPr>
        <w:t xml:space="preserve"> و </w:t>
      </w:r>
      <w:r w:rsidR="00960451" w:rsidRPr="008A6319">
        <w:rPr>
          <w:rFonts w:cs="B Nazanin" w:hint="cs"/>
          <w:bCs/>
          <w:sz w:val="28"/>
          <w:szCs w:val="28"/>
          <w:rtl/>
          <w:lang w:eastAsia="en-US" w:bidi="fa-IR"/>
        </w:rPr>
        <w:t xml:space="preserve">قوانین و مقررات مربوطه ( قانون بودجه ، </w:t>
      </w:r>
      <w:r w:rsidR="004E3A1B" w:rsidRPr="008A6319">
        <w:rPr>
          <w:rFonts w:cs="B Nazanin" w:hint="cs"/>
          <w:bCs/>
          <w:sz w:val="28"/>
          <w:szCs w:val="28"/>
          <w:rtl/>
          <w:lang w:eastAsia="en-US" w:bidi="fa-IR"/>
        </w:rPr>
        <w:t xml:space="preserve">ضوابط اجرایی </w:t>
      </w:r>
      <w:r w:rsidR="00960451" w:rsidRPr="008A6319">
        <w:rPr>
          <w:rFonts w:cs="B Nazanin" w:hint="cs"/>
          <w:bCs/>
          <w:sz w:val="28"/>
          <w:szCs w:val="28"/>
          <w:rtl/>
          <w:lang w:eastAsia="en-US" w:bidi="fa-IR"/>
        </w:rPr>
        <w:t>و.....):</w:t>
      </w:r>
    </w:p>
    <w:p w14:paraId="3F361D16" w14:textId="77777777" w:rsidR="00D71ABD" w:rsidRPr="008A6319" w:rsidRDefault="00D71ABD" w:rsidP="0028796D">
      <w:pPr>
        <w:shd w:val="clear" w:color="auto" w:fill="FFFFFF"/>
        <w:jc w:val="lowKashida"/>
        <w:rPr>
          <w:rFonts w:cs="B Nazanin"/>
          <w:i/>
          <w:iCs/>
          <w:sz w:val="28"/>
          <w:szCs w:val="28"/>
          <w:lang w:bidi="fa-IR"/>
        </w:rPr>
      </w:pPr>
    </w:p>
    <w:p w14:paraId="1A06A1F2" w14:textId="77777777" w:rsidR="00876E41" w:rsidRPr="008A6319" w:rsidRDefault="00876E41" w:rsidP="0028796D">
      <w:pPr>
        <w:shd w:val="clear" w:color="auto" w:fill="FFFFFF"/>
        <w:rPr>
          <w:rFonts w:cs="B Nazanin"/>
          <w:bCs/>
          <w:sz w:val="28"/>
          <w:szCs w:val="28"/>
          <w:u w:val="single"/>
          <w:lang w:eastAsia="en-US" w:bidi="fa-IR"/>
        </w:rPr>
      </w:pPr>
    </w:p>
    <w:p w14:paraId="0B7F894C" w14:textId="77777777" w:rsidR="00876E41" w:rsidRPr="008A6319" w:rsidRDefault="00876E41" w:rsidP="0028796D">
      <w:pPr>
        <w:shd w:val="clear" w:color="auto" w:fill="FFFFFF"/>
        <w:rPr>
          <w:rFonts w:cs="B Nazanin"/>
          <w:bCs/>
          <w:sz w:val="28"/>
          <w:szCs w:val="28"/>
          <w:u w:val="single"/>
          <w:lang w:eastAsia="en-US" w:bidi="fa-IR"/>
        </w:rPr>
      </w:pPr>
    </w:p>
    <w:p w14:paraId="36C2EDEB" w14:textId="77777777" w:rsidR="00441B47" w:rsidRPr="008A6319" w:rsidRDefault="00441B47" w:rsidP="0028796D">
      <w:pPr>
        <w:shd w:val="clear" w:color="auto" w:fill="FFFFFF"/>
        <w:rPr>
          <w:rFonts w:cs="B Nazanin"/>
          <w:bCs/>
          <w:sz w:val="28"/>
          <w:szCs w:val="28"/>
          <w:u w:val="single"/>
          <w:rtl/>
          <w:lang w:eastAsia="en-US" w:bidi="fa-IR"/>
        </w:rPr>
      </w:pPr>
      <w:r w:rsidRPr="008A6319">
        <w:rPr>
          <w:rFonts w:cs="B Nazanin"/>
          <w:bCs/>
          <w:sz w:val="28"/>
          <w:szCs w:val="28"/>
          <w:u w:val="single"/>
          <w:rtl/>
          <w:lang w:eastAsia="en-US" w:bidi="fa-IR"/>
        </w:rPr>
        <w:t>رعايت مفاد بخشنامه سياستهاي وزارت نيرو در خصوص صرفه جويي و كاهش هزينه هاي غير عملياتي:</w:t>
      </w:r>
    </w:p>
    <w:p w14:paraId="6F2E2AE2" w14:textId="77777777" w:rsidR="00BF2F7E" w:rsidRPr="008A6319" w:rsidRDefault="00BF2F7E" w:rsidP="008A6319">
      <w:pPr>
        <w:shd w:val="clear" w:color="auto" w:fill="FFFFFF" w:themeFill="background1"/>
        <w:ind w:hanging="32"/>
        <w:rPr>
          <w:rFonts w:cs="B Nazanin"/>
          <w:color w:val="000000"/>
          <w:sz w:val="28"/>
          <w:szCs w:val="28"/>
          <w:rtl/>
        </w:rPr>
      </w:pPr>
      <w:r w:rsidRPr="008A6319">
        <w:rPr>
          <w:rFonts w:cs="B Nazanin" w:hint="cs"/>
          <w:color w:val="000000"/>
          <w:sz w:val="28"/>
          <w:szCs w:val="28"/>
          <w:rtl/>
        </w:rPr>
        <w:t>در اين راستا اقدامات ذيل صورت پذيرفته است:</w:t>
      </w:r>
    </w:p>
    <w:p w14:paraId="59300A20" w14:textId="77777777" w:rsidR="00441B47" w:rsidRDefault="00D71ABD" w:rsidP="0028796D">
      <w:pPr>
        <w:shd w:val="clear" w:color="auto" w:fill="FFFFFF" w:themeFill="background1"/>
        <w:rPr>
          <w:rFonts w:cs="B Nazanin"/>
          <w:color w:val="000000"/>
          <w:sz w:val="28"/>
          <w:szCs w:val="28"/>
          <w:rtl/>
        </w:rPr>
      </w:pPr>
      <w:r w:rsidRPr="008A6319">
        <w:rPr>
          <w:rFonts w:cs="B Nazanin"/>
          <w:color w:val="000000"/>
          <w:sz w:val="28"/>
          <w:szCs w:val="28"/>
        </w:rPr>
        <w:t>……………………</w:t>
      </w:r>
    </w:p>
    <w:p w14:paraId="2301485E" w14:textId="77777777" w:rsidR="008A6319" w:rsidRPr="008A6319" w:rsidRDefault="008A6319" w:rsidP="0028796D">
      <w:pPr>
        <w:shd w:val="clear" w:color="auto" w:fill="FFFFFF" w:themeFill="background1"/>
        <w:rPr>
          <w:rFonts w:cs="B Nazanin"/>
          <w:bCs/>
          <w:sz w:val="28"/>
          <w:szCs w:val="28"/>
          <w:u w:val="single"/>
          <w:rtl/>
          <w:lang w:eastAsia="en-US" w:bidi="fa-IR"/>
        </w:rPr>
      </w:pPr>
    </w:p>
    <w:p w14:paraId="0341F05B" w14:textId="77777777" w:rsidR="00441B47" w:rsidRPr="008A6319" w:rsidRDefault="00441B47" w:rsidP="0028796D">
      <w:pPr>
        <w:shd w:val="clear" w:color="auto" w:fill="FFFFFF"/>
        <w:rPr>
          <w:rFonts w:cs="B Nazanin"/>
          <w:bCs/>
          <w:sz w:val="28"/>
          <w:szCs w:val="28"/>
          <w:u w:val="single"/>
          <w:lang w:eastAsia="en-US" w:bidi="fa-IR"/>
        </w:rPr>
      </w:pPr>
      <w:r w:rsidRPr="008A6319">
        <w:rPr>
          <w:rFonts w:cs="B Nazanin"/>
          <w:bCs/>
          <w:sz w:val="28"/>
          <w:szCs w:val="28"/>
          <w:u w:val="single"/>
          <w:rtl/>
          <w:lang w:eastAsia="en-US" w:bidi="fa-IR"/>
        </w:rPr>
        <w:t>اجراي مفاد اساسنامه:</w:t>
      </w:r>
    </w:p>
    <w:p w14:paraId="13AE7B00" w14:textId="77777777" w:rsidR="00296927" w:rsidRDefault="00296927" w:rsidP="00296927">
      <w:pPr>
        <w:shd w:val="clear" w:color="auto" w:fill="FFFFFF" w:themeFill="background1"/>
        <w:rPr>
          <w:rFonts w:cs="B Nazanin"/>
          <w:color w:val="000000"/>
          <w:sz w:val="28"/>
          <w:szCs w:val="28"/>
          <w:rtl/>
        </w:rPr>
      </w:pPr>
      <w:r w:rsidRPr="008A6319">
        <w:rPr>
          <w:rFonts w:cs="B Nazanin"/>
          <w:color w:val="000000"/>
          <w:sz w:val="28"/>
          <w:szCs w:val="28"/>
        </w:rPr>
        <w:t>……………………</w:t>
      </w:r>
    </w:p>
    <w:p w14:paraId="27B15B5D" w14:textId="77777777" w:rsidR="008A6319" w:rsidRPr="008A6319" w:rsidRDefault="008A6319" w:rsidP="0028796D">
      <w:pPr>
        <w:shd w:val="clear" w:color="auto" w:fill="FFFFFF"/>
        <w:rPr>
          <w:rFonts w:cs="B Nazanin"/>
          <w:bCs/>
          <w:sz w:val="28"/>
          <w:szCs w:val="28"/>
          <w:u w:val="single"/>
          <w:rtl/>
          <w:lang w:eastAsia="en-US" w:bidi="fa-IR"/>
        </w:rPr>
      </w:pPr>
    </w:p>
    <w:p w14:paraId="5A0AB748" w14:textId="77777777" w:rsidR="00E06869" w:rsidRDefault="00441B47" w:rsidP="00296927">
      <w:pPr>
        <w:shd w:val="clear" w:color="auto" w:fill="FFFFFF"/>
        <w:rPr>
          <w:rFonts w:cs="B Nazanin"/>
          <w:bCs/>
          <w:sz w:val="28"/>
          <w:szCs w:val="28"/>
          <w:u w:val="single"/>
          <w:rtl/>
          <w:lang w:eastAsia="en-US" w:bidi="fa-IR"/>
        </w:rPr>
      </w:pPr>
      <w:r w:rsidRPr="008A6319">
        <w:rPr>
          <w:rFonts w:cs="B Nazanin"/>
          <w:bCs/>
          <w:sz w:val="28"/>
          <w:szCs w:val="28"/>
          <w:u w:val="single"/>
          <w:rtl/>
          <w:lang w:eastAsia="en-US" w:bidi="fa-IR"/>
        </w:rPr>
        <w:t>اجراي مفاد قانون تنظيم بخشي از مقررات مالي دولت و الحاقيه آن:</w:t>
      </w:r>
    </w:p>
    <w:p w14:paraId="68261D58" w14:textId="77777777" w:rsidR="009642BD" w:rsidRDefault="009642BD" w:rsidP="009642BD">
      <w:pPr>
        <w:shd w:val="clear" w:color="auto" w:fill="FFFFFF" w:themeFill="background1"/>
        <w:rPr>
          <w:rFonts w:cs="B Nazanin"/>
          <w:color w:val="000000"/>
          <w:sz w:val="28"/>
          <w:szCs w:val="28"/>
          <w:rtl/>
        </w:rPr>
      </w:pPr>
      <w:r w:rsidRPr="008A6319">
        <w:rPr>
          <w:rFonts w:cs="B Nazanin"/>
          <w:color w:val="000000"/>
          <w:sz w:val="28"/>
          <w:szCs w:val="28"/>
        </w:rPr>
        <w:t>……………………</w:t>
      </w:r>
    </w:p>
    <w:p w14:paraId="04CE542C" w14:textId="77777777" w:rsidR="0073793F" w:rsidRPr="00F76B24" w:rsidRDefault="0073793F" w:rsidP="0073793F">
      <w:pPr>
        <w:shd w:val="clear" w:color="auto" w:fill="FFFFFF"/>
        <w:spacing w:line="180" w:lineRule="atLeast"/>
        <w:ind w:firstLine="113"/>
        <w:outlineLvl w:val="0"/>
        <w:rPr>
          <w:rFonts w:cs="B Nazanin"/>
          <w:b/>
          <w:bCs/>
          <w:color w:val="FFFFFF" w:themeColor="background1"/>
          <w:sz w:val="24"/>
          <w:szCs w:val="24"/>
          <w:rtl/>
          <w:lang w:bidi="fa-IR"/>
        </w:rPr>
      </w:pPr>
    </w:p>
    <w:tbl>
      <w:tblPr>
        <w:tblStyle w:val="TableGrid"/>
        <w:bidiVisual/>
        <w:tblW w:w="10289" w:type="dxa"/>
        <w:tblLook w:val="04A0" w:firstRow="1" w:lastRow="0" w:firstColumn="1" w:lastColumn="0" w:noHBand="0" w:noVBand="1"/>
      </w:tblPr>
      <w:tblGrid>
        <w:gridCol w:w="1533"/>
        <w:gridCol w:w="3825"/>
        <w:gridCol w:w="2776"/>
        <w:gridCol w:w="985"/>
        <w:gridCol w:w="1170"/>
      </w:tblGrid>
      <w:tr w:rsidR="0073793F" w:rsidRPr="00F76B24" w14:paraId="2A82C261" w14:textId="77777777" w:rsidTr="00DE5BFF">
        <w:trPr>
          <w:trHeight w:val="592"/>
        </w:trPr>
        <w:tc>
          <w:tcPr>
            <w:tcW w:w="1533" w:type="dxa"/>
            <w:shd w:val="clear" w:color="auto" w:fill="B8CCE4" w:themeFill="accent1" w:themeFillTint="66"/>
            <w:vAlign w:val="center"/>
          </w:tcPr>
          <w:p w14:paraId="7A7FC544" w14:textId="77777777" w:rsidR="0073793F" w:rsidRPr="00F76B24" w:rsidRDefault="0073793F" w:rsidP="00344CF6">
            <w:pPr>
              <w:spacing w:line="180" w:lineRule="atLeast"/>
              <w:ind w:firstLine="113"/>
              <w:jc w:val="center"/>
              <w:outlineLvl w:val="0"/>
              <w:rPr>
                <w:rFonts w:ascii="Adobe Arabic" w:eastAsia="Calibri" w:hAnsi="Adobe Arabic" w:cs="B Nazanin"/>
                <w:sz w:val="28"/>
                <w:szCs w:val="28"/>
                <w:rtl/>
                <w:lang w:bidi="fa-IR"/>
              </w:rPr>
            </w:pPr>
            <w:r w:rsidRPr="00F76B24">
              <w:rPr>
                <w:rFonts w:ascii="Adobe Arabic" w:eastAsia="Calibri" w:hAnsi="Adobe Arabic" w:cs="B Nazanin" w:hint="cs"/>
                <w:sz w:val="28"/>
                <w:szCs w:val="28"/>
                <w:rtl/>
                <w:lang w:bidi="fa-IR"/>
              </w:rPr>
              <w:t>تکالیف قانونی به عهده شرکت</w:t>
            </w:r>
          </w:p>
        </w:tc>
        <w:tc>
          <w:tcPr>
            <w:tcW w:w="3825" w:type="dxa"/>
            <w:shd w:val="clear" w:color="auto" w:fill="B8CCE4" w:themeFill="accent1" w:themeFillTint="66"/>
            <w:vAlign w:val="center"/>
          </w:tcPr>
          <w:p w14:paraId="12BFC521" w14:textId="77777777" w:rsidR="0073793F" w:rsidRPr="00F76B24" w:rsidRDefault="0073793F" w:rsidP="00344CF6">
            <w:pPr>
              <w:spacing w:line="180" w:lineRule="atLeast"/>
              <w:ind w:firstLine="113"/>
              <w:jc w:val="center"/>
              <w:outlineLvl w:val="0"/>
              <w:rPr>
                <w:rFonts w:ascii="Adobe Arabic" w:eastAsia="Calibri" w:hAnsi="Adobe Arabic" w:cs="B Nazanin"/>
                <w:sz w:val="28"/>
                <w:szCs w:val="28"/>
                <w:rtl/>
                <w:lang w:bidi="fa-IR"/>
              </w:rPr>
            </w:pPr>
            <w:r w:rsidRPr="00F76B24">
              <w:rPr>
                <w:rFonts w:ascii="Adobe Arabic" w:eastAsia="Calibri" w:hAnsi="Adobe Arabic" w:cs="B Nazanin" w:hint="cs"/>
                <w:sz w:val="28"/>
                <w:szCs w:val="28"/>
                <w:rtl/>
                <w:lang w:bidi="fa-IR"/>
              </w:rPr>
              <w:t>موضوع تکلیف</w:t>
            </w:r>
          </w:p>
        </w:tc>
        <w:tc>
          <w:tcPr>
            <w:tcW w:w="2776" w:type="dxa"/>
            <w:shd w:val="clear" w:color="auto" w:fill="B8CCE4" w:themeFill="accent1" w:themeFillTint="66"/>
            <w:vAlign w:val="center"/>
          </w:tcPr>
          <w:p w14:paraId="61FA4D8A" w14:textId="77777777" w:rsidR="0073793F" w:rsidRPr="00F76B24" w:rsidRDefault="0073793F" w:rsidP="00344CF6">
            <w:pPr>
              <w:spacing w:line="180" w:lineRule="atLeast"/>
              <w:ind w:firstLine="113"/>
              <w:jc w:val="center"/>
              <w:outlineLvl w:val="0"/>
              <w:rPr>
                <w:rFonts w:ascii="Adobe Arabic" w:eastAsia="Calibri" w:hAnsi="Adobe Arabic" w:cs="B Nazanin"/>
                <w:sz w:val="28"/>
                <w:szCs w:val="28"/>
                <w:rtl/>
                <w:lang w:bidi="fa-IR"/>
              </w:rPr>
            </w:pPr>
            <w:r w:rsidRPr="00F76B24">
              <w:rPr>
                <w:rFonts w:ascii="Adobe Arabic" w:eastAsia="Calibri" w:hAnsi="Adobe Arabic" w:cs="B Nazanin" w:hint="cs"/>
                <w:sz w:val="28"/>
                <w:szCs w:val="28"/>
                <w:rtl/>
                <w:lang w:bidi="fa-IR"/>
              </w:rPr>
              <w:t>استناد قانونی</w:t>
            </w:r>
          </w:p>
        </w:tc>
        <w:tc>
          <w:tcPr>
            <w:tcW w:w="985" w:type="dxa"/>
            <w:shd w:val="clear" w:color="auto" w:fill="B8CCE4" w:themeFill="accent1" w:themeFillTint="66"/>
            <w:vAlign w:val="center"/>
          </w:tcPr>
          <w:p w14:paraId="5A7D9D12" w14:textId="77777777" w:rsidR="0073793F" w:rsidRPr="00F76B24" w:rsidRDefault="0073793F" w:rsidP="00344CF6">
            <w:pPr>
              <w:spacing w:line="180" w:lineRule="atLeast"/>
              <w:ind w:firstLine="113"/>
              <w:jc w:val="center"/>
              <w:outlineLvl w:val="0"/>
              <w:rPr>
                <w:rFonts w:ascii="Adobe Arabic" w:eastAsia="Calibri" w:hAnsi="Adobe Arabic" w:cs="B Nazanin"/>
                <w:sz w:val="28"/>
                <w:szCs w:val="28"/>
                <w:rtl/>
                <w:lang w:bidi="fa-IR"/>
              </w:rPr>
            </w:pPr>
            <w:r w:rsidRPr="00F76B24">
              <w:rPr>
                <w:rFonts w:ascii="Adobe Arabic" w:eastAsia="Calibri" w:hAnsi="Adobe Arabic" w:cs="B Nazanin" w:hint="cs"/>
                <w:sz w:val="28"/>
                <w:szCs w:val="28"/>
                <w:rtl/>
                <w:lang w:bidi="fa-IR"/>
              </w:rPr>
              <w:t>شماره استناد قانونی</w:t>
            </w:r>
          </w:p>
        </w:tc>
        <w:tc>
          <w:tcPr>
            <w:tcW w:w="1170" w:type="dxa"/>
            <w:shd w:val="clear" w:color="auto" w:fill="B8CCE4" w:themeFill="accent1" w:themeFillTint="66"/>
            <w:vAlign w:val="center"/>
          </w:tcPr>
          <w:p w14:paraId="1FFF91A2" w14:textId="77777777" w:rsidR="0073793F" w:rsidRPr="00F76B24" w:rsidRDefault="0073793F" w:rsidP="00344CF6">
            <w:pPr>
              <w:spacing w:line="180" w:lineRule="atLeast"/>
              <w:ind w:firstLine="113"/>
              <w:jc w:val="center"/>
              <w:outlineLvl w:val="0"/>
              <w:rPr>
                <w:rFonts w:ascii="Adobe Arabic" w:eastAsia="Calibri" w:hAnsi="Adobe Arabic" w:cs="B Nazanin"/>
                <w:sz w:val="28"/>
                <w:szCs w:val="28"/>
                <w:rtl/>
                <w:lang w:bidi="fa-IR"/>
              </w:rPr>
            </w:pPr>
            <w:r w:rsidRPr="00F76B24">
              <w:rPr>
                <w:rFonts w:ascii="Adobe Arabic" w:eastAsia="Calibri" w:hAnsi="Adobe Arabic" w:cs="B Nazanin" w:hint="cs"/>
                <w:sz w:val="28"/>
                <w:szCs w:val="28"/>
                <w:rtl/>
                <w:lang w:bidi="fa-IR"/>
              </w:rPr>
              <w:t>تاریخ استناد قانونی</w:t>
            </w:r>
          </w:p>
        </w:tc>
      </w:tr>
      <w:tr w:rsidR="0073793F" w:rsidRPr="00F76B24" w14:paraId="7009379C" w14:textId="77777777" w:rsidTr="008D7760">
        <w:trPr>
          <w:cantSplit/>
          <w:trHeight w:val="453"/>
        </w:trPr>
        <w:tc>
          <w:tcPr>
            <w:tcW w:w="1533" w:type="dxa"/>
            <w:vAlign w:val="center"/>
          </w:tcPr>
          <w:p w14:paraId="7567C47F" w14:textId="77777777" w:rsidR="0073793F" w:rsidRPr="00F76B24" w:rsidRDefault="0073793F" w:rsidP="00344CF6">
            <w:pPr>
              <w:spacing w:line="180" w:lineRule="atLeast"/>
              <w:ind w:firstLine="113"/>
              <w:outlineLvl w:val="0"/>
              <w:rPr>
                <w:rFonts w:cs="B Nazanin"/>
                <w:sz w:val="28"/>
                <w:szCs w:val="28"/>
                <w:rtl/>
                <w:lang w:bidi="fa-IR"/>
              </w:rPr>
            </w:pPr>
            <w:r w:rsidRPr="00F76B24">
              <w:rPr>
                <w:rFonts w:ascii="Sahel" w:hAnsi="Sahel" w:cs="B Nazanin"/>
                <w:sz w:val="24"/>
                <w:szCs w:val="24"/>
                <w:rtl/>
              </w:rPr>
              <w:t>1</w:t>
            </w:r>
          </w:p>
        </w:tc>
        <w:tc>
          <w:tcPr>
            <w:tcW w:w="3825" w:type="dxa"/>
            <w:vAlign w:val="center"/>
          </w:tcPr>
          <w:p w14:paraId="28EA445C" w14:textId="77777777" w:rsidR="0073793F" w:rsidRPr="00F76B24" w:rsidRDefault="0073793F" w:rsidP="00344CF6">
            <w:pPr>
              <w:spacing w:line="180" w:lineRule="atLeast"/>
              <w:ind w:firstLine="113"/>
              <w:outlineLvl w:val="0"/>
              <w:rPr>
                <w:rFonts w:cs="B Nazanin"/>
                <w:sz w:val="28"/>
                <w:szCs w:val="28"/>
                <w:rtl/>
                <w:lang w:bidi="fa-IR"/>
              </w:rPr>
            </w:pPr>
            <w:r w:rsidRPr="00F76B24">
              <w:rPr>
                <w:rFonts w:ascii="Sahel" w:hAnsi="Sahel" w:cs="B Nazanin"/>
                <w:rtl/>
              </w:rPr>
              <w:t xml:space="preserve">دریافت حق اشتراک درقبال واگذاری مجوز جدید برداشت از آب های سطحی </w:t>
            </w:r>
          </w:p>
        </w:tc>
        <w:tc>
          <w:tcPr>
            <w:tcW w:w="2776" w:type="dxa"/>
          </w:tcPr>
          <w:p w14:paraId="3E4D3997" w14:textId="77777777" w:rsidR="0073793F" w:rsidRPr="00F76B24" w:rsidRDefault="0073793F" w:rsidP="00344CF6">
            <w:pPr>
              <w:spacing w:line="180" w:lineRule="atLeast"/>
              <w:ind w:firstLine="113"/>
              <w:jc w:val="center"/>
              <w:outlineLvl w:val="0"/>
              <w:rPr>
                <w:rFonts w:cs="B Nazanin"/>
                <w:sz w:val="28"/>
                <w:szCs w:val="28"/>
                <w:rtl/>
                <w:lang w:bidi="fa-IR"/>
              </w:rPr>
            </w:pPr>
            <w:r w:rsidRPr="00F76B24">
              <w:rPr>
                <w:rFonts w:ascii="Sahel" w:hAnsi="Sahel" w:cs="B Nazanin"/>
                <w:rtl/>
              </w:rPr>
              <w:t xml:space="preserve">ماده 63  قانون تنظيم بخشي از مقررات مالي دولت </w:t>
            </w:r>
          </w:p>
        </w:tc>
        <w:tc>
          <w:tcPr>
            <w:tcW w:w="985" w:type="dxa"/>
          </w:tcPr>
          <w:p w14:paraId="33A72A3A" w14:textId="77777777" w:rsidR="0073793F" w:rsidRPr="00F76B24" w:rsidRDefault="0073793F" w:rsidP="00344CF6">
            <w:pPr>
              <w:spacing w:line="180" w:lineRule="atLeast"/>
              <w:ind w:firstLine="113"/>
              <w:outlineLvl w:val="0"/>
              <w:rPr>
                <w:rFonts w:cs="B Nazanin"/>
                <w:sz w:val="28"/>
                <w:szCs w:val="28"/>
                <w:rtl/>
                <w:lang w:bidi="fa-IR"/>
              </w:rPr>
            </w:pPr>
          </w:p>
        </w:tc>
        <w:tc>
          <w:tcPr>
            <w:tcW w:w="1170" w:type="dxa"/>
            <w:vAlign w:val="center"/>
          </w:tcPr>
          <w:p w14:paraId="2F0BBAC7" w14:textId="77777777" w:rsidR="0073793F" w:rsidRPr="00F76B24" w:rsidRDefault="0073793F" w:rsidP="00344CF6">
            <w:pPr>
              <w:spacing w:line="180" w:lineRule="atLeast"/>
              <w:ind w:firstLine="113"/>
              <w:jc w:val="center"/>
              <w:outlineLvl w:val="0"/>
              <w:rPr>
                <w:rFonts w:cs="B Nazanin"/>
                <w:sz w:val="28"/>
                <w:szCs w:val="28"/>
                <w:rtl/>
                <w:lang w:bidi="fa-IR"/>
              </w:rPr>
            </w:pPr>
          </w:p>
        </w:tc>
      </w:tr>
      <w:tr w:rsidR="0073793F" w:rsidRPr="00F76B24" w14:paraId="3176235F" w14:textId="77777777" w:rsidTr="008D7760">
        <w:trPr>
          <w:cantSplit/>
          <w:trHeight w:val="402"/>
        </w:trPr>
        <w:tc>
          <w:tcPr>
            <w:tcW w:w="1533" w:type="dxa"/>
            <w:vAlign w:val="center"/>
          </w:tcPr>
          <w:p w14:paraId="2CA75B47" w14:textId="77777777" w:rsidR="0073793F" w:rsidRPr="00F76B24" w:rsidRDefault="0073793F" w:rsidP="00344CF6">
            <w:pPr>
              <w:spacing w:line="180" w:lineRule="atLeast"/>
              <w:ind w:firstLine="113"/>
              <w:outlineLvl w:val="0"/>
              <w:rPr>
                <w:rFonts w:ascii="Sahel" w:hAnsi="Sahel" w:cs="B Nazanin"/>
                <w:sz w:val="24"/>
                <w:szCs w:val="24"/>
                <w:rtl/>
              </w:rPr>
            </w:pPr>
            <w:r w:rsidRPr="00F76B24">
              <w:rPr>
                <w:rFonts w:ascii="Sahel" w:hAnsi="Sahel" w:cs="B Nazanin"/>
                <w:sz w:val="24"/>
                <w:szCs w:val="24"/>
                <w:rtl/>
              </w:rPr>
              <w:t>2</w:t>
            </w:r>
          </w:p>
        </w:tc>
        <w:tc>
          <w:tcPr>
            <w:tcW w:w="3825" w:type="dxa"/>
            <w:vAlign w:val="center"/>
          </w:tcPr>
          <w:p w14:paraId="2B657328" w14:textId="77777777" w:rsidR="0073793F" w:rsidRPr="00F76B24" w:rsidRDefault="0073793F" w:rsidP="00344CF6">
            <w:pPr>
              <w:spacing w:line="180" w:lineRule="atLeast"/>
              <w:ind w:firstLine="113"/>
              <w:outlineLvl w:val="0"/>
              <w:rPr>
                <w:rFonts w:ascii="Sahel" w:hAnsi="Sahel" w:cs="B Nazanin"/>
                <w:rtl/>
              </w:rPr>
            </w:pPr>
            <w:r w:rsidRPr="00F76B24">
              <w:rPr>
                <w:rFonts w:ascii="Sahel" w:hAnsi="Sahel" w:cs="B Nazanin"/>
                <w:rtl/>
              </w:rPr>
              <w:t xml:space="preserve">مستندسازی اموال شرکت </w:t>
            </w:r>
          </w:p>
        </w:tc>
        <w:tc>
          <w:tcPr>
            <w:tcW w:w="2776" w:type="dxa"/>
          </w:tcPr>
          <w:p w14:paraId="6DFFA07E" w14:textId="77777777" w:rsidR="0073793F" w:rsidRPr="00F76B24" w:rsidRDefault="0073793F" w:rsidP="00344CF6">
            <w:pPr>
              <w:spacing w:line="180" w:lineRule="atLeast"/>
              <w:ind w:firstLine="113"/>
              <w:jc w:val="center"/>
              <w:outlineLvl w:val="0"/>
              <w:rPr>
                <w:rFonts w:ascii="Sahel" w:hAnsi="Sahel" w:cs="B Nazanin"/>
                <w:rtl/>
              </w:rPr>
            </w:pPr>
            <w:r w:rsidRPr="00F76B24">
              <w:rPr>
                <w:rFonts w:ascii="Sahel" w:hAnsi="Sahel" w:cs="B Nazanin"/>
                <w:rtl/>
              </w:rPr>
              <w:t xml:space="preserve">ماده 69  قانون تنظيم بخشي از مقررات مالي دولت </w:t>
            </w:r>
          </w:p>
        </w:tc>
        <w:tc>
          <w:tcPr>
            <w:tcW w:w="985" w:type="dxa"/>
          </w:tcPr>
          <w:p w14:paraId="02BCEF3F" w14:textId="77777777" w:rsidR="0073793F" w:rsidRPr="00F76B24" w:rsidRDefault="0073793F" w:rsidP="00344CF6">
            <w:pPr>
              <w:spacing w:line="180" w:lineRule="atLeast"/>
              <w:ind w:firstLine="113"/>
              <w:outlineLvl w:val="0"/>
              <w:rPr>
                <w:rFonts w:cs="B Nazanin"/>
                <w:sz w:val="28"/>
                <w:szCs w:val="28"/>
                <w:rtl/>
                <w:lang w:bidi="fa-IR"/>
              </w:rPr>
            </w:pPr>
          </w:p>
        </w:tc>
        <w:tc>
          <w:tcPr>
            <w:tcW w:w="1170" w:type="dxa"/>
            <w:vAlign w:val="center"/>
          </w:tcPr>
          <w:p w14:paraId="253305E7" w14:textId="77777777" w:rsidR="0073793F" w:rsidRPr="00F76B24" w:rsidRDefault="0073793F" w:rsidP="00344CF6">
            <w:pPr>
              <w:spacing w:line="180" w:lineRule="atLeast"/>
              <w:ind w:firstLine="113"/>
              <w:jc w:val="center"/>
              <w:outlineLvl w:val="0"/>
              <w:rPr>
                <w:rFonts w:cs="B Nazanin"/>
                <w:sz w:val="28"/>
                <w:szCs w:val="28"/>
                <w:rtl/>
                <w:lang w:bidi="fa-IR"/>
              </w:rPr>
            </w:pPr>
          </w:p>
        </w:tc>
      </w:tr>
      <w:tr w:rsidR="0073793F" w:rsidRPr="00F76B24" w14:paraId="69777264" w14:textId="77777777" w:rsidTr="008D7760">
        <w:trPr>
          <w:cantSplit/>
          <w:trHeight w:val="430"/>
        </w:trPr>
        <w:tc>
          <w:tcPr>
            <w:tcW w:w="1533" w:type="dxa"/>
            <w:vAlign w:val="center"/>
          </w:tcPr>
          <w:p w14:paraId="1C37C3B0" w14:textId="77777777" w:rsidR="0073793F" w:rsidRPr="00F76B24" w:rsidRDefault="0073793F" w:rsidP="00344CF6">
            <w:pPr>
              <w:spacing w:line="180" w:lineRule="atLeast"/>
              <w:ind w:firstLine="113"/>
              <w:outlineLvl w:val="0"/>
              <w:rPr>
                <w:rFonts w:ascii="Sahel" w:hAnsi="Sahel" w:cs="B Nazanin"/>
                <w:sz w:val="24"/>
                <w:szCs w:val="24"/>
                <w:rtl/>
              </w:rPr>
            </w:pPr>
            <w:r w:rsidRPr="00F76B24">
              <w:rPr>
                <w:rFonts w:ascii="Sahel" w:hAnsi="Sahel" w:cs="B Nazanin"/>
                <w:sz w:val="24"/>
                <w:szCs w:val="24"/>
                <w:rtl/>
              </w:rPr>
              <w:t>3</w:t>
            </w:r>
          </w:p>
        </w:tc>
        <w:tc>
          <w:tcPr>
            <w:tcW w:w="3825" w:type="dxa"/>
            <w:vAlign w:val="center"/>
          </w:tcPr>
          <w:p w14:paraId="225AF80D" w14:textId="77777777" w:rsidR="0073793F" w:rsidRPr="00F76B24" w:rsidRDefault="0073793F" w:rsidP="00344CF6">
            <w:pPr>
              <w:spacing w:line="180" w:lineRule="atLeast"/>
              <w:ind w:firstLine="113"/>
              <w:outlineLvl w:val="0"/>
              <w:rPr>
                <w:rFonts w:ascii="Sahel" w:hAnsi="Sahel" w:cs="B Nazanin"/>
                <w:rtl/>
              </w:rPr>
            </w:pPr>
            <w:r w:rsidRPr="00F76B24">
              <w:rPr>
                <w:rFonts w:ascii="Sahel" w:hAnsi="Sahel" w:cs="B Nazanin"/>
                <w:rtl/>
              </w:rPr>
              <w:t xml:space="preserve">دریافت هزینه جبرانی در قبال واگذاری مجوز حفر چاه و برداشت آب </w:t>
            </w:r>
          </w:p>
        </w:tc>
        <w:tc>
          <w:tcPr>
            <w:tcW w:w="2776" w:type="dxa"/>
          </w:tcPr>
          <w:p w14:paraId="16EADEA5" w14:textId="77777777" w:rsidR="0073793F" w:rsidRPr="00F76B24" w:rsidRDefault="0073793F" w:rsidP="00344CF6">
            <w:pPr>
              <w:spacing w:line="180" w:lineRule="atLeast"/>
              <w:ind w:firstLine="113"/>
              <w:jc w:val="center"/>
              <w:outlineLvl w:val="0"/>
              <w:rPr>
                <w:rFonts w:ascii="Sahel" w:hAnsi="Sahel" w:cs="B Nazanin"/>
                <w:rtl/>
              </w:rPr>
            </w:pPr>
            <w:r w:rsidRPr="00F76B24">
              <w:rPr>
                <w:rFonts w:ascii="Sahel" w:hAnsi="Sahel" w:cs="B Nazanin"/>
                <w:rtl/>
              </w:rPr>
              <w:t>ماده57 الحاق موادي به قانون تنظيم بخشي از مقررات عمومي دولت</w:t>
            </w:r>
          </w:p>
        </w:tc>
        <w:tc>
          <w:tcPr>
            <w:tcW w:w="985" w:type="dxa"/>
          </w:tcPr>
          <w:p w14:paraId="4B6C2433" w14:textId="77777777" w:rsidR="0073793F" w:rsidRPr="00F76B24" w:rsidRDefault="0073793F" w:rsidP="00344CF6">
            <w:pPr>
              <w:spacing w:line="180" w:lineRule="atLeast"/>
              <w:ind w:firstLine="113"/>
              <w:outlineLvl w:val="0"/>
              <w:rPr>
                <w:rFonts w:cs="B Nazanin"/>
                <w:sz w:val="28"/>
                <w:szCs w:val="28"/>
                <w:rtl/>
                <w:lang w:bidi="fa-IR"/>
              </w:rPr>
            </w:pPr>
          </w:p>
        </w:tc>
        <w:tc>
          <w:tcPr>
            <w:tcW w:w="1170" w:type="dxa"/>
            <w:vAlign w:val="center"/>
          </w:tcPr>
          <w:p w14:paraId="0EB5A494" w14:textId="77777777" w:rsidR="0073793F" w:rsidRPr="00F76B24" w:rsidRDefault="0073793F" w:rsidP="00344CF6">
            <w:pPr>
              <w:spacing w:line="180" w:lineRule="atLeast"/>
              <w:ind w:firstLine="113"/>
              <w:jc w:val="center"/>
              <w:outlineLvl w:val="0"/>
              <w:rPr>
                <w:rFonts w:cs="B Nazanin"/>
                <w:sz w:val="28"/>
                <w:szCs w:val="28"/>
                <w:rtl/>
                <w:lang w:bidi="fa-IR"/>
              </w:rPr>
            </w:pPr>
          </w:p>
        </w:tc>
      </w:tr>
      <w:tr w:rsidR="0073793F" w:rsidRPr="00F76B24" w14:paraId="13E1556F" w14:textId="77777777" w:rsidTr="008D7760">
        <w:trPr>
          <w:cantSplit/>
          <w:trHeight w:val="382"/>
        </w:trPr>
        <w:tc>
          <w:tcPr>
            <w:tcW w:w="1533" w:type="dxa"/>
            <w:vAlign w:val="center"/>
          </w:tcPr>
          <w:p w14:paraId="266C621D" w14:textId="77777777" w:rsidR="0073793F" w:rsidRPr="00F76B24" w:rsidRDefault="0073793F" w:rsidP="00344CF6">
            <w:pPr>
              <w:spacing w:line="180" w:lineRule="atLeast"/>
              <w:ind w:firstLine="113"/>
              <w:outlineLvl w:val="0"/>
              <w:rPr>
                <w:rFonts w:ascii="Sahel" w:hAnsi="Sahel" w:cs="B Nazanin"/>
                <w:sz w:val="24"/>
                <w:szCs w:val="24"/>
                <w:rtl/>
              </w:rPr>
            </w:pPr>
            <w:r w:rsidRPr="00F76B24">
              <w:rPr>
                <w:rFonts w:ascii="Sahel" w:hAnsi="Sahel" w:cs="B Nazanin"/>
                <w:sz w:val="24"/>
                <w:szCs w:val="24"/>
                <w:rtl/>
              </w:rPr>
              <w:t>4</w:t>
            </w:r>
          </w:p>
        </w:tc>
        <w:tc>
          <w:tcPr>
            <w:tcW w:w="3825" w:type="dxa"/>
            <w:vAlign w:val="center"/>
          </w:tcPr>
          <w:p w14:paraId="26FCA8B6" w14:textId="77777777" w:rsidR="0073793F" w:rsidRPr="00F76B24" w:rsidRDefault="0073793F" w:rsidP="00344CF6">
            <w:pPr>
              <w:spacing w:line="180" w:lineRule="atLeast"/>
              <w:ind w:firstLine="113"/>
              <w:outlineLvl w:val="0"/>
              <w:rPr>
                <w:rFonts w:ascii="Sahel" w:hAnsi="Sahel" w:cs="B Nazanin"/>
                <w:rtl/>
              </w:rPr>
            </w:pPr>
            <w:r w:rsidRPr="00F76B24">
              <w:rPr>
                <w:rFonts w:ascii="Sahel" w:hAnsi="Sahel" w:cs="B Nazanin"/>
                <w:rtl/>
              </w:rPr>
              <w:t>فروش اموال منقول مازاد</w:t>
            </w:r>
          </w:p>
        </w:tc>
        <w:tc>
          <w:tcPr>
            <w:tcW w:w="2776" w:type="dxa"/>
          </w:tcPr>
          <w:p w14:paraId="45E10E1B" w14:textId="77777777" w:rsidR="0073793F" w:rsidRPr="00F76B24" w:rsidRDefault="0073793F" w:rsidP="00344CF6">
            <w:pPr>
              <w:spacing w:line="180" w:lineRule="atLeast"/>
              <w:ind w:firstLine="113"/>
              <w:jc w:val="center"/>
              <w:outlineLvl w:val="0"/>
              <w:rPr>
                <w:rFonts w:ascii="Sahel" w:hAnsi="Sahel" w:cs="B Nazanin"/>
                <w:rtl/>
              </w:rPr>
            </w:pPr>
            <w:r w:rsidRPr="00F76B24">
              <w:rPr>
                <w:rFonts w:ascii="Sahel" w:hAnsi="Sahel" w:cs="B Nazanin"/>
                <w:rtl/>
              </w:rPr>
              <w:t xml:space="preserve">ماده 84  قانون تنظيم بخشي از مقررات مالي دولت </w:t>
            </w:r>
          </w:p>
        </w:tc>
        <w:tc>
          <w:tcPr>
            <w:tcW w:w="985" w:type="dxa"/>
          </w:tcPr>
          <w:p w14:paraId="65E7004B" w14:textId="77777777" w:rsidR="0073793F" w:rsidRPr="00F76B24" w:rsidRDefault="0073793F" w:rsidP="00344CF6">
            <w:pPr>
              <w:spacing w:line="180" w:lineRule="atLeast"/>
              <w:ind w:firstLine="113"/>
              <w:outlineLvl w:val="0"/>
              <w:rPr>
                <w:rFonts w:cs="B Nazanin"/>
                <w:sz w:val="28"/>
                <w:szCs w:val="28"/>
                <w:rtl/>
                <w:lang w:bidi="fa-IR"/>
              </w:rPr>
            </w:pPr>
          </w:p>
        </w:tc>
        <w:tc>
          <w:tcPr>
            <w:tcW w:w="1170" w:type="dxa"/>
            <w:vAlign w:val="center"/>
          </w:tcPr>
          <w:p w14:paraId="6A0318F5" w14:textId="77777777" w:rsidR="0073793F" w:rsidRPr="00F76B24" w:rsidRDefault="0073793F" w:rsidP="00344CF6">
            <w:pPr>
              <w:spacing w:line="180" w:lineRule="atLeast"/>
              <w:ind w:firstLine="113"/>
              <w:jc w:val="center"/>
              <w:outlineLvl w:val="0"/>
              <w:rPr>
                <w:rFonts w:cs="B Nazanin"/>
                <w:sz w:val="28"/>
                <w:szCs w:val="28"/>
                <w:rtl/>
                <w:lang w:bidi="fa-IR"/>
              </w:rPr>
            </w:pPr>
          </w:p>
        </w:tc>
      </w:tr>
      <w:tr w:rsidR="0073793F" w:rsidRPr="00F76B24" w14:paraId="65D8BF49" w14:textId="77777777" w:rsidTr="008D7760">
        <w:trPr>
          <w:cantSplit/>
          <w:trHeight w:val="632"/>
        </w:trPr>
        <w:tc>
          <w:tcPr>
            <w:tcW w:w="1533" w:type="dxa"/>
            <w:vAlign w:val="center"/>
          </w:tcPr>
          <w:p w14:paraId="4697426A" w14:textId="77777777" w:rsidR="0073793F" w:rsidRPr="00F76B24" w:rsidRDefault="0073793F" w:rsidP="00344CF6">
            <w:pPr>
              <w:spacing w:line="180" w:lineRule="atLeast"/>
              <w:ind w:firstLine="113"/>
              <w:outlineLvl w:val="0"/>
              <w:rPr>
                <w:rFonts w:ascii="Sahel" w:hAnsi="Sahel" w:cs="B Nazanin"/>
                <w:sz w:val="24"/>
                <w:szCs w:val="24"/>
                <w:rtl/>
              </w:rPr>
            </w:pPr>
            <w:r w:rsidRPr="00F76B24">
              <w:rPr>
                <w:rFonts w:ascii="Sahel" w:hAnsi="Sahel" w:cs="B Nazanin"/>
                <w:sz w:val="24"/>
                <w:szCs w:val="24"/>
                <w:rtl/>
              </w:rPr>
              <w:t>5</w:t>
            </w:r>
          </w:p>
        </w:tc>
        <w:tc>
          <w:tcPr>
            <w:tcW w:w="3825" w:type="dxa"/>
            <w:vAlign w:val="center"/>
          </w:tcPr>
          <w:p w14:paraId="33DBB41A" w14:textId="77777777" w:rsidR="0073793F" w:rsidRPr="00F76B24" w:rsidRDefault="0073793F" w:rsidP="00344CF6">
            <w:pPr>
              <w:spacing w:line="180" w:lineRule="atLeast"/>
              <w:ind w:firstLine="113"/>
              <w:outlineLvl w:val="0"/>
              <w:rPr>
                <w:rFonts w:ascii="Sahel" w:hAnsi="Sahel" w:cs="B Nazanin"/>
                <w:rtl/>
              </w:rPr>
            </w:pPr>
            <w:r w:rsidRPr="00F76B24">
              <w:rPr>
                <w:rFonts w:ascii="Sahel" w:hAnsi="Sahel" w:cs="B Nazanin"/>
                <w:rtl/>
              </w:rPr>
              <w:t>رعایت  مفاد ماده ( 11 ) آيين نامه اجرايي قانون تعيين تكليف چاه</w:t>
            </w:r>
            <w:r w:rsidRPr="00F76B24">
              <w:rPr>
                <w:rFonts w:ascii="Sahel" w:hAnsi="Sahel" w:cs="B Nazanin" w:hint="cs"/>
                <w:rtl/>
              </w:rPr>
              <w:t>‌</w:t>
            </w:r>
            <w:r w:rsidRPr="00F76B24">
              <w:rPr>
                <w:rFonts w:ascii="Sahel" w:hAnsi="Sahel" w:cs="B Nazanin"/>
                <w:rtl/>
              </w:rPr>
              <w:t>هاي فاقد پروانه بهره</w:t>
            </w:r>
            <w:r w:rsidRPr="00F76B24">
              <w:rPr>
                <w:rFonts w:ascii="Sahel" w:hAnsi="Sahel" w:cs="B Nazanin" w:hint="cs"/>
                <w:rtl/>
              </w:rPr>
              <w:t>‌</w:t>
            </w:r>
            <w:r w:rsidRPr="00F76B24">
              <w:rPr>
                <w:rFonts w:ascii="Sahel" w:hAnsi="Sahel" w:cs="B Nazanin"/>
                <w:rtl/>
              </w:rPr>
              <w:t>برداري</w:t>
            </w:r>
          </w:p>
        </w:tc>
        <w:tc>
          <w:tcPr>
            <w:tcW w:w="2776" w:type="dxa"/>
            <w:vAlign w:val="center"/>
          </w:tcPr>
          <w:p w14:paraId="0E9909E3" w14:textId="77777777" w:rsidR="0073793F" w:rsidRPr="00F76B24" w:rsidRDefault="0073793F" w:rsidP="00344CF6">
            <w:pPr>
              <w:spacing w:line="180" w:lineRule="atLeast"/>
              <w:ind w:firstLine="113"/>
              <w:jc w:val="center"/>
              <w:outlineLvl w:val="0"/>
              <w:rPr>
                <w:rFonts w:ascii="Sahel" w:hAnsi="Sahel" w:cs="B Nazanin"/>
                <w:rtl/>
              </w:rPr>
            </w:pPr>
            <w:r w:rsidRPr="00F76B24">
              <w:rPr>
                <w:rFonts w:ascii="Sahel" w:hAnsi="Sahel" w:cs="B Nazanin"/>
                <w:rtl/>
              </w:rPr>
              <w:t>رعایت  مفاد ماده ( 11 ) آيين نامه اجرايي قانون تعيين تكليف چاه</w:t>
            </w:r>
            <w:r w:rsidRPr="00F76B24">
              <w:rPr>
                <w:rFonts w:ascii="Sahel" w:hAnsi="Sahel" w:cs="B Nazanin" w:hint="cs"/>
                <w:rtl/>
              </w:rPr>
              <w:t>‌</w:t>
            </w:r>
            <w:r w:rsidRPr="00F76B24">
              <w:rPr>
                <w:rFonts w:ascii="Sahel" w:hAnsi="Sahel" w:cs="B Nazanin"/>
                <w:rtl/>
              </w:rPr>
              <w:t>هاي فاقد پروانه بهره</w:t>
            </w:r>
            <w:r w:rsidRPr="00F76B24">
              <w:rPr>
                <w:rFonts w:ascii="Sahel" w:hAnsi="Sahel" w:cs="B Nazanin" w:hint="cs"/>
                <w:rtl/>
              </w:rPr>
              <w:t>‌</w:t>
            </w:r>
            <w:r w:rsidRPr="00F76B24">
              <w:rPr>
                <w:rFonts w:ascii="Sahel" w:hAnsi="Sahel" w:cs="B Nazanin"/>
                <w:rtl/>
              </w:rPr>
              <w:t>برداري</w:t>
            </w:r>
          </w:p>
        </w:tc>
        <w:tc>
          <w:tcPr>
            <w:tcW w:w="985" w:type="dxa"/>
          </w:tcPr>
          <w:p w14:paraId="201D0509" w14:textId="77777777" w:rsidR="0073793F" w:rsidRPr="00F76B24" w:rsidRDefault="0073793F" w:rsidP="00344CF6">
            <w:pPr>
              <w:spacing w:line="180" w:lineRule="atLeast"/>
              <w:ind w:firstLine="113"/>
              <w:outlineLvl w:val="0"/>
              <w:rPr>
                <w:rFonts w:cs="B Nazanin"/>
                <w:sz w:val="28"/>
                <w:szCs w:val="28"/>
                <w:rtl/>
                <w:lang w:bidi="fa-IR"/>
              </w:rPr>
            </w:pPr>
          </w:p>
        </w:tc>
        <w:tc>
          <w:tcPr>
            <w:tcW w:w="1170" w:type="dxa"/>
            <w:vAlign w:val="center"/>
          </w:tcPr>
          <w:p w14:paraId="1456ED42" w14:textId="77777777" w:rsidR="0073793F" w:rsidRPr="00F76B24" w:rsidRDefault="0073793F" w:rsidP="00344CF6">
            <w:pPr>
              <w:spacing w:line="180" w:lineRule="atLeast"/>
              <w:ind w:firstLine="113"/>
              <w:jc w:val="center"/>
              <w:outlineLvl w:val="0"/>
              <w:rPr>
                <w:rFonts w:cs="B Nazanin"/>
                <w:sz w:val="28"/>
                <w:szCs w:val="28"/>
                <w:rtl/>
                <w:lang w:bidi="fa-IR"/>
              </w:rPr>
            </w:pPr>
          </w:p>
        </w:tc>
      </w:tr>
    </w:tbl>
    <w:p w14:paraId="61D90C7E" w14:textId="77777777" w:rsidR="00296927" w:rsidRDefault="00296927" w:rsidP="00296927">
      <w:pPr>
        <w:shd w:val="clear" w:color="auto" w:fill="FFFFFF"/>
        <w:rPr>
          <w:rFonts w:cs="B Nazanin"/>
          <w:bCs/>
          <w:sz w:val="28"/>
          <w:szCs w:val="28"/>
          <w:u w:val="single"/>
          <w:rtl/>
          <w:lang w:eastAsia="en-US" w:bidi="fa-IR"/>
        </w:rPr>
      </w:pPr>
    </w:p>
    <w:p w14:paraId="5EC12A1E" w14:textId="77777777" w:rsidR="00296927" w:rsidRDefault="00296927" w:rsidP="00296927">
      <w:pPr>
        <w:shd w:val="clear" w:color="auto" w:fill="FFFFFF"/>
        <w:rPr>
          <w:rFonts w:cs="B Nazanin"/>
          <w:bCs/>
          <w:sz w:val="28"/>
          <w:szCs w:val="28"/>
          <w:u w:val="single"/>
          <w:rtl/>
          <w:lang w:eastAsia="en-US" w:bidi="fa-IR"/>
        </w:rPr>
      </w:pPr>
    </w:p>
    <w:p w14:paraId="3379B3C4" w14:textId="77777777" w:rsidR="00296927" w:rsidRDefault="00296927" w:rsidP="00296927">
      <w:pPr>
        <w:shd w:val="clear" w:color="auto" w:fill="FFFFFF"/>
        <w:rPr>
          <w:rFonts w:cs="B Nazanin"/>
          <w:bCs/>
          <w:sz w:val="28"/>
          <w:szCs w:val="28"/>
          <w:u w:val="single"/>
          <w:rtl/>
          <w:lang w:eastAsia="en-US" w:bidi="fa-IR"/>
        </w:rPr>
      </w:pPr>
    </w:p>
    <w:p w14:paraId="5EF22B23" w14:textId="77777777" w:rsidR="00296927" w:rsidRDefault="00296927" w:rsidP="00296927">
      <w:pPr>
        <w:shd w:val="clear" w:color="auto" w:fill="FFFFFF"/>
        <w:rPr>
          <w:rFonts w:cs="B Nazanin"/>
          <w:bCs/>
          <w:sz w:val="28"/>
          <w:szCs w:val="28"/>
          <w:u w:val="single"/>
          <w:rtl/>
          <w:lang w:eastAsia="en-US" w:bidi="fa-IR"/>
        </w:rPr>
      </w:pPr>
    </w:p>
    <w:p w14:paraId="0B6DBBC1" w14:textId="77777777" w:rsidR="00296927" w:rsidRDefault="00296927" w:rsidP="00296927">
      <w:pPr>
        <w:shd w:val="clear" w:color="auto" w:fill="FFFFFF"/>
        <w:rPr>
          <w:rFonts w:cs="B Nazanin"/>
          <w:bCs/>
          <w:sz w:val="28"/>
          <w:szCs w:val="28"/>
          <w:u w:val="single"/>
          <w:rtl/>
          <w:lang w:eastAsia="en-US" w:bidi="fa-IR"/>
        </w:rPr>
      </w:pPr>
    </w:p>
    <w:p w14:paraId="0BC88D05" w14:textId="77777777" w:rsidR="00296927" w:rsidRDefault="00296927" w:rsidP="00296927">
      <w:pPr>
        <w:shd w:val="clear" w:color="auto" w:fill="FFFFFF"/>
        <w:rPr>
          <w:rFonts w:cs="B Nazanin"/>
          <w:bCs/>
          <w:sz w:val="28"/>
          <w:szCs w:val="28"/>
          <w:u w:val="single"/>
          <w:rtl/>
          <w:lang w:eastAsia="en-US" w:bidi="fa-IR"/>
        </w:rPr>
      </w:pPr>
    </w:p>
    <w:p w14:paraId="60003DA2" w14:textId="53E5862F" w:rsidR="00437831" w:rsidRPr="00296927" w:rsidRDefault="00437831" w:rsidP="00296927">
      <w:pPr>
        <w:shd w:val="clear" w:color="auto" w:fill="FFFFFF"/>
        <w:rPr>
          <w:rFonts w:cs="B Nazanin"/>
          <w:bCs/>
          <w:sz w:val="28"/>
          <w:szCs w:val="28"/>
          <w:u w:val="single"/>
          <w:rtl/>
          <w:lang w:eastAsia="en-US" w:bidi="fa-IR"/>
        </w:rPr>
        <w:sectPr w:rsidR="00437831" w:rsidRPr="00296927" w:rsidSect="007E5E3F">
          <w:headerReference w:type="default" r:id="rId18"/>
          <w:footerReference w:type="default" r:id="rId19"/>
          <w:pgSz w:w="16838" w:h="11906" w:orient="landscape" w:code="9"/>
          <w:pgMar w:top="567" w:right="1134" w:bottom="0" w:left="1134" w:header="454" w:footer="680" w:gutter="0"/>
          <w:cols w:space="720"/>
          <w:bidi/>
          <w:rtlGutter/>
          <w:docGrid w:linePitch="272"/>
        </w:sectPr>
      </w:pPr>
    </w:p>
    <w:p w14:paraId="04494BA5" w14:textId="77777777" w:rsidR="00296927" w:rsidRDefault="00296927" w:rsidP="0028796D">
      <w:pPr>
        <w:shd w:val="clear" w:color="auto" w:fill="FFFFFF"/>
        <w:rPr>
          <w:rFonts w:cs="B Nazanin"/>
          <w:b/>
          <w:bCs/>
          <w:sz w:val="24"/>
          <w:szCs w:val="24"/>
          <w:rtl/>
          <w:lang w:bidi="fa-IR"/>
        </w:rPr>
      </w:pPr>
    </w:p>
    <w:p w14:paraId="0AE7999D" w14:textId="77777777" w:rsidR="00296927" w:rsidRDefault="00296927" w:rsidP="000C2308">
      <w:pPr>
        <w:spacing w:line="360" w:lineRule="auto"/>
        <w:ind w:left="719"/>
        <w:rPr>
          <w:rFonts w:cs="B Nazanin"/>
          <w:b/>
          <w:bCs/>
          <w:sz w:val="32"/>
          <w:szCs w:val="32"/>
          <w:rtl/>
          <w:lang w:bidi="fa-IR"/>
        </w:rPr>
      </w:pPr>
      <w:r w:rsidRPr="009642BD">
        <w:rPr>
          <w:rFonts w:cs="B Nazanin" w:hint="cs"/>
          <w:b/>
          <w:bCs/>
          <w:sz w:val="32"/>
          <w:szCs w:val="32"/>
          <w:rtl/>
          <w:lang w:bidi="fa-IR"/>
        </w:rPr>
        <w:t>نسبت‌های مالی</w:t>
      </w:r>
    </w:p>
    <w:tbl>
      <w:tblPr>
        <w:tblStyle w:val="TableGrid"/>
        <w:bidiVisual/>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844"/>
        <w:gridCol w:w="3240"/>
        <w:gridCol w:w="3780"/>
      </w:tblGrid>
      <w:tr w:rsidR="00BB6915" w14:paraId="0909B52E" w14:textId="77777777" w:rsidTr="00BB6915">
        <w:trPr>
          <w:trHeight w:val="638"/>
          <w:jc w:val="center"/>
        </w:trPr>
        <w:tc>
          <w:tcPr>
            <w:tcW w:w="844" w:type="dxa"/>
            <w:shd w:val="clear" w:color="auto" w:fill="D4E6FC"/>
            <w:vAlign w:val="center"/>
          </w:tcPr>
          <w:p w14:paraId="71FCD700" w14:textId="77777777" w:rsidR="00BB6915" w:rsidRPr="00BB6915" w:rsidRDefault="00BB6915" w:rsidP="00BB6915">
            <w:pPr>
              <w:pStyle w:val="Heading2"/>
              <w:jc w:val="center"/>
              <w:rPr>
                <w:rFonts w:cs="B Nazanin"/>
                <w:sz w:val="24"/>
                <w:szCs w:val="24"/>
                <w:rtl/>
                <w:lang w:bidi="fa-IR"/>
              </w:rPr>
            </w:pPr>
            <w:r w:rsidRPr="00BB6915">
              <w:rPr>
                <w:rFonts w:cs="B Nazanin" w:hint="cs"/>
                <w:sz w:val="24"/>
                <w:szCs w:val="24"/>
                <w:rtl/>
                <w:lang w:bidi="fa-IR"/>
              </w:rPr>
              <w:t>ردیف</w:t>
            </w:r>
            <w:r w:rsidRPr="00BB6915">
              <w:rPr>
                <w:rFonts w:cs="B Nazanin"/>
                <w:sz w:val="24"/>
                <w:szCs w:val="24"/>
                <w:rtl/>
                <w:lang w:bidi="fa-IR"/>
              </w:rPr>
              <w:br w:type="page"/>
            </w:r>
          </w:p>
        </w:tc>
        <w:tc>
          <w:tcPr>
            <w:tcW w:w="3240" w:type="dxa"/>
            <w:shd w:val="clear" w:color="auto" w:fill="D4E6FC"/>
            <w:vAlign w:val="center"/>
          </w:tcPr>
          <w:p w14:paraId="0BD11955" w14:textId="77777777" w:rsidR="00BB6915" w:rsidRPr="00BB6915" w:rsidRDefault="00BB6915" w:rsidP="00BB6915">
            <w:pPr>
              <w:jc w:val="center"/>
              <w:rPr>
                <w:rFonts w:ascii="Calibri" w:hAnsi="Calibri" w:cs="B Nazanin"/>
                <w:b/>
                <w:bCs/>
                <w:sz w:val="24"/>
                <w:szCs w:val="24"/>
                <w:rtl/>
                <w:lang w:eastAsia="en-US" w:bidi="fa-IR"/>
              </w:rPr>
            </w:pPr>
            <w:r w:rsidRPr="00BB6915">
              <w:rPr>
                <w:rFonts w:ascii="Calibri" w:hAnsi="Calibri" w:cs="B Nazanin" w:hint="cs"/>
                <w:b/>
                <w:bCs/>
                <w:sz w:val="24"/>
                <w:szCs w:val="24"/>
                <w:rtl/>
                <w:lang w:eastAsia="en-US" w:bidi="fa-IR"/>
              </w:rPr>
              <w:t xml:space="preserve">عنوان </w:t>
            </w:r>
          </w:p>
        </w:tc>
        <w:tc>
          <w:tcPr>
            <w:tcW w:w="3780" w:type="dxa"/>
            <w:shd w:val="clear" w:color="auto" w:fill="D4E6FC"/>
            <w:vAlign w:val="center"/>
          </w:tcPr>
          <w:p w14:paraId="6FC58EF1" w14:textId="77777777" w:rsidR="00BB6915" w:rsidRPr="00BB6915" w:rsidRDefault="00BB6915" w:rsidP="00BB6915">
            <w:pPr>
              <w:jc w:val="center"/>
              <w:rPr>
                <w:rFonts w:ascii="Calibri" w:hAnsi="Calibri" w:cs="B Nazanin"/>
                <w:b/>
                <w:bCs/>
                <w:sz w:val="24"/>
                <w:szCs w:val="24"/>
                <w:rtl/>
                <w:lang w:eastAsia="en-US" w:bidi="fa-IR"/>
              </w:rPr>
            </w:pPr>
            <w:r w:rsidRPr="00BB6915">
              <w:rPr>
                <w:rFonts w:ascii="Calibri" w:hAnsi="Calibri" w:cs="B Nazanin" w:hint="cs"/>
                <w:b/>
                <w:bCs/>
                <w:sz w:val="24"/>
                <w:szCs w:val="24"/>
                <w:rtl/>
                <w:lang w:eastAsia="en-US" w:bidi="fa-IR"/>
              </w:rPr>
              <w:t>نحوه محاسبه</w:t>
            </w:r>
          </w:p>
        </w:tc>
      </w:tr>
      <w:tr w:rsidR="00BB6915" w14:paraId="765FC0A3" w14:textId="77777777" w:rsidTr="00BB6915">
        <w:trPr>
          <w:jc w:val="center"/>
        </w:trPr>
        <w:tc>
          <w:tcPr>
            <w:tcW w:w="844" w:type="dxa"/>
            <w:vAlign w:val="center"/>
          </w:tcPr>
          <w:p w14:paraId="5478627A" w14:textId="77777777" w:rsidR="00BB6915" w:rsidRPr="00BB6915" w:rsidRDefault="00BB6915" w:rsidP="00BB6915">
            <w:pPr>
              <w:pStyle w:val="Heading2"/>
              <w:jc w:val="center"/>
              <w:rPr>
                <w:rFonts w:cs="B Nazanin"/>
                <w:sz w:val="24"/>
                <w:szCs w:val="24"/>
                <w:lang w:bidi="fa-IR"/>
              </w:rPr>
            </w:pPr>
            <w:r w:rsidRPr="00BB6915">
              <w:rPr>
                <w:rFonts w:cs="B Nazanin"/>
                <w:sz w:val="24"/>
                <w:szCs w:val="24"/>
                <w:rtl/>
                <w:lang w:bidi="fa-IR"/>
              </w:rPr>
              <w:t>1</w:t>
            </w:r>
          </w:p>
        </w:tc>
        <w:tc>
          <w:tcPr>
            <w:tcW w:w="3240" w:type="dxa"/>
            <w:vAlign w:val="center"/>
          </w:tcPr>
          <w:p w14:paraId="2966C813" w14:textId="77777777" w:rsidR="00BB6915" w:rsidRPr="00BB6915" w:rsidRDefault="00BB6915" w:rsidP="00BB6915">
            <w:pPr>
              <w:jc w:val="center"/>
              <w:rPr>
                <w:rFonts w:ascii="Calibri" w:hAnsi="Calibri" w:cs="B Nazanin"/>
                <w:sz w:val="24"/>
                <w:szCs w:val="24"/>
                <w:lang w:eastAsia="en-US" w:bidi="fa-IR"/>
              </w:rPr>
            </w:pPr>
            <w:r w:rsidRPr="00BB6915">
              <w:rPr>
                <w:rFonts w:ascii="Calibri" w:hAnsi="Calibri" w:cs="B Nazanin"/>
                <w:sz w:val="24"/>
                <w:szCs w:val="24"/>
                <w:rtl/>
                <w:lang w:eastAsia="en-US" w:bidi="fa-IR"/>
              </w:rPr>
              <w:t>نسبت جاري</w:t>
            </w:r>
          </w:p>
        </w:tc>
        <w:tc>
          <w:tcPr>
            <w:tcW w:w="3780" w:type="dxa"/>
            <w:vAlign w:val="bottom"/>
          </w:tcPr>
          <w:p w14:paraId="67164E00" w14:textId="77777777" w:rsidR="00BB6915" w:rsidRPr="005C12A1" w:rsidRDefault="00BB6915" w:rsidP="00BB6915">
            <w:pPr>
              <w:jc w:val="center"/>
              <w:rPr>
                <w:rFonts w:ascii="Calibri" w:hAnsi="Calibri" w:cs="B Nazanin"/>
                <w:u w:val="single"/>
                <w:rtl/>
                <w:lang w:eastAsia="en-US" w:bidi="fa-IR"/>
              </w:rPr>
            </w:pPr>
            <w:r w:rsidRPr="005C12A1">
              <w:rPr>
                <w:rFonts w:ascii="Calibri" w:hAnsi="Calibri" w:cs="B Nazanin"/>
                <w:u w:val="single"/>
                <w:rtl/>
                <w:lang w:eastAsia="en-US" w:bidi="fa-IR"/>
              </w:rPr>
              <w:t>دارائيهاي جاري</w:t>
            </w:r>
          </w:p>
          <w:p w14:paraId="5DBB52AE" w14:textId="77777777" w:rsidR="00BB6915" w:rsidRPr="005C12A1" w:rsidRDefault="00BB6915" w:rsidP="00BB6915">
            <w:pPr>
              <w:jc w:val="center"/>
              <w:rPr>
                <w:rFonts w:ascii="Calibri" w:hAnsi="Calibri" w:cs="B Nazanin"/>
                <w:u w:val="single"/>
                <w:lang w:eastAsia="en-US" w:bidi="fa-IR"/>
              </w:rPr>
            </w:pPr>
            <w:r w:rsidRPr="005C12A1">
              <w:rPr>
                <w:rFonts w:ascii="Calibri" w:hAnsi="Calibri" w:cs="B Nazanin"/>
                <w:rtl/>
                <w:lang w:eastAsia="en-US" w:bidi="fa-IR"/>
              </w:rPr>
              <w:t>بدهيهاي جاري</w:t>
            </w:r>
          </w:p>
        </w:tc>
      </w:tr>
      <w:tr w:rsidR="00BB6915" w14:paraId="2FF60C79" w14:textId="77777777" w:rsidTr="00BB6915">
        <w:trPr>
          <w:jc w:val="center"/>
        </w:trPr>
        <w:tc>
          <w:tcPr>
            <w:tcW w:w="844" w:type="dxa"/>
            <w:vAlign w:val="center"/>
          </w:tcPr>
          <w:p w14:paraId="526E2ED7" w14:textId="77777777" w:rsidR="00BB6915" w:rsidRPr="00BB6915" w:rsidRDefault="00BB6915" w:rsidP="00BB6915">
            <w:pPr>
              <w:pStyle w:val="Heading2"/>
              <w:jc w:val="center"/>
              <w:rPr>
                <w:rFonts w:cs="B Nazanin"/>
                <w:sz w:val="24"/>
                <w:szCs w:val="24"/>
                <w:lang w:bidi="fa-IR"/>
              </w:rPr>
            </w:pPr>
            <w:r w:rsidRPr="00BB6915">
              <w:rPr>
                <w:rFonts w:cs="B Nazanin"/>
                <w:sz w:val="24"/>
                <w:szCs w:val="24"/>
                <w:rtl/>
                <w:lang w:bidi="fa-IR"/>
              </w:rPr>
              <w:t>2</w:t>
            </w:r>
          </w:p>
        </w:tc>
        <w:tc>
          <w:tcPr>
            <w:tcW w:w="3240" w:type="dxa"/>
            <w:vAlign w:val="center"/>
          </w:tcPr>
          <w:p w14:paraId="6807D13C" w14:textId="77777777" w:rsidR="00BB6915" w:rsidRPr="00BB6915" w:rsidRDefault="00BB6915" w:rsidP="00BB6915">
            <w:pPr>
              <w:jc w:val="center"/>
              <w:rPr>
                <w:rFonts w:ascii="Calibri" w:hAnsi="Calibri" w:cs="B Nazanin"/>
                <w:sz w:val="24"/>
                <w:szCs w:val="24"/>
                <w:lang w:eastAsia="en-US" w:bidi="fa-IR"/>
              </w:rPr>
            </w:pPr>
            <w:r w:rsidRPr="00BB6915">
              <w:rPr>
                <w:rFonts w:ascii="Calibri" w:hAnsi="Calibri" w:cs="B Nazanin"/>
                <w:sz w:val="24"/>
                <w:szCs w:val="24"/>
                <w:rtl/>
                <w:lang w:eastAsia="en-US" w:bidi="fa-IR"/>
              </w:rPr>
              <w:t>نسبت سريع</w:t>
            </w:r>
          </w:p>
        </w:tc>
        <w:tc>
          <w:tcPr>
            <w:tcW w:w="3780" w:type="dxa"/>
            <w:vAlign w:val="bottom"/>
          </w:tcPr>
          <w:p w14:paraId="0EF2D08E" w14:textId="77777777" w:rsidR="00BB6915" w:rsidRPr="005C12A1" w:rsidRDefault="00BB6915" w:rsidP="00BB6915">
            <w:pPr>
              <w:jc w:val="center"/>
              <w:rPr>
                <w:rFonts w:ascii="Calibri" w:hAnsi="Calibri" w:cs="B Nazanin"/>
                <w:u w:val="single"/>
                <w:rtl/>
                <w:lang w:eastAsia="en-US" w:bidi="fa-IR"/>
              </w:rPr>
            </w:pPr>
            <w:r w:rsidRPr="005C12A1">
              <w:rPr>
                <w:rFonts w:ascii="Calibri" w:hAnsi="Calibri" w:cs="B Nazanin"/>
                <w:u w:val="single"/>
                <w:rtl/>
                <w:lang w:eastAsia="en-US" w:bidi="fa-IR"/>
              </w:rPr>
              <w:t>دارائيهاي جاري- موجودي کالا و پيش پرداختها</w:t>
            </w:r>
          </w:p>
          <w:p w14:paraId="14377E54" w14:textId="77777777" w:rsidR="00BB6915" w:rsidRPr="005C12A1" w:rsidRDefault="00BB6915" w:rsidP="00BB6915">
            <w:pPr>
              <w:jc w:val="center"/>
              <w:rPr>
                <w:rFonts w:ascii="Calibri" w:hAnsi="Calibri" w:cs="B Nazanin"/>
                <w:u w:val="single"/>
                <w:lang w:eastAsia="en-US" w:bidi="fa-IR"/>
              </w:rPr>
            </w:pPr>
            <w:r w:rsidRPr="005C12A1">
              <w:rPr>
                <w:rFonts w:ascii="Calibri" w:hAnsi="Calibri" w:cs="B Nazanin"/>
                <w:rtl/>
                <w:lang w:eastAsia="en-US" w:bidi="fa-IR"/>
              </w:rPr>
              <w:t>بدهيهاي جاري</w:t>
            </w:r>
          </w:p>
        </w:tc>
      </w:tr>
      <w:tr w:rsidR="00BB6915" w14:paraId="09C5028E" w14:textId="77777777" w:rsidTr="00BB6915">
        <w:trPr>
          <w:jc w:val="center"/>
        </w:trPr>
        <w:tc>
          <w:tcPr>
            <w:tcW w:w="844" w:type="dxa"/>
            <w:vAlign w:val="center"/>
          </w:tcPr>
          <w:p w14:paraId="0D493B07" w14:textId="77777777" w:rsidR="00BB6915" w:rsidRPr="00BB6915" w:rsidRDefault="00BB6915" w:rsidP="00BB6915">
            <w:pPr>
              <w:pStyle w:val="Heading2"/>
              <w:jc w:val="center"/>
              <w:rPr>
                <w:rFonts w:cs="B Nazanin"/>
                <w:sz w:val="24"/>
                <w:szCs w:val="24"/>
                <w:lang w:bidi="fa-IR"/>
              </w:rPr>
            </w:pPr>
            <w:r w:rsidRPr="00BB6915">
              <w:rPr>
                <w:rFonts w:cs="B Nazanin"/>
                <w:sz w:val="24"/>
                <w:szCs w:val="24"/>
                <w:rtl/>
                <w:lang w:bidi="fa-IR"/>
              </w:rPr>
              <w:t>3</w:t>
            </w:r>
          </w:p>
        </w:tc>
        <w:tc>
          <w:tcPr>
            <w:tcW w:w="3240" w:type="dxa"/>
            <w:vAlign w:val="center"/>
          </w:tcPr>
          <w:p w14:paraId="4D6A3071" w14:textId="77777777" w:rsidR="00BB6915" w:rsidRPr="00BB6915" w:rsidRDefault="00BB6915" w:rsidP="00BB6915">
            <w:pPr>
              <w:jc w:val="center"/>
              <w:rPr>
                <w:rFonts w:ascii="Calibri" w:hAnsi="Calibri" w:cs="B Nazanin"/>
                <w:sz w:val="24"/>
                <w:szCs w:val="24"/>
                <w:lang w:eastAsia="en-US" w:bidi="fa-IR"/>
              </w:rPr>
            </w:pPr>
            <w:r w:rsidRPr="00BB6915">
              <w:rPr>
                <w:rFonts w:ascii="Calibri" w:hAnsi="Calibri" w:cs="B Nazanin"/>
                <w:sz w:val="24"/>
                <w:szCs w:val="24"/>
                <w:rtl/>
                <w:lang w:eastAsia="en-US" w:bidi="fa-IR"/>
              </w:rPr>
              <w:t>نسبت گردش دارائي</w:t>
            </w:r>
          </w:p>
        </w:tc>
        <w:tc>
          <w:tcPr>
            <w:tcW w:w="3780" w:type="dxa"/>
            <w:vAlign w:val="bottom"/>
          </w:tcPr>
          <w:p w14:paraId="7DD14207" w14:textId="77777777" w:rsidR="00BB6915" w:rsidRPr="005C12A1" w:rsidRDefault="00BB6915" w:rsidP="00BB6915">
            <w:pPr>
              <w:jc w:val="center"/>
              <w:rPr>
                <w:rFonts w:ascii="Calibri" w:hAnsi="Calibri" w:cs="B Nazanin"/>
                <w:u w:val="single"/>
                <w:rtl/>
                <w:lang w:eastAsia="en-US" w:bidi="fa-IR"/>
              </w:rPr>
            </w:pPr>
            <w:r w:rsidRPr="005C12A1">
              <w:rPr>
                <w:rFonts w:ascii="Calibri" w:hAnsi="Calibri" w:cs="B Nazanin"/>
                <w:u w:val="single"/>
                <w:rtl/>
                <w:lang w:eastAsia="en-US" w:bidi="fa-IR"/>
              </w:rPr>
              <w:t>كل درآمد</w:t>
            </w:r>
          </w:p>
          <w:p w14:paraId="5FDF04B8" w14:textId="77777777" w:rsidR="00BB6915" w:rsidRPr="005C12A1" w:rsidRDefault="00BB6915" w:rsidP="00BB6915">
            <w:pPr>
              <w:jc w:val="center"/>
              <w:rPr>
                <w:rFonts w:ascii="Calibri" w:hAnsi="Calibri" w:cs="B Nazanin"/>
                <w:u w:val="single"/>
                <w:lang w:eastAsia="en-US" w:bidi="fa-IR"/>
              </w:rPr>
            </w:pPr>
            <w:r w:rsidRPr="005C12A1">
              <w:rPr>
                <w:rFonts w:ascii="Calibri" w:hAnsi="Calibri" w:cs="B Nazanin"/>
                <w:rtl/>
                <w:lang w:eastAsia="en-US" w:bidi="fa-IR"/>
              </w:rPr>
              <w:t>كل داراييهاي خالص</w:t>
            </w:r>
          </w:p>
        </w:tc>
      </w:tr>
      <w:tr w:rsidR="00BB6915" w14:paraId="78209CB9" w14:textId="77777777" w:rsidTr="00BB6915">
        <w:trPr>
          <w:jc w:val="center"/>
        </w:trPr>
        <w:tc>
          <w:tcPr>
            <w:tcW w:w="844" w:type="dxa"/>
            <w:vAlign w:val="center"/>
          </w:tcPr>
          <w:p w14:paraId="65FFB0CA" w14:textId="77777777" w:rsidR="00BB6915" w:rsidRPr="00BB6915" w:rsidRDefault="00BB6915" w:rsidP="00BB6915">
            <w:pPr>
              <w:pStyle w:val="Heading2"/>
              <w:jc w:val="center"/>
              <w:rPr>
                <w:rFonts w:cs="B Nazanin"/>
                <w:sz w:val="24"/>
                <w:szCs w:val="24"/>
                <w:lang w:bidi="fa-IR"/>
              </w:rPr>
            </w:pPr>
            <w:r w:rsidRPr="00BB6915">
              <w:rPr>
                <w:rFonts w:cs="B Nazanin"/>
                <w:sz w:val="24"/>
                <w:szCs w:val="24"/>
                <w:rtl/>
                <w:lang w:bidi="fa-IR"/>
              </w:rPr>
              <w:t>4</w:t>
            </w:r>
          </w:p>
        </w:tc>
        <w:tc>
          <w:tcPr>
            <w:tcW w:w="3240" w:type="dxa"/>
            <w:vAlign w:val="center"/>
          </w:tcPr>
          <w:p w14:paraId="1D2E1FDC" w14:textId="77777777" w:rsidR="00BB6915" w:rsidRPr="00BB6915" w:rsidRDefault="00BB6915" w:rsidP="00BB6915">
            <w:pPr>
              <w:jc w:val="center"/>
              <w:rPr>
                <w:rFonts w:ascii="Calibri" w:hAnsi="Calibri" w:cs="B Nazanin"/>
                <w:sz w:val="24"/>
                <w:szCs w:val="24"/>
                <w:lang w:eastAsia="en-US" w:bidi="fa-IR"/>
              </w:rPr>
            </w:pPr>
            <w:r w:rsidRPr="00BB6915">
              <w:rPr>
                <w:rFonts w:ascii="Calibri" w:hAnsi="Calibri" w:cs="B Nazanin"/>
                <w:sz w:val="24"/>
                <w:szCs w:val="24"/>
                <w:rtl/>
                <w:lang w:eastAsia="en-US" w:bidi="fa-IR"/>
              </w:rPr>
              <w:t>نسبت بازده داراييها</w:t>
            </w:r>
          </w:p>
        </w:tc>
        <w:tc>
          <w:tcPr>
            <w:tcW w:w="3780" w:type="dxa"/>
            <w:vAlign w:val="bottom"/>
          </w:tcPr>
          <w:p w14:paraId="0D88F2AC" w14:textId="77777777" w:rsidR="00BB6915" w:rsidRPr="005C12A1" w:rsidRDefault="00BB6915" w:rsidP="00BB6915">
            <w:pPr>
              <w:jc w:val="center"/>
              <w:rPr>
                <w:rFonts w:ascii="Calibri" w:hAnsi="Calibri" w:cs="B Nazanin"/>
                <w:u w:val="single"/>
                <w:rtl/>
                <w:lang w:eastAsia="en-US" w:bidi="fa-IR"/>
              </w:rPr>
            </w:pPr>
            <w:r w:rsidRPr="005C12A1">
              <w:rPr>
                <w:rFonts w:ascii="Calibri" w:hAnsi="Calibri" w:cs="B Nazanin"/>
                <w:u w:val="single"/>
                <w:rtl/>
                <w:lang w:eastAsia="en-US" w:bidi="fa-IR"/>
              </w:rPr>
              <w:t>سود یا زيان خالص</w:t>
            </w:r>
          </w:p>
          <w:p w14:paraId="59D2695B" w14:textId="77777777" w:rsidR="00BB6915" w:rsidRPr="005C12A1" w:rsidRDefault="00BB6915" w:rsidP="00BB6915">
            <w:pPr>
              <w:jc w:val="center"/>
              <w:rPr>
                <w:rFonts w:ascii="Calibri" w:hAnsi="Calibri" w:cs="B Nazanin"/>
                <w:u w:val="single"/>
                <w:lang w:eastAsia="en-US" w:bidi="fa-IR"/>
              </w:rPr>
            </w:pPr>
            <w:r w:rsidRPr="005C12A1">
              <w:rPr>
                <w:rFonts w:ascii="Calibri" w:hAnsi="Calibri" w:cs="B Nazanin"/>
                <w:rtl/>
                <w:lang w:eastAsia="en-US" w:bidi="fa-IR"/>
              </w:rPr>
              <w:t>كل داراييها</w:t>
            </w:r>
          </w:p>
        </w:tc>
      </w:tr>
      <w:tr w:rsidR="00BB6915" w14:paraId="7A870697" w14:textId="77777777" w:rsidTr="00BB6915">
        <w:trPr>
          <w:jc w:val="center"/>
        </w:trPr>
        <w:tc>
          <w:tcPr>
            <w:tcW w:w="844" w:type="dxa"/>
            <w:vAlign w:val="center"/>
          </w:tcPr>
          <w:p w14:paraId="16296F27" w14:textId="77777777" w:rsidR="00BB6915" w:rsidRPr="00BB6915" w:rsidRDefault="00BB6915" w:rsidP="00BB6915">
            <w:pPr>
              <w:pStyle w:val="Heading2"/>
              <w:jc w:val="center"/>
              <w:rPr>
                <w:rFonts w:cs="B Nazanin"/>
                <w:sz w:val="24"/>
                <w:szCs w:val="24"/>
                <w:lang w:bidi="fa-IR"/>
              </w:rPr>
            </w:pPr>
            <w:r w:rsidRPr="00BB6915">
              <w:rPr>
                <w:rFonts w:cs="B Nazanin"/>
                <w:sz w:val="24"/>
                <w:szCs w:val="24"/>
                <w:rtl/>
                <w:lang w:bidi="fa-IR"/>
              </w:rPr>
              <w:t>5</w:t>
            </w:r>
          </w:p>
        </w:tc>
        <w:tc>
          <w:tcPr>
            <w:tcW w:w="3240" w:type="dxa"/>
            <w:vAlign w:val="center"/>
          </w:tcPr>
          <w:p w14:paraId="4E99EE14" w14:textId="77777777" w:rsidR="00BB6915" w:rsidRPr="00BB6915" w:rsidRDefault="00BB6915" w:rsidP="00BB6915">
            <w:pPr>
              <w:jc w:val="center"/>
              <w:rPr>
                <w:rFonts w:ascii="Calibri" w:hAnsi="Calibri" w:cs="B Nazanin"/>
                <w:sz w:val="24"/>
                <w:szCs w:val="24"/>
                <w:lang w:eastAsia="en-US" w:bidi="fa-IR"/>
              </w:rPr>
            </w:pPr>
            <w:r w:rsidRPr="00BB6915">
              <w:rPr>
                <w:rFonts w:ascii="Calibri" w:hAnsi="Calibri" w:cs="B Nazanin"/>
                <w:sz w:val="24"/>
                <w:szCs w:val="24"/>
                <w:rtl/>
                <w:lang w:eastAsia="en-US" w:bidi="fa-IR"/>
              </w:rPr>
              <w:t>بازده سود و زيان خالص</w:t>
            </w:r>
          </w:p>
        </w:tc>
        <w:tc>
          <w:tcPr>
            <w:tcW w:w="3780" w:type="dxa"/>
            <w:vAlign w:val="bottom"/>
          </w:tcPr>
          <w:p w14:paraId="024F56FA" w14:textId="77777777" w:rsidR="00BB6915" w:rsidRPr="005C12A1" w:rsidRDefault="00BB6915" w:rsidP="00BB6915">
            <w:pPr>
              <w:jc w:val="center"/>
              <w:rPr>
                <w:rFonts w:ascii="Calibri" w:hAnsi="Calibri" w:cs="B Nazanin"/>
                <w:u w:val="single"/>
                <w:rtl/>
                <w:lang w:eastAsia="en-US" w:bidi="fa-IR"/>
              </w:rPr>
            </w:pPr>
            <w:r w:rsidRPr="005C12A1">
              <w:rPr>
                <w:rFonts w:ascii="Calibri" w:hAnsi="Calibri" w:cs="B Nazanin"/>
                <w:u w:val="single"/>
                <w:rtl/>
                <w:lang w:eastAsia="en-US" w:bidi="fa-IR"/>
              </w:rPr>
              <w:t>سود(زيان) ناخالص</w:t>
            </w:r>
          </w:p>
          <w:p w14:paraId="38C862E7" w14:textId="77777777" w:rsidR="00BB6915" w:rsidRPr="005C12A1" w:rsidRDefault="00BB6915" w:rsidP="00BB6915">
            <w:pPr>
              <w:jc w:val="center"/>
              <w:rPr>
                <w:rFonts w:ascii="Calibri" w:hAnsi="Calibri" w:cs="B Nazanin"/>
                <w:u w:val="single"/>
                <w:lang w:eastAsia="en-US" w:bidi="fa-IR"/>
              </w:rPr>
            </w:pPr>
            <w:r w:rsidRPr="005C12A1">
              <w:rPr>
                <w:rFonts w:ascii="Calibri" w:hAnsi="Calibri" w:cs="B Nazanin"/>
                <w:rtl/>
                <w:lang w:eastAsia="en-US" w:bidi="fa-IR"/>
              </w:rPr>
              <w:t>كل درآمد</w:t>
            </w:r>
          </w:p>
        </w:tc>
      </w:tr>
      <w:tr w:rsidR="00BB6915" w14:paraId="20AB32D5" w14:textId="77777777" w:rsidTr="00BB6915">
        <w:trPr>
          <w:jc w:val="center"/>
        </w:trPr>
        <w:tc>
          <w:tcPr>
            <w:tcW w:w="844" w:type="dxa"/>
            <w:vAlign w:val="center"/>
          </w:tcPr>
          <w:p w14:paraId="2914DB6C" w14:textId="77777777" w:rsidR="00BB6915" w:rsidRPr="00BB6915" w:rsidRDefault="00BB6915" w:rsidP="00BB6915">
            <w:pPr>
              <w:pStyle w:val="Heading2"/>
              <w:jc w:val="center"/>
              <w:rPr>
                <w:rFonts w:cs="B Nazanin"/>
                <w:sz w:val="24"/>
                <w:szCs w:val="24"/>
                <w:lang w:bidi="fa-IR"/>
              </w:rPr>
            </w:pPr>
            <w:r w:rsidRPr="00BB6915">
              <w:rPr>
                <w:rFonts w:cs="B Nazanin"/>
                <w:sz w:val="24"/>
                <w:szCs w:val="24"/>
                <w:rtl/>
                <w:lang w:bidi="fa-IR"/>
              </w:rPr>
              <w:t>6</w:t>
            </w:r>
          </w:p>
        </w:tc>
        <w:tc>
          <w:tcPr>
            <w:tcW w:w="3240" w:type="dxa"/>
            <w:vAlign w:val="center"/>
          </w:tcPr>
          <w:p w14:paraId="20328EC9" w14:textId="77777777" w:rsidR="00BB6915" w:rsidRPr="00BB6915" w:rsidRDefault="00BB6915" w:rsidP="00BB6915">
            <w:pPr>
              <w:jc w:val="center"/>
              <w:rPr>
                <w:rFonts w:ascii="Calibri" w:hAnsi="Calibri" w:cs="B Nazanin"/>
                <w:sz w:val="24"/>
                <w:szCs w:val="24"/>
                <w:lang w:eastAsia="en-US" w:bidi="fa-IR"/>
              </w:rPr>
            </w:pPr>
            <w:r w:rsidRPr="00BB6915">
              <w:rPr>
                <w:rFonts w:ascii="Calibri" w:hAnsi="Calibri" w:cs="B Nazanin"/>
                <w:sz w:val="24"/>
                <w:szCs w:val="24"/>
                <w:rtl/>
                <w:lang w:eastAsia="en-US" w:bidi="fa-IR"/>
              </w:rPr>
              <w:t>سود (زيان) قبل از كمك دولت به درامد</w:t>
            </w:r>
          </w:p>
        </w:tc>
        <w:tc>
          <w:tcPr>
            <w:tcW w:w="3780" w:type="dxa"/>
            <w:vAlign w:val="center"/>
          </w:tcPr>
          <w:p w14:paraId="4E9C729C" w14:textId="77777777" w:rsidR="00BB6915" w:rsidRPr="005C12A1" w:rsidRDefault="00BB6915" w:rsidP="00BB6915">
            <w:pPr>
              <w:jc w:val="center"/>
              <w:rPr>
                <w:rFonts w:ascii="Calibri" w:hAnsi="Calibri" w:cs="B Nazanin"/>
                <w:u w:val="single"/>
                <w:rtl/>
                <w:lang w:eastAsia="en-US" w:bidi="fa-IR"/>
              </w:rPr>
            </w:pPr>
            <w:r w:rsidRPr="005C12A1">
              <w:rPr>
                <w:rFonts w:ascii="Calibri" w:hAnsi="Calibri" w:cs="B Nazanin"/>
                <w:u w:val="single"/>
                <w:rtl/>
                <w:lang w:eastAsia="en-US" w:bidi="fa-IR"/>
              </w:rPr>
              <w:t>سود(زيان) قبل از كمك دولت</w:t>
            </w:r>
          </w:p>
          <w:p w14:paraId="62E5B059" w14:textId="77777777" w:rsidR="00BB6915" w:rsidRPr="005C12A1" w:rsidRDefault="00BB6915" w:rsidP="00BB6915">
            <w:pPr>
              <w:jc w:val="center"/>
              <w:rPr>
                <w:rFonts w:ascii="Calibri" w:hAnsi="Calibri" w:cs="B Nazanin"/>
                <w:u w:val="single"/>
                <w:lang w:eastAsia="en-US" w:bidi="fa-IR"/>
              </w:rPr>
            </w:pPr>
            <w:r w:rsidRPr="005C12A1">
              <w:rPr>
                <w:rFonts w:ascii="Calibri" w:hAnsi="Calibri" w:cs="B Nazanin"/>
                <w:rtl/>
                <w:lang w:eastAsia="en-US" w:bidi="fa-IR"/>
              </w:rPr>
              <w:t>كل درآمد</w:t>
            </w:r>
          </w:p>
        </w:tc>
      </w:tr>
      <w:tr w:rsidR="00BB6915" w14:paraId="3CCB0164" w14:textId="77777777" w:rsidTr="00BB6915">
        <w:trPr>
          <w:jc w:val="center"/>
        </w:trPr>
        <w:tc>
          <w:tcPr>
            <w:tcW w:w="844" w:type="dxa"/>
            <w:vAlign w:val="center"/>
          </w:tcPr>
          <w:p w14:paraId="62C9C974" w14:textId="77777777" w:rsidR="00BB6915" w:rsidRPr="00BB6915" w:rsidRDefault="00BB6915" w:rsidP="00BB6915">
            <w:pPr>
              <w:pStyle w:val="Heading2"/>
              <w:jc w:val="center"/>
              <w:rPr>
                <w:rFonts w:cs="B Nazanin"/>
                <w:sz w:val="24"/>
                <w:szCs w:val="24"/>
                <w:lang w:bidi="fa-IR"/>
              </w:rPr>
            </w:pPr>
            <w:r w:rsidRPr="00BB6915">
              <w:rPr>
                <w:rFonts w:cs="B Nazanin"/>
                <w:sz w:val="24"/>
                <w:szCs w:val="24"/>
                <w:rtl/>
                <w:lang w:bidi="fa-IR"/>
              </w:rPr>
              <w:t>7</w:t>
            </w:r>
          </w:p>
        </w:tc>
        <w:tc>
          <w:tcPr>
            <w:tcW w:w="3240" w:type="dxa"/>
            <w:vAlign w:val="center"/>
          </w:tcPr>
          <w:p w14:paraId="72424A31" w14:textId="77777777" w:rsidR="00BB6915" w:rsidRPr="00BB6915" w:rsidRDefault="00BB6915" w:rsidP="00BB6915">
            <w:pPr>
              <w:jc w:val="center"/>
              <w:rPr>
                <w:rFonts w:ascii="Calibri" w:hAnsi="Calibri" w:cs="B Nazanin"/>
                <w:sz w:val="24"/>
                <w:szCs w:val="24"/>
                <w:lang w:eastAsia="en-US" w:bidi="fa-IR"/>
              </w:rPr>
            </w:pPr>
            <w:r w:rsidRPr="00BB6915">
              <w:rPr>
                <w:rFonts w:ascii="Calibri" w:hAnsi="Calibri" w:cs="B Nazanin"/>
                <w:sz w:val="24"/>
                <w:szCs w:val="24"/>
                <w:rtl/>
                <w:lang w:eastAsia="en-US" w:bidi="fa-IR"/>
              </w:rPr>
              <w:t>نسبت بدهي</w:t>
            </w:r>
          </w:p>
        </w:tc>
        <w:tc>
          <w:tcPr>
            <w:tcW w:w="3780" w:type="dxa"/>
            <w:vAlign w:val="bottom"/>
          </w:tcPr>
          <w:p w14:paraId="74253EF2" w14:textId="77777777" w:rsidR="00BB6915" w:rsidRPr="005C12A1" w:rsidRDefault="00BB6915" w:rsidP="00BB6915">
            <w:pPr>
              <w:jc w:val="center"/>
              <w:rPr>
                <w:rFonts w:ascii="Calibri" w:hAnsi="Calibri" w:cs="B Nazanin"/>
                <w:u w:val="single"/>
                <w:rtl/>
                <w:lang w:eastAsia="en-US" w:bidi="fa-IR"/>
              </w:rPr>
            </w:pPr>
            <w:r w:rsidRPr="005C12A1">
              <w:rPr>
                <w:rFonts w:ascii="Calibri" w:hAnsi="Calibri" w:cs="B Nazanin"/>
                <w:u w:val="single"/>
                <w:rtl/>
                <w:lang w:eastAsia="en-US" w:bidi="fa-IR"/>
              </w:rPr>
              <w:t>كل بدهيها</w:t>
            </w:r>
          </w:p>
          <w:p w14:paraId="53ECC193" w14:textId="77777777" w:rsidR="00BB6915" w:rsidRPr="005C12A1" w:rsidRDefault="00BB6915" w:rsidP="00BB6915">
            <w:pPr>
              <w:jc w:val="center"/>
              <w:rPr>
                <w:rFonts w:ascii="Calibri" w:hAnsi="Calibri" w:cs="B Nazanin"/>
                <w:u w:val="single"/>
                <w:lang w:eastAsia="en-US" w:bidi="fa-IR"/>
              </w:rPr>
            </w:pPr>
            <w:r w:rsidRPr="005C12A1">
              <w:rPr>
                <w:rFonts w:ascii="Calibri" w:hAnsi="Calibri" w:cs="B Nazanin"/>
                <w:rtl/>
                <w:lang w:eastAsia="en-US" w:bidi="fa-IR"/>
              </w:rPr>
              <w:t>كل داراييها</w:t>
            </w:r>
          </w:p>
        </w:tc>
      </w:tr>
      <w:tr w:rsidR="00BB6915" w14:paraId="24EF9638" w14:textId="77777777" w:rsidTr="00BB6915">
        <w:trPr>
          <w:jc w:val="center"/>
        </w:trPr>
        <w:tc>
          <w:tcPr>
            <w:tcW w:w="844" w:type="dxa"/>
            <w:vAlign w:val="center"/>
          </w:tcPr>
          <w:p w14:paraId="53011CC3" w14:textId="77777777" w:rsidR="00BB6915" w:rsidRPr="00BB6915" w:rsidRDefault="00BB6915" w:rsidP="00BB6915">
            <w:pPr>
              <w:pStyle w:val="Heading2"/>
              <w:jc w:val="center"/>
              <w:rPr>
                <w:rFonts w:cs="B Nazanin"/>
                <w:sz w:val="24"/>
                <w:szCs w:val="24"/>
                <w:lang w:bidi="fa-IR"/>
              </w:rPr>
            </w:pPr>
            <w:r w:rsidRPr="00BB6915">
              <w:rPr>
                <w:rFonts w:cs="B Nazanin"/>
                <w:sz w:val="24"/>
                <w:szCs w:val="24"/>
                <w:rtl/>
                <w:lang w:bidi="fa-IR"/>
              </w:rPr>
              <w:t>8</w:t>
            </w:r>
          </w:p>
        </w:tc>
        <w:tc>
          <w:tcPr>
            <w:tcW w:w="3240" w:type="dxa"/>
            <w:vAlign w:val="center"/>
          </w:tcPr>
          <w:p w14:paraId="6CB950F5" w14:textId="77777777" w:rsidR="00BB6915" w:rsidRPr="00BB6915" w:rsidRDefault="00BB6915" w:rsidP="00BB6915">
            <w:pPr>
              <w:jc w:val="center"/>
              <w:rPr>
                <w:rFonts w:ascii="Calibri" w:hAnsi="Calibri" w:cs="B Nazanin"/>
                <w:sz w:val="24"/>
                <w:szCs w:val="24"/>
                <w:lang w:eastAsia="en-US" w:bidi="fa-IR"/>
              </w:rPr>
            </w:pPr>
            <w:r w:rsidRPr="00BB6915">
              <w:rPr>
                <w:rFonts w:ascii="Calibri" w:hAnsi="Calibri" w:cs="B Nazanin"/>
                <w:sz w:val="24"/>
                <w:szCs w:val="24"/>
                <w:rtl/>
                <w:lang w:eastAsia="en-US" w:bidi="fa-IR"/>
              </w:rPr>
              <w:t>نسبت گردش سرمايه جاري</w:t>
            </w:r>
          </w:p>
        </w:tc>
        <w:tc>
          <w:tcPr>
            <w:tcW w:w="3780" w:type="dxa"/>
            <w:vAlign w:val="bottom"/>
          </w:tcPr>
          <w:p w14:paraId="1C63CB54" w14:textId="77777777" w:rsidR="00BB6915" w:rsidRPr="005C12A1" w:rsidRDefault="00BB6915" w:rsidP="00BB6915">
            <w:pPr>
              <w:jc w:val="center"/>
              <w:rPr>
                <w:rFonts w:ascii="Calibri" w:hAnsi="Calibri" w:cs="B Nazanin"/>
                <w:u w:val="single"/>
                <w:rtl/>
                <w:lang w:eastAsia="en-US" w:bidi="fa-IR"/>
              </w:rPr>
            </w:pPr>
            <w:r w:rsidRPr="005C12A1">
              <w:rPr>
                <w:rFonts w:ascii="Calibri" w:hAnsi="Calibri" w:cs="B Nazanin"/>
                <w:u w:val="single"/>
                <w:rtl/>
                <w:lang w:eastAsia="en-US" w:bidi="fa-IR"/>
              </w:rPr>
              <w:t>كل درآمد</w:t>
            </w:r>
          </w:p>
          <w:p w14:paraId="3B7C26F7" w14:textId="77777777" w:rsidR="00BB6915" w:rsidRPr="005C12A1" w:rsidRDefault="00BB6915" w:rsidP="00BB6915">
            <w:pPr>
              <w:jc w:val="center"/>
              <w:rPr>
                <w:rFonts w:ascii="Calibri" w:hAnsi="Calibri" w:cs="B Nazanin"/>
                <w:u w:val="single"/>
                <w:lang w:eastAsia="en-US" w:bidi="fa-IR"/>
              </w:rPr>
            </w:pPr>
            <w:r w:rsidRPr="005C12A1">
              <w:rPr>
                <w:rFonts w:ascii="Calibri" w:hAnsi="Calibri" w:cs="B Nazanin"/>
                <w:rtl/>
                <w:lang w:eastAsia="en-US" w:bidi="fa-IR"/>
              </w:rPr>
              <w:t>سرمايه در گردش</w:t>
            </w:r>
          </w:p>
        </w:tc>
      </w:tr>
      <w:tr w:rsidR="00BB6915" w14:paraId="26A086D6" w14:textId="77777777" w:rsidTr="00BB6915">
        <w:trPr>
          <w:jc w:val="center"/>
        </w:trPr>
        <w:tc>
          <w:tcPr>
            <w:tcW w:w="844" w:type="dxa"/>
            <w:vAlign w:val="center"/>
          </w:tcPr>
          <w:p w14:paraId="16629692" w14:textId="77777777" w:rsidR="00BB6915" w:rsidRPr="00BB6915" w:rsidRDefault="00BB6915" w:rsidP="00BB6915">
            <w:pPr>
              <w:pStyle w:val="Heading2"/>
              <w:jc w:val="center"/>
              <w:rPr>
                <w:rFonts w:cs="B Nazanin"/>
                <w:sz w:val="24"/>
                <w:szCs w:val="24"/>
                <w:lang w:bidi="fa-IR"/>
              </w:rPr>
            </w:pPr>
            <w:r w:rsidRPr="00BB6915">
              <w:rPr>
                <w:rFonts w:cs="B Nazanin"/>
                <w:sz w:val="24"/>
                <w:szCs w:val="24"/>
                <w:rtl/>
                <w:lang w:bidi="fa-IR"/>
              </w:rPr>
              <w:t>9</w:t>
            </w:r>
          </w:p>
        </w:tc>
        <w:tc>
          <w:tcPr>
            <w:tcW w:w="3240" w:type="dxa"/>
            <w:vAlign w:val="center"/>
          </w:tcPr>
          <w:p w14:paraId="5F3729AB" w14:textId="77777777" w:rsidR="00BB6915" w:rsidRPr="00BB6915" w:rsidRDefault="00BB6915" w:rsidP="00BB6915">
            <w:pPr>
              <w:jc w:val="center"/>
              <w:rPr>
                <w:rFonts w:ascii="Calibri" w:hAnsi="Calibri" w:cs="B Nazanin"/>
                <w:sz w:val="24"/>
                <w:szCs w:val="24"/>
                <w:lang w:eastAsia="en-US" w:bidi="fa-IR"/>
              </w:rPr>
            </w:pPr>
            <w:r w:rsidRPr="00BB6915">
              <w:rPr>
                <w:rFonts w:ascii="Calibri" w:hAnsi="Calibri" w:cs="B Nazanin"/>
                <w:sz w:val="24"/>
                <w:szCs w:val="24"/>
                <w:rtl/>
                <w:lang w:eastAsia="en-US" w:bidi="fa-IR"/>
              </w:rPr>
              <w:t>نسبت مالكانه</w:t>
            </w:r>
          </w:p>
        </w:tc>
        <w:tc>
          <w:tcPr>
            <w:tcW w:w="3780" w:type="dxa"/>
            <w:vAlign w:val="center"/>
          </w:tcPr>
          <w:p w14:paraId="62465BA9" w14:textId="77777777" w:rsidR="00BB6915" w:rsidRPr="005C12A1" w:rsidRDefault="00BB6915" w:rsidP="00BB6915">
            <w:pPr>
              <w:jc w:val="center"/>
              <w:rPr>
                <w:rFonts w:ascii="Calibri" w:hAnsi="Calibri" w:cs="B Nazanin"/>
                <w:u w:val="single"/>
                <w:rtl/>
                <w:lang w:eastAsia="en-US" w:bidi="fa-IR"/>
              </w:rPr>
            </w:pPr>
            <w:r w:rsidRPr="005C12A1">
              <w:rPr>
                <w:rFonts w:ascii="Calibri" w:hAnsi="Calibri" w:cs="B Nazanin"/>
                <w:u w:val="single"/>
                <w:rtl/>
                <w:lang w:eastAsia="en-US" w:bidi="fa-IR"/>
              </w:rPr>
              <w:t>ارزش ويژه</w:t>
            </w:r>
          </w:p>
          <w:p w14:paraId="40375ABB" w14:textId="77777777" w:rsidR="00BB6915" w:rsidRPr="005C12A1" w:rsidRDefault="00BB6915" w:rsidP="00BB6915">
            <w:pPr>
              <w:jc w:val="center"/>
              <w:rPr>
                <w:rFonts w:ascii="Calibri" w:hAnsi="Calibri" w:cs="B Nazanin"/>
                <w:u w:val="single"/>
                <w:lang w:eastAsia="en-US" w:bidi="fa-IR"/>
              </w:rPr>
            </w:pPr>
            <w:r w:rsidRPr="005C12A1">
              <w:rPr>
                <w:rFonts w:ascii="Calibri" w:hAnsi="Calibri" w:cs="B Nazanin"/>
                <w:rtl/>
                <w:lang w:eastAsia="en-US" w:bidi="fa-IR"/>
              </w:rPr>
              <w:t>كل دارايي</w:t>
            </w:r>
          </w:p>
        </w:tc>
      </w:tr>
      <w:tr w:rsidR="00BB6915" w14:paraId="099B72BC" w14:textId="77777777" w:rsidTr="00BB6915">
        <w:trPr>
          <w:jc w:val="center"/>
        </w:trPr>
        <w:tc>
          <w:tcPr>
            <w:tcW w:w="844" w:type="dxa"/>
            <w:vAlign w:val="center"/>
          </w:tcPr>
          <w:p w14:paraId="77617D7B" w14:textId="77777777" w:rsidR="00BB6915" w:rsidRPr="00BB6915" w:rsidRDefault="00BB6915" w:rsidP="00BB6915">
            <w:pPr>
              <w:pStyle w:val="Heading2"/>
              <w:jc w:val="center"/>
              <w:rPr>
                <w:rFonts w:cs="B Nazanin"/>
                <w:sz w:val="24"/>
                <w:szCs w:val="24"/>
                <w:lang w:bidi="fa-IR"/>
              </w:rPr>
            </w:pPr>
            <w:r w:rsidRPr="00BB6915">
              <w:rPr>
                <w:rFonts w:cs="B Nazanin"/>
                <w:sz w:val="24"/>
                <w:szCs w:val="24"/>
                <w:rtl/>
                <w:lang w:bidi="fa-IR"/>
              </w:rPr>
              <w:t>10</w:t>
            </w:r>
          </w:p>
        </w:tc>
        <w:tc>
          <w:tcPr>
            <w:tcW w:w="3240" w:type="dxa"/>
            <w:vAlign w:val="center"/>
          </w:tcPr>
          <w:p w14:paraId="7217CB4C" w14:textId="77777777" w:rsidR="00BB6915" w:rsidRPr="00BB6915" w:rsidRDefault="00BB6915" w:rsidP="00BB6915">
            <w:pPr>
              <w:jc w:val="center"/>
              <w:rPr>
                <w:rFonts w:ascii="Calibri" w:hAnsi="Calibri" w:cs="B Nazanin"/>
                <w:sz w:val="24"/>
                <w:szCs w:val="24"/>
                <w:lang w:eastAsia="en-US" w:bidi="fa-IR"/>
              </w:rPr>
            </w:pPr>
            <w:r w:rsidRPr="00BB6915">
              <w:rPr>
                <w:rFonts w:ascii="Calibri" w:hAnsi="Calibri" w:cs="B Nazanin"/>
                <w:sz w:val="24"/>
                <w:szCs w:val="24"/>
                <w:rtl/>
                <w:lang w:eastAsia="en-US" w:bidi="fa-IR"/>
              </w:rPr>
              <w:t>نسبت پوشش بدهي</w:t>
            </w:r>
          </w:p>
        </w:tc>
        <w:tc>
          <w:tcPr>
            <w:tcW w:w="3780" w:type="dxa"/>
            <w:vAlign w:val="bottom"/>
          </w:tcPr>
          <w:p w14:paraId="15DF06F1" w14:textId="77777777" w:rsidR="00BB6915" w:rsidRPr="005C12A1" w:rsidRDefault="00BB6915" w:rsidP="00BB6915">
            <w:pPr>
              <w:jc w:val="center"/>
              <w:rPr>
                <w:rFonts w:ascii="Calibri" w:hAnsi="Calibri" w:cs="B Nazanin"/>
                <w:u w:val="single"/>
                <w:rtl/>
                <w:lang w:eastAsia="en-US" w:bidi="fa-IR"/>
              </w:rPr>
            </w:pPr>
            <w:r w:rsidRPr="005C12A1">
              <w:rPr>
                <w:rFonts w:ascii="Calibri" w:hAnsi="Calibri" w:cs="B Nazanin"/>
                <w:u w:val="single"/>
                <w:rtl/>
                <w:lang w:eastAsia="en-US" w:bidi="fa-IR"/>
              </w:rPr>
              <w:t>داراييهاي ثابت</w:t>
            </w:r>
          </w:p>
          <w:p w14:paraId="281A076C" w14:textId="77777777" w:rsidR="00BB6915" w:rsidRPr="005C12A1" w:rsidRDefault="00BB6915" w:rsidP="00BB6915">
            <w:pPr>
              <w:jc w:val="center"/>
              <w:rPr>
                <w:rFonts w:ascii="Calibri" w:hAnsi="Calibri" w:cs="B Nazanin"/>
                <w:u w:val="single"/>
                <w:lang w:eastAsia="en-US" w:bidi="fa-IR"/>
              </w:rPr>
            </w:pPr>
            <w:r w:rsidRPr="005C12A1">
              <w:rPr>
                <w:rFonts w:ascii="Calibri" w:hAnsi="Calibri" w:cs="B Nazanin"/>
                <w:rtl/>
                <w:lang w:eastAsia="en-US" w:bidi="fa-IR"/>
              </w:rPr>
              <w:t>بدهيهاي بلند مدت</w:t>
            </w:r>
          </w:p>
        </w:tc>
      </w:tr>
      <w:tr w:rsidR="00BB6915" w14:paraId="2149B13B" w14:textId="77777777" w:rsidTr="00BB6915">
        <w:trPr>
          <w:jc w:val="center"/>
        </w:trPr>
        <w:tc>
          <w:tcPr>
            <w:tcW w:w="844" w:type="dxa"/>
            <w:vAlign w:val="center"/>
          </w:tcPr>
          <w:p w14:paraId="2B8D4820" w14:textId="77777777" w:rsidR="00BB6915" w:rsidRPr="00BB6915" w:rsidRDefault="00BB6915" w:rsidP="00BB6915">
            <w:pPr>
              <w:pStyle w:val="Heading2"/>
              <w:jc w:val="center"/>
              <w:rPr>
                <w:rFonts w:cs="B Nazanin"/>
                <w:sz w:val="24"/>
                <w:szCs w:val="24"/>
                <w:lang w:bidi="fa-IR"/>
              </w:rPr>
            </w:pPr>
            <w:r w:rsidRPr="00BB6915">
              <w:rPr>
                <w:rFonts w:cs="B Nazanin"/>
                <w:sz w:val="24"/>
                <w:szCs w:val="24"/>
                <w:rtl/>
                <w:lang w:bidi="fa-IR"/>
              </w:rPr>
              <w:t>11</w:t>
            </w:r>
          </w:p>
        </w:tc>
        <w:tc>
          <w:tcPr>
            <w:tcW w:w="3240" w:type="dxa"/>
            <w:vAlign w:val="center"/>
          </w:tcPr>
          <w:p w14:paraId="6614C572" w14:textId="77777777" w:rsidR="00BB6915" w:rsidRPr="00BB6915" w:rsidRDefault="00BB6915" w:rsidP="00BB6915">
            <w:pPr>
              <w:jc w:val="center"/>
              <w:rPr>
                <w:rFonts w:ascii="Calibri" w:hAnsi="Calibri" w:cs="B Nazanin"/>
                <w:sz w:val="24"/>
                <w:szCs w:val="24"/>
                <w:lang w:eastAsia="en-US" w:bidi="fa-IR"/>
              </w:rPr>
            </w:pPr>
            <w:r w:rsidRPr="00BB6915">
              <w:rPr>
                <w:rFonts w:ascii="Calibri" w:hAnsi="Calibri" w:cs="B Nazanin"/>
                <w:sz w:val="24"/>
                <w:szCs w:val="24"/>
                <w:rtl/>
                <w:lang w:eastAsia="en-US" w:bidi="fa-IR"/>
              </w:rPr>
              <w:t>نسبت دارايي جاري به كل دارايي</w:t>
            </w:r>
          </w:p>
        </w:tc>
        <w:tc>
          <w:tcPr>
            <w:tcW w:w="3780" w:type="dxa"/>
            <w:vAlign w:val="bottom"/>
          </w:tcPr>
          <w:p w14:paraId="45E78DBD" w14:textId="77777777" w:rsidR="00BB6915" w:rsidRPr="005C12A1" w:rsidRDefault="00BB6915" w:rsidP="00BB6915">
            <w:pPr>
              <w:jc w:val="center"/>
              <w:rPr>
                <w:rFonts w:ascii="Calibri" w:hAnsi="Calibri" w:cs="B Nazanin"/>
                <w:u w:val="single"/>
                <w:rtl/>
                <w:lang w:eastAsia="en-US" w:bidi="fa-IR"/>
              </w:rPr>
            </w:pPr>
            <w:r w:rsidRPr="005C12A1">
              <w:rPr>
                <w:rFonts w:ascii="Calibri" w:hAnsi="Calibri" w:cs="B Nazanin"/>
                <w:u w:val="single"/>
                <w:rtl/>
                <w:lang w:eastAsia="en-US" w:bidi="fa-IR"/>
              </w:rPr>
              <w:t>داراييهاي جاري</w:t>
            </w:r>
          </w:p>
          <w:p w14:paraId="5F357801" w14:textId="77777777" w:rsidR="00BB6915" w:rsidRPr="005C12A1" w:rsidRDefault="00BB6915" w:rsidP="00BB6915">
            <w:pPr>
              <w:jc w:val="center"/>
              <w:rPr>
                <w:rFonts w:ascii="Calibri" w:hAnsi="Calibri" w:cs="B Nazanin"/>
                <w:u w:val="single"/>
                <w:lang w:eastAsia="en-US" w:bidi="fa-IR"/>
              </w:rPr>
            </w:pPr>
            <w:r w:rsidRPr="005C12A1">
              <w:rPr>
                <w:rFonts w:ascii="Calibri" w:hAnsi="Calibri" w:cs="B Nazanin"/>
                <w:rtl/>
                <w:lang w:eastAsia="en-US" w:bidi="fa-IR"/>
              </w:rPr>
              <w:t>مجموع بدهيها</w:t>
            </w:r>
          </w:p>
        </w:tc>
      </w:tr>
      <w:tr w:rsidR="00BB6915" w14:paraId="570757E5" w14:textId="77777777" w:rsidTr="00BB6915">
        <w:trPr>
          <w:jc w:val="center"/>
        </w:trPr>
        <w:tc>
          <w:tcPr>
            <w:tcW w:w="844" w:type="dxa"/>
            <w:vAlign w:val="center"/>
          </w:tcPr>
          <w:p w14:paraId="2320E95F" w14:textId="77777777" w:rsidR="00BB6915" w:rsidRPr="00BB6915" w:rsidRDefault="00BB6915" w:rsidP="00BB6915">
            <w:pPr>
              <w:pStyle w:val="Heading2"/>
              <w:jc w:val="center"/>
              <w:rPr>
                <w:rFonts w:cs="B Nazanin"/>
                <w:sz w:val="24"/>
                <w:szCs w:val="24"/>
                <w:lang w:bidi="fa-IR"/>
              </w:rPr>
            </w:pPr>
            <w:r w:rsidRPr="00BB6915">
              <w:rPr>
                <w:rFonts w:cs="B Nazanin"/>
                <w:sz w:val="24"/>
                <w:szCs w:val="24"/>
                <w:rtl/>
                <w:lang w:bidi="fa-IR"/>
              </w:rPr>
              <w:t>12</w:t>
            </w:r>
          </w:p>
        </w:tc>
        <w:tc>
          <w:tcPr>
            <w:tcW w:w="3240" w:type="dxa"/>
            <w:vAlign w:val="center"/>
          </w:tcPr>
          <w:p w14:paraId="40A5992F" w14:textId="77777777" w:rsidR="00BB6915" w:rsidRPr="00BB6915" w:rsidRDefault="00BB6915" w:rsidP="00BB6915">
            <w:pPr>
              <w:jc w:val="center"/>
              <w:rPr>
                <w:rFonts w:ascii="Calibri" w:hAnsi="Calibri" w:cs="B Nazanin"/>
                <w:sz w:val="24"/>
                <w:szCs w:val="24"/>
                <w:lang w:eastAsia="en-US" w:bidi="fa-IR"/>
              </w:rPr>
            </w:pPr>
            <w:r w:rsidRPr="00BB6915">
              <w:rPr>
                <w:rFonts w:ascii="Calibri" w:hAnsi="Calibri" w:cs="B Nazanin"/>
                <w:sz w:val="24"/>
                <w:szCs w:val="24"/>
                <w:rtl/>
                <w:lang w:eastAsia="en-US" w:bidi="fa-IR"/>
              </w:rPr>
              <w:t>متوسط دستمزد و مزاياي ماهيانه</w:t>
            </w:r>
          </w:p>
        </w:tc>
        <w:tc>
          <w:tcPr>
            <w:tcW w:w="3780" w:type="dxa"/>
            <w:vAlign w:val="bottom"/>
          </w:tcPr>
          <w:p w14:paraId="2BF27857" w14:textId="77777777" w:rsidR="00BB6915" w:rsidRPr="005C12A1" w:rsidRDefault="00BB6915" w:rsidP="00BB6915">
            <w:pPr>
              <w:jc w:val="center"/>
              <w:rPr>
                <w:rFonts w:ascii="Calibri" w:hAnsi="Calibri" w:cs="B Nazanin"/>
                <w:u w:val="single"/>
                <w:rtl/>
                <w:lang w:eastAsia="en-US" w:bidi="fa-IR"/>
              </w:rPr>
            </w:pPr>
            <w:r w:rsidRPr="005C12A1">
              <w:rPr>
                <w:rFonts w:ascii="Calibri" w:hAnsi="Calibri" w:cs="B Nazanin"/>
                <w:u w:val="single"/>
                <w:rtl/>
                <w:lang w:eastAsia="en-US" w:bidi="fa-IR"/>
              </w:rPr>
              <w:t>جمع حقوق و دستمزد و مزاياي ساليانه</w:t>
            </w:r>
          </w:p>
          <w:p w14:paraId="0FFF7A66" w14:textId="77777777" w:rsidR="00BB6915" w:rsidRPr="005C12A1" w:rsidRDefault="00BB6915" w:rsidP="00BB6915">
            <w:pPr>
              <w:jc w:val="center"/>
              <w:rPr>
                <w:rFonts w:ascii="Calibri" w:hAnsi="Calibri" w:cs="B Nazanin"/>
                <w:u w:val="single"/>
                <w:lang w:eastAsia="en-US" w:bidi="fa-IR"/>
              </w:rPr>
            </w:pPr>
            <w:r w:rsidRPr="005C12A1">
              <w:rPr>
                <w:rFonts w:ascii="Calibri" w:hAnsi="Calibri" w:cs="B Nazanin"/>
                <w:rtl/>
                <w:lang w:eastAsia="en-US" w:bidi="fa-IR"/>
              </w:rPr>
              <w:t>12× متوسط تعداد كاركنان</w:t>
            </w:r>
          </w:p>
        </w:tc>
      </w:tr>
      <w:tr w:rsidR="00BB6915" w14:paraId="0F2A3438" w14:textId="77777777" w:rsidTr="00BB6915">
        <w:trPr>
          <w:jc w:val="center"/>
        </w:trPr>
        <w:tc>
          <w:tcPr>
            <w:tcW w:w="844" w:type="dxa"/>
            <w:vAlign w:val="center"/>
          </w:tcPr>
          <w:p w14:paraId="4FC3D8E9" w14:textId="77777777" w:rsidR="00BB6915" w:rsidRPr="00BB6915" w:rsidRDefault="00BB6915" w:rsidP="00BB6915">
            <w:pPr>
              <w:pStyle w:val="Heading2"/>
              <w:jc w:val="center"/>
              <w:rPr>
                <w:rFonts w:cs="B Nazanin"/>
                <w:sz w:val="24"/>
                <w:szCs w:val="24"/>
                <w:lang w:bidi="fa-IR"/>
              </w:rPr>
            </w:pPr>
            <w:r w:rsidRPr="00BB6915">
              <w:rPr>
                <w:rFonts w:cs="B Nazanin"/>
                <w:sz w:val="24"/>
                <w:szCs w:val="24"/>
                <w:rtl/>
                <w:lang w:bidi="fa-IR"/>
              </w:rPr>
              <w:t>13</w:t>
            </w:r>
          </w:p>
        </w:tc>
        <w:tc>
          <w:tcPr>
            <w:tcW w:w="3240" w:type="dxa"/>
            <w:vAlign w:val="center"/>
          </w:tcPr>
          <w:p w14:paraId="276551FD" w14:textId="77777777" w:rsidR="00BB6915" w:rsidRPr="00BB6915" w:rsidRDefault="00BB6915" w:rsidP="00BB6915">
            <w:pPr>
              <w:jc w:val="center"/>
              <w:rPr>
                <w:rFonts w:ascii="Calibri" w:hAnsi="Calibri" w:cs="B Nazanin"/>
                <w:sz w:val="24"/>
                <w:szCs w:val="24"/>
                <w:lang w:eastAsia="en-US" w:bidi="fa-IR"/>
              </w:rPr>
            </w:pPr>
            <w:r w:rsidRPr="00BB6915">
              <w:rPr>
                <w:rFonts w:ascii="Calibri" w:hAnsi="Calibri" w:cs="B Nazanin"/>
                <w:sz w:val="24"/>
                <w:szCs w:val="24"/>
                <w:rtl/>
                <w:lang w:eastAsia="en-US" w:bidi="fa-IR"/>
              </w:rPr>
              <w:t>ارزش كل داراييها  به کارکنان شرکت</w:t>
            </w:r>
          </w:p>
        </w:tc>
        <w:tc>
          <w:tcPr>
            <w:tcW w:w="3780" w:type="dxa"/>
            <w:vAlign w:val="center"/>
          </w:tcPr>
          <w:p w14:paraId="75072D99" w14:textId="77777777" w:rsidR="00BB6915" w:rsidRPr="005C12A1" w:rsidRDefault="00BB6915" w:rsidP="00BB6915">
            <w:pPr>
              <w:jc w:val="center"/>
              <w:rPr>
                <w:rFonts w:ascii="Calibri" w:hAnsi="Calibri" w:cs="B Nazanin"/>
                <w:u w:val="single"/>
                <w:rtl/>
                <w:lang w:eastAsia="en-US" w:bidi="fa-IR"/>
              </w:rPr>
            </w:pPr>
            <w:r w:rsidRPr="005C12A1">
              <w:rPr>
                <w:rFonts w:ascii="Calibri" w:hAnsi="Calibri" w:cs="B Nazanin"/>
                <w:u w:val="single"/>
                <w:rtl/>
                <w:lang w:eastAsia="en-US" w:bidi="fa-IR"/>
              </w:rPr>
              <w:t>كل داراييها</w:t>
            </w:r>
          </w:p>
          <w:p w14:paraId="2F6D4CDB" w14:textId="77777777" w:rsidR="00BB6915" w:rsidRPr="005C12A1" w:rsidRDefault="00BB6915" w:rsidP="00BB6915">
            <w:pPr>
              <w:jc w:val="center"/>
              <w:rPr>
                <w:rFonts w:ascii="Calibri" w:hAnsi="Calibri" w:cs="B Nazanin"/>
                <w:u w:val="single"/>
                <w:lang w:eastAsia="en-US" w:bidi="fa-IR"/>
              </w:rPr>
            </w:pPr>
            <w:r w:rsidRPr="005C12A1">
              <w:rPr>
                <w:rFonts w:ascii="Calibri" w:hAnsi="Calibri" w:cs="B Nazanin"/>
                <w:rtl/>
                <w:lang w:eastAsia="en-US" w:bidi="fa-IR"/>
              </w:rPr>
              <w:t>متوسط تعداد كاركنان</w:t>
            </w:r>
          </w:p>
        </w:tc>
      </w:tr>
      <w:tr w:rsidR="00BB6915" w14:paraId="7B000E75" w14:textId="77777777" w:rsidTr="00BB6915">
        <w:trPr>
          <w:jc w:val="center"/>
        </w:trPr>
        <w:tc>
          <w:tcPr>
            <w:tcW w:w="844" w:type="dxa"/>
            <w:vAlign w:val="center"/>
          </w:tcPr>
          <w:p w14:paraId="612206D5" w14:textId="77777777" w:rsidR="00BB6915" w:rsidRPr="00BB6915" w:rsidRDefault="00BB6915" w:rsidP="00BB6915">
            <w:pPr>
              <w:pStyle w:val="Heading2"/>
              <w:jc w:val="center"/>
              <w:rPr>
                <w:rFonts w:cs="B Nazanin"/>
                <w:sz w:val="24"/>
                <w:szCs w:val="24"/>
                <w:lang w:bidi="fa-IR"/>
              </w:rPr>
            </w:pPr>
            <w:r w:rsidRPr="00BB6915">
              <w:rPr>
                <w:rFonts w:cs="B Nazanin"/>
                <w:sz w:val="24"/>
                <w:szCs w:val="24"/>
                <w:rtl/>
                <w:lang w:bidi="fa-IR"/>
              </w:rPr>
              <w:t>14</w:t>
            </w:r>
          </w:p>
        </w:tc>
        <w:tc>
          <w:tcPr>
            <w:tcW w:w="3240" w:type="dxa"/>
            <w:vAlign w:val="center"/>
          </w:tcPr>
          <w:p w14:paraId="716D05F3" w14:textId="77777777" w:rsidR="00BB6915" w:rsidRPr="00BB6915" w:rsidRDefault="00BB6915" w:rsidP="00BB6915">
            <w:pPr>
              <w:jc w:val="center"/>
              <w:rPr>
                <w:rFonts w:ascii="Calibri" w:hAnsi="Calibri" w:cs="B Nazanin"/>
                <w:sz w:val="24"/>
                <w:szCs w:val="24"/>
                <w:lang w:eastAsia="en-US" w:bidi="fa-IR"/>
              </w:rPr>
            </w:pPr>
            <w:r w:rsidRPr="00BB6915">
              <w:rPr>
                <w:rFonts w:ascii="Calibri" w:hAnsi="Calibri" w:cs="B Nazanin"/>
                <w:sz w:val="24"/>
                <w:szCs w:val="24"/>
                <w:rtl/>
                <w:lang w:eastAsia="en-US" w:bidi="fa-IR"/>
              </w:rPr>
              <w:t>درآمد سرانه</w:t>
            </w:r>
          </w:p>
        </w:tc>
        <w:tc>
          <w:tcPr>
            <w:tcW w:w="3780" w:type="dxa"/>
            <w:vAlign w:val="center"/>
          </w:tcPr>
          <w:p w14:paraId="7E8A1CAE" w14:textId="77777777" w:rsidR="00BB6915" w:rsidRPr="005C12A1" w:rsidRDefault="00BB6915" w:rsidP="00BB6915">
            <w:pPr>
              <w:jc w:val="center"/>
              <w:rPr>
                <w:rFonts w:ascii="Calibri" w:hAnsi="Calibri" w:cs="B Nazanin"/>
                <w:u w:val="single"/>
                <w:rtl/>
                <w:lang w:eastAsia="en-US" w:bidi="fa-IR"/>
              </w:rPr>
            </w:pPr>
            <w:r w:rsidRPr="005C12A1">
              <w:rPr>
                <w:rFonts w:ascii="Calibri" w:hAnsi="Calibri" w:cs="B Nazanin"/>
                <w:u w:val="single"/>
                <w:rtl/>
                <w:lang w:eastAsia="en-US" w:bidi="fa-IR"/>
              </w:rPr>
              <w:t>كل درآمد</w:t>
            </w:r>
          </w:p>
          <w:p w14:paraId="137B4483" w14:textId="77777777" w:rsidR="00BB6915" w:rsidRPr="005C12A1" w:rsidRDefault="00BB6915" w:rsidP="00BB6915">
            <w:pPr>
              <w:jc w:val="center"/>
              <w:rPr>
                <w:rFonts w:ascii="Calibri" w:hAnsi="Calibri" w:cs="B Nazanin"/>
                <w:u w:val="single"/>
                <w:lang w:eastAsia="en-US" w:bidi="fa-IR"/>
              </w:rPr>
            </w:pPr>
            <w:r w:rsidRPr="005C12A1">
              <w:rPr>
                <w:rFonts w:ascii="Calibri" w:hAnsi="Calibri" w:cs="B Nazanin"/>
                <w:rtl/>
                <w:lang w:eastAsia="en-US" w:bidi="fa-IR"/>
              </w:rPr>
              <w:t>متوسط تعداد كاركنان</w:t>
            </w:r>
          </w:p>
        </w:tc>
      </w:tr>
      <w:tr w:rsidR="00BB6915" w14:paraId="20F6477D" w14:textId="77777777" w:rsidTr="00BB6915">
        <w:trPr>
          <w:jc w:val="center"/>
        </w:trPr>
        <w:tc>
          <w:tcPr>
            <w:tcW w:w="844" w:type="dxa"/>
            <w:vAlign w:val="center"/>
          </w:tcPr>
          <w:p w14:paraId="4C379989" w14:textId="77777777" w:rsidR="00BB6915" w:rsidRPr="00BB6915" w:rsidRDefault="00BB6915" w:rsidP="00BB6915">
            <w:pPr>
              <w:pStyle w:val="Heading2"/>
              <w:jc w:val="center"/>
              <w:rPr>
                <w:rFonts w:cs="B Nazanin"/>
                <w:sz w:val="24"/>
                <w:szCs w:val="24"/>
                <w:lang w:bidi="fa-IR"/>
              </w:rPr>
            </w:pPr>
            <w:r w:rsidRPr="00BB6915">
              <w:rPr>
                <w:rFonts w:cs="B Nazanin"/>
                <w:sz w:val="24"/>
                <w:szCs w:val="24"/>
                <w:rtl/>
                <w:lang w:bidi="fa-IR"/>
              </w:rPr>
              <w:t>15</w:t>
            </w:r>
          </w:p>
        </w:tc>
        <w:tc>
          <w:tcPr>
            <w:tcW w:w="3240" w:type="dxa"/>
            <w:vAlign w:val="center"/>
          </w:tcPr>
          <w:p w14:paraId="0C0A0081" w14:textId="77777777" w:rsidR="00BB6915" w:rsidRPr="00BB6915" w:rsidRDefault="00BB6915" w:rsidP="00BB6915">
            <w:pPr>
              <w:jc w:val="center"/>
              <w:rPr>
                <w:rFonts w:ascii="Calibri" w:hAnsi="Calibri" w:cs="B Nazanin"/>
                <w:sz w:val="24"/>
                <w:szCs w:val="24"/>
                <w:lang w:eastAsia="en-US" w:bidi="fa-IR"/>
              </w:rPr>
            </w:pPr>
            <w:r w:rsidRPr="00BB6915">
              <w:rPr>
                <w:rFonts w:ascii="Calibri" w:hAnsi="Calibri" w:cs="B Nazanin"/>
                <w:sz w:val="24"/>
                <w:szCs w:val="24"/>
                <w:rtl/>
                <w:lang w:eastAsia="en-US" w:bidi="fa-IR"/>
              </w:rPr>
              <w:t>سرانه پرسنلي</w:t>
            </w:r>
          </w:p>
        </w:tc>
        <w:tc>
          <w:tcPr>
            <w:tcW w:w="3780" w:type="dxa"/>
            <w:vAlign w:val="center"/>
          </w:tcPr>
          <w:p w14:paraId="76C1FF45" w14:textId="77777777" w:rsidR="00BB6915" w:rsidRPr="005C12A1" w:rsidRDefault="00BB6915" w:rsidP="00BB6915">
            <w:pPr>
              <w:jc w:val="center"/>
              <w:rPr>
                <w:rFonts w:ascii="Calibri" w:hAnsi="Calibri" w:cs="B Nazanin"/>
                <w:u w:val="single"/>
                <w:rtl/>
                <w:lang w:eastAsia="en-US" w:bidi="fa-IR"/>
              </w:rPr>
            </w:pPr>
            <w:r w:rsidRPr="005C12A1">
              <w:rPr>
                <w:rFonts w:ascii="Calibri" w:hAnsi="Calibri" w:cs="B Nazanin"/>
                <w:u w:val="single"/>
                <w:rtl/>
                <w:lang w:eastAsia="en-US" w:bidi="fa-IR"/>
              </w:rPr>
              <w:t>هزينه هاي پرسنلي</w:t>
            </w:r>
          </w:p>
          <w:p w14:paraId="0B6AF2EE" w14:textId="77777777" w:rsidR="00BB6915" w:rsidRPr="005C12A1" w:rsidRDefault="00BB6915" w:rsidP="00BB6915">
            <w:pPr>
              <w:jc w:val="center"/>
              <w:rPr>
                <w:rFonts w:ascii="Calibri" w:hAnsi="Calibri" w:cs="B Nazanin"/>
                <w:u w:val="single"/>
                <w:lang w:eastAsia="en-US" w:bidi="fa-IR"/>
              </w:rPr>
            </w:pPr>
            <w:r w:rsidRPr="005C12A1">
              <w:rPr>
                <w:rFonts w:ascii="Calibri" w:hAnsi="Calibri" w:cs="B Nazanin"/>
                <w:rtl/>
                <w:lang w:eastAsia="en-US" w:bidi="fa-IR"/>
              </w:rPr>
              <w:t>متوسط تعداد كاركنان</w:t>
            </w:r>
          </w:p>
        </w:tc>
      </w:tr>
      <w:tr w:rsidR="00BB6915" w14:paraId="60EB3CC0" w14:textId="77777777" w:rsidTr="00BB6915">
        <w:trPr>
          <w:jc w:val="center"/>
        </w:trPr>
        <w:tc>
          <w:tcPr>
            <w:tcW w:w="844" w:type="dxa"/>
            <w:vAlign w:val="center"/>
          </w:tcPr>
          <w:p w14:paraId="232154A3" w14:textId="77777777" w:rsidR="00BB6915" w:rsidRPr="00BB6915" w:rsidRDefault="00BB6915" w:rsidP="00BB6915">
            <w:pPr>
              <w:pStyle w:val="Heading2"/>
              <w:jc w:val="center"/>
              <w:rPr>
                <w:rFonts w:cs="B Nazanin"/>
                <w:sz w:val="24"/>
                <w:szCs w:val="24"/>
                <w:lang w:bidi="fa-IR"/>
              </w:rPr>
            </w:pPr>
            <w:r w:rsidRPr="00BB6915">
              <w:rPr>
                <w:rFonts w:cs="B Nazanin"/>
                <w:sz w:val="24"/>
                <w:szCs w:val="24"/>
                <w:rtl/>
                <w:lang w:bidi="fa-IR"/>
              </w:rPr>
              <w:t>16</w:t>
            </w:r>
          </w:p>
        </w:tc>
        <w:tc>
          <w:tcPr>
            <w:tcW w:w="3240" w:type="dxa"/>
            <w:vAlign w:val="center"/>
          </w:tcPr>
          <w:p w14:paraId="50B8BCF7" w14:textId="77777777" w:rsidR="00BB6915" w:rsidRPr="00BB6915" w:rsidRDefault="00BB6915" w:rsidP="00BB6915">
            <w:pPr>
              <w:jc w:val="center"/>
              <w:rPr>
                <w:rFonts w:ascii="Calibri" w:hAnsi="Calibri" w:cs="B Nazanin"/>
                <w:sz w:val="24"/>
                <w:szCs w:val="24"/>
                <w:lang w:eastAsia="en-US" w:bidi="fa-IR"/>
              </w:rPr>
            </w:pPr>
            <w:r w:rsidRPr="00BB6915">
              <w:rPr>
                <w:rFonts w:ascii="Calibri" w:hAnsi="Calibri" w:cs="B Nazanin"/>
                <w:sz w:val="24"/>
                <w:szCs w:val="24"/>
                <w:rtl/>
                <w:lang w:eastAsia="en-US" w:bidi="fa-IR"/>
              </w:rPr>
              <w:t>سرانه سود و زيان خالص</w:t>
            </w:r>
          </w:p>
        </w:tc>
        <w:tc>
          <w:tcPr>
            <w:tcW w:w="3780" w:type="dxa"/>
            <w:vAlign w:val="center"/>
          </w:tcPr>
          <w:p w14:paraId="5A364212" w14:textId="77777777" w:rsidR="00BB6915" w:rsidRPr="005C12A1" w:rsidRDefault="00BB6915" w:rsidP="00BB6915">
            <w:pPr>
              <w:jc w:val="center"/>
              <w:rPr>
                <w:rFonts w:ascii="Calibri" w:hAnsi="Calibri" w:cs="B Nazanin"/>
                <w:u w:val="single"/>
                <w:rtl/>
                <w:lang w:eastAsia="en-US" w:bidi="fa-IR"/>
              </w:rPr>
            </w:pPr>
            <w:r w:rsidRPr="005C12A1">
              <w:rPr>
                <w:rFonts w:ascii="Calibri" w:hAnsi="Calibri" w:cs="B Nazanin"/>
                <w:u w:val="single"/>
                <w:rtl/>
                <w:lang w:eastAsia="en-US" w:bidi="fa-IR"/>
              </w:rPr>
              <w:t>سود و زيان خالص</w:t>
            </w:r>
          </w:p>
          <w:p w14:paraId="6E918D6B" w14:textId="77777777" w:rsidR="00BB6915" w:rsidRPr="005C12A1" w:rsidRDefault="00BB6915" w:rsidP="00BB6915">
            <w:pPr>
              <w:jc w:val="center"/>
              <w:rPr>
                <w:rFonts w:ascii="Calibri" w:hAnsi="Calibri" w:cs="B Nazanin"/>
                <w:u w:val="single"/>
                <w:lang w:eastAsia="en-US" w:bidi="fa-IR"/>
              </w:rPr>
            </w:pPr>
            <w:r w:rsidRPr="005C12A1">
              <w:rPr>
                <w:rFonts w:ascii="Calibri" w:hAnsi="Calibri" w:cs="B Nazanin"/>
                <w:rtl/>
                <w:lang w:eastAsia="en-US" w:bidi="fa-IR"/>
              </w:rPr>
              <w:t>متوسط تعدادكاركنان</w:t>
            </w:r>
          </w:p>
        </w:tc>
      </w:tr>
      <w:tr w:rsidR="00BB6915" w14:paraId="033B863E" w14:textId="77777777" w:rsidTr="00BB6915">
        <w:trPr>
          <w:jc w:val="center"/>
        </w:trPr>
        <w:tc>
          <w:tcPr>
            <w:tcW w:w="844" w:type="dxa"/>
            <w:vAlign w:val="center"/>
          </w:tcPr>
          <w:p w14:paraId="3B868DC2" w14:textId="77777777" w:rsidR="00BB6915" w:rsidRPr="00BB6915" w:rsidRDefault="00BB6915" w:rsidP="00BB6915">
            <w:pPr>
              <w:pStyle w:val="Heading2"/>
              <w:jc w:val="center"/>
              <w:rPr>
                <w:rFonts w:cs="B Nazanin"/>
                <w:sz w:val="24"/>
                <w:szCs w:val="24"/>
                <w:lang w:bidi="fa-IR"/>
              </w:rPr>
            </w:pPr>
            <w:r w:rsidRPr="00BB6915">
              <w:rPr>
                <w:rFonts w:cs="B Nazanin"/>
                <w:sz w:val="24"/>
                <w:szCs w:val="24"/>
                <w:rtl/>
                <w:lang w:bidi="fa-IR"/>
              </w:rPr>
              <w:t>17</w:t>
            </w:r>
          </w:p>
        </w:tc>
        <w:tc>
          <w:tcPr>
            <w:tcW w:w="3240" w:type="dxa"/>
            <w:vAlign w:val="center"/>
          </w:tcPr>
          <w:p w14:paraId="33F9168E" w14:textId="77777777" w:rsidR="00BB6915" w:rsidRPr="00BB6915" w:rsidRDefault="00BB6915" w:rsidP="00BB6915">
            <w:pPr>
              <w:jc w:val="center"/>
              <w:rPr>
                <w:rFonts w:ascii="Calibri" w:hAnsi="Calibri" w:cs="B Nazanin"/>
                <w:sz w:val="24"/>
                <w:szCs w:val="24"/>
                <w:lang w:eastAsia="en-US" w:bidi="fa-IR"/>
              </w:rPr>
            </w:pPr>
            <w:r w:rsidRPr="00BB6915">
              <w:rPr>
                <w:rFonts w:ascii="Calibri" w:hAnsi="Calibri" w:cs="B Nazanin"/>
                <w:sz w:val="24"/>
                <w:szCs w:val="24"/>
                <w:rtl/>
                <w:lang w:eastAsia="en-US" w:bidi="fa-IR"/>
              </w:rPr>
              <w:t>بازده سرمايه در گردش</w:t>
            </w:r>
          </w:p>
        </w:tc>
        <w:tc>
          <w:tcPr>
            <w:tcW w:w="3780" w:type="dxa"/>
            <w:vAlign w:val="bottom"/>
          </w:tcPr>
          <w:p w14:paraId="75E31F92" w14:textId="77777777" w:rsidR="00BB6915" w:rsidRPr="005C12A1" w:rsidRDefault="00BB6915" w:rsidP="00BB6915">
            <w:pPr>
              <w:jc w:val="center"/>
              <w:rPr>
                <w:rFonts w:ascii="Calibri" w:hAnsi="Calibri" w:cs="B Nazanin"/>
                <w:u w:val="single"/>
                <w:rtl/>
                <w:lang w:eastAsia="en-US" w:bidi="fa-IR"/>
              </w:rPr>
            </w:pPr>
            <w:r w:rsidRPr="005C12A1">
              <w:rPr>
                <w:rFonts w:ascii="Calibri" w:hAnsi="Calibri" w:cs="B Nazanin"/>
                <w:u w:val="single"/>
                <w:rtl/>
                <w:lang w:eastAsia="en-US" w:bidi="fa-IR"/>
              </w:rPr>
              <w:t>سود و زيان خالص</w:t>
            </w:r>
          </w:p>
          <w:p w14:paraId="253F2A03" w14:textId="77777777" w:rsidR="00BB6915" w:rsidRPr="005C12A1" w:rsidRDefault="00BB6915" w:rsidP="00BB6915">
            <w:pPr>
              <w:jc w:val="center"/>
              <w:rPr>
                <w:rFonts w:ascii="Calibri" w:hAnsi="Calibri" w:cs="B Nazanin"/>
                <w:u w:val="single"/>
                <w:lang w:eastAsia="en-US" w:bidi="fa-IR"/>
              </w:rPr>
            </w:pPr>
            <w:r w:rsidRPr="005C12A1">
              <w:rPr>
                <w:rFonts w:ascii="Calibri" w:hAnsi="Calibri" w:cs="B Nazanin"/>
                <w:rtl/>
                <w:lang w:eastAsia="en-US" w:bidi="fa-IR"/>
              </w:rPr>
              <w:t>سرمايه در گردش</w:t>
            </w:r>
          </w:p>
        </w:tc>
      </w:tr>
      <w:tr w:rsidR="00BB6915" w14:paraId="1C54BAA1" w14:textId="77777777" w:rsidTr="00BB6915">
        <w:trPr>
          <w:jc w:val="center"/>
        </w:trPr>
        <w:tc>
          <w:tcPr>
            <w:tcW w:w="844" w:type="dxa"/>
            <w:vAlign w:val="center"/>
          </w:tcPr>
          <w:p w14:paraId="1D99A123" w14:textId="77777777" w:rsidR="00BB6915" w:rsidRPr="00BB6915" w:rsidRDefault="00BB6915" w:rsidP="00BB6915">
            <w:pPr>
              <w:pStyle w:val="Heading2"/>
              <w:jc w:val="center"/>
              <w:rPr>
                <w:rFonts w:cs="B Nazanin"/>
                <w:sz w:val="24"/>
                <w:szCs w:val="24"/>
                <w:lang w:bidi="fa-IR"/>
              </w:rPr>
            </w:pPr>
            <w:r w:rsidRPr="00BB6915">
              <w:rPr>
                <w:rFonts w:cs="B Nazanin"/>
                <w:sz w:val="24"/>
                <w:szCs w:val="24"/>
                <w:rtl/>
                <w:lang w:bidi="fa-IR"/>
              </w:rPr>
              <w:t>18</w:t>
            </w:r>
          </w:p>
        </w:tc>
        <w:tc>
          <w:tcPr>
            <w:tcW w:w="3240" w:type="dxa"/>
            <w:vAlign w:val="center"/>
          </w:tcPr>
          <w:p w14:paraId="29C7806E" w14:textId="77777777" w:rsidR="00BB6915" w:rsidRPr="00BB6915" w:rsidRDefault="00BB6915" w:rsidP="00BB6915">
            <w:pPr>
              <w:jc w:val="center"/>
              <w:rPr>
                <w:rFonts w:ascii="Calibri" w:hAnsi="Calibri" w:cs="B Nazanin"/>
                <w:sz w:val="24"/>
                <w:szCs w:val="24"/>
                <w:lang w:eastAsia="en-US" w:bidi="fa-IR"/>
              </w:rPr>
            </w:pPr>
            <w:r w:rsidRPr="00BB6915">
              <w:rPr>
                <w:rFonts w:ascii="Calibri" w:hAnsi="Calibri" w:cs="B Nazanin"/>
                <w:sz w:val="24"/>
                <w:szCs w:val="24"/>
                <w:rtl/>
                <w:lang w:eastAsia="en-US" w:bidi="fa-IR"/>
              </w:rPr>
              <w:t>نسبت تعميرات و نگهداري</w:t>
            </w:r>
          </w:p>
        </w:tc>
        <w:tc>
          <w:tcPr>
            <w:tcW w:w="3780" w:type="dxa"/>
            <w:vAlign w:val="bottom"/>
          </w:tcPr>
          <w:p w14:paraId="6596B5BB" w14:textId="77777777" w:rsidR="00BB6915" w:rsidRPr="005C12A1" w:rsidRDefault="00BB6915" w:rsidP="00BB6915">
            <w:pPr>
              <w:jc w:val="center"/>
              <w:rPr>
                <w:rFonts w:ascii="Calibri" w:hAnsi="Calibri" w:cs="B Nazanin"/>
                <w:u w:val="single"/>
                <w:rtl/>
                <w:lang w:eastAsia="en-US" w:bidi="fa-IR"/>
              </w:rPr>
            </w:pPr>
            <w:r w:rsidRPr="005C12A1">
              <w:rPr>
                <w:rFonts w:ascii="Calibri" w:hAnsi="Calibri" w:cs="B Nazanin"/>
                <w:u w:val="single"/>
                <w:rtl/>
                <w:lang w:eastAsia="en-US" w:bidi="fa-IR"/>
              </w:rPr>
              <w:t>هزينه تعميرات و نگهداري</w:t>
            </w:r>
          </w:p>
          <w:p w14:paraId="61C6A27F" w14:textId="77777777" w:rsidR="00BB6915" w:rsidRPr="005C12A1" w:rsidRDefault="00BB6915" w:rsidP="00BB6915">
            <w:pPr>
              <w:jc w:val="center"/>
              <w:rPr>
                <w:rFonts w:ascii="Calibri" w:hAnsi="Calibri" w:cs="B Nazanin"/>
                <w:u w:val="single"/>
                <w:lang w:eastAsia="en-US" w:bidi="fa-IR"/>
              </w:rPr>
            </w:pPr>
            <w:r w:rsidRPr="005C12A1">
              <w:rPr>
                <w:rFonts w:ascii="Calibri" w:hAnsi="Calibri" w:cs="B Nazanin"/>
                <w:rtl/>
                <w:lang w:eastAsia="en-US" w:bidi="fa-IR"/>
              </w:rPr>
              <w:t>كل هزينه ها</w:t>
            </w:r>
          </w:p>
        </w:tc>
      </w:tr>
    </w:tbl>
    <w:p w14:paraId="798879D1" w14:textId="77777777" w:rsidR="00EF5945" w:rsidRDefault="00EF5945" w:rsidP="0028796D">
      <w:pPr>
        <w:rPr>
          <w:rFonts w:cs="B Nazanin"/>
          <w:sz w:val="24"/>
          <w:szCs w:val="24"/>
          <w:rtl/>
          <w:lang w:eastAsia="en-US" w:bidi="fa-IR"/>
        </w:rPr>
      </w:pPr>
    </w:p>
    <w:p w14:paraId="03B64423" w14:textId="77777777" w:rsidR="003B078E" w:rsidRDefault="003B078E" w:rsidP="0028796D">
      <w:pPr>
        <w:rPr>
          <w:rFonts w:cs="B Nazanin"/>
          <w:sz w:val="24"/>
          <w:szCs w:val="24"/>
          <w:rtl/>
          <w:lang w:eastAsia="en-US" w:bidi="fa-IR"/>
        </w:rPr>
      </w:pPr>
    </w:p>
    <w:p w14:paraId="026093EA" w14:textId="77777777" w:rsidR="003B078E" w:rsidRDefault="003B078E" w:rsidP="0028796D">
      <w:pPr>
        <w:rPr>
          <w:rFonts w:cs="B Nazanin"/>
          <w:sz w:val="24"/>
          <w:szCs w:val="24"/>
          <w:rtl/>
          <w:lang w:eastAsia="en-US" w:bidi="fa-IR"/>
        </w:rPr>
      </w:pPr>
    </w:p>
    <w:p w14:paraId="4E171707" w14:textId="77777777" w:rsidR="003B078E" w:rsidRDefault="003B078E" w:rsidP="0028796D">
      <w:pPr>
        <w:rPr>
          <w:rFonts w:cs="B Nazanin"/>
          <w:sz w:val="24"/>
          <w:szCs w:val="24"/>
          <w:rtl/>
          <w:lang w:eastAsia="en-US" w:bidi="fa-IR"/>
        </w:rPr>
      </w:pPr>
    </w:p>
    <w:p w14:paraId="66DB4906" w14:textId="77777777" w:rsidR="003B078E" w:rsidRPr="005C12A1" w:rsidRDefault="003B078E" w:rsidP="0028796D">
      <w:pPr>
        <w:rPr>
          <w:rFonts w:cs="B Nazanin"/>
          <w:sz w:val="24"/>
          <w:szCs w:val="24"/>
          <w:rtl/>
          <w:lang w:eastAsia="en-US" w:bidi="fa-IR"/>
        </w:rPr>
      </w:pPr>
    </w:p>
    <w:p w14:paraId="058D6817" w14:textId="77777777" w:rsidR="003B078E" w:rsidRDefault="000C2308" w:rsidP="00EC3B06">
      <w:pPr>
        <w:pStyle w:val="Heading2"/>
        <w:ind w:left="719"/>
        <w:jc w:val="both"/>
        <w:rPr>
          <w:rFonts w:cs="B Nazanin"/>
          <w:sz w:val="32"/>
          <w:rtl/>
          <w:lang w:bidi="fa-IR"/>
        </w:rPr>
      </w:pPr>
      <w:r>
        <w:rPr>
          <w:rFonts w:cs="B Nazanin" w:hint="cs"/>
          <w:sz w:val="32"/>
          <w:rtl/>
          <w:lang w:bidi="fa-IR"/>
        </w:rPr>
        <w:lastRenderedPageBreak/>
        <w:t>6</w:t>
      </w:r>
      <w:r w:rsidR="00EC3B06">
        <w:rPr>
          <w:rFonts w:cs="B Nazanin" w:hint="cs"/>
          <w:sz w:val="32"/>
          <w:rtl/>
          <w:lang w:bidi="fa-IR"/>
        </w:rPr>
        <w:t>4</w:t>
      </w:r>
      <w:r w:rsidR="003B078E">
        <w:rPr>
          <w:rFonts w:cs="B Nazanin" w:hint="cs"/>
          <w:sz w:val="32"/>
          <w:rtl/>
          <w:lang w:bidi="fa-IR"/>
        </w:rPr>
        <w:t xml:space="preserve">- </w:t>
      </w:r>
      <w:r w:rsidR="002B04C4" w:rsidRPr="003B078E">
        <w:rPr>
          <w:rFonts w:cs="B Nazanin" w:hint="cs"/>
          <w:sz w:val="32"/>
          <w:rtl/>
          <w:lang w:bidi="fa-IR"/>
        </w:rPr>
        <w:t>محاسبه نسبت های مالی</w:t>
      </w:r>
    </w:p>
    <w:p w14:paraId="1CDEE5F7" w14:textId="77777777" w:rsidR="0091474A" w:rsidRDefault="0091474A" w:rsidP="00BB6915">
      <w:pPr>
        <w:pStyle w:val="Heading2"/>
        <w:ind w:left="719"/>
        <w:jc w:val="center"/>
        <w:rPr>
          <w:rFonts w:cs="B Nazanin"/>
          <w:sz w:val="24"/>
          <w:szCs w:val="24"/>
          <w:rtl/>
          <w:lang w:eastAsia="en-US" w:bidi="fa-IR"/>
        </w:rPr>
      </w:pPr>
      <w:r w:rsidRPr="005C12A1">
        <w:rPr>
          <w:rFonts w:cs="B Nazanin"/>
          <w:sz w:val="24"/>
          <w:szCs w:val="24"/>
          <w:rtl/>
          <w:lang w:eastAsia="en-US" w:bidi="fa-IR"/>
        </w:rPr>
        <w:tab/>
      </w:r>
      <w:r w:rsidRPr="005C12A1">
        <w:rPr>
          <w:rFonts w:cs="B Nazanin"/>
          <w:sz w:val="24"/>
          <w:szCs w:val="24"/>
          <w:rtl/>
          <w:lang w:eastAsia="en-US" w:bidi="fa-IR"/>
        </w:rPr>
        <w:tab/>
      </w:r>
      <w:r w:rsidRPr="005C12A1">
        <w:rPr>
          <w:rFonts w:cs="B Nazanin"/>
          <w:sz w:val="24"/>
          <w:szCs w:val="24"/>
          <w:rtl/>
          <w:lang w:eastAsia="en-US" w:bidi="fa-IR"/>
        </w:rPr>
        <w:tab/>
      </w:r>
      <w:r w:rsidRPr="005C12A1">
        <w:rPr>
          <w:rFonts w:cs="B Nazanin"/>
          <w:sz w:val="24"/>
          <w:szCs w:val="24"/>
          <w:rtl/>
          <w:lang w:eastAsia="en-US" w:bidi="fa-IR"/>
        </w:rPr>
        <w:tab/>
      </w:r>
      <w:r w:rsidRPr="005C12A1">
        <w:rPr>
          <w:rFonts w:cs="B Nazanin"/>
          <w:sz w:val="24"/>
          <w:szCs w:val="24"/>
          <w:rtl/>
          <w:lang w:eastAsia="en-US" w:bidi="fa-IR"/>
        </w:rPr>
        <w:tab/>
      </w:r>
      <w:r w:rsidR="003B078E">
        <w:rPr>
          <w:rFonts w:cs="B Nazanin" w:hint="cs"/>
          <w:sz w:val="24"/>
          <w:szCs w:val="24"/>
          <w:rtl/>
          <w:lang w:eastAsia="en-US" w:bidi="fa-IR"/>
        </w:rPr>
        <w:t xml:space="preserve">                                    </w:t>
      </w:r>
      <w:r w:rsidR="001F280B">
        <w:rPr>
          <w:rFonts w:cs="B Nazanin" w:hint="cs"/>
          <w:sz w:val="24"/>
          <w:szCs w:val="24"/>
          <w:rtl/>
          <w:lang w:eastAsia="en-US" w:bidi="fa-IR"/>
        </w:rPr>
        <w:t xml:space="preserve">                                         </w:t>
      </w:r>
      <w:r w:rsidR="003B078E">
        <w:rPr>
          <w:rFonts w:cs="B Nazanin" w:hint="cs"/>
          <w:sz w:val="24"/>
          <w:szCs w:val="24"/>
          <w:rtl/>
          <w:lang w:eastAsia="en-US" w:bidi="fa-IR"/>
        </w:rPr>
        <w:t xml:space="preserve">    </w:t>
      </w:r>
      <w:r w:rsidRPr="005C12A1">
        <w:rPr>
          <w:rFonts w:cs="B Nazanin"/>
          <w:b w:val="0"/>
          <w:bCs w:val="0"/>
          <w:sz w:val="24"/>
          <w:szCs w:val="24"/>
          <w:rtl/>
          <w:lang w:eastAsia="en-US" w:bidi="fa-IR"/>
        </w:rPr>
        <w:t>ا</w:t>
      </w:r>
      <w:r w:rsidRPr="003B078E">
        <w:rPr>
          <w:rFonts w:cs="B Nazanin"/>
          <w:sz w:val="24"/>
          <w:szCs w:val="24"/>
          <w:rtl/>
          <w:lang w:eastAsia="en-US" w:bidi="fa-IR"/>
        </w:rPr>
        <w:t>رقام به میلیون ریال</w:t>
      </w:r>
    </w:p>
    <w:tbl>
      <w:tblPr>
        <w:tblpPr w:leftFromText="180" w:rightFromText="180" w:vertAnchor="text" w:horzAnchor="margin" w:tblpXSpec="center" w:tblpY="68"/>
        <w:bidiVisual/>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493"/>
        <w:gridCol w:w="2508"/>
        <w:gridCol w:w="120"/>
        <w:gridCol w:w="1643"/>
        <w:gridCol w:w="1643"/>
        <w:gridCol w:w="1846"/>
        <w:gridCol w:w="1846"/>
      </w:tblGrid>
      <w:tr w:rsidR="00BC2A7B" w:rsidRPr="00BC2A7B" w14:paraId="0C4E6C03" w14:textId="77777777" w:rsidTr="00BC2A7B">
        <w:trPr>
          <w:trHeight w:val="20"/>
        </w:trPr>
        <w:tc>
          <w:tcPr>
            <w:tcW w:w="0" w:type="auto"/>
            <w:shd w:val="clear" w:color="auto" w:fill="D4E6FC"/>
            <w:vAlign w:val="center"/>
            <w:hideMark/>
          </w:tcPr>
          <w:p w14:paraId="57DFC591" w14:textId="77777777" w:rsidR="00BC2A7B" w:rsidRPr="00BC2A7B" w:rsidRDefault="00BC2A7B" w:rsidP="00BC2A7B">
            <w:pPr>
              <w:pStyle w:val="Heading2"/>
              <w:jc w:val="center"/>
              <w:rPr>
                <w:rFonts w:ascii="Calibri" w:hAnsi="Calibri" w:cs="B Nazanin"/>
                <w:color w:val="000000"/>
                <w:szCs w:val="20"/>
                <w:lang w:eastAsia="en-US"/>
              </w:rPr>
            </w:pPr>
            <w:r w:rsidRPr="00BC2A7B">
              <w:rPr>
                <w:rFonts w:ascii="Calibri" w:hAnsi="Calibri" w:cs="B Nazanin" w:hint="cs"/>
                <w:color w:val="000000"/>
                <w:szCs w:val="20"/>
                <w:rtl/>
                <w:lang w:eastAsia="en-US"/>
              </w:rPr>
              <w:t>رديف</w:t>
            </w:r>
          </w:p>
        </w:tc>
        <w:tc>
          <w:tcPr>
            <w:tcW w:w="0" w:type="auto"/>
            <w:gridSpan w:val="2"/>
            <w:shd w:val="clear" w:color="auto" w:fill="D4E6FC"/>
            <w:vAlign w:val="center"/>
            <w:hideMark/>
          </w:tcPr>
          <w:p w14:paraId="3EAB20DF" w14:textId="77777777" w:rsidR="00BC2A7B" w:rsidRPr="00BC2A7B" w:rsidRDefault="00BC2A7B" w:rsidP="00BC2A7B">
            <w:pPr>
              <w:pStyle w:val="Heading2"/>
              <w:jc w:val="center"/>
              <w:rPr>
                <w:rFonts w:ascii="Calibri" w:hAnsi="Calibri" w:cs="B Nazanin"/>
                <w:color w:val="000000"/>
                <w:szCs w:val="20"/>
                <w:lang w:eastAsia="en-US"/>
              </w:rPr>
            </w:pPr>
            <w:r w:rsidRPr="00BC2A7B">
              <w:rPr>
                <w:rFonts w:ascii="Calibri" w:hAnsi="Calibri" w:cs="B Nazanin" w:hint="cs"/>
                <w:color w:val="000000"/>
                <w:szCs w:val="20"/>
                <w:rtl/>
                <w:lang w:eastAsia="en-US"/>
              </w:rPr>
              <w:t>شرح</w:t>
            </w:r>
          </w:p>
        </w:tc>
        <w:tc>
          <w:tcPr>
            <w:tcW w:w="0" w:type="auto"/>
            <w:shd w:val="clear" w:color="auto" w:fill="D4E6FC"/>
            <w:vAlign w:val="center"/>
          </w:tcPr>
          <w:p w14:paraId="4618D2A5" w14:textId="77777777" w:rsidR="00BC2A7B" w:rsidRPr="00BC2A7B" w:rsidRDefault="00BC2A7B" w:rsidP="00BC2A7B">
            <w:pPr>
              <w:pStyle w:val="Heading2"/>
              <w:jc w:val="center"/>
              <w:rPr>
                <w:rFonts w:ascii="Calibri" w:hAnsi="Calibri" w:cs="B Nazanin"/>
                <w:color w:val="000000"/>
                <w:szCs w:val="20"/>
                <w:rtl/>
                <w:lang w:eastAsia="en-US"/>
              </w:rPr>
            </w:pPr>
            <w:r w:rsidRPr="00BC2A7B">
              <w:rPr>
                <w:rFonts w:ascii="Calibri" w:hAnsi="Calibri" w:cs="B Nazanin" w:hint="cs"/>
                <w:color w:val="000000"/>
                <w:szCs w:val="20"/>
                <w:rtl/>
                <w:lang w:eastAsia="en-US"/>
              </w:rPr>
              <w:t>1400</w:t>
            </w:r>
          </w:p>
        </w:tc>
        <w:tc>
          <w:tcPr>
            <w:tcW w:w="0" w:type="auto"/>
            <w:shd w:val="clear" w:color="auto" w:fill="D4E6FC"/>
            <w:vAlign w:val="center"/>
          </w:tcPr>
          <w:p w14:paraId="4155D04B" w14:textId="77777777" w:rsidR="00BC2A7B" w:rsidRPr="00BC2A7B" w:rsidRDefault="00BC2A7B" w:rsidP="00BC2A7B">
            <w:pPr>
              <w:pStyle w:val="Heading2"/>
              <w:jc w:val="center"/>
              <w:rPr>
                <w:rFonts w:ascii="Calibri" w:hAnsi="Calibri" w:cs="B Nazanin"/>
                <w:color w:val="000000"/>
                <w:szCs w:val="20"/>
                <w:rtl/>
                <w:lang w:eastAsia="en-US"/>
              </w:rPr>
            </w:pPr>
            <w:r w:rsidRPr="00BC2A7B">
              <w:rPr>
                <w:rFonts w:ascii="Calibri" w:hAnsi="Calibri" w:cs="B Nazanin" w:hint="cs"/>
                <w:color w:val="000000"/>
                <w:szCs w:val="20"/>
                <w:rtl/>
                <w:lang w:eastAsia="en-US"/>
              </w:rPr>
              <w:t>1401</w:t>
            </w:r>
          </w:p>
        </w:tc>
        <w:tc>
          <w:tcPr>
            <w:tcW w:w="0" w:type="auto"/>
            <w:shd w:val="clear" w:color="auto" w:fill="D4E6FC"/>
            <w:vAlign w:val="center"/>
          </w:tcPr>
          <w:p w14:paraId="1424AA9C" w14:textId="77777777" w:rsidR="00BC2A7B" w:rsidRPr="00BC2A7B" w:rsidRDefault="00BC2A7B" w:rsidP="00BC2A7B">
            <w:pPr>
              <w:pStyle w:val="Heading2"/>
              <w:jc w:val="center"/>
              <w:rPr>
                <w:rFonts w:ascii="Calibri" w:hAnsi="Calibri" w:cs="B Nazanin"/>
                <w:color w:val="000000"/>
                <w:szCs w:val="20"/>
                <w:rtl/>
                <w:lang w:eastAsia="en-US"/>
              </w:rPr>
            </w:pPr>
            <w:r w:rsidRPr="00BC2A7B">
              <w:rPr>
                <w:rFonts w:ascii="Calibri" w:hAnsi="Calibri" w:cs="B Nazanin" w:hint="cs"/>
                <w:color w:val="000000"/>
                <w:szCs w:val="20"/>
                <w:rtl/>
                <w:lang w:eastAsia="en-US"/>
              </w:rPr>
              <w:t>1402</w:t>
            </w:r>
          </w:p>
        </w:tc>
        <w:tc>
          <w:tcPr>
            <w:tcW w:w="0" w:type="auto"/>
            <w:shd w:val="clear" w:color="auto" w:fill="D4E6FC"/>
            <w:vAlign w:val="center"/>
          </w:tcPr>
          <w:p w14:paraId="5DB1E296" w14:textId="77777777" w:rsidR="00BC2A7B" w:rsidRPr="00BC2A7B" w:rsidRDefault="00BC2A7B" w:rsidP="00BC2A7B">
            <w:pPr>
              <w:pStyle w:val="Heading2"/>
              <w:jc w:val="center"/>
              <w:rPr>
                <w:rFonts w:ascii="Calibri" w:hAnsi="Calibri" w:cs="B Nazanin"/>
                <w:color w:val="000000"/>
                <w:szCs w:val="20"/>
                <w:rtl/>
                <w:lang w:eastAsia="en-US"/>
              </w:rPr>
            </w:pPr>
            <w:r w:rsidRPr="00BC2A7B">
              <w:rPr>
                <w:rFonts w:ascii="Calibri" w:hAnsi="Calibri" w:cs="B Nazanin" w:hint="cs"/>
                <w:color w:val="000000"/>
                <w:szCs w:val="20"/>
                <w:rtl/>
                <w:lang w:eastAsia="en-US"/>
              </w:rPr>
              <w:t>1403</w:t>
            </w:r>
          </w:p>
        </w:tc>
      </w:tr>
      <w:tr w:rsidR="00BC2A7B" w:rsidRPr="00BC2A7B" w14:paraId="0BC30C27" w14:textId="77777777" w:rsidTr="00BC2A7B">
        <w:trPr>
          <w:trHeight w:val="20"/>
        </w:trPr>
        <w:tc>
          <w:tcPr>
            <w:tcW w:w="0" w:type="auto"/>
            <w:vMerge w:val="restart"/>
            <w:shd w:val="clear" w:color="auto" w:fill="FFFFFF" w:themeFill="background1"/>
            <w:vAlign w:val="center"/>
            <w:hideMark/>
          </w:tcPr>
          <w:p w14:paraId="37926890"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1</w:t>
            </w:r>
          </w:p>
        </w:tc>
        <w:tc>
          <w:tcPr>
            <w:tcW w:w="0" w:type="auto"/>
            <w:vMerge w:val="restart"/>
            <w:vAlign w:val="center"/>
            <w:hideMark/>
          </w:tcPr>
          <w:p w14:paraId="06C21C01"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نسبت جاري</w:t>
            </w:r>
          </w:p>
        </w:tc>
        <w:tc>
          <w:tcPr>
            <w:tcW w:w="0" w:type="auto"/>
            <w:shd w:val="clear" w:color="auto" w:fill="FFFFFF"/>
          </w:tcPr>
          <w:p w14:paraId="5FB914F9" w14:textId="77777777" w:rsidR="00BC2A7B" w:rsidRPr="00BC2A7B" w:rsidRDefault="00BC2A7B" w:rsidP="00BC2A7B">
            <w:pPr>
              <w:ind w:left="719"/>
              <w:jc w:val="center"/>
              <w:rPr>
                <w:rFonts w:ascii="Calibri" w:hAnsi="Calibri" w:cs="B Nazanin"/>
                <w:color w:val="000000"/>
                <w:u w:val="single"/>
                <w:rtl/>
                <w:lang w:bidi="fa-IR"/>
              </w:rPr>
            </w:pPr>
          </w:p>
        </w:tc>
        <w:tc>
          <w:tcPr>
            <w:tcW w:w="0" w:type="auto"/>
            <w:shd w:val="clear" w:color="auto" w:fill="FFFFFF"/>
            <w:vAlign w:val="center"/>
          </w:tcPr>
          <w:p w14:paraId="5A6680A7" w14:textId="77777777" w:rsidR="00BC2A7B" w:rsidRPr="00BC2A7B" w:rsidRDefault="00BC2A7B" w:rsidP="00BC2A7B">
            <w:pPr>
              <w:ind w:left="719"/>
              <w:jc w:val="center"/>
              <w:rPr>
                <w:rFonts w:ascii="Calibri" w:hAnsi="Calibri" w:cs="B Nazanin"/>
                <w:color w:val="000000"/>
                <w:u w:val="single"/>
                <w:rtl/>
                <w:lang w:bidi="fa-IR"/>
              </w:rPr>
            </w:pPr>
            <w:r w:rsidRPr="00BC2A7B">
              <w:rPr>
                <w:rFonts w:ascii="Calibri" w:hAnsi="Calibri" w:cs="B Zar" w:hint="cs"/>
                <w:color w:val="000000"/>
              </w:rPr>
              <w:t>1,497,524</w:t>
            </w:r>
          </w:p>
        </w:tc>
        <w:tc>
          <w:tcPr>
            <w:tcW w:w="0" w:type="auto"/>
            <w:shd w:val="clear" w:color="auto" w:fill="auto"/>
            <w:vAlign w:val="center"/>
          </w:tcPr>
          <w:p w14:paraId="29626B99" w14:textId="77777777" w:rsidR="00BC2A7B" w:rsidRPr="00BC2A7B" w:rsidRDefault="00BC2A7B" w:rsidP="00BC2A7B">
            <w:pPr>
              <w:ind w:left="719"/>
              <w:jc w:val="center"/>
              <w:rPr>
                <w:rFonts w:ascii="Calibri" w:hAnsi="Calibri" w:cs="B Nazanin"/>
                <w:color w:val="000000"/>
                <w:u w:val="single"/>
                <w:rtl/>
                <w:lang w:bidi="fa-IR"/>
              </w:rPr>
            </w:pPr>
            <w:r w:rsidRPr="00BC2A7B">
              <w:rPr>
                <w:rFonts w:ascii="Calibri" w:hAnsi="Calibri" w:cs="B Zar" w:hint="cs"/>
                <w:color w:val="000000"/>
              </w:rPr>
              <w:t>3,017,895</w:t>
            </w:r>
          </w:p>
        </w:tc>
        <w:tc>
          <w:tcPr>
            <w:tcW w:w="0" w:type="auto"/>
            <w:shd w:val="clear" w:color="auto" w:fill="auto"/>
            <w:vAlign w:val="center"/>
          </w:tcPr>
          <w:p w14:paraId="3FC699C2" w14:textId="77777777" w:rsidR="00BC2A7B" w:rsidRPr="00BC2A7B" w:rsidRDefault="00BC2A7B" w:rsidP="00BC2A7B">
            <w:pPr>
              <w:ind w:left="719"/>
              <w:jc w:val="center"/>
              <w:rPr>
                <w:rFonts w:ascii="Calibri" w:hAnsi="Calibri" w:cs="B Nazanin"/>
                <w:color w:val="000000"/>
                <w:u w:val="single"/>
                <w:rtl/>
                <w:lang w:bidi="fa-IR"/>
              </w:rPr>
            </w:pPr>
            <w:r w:rsidRPr="00BC2A7B">
              <w:rPr>
                <w:rFonts w:ascii="Calibri" w:hAnsi="Calibri" w:cs="B Zar" w:hint="cs"/>
                <w:color w:val="000000"/>
              </w:rPr>
              <w:t>5,156,089</w:t>
            </w:r>
          </w:p>
        </w:tc>
        <w:tc>
          <w:tcPr>
            <w:tcW w:w="0" w:type="auto"/>
            <w:shd w:val="clear" w:color="auto" w:fill="auto"/>
            <w:vAlign w:val="center"/>
          </w:tcPr>
          <w:p w14:paraId="410584C3"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11,519,709</w:t>
            </w:r>
          </w:p>
        </w:tc>
      </w:tr>
      <w:tr w:rsidR="00BC2A7B" w:rsidRPr="00BC2A7B" w14:paraId="38504F19" w14:textId="77777777" w:rsidTr="00BC2A7B">
        <w:trPr>
          <w:trHeight w:val="20"/>
        </w:trPr>
        <w:tc>
          <w:tcPr>
            <w:tcW w:w="0" w:type="auto"/>
            <w:vMerge/>
            <w:shd w:val="clear" w:color="auto" w:fill="FFFFFF" w:themeFill="background1"/>
            <w:vAlign w:val="center"/>
          </w:tcPr>
          <w:p w14:paraId="54B5E971" w14:textId="77777777" w:rsidR="00BC2A7B" w:rsidRPr="00BC2A7B" w:rsidRDefault="00BC2A7B" w:rsidP="00BC2A7B">
            <w:pPr>
              <w:pStyle w:val="Heading2"/>
              <w:jc w:val="center"/>
              <w:rPr>
                <w:rFonts w:cs="B Nazanin"/>
                <w:b w:val="0"/>
                <w:bCs w:val="0"/>
                <w:szCs w:val="20"/>
                <w:rtl/>
                <w:lang w:bidi="fa-IR"/>
              </w:rPr>
            </w:pPr>
          </w:p>
        </w:tc>
        <w:tc>
          <w:tcPr>
            <w:tcW w:w="0" w:type="auto"/>
            <w:vMerge/>
            <w:vAlign w:val="center"/>
          </w:tcPr>
          <w:p w14:paraId="61C97382" w14:textId="77777777" w:rsidR="00BC2A7B" w:rsidRPr="00BC2A7B" w:rsidRDefault="00BC2A7B" w:rsidP="00BC2A7B">
            <w:pPr>
              <w:pStyle w:val="Heading2"/>
              <w:jc w:val="center"/>
              <w:rPr>
                <w:rFonts w:cs="B Nazanin"/>
                <w:b w:val="0"/>
                <w:bCs w:val="0"/>
                <w:szCs w:val="20"/>
                <w:rtl/>
                <w:lang w:bidi="fa-IR"/>
              </w:rPr>
            </w:pPr>
          </w:p>
        </w:tc>
        <w:tc>
          <w:tcPr>
            <w:tcW w:w="0" w:type="auto"/>
            <w:shd w:val="clear" w:color="auto" w:fill="FFFFFF"/>
          </w:tcPr>
          <w:p w14:paraId="08612BCE" w14:textId="77777777" w:rsidR="00BC2A7B" w:rsidRPr="00BC2A7B" w:rsidRDefault="00BC2A7B" w:rsidP="00BC2A7B">
            <w:pPr>
              <w:ind w:left="719"/>
              <w:jc w:val="center"/>
              <w:rPr>
                <w:rFonts w:ascii="Calibri" w:hAnsi="Calibri" w:cs="B Nazanin"/>
                <w:color w:val="000000"/>
                <w:u w:val="single"/>
                <w:rtl/>
                <w:lang w:eastAsia="en-US"/>
              </w:rPr>
            </w:pPr>
          </w:p>
        </w:tc>
        <w:tc>
          <w:tcPr>
            <w:tcW w:w="0" w:type="auto"/>
            <w:shd w:val="clear" w:color="auto" w:fill="FFFFFF"/>
            <w:vAlign w:val="center"/>
          </w:tcPr>
          <w:p w14:paraId="12DA2EB1" w14:textId="77777777" w:rsidR="00BC2A7B" w:rsidRPr="00BC2A7B" w:rsidRDefault="00BC2A7B" w:rsidP="00BC2A7B">
            <w:pPr>
              <w:ind w:left="719"/>
              <w:jc w:val="center"/>
              <w:rPr>
                <w:rFonts w:ascii="Calibri" w:hAnsi="Calibri" w:cs="B Nazanin"/>
                <w:color w:val="000000"/>
              </w:rPr>
            </w:pPr>
            <w:r w:rsidRPr="00BC2A7B">
              <w:rPr>
                <w:rFonts w:ascii="Calibri" w:hAnsi="Calibri" w:cs="B Zar" w:hint="cs"/>
                <w:color w:val="000000"/>
              </w:rPr>
              <w:t>795,783</w:t>
            </w:r>
          </w:p>
        </w:tc>
        <w:tc>
          <w:tcPr>
            <w:tcW w:w="0" w:type="auto"/>
            <w:shd w:val="clear" w:color="auto" w:fill="auto"/>
            <w:vAlign w:val="center"/>
          </w:tcPr>
          <w:p w14:paraId="573E0042"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1,671,079</w:t>
            </w:r>
          </w:p>
        </w:tc>
        <w:tc>
          <w:tcPr>
            <w:tcW w:w="0" w:type="auto"/>
            <w:shd w:val="clear" w:color="auto" w:fill="auto"/>
            <w:vAlign w:val="center"/>
          </w:tcPr>
          <w:p w14:paraId="009CDA84"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3,309,088</w:t>
            </w:r>
          </w:p>
        </w:tc>
        <w:tc>
          <w:tcPr>
            <w:tcW w:w="0" w:type="auto"/>
            <w:shd w:val="clear" w:color="auto" w:fill="auto"/>
            <w:vAlign w:val="center"/>
          </w:tcPr>
          <w:p w14:paraId="1C77BB11"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5,056,260</w:t>
            </w:r>
          </w:p>
        </w:tc>
      </w:tr>
      <w:tr w:rsidR="00BC2A7B" w:rsidRPr="00BC2A7B" w14:paraId="3641C780" w14:textId="77777777" w:rsidTr="00BC2A7B">
        <w:trPr>
          <w:trHeight w:val="20"/>
        </w:trPr>
        <w:tc>
          <w:tcPr>
            <w:tcW w:w="0" w:type="auto"/>
            <w:vMerge w:val="restart"/>
            <w:shd w:val="clear" w:color="auto" w:fill="FFFFFF" w:themeFill="background1"/>
            <w:vAlign w:val="center"/>
            <w:hideMark/>
          </w:tcPr>
          <w:p w14:paraId="7BF741D7"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2</w:t>
            </w:r>
          </w:p>
        </w:tc>
        <w:tc>
          <w:tcPr>
            <w:tcW w:w="0" w:type="auto"/>
            <w:vMerge w:val="restart"/>
            <w:vAlign w:val="center"/>
            <w:hideMark/>
          </w:tcPr>
          <w:p w14:paraId="57A5CFD6"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نسبت سريع</w:t>
            </w:r>
          </w:p>
        </w:tc>
        <w:tc>
          <w:tcPr>
            <w:tcW w:w="0" w:type="auto"/>
            <w:shd w:val="clear" w:color="auto" w:fill="FFFFFF"/>
          </w:tcPr>
          <w:p w14:paraId="0F2332F7" w14:textId="77777777" w:rsidR="00BC2A7B" w:rsidRPr="00BC2A7B" w:rsidRDefault="00BC2A7B" w:rsidP="00BC2A7B">
            <w:pPr>
              <w:ind w:left="719"/>
              <w:jc w:val="center"/>
              <w:rPr>
                <w:rFonts w:ascii="Calibri" w:hAnsi="Calibri" w:cs="B Nazanin"/>
                <w:color w:val="000000"/>
                <w:u w:val="single"/>
              </w:rPr>
            </w:pPr>
          </w:p>
        </w:tc>
        <w:tc>
          <w:tcPr>
            <w:tcW w:w="0" w:type="auto"/>
            <w:shd w:val="clear" w:color="auto" w:fill="FFFFFF"/>
            <w:vAlign w:val="center"/>
          </w:tcPr>
          <w:p w14:paraId="5466E8A0" w14:textId="77777777" w:rsidR="00BC2A7B" w:rsidRPr="00BC2A7B" w:rsidRDefault="00BC2A7B" w:rsidP="00BC2A7B">
            <w:pPr>
              <w:ind w:left="719"/>
              <w:jc w:val="center"/>
              <w:rPr>
                <w:rFonts w:ascii="Calibri" w:hAnsi="Calibri" w:cs="B Nazanin"/>
                <w:color w:val="000000"/>
                <w:u w:val="single"/>
                <w:rtl/>
                <w:lang w:bidi="fa-IR"/>
              </w:rPr>
            </w:pPr>
            <w:r w:rsidRPr="00BC2A7B">
              <w:rPr>
                <w:rFonts w:ascii="Calibri" w:hAnsi="Calibri" w:cs="B Zar" w:hint="cs"/>
                <w:color w:val="000000"/>
              </w:rPr>
              <w:t>1,492,654</w:t>
            </w:r>
          </w:p>
        </w:tc>
        <w:tc>
          <w:tcPr>
            <w:tcW w:w="0" w:type="auto"/>
            <w:shd w:val="clear" w:color="auto" w:fill="auto"/>
            <w:vAlign w:val="center"/>
          </w:tcPr>
          <w:p w14:paraId="0AF71320"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2,976,220</w:t>
            </w:r>
          </w:p>
        </w:tc>
        <w:tc>
          <w:tcPr>
            <w:tcW w:w="0" w:type="auto"/>
            <w:shd w:val="clear" w:color="auto" w:fill="auto"/>
            <w:vAlign w:val="center"/>
          </w:tcPr>
          <w:p w14:paraId="43A573AA" w14:textId="77777777" w:rsidR="00BC2A7B" w:rsidRPr="00BC2A7B" w:rsidRDefault="00BC2A7B" w:rsidP="00BC2A7B">
            <w:pPr>
              <w:ind w:left="719"/>
              <w:jc w:val="center"/>
              <w:rPr>
                <w:rFonts w:ascii="Calibri" w:hAnsi="Calibri" w:cs="B Nazanin"/>
                <w:color w:val="000000"/>
                <w:u w:val="single"/>
                <w:rtl/>
                <w:lang w:bidi="fa-IR"/>
              </w:rPr>
            </w:pPr>
            <w:r w:rsidRPr="00BC2A7B">
              <w:rPr>
                <w:rFonts w:ascii="Calibri" w:hAnsi="Calibri" w:cs="B Zar" w:hint="cs"/>
                <w:color w:val="000000"/>
              </w:rPr>
              <w:t>5,124,473</w:t>
            </w:r>
          </w:p>
        </w:tc>
        <w:tc>
          <w:tcPr>
            <w:tcW w:w="0" w:type="auto"/>
            <w:shd w:val="clear" w:color="auto" w:fill="auto"/>
            <w:vAlign w:val="center"/>
          </w:tcPr>
          <w:p w14:paraId="3D530DB6"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11,469,666</w:t>
            </w:r>
          </w:p>
        </w:tc>
      </w:tr>
      <w:tr w:rsidR="00BC2A7B" w:rsidRPr="00BC2A7B" w14:paraId="76693180" w14:textId="77777777" w:rsidTr="00BC2A7B">
        <w:trPr>
          <w:trHeight w:val="20"/>
        </w:trPr>
        <w:tc>
          <w:tcPr>
            <w:tcW w:w="0" w:type="auto"/>
            <w:vMerge/>
            <w:shd w:val="clear" w:color="auto" w:fill="FFFFFF" w:themeFill="background1"/>
            <w:vAlign w:val="center"/>
          </w:tcPr>
          <w:p w14:paraId="148F3ED0" w14:textId="77777777" w:rsidR="00BC2A7B" w:rsidRPr="00BC2A7B" w:rsidRDefault="00BC2A7B" w:rsidP="00BC2A7B">
            <w:pPr>
              <w:pStyle w:val="Heading2"/>
              <w:jc w:val="center"/>
              <w:rPr>
                <w:rFonts w:cs="B Nazanin"/>
                <w:b w:val="0"/>
                <w:bCs w:val="0"/>
                <w:szCs w:val="20"/>
                <w:rtl/>
                <w:lang w:bidi="fa-IR"/>
              </w:rPr>
            </w:pPr>
          </w:p>
        </w:tc>
        <w:tc>
          <w:tcPr>
            <w:tcW w:w="0" w:type="auto"/>
            <w:vMerge/>
            <w:vAlign w:val="center"/>
          </w:tcPr>
          <w:p w14:paraId="566965B6" w14:textId="77777777" w:rsidR="00BC2A7B" w:rsidRPr="00BC2A7B" w:rsidRDefault="00BC2A7B" w:rsidP="00BC2A7B">
            <w:pPr>
              <w:pStyle w:val="Heading2"/>
              <w:jc w:val="center"/>
              <w:rPr>
                <w:rFonts w:cs="B Nazanin"/>
                <w:b w:val="0"/>
                <w:bCs w:val="0"/>
                <w:szCs w:val="20"/>
                <w:rtl/>
                <w:lang w:bidi="fa-IR"/>
              </w:rPr>
            </w:pPr>
          </w:p>
        </w:tc>
        <w:tc>
          <w:tcPr>
            <w:tcW w:w="0" w:type="auto"/>
            <w:shd w:val="clear" w:color="auto" w:fill="FFFFFF"/>
          </w:tcPr>
          <w:p w14:paraId="246FE125" w14:textId="77777777" w:rsidR="00BC2A7B" w:rsidRPr="00BC2A7B" w:rsidRDefault="00BC2A7B" w:rsidP="00BC2A7B">
            <w:pPr>
              <w:ind w:left="719"/>
              <w:jc w:val="center"/>
              <w:rPr>
                <w:rFonts w:ascii="Calibri" w:hAnsi="Calibri" w:cs="B Nazanin"/>
                <w:color w:val="000000"/>
                <w:u w:val="single"/>
                <w:rtl/>
                <w:lang w:eastAsia="en-US"/>
              </w:rPr>
            </w:pPr>
          </w:p>
        </w:tc>
        <w:tc>
          <w:tcPr>
            <w:tcW w:w="0" w:type="auto"/>
            <w:shd w:val="clear" w:color="auto" w:fill="FFFFFF"/>
            <w:vAlign w:val="center"/>
          </w:tcPr>
          <w:p w14:paraId="731CFCBD" w14:textId="77777777" w:rsidR="00BC2A7B" w:rsidRPr="00BC2A7B" w:rsidRDefault="00BC2A7B" w:rsidP="00BC2A7B">
            <w:pPr>
              <w:ind w:left="719"/>
              <w:jc w:val="center"/>
              <w:rPr>
                <w:rFonts w:ascii="Calibri" w:hAnsi="Calibri" w:cs="B Nazanin"/>
                <w:color w:val="000000"/>
              </w:rPr>
            </w:pPr>
            <w:r w:rsidRPr="00BC2A7B">
              <w:rPr>
                <w:rFonts w:ascii="Calibri" w:hAnsi="Calibri" w:cs="B Zar" w:hint="cs"/>
                <w:color w:val="000000"/>
              </w:rPr>
              <w:t>795,783</w:t>
            </w:r>
          </w:p>
        </w:tc>
        <w:tc>
          <w:tcPr>
            <w:tcW w:w="0" w:type="auto"/>
            <w:shd w:val="clear" w:color="auto" w:fill="auto"/>
            <w:vAlign w:val="center"/>
          </w:tcPr>
          <w:p w14:paraId="3A18D69F"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1,671,079</w:t>
            </w:r>
          </w:p>
        </w:tc>
        <w:tc>
          <w:tcPr>
            <w:tcW w:w="0" w:type="auto"/>
            <w:shd w:val="clear" w:color="auto" w:fill="auto"/>
            <w:vAlign w:val="center"/>
          </w:tcPr>
          <w:p w14:paraId="65EE6441"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3,309,088</w:t>
            </w:r>
          </w:p>
        </w:tc>
        <w:tc>
          <w:tcPr>
            <w:tcW w:w="0" w:type="auto"/>
            <w:shd w:val="clear" w:color="auto" w:fill="auto"/>
            <w:vAlign w:val="center"/>
          </w:tcPr>
          <w:p w14:paraId="0589114C"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5,056,260</w:t>
            </w:r>
          </w:p>
        </w:tc>
      </w:tr>
      <w:tr w:rsidR="00BC2A7B" w:rsidRPr="00BC2A7B" w14:paraId="76C3B771" w14:textId="77777777" w:rsidTr="00BC2A7B">
        <w:trPr>
          <w:trHeight w:val="20"/>
        </w:trPr>
        <w:tc>
          <w:tcPr>
            <w:tcW w:w="0" w:type="auto"/>
            <w:vMerge w:val="restart"/>
            <w:shd w:val="clear" w:color="auto" w:fill="FFFFFF" w:themeFill="background1"/>
            <w:vAlign w:val="center"/>
            <w:hideMark/>
          </w:tcPr>
          <w:p w14:paraId="3C9CF1BD"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3</w:t>
            </w:r>
          </w:p>
        </w:tc>
        <w:tc>
          <w:tcPr>
            <w:tcW w:w="0" w:type="auto"/>
            <w:vMerge w:val="restart"/>
            <w:vAlign w:val="center"/>
            <w:hideMark/>
          </w:tcPr>
          <w:p w14:paraId="6BF2AB69"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نسبت گردش دارائي</w:t>
            </w:r>
          </w:p>
        </w:tc>
        <w:tc>
          <w:tcPr>
            <w:tcW w:w="0" w:type="auto"/>
            <w:shd w:val="clear" w:color="auto" w:fill="FFFFFF"/>
          </w:tcPr>
          <w:p w14:paraId="57A6CD7C" w14:textId="77777777" w:rsidR="00BC2A7B" w:rsidRPr="00BC2A7B" w:rsidRDefault="00BC2A7B" w:rsidP="00BC2A7B">
            <w:pPr>
              <w:ind w:left="719"/>
              <w:jc w:val="center"/>
              <w:rPr>
                <w:rFonts w:ascii="Calibri" w:hAnsi="Calibri" w:cs="B Nazanin"/>
                <w:color w:val="000000"/>
                <w:u w:val="single"/>
              </w:rPr>
            </w:pPr>
          </w:p>
        </w:tc>
        <w:tc>
          <w:tcPr>
            <w:tcW w:w="0" w:type="auto"/>
            <w:shd w:val="clear" w:color="auto" w:fill="FFFFFF"/>
            <w:vAlign w:val="center"/>
          </w:tcPr>
          <w:p w14:paraId="3525EF14" w14:textId="77777777" w:rsidR="00BC2A7B" w:rsidRPr="00BC2A7B" w:rsidRDefault="00BC2A7B" w:rsidP="00BC2A7B">
            <w:pPr>
              <w:ind w:left="719"/>
              <w:jc w:val="center"/>
              <w:rPr>
                <w:rFonts w:ascii="Calibri" w:hAnsi="Calibri" w:cs="B Nazanin"/>
                <w:color w:val="000000"/>
                <w:u w:val="single"/>
                <w:rtl/>
                <w:lang w:bidi="fa-IR"/>
              </w:rPr>
            </w:pPr>
            <w:r w:rsidRPr="00BC2A7B">
              <w:rPr>
                <w:rFonts w:ascii="Calibri" w:hAnsi="Calibri" w:cs="B Zar" w:hint="cs"/>
                <w:color w:val="000000"/>
              </w:rPr>
              <w:t>2,136,262</w:t>
            </w:r>
          </w:p>
        </w:tc>
        <w:tc>
          <w:tcPr>
            <w:tcW w:w="0" w:type="auto"/>
            <w:shd w:val="clear" w:color="auto" w:fill="auto"/>
            <w:vAlign w:val="center"/>
          </w:tcPr>
          <w:p w14:paraId="0B51B4BA"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3,991,852</w:t>
            </w:r>
          </w:p>
        </w:tc>
        <w:tc>
          <w:tcPr>
            <w:tcW w:w="0" w:type="auto"/>
            <w:shd w:val="clear" w:color="auto" w:fill="auto"/>
            <w:vAlign w:val="center"/>
          </w:tcPr>
          <w:p w14:paraId="588EEA9B" w14:textId="77777777" w:rsidR="00BC2A7B" w:rsidRPr="00BC2A7B" w:rsidRDefault="00BC2A7B" w:rsidP="00BC2A7B">
            <w:pPr>
              <w:ind w:left="719"/>
              <w:jc w:val="center"/>
              <w:rPr>
                <w:rFonts w:ascii="Calibri" w:hAnsi="Calibri" w:cs="B Nazanin"/>
                <w:color w:val="000000"/>
                <w:u w:val="single"/>
                <w:rtl/>
                <w:lang w:bidi="fa-IR"/>
              </w:rPr>
            </w:pPr>
            <w:r w:rsidRPr="00BC2A7B">
              <w:rPr>
                <w:rFonts w:ascii="Calibri" w:hAnsi="Calibri" w:cs="B Zar" w:hint="cs"/>
                <w:color w:val="000000"/>
              </w:rPr>
              <w:t>6,632,942</w:t>
            </w:r>
          </w:p>
        </w:tc>
        <w:tc>
          <w:tcPr>
            <w:tcW w:w="0" w:type="auto"/>
            <w:shd w:val="clear" w:color="auto" w:fill="auto"/>
            <w:vAlign w:val="center"/>
          </w:tcPr>
          <w:p w14:paraId="7DCB2E7F" w14:textId="77777777" w:rsidR="00BC2A7B" w:rsidRPr="00BC2A7B" w:rsidRDefault="00BC2A7B" w:rsidP="00BC2A7B">
            <w:pPr>
              <w:ind w:left="719"/>
              <w:jc w:val="center"/>
              <w:rPr>
                <w:rFonts w:ascii="Calibri" w:hAnsi="Calibri" w:cs="B Nazanin"/>
                <w:color w:val="000000"/>
                <w:u w:val="single"/>
                <w:rtl/>
                <w:lang w:bidi="fa-IR"/>
              </w:rPr>
            </w:pPr>
            <w:r w:rsidRPr="00BC2A7B">
              <w:rPr>
                <w:rFonts w:ascii="Calibri" w:hAnsi="Calibri" w:cs="B Zar" w:hint="cs"/>
                <w:color w:val="000000"/>
              </w:rPr>
              <w:t>12,961,318</w:t>
            </w:r>
          </w:p>
        </w:tc>
      </w:tr>
      <w:tr w:rsidR="00BC2A7B" w:rsidRPr="00BC2A7B" w14:paraId="01BFB8D2" w14:textId="77777777" w:rsidTr="00BC2A7B">
        <w:trPr>
          <w:trHeight w:val="20"/>
        </w:trPr>
        <w:tc>
          <w:tcPr>
            <w:tcW w:w="0" w:type="auto"/>
            <w:vMerge/>
            <w:shd w:val="clear" w:color="auto" w:fill="FFFFFF" w:themeFill="background1"/>
            <w:vAlign w:val="center"/>
          </w:tcPr>
          <w:p w14:paraId="4D616D40" w14:textId="77777777" w:rsidR="00BC2A7B" w:rsidRPr="00BC2A7B" w:rsidRDefault="00BC2A7B" w:rsidP="00BC2A7B">
            <w:pPr>
              <w:pStyle w:val="Heading2"/>
              <w:jc w:val="center"/>
              <w:rPr>
                <w:rFonts w:cs="B Nazanin"/>
                <w:b w:val="0"/>
                <w:bCs w:val="0"/>
                <w:szCs w:val="20"/>
                <w:rtl/>
                <w:lang w:bidi="fa-IR"/>
              </w:rPr>
            </w:pPr>
          </w:p>
        </w:tc>
        <w:tc>
          <w:tcPr>
            <w:tcW w:w="0" w:type="auto"/>
            <w:vMerge/>
            <w:vAlign w:val="center"/>
          </w:tcPr>
          <w:p w14:paraId="2DA90C30" w14:textId="77777777" w:rsidR="00BC2A7B" w:rsidRPr="00BC2A7B" w:rsidRDefault="00BC2A7B" w:rsidP="00BC2A7B">
            <w:pPr>
              <w:pStyle w:val="Heading2"/>
              <w:jc w:val="center"/>
              <w:rPr>
                <w:rFonts w:cs="B Nazanin"/>
                <w:b w:val="0"/>
                <w:bCs w:val="0"/>
                <w:szCs w:val="20"/>
                <w:rtl/>
                <w:lang w:bidi="fa-IR"/>
              </w:rPr>
            </w:pPr>
          </w:p>
        </w:tc>
        <w:tc>
          <w:tcPr>
            <w:tcW w:w="0" w:type="auto"/>
            <w:shd w:val="clear" w:color="auto" w:fill="FFFFFF"/>
          </w:tcPr>
          <w:p w14:paraId="49456268" w14:textId="77777777" w:rsidR="00BC2A7B" w:rsidRPr="00BC2A7B" w:rsidRDefault="00BC2A7B" w:rsidP="00BC2A7B">
            <w:pPr>
              <w:ind w:left="719"/>
              <w:jc w:val="center"/>
              <w:rPr>
                <w:rFonts w:ascii="Calibri" w:hAnsi="Calibri" w:cs="B Nazanin"/>
                <w:color w:val="000000"/>
                <w:u w:val="single"/>
                <w:rtl/>
                <w:lang w:eastAsia="en-US"/>
              </w:rPr>
            </w:pPr>
          </w:p>
        </w:tc>
        <w:tc>
          <w:tcPr>
            <w:tcW w:w="0" w:type="auto"/>
            <w:shd w:val="clear" w:color="auto" w:fill="FFFFFF"/>
            <w:vAlign w:val="center"/>
          </w:tcPr>
          <w:p w14:paraId="05DD08E0" w14:textId="77777777" w:rsidR="00BC2A7B" w:rsidRPr="00BC2A7B" w:rsidRDefault="00BC2A7B" w:rsidP="00BC2A7B">
            <w:pPr>
              <w:ind w:left="719"/>
              <w:jc w:val="center"/>
              <w:rPr>
                <w:rFonts w:ascii="Calibri" w:hAnsi="Calibri" w:cs="B Nazanin"/>
                <w:color w:val="000000"/>
              </w:rPr>
            </w:pPr>
            <w:r w:rsidRPr="00BC2A7B">
              <w:rPr>
                <w:rFonts w:ascii="Calibri" w:hAnsi="Calibri" w:cs="B Zar" w:hint="cs"/>
                <w:color w:val="000000"/>
              </w:rPr>
              <w:t>8,116,477</w:t>
            </w:r>
          </w:p>
        </w:tc>
        <w:tc>
          <w:tcPr>
            <w:tcW w:w="0" w:type="auto"/>
            <w:shd w:val="clear" w:color="auto" w:fill="auto"/>
            <w:vAlign w:val="center"/>
          </w:tcPr>
          <w:p w14:paraId="0BAA2BBB"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3,017,895</w:t>
            </w:r>
          </w:p>
        </w:tc>
        <w:tc>
          <w:tcPr>
            <w:tcW w:w="0" w:type="auto"/>
            <w:shd w:val="clear" w:color="auto" w:fill="auto"/>
            <w:vAlign w:val="center"/>
          </w:tcPr>
          <w:p w14:paraId="1A5C5ACF"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288,776,215</w:t>
            </w:r>
          </w:p>
        </w:tc>
        <w:tc>
          <w:tcPr>
            <w:tcW w:w="0" w:type="auto"/>
            <w:shd w:val="clear" w:color="auto" w:fill="auto"/>
            <w:vAlign w:val="center"/>
          </w:tcPr>
          <w:p w14:paraId="641481AD"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287,479,684</w:t>
            </w:r>
          </w:p>
        </w:tc>
      </w:tr>
      <w:tr w:rsidR="00BC2A7B" w:rsidRPr="00BC2A7B" w14:paraId="1AD49561" w14:textId="77777777" w:rsidTr="00BC2A7B">
        <w:trPr>
          <w:trHeight w:val="20"/>
        </w:trPr>
        <w:tc>
          <w:tcPr>
            <w:tcW w:w="0" w:type="auto"/>
            <w:vMerge w:val="restart"/>
            <w:shd w:val="clear" w:color="auto" w:fill="FFFFFF" w:themeFill="background1"/>
            <w:vAlign w:val="center"/>
            <w:hideMark/>
          </w:tcPr>
          <w:p w14:paraId="33220424"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4</w:t>
            </w:r>
          </w:p>
        </w:tc>
        <w:tc>
          <w:tcPr>
            <w:tcW w:w="0" w:type="auto"/>
            <w:vMerge w:val="restart"/>
            <w:vAlign w:val="center"/>
            <w:hideMark/>
          </w:tcPr>
          <w:p w14:paraId="3B05A73B"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نسبت بازده داراييها</w:t>
            </w:r>
          </w:p>
        </w:tc>
        <w:tc>
          <w:tcPr>
            <w:tcW w:w="0" w:type="auto"/>
            <w:shd w:val="clear" w:color="auto" w:fill="FFFFFF"/>
          </w:tcPr>
          <w:p w14:paraId="62ED5E38" w14:textId="77777777" w:rsidR="00BC2A7B" w:rsidRPr="00BC2A7B" w:rsidRDefault="00BC2A7B" w:rsidP="00BC2A7B">
            <w:pPr>
              <w:ind w:left="719"/>
              <w:jc w:val="center"/>
              <w:rPr>
                <w:rFonts w:ascii="Calibri" w:hAnsi="Calibri" w:cs="B Nazanin"/>
                <w:color w:val="000000"/>
                <w:u w:val="single"/>
              </w:rPr>
            </w:pPr>
          </w:p>
        </w:tc>
        <w:tc>
          <w:tcPr>
            <w:tcW w:w="0" w:type="auto"/>
            <w:shd w:val="clear" w:color="auto" w:fill="FFFFFF"/>
            <w:vAlign w:val="center"/>
          </w:tcPr>
          <w:p w14:paraId="474477BD" w14:textId="77777777" w:rsidR="00BC2A7B" w:rsidRPr="00BC2A7B" w:rsidRDefault="00BC2A7B" w:rsidP="00BC2A7B">
            <w:pPr>
              <w:ind w:left="719"/>
              <w:jc w:val="center"/>
              <w:rPr>
                <w:rFonts w:ascii="Calibri" w:hAnsi="Calibri" w:cs="B Nazanin"/>
                <w:color w:val="000000"/>
                <w:u w:val="single"/>
                <w:rtl/>
                <w:lang w:bidi="fa-IR"/>
              </w:rPr>
            </w:pPr>
            <w:r w:rsidRPr="00BC2A7B">
              <w:rPr>
                <w:rFonts w:ascii="Calibri" w:hAnsi="Calibri" w:cs="B Zar" w:hint="cs"/>
                <w:color w:val="000000"/>
              </w:rPr>
              <w:t>412,799</w:t>
            </w:r>
          </w:p>
        </w:tc>
        <w:tc>
          <w:tcPr>
            <w:tcW w:w="0" w:type="auto"/>
            <w:shd w:val="clear" w:color="auto" w:fill="auto"/>
            <w:vAlign w:val="center"/>
          </w:tcPr>
          <w:p w14:paraId="28B26EFE"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1,296,658</w:t>
            </w:r>
          </w:p>
        </w:tc>
        <w:tc>
          <w:tcPr>
            <w:tcW w:w="0" w:type="auto"/>
            <w:shd w:val="clear" w:color="auto" w:fill="auto"/>
            <w:vAlign w:val="center"/>
          </w:tcPr>
          <w:p w14:paraId="6058DE3D"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1,626,997</w:t>
            </w:r>
          </w:p>
        </w:tc>
        <w:tc>
          <w:tcPr>
            <w:tcW w:w="0" w:type="auto"/>
            <w:shd w:val="clear" w:color="auto" w:fill="auto"/>
            <w:vAlign w:val="center"/>
          </w:tcPr>
          <w:p w14:paraId="4C52AD71"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3,280,069-</w:t>
            </w:r>
          </w:p>
        </w:tc>
      </w:tr>
      <w:tr w:rsidR="00BC2A7B" w:rsidRPr="00BC2A7B" w14:paraId="36070C94" w14:textId="77777777" w:rsidTr="00BC2A7B">
        <w:trPr>
          <w:trHeight w:val="20"/>
        </w:trPr>
        <w:tc>
          <w:tcPr>
            <w:tcW w:w="0" w:type="auto"/>
            <w:vMerge/>
            <w:shd w:val="clear" w:color="auto" w:fill="FFFFFF" w:themeFill="background1"/>
            <w:vAlign w:val="center"/>
          </w:tcPr>
          <w:p w14:paraId="68736F18" w14:textId="77777777" w:rsidR="00BC2A7B" w:rsidRPr="00BC2A7B" w:rsidRDefault="00BC2A7B" w:rsidP="00BC2A7B">
            <w:pPr>
              <w:pStyle w:val="Heading2"/>
              <w:jc w:val="center"/>
              <w:rPr>
                <w:rFonts w:cs="B Nazanin"/>
                <w:b w:val="0"/>
                <w:bCs w:val="0"/>
                <w:szCs w:val="20"/>
                <w:rtl/>
                <w:lang w:bidi="fa-IR"/>
              </w:rPr>
            </w:pPr>
          </w:p>
        </w:tc>
        <w:tc>
          <w:tcPr>
            <w:tcW w:w="0" w:type="auto"/>
            <w:vMerge/>
            <w:vAlign w:val="center"/>
          </w:tcPr>
          <w:p w14:paraId="2F79E926" w14:textId="77777777" w:rsidR="00BC2A7B" w:rsidRPr="00BC2A7B" w:rsidRDefault="00BC2A7B" w:rsidP="00BC2A7B">
            <w:pPr>
              <w:pStyle w:val="Heading2"/>
              <w:jc w:val="center"/>
              <w:rPr>
                <w:rFonts w:cs="B Nazanin"/>
                <w:b w:val="0"/>
                <w:bCs w:val="0"/>
                <w:szCs w:val="20"/>
                <w:rtl/>
                <w:lang w:bidi="fa-IR"/>
              </w:rPr>
            </w:pPr>
          </w:p>
        </w:tc>
        <w:tc>
          <w:tcPr>
            <w:tcW w:w="0" w:type="auto"/>
            <w:shd w:val="clear" w:color="auto" w:fill="FFFFFF"/>
          </w:tcPr>
          <w:p w14:paraId="72F23330" w14:textId="77777777" w:rsidR="00BC2A7B" w:rsidRPr="00BC2A7B" w:rsidRDefault="00BC2A7B" w:rsidP="00BC2A7B">
            <w:pPr>
              <w:ind w:left="719"/>
              <w:jc w:val="center"/>
              <w:rPr>
                <w:rFonts w:ascii="Calibri" w:hAnsi="Calibri" w:cs="B Nazanin"/>
                <w:color w:val="000000"/>
                <w:u w:val="single"/>
                <w:rtl/>
                <w:lang w:eastAsia="en-US"/>
              </w:rPr>
            </w:pPr>
          </w:p>
        </w:tc>
        <w:tc>
          <w:tcPr>
            <w:tcW w:w="0" w:type="auto"/>
            <w:shd w:val="clear" w:color="auto" w:fill="FFFFFF"/>
            <w:vAlign w:val="center"/>
          </w:tcPr>
          <w:p w14:paraId="50A2B737" w14:textId="77777777" w:rsidR="00BC2A7B" w:rsidRPr="00BC2A7B" w:rsidRDefault="00BC2A7B" w:rsidP="00BC2A7B">
            <w:pPr>
              <w:ind w:left="719"/>
              <w:jc w:val="center"/>
              <w:rPr>
                <w:rFonts w:ascii="Calibri" w:hAnsi="Calibri" w:cs="B Nazanin"/>
                <w:color w:val="000000"/>
              </w:rPr>
            </w:pPr>
            <w:r w:rsidRPr="00BC2A7B">
              <w:rPr>
                <w:rFonts w:ascii="Calibri" w:hAnsi="Calibri" w:cs="B Zar" w:hint="cs"/>
                <w:color w:val="000000"/>
              </w:rPr>
              <w:t>8,116,477</w:t>
            </w:r>
          </w:p>
        </w:tc>
        <w:tc>
          <w:tcPr>
            <w:tcW w:w="0" w:type="auto"/>
            <w:shd w:val="clear" w:color="auto" w:fill="auto"/>
            <w:vAlign w:val="center"/>
          </w:tcPr>
          <w:p w14:paraId="0D5B9FB6"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9,826,968</w:t>
            </w:r>
          </w:p>
        </w:tc>
        <w:tc>
          <w:tcPr>
            <w:tcW w:w="0" w:type="auto"/>
            <w:shd w:val="clear" w:color="auto" w:fill="auto"/>
            <w:vAlign w:val="center"/>
          </w:tcPr>
          <w:p w14:paraId="0F0ABDB8"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288,776,215</w:t>
            </w:r>
          </w:p>
        </w:tc>
        <w:tc>
          <w:tcPr>
            <w:tcW w:w="0" w:type="auto"/>
            <w:shd w:val="clear" w:color="auto" w:fill="auto"/>
            <w:vAlign w:val="center"/>
          </w:tcPr>
          <w:p w14:paraId="2A1D02F4"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287,479,684</w:t>
            </w:r>
          </w:p>
        </w:tc>
      </w:tr>
      <w:tr w:rsidR="00BC2A7B" w:rsidRPr="00BC2A7B" w14:paraId="2756E404" w14:textId="77777777" w:rsidTr="00BC2A7B">
        <w:trPr>
          <w:trHeight w:val="20"/>
        </w:trPr>
        <w:tc>
          <w:tcPr>
            <w:tcW w:w="0" w:type="auto"/>
            <w:vMerge w:val="restart"/>
            <w:shd w:val="clear" w:color="auto" w:fill="FFFFFF" w:themeFill="background1"/>
            <w:vAlign w:val="center"/>
            <w:hideMark/>
          </w:tcPr>
          <w:p w14:paraId="477A5D9C"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5</w:t>
            </w:r>
          </w:p>
        </w:tc>
        <w:tc>
          <w:tcPr>
            <w:tcW w:w="0" w:type="auto"/>
            <w:vMerge w:val="restart"/>
            <w:vAlign w:val="center"/>
            <w:hideMark/>
          </w:tcPr>
          <w:p w14:paraId="3C660D54"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بازده سود و زيان خالص</w:t>
            </w:r>
          </w:p>
        </w:tc>
        <w:tc>
          <w:tcPr>
            <w:tcW w:w="0" w:type="auto"/>
            <w:shd w:val="clear" w:color="auto" w:fill="FFFFFF"/>
          </w:tcPr>
          <w:p w14:paraId="321A1952" w14:textId="77777777" w:rsidR="00BC2A7B" w:rsidRPr="00BC2A7B" w:rsidRDefault="00BC2A7B" w:rsidP="00BC2A7B">
            <w:pPr>
              <w:ind w:left="719"/>
              <w:jc w:val="center"/>
              <w:rPr>
                <w:rFonts w:ascii="Calibri" w:hAnsi="Calibri" w:cs="B Nazanin"/>
                <w:color w:val="000000"/>
                <w:u w:val="single"/>
              </w:rPr>
            </w:pPr>
          </w:p>
        </w:tc>
        <w:tc>
          <w:tcPr>
            <w:tcW w:w="0" w:type="auto"/>
            <w:shd w:val="clear" w:color="auto" w:fill="FFFFFF"/>
            <w:vAlign w:val="center"/>
          </w:tcPr>
          <w:p w14:paraId="2E4A3568" w14:textId="77777777" w:rsidR="00BC2A7B" w:rsidRPr="00BC2A7B" w:rsidRDefault="00BC2A7B" w:rsidP="00BC2A7B">
            <w:pPr>
              <w:ind w:left="719"/>
              <w:jc w:val="center"/>
              <w:rPr>
                <w:rFonts w:ascii="Calibri" w:hAnsi="Calibri" w:cs="B Nazanin"/>
                <w:color w:val="000000"/>
                <w:u w:val="single"/>
                <w:rtl/>
                <w:lang w:bidi="fa-IR"/>
              </w:rPr>
            </w:pPr>
            <w:r w:rsidRPr="00BC2A7B">
              <w:rPr>
                <w:rFonts w:ascii="Calibri" w:hAnsi="Calibri" w:cs="B Zar" w:hint="cs"/>
                <w:color w:val="000000"/>
              </w:rPr>
              <w:t>576,939</w:t>
            </w:r>
          </w:p>
        </w:tc>
        <w:tc>
          <w:tcPr>
            <w:tcW w:w="0" w:type="auto"/>
            <w:shd w:val="clear" w:color="auto" w:fill="auto"/>
            <w:vAlign w:val="center"/>
          </w:tcPr>
          <w:p w14:paraId="6FEFAFB8"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1,607,021</w:t>
            </w:r>
          </w:p>
        </w:tc>
        <w:tc>
          <w:tcPr>
            <w:tcW w:w="0" w:type="auto"/>
            <w:shd w:val="clear" w:color="auto" w:fill="auto"/>
            <w:vAlign w:val="center"/>
          </w:tcPr>
          <w:p w14:paraId="593516FC" w14:textId="77777777" w:rsidR="00BC2A7B" w:rsidRPr="00BC2A7B" w:rsidRDefault="00BC2A7B" w:rsidP="00BC2A7B">
            <w:pPr>
              <w:ind w:left="719"/>
              <w:jc w:val="center"/>
              <w:rPr>
                <w:rFonts w:ascii="Calibri" w:hAnsi="Calibri" w:cs="B Nazanin"/>
                <w:color w:val="000000"/>
                <w:u w:val="single"/>
                <w:rtl/>
                <w:lang w:bidi="fa-IR"/>
              </w:rPr>
            </w:pPr>
            <w:r w:rsidRPr="00BC2A7B">
              <w:rPr>
                <w:rFonts w:ascii="Calibri" w:hAnsi="Calibri" w:cs="B Zar" w:hint="cs"/>
                <w:color w:val="000000"/>
              </w:rPr>
              <w:t>3,053,787</w:t>
            </w:r>
          </w:p>
        </w:tc>
        <w:tc>
          <w:tcPr>
            <w:tcW w:w="0" w:type="auto"/>
            <w:shd w:val="clear" w:color="auto" w:fill="auto"/>
            <w:vAlign w:val="center"/>
          </w:tcPr>
          <w:p w14:paraId="64BFA62C" w14:textId="77777777" w:rsidR="00BC2A7B" w:rsidRPr="00BC2A7B" w:rsidRDefault="00BC2A7B" w:rsidP="00BC2A7B">
            <w:pPr>
              <w:ind w:left="719"/>
              <w:jc w:val="center"/>
              <w:rPr>
                <w:rFonts w:ascii="Calibri" w:hAnsi="Calibri" w:cs="B Nazanin"/>
                <w:color w:val="000000"/>
                <w:u w:val="single"/>
                <w:rtl/>
                <w:lang w:bidi="fa-IR"/>
              </w:rPr>
            </w:pPr>
            <w:r w:rsidRPr="00BC2A7B">
              <w:rPr>
                <w:rFonts w:ascii="Calibri" w:hAnsi="Calibri" w:cs="B Zar" w:hint="cs"/>
                <w:color w:val="000000"/>
              </w:rPr>
              <w:t>451,665-</w:t>
            </w:r>
          </w:p>
        </w:tc>
      </w:tr>
      <w:tr w:rsidR="00BC2A7B" w:rsidRPr="00BC2A7B" w14:paraId="1214007A" w14:textId="77777777" w:rsidTr="00BC2A7B">
        <w:trPr>
          <w:trHeight w:val="20"/>
        </w:trPr>
        <w:tc>
          <w:tcPr>
            <w:tcW w:w="0" w:type="auto"/>
            <w:vMerge/>
            <w:shd w:val="clear" w:color="auto" w:fill="FFFFFF" w:themeFill="background1"/>
            <w:vAlign w:val="center"/>
          </w:tcPr>
          <w:p w14:paraId="4B7634DC" w14:textId="77777777" w:rsidR="00BC2A7B" w:rsidRPr="00BC2A7B" w:rsidRDefault="00BC2A7B" w:rsidP="00BC2A7B">
            <w:pPr>
              <w:ind w:left="719"/>
              <w:jc w:val="center"/>
              <w:rPr>
                <w:rFonts w:ascii="Calibri" w:hAnsi="Calibri" w:cs="B Nazanin"/>
                <w:color w:val="000000"/>
                <w:rtl/>
                <w:lang w:eastAsia="en-US"/>
              </w:rPr>
            </w:pPr>
          </w:p>
        </w:tc>
        <w:tc>
          <w:tcPr>
            <w:tcW w:w="0" w:type="auto"/>
            <w:vMerge/>
            <w:vAlign w:val="center"/>
          </w:tcPr>
          <w:p w14:paraId="10D6B9BC" w14:textId="77777777" w:rsidR="00BC2A7B" w:rsidRPr="00BC2A7B" w:rsidRDefault="00BC2A7B" w:rsidP="00BC2A7B">
            <w:pPr>
              <w:ind w:left="719"/>
              <w:jc w:val="center"/>
              <w:rPr>
                <w:rFonts w:ascii="Calibri" w:hAnsi="Calibri" w:cs="B Nazanin"/>
                <w:color w:val="000000"/>
                <w:rtl/>
                <w:lang w:eastAsia="en-US"/>
              </w:rPr>
            </w:pPr>
          </w:p>
        </w:tc>
        <w:tc>
          <w:tcPr>
            <w:tcW w:w="0" w:type="auto"/>
            <w:shd w:val="clear" w:color="auto" w:fill="FFFFFF"/>
          </w:tcPr>
          <w:p w14:paraId="18A024A9" w14:textId="77777777" w:rsidR="00BC2A7B" w:rsidRPr="00BC2A7B" w:rsidRDefault="00BC2A7B" w:rsidP="00BC2A7B">
            <w:pPr>
              <w:ind w:left="719"/>
              <w:jc w:val="center"/>
              <w:rPr>
                <w:rFonts w:ascii="Calibri" w:hAnsi="Calibri" w:cs="B Nazanin"/>
                <w:color w:val="000000"/>
                <w:u w:val="single"/>
                <w:rtl/>
                <w:lang w:eastAsia="en-US"/>
              </w:rPr>
            </w:pPr>
          </w:p>
        </w:tc>
        <w:tc>
          <w:tcPr>
            <w:tcW w:w="0" w:type="auto"/>
            <w:shd w:val="clear" w:color="auto" w:fill="FFFFFF"/>
            <w:vAlign w:val="center"/>
          </w:tcPr>
          <w:p w14:paraId="52AB262F" w14:textId="77777777" w:rsidR="00BC2A7B" w:rsidRPr="00BC2A7B" w:rsidRDefault="00BC2A7B" w:rsidP="00BC2A7B">
            <w:pPr>
              <w:ind w:left="719"/>
              <w:jc w:val="center"/>
              <w:rPr>
                <w:rFonts w:ascii="Calibri" w:hAnsi="Calibri" w:cs="B Nazanin"/>
                <w:color w:val="000000"/>
              </w:rPr>
            </w:pPr>
            <w:r w:rsidRPr="00BC2A7B">
              <w:rPr>
                <w:rFonts w:ascii="Calibri" w:hAnsi="Calibri" w:cs="B Zar" w:hint="cs"/>
                <w:color w:val="000000"/>
              </w:rPr>
              <w:t>2,136,262</w:t>
            </w:r>
          </w:p>
        </w:tc>
        <w:tc>
          <w:tcPr>
            <w:tcW w:w="0" w:type="auto"/>
            <w:shd w:val="clear" w:color="auto" w:fill="auto"/>
            <w:vAlign w:val="center"/>
          </w:tcPr>
          <w:p w14:paraId="0AE4BB29"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3,991,852</w:t>
            </w:r>
          </w:p>
        </w:tc>
        <w:tc>
          <w:tcPr>
            <w:tcW w:w="0" w:type="auto"/>
            <w:shd w:val="clear" w:color="auto" w:fill="auto"/>
            <w:vAlign w:val="center"/>
          </w:tcPr>
          <w:p w14:paraId="03ECBE75"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6,632,942</w:t>
            </w:r>
          </w:p>
        </w:tc>
        <w:tc>
          <w:tcPr>
            <w:tcW w:w="0" w:type="auto"/>
            <w:shd w:val="clear" w:color="auto" w:fill="auto"/>
            <w:vAlign w:val="center"/>
          </w:tcPr>
          <w:p w14:paraId="2C534893"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12,961,318</w:t>
            </w:r>
          </w:p>
        </w:tc>
      </w:tr>
      <w:tr w:rsidR="00BC2A7B" w:rsidRPr="00BC2A7B" w14:paraId="4C41AA49" w14:textId="77777777" w:rsidTr="00BC2A7B">
        <w:trPr>
          <w:trHeight w:val="20"/>
        </w:trPr>
        <w:tc>
          <w:tcPr>
            <w:tcW w:w="0" w:type="auto"/>
            <w:vMerge w:val="restart"/>
            <w:shd w:val="clear" w:color="auto" w:fill="FFFFFF" w:themeFill="background1"/>
            <w:vAlign w:val="center"/>
            <w:hideMark/>
          </w:tcPr>
          <w:p w14:paraId="24631054"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6</w:t>
            </w:r>
          </w:p>
        </w:tc>
        <w:tc>
          <w:tcPr>
            <w:tcW w:w="0" w:type="auto"/>
            <w:vMerge w:val="restart"/>
            <w:vAlign w:val="center"/>
            <w:hideMark/>
          </w:tcPr>
          <w:p w14:paraId="07762F5A"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سود (زيان) قبل از كمك دولت به درامد</w:t>
            </w:r>
          </w:p>
        </w:tc>
        <w:tc>
          <w:tcPr>
            <w:tcW w:w="0" w:type="auto"/>
            <w:shd w:val="clear" w:color="auto" w:fill="FFFFFF"/>
          </w:tcPr>
          <w:p w14:paraId="5C033216" w14:textId="77777777" w:rsidR="00BC2A7B" w:rsidRPr="00BC2A7B" w:rsidRDefault="00BC2A7B" w:rsidP="00BC2A7B">
            <w:pPr>
              <w:ind w:left="719"/>
              <w:jc w:val="center"/>
              <w:rPr>
                <w:rFonts w:ascii="Calibri" w:hAnsi="Calibri" w:cs="B Nazanin"/>
                <w:color w:val="000000"/>
                <w:u w:val="single"/>
              </w:rPr>
            </w:pPr>
          </w:p>
        </w:tc>
        <w:tc>
          <w:tcPr>
            <w:tcW w:w="0" w:type="auto"/>
            <w:shd w:val="clear" w:color="auto" w:fill="FFFFFF"/>
            <w:vAlign w:val="center"/>
          </w:tcPr>
          <w:p w14:paraId="01A55E26" w14:textId="77777777" w:rsidR="00BC2A7B" w:rsidRPr="00BC2A7B" w:rsidRDefault="00BC2A7B" w:rsidP="00BC2A7B">
            <w:pPr>
              <w:ind w:left="719"/>
              <w:jc w:val="center"/>
              <w:rPr>
                <w:rFonts w:ascii="Calibri" w:hAnsi="Calibri" w:cs="B Nazanin"/>
                <w:color w:val="000000"/>
                <w:u w:val="single"/>
                <w:rtl/>
                <w:lang w:bidi="fa-IR"/>
              </w:rPr>
            </w:pPr>
            <w:r w:rsidRPr="00BC2A7B">
              <w:rPr>
                <w:rFonts w:ascii="Calibri" w:hAnsi="Calibri" w:cs="B Zar" w:hint="cs"/>
                <w:color w:val="000000"/>
              </w:rPr>
              <w:t>397,299</w:t>
            </w:r>
          </w:p>
        </w:tc>
        <w:tc>
          <w:tcPr>
            <w:tcW w:w="0" w:type="auto"/>
            <w:shd w:val="clear" w:color="auto" w:fill="auto"/>
            <w:vAlign w:val="center"/>
          </w:tcPr>
          <w:p w14:paraId="4019775A"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1,296,658</w:t>
            </w:r>
          </w:p>
        </w:tc>
        <w:tc>
          <w:tcPr>
            <w:tcW w:w="0" w:type="auto"/>
            <w:shd w:val="clear" w:color="auto" w:fill="auto"/>
            <w:vAlign w:val="center"/>
          </w:tcPr>
          <w:p w14:paraId="2C047D3B"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3,053,787</w:t>
            </w:r>
          </w:p>
        </w:tc>
        <w:tc>
          <w:tcPr>
            <w:tcW w:w="0" w:type="auto"/>
            <w:shd w:val="clear" w:color="auto" w:fill="auto"/>
            <w:vAlign w:val="center"/>
          </w:tcPr>
          <w:p w14:paraId="434514F4"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451,665-</w:t>
            </w:r>
          </w:p>
        </w:tc>
      </w:tr>
      <w:tr w:rsidR="00BC2A7B" w:rsidRPr="00BC2A7B" w14:paraId="7994BD31" w14:textId="77777777" w:rsidTr="00BC2A7B">
        <w:trPr>
          <w:trHeight w:val="20"/>
        </w:trPr>
        <w:tc>
          <w:tcPr>
            <w:tcW w:w="0" w:type="auto"/>
            <w:vMerge/>
            <w:shd w:val="clear" w:color="auto" w:fill="FFFFFF" w:themeFill="background1"/>
            <w:vAlign w:val="center"/>
          </w:tcPr>
          <w:p w14:paraId="0E2E7D9A" w14:textId="77777777" w:rsidR="00BC2A7B" w:rsidRPr="00BC2A7B" w:rsidRDefault="00BC2A7B" w:rsidP="00BC2A7B">
            <w:pPr>
              <w:pStyle w:val="Heading2"/>
              <w:jc w:val="center"/>
              <w:rPr>
                <w:rFonts w:cs="B Nazanin"/>
                <w:b w:val="0"/>
                <w:bCs w:val="0"/>
                <w:szCs w:val="20"/>
                <w:rtl/>
                <w:lang w:bidi="fa-IR"/>
              </w:rPr>
            </w:pPr>
          </w:p>
        </w:tc>
        <w:tc>
          <w:tcPr>
            <w:tcW w:w="0" w:type="auto"/>
            <w:vMerge/>
            <w:vAlign w:val="center"/>
          </w:tcPr>
          <w:p w14:paraId="28953093" w14:textId="77777777" w:rsidR="00BC2A7B" w:rsidRPr="00BC2A7B" w:rsidRDefault="00BC2A7B" w:rsidP="00BC2A7B">
            <w:pPr>
              <w:pStyle w:val="Heading2"/>
              <w:jc w:val="center"/>
              <w:rPr>
                <w:rFonts w:cs="B Nazanin"/>
                <w:b w:val="0"/>
                <w:bCs w:val="0"/>
                <w:szCs w:val="20"/>
                <w:rtl/>
                <w:lang w:bidi="fa-IR"/>
              </w:rPr>
            </w:pPr>
          </w:p>
        </w:tc>
        <w:tc>
          <w:tcPr>
            <w:tcW w:w="0" w:type="auto"/>
            <w:shd w:val="clear" w:color="auto" w:fill="FFFFFF"/>
          </w:tcPr>
          <w:p w14:paraId="7E7530A5" w14:textId="77777777" w:rsidR="00BC2A7B" w:rsidRPr="00BC2A7B" w:rsidRDefault="00BC2A7B" w:rsidP="00BC2A7B">
            <w:pPr>
              <w:ind w:left="719"/>
              <w:jc w:val="center"/>
              <w:rPr>
                <w:rFonts w:ascii="Calibri" w:hAnsi="Calibri" w:cs="B Nazanin"/>
                <w:color w:val="000000"/>
                <w:u w:val="single"/>
                <w:rtl/>
                <w:lang w:eastAsia="en-US"/>
              </w:rPr>
            </w:pPr>
          </w:p>
        </w:tc>
        <w:tc>
          <w:tcPr>
            <w:tcW w:w="0" w:type="auto"/>
            <w:shd w:val="clear" w:color="auto" w:fill="FFFFFF"/>
            <w:vAlign w:val="center"/>
          </w:tcPr>
          <w:p w14:paraId="70D82173" w14:textId="77777777" w:rsidR="00BC2A7B" w:rsidRPr="00BC2A7B" w:rsidRDefault="00BC2A7B" w:rsidP="00BC2A7B">
            <w:pPr>
              <w:ind w:left="719"/>
              <w:jc w:val="center"/>
              <w:rPr>
                <w:rFonts w:ascii="Calibri" w:hAnsi="Calibri" w:cs="B Nazanin"/>
                <w:color w:val="000000"/>
              </w:rPr>
            </w:pPr>
            <w:r w:rsidRPr="00BC2A7B">
              <w:rPr>
                <w:rFonts w:ascii="Calibri" w:hAnsi="Calibri" w:cs="B Zar" w:hint="cs"/>
                <w:color w:val="000000"/>
              </w:rPr>
              <w:t>2,136,262</w:t>
            </w:r>
          </w:p>
        </w:tc>
        <w:tc>
          <w:tcPr>
            <w:tcW w:w="0" w:type="auto"/>
            <w:shd w:val="clear" w:color="auto" w:fill="auto"/>
            <w:vAlign w:val="center"/>
          </w:tcPr>
          <w:p w14:paraId="2E882E31"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3,991,852</w:t>
            </w:r>
          </w:p>
        </w:tc>
        <w:tc>
          <w:tcPr>
            <w:tcW w:w="0" w:type="auto"/>
            <w:shd w:val="clear" w:color="auto" w:fill="auto"/>
            <w:vAlign w:val="center"/>
          </w:tcPr>
          <w:p w14:paraId="3960D98E"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6,632,942</w:t>
            </w:r>
          </w:p>
        </w:tc>
        <w:tc>
          <w:tcPr>
            <w:tcW w:w="0" w:type="auto"/>
            <w:shd w:val="clear" w:color="auto" w:fill="auto"/>
            <w:vAlign w:val="center"/>
          </w:tcPr>
          <w:p w14:paraId="5386E890"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12,961,318</w:t>
            </w:r>
          </w:p>
        </w:tc>
      </w:tr>
      <w:tr w:rsidR="00BC2A7B" w:rsidRPr="00BC2A7B" w14:paraId="5CF07BD1" w14:textId="77777777" w:rsidTr="00BC2A7B">
        <w:trPr>
          <w:trHeight w:val="20"/>
        </w:trPr>
        <w:tc>
          <w:tcPr>
            <w:tcW w:w="0" w:type="auto"/>
            <w:vMerge w:val="restart"/>
            <w:shd w:val="clear" w:color="auto" w:fill="FFFFFF" w:themeFill="background1"/>
            <w:vAlign w:val="center"/>
            <w:hideMark/>
          </w:tcPr>
          <w:p w14:paraId="5A2AFBAF"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7</w:t>
            </w:r>
          </w:p>
        </w:tc>
        <w:tc>
          <w:tcPr>
            <w:tcW w:w="0" w:type="auto"/>
            <w:vMerge w:val="restart"/>
            <w:vAlign w:val="center"/>
            <w:hideMark/>
          </w:tcPr>
          <w:p w14:paraId="3E063E38"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نسبت بدهي</w:t>
            </w:r>
          </w:p>
        </w:tc>
        <w:tc>
          <w:tcPr>
            <w:tcW w:w="0" w:type="auto"/>
            <w:shd w:val="clear" w:color="auto" w:fill="FFFFFF"/>
          </w:tcPr>
          <w:p w14:paraId="108DB56D" w14:textId="77777777" w:rsidR="00BC2A7B" w:rsidRPr="00BC2A7B" w:rsidRDefault="00BC2A7B" w:rsidP="00BC2A7B">
            <w:pPr>
              <w:ind w:left="719" w:hanging="2880"/>
              <w:jc w:val="center"/>
              <w:rPr>
                <w:rFonts w:ascii="Calibri" w:hAnsi="Calibri" w:cs="B Nazanin"/>
                <w:color w:val="000000"/>
                <w:u w:val="single"/>
              </w:rPr>
            </w:pPr>
          </w:p>
        </w:tc>
        <w:tc>
          <w:tcPr>
            <w:tcW w:w="0" w:type="auto"/>
            <w:shd w:val="clear" w:color="auto" w:fill="FFFFFF"/>
            <w:vAlign w:val="center"/>
          </w:tcPr>
          <w:p w14:paraId="2775CA3A" w14:textId="77777777" w:rsidR="00BC2A7B" w:rsidRPr="00BC2A7B" w:rsidRDefault="00BC2A7B" w:rsidP="00BC2A7B">
            <w:pPr>
              <w:ind w:left="719"/>
              <w:jc w:val="center"/>
              <w:rPr>
                <w:rFonts w:ascii="Calibri" w:hAnsi="Calibri" w:cs="B Nazanin"/>
                <w:color w:val="000000"/>
                <w:u w:val="single"/>
                <w:rtl/>
                <w:lang w:bidi="fa-IR"/>
              </w:rPr>
            </w:pPr>
            <w:r w:rsidRPr="00BC2A7B">
              <w:rPr>
                <w:rFonts w:ascii="Calibri" w:hAnsi="Calibri" w:cs="B Zar" w:hint="cs"/>
                <w:color w:val="000000"/>
              </w:rPr>
              <w:t>1,344,235</w:t>
            </w:r>
          </w:p>
        </w:tc>
        <w:tc>
          <w:tcPr>
            <w:tcW w:w="0" w:type="auto"/>
            <w:shd w:val="clear" w:color="auto" w:fill="auto"/>
            <w:vAlign w:val="center"/>
          </w:tcPr>
          <w:p w14:paraId="6CDBCC50"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2,131,590</w:t>
            </w:r>
          </w:p>
        </w:tc>
        <w:tc>
          <w:tcPr>
            <w:tcW w:w="0" w:type="auto"/>
            <w:shd w:val="clear" w:color="auto" w:fill="auto"/>
            <w:vAlign w:val="center"/>
          </w:tcPr>
          <w:p w14:paraId="473A1093"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73,134,448</w:t>
            </w:r>
          </w:p>
        </w:tc>
        <w:tc>
          <w:tcPr>
            <w:tcW w:w="0" w:type="auto"/>
            <w:shd w:val="clear" w:color="auto" w:fill="auto"/>
            <w:vAlign w:val="center"/>
          </w:tcPr>
          <w:p w14:paraId="199AA674"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75,118,349</w:t>
            </w:r>
          </w:p>
        </w:tc>
      </w:tr>
      <w:tr w:rsidR="00BC2A7B" w:rsidRPr="00BC2A7B" w14:paraId="366AAB7E" w14:textId="77777777" w:rsidTr="00BC2A7B">
        <w:trPr>
          <w:trHeight w:val="20"/>
        </w:trPr>
        <w:tc>
          <w:tcPr>
            <w:tcW w:w="0" w:type="auto"/>
            <w:vMerge/>
            <w:shd w:val="clear" w:color="auto" w:fill="FFFFFF" w:themeFill="background1"/>
            <w:vAlign w:val="center"/>
          </w:tcPr>
          <w:p w14:paraId="10CAEC4D" w14:textId="77777777" w:rsidR="00BC2A7B" w:rsidRPr="00BC2A7B" w:rsidRDefault="00BC2A7B" w:rsidP="00BC2A7B">
            <w:pPr>
              <w:pStyle w:val="Heading2"/>
              <w:jc w:val="center"/>
              <w:rPr>
                <w:rFonts w:cs="B Nazanin"/>
                <w:b w:val="0"/>
                <w:bCs w:val="0"/>
                <w:szCs w:val="20"/>
                <w:rtl/>
                <w:lang w:bidi="fa-IR"/>
              </w:rPr>
            </w:pPr>
          </w:p>
        </w:tc>
        <w:tc>
          <w:tcPr>
            <w:tcW w:w="0" w:type="auto"/>
            <w:vMerge/>
            <w:vAlign w:val="center"/>
          </w:tcPr>
          <w:p w14:paraId="53D8049D" w14:textId="77777777" w:rsidR="00BC2A7B" w:rsidRPr="00BC2A7B" w:rsidRDefault="00BC2A7B" w:rsidP="00BC2A7B">
            <w:pPr>
              <w:pStyle w:val="Heading2"/>
              <w:jc w:val="center"/>
              <w:rPr>
                <w:rFonts w:cs="B Nazanin"/>
                <w:b w:val="0"/>
                <w:bCs w:val="0"/>
                <w:szCs w:val="20"/>
                <w:rtl/>
                <w:lang w:bidi="fa-IR"/>
              </w:rPr>
            </w:pPr>
          </w:p>
        </w:tc>
        <w:tc>
          <w:tcPr>
            <w:tcW w:w="0" w:type="auto"/>
            <w:shd w:val="clear" w:color="auto" w:fill="FFFFFF"/>
          </w:tcPr>
          <w:p w14:paraId="2135CF2F" w14:textId="77777777" w:rsidR="00BC2A7B" w:rsidRPr="00BC2A7B" w:rsidRDefault="00BC2A7B" w:rsidP="00BC2A7B">
            <w:pPr>
              <w:ind w:left="719"/>
              <w:jc w:val="center"/>
              <w:rPr>
                <w:rFonts w:ascii="Calibri" w:hAnsi="Calibri" w:cs="B Nazanin"/>
                <w:color w:val="000000"/>
                <w:u w:val="single"/>
                <w:rtl/>
                <w:lang w:eastAsia="en-US"/>
              </w:rPr>
            </w:pPr>
          </w:p>
        </w:tc>
        <w:tc>
          <w:tcPr>
            <w:tcW w:w="0" w:type="auto"/>
            <w:shd w:val="clear" w:color="auto" w:fill="FFFFFF"/>
            <w:vAlign w:val="center"/>
          </w:tcPr>
          <w:p w14:paraId="2859F0E1" w14:textId="77777777" w:rsidR="00BC2A7B" w:rsidRPr="00BC2A7B" w:rsidRDefault="00BC2A7B" w:rsidP="00BC2A7B">
            <w:pPr>
              <w:ind w:left="719"/>
              <w:jc w:val="center"/>
              <w:rPr>
                <w:rFonts w:ascii="Calibri" w:hAnsi="Calibri" w:cs="B Nazanin"/>
                <w:color w:val="000000"/>
              </w:rPr>
            </w:pPr>
            <w:r w:rsidRPr="00BC2A7B">
              <w:rPr>
                <w:rFonts w:ascii="Calibri" w:hAnsi="Calibri" w:cs="B Zar" w:hint="cs"/>
                <w:color w:val="000000"/>
              </w:rPr>
              <w:t>8,116,477</w:t>
            </w:r>
          </w:p>
        </w:tc>
        <w:tc>
          <w:tcPr>
            <w:tcW w:w="0" w:type="auto"/>
            <w:shd w:val="clear" w:color="auto" w:fill="auto"/>
            <w:vAlign w:val="center"/>
          </w:tcPr>
          <w:p w14:paraId="1D7AA110"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9,826,968</w:t>
            </w:r>
          </w:p>
        </w:tc>
        <w:tc>
          <w:tcPr>
            <w:tcW w:w="0" w:type="auto"/>
            <w:shd w:val="clear" w:color="auto" w:fill="auto"/>
            <w:vAlign w:val="center"/>
          </w:tcPr>
          <w:p w14:paraId="04819492"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288,776,215</w:t>
            </w:r>
          </w:p>
        </w:tc>
        <w:tc>
          <w:tcPr>
            <w:tcW w:w="0" w:type="auto"/>
            <w:shd w:val="clear" w:color="auto" w:fill="auto"/>
            <w:vAlign w:val="center"/>
          </w:tcPr>
          <w:p w14:paraId="7A2D4987"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287,479,684</w:t>
            </w:r>
          </w:p>
        </w:tc>
      </w:tr>
      <w:tr w:rsidR="00BC2A7B" w:rsidRPr="00BC2A7B" w14:paraId="582AF1C8" w14:textId="77777777" w:rsidTr="00BC2A7B">
        <w:trPr>
          <w:trHeight w:val="20"/>
        </w:trPr>
        <w:tc>
          <w:tcPr>
            <w:tcW w:w="0" w:type="auto"/>
            <w:vMerge w:val="restart"/>
            <w:shd w:val="clear" w:color="auto" w:fill="FFFFFF" w:themeFill="background1"/>
            <w:vAlign w:val="center"/>
            <w:hideMark/>
          </w:tcPr>
          <w:p w14:paraId="3541C688"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8</w:t>
            </w:r>
          </w:p>
        </w:tc>
        <w:tc>
          <w:tcPr>
            <w:tcW w:w="0" w:type="auto"/>
            <w:vMerge w:val="restart"/>
            <w:vAlign w:val="center"/>
            <w:hideMark/>
          </w:tcPr>
          <w:p w14:paraId="376A2D5E"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نسبت گردش سرمايه جاري</w:t>
            </w:r>
          </w:p>
        </w:tc>
        <w:tc>
          <w:tcPr>
            <w:tcW w:w="0" w:type="auto"/>
            <w:shd w:val="clear" w:color="auto" w:fill="FFFFFF"/>
          </w:tcPr>
          <w:p w14:paraId="7F5B4071" w14:textId="77777777" w:rsidR="00BC2A7B" w:rsidRPr="00BC2A7B" w:rsidRDefault="00BC2A7B" w:rsidP="00BC2A7B">
            <w:pPr>
              <w:ind w:left="719"/>
              <w:jc w:val="center"/>
              <w:rPr>
                <w:rFonts w:ascii="Calibri" w:hAnsi="Calibri" w:cs="B Nazanin"/>
                <w:color w:val="000000"/>
                <w:u w:val="single"/>
              </w:rPr>
            </w:pPr>
          </w:p>
        </w:tc>
        <w:tc>
          <w:tcPr>
            <w:tcW w:w="0" w:type="auto"/>
            <w:shd w:val="clear" w:color="auto" w:fill="FFFFFF"/>
            <w:vAlign w:val="center"/>
          </w:tcPr>
          <w:p w14:paraId="6AC43253" w14:textId="77777777" w:rsidR="00BC2A7B" w:rsidRPr="00BC2A7B" w:rsidRDefault="00BC2A7B" w:rsidP="00BC2A7B">
            <w:pPr>
              <w:ind w:left="719"/>
              <w:jc w:val="center"/>
              <w:rPr>
                <w:rFonts w:ascii="Calibri" w:hAnsi="Calibri" w:cs="B Nazanin"/>
                <w:color w:val="000000"/>
                <w:u w:val="single"/>
                <w:rtl/>
                <w:lang w:bidi="fa-IR"/>
              </w:rPr>
            </w:pPr>
            <w:r w:rsidRPr="00BC2A7B">
              <w:rPr>
                <w:rFonts w:ascii="Calibri" w:hAnsi="Calibri" w:cs="B Zar" w:hint="cs"/>
                <w:color w:val="000000"/>
              </w:rPr>
              <w:t>2,136,262</w:t>
            </w:r>
          </w:p>
        </w:tc>
        <w:tc>
          <w:tcPr>
            <w:tcW w:w="0" w:type="auto"/>
            <w:shd w:val="clear" w:color="auto" w:fill="auto"/>
            <w:vAlign w:val="center"/>
          </w:tcPr>
          <w:p w14:paraId="03CB7CFD"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3,991,852</w:t>
            </w:r>
          </w:p>
        </w:tc>
        <w:tc>
          <w:tcPr>
            <w:tcW w:w="0" w:type="auto"/>
            <w:shd w:val="clear" w:color="auto" w:fill="auto"/>
            <w:vAlign w:val="center"/>
          </w:tcPr>
          <w:p w14:paraId="30869981"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6,632,942</w:t>
            </w:r>
          </w:p>
        </w:tc>
        <w:tc>
          <w:tcPr>
            <w:tcW w:w="0" w:type="auto"/>
            <w:shd w:val="clear" w:color="auto" w:fill="auto"/>
            <w:vAlign w:val="center"/>
          </w:tcPr>
          <w:p w14:paraId="36BBA80E"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12,961,318</w:t>
            </w:r>
          </w:p>
        </w:tc>
      </w:tr>
      <w:tr w:rsidR="00BC2A7B" w:rsidRPr="00BC2A7B" w14:paraId="6ACC4E6B" w14:textId="77777777" w:rsidTr="00BC2A7B">
        <w:trPr>
          <w:trHeight w:val="20"/>
        </w:trPr>
        <w:tc>
          <w:tcPr>
            <w:tcW w:w="0" w:type="auto"/>
            <w:vMerge/>
            <w:shd w:val="clear" w:color="auto" w:fill="FFFFFF" w:themeFill="background1"/>
            <w:vAlign w:val="center"/>
          </w:tcPr>
          <w:p w14:paraId="028A778D" w14:textId="77777777" w:rsidR="00BC2A7B" w:rsidRPr="00BC2A7B" w:rsidRDefault="00BC2A7B" w:rsidP="00BC2A7B">
            <w:pPr>
              <w:pStyle w:val="Heading2"/>
              <w:jc w:val="center"/>
              <w:rPr>
                <w:rFonts w:cs="B Nazanin"/>
                <w:b w:val="0"/>
                <w:bCs w:val="0"/>
                <w:szCs w:val="20"/>
                <w:rtl/>
                <w:lang w:bidi="fa-IR"/>
              </w:rPr>
            </w:pPr>
          </w:p>
        </w:tc>
        <w:tc>
          <w:tcPr>
            <w:tcW w:w="0" w:type="auto"/>
            <w:vMerge/>
            <w:vAlign w:val="center"/>
          </w:tcPr>
          <w:p w14:paraId="1519134C" w14:textId="77777777" w:rsidR="00BC2A7B" w:rsidRPr="00BC2A7B" w:rsidRDefault="00BC2A7B" w:rsidP="00BC2A7B">
            <w:pPr>
              <w:pStyle w:val="Heading2"/>
              <w:jc w:val="center"/>
              <w:rPr>
                <w:rFonts w:cs="B Nazanin"/>
                <w:b w:val="0"/>
                <w:bCs w:val="0"/>
                <w:szCs w:val="20"/>
                <w:rtl/>
                <w:lang w:bidi="fa-IR"/>
              </w:rPr>
            </w:pPr>
          </w:p>
        </w:tc>
        <w:tc>
          <w:tcPr>
            <w:tcW w:w="0" w:type="auto"/>
            <w:shd w:val="clear" w:color="auto" w:fill="FFFFFF"/>
          </w:tcPr>
          <w:p w14:paraId="7E06117E" w14:textId="77777777" w:rsidR="00BC2A7B" w:rsidRPr="00BC2A7B" w:rsidRDefault="00BC2A7B" w:rsidP="00BC2A7B">
            <w:pPr>
              <w:ind w:left="719"/>
              <w:jc w:val="center"/>
              <w:rPr>
                <w:rFonts w:ascii="Calibri" w:hAnsi="Calibri" w:cs="B Nazanin"/>
                <w:color w:val="000000"/>
                <w:u w:val="single"/>
                <w:rtl/>
                <w:lang w:eastAsia="en-US"/>
              </w:rPr>
            </w:pPr>
          </w:p>
        </w:tc>
        <w:tc>
          <w:tcPr>
            <w:tcW w:w="0" w:type="auto"/>
            <w:shd w:val="clear" w:color="auto" w:fill="FFFFFF"/>
            <w:vAlign w:val="center"/>
          </w:tcPr>
          <w:p w14:paraId="49D9F92C" w14:textId="77777777" w:rsidR="00BC2A7B" w:rsidRPr="00BC2A7B" w:rsidRDefault="00BC2A7B" w:rsidP="00BC2A7B">
            <w:pPr>
              <w:ind w:left="719"/>
              <w:jc w:val="center"/>
              <w:rPr>
                <w:rFonts w:ascii="Calibri" w:hAnsi="Calibri" w:cs="B Nazanin"/>
                <w:color w:val="000000"/>
              </w:rPr>
            </w:pPr>
            <w:r w:rsidRPr="00BC2A7B">
              <w:rPr>
                <w:rFonts w:ascii="Calibri" w:hAnsi="Calibri" w:cs="B Zar" w:hint="cs"/>
                <w:color w:val="000000"/>
              </w:rPr>
              <w:t>701,741</w:t>
            </w:r>
          </w:p>
        </w:tc>
        <w:tc>
          <w:tcPr>
            <w:tcW w:w="0" w:type="auto"/>
            <w:shd w:val="clear" w:color="auto" w:fill="auto"/>
            <w:vAlign w:val="center"/>
          </w:tcPr>
          <w:p w14:paraId="4A38E420"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1,346,816</w:t>
            </w:r>
          </w:p>
        </w:tc>
        <w:tc>
          <w:tcPr>
            <w:tcW w:w="0" w:type="auto"/>
            <w:shd w:val="clear" w:color="auto" w:fill="auto"/>
            <w:vAlign w:val="center"/>
          </w:tcPr>
          <w:p w14:paraId="039482FC"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1,847,001</w:t>
            </w:r>
          </w:p>
        </w:tc>
        <w:tc>
          <w:tcPr>
            <w:tcW w:w="0" w:type="auto"/>
            <w:shd w:val="clear" w:color="auto" w:fill="auto"/>
            <w:vAlign w:val="center"/>
          </w:tcPr>
          <w:p w14:paraId="7371AB7A"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6,463,449</w:t>
            </w:r>
          </w:p>
        </w:tc>
      </w:tr>
      <w:tr w:rsidR="00BC2A7B" w:rsidRPr="00BC2A7B" w14:paraId="610B0514" w14:textId="77777777" w:rsidTr="00BC2A7B">
        <w:trPr>
          <w:trHeight w:val="20"/>
        </w:trPr>
        <w:tc>
          <w:tcPr>
            <w:tcW w:w="0" w:type="auto"/>
            <w:vMerge w:val="restart"/>
            <w:shd w:val="clear" w:color="auto" w:fill="FFFFFF" w:themeFill="background1"/>
            <w:vAlign w:val="center"/>
            <w:hideMark/>
          </w:tcPr>
          <w:p w14:paraId="3AE95CAD"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9</w:t>
            </w:r>
          </w:p>
        </w:tc>
        <w:tc>
          <w:tcPr>
            <w:tcW w:w="0" w:type="auto"/>
            <w:vMerge w:val="restart"/>
            <w:vAlign w:val="center"/>
            <w:hideMark/>
          </w:tcPr>
          <w:p w14:paraId="259531CA"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نسبت مالكانه</w:t>
            </w:r>
          </w:p>
        </w:tc>
        <w:tc>
          <w:tcPr>
            <w:tcW w:w="0" w:type="auto"/>
            <w:shd w:val="clear" w:color="auto" w:fill="FFFFFF"/>
          </w:tcPr>
          <w:p w14:paraId="67A3DD29" w14:textId="77777777" w:rsidR="00BC2A7B" w:rsidRPr="00BC2A7B" w:rsidRDefault="00BC2A7B" w:rsidP="00BC2A7B">
            <w:pPr>
              <w:ind w:left="719" w:hanging="2160"/>
              <w:jc w:val="center"/>
              <w:rPr>
                <w:rFonts w:ascii="Calibri" w:hAnsi="Calibri" w:cs="B Nazanin"/>
                <w:color w:val="000000"/>
                <w:u w:val="single"/>
              </w:rPr>
            </w:pPr>
          </w:p>
        </w:tc>
        <w:tc>
          <w:tcPr>
            <w:tcW w:w="0" w:type="auto"/>
            <w:shd w:val="clear" w:color="auto" w:fill="FFFFFF"/>
            <w:vAlign w:val="center"/>
          </w:tcPr>
          <w:p w14:paraId="14685260" w14:textId="77777777" w:rsidR="00BC2A7B" w:rsidRPr="00BC2A7B" w:rsidRDefault="00BC2A7B" w:rsidP="00BC2A7B">
            <w:pPr>
              <w:ind w:left="719"/>
              <w:jc w:val="center"/>
              <w:rPr>
                <w:rFonts w:ascii="Calibri" w:hAnsi="Calibri" w:cs="B Nazanin"/>
                <w:color w:val="000000"/>
                <w:u w:val="single"/>
                <w:rtl/>
                <w:lang w:bidi="fa-IR"/>
              </w:rPr>
            </w:pPr>
            <w:r w:rsidRPr="00BC2A7B">
              <w:rPr>
                <w:rFonts w:ascii="Calibri" w:hAnsi="Calibri" w:cs="B Zar" w:hint="cs"/>
                <w:color w:val="000000"/>
              </w:rPr>
              <w:t>6,772,242</w:t>
            </w:r>
          </w:p>
        </w:tc>
        <w:tc>
          <w:tcPr>
            <w:tcW w:w="0" w:type="auto"/>
            <w:shd w:val="clear" w:color="auto" w:fill="auto"/>
            <w:vAlign w:val="center"/>
          </w:tcPr>
          <w:p w14:paraId="012CF69C"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7,695,378</w:t>
            </w:r>
          </w:p>
        </w:tc>
        <w:tc>
          <w:tcPr>
            <w:tcW w:w="0" w:type="auto"/>
            <w:shd w:val="clear" w:color="auto" w:fill="auto"/>
            <w:vAlign w:val="center"/>
          </w:tcPr>
          <w:p w14:paraId="34FD67F5"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215,641,767</w:t>
            </w:r>
          </w:p>
        </w:tc>
        <w:tc>
          <w:tcPr>
            <w:tcW w:w="0" w:type="auto"/>
            <w:shd w:val="clear" w:color="auto" w:fill="auto"/>
            <w:vAlign w:val="center"/>
          </w:tcPr>
          <w:p w14:paraId="7889FF10"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212,361,335</w:t>
            </w:r>
          </w:p>
        </w:tc>
      </w:tr>
      <w:tr w:rsidR="00BC2A7B" w:rsidRPr="00BC2A7B" w14:paraId="158532F1" w14:textId="77777777" w:rsidTr="00BC2A7B">
        <w:trPr>
          <w:trHeight w:val="20"/>
        </w:trPr>
        <w:tc>
          <w:tcPr>
            <w:tcW w:w="0" w:type="auto"/>
            <w:vMerge/>
            <w:shd w:val="clear" w:color="auto" w:fill="FFFFFF" w:themeFill="background1"/>
            <w:vAlign w:val="center"/>
          </w:tcPr>
          <w:p w14:paraId="7ECEC706" w14:textId="77777777" w:rsidR="00BC2A7B" w:rsidRPr="00BC2A7B" w:rsidRDefault="00BC2A7B" w:rsidP="00BC2A7B">
            <w:pPr>
              <w:pStyle w:val="Heading2"/>
              <w:jc w:val="center"/>
              <w:rPr>
                <w:rFonts w:cs="B Nazanin"/>
                <w:b w:val="0"/>
                <w:bCs w:val="0"/>
                <w:szCs w:val="20"/>
                <w:rtl/>
                <w:lang w:bidi="fa-IR"/>
              </w:rPr>
            </w:pPr>
          </w:p>
        </w:tc>
        <w:tc>
          <w:tcPr>
            <w:tcW w:w="0" w:type="auto"/>
            <w:vMerge/>
            <w:vAlign w:val="center"/>
          </w:tcPr>
          <w:p w14:paraId="5DB62D8F" w14:textId="77777777" w:rsidR="00BC2A7B" w:rsidRPr="00BC2A7B" w:rsidRDefault="00BC2A7B" w:rsidP="00BC2A7B">
            <w:pPr>
              <w:pStyle w:val="Heading2"/>
              <w:jc w:val="center"/>
              <w:rPr>
                <w:rFonts w:cs="B Nazanin"/>
                <w:b w:val="0"/>
                <w:bCs w:val="0"/>
                <w:szCs w:val="20"/>
                <w:rtl/>
                <w:lang w:bidi="fa-IR"/>
              </w:rPr>
            </w:pPr>
          </w:p>
        </w:tc>
        <w:tc>
          <w:tcPr>
            <w:tcW w:w="0" w:type="auto"/>
            <w:shd w:val="clear" w:color="auto" w:fill="FFFFFF"/>
          </w:tcPr>
          <w:p w14:paraId="30FEB4DF" w14:textId="77777777" w:rsidR="00BC2A7B" w:rsidRPr="00BC2A7B" w:rsidRDefault="00BC2A7B" w:rsidP="00BC2A7B">
            <w:pPr>
              <w:ind w:left="719"/>
              <w:jc w:val="center"/>
              <w:rPr>
                <w:rFonts w:ascii="Calibri" w:hAnsi="Calibri" w:cs="B Nazanin"/>
                <w:color w:val="000000"/>
                <w:u w:val="single"/>
                <w:rtl/>
                <w:lang w:eastAsia="en-US"/>
              </w:rPr>
            </w:pPr>
          </w:p>
        </w:tc>
        <w:tc>
          <w:tcPr>
            <w:tcW w:w="0" w:type="auto"/>
            <w:shd w:val="clear" w:color="auto" w:fill="FFFFFF"/>
            <w:vAlign w:val="center"/>
          </w:tcPr>
          <w:p w14:paraId="366D9465" w14:textId="77777777" w:rsidR="00BC2A7B" w:rsidRPr="00BC2A7B" w:rsidRDefault="00BC2A7B" w:rsidP="00BC2A7B">
            <w:pPr>
              <w:ind w:left="719"/>
              <w:jc w:val="center"/>
              <w:rPr>
                <w:rFonts w:ascii="Calibri" w:hAnsi="Calibri" w:cs="B Nazanin"/>
                <w:color w:val="000000"/>
              </w:rPr>
            </w:pPr>
            <w:r w:rsidRPr="00BC2A7B">
              <w:rPr>
                <w:rFonts w:ascii="Calibri" w:hAnsi="Calibri" w:cs="B Zar" w:hint="cs"/>
                <w:color w:val="000000"/>
              </w:rPr>
              <w:t>8,116,477</w:t>
            </w:r>
          </w:p>
        </w:tc>
        <w:tc>
          <w:tcPr>
            <w:tcW w:w="0" w:type="auto"/>
            <w:shd w:val="clear" w:color="auto" w:fill="auto"/>
            <w:vAlign w:val="center"/>
          </w:tcPr>
          <w:p w14:paraId="24E2C82D"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9,826,968</w:t>
            </w:r>
          </w:p>
        </w:tc>
        <w:tc>
          <w:tcPr>
            <w:tcW w:w="0" w:type="auto"/>
            <w:shd w:val="clear" w:color="auto" w:fill="auto"/>
            <w:vAlign w:val="center"/>
          </w:tcPr>
          <w:p w14:paraId="2B2625E3"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288,776,215</w:t>
            </w:r>
          </w:p>
        </w:tc>
        <w:tc>
          <w:tcPr>
            <w:tcW w:w="0" w:type="auto"/>
            <w:shd w:val="clear" w:color="auto" w:fill="auto"/>
            <w:vAlign w:val="center"/>
          </w:tcPr>
          <w:p w14:paraId="71885080"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287,479,684</w:t>
            </w:r>
          </w:p>
        </w:tc>
      </w:tr>
      <w:tr w:rsidR="00BC2A7B" w:rsidRPr="00BC2A7B" w14:paraId="21797F37" w14:textId="77777777" w:rsidTr="00BC2A7B">
        <w:trPr>
          <w:trHeight w:val="20"/>
        </w:trPr>
        <w:tc>
          <w:tcPr>
            <w:tcW w:w="0" w:type="auto"/>
            <w:vMerge w:val="restart"/>
            <w:shd w:val="clear" w:color="auto" w:fill="FFFFFF" w:themeFill="background1"/>
            <w:vAlign w:val="center"/>
            <w:hideMark/>
          </w:tcPr>
          <w:p w14:paraId="32000585"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10</w:t>
            </w:r>
          </w:p>
        </w:tc>
        <w:tc>
          <w:tcPr>
            <w:tcW w:w="0" w:type="auto"/>
            <w:vMerge w:val="restart"/>
            <w:vAlign w:val="center"/>
            <w:hideMark/>
          </w:tcPr>
          <w:p w14:paraId="45E07B1C"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نسبت پوشش بدهي</w:t>
            </w:r>
          </w:p>
        </w:tc>
        <w:tc>
          <w:tcPr>
            <w:tcW w:w="0" w:type="auto"/>
            <w:vMerge w:val="restart"/>
            <w:shd w:val="clear" w:color="auto" w:fill="FFFFFF"/>
          </w:tcPr>
          <w:p w14:paraId="4FDFB910" w14:textId="77777777" w:rsidR="00BC2A7B" w:rsidRPr="00BC2A7B" w:rsidRDefault="00BC2A7B" w:rsidP="00BC2A7B">
            <w:pPr>
              <w:ind w:left="719"/>
              <w:jc w:val="center"/>
              <w:rPr>
                <w:rFonts w:ascii="Calibri" w:hAnsi="Calibri" w:cs="B Nazanin"/>
                <w:color w:val="000000"/>
                <w:u w:val="single"/>
              </w:rPr>
            </w:pPr>
          </w:p>
        </w:tc>
        <w:tc>
          <w:tcPr>
            <w:tcW w:w="0" w:type="auto"/>
            <w:shd w:val="clear" w:color="auto" w:fill="FFFFFF"/>
            <w:vAlign w:val="center"/>
          </w:tcPr>
          <w:p w14:paraId="54CB7720" w14:textId="77777777" w:rsidR="00BC2A7B" w:rsidRPr="00BC2A7B" w:rsidRDefault="00BC2A7B" w:rsidP="00BC2A7B">
            <w:pPr>
              <w:ind w:left="719"/>
              <w:jc w:val="center"/>
              <w:rPr>
                <w:rFonts w:ascii="Calibri" w:hAnsi="Calibri" w:cs="B Nazanin"/>
                <w:color w:val="000000"/>
                <w:u w:val="single"/>
                <w:rtl/>
                <w:lang w:bidi="fa-IR"/>
              </w:rPr>
            </w:pPr>
            <w:r w:rsidRPr="00BC2A7B">
              <w:rPr>
                <w:rFonts w:ascii="Calibri" w:hAnsi="Calibri" w:cs="B Zar" w:hint="cs"/>
                <w:color w:val="000000"/>
              </w:rPr>
              <w:t>6,361,626</w:t>
            </w:r>
          </w:p>
        </w:tc>
        <w:tc>
          <w:tcPr>
            <w:tcW w:w="0" w:type="auto"/>
            <w:shd w:val="clear" w:color="auto" w:fill="auto"/>
            <w:vAlign w:val="center"/>
          </w:tcPr>
          <w:p w14:paraId="1CA5D813"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6,337,883</w:t>
            </w:r>
          </w:p>
        </w:tc>
        <w:tc>
          <w:tcPr>
            <w:tcW w:w="0" w:type="auto"/>
            <w:shd w:val="clear" w:color="auto" w:fill="auto"/>
            <w:vAlign w:val="center"/>
          </w:tcPr>
          <w:p w14:paraId="215F1564"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282,932,564</w:t>
            </w:r>
          </w:p>
        </w:tc>
        <w:tc>
          <w:tcPr>
            <w:tcW w:w="0" w:type="auto"/>
            <w:shd w:val="clear" w:color="auto" w:fill="auto"/>
            <w:vAlign w:val="center"/>
          </w:tcPr>
          <w:p w14:paraId="57C4518D"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274,972,383</w:t>
            </w:r>
          </w:p>
        </w:tc>
      </w:tr>
      <w:tr w:rsidR="00BC2A7B" w:rsidRPr="00BC2A7B" w14:paraId="70E41617" w14:textId="77777777" w:rsidTr="00BC2A7B">
        <w:trPr>
          <w:trHeight w:val="20"/>
        </w:trPr>
        <w:tc>
          <w:tcPr>
            <w:tcW w:w="0" w:type="auto"/>
            <w:vMerge/>
            <w:shd w:val="clear" w:color="auto" w:fill="FFFFFF" w:themeFill="background1"/>
            <w:vAlign w:val="center"/>
          </w:tcPr>
          <w:p w14:paraId="4D123786" w14:textId="77777777" w:rsidR="00BC2A7B" w:rsidRPr="00BC2A7B" w:rsidRDefault="00BC2A7B" w:rsidP="00BC2A7B">
            <w:pPr>
              <w:pStyle w:val="Heading2"/>
              <w:jc w:val="center"/>
              <w:rPr>
                <w:rFonts w:cs="B Nazanin"/>
                <w:b w:val="0"/>
                <w:bCs w:val="0"/>
                <w:szCs w:val="20"/>
                <w:rtl/>
                <w:lang w:bidi="fa-IR"/>
              </w:rPr>
            </w:pPr>
          </w:p>
        </w:tc>
        <w:tc>
          <w:tcPr>
            <w:tcW w:w="0" w:type="auto"/>
            <w:vMerge/>
            <w:vAlign w:val="center"/>
          </w:tcPr>
          <w:p w14:paraId="4EE8E1A7" w14:textId="77777777" w:rsidR="00BC2A7B" w:rsidRPr="00BC2A7B" w:rsidRDefault="00BC2A7B" w:rsidP="00BC2A7B">
            <w:pPr>
              <w:pStyle w:val="Heading2"/>
              <w:jc w:val="center"/>
              <w:rPr>
                <w:rFonts w:cs="B Nazanin"/>
                <w:b w:val="0"/>
                <w:bCs w:val="0"/>
                <w:szCs w:val="20"/>
                <w:rtl/>
                <w:lang w:bidi="fa-IR"/>
              </w:rPr>
            </w:pPr>
          </w:p>
        </w:tc>
        <w:tc>
          <w:tcPr>
            <w:tcW w:w="0" w:type="auto"/>
            <w:vMerge/>
            <w:shd w:val="clear" w:color="auto" w:fill="FFFFFF"/>
          </w:tcPr>
          <w:p w14:paraId="57259291" w14:textId="77777777" w:rsidR="00BC2A7B" w:rsidRPr="00BC2A7B" w:rsidRDefault="00BC2A7B" w:rsidP="00BC2A7B">
            <w:pPr>
              <w:ind w:left="719"/>
              <w:jc w:val="center"/>
              <w:rPr>
                <w:rFonts w:ascii="Calibri" w:hAnsi="Calibri" w:cs="B Nazanin"/>
                <w:color w:val="000000"/>
                <w:u w:val="single"/>
                <w:rtl/>
                <w:lang w:eastAsia="en-US"/>
              </w:rPr>
            </w:pPr>
          </w:p>
        </w:tc>
        <w:tc>
          <w:tcPr>
            <w:tcW w:w="0" w:type="auto"/>
            <w:shd w:val="clear" w:color="auto" w:fill="FFFFFF"/>
            <w:vAlign w:val="center"/>
          </w:tcPr>
          <w:p w14:paraId="5774A8C7" w14:textId="77777777" w:rsidR="00BC2A7B" w:rsidRPr="00BC2A7B" w:rsidRDefault="00BC2A7B" w:rsidP="00BC2A7B">
            <w:pPr>
              <w:ind w:left="719"/>
              <w:jc w:val="center"/>
              <w:rPr>
                <w:rFonts w:ascii="Calibri" w:hAnsi="Calibri" w:cs="B Nazanin"/>
                <w:color w:val="000000"/>
              </w:rPr>
            </w:pPr>
            <w:r w:rsidRPr="00BC2A7B">
              <w:rPr>
                <w:rFonts w:ascii="Calibri" w:hAnsi="Calibri" w:cs="B Zar" w:hint="cs"/>
                <w:color w:val="000000"/>
              </w:rPr>
              <w:t>548,452</w:t>
            </w:r>
          </w:p>
        </w:tc>
        <w:tc>
          <w:tcPr>
            <w:tcW w:w="0" w:type="auto"/>
            <w:shd w:val="clear" w:color="auto" w:fill="auto"/>
            <w:vAlign w:val="center"/>
          </w:tcPr>
          <w:p w14:paraId="317BCDE9"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460,511</w:t>
            </w:r>
          </w:p>
        </w:tc>
        <w:tc>
          <w:tcPr>
            <w:tcW w:w="0" w:type="auto"/>
            <w:shd w:val="clear" w:color="auto" w:fill="auto"/>
            <w:vAlign w:val="center"/>
          </w:tcPr>
          <w:p w14:paraId="75972188"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69,825,360</w:t>
            </w:r>
          </w:p>
        </w:tc>
        <w:tc>
          <w:tcPr>
            <w:tcW w:w="0" w:type="auto"/>
            <w:shd w:val="clear" w:color="auto" w:fill="auto"/>
            <w:vAlign w:val="center"/>
          </w:tcPr>
          <w:p w14:paraId="41EE5FF5"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70,062,088</w:t>
            </w:r>
          </w:p>
        </w:tc>
      </w:tr>
      <w:tr w:rsidR="00BC2A7B" w:rsidRPr="00BC2A7B" w14:paraId="7DE119FF" w14:textId="77777777" w:rsidTr="00BC2A7B">
        <w:trPr>
          <w:trHeight w:val="20"/>
        </w:trPr>
        <w:tc>
          <w:tcPr>
            <w:tcW w:w="0" w:type="auto"/>
            <w:vMerge w:val="restart"/>
            <w:shd w:val="clear" w:color="auto" w:fill="FFFFFF" w:themeFill="background1"/>
            <w:vAlign w:val="center"/>
            <w:hideMark/>
          </w:tcPr>
          <w:p w14:paraId="79305342"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11</w:t>
            </w:r>
          </w:p>
        </w:tc>
        <w:tc>
          <w:tcPr>
            <w:tcW w:w="0" w:type="auto"/>
            <w:vMerge w:val="restart"/>
            <w:vAlign w:val="center"/>
            <w:hideMark/>
          </w:tcPr>
          <w:p w14:paraId="4DF70230"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نسبت دارايي جاري به كل دارايي</w:t>
            </w:r>
          </w:p>
        </w:tc>
        <w:tc>
          <w:tcPr>
            <w:tcW w:w="0" w:type="auto"/>
            <w:vMerge w:val="restart"/>
            <w:shd w:val="clear" w:color="auto" w:fill="FFFFFF"/>
          </w:tcPr>
          <w:p w14:paraId="181BC4FB" w14:textId="77777777" w:rsidR="00BC2A7B" w:rsidRPr="00BC2A7B" w:rsidRDefault="00BC2A7B" w:rsidP="00BC2A7B">
            <w:pPr>
              <w:ind w:left="719"/>
              <w:jc w:val="center"/>
              <w:rPr>
                <w:rFonts w:ascii="Calibri" w:hAnsi="Calibri" w:cs="B Nazanin"/>
                <w:color w:val="000000"/>
                <w:u w:val="single"/>
              </w:rPr>
            </w:pPr>
          </w:p>
        </w:tc>
        <w:tc>
          <w:tcPr>
            <w:tcW w:w="0" w:type="auto"/>
            <w:shd w:val="clear" w:color="auto" w:fill="FFFFFF"/>
            <w:vAlign w:val="center"/>
          </w:tcPr>
          <w:p w14:paraId="7C6086FB" w14:textId="77777777" w:rsidR="00BC2A7B" w:rsidRPr="00BC2A7B" w:rsidRDefault="00BC2A7B" w:rsidP="00BC2A7B">
            <w:pPr>
              <w:ind w:left="719"/>
              <w:jc w:val="center"/>
              <w:rPr>
                <w:rFonts w:ascii="Calibri" w:hAnsi="Calibri" w:cs="B Nazanin"/>
                <w:color w:val="000000"/>
                <w:u w:val="single"/>
                <w:rtl/>
                <w:lang w:bidi="fa-IR"/>
              </w:rPr>
            </w:pPr>
            <w:r w:rsidRPr="00BC2A7B">
              <w:rPr>
                <w:rFonts w:ascii="Calibri" w:hAnsi="Calibri" w:cs="B Zar" w:hint="cs"/>
                <w:color w:val="000000"/>
              </w:rPr>
              <w:t>1,497,524</w:t>
            </w:r>
          </w:p>
        </w:tc>
        <w:tc>
          <w:tcPr>
            <w:tcW w:w="0" w:type="auto"/>
            <w:shd w:val="clear" w:color="auto" w:fill="auto"/>
            <w:vAlign w:val="center"/>
          </w:tcPr>
          <w:p w14:paraId="1E27350F"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3,017,895</w:t>
            </w:r>
          </w:p>
        </w:tc>
        <w:tc>
          <w:tcPr>
            <w:tcW w:w="0" w:type="auto"/>
            <w:shd w:val="clear" w:color="auto" w:fill="auto"/>
            <w:vAlign w:val="center"/>
          </w:tcPr>
          <w:p w14:paraId="612B4D40"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5,156,089</w:t>
            </w:r>
          </w:p>
        </w:tc>
        <w:tc>
          <w:tcPr>
            <w:tcW w:w="0" w:type="auto"/>
            <w:shd w:val="clear" w:color="auto" w:fill="auto"/>
            <w:vAlign w:val="center"/>
          </w:tcPr>
          <w:p w14:paraId="553F710E"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11,519,709</w:t>
            </w:r>
          </w:p>
        </w:tc>
      </w:tr>
      <w:tr w:rsidR="00BC2A7B" w:rsidRPr="00BC2A7B" w14:paraId="31529294" w14:textId="77777777" w:rsidTr="00BC2A7B">
        <w:trPr>
          <w:trHeight w:val="20"/>
        </w:trPr>
        <w:tc>
          <w:tcPr>
            <w:tcW w:w="0" w:type="auto"/>
            <w:vMerge/>
            <w:shd w:val="clear" w:color="auto" w:fill="FFFFFF" w:themeFill="background1"/>
            <w:vAlign w:val="center"/>
          </w:tcPr>
          <w:p w14:paraId="3FAF4BC4" w14:textId="77777777" w:rsidR="00BC2A7B" w:rsidRPr="00BC2A7B" w:rsidRDefault="00BC2A7B" w:rsidP="00BC2A7B">
            <w:pPr>
              <w:pStyle w:val="Heading2"/>
              <w:jc w:val="center"/>
              <w:rPr>
                <w:rFonts w:cs="B Nazanin"/>
                <w:b w:val="0"/>
                <w:bCs w:val="0"/>
                <w:szCs w:val="20"/>
                <w:rtl/>
                <w:lang w:bidi="fa-IR"/>
              </w:rPr>
            </w:pPr>
          </w:p>
        </w:tc>
        <w:tc>
          <w:tcPr>
            <w:tcW w:w="0" w:type="auto"/>
            <w:vMerge/>
            <w:vAlign w:val="center"/>
          </w:tcPr>
          <w:p w14:paraId="42FA690E" w14:textId="77777777" w:rsidR="00BC2A7B" w:rsidRPr="00BC2A7B" w:rsidRDefault="00BC2A7B" w:rsidP="00BC2A7B">
            <w:pPr>
              <w:pStyle w:val="Heading2"/>
              <w:jc w:val="center"/>
              <w:rPr>
                <w:rFonts w:cs="B Nazanin"/>
                <w:b w:val="0"/>
                <w:bCs w:val="0"/>
                <w:szCs w:val="20"/>
                <w:rtl/>
                <w:lang w:bidi="fa-IR"/>
              </w:rPr>
            </w:pPr>
          </w:p>
        </w:tc>
        <w:tc>
          <w:tcPr>
            <w:tcW w:w="0" w:type="auto"/>
            <w:vMerge/>
            <w:shd w:val="clear" w:color="auto" w:fill="FFFFFF"/>
          </w:tcPr>
          <w:p w14:paraId="1B9D2989" w14:textId="77777777" w:rsidR="00BC2A7B" w:rsidRPr="00BC2A7B" w:rsidRDefault="00BC2A7B" w:rsidP="00BC2A7B">
            <w:pPr>
              <w:ind w:left="719"/>
              <w:jc w:val="center"/>
              <w:rPr>
                <w:rFonts w:ascii="Calibri" w:hAnsi="Calibri" w:cs="B Nazanin"/>
                <w:color w:val="000000"/>
                <w:u w:val="single"/>
                <w:rtl/>
                <w:lang w:eastAsia="en-US"/>
              </w:rPr>
            </w:pPr>
          </w:p>
        </w:tc>
        <w:tc>
          <w:tcPr>
            <w:tcW w:w="0" w:type="auto"/>
            <w:shd w:val="clear" w:color="auto" w:fill="FFFFFF"/>
            <w:vAlign w:val="center"/>
          </w:tcPr>
          <w:p w14:paraId="774F3260" w14:textId="77777777" w:rsidR="00BC2A7B" w:rsidRPr="00BC2A7B" w:rsidRDefault="00BC2A7B" w:rsidP="00BC2A7B">
            <w:pPr>
              <w:ind w:left="719"/>
              <w:jc w:val="center"/>
              <w:rPr>
                <w:rFonts w:ascii="Calibri" w:hAnsi="Calibri" w:cs="B Nazanin"/>
                <w:color w:val="000000"/>
              </w:rPr>
            </w:pPr>
            <w:r w:rsidRPr="00BC2A7B">
              <w:rPr>
                <w:rFonts w:ascii="Calibri" w:hAnsi="Calibri" w:cs="B Zar" w:hint="cs"/>
                <w:color w:val="000000"/>
              </w:rPr>
              <w:t>8,116,477</w:t>
            </w:r>
          </w:p>
        </w:tc>
        <w:tc>
          <w:tcPr>
            <w:tcW w:w="0" w:type="auto"/>
            <w:shd w:val="clear" w:color="auto" w:fill="auto"/>
            <w:vAlign w:val="center"/>
          </w:tcPr>
          <w:p w14:paraId="344C8343"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9,826,968</w:t>
            </w:r>
          </w:p>
        </w:tc>
        <w:tc>
          <w:tcPr>
            <w:tcW w:w="0" w:type="auto"/>
            <w:shd w:val="clear" w:color="auto" w:fill="auto"/>
            <w:vAlign w:val="center"/>
          </w:tcPr>
          <w:p w14:paraId="76547AE0"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288,776,215</w:t>
            </w:r>
          </w:p>
        </w:tc>
        <w:tc>
          <w:tcPr>
            <w:tcW w:w="0" w:type="auto"/>
            <w:shd w:val="clear" w:color="auto" w:fill="auto"/>
            <w:vAlign w:val="center"/>
          </w:tcPr>
          <w:p w14:paraId="21FAE5E7"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287,479,684</w:t>
            </w:r>
          </w:p>
        </w:tc>
      </w:tr>
      <w:tr w:rsidR="00BC2A7B" w:rsidRPr="00BC2A7B" w14:paraId="2F75C226" w14:textId="77777777" w:rsidTr="00BC2A7B">
        <w:trPr>
          <w:trHeight w:val="20"/>
        </w:trPr>
        <w:tc>
          <w:tcPr>
            <w:tcW w:w="0" w:type="auto"/>
            <w:vMerge w:val="restart"/>
            <w:shd w:val="clear" w:color="auto" w:fill="FFFFFF" w:themeFill="background1"/>
            <w:vAlign w:val="center"/>
            <w:hideMark/>
          </w:tcPr>
          <w:p w14:paraId="47CE126E"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12</w:t>
            </w:r>
          </w:p>
        </w:tc>
        <w:tc>
          <w:tcPr>
            <w:tcW w:w="0" w:type="auto"/>
            <w:vMerge w:val="restart"/>
            <w:vAlign w:val="center"/>
            <w:hideMark/>
          </w:tcPr>
          <w:p w14:paraId="47A5D78F"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متوسط دستمزد و مزاياي ماهيانه</w:t>
            </w:r>
          </w:p>
        </w:tc>
        <w:tc>
          <w:tcPr>
            <w:tcW w:w="0" w:type="auto"/>
            <w:vMerge w:val="restart"/>
            <w:shd w:val="clear" w:color="auto" w:fill="FFFFFF"/>
          </w:tcPr>
          <w:p w14:paraId="404B5B5F" w14:textId="77777777" w:rsidR="00BC2A7B" w:rsidRPr="00BC2A7B" w:rsidRDefault="00BC2A7B" w:rsidP="00BC2A7B">
            <w:pPr>
              <w:ind w:left="719"/>
              <w:jc w:val="center"/>
              <w:rPr>
                <w:rFonts w:ascii="Calibri" w:hAnsi="Calibri" w:cs="B Nazanin"/>
                <w:color w:val="000000"/>
                <w:u w:val="single"/>
              </w:rPr>
            </w:pPr>
          </w:p>
        </w:tc>
        <w:tc>
          <w:tcPr>
            <w:tcW w:w="0" w:type="auto"/>
            <w:shd w:val="clear" w:color="auto" w:fill="FFFFFF"/>
            <w:vAlign w:val="center"/>
          </w:tcPr>
          <w:p w14:paraId="25FD1DDC" w14:textId="77777777" w:rsidR="00BC2A7B" w:rsidRPr="00BC2A7B" w:rsidRDefault="00BC2A7B" w:rsidP="00BC2A7B">
            <w:pPr>
              <w:ind w:left="719"/>
              <w:jc w:val="center"/>
              <w:rPr>
                <w:rFonts w:ascii="Calibri" w:hAnsi="Calibri" w:cs="B Nazanin"/>
                <w:color w:val="000000"/>
                <w:u w:val="single"/>
                <w:rtl/>
                <w:lang w:bidi="fa-IR"/>
              </w:rPr>
            </w:pPr>
            <w:r w:rsidRPr="00BC2A7B">
              <w:rPr>
                <w:rFonts w:ascii="Calibri" w:hAnsi="Calibri" w:cs="B Zar" w:hint="cs"/>
                <w:color w:val="000000"/>
              </w:rPr>
              <w:t>753,386</w:t>
            </w:r>
          </w:p>
        </w:tc>
        <w:tc>
          <w:tcPr>
            <w:tcW w:w="0" w:type="auto"/>
            <w:shd w:val="clear" w:color="auto" w:fill="auto"/>
            <w:vAlign w:val="center"/>
          </w:tcPr>
          <w:p w14:paraId="7A6F4C4C"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929,097</w:t>
            </w:r>
          </w:p>
        </w:tc>
        <w:tc>
          <w:tcPr>
            <w:tcW w:w="0" w:type="auto"/>
            <w:shd w:val="clear" w:color="auto" w:fill="auto"/>
            <w:vAlign w:val="center"/>
          </w:tcPr>
          <w:p w14:paraId="1ACEF579"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1,107,549</w:t>
            </w:r>
          </w:p>
        </w:tc>
        <w:tc>
          <w:tcPr>
            <w:tcW w:w="0" w:type="auto"/>
            <w:shd w:val="clear" w:color="auto" w:fill="auto"/>
            <w:vAlign w:val="center"/>
          </w:tcPr>
          <w:p w14:paraId="10ABF229"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1,314,781</w:t>
            </w:r>
          </w:p>
        </w:tc>
      </w:tr>
      <w:tr w:rsidR="00BC2A7B" w:rsidRPr="00BC2A7B" w14:paraId="6E0A78C6" w14:textId="77777777" w:rsidTr="00BC2A7B">
        <w:trPr>
          <w:trHeight w:val="20"/>
        </w:trPr>
        <w:tc>
          <w:tcPr>
            <w:tcW w:w="0" w:type="auto"/>
            <w:vMerge/>
            <w:shd w:val="clear" w:color="auto" w:fill="FFFFFF" w:themeFill="background1"/>
            <w:vAlign w:val="center"/>
          </w:tcPr>
          <w:p w14:paraId="53A5E892" w14:textId="77777777" w:rsidR="00BC2A7B" w:rsidRPr="00BC2A7B" w:rsidRDefault="00BC2A7B" w:rsidP="00BC2A7B">
            <w:pPr>
              <w:ind w:left="719"/>
              <w:jc w:val="center"/>
              <w:rPr>
                <w:rFonts w:ascii="Calibri" w:hAnsi="Calibri" w:cs="B Nazanin"/>
                <w:color w:val="000000"/>
                <w:rtl/>
                <w:lang w:eastAsia="en-US"/>
              </w:rPr>
            </w:pPr>
          </w:p>
        </w:tc>
        <w:tc>
          <w:tcPr>
            <w:tcW w:w="0" w:type="auto"/>
            <w:vMerge/>
            <w:vAlign w:val="center"/>
          </w:tcPr>
          <w:p w14:paraId="1ED80ECB" w14:textId="77777777" w:rsidR="00BC2A7B" w:rsidRPr="00BC2A7B" w:rsidRDefault="00BC2A7B" w:rsidP="00BC2A7B">
            <w:pPr>
              <w:ind w:left="719"/>
              <w:jc w:val="center"/>
              <w:rPr>
                <w:rFonts w:ascii="Calibri" w:hAnsi="Calibri" w:cs="B Nazanin"/>
                <w:color w:val="000000"/>
                <w:rtl/>
                <w:lang w:eastAsia="en-US"/>
              </w:rPr>
            </w:pPr>
          </w:p>
        </w:tc>
        <w:tc>
          <w:tcPr>
            <w:tcW w:w="0" w:type="auto"/>
            <w:vMerge/>
            <w:shd w:val="clear" w:color="auto" w:fill="FFFFFF"/>
          </w:tcPr>
          <w:p w14:paraId="61BC4ED8" w14:textId="77777777" w:rsidR="00BC2A7B" w:rsidRPr="00BC2A7B" w:rsidRDefault="00BC2A7B" w:rsidP="00BC2A7B">
            <w:pPr>
              <w:ind w:left="719"/>
              <w:jc w:val="center"/>
              <w:rPr>
                <w:rFonts w:ascii="Calibri" w:hAnsi="Calibri" w:cs="B Nazanin"/>
                <w:color w:val="000000"/>
                <w:u w:val="single"/>
                <w:rtl/>
                <w:lang w:eastAsia="en-US"/>
              </w:rPr>
            </w:pPr>
          </w:p>
        </w:tc>
        <w:tc>
          <w:tcPr>
            <w:tcW w:w="0" w:type="auto"/>
            <w:shd w:val="clear" w:color="auto" w:fill="FFFFFF"/>
            <w:vAlign w:val="center"/>
          </w:tcPr>
          <w:p w14:paraId="1029B127" w14:textId="77777777" w:rsidR="00BC2A7B" w:rsidRPr="00BC2A7B" w:rsidRDefault="00BC2A7B" w:rsidP="00BC2A7B">
            <w:pPr>
              <w:ind w:left="719"/>
              <w:jc w:val="center"/>
              <w:rPr>
                <w:rFonts w:ascii="Calibri" w:hAnsi="Calibri" w:cs="B Nazanin"/>
                <w:color w:val="000000"/>
              </w:rPr>
            </w:pPr>
            <w:r w:rsidRPr="00BC2A7B">
              <w:rPr>
                <w:rFonts w:ascii="Calibri" w:hAnsi="Calibri" w:cs="B Zar" w:hint="cs"/>
                <w:color w:val="000000"/>
              </w:rPr>
              <w:t>8340</w:t>
            </w:r>
          </w:p>
        </w:tc>
        <w:tc>
          <w:tcPr>
            <w:tcW w:w="0" w:type="auto"/>
            <w:shd w:val="clear" w:color="auto" w:fill="auto"/>
            <w:vAlign w:val="center"/>
          </w:tcPr>
          <w:p w14:paraId="2A7DE23C"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9264</w:t>
            </w:r>
          </w:p>
        </w:tc>
        <w:tc>
          <w:tcPr>
            <w:tcW w:w="0" w:type="auto"/>
            <w:shd w:val="clear" w:color="auto" w:fill="auto"/>
            <w:vAlign w:val="center"/>
          </w:tcPr>
          <w:p w14:paraId="3A5CF30F"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9084</w:t>
            </w:r>
          </w:p>
        </w:tc>
        <w:tc>
          <w:tcPr>
            <w:tcW w:w="0" w:type="auto"/>
            <w:shd w:val="clear" w:color="auto" w:fill="auto"/>
            <w:vAlign w:val="center"/>
          </w:tcPr>
          <w:p w14:paraId="1AE5696F"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8916</w:t>
            </w:r>
          </w:p>
        </w:tc>
      </w:tr>
      <w:tr w:rsidR="00BC2A7B" w:rsidRPr="00BC2A7B" w14:paraId="750E29B3" w14:textId="77777777" w:rsidTr="00BC2A7B">
        <w:trPr>
          <w:trHeight w:val="20"/>
        </w:trPr>
        <w:tc>
          <w:tcPr>
            <w:tcW w:w="0" w:type="auto"/>
            <w:vMerge w:val="restart"/>
            <w:shd w:val="clear" w:color="auto" w:fill="FFFFFF" w:themeFill="background1"/>
            <w:vAlign w:val="center"/>
            <w:hideMark/>
          </w:tcPr>
          <w:p w14:paraId="22C83FA3"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13</w:t>
            </w:r>
          </w:p>
        </w:tc>
        <w:tc>
          <w:tcPr>
            <w:tcW w:w="0" w:type="auto"/>
            <w:vMerge w:val="restart"/>
            <w:vAlign w:val="center"/>
            <w:hideMark/>
          </w:tcPr>
          <w:p w14:paraId="773E25DB"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ارزش كل داراييها  به کارکنان شرکت</w:t>
            </w:r>
          </w:p>
        </w:tc>
        <w:tc>
          <w:tcPr>
            <w:tcW w:w="0" w:type="auto"/>
            <w:vMerge w:val="restart"/>
            <w:shd w:val="clear" w:color="auto" w:fill="FFFFFF"/>
          </w:tcPr>
          <w:p w14:paraId="263F3400" w14:textId="77777777" w:rsidR="00BC2A7B" w:rsidRPr="00BC2A7B" w:rsidRDefault="00BC2A7B" w:rsidP="00BC2A7B">
            <w:pPr>
              <w:ind w:left="719"/>
              <w:jc w:val="center"/>
              <w:rPr>
                <w:rFonts w:ascii="Calibri" w:hAnsi="Calibri" w:cs="B Nazanin"/>
                <w:color w:val="000000"/>
                <w:u w:val="single"/>
              </w:rPr>
            </w:pPr>
          </w:p>
        </w:tc>
        <w:tc>
          <w:tcPr>
            <w:tcW w:w="0" w:type="auto"/>
            <w:shd w:val="clear" w:color="auto" w:fill="FFFFFF"/>
            <w:vAlign w:val="center"/>
          </w:tcPr>
          <w:p w14:paraId="61BABE23" w14:textId="77777777" w:rsidR="00BC2A7B" w:rsidRPr="00BC2A7B" w:rsidRDefault="00BC2A7B" w:rsidP="00BC2A7B">
            <w:pPr>
              <w:ind w:left="719"/>
              <w:jc w:val="center"/>
              <w:rPr>
                <w:rFonts w:ascii="Calibri" w:hAnsi="Calibri" w:cs="B Nazanin"/>
                <w:color w:val="000000"/>
                <w:u w:val="single"/>
                <w:rtl/>
                <w:lang w:bidi="fa-IR"/>
              </w:rPr>
            </w:pPr>
            <w:r w:rsidRPr="00BC2A7B">
              <w:rPr>
                <w:rFonts w:ascii="Calibri" w:hAnsi="Calibri" w:cs="B Zar" w:hint="cs"/>
                <w:color w:val="000000"/>
              </w:rPr>
              <w:t>8,116,477</w:t>
            </w:r>
          </w:p>
        </w:tc>
        <w:tc>
          <w:tcPr>
            <w:tcW w:w="0" w:type="auto"/>
            <w:shd w:val="clear" w:color="auto" w:fill="auto"/>
            <w:vAlign w:val="center"/>
          </w:tcPr>
          <w:p w14:paraId="541D3242"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9,826,968</w:t>
            </w:r>
          </w:p>
        </w:tc>
        <w:tc>
          <w:tcPr>
            <w:tcW w:w="0" w:type="auto"/>
            <w:shd w:val="clear" w:color="auto" w:fill="auto"/>
            <w:vAlign w:val="center"/>
          </w:tcPr>
          <w:p w14:paraId="7F1DFD3E"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288,776,215</w:t>
            </w:r>
          </w:p>
        </w:tc>
        <w:tc>
          <w:tcPr>
            <w:tcW w:w="0" w:type="auto"/>
            <w:shd w:val="clear" w:color="auto" w:fill="auto"/>
            <w:vAlign w:val="center"/>
          </w:tcPr>
          <w:p w14:paraId="3C89299C"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287,479,684</w:t>
            </w:r>
          </w:p>
        </w:tc>
      </w:tr>
      <w:tr w:rsidR="00BC2A7B" w:rsidRPr="00BC2A7B" w14:paraId="2F91B2A0" w14:textId="77777777" w:rsidTr="00BC2A7B">
        <w:trPr>
          <w:trHeight w:val="20"/>
        </w:trPr>
        <w:tc>
          <w:tcPr>
            <w:tcW w:w="0" w:type="auto"/>
            <w:vMerge/>
            <w:shd w:val="clear" w:color="auto" w:fill="FFFFFF" w:themeFill="background1"/>
            <w:vAlign w:val="center"/>
          </w:tcPr>
          <w:p w14:paraId="3B62A4AD" w14:textId="77777777" w:rsidR="00BC2A7B" w:rsidRPr="00BC2A7B" w:rsidRDefault="00BC2A7B" w:rsidP="00BC2A7B">
            <w:pPr>
              <w:pStyle w:val="Heading2"/>
              <w:jc w:val="center"/>
              <w:rPr>
                <w:rFonts w:cs="B Nazanin"/>
                <w:b w:val="0"/>
                <w:bCs w:val="0"/>
                <w:szCs w:val="20"/>
                <w:rtl/>
                <w:lang w:bidi="fa-IR"/>
              </w:rPr>
            </w:pPr>
          </w:p>
        </w:tc>
        <w:tc>
          <w:tcPr>
            <w:tcW w:w="0" w:type="auto"/>
            <w:vMerge/>
            <w:vAlign w:val="center"/>
          </w:tcPr>
          <w:p w14:paraId="52544302" w14:textId="77777777" w:rsidR="00BC2A7B" w:rsidRPr="00BC2A7B" w:rsidRDefault="00BC2A7B" w:rsidP="00BC2A7B">
            <w:pPr>
              <w:pStyle w:val="Heading2"/>
              <w:jc w:val="center"/>
              <w:rPr>
                <w:rFonts w:cs="B Nazanin"/>
                <w:b w:val="0"/>
                <w:bCs w:val="0"/>
                <w:szCs w:val="20"/>
                <w:rtl/>
                <w:lang w:bidi="fa-IR"/>
              </w:rPr>
            </w:pPr>
          </w:p>
        </w:tc>
        <w:tc>
          <w:tcPr>
            <w:tcW w:w="0" w:type="auto"/>
            <w:vMerge/>
            <w:shd w:val="clear" w:color="auto" w:fill="FFFFFF"/>
          </w:tcPr>
          <w:p w14:paraId="059B8C7B" w14:textId="77777777" w:rsidR="00BC2A7B" w:rsidRPr="00BC2A7B" w:rsidRDefault="00BC2A7B" w:rsidP="00BC2A7B">
            <w:pPr>
              <w:ind w:left="719"/>
              <w:jc w:val="center"/>
              <w:rPr>
                <w:rFonts w:ascii="Calibri" w:hAnsi="Calibri" w:cs="B Nazanin"/>
                <w:color w:val="000000"/>
                <w:u w:val="single"/>
                <w:rtl/>
                <w:lang w:eastAsia="en-US"/>
              </w:rPr>
            </w:pPr>
          </w:p>
        </w:tc>
        <w:tc>
          <w:tcPr>
            <w:tcW w:w="0" w:type="auto"/>
            <w:shd w:val="clear" w:color="auto" w:fill="FFFFFF"/>
            <w:vAlign w:val="center"/>
          </w:tcPr>
          <w:p w14:paraId="3B68FB9D" w14:textId="77777777" w:rsidR="00BC2A7B" w:rsidRPr="00BC2A7B" w:rsidRDefault="00BC2A7B" w:rsidP="00BC2A7B">
            <w:pPr>
              <w:ind w:left="719"/>
              <w:jc w:val="center"/>
              <w:rPr>
                <w:rFonts w:ascii="Calibri" w:hAnsi="Calibri" w:cs="B Nazanin"/>
                <w:color w:val="000000"/>
              </w:rPr>
            </w:pPr>
            <w:r w:rsidRPr="00BC2A7B">
              <w:rPr>
                <w:rFonts w:ascii="Calibri" w:hAnsi="Calibri" w:cs="B Zar" w:hint="cs"/>
                <w:color w:val="000000"/>
              </w:rPr>
              <w:t>695</w:t>
            </w:r>
          </w:p>
        </w:tc>
        <w:tc>
          <w:tcPr>
            <w:tcW w:w="0" w:type="auto"/>
            <w:shd w:val="clear" w:color="auto" w:fill="auto"/>
            <w:vAlign w:val="center"/>
          </w:tcPr>
          <w:p w14:paraId="458980F7"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772</w:t>
            </w:r>
          </w:p>
        </w:tc>
        <w:tc>
          <w:tcPr>
            <w:tcW w:w="0" w:type="auto"/>
            <w:shd w:val="clear" w:color="auto" w:fill="auto"/>
            <w:vAlign w:val="center"/>
          </w:tcPr>
          <w:p w14:paraId="47254FC8"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757</w:t>
            </w:r>
          </w:p>
        </w:tc>
        <w:tc>
          <w:tcPr>
            <w:tcW w:w="0" w:type="auto"/>
            <w:shd w:val="clear" w:color="auto" w:fill="auto"/>
            <w:vAlign w:val="center"/>
          </w:tcPr>
          <w:p w14:paraId="7D729381"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743</w:t>
            </w:r>
          </w:p>
        </w:tc>
      </w:tr>
      <w:tr w:rsidR="00BC2A7B" w:rsidRPr="00BC2A7B" w14:paraId="7BE93F45" w14:textId="77777777" w:rsidTr="00BC2A7B">
        <w:trPr>
          <w:trHeight w:val="20"/>
        </w:trPr>
        <w:tc>
          <w:tcPr>
            <w:tcW w:w="0" w:type="auto"/>
            <w:vMerge w:val="restart"/>
            <w:shd w:val="clear" w:color="auto" w:fill="FFFFFF" w:themeFill="background1"/>
            <w:vAlign w:val="center"/>
            <w:hideMark/>
          </w:tcPr>
          <w:p w14:paraId="037E7A39"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14</w:t>
            </w:r>
          </w:p>
        </w:tc>
        <w:tc>
          <w:tcPr>
            <w:tcW w:w="0" w:type="auto"/>
            <w:vMerge w:val="restart"/>
            <w:vAlign w:val="center"/>
            <w:hideMark/>
          </w:tcPr>
          <w:p w14:paraId="262384DF"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درآمد سرانه</w:t>
            </w:r>
          </w:p>
        </w:tc>
        <w:tc>
          <w:tcPr>
            <w:tcW w:w="0" w:type="auto"/>
            <w:vMerge w:val="restart"/>
            <w:shd w:val="clear" w:color="auto" w:fill="FFFFFF"/>
          </w:tcPr>
          <w:p w14:paraId="3BAD2046" w14:textId="77777777" w:rsidR="00BC2A7B" w:rsidRPr="00BC2A7B" w:rsidRDefault="00BC2A7B" w:rsidP="00BC2A7B">
            <w:pPr>
              <w:ind w:left="719"/>
              <w:jc w:val="center"/>
              <w:rPr>
                <w:rFonts w:ascii="Calibri" w:hAnsi="Calibri" w:cs="B Nazanin"/>
                <w:color w:val="000000"/>
                <w:u w:val="single"/>
              </w:rPr>
            </w:pPr>
          </w:p>
        </w:tc>
        <w:tc>
          <w:tcPr>
            <w:tcW w:w="0" w:type="auto"/>
            <w:shd w:val="clear" w:color="auto" w:fill="FFFFFF"/>
            <w:vAlign w:val="center"/>
          </w:tcPr>
          <w:p w14:paraId="7BBBFF48" w14:textId="77777777" w:rsidR="00BC2A7B" w:rsidRPr="00BC2A7B" w:rsidRDefault="00BC2A7B" w:rsidP="00BC2A7B">
            <w:pPr>
              <w:ind w:left="719"/>
              <w:jc w:val="center"/>
              <w:rPr>
                <w:rFonts w:ascii="Calibri" w:hAnsi="Calibri" w:cs="B Nazanin"/>
                <w:color w:val="000000"/>
                <w:u w:val="single"/>
                <w:rtl/>
                <w:lang w:bidi="fa-IR"/>
              </w:rPr>
            </w:pPr>
            <w:r w:rsidRPr="00BC2A7B">
              <w:rPr>
                <w:rFonts w:ascii="Calibri" w:hAnsi="Calibri" w:cs="B Zar" w:hint="cs"/>
                <w:color w:val="000000"/>
              </w:rPr>
              <w:t>2,136,262</w:t>
            </w:r>
          </w:p>
        </w:tc>
        <w:tc>
          <w:tcPr>
            <w:tcW w:w="0" w:type="auto"/>
            <w:shd w:val="clear" w:color="auto" w:fill="auto"/>
            <w:vAlign w:val="center"/>
          </w:tcPr>
          <w:p w14:paraId="763D75E6"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3,991,852</w:t>
            </w:r>
          </w:p>
        </w:tc>
        <w:tc>
          <w:tcPr>
            <w:tcW w:w="0" w:type="auto"/>
            <w:shd w:val="clear" w:color="auto" w:fill="auto"/>
            <w:vAlign w:val="center"/>
          </w:tcPr>
          <w:p w14:paraId="2EE0E56D"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6,632,942</w:t>
            </w:r>
          </w:p>
        </w:tc>
        <w:tc>
          <w:tcPr>
            <w:tcW w:w="0" w:type="auto"/>
            <w:shd w:val="clear" w:color="auto" w:fill="auto"/>
            <w:vAlign w:val="center"/>
          </w:tcPr>
          <w:p w14:paraId="04CE5D98"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12,961,318</w:t>
            </w:r>
          </w:p>
        </w:tc>
      </w:tr>
      <w:tr w:rsidR="00BC2A7B" w:rsidRPr="00BC2A7B" w14:paraId="216A519B" w14:textId="77777777" w:rsidTr="00BC2A7B">
        <w:trPr>
          <w:trHeight w:val="20"/>
        </w:trPr>
        <w:tc>
          <w:tcPr>
            <w:tcW w:w="0" w:type="auto"/>
            <w:vMerge/>
            <w:shd w:val="clear" w:color="auto" w:fill="FFFFFF" w:themeFill="background1"/>
            <w:vAlign w:val="center"/>
          </w:tcPr>
          <w:p w14:paraId="3E2D3CF7" w14:textId="77777777" w:rsidR="00BC2A7B" w:rsidRPr="00BC2A7B" w:rsidRDefault="00BC2A7B" w:rsidP="00BC2A7B">
            <w:pPr>
              <w:pStyle w:val="Heading2"/>
              <w:jc w:val="center"/>
              <w:rPr>
                <w:rFonts w:cs="B Nazanin"/>
                <w:b w:val="0"/>
                <w:bCs w:val="0"/>
                <w:szCs w:val="20"/>
                <w:rtl/>
                <w:lang w:bidi="fa-IR"/>
              </w:rPr>
            </w:pPr>
          </w:p>
        </w:tc>
        <w:tc>
          <w:tcPr>
            <w:tcW w:w="0" w:type="auto"/>
            <w:vMerge/>
            <w:vAlign w:val="center"/>
          </w:tcPr>
          <w:p w14:paraId="6888B628" w14:textId="77777777" w:rsidR="00BC2A7B" w:rsidRPr="00BC2A7B" w:rsidRDefault="00BC2A7B" w:rsidP="00BC2A7B">
            <w:pPr>
              <w:pStyle w:val="Heading2"/>
              <w:jc w:val="center"/>
              <w:rPr>
                <w:rFonts w:cs="B Nazanin"/>
                <w:b w:val="0"/>
                <w:bCs w:val="0"/>
                <w:szCs w:val="20"/>
                <w:rtl/>
                <w:lang w:bidi="fa-IR"/>
              </w:rPr>
            </w:pPr>
          </w:p>
        </w:tc>
        <w:tc>
          <w:tcPr>
            <w:tcW w:w="0" w:type="auto"/>
            <w:vMerge/>
            <w:shd w:val="clear" w:color="auto" w:fill="FFFFFF"/>
          </w:tcPr>
          <w:p w14:paraId="5FC101FC" w14:textId="77777777" w:rsidR="00BC2A7B" w:rsidRPr="00BC2A7B" w:rsidRDefault="00BC2A7B" w:rsidP="00BC2A7B">
            <w:pPr>
              <w:ind w:left="719"/>
              <w:jc w:val="center"/>
              <w:rPr>
                <w:rFonts w:ascii="Calibri" w:hAnsi="Calibri" w:cs="B Nazanin"/>
                <w:color w:val="000000"/>
                <w:u w:val="single"/>
                <w:rtl/>
                <w:lang w:eastAsia="en-US"/>
              </w:rPr>
            </w:pPr>
          </w:p>
        </w:tc>
        <w:tc>
          <w:tcPr>
            <w:tcW w:w="0" w:type="auto"/>
            <w:shd w:val="clear" w:color="auto" w:fill="FFFFFF"/>
            <w:vAlign w:val="center"/>
          </w:tcPr>
          <w:p w14:paraId="0A75F824" w14:textId="77777777" w:rsidR="00BC2A7B" w:rsidRPr="00BC2A7B" w:rsidRDefault="00BC2A7B" w:rsidP="00BC2A7B">
            <w:pPr>
              <w:ind w:left="719"/>
              <w:jc w:val="center"/>
              <w:rPr>
                <w:rFonts w:ascii="Calibri" w:hAnsi="Calibri" w:cs="B Nazanin"/>
                <w:color w:val="000000"/>
              </w:rPr>
            </w:pPr>
            <w:r w:rsidRPr="00BC2A7B">
              <w:rPr>
                <w:rFonts w:ascii="Calibri" w:hAnsi="Calibri" w:cs="B Zar" w:hint="cs"/>
                <w:color w:val="000000"/>
              </w:rPr>
              <w:t>695</w:t>
            </w:r>
          </w:p>
        </w:tc>
        <w:tc>
          <w:tcPr>
            <w:tcW w:w="0" w:type="auto"/>
            <w:shd w:val="clear" w:color="auto" w:fill="auto"/>
            <w:vAlign w:val="center"/>
          </w:tcPr>
          <w:p w14:paraId="6ABD3D84"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772</w:t>
            </w:r>
          </w:p>
        </w:tc>
        <w:tc>
          <w:tcPr>
            <w:tcW w:w="0" w:type="auto"/>
            <w:shd w:val="clear" w:color="auto" w:fill="auto"/>
            <w:vAlign w:val="center"/>
          </w:tcPr>
          <w:p w14:paraId="78EDD2E2"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757</w:t>
            </w:r>
          </w:p>
        </w:tc>
        <w:tc>
          <w:tcPr>
            <w:tcW w:w="0" w:type="auto"/>
            <w:shd w:val="clear" w:color="auto" w:fill="auto"/>
            <w:vAlign w:val="center"/>
          </w:tcPr>
          <w:p w14:paraId="56C01173"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743</w:t>
            </w:r>
          </w:p>
        </w:tc>
      </w:tr>
      <w:tr w:rsidR="00BC2A7B" w:rsidRPr="00BC2A7B" w14:paraId="6D95815B" w14:textId="77777777" w:rsidTr="00BC2A7B">
        <w:trPr>
          <w:trHeight w:val="20"/>
        </w:trPr>
        <w:tc>
          <w:tcPr>
            <w:tcW w:w="0" w:type="auto"/>
            <w:vMerge w:val="restart"/>
            <w:shd w:val="clear" w:color="auto" w:fill="FFFFFF" w:themeFill="background1"/>
            <w:vAlign w:val="center"/>
            <w:hideMark/>
          </w:tcPr>
          <w:p w14:paraId="06C95F35"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15</w:t>
            </w:r>
          </w:p>
        </w:tc>
        <w:tc>
          <w:tcPr>
            <w:tcW w:w="0" w:type="auto"/>
            <w:vMerge w:val="restart"/>
            <w:vAlign w:val="center"/>
            <w:hideMark/>
          </w:tcPr>
          <w:p w14:paraId="76563B0F"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سرانه پرسنلي</w:t>
            </w:r>
          </w:p>
        </w:tc>
        <w:tc>
          <w:tcPr>
            <w:tcW w:w="0" w:type="auto"/>
            <w:vMerge w:val="restart"/>
            <w:shd w:val="clear" w:color="auto" w:fill="FFFFFF"/>
          </w:tcPr>
          <w:p w14:paraId="6524A13D" w14:textId="77777777" w:rsidR="00BC2A7B" w:rsidRPr="00BC2A7B" w:rsidRDefault="00BC2A7B" w:rsidP="00BC2A7B">
            <w:pPr>
              <w:ind w:left="719"/>
              <w:jc w:val="center"/>
              <w:rPr>
                <w:rFonts w:ascii="Calibri" w:hAnsi="Calibri" w:cs="B Nazanin"/>
                <w:color w:val="000000"/>
                <w:u w:val="single"/>
              </w:rPr>
            </w:pPr>
          </w:p>
        </w:tc>
        <w:tc>
          <w:tcPr>
            <w:tcW w:w="0" w:type="auto"/>
            <w:shd w:val="clear" w:color="auto" w:fill="FFFFFF"/>
            <w:vAlign w:val="center"/>
          </w:tcPr>
          <w:p w14:paraId="494A857D" w14:textId="77777777" w:rsidR="00BC2A7B" w:rsidRPr="00BC2A7B" w:rsidRDefault="00BC2A7B" w:rsidP="00BC2A7B">
            <w:pPr>
              <w:ind w:left="719"/>
              <w:jc w:val="center"/>
              <w:rPr>
                <w:rFonts w:ascii="Calibri" w:hAnsi="Calibri" w:cs="B Nazanin"/>
                <w:color w:val="000000"/>
                <w:u w:val="single"/>
                <w:rtl/>
                <w:lang w:bidi="fa-IR"/>
              </w:rPr>
            </w:pPr>
            <w:r w:rsidRPr="00BC2A7B">
              <w:rPr>
                <w:rFonts w:ascii="Calibri" w:hAnsi="Calibri" w:cs="B Zar" w:hint="cs"/>
                <w:color w:val="000000"/>
              </w:rPr>
              <w:t>753,386</w:t>
            </w:r>
          </w:p>
        </w:tc>
        <w:tc>
          <w:tcPr>
            <w:tcW w:w="0" w:type="auto"/>
            <w:shd w:val="clear" w:color="auto" w:fill="auto"/>
            <w:vAlign w:val="center"/>
          </w:tcPr>
          <w:p w14:paraId="4AEFEE91"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929,097</w:t>
            </w:r>
          </w:p>
        </w:tc>
        <w:tc>
          <w:tcPr>
            <w:tcW w:w="0" w:type="auto"/>
            <w:shd w:val="clear" w:color="auto" w:fill="auto"/>
            <w:vAlign w:val="center"/>
          </w:tcPr>
          <w:p w14:paraId="71A00890"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1,107,549</w:t>
            </w:r>
          </w:p>
        </w:tc>
        <w:tc>
          <w:tcPr>
            <w:tcW w:w="0" w:type="auto"/>
            <w:shd w:val="clear" w:color="auto" w:fill="auto"/>
            <w:vAlign w:val="center"/>
          </w:tcPr>
          <w:p w14:paraId="23757EFD"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1,314,781</w:t>
            </w:r>
          </w:p>
        </w:tc>
      </w:tr>
      <w:tr w:rsidR="00BC2A7B" w:rsidRPr="00BC2A7B" w14:paraId="76955D20" w14:textId="77777777" w:rsidTr="00BC2A7B">
        <w:trPr>
          <w:trHeight w:val="20"/>
        </w:trPr>
        <w:tc>
          <w:tcPr>
            <w:tcW w:w="0" w:type="auto"/>
            <w:vMerge/>
            <w:shd w:val="clear" w:color="auto" w:fill="FFFFFF" w:themeFill="background1"/>
            <w:vAlign w:val="center"/>
          </w:tcPr>
          <w:p w14:paraId="1B906AE9" w14:textId="77777777" w:rsidR="00BC2A7B" w:rsidRPr="00BC2A7B" w:rsidRDefault="00BC2A7B" w:rsidP="00BC2A7B">
            <w:pPr>
              <w:pStyle w:val="Heading2"/>
              <w:jc w:val="center"/>
              <w:rPr>
                <w:rFonts w:cs="B Nazanin"/>
                <w:b w:val="0"/>
                <w:bCs w:val="0"/>
                <w:szCs w:val="20"/>
                <w:rtl/>
                <w:lang w:bidi="fa-IR"/>
              </w:rPr>
            </w:pPr>
          </w:p>
        </w:tc>
        <w:tc>
          <w:tcPr>
            <w:tcW w:w="0" w:type="auto"/>
            <w:vMerge/>
            <w:vAlign w:val="center"/>
          </w:tcPr>
          <w:p w14:paraId="0E622106" w14:textId="77777777" w:rsidR="00BC2A7B" w:rsidRPr="00BC2A7B" w:rsidRDefault="00BC2A7B" w:rsidP="00BC2A7B">
            <w:pPr>
              <w:pStyle w:val="Heading2"/>
              <w:jc w:val="center"/>
              <w:rPr>
                <w:rFonts w:cs="B Nazanin"/>
                <w:b w:val="0"/>
                <w:bCs w:val="0"/>
                <w:szCs w:val="20"/>
                <w:rtl/>
                <w:lang w:bidi="fa-IR"/>
              </w:rPr>
            </w:pPr>
          </w:p>
        </w:tc>
        <w:tc>
          <w:tcPr>
            <w:tcW w:w="0" w:type="auto"/>
            <w:vMerge/>
            <w:shd w:val="clear" w:color="auto" w:fill="FFFFFF"/>
          </w:tcPr>
          <w:p w14:paraId="65999561" w14:textId="77777777" w:rsidR="00BC2A7B" w:rsidRPr="00BC2A7B" w:rsidRDefault="00BC2A7B" w:rsidP="00BC2A7B">
            <w:pPr>
              <w:ind w:left="719"/>
              <w:jc w:val="center"/>
              <w:rPr>
                <w:rFonts w:ascii="Calibri" w:hAnsi="Calibri" w:cs="B Nazanin"/>
                <w:color w:val="000000"/>
                <w:u w:val="single"/>
                <w:rtl/>
                <w:lang w:eastAsia="en-US"/>
              </w:rPr>
            </w:pPr>
          </w:p>
        </w:tc>
        <w:tc>
          <w:tcPr>
            <w:tcW w:w="0" w:type="auto"/>
            <w:shd w:val="clear" w:color="auto" w:fill="FFFFFF"/>
            <w:vAlign w:val="center"/>
          </w:tcPr>
          <w:p w14:paraId="50049EE7" w14:textId="77777777" w:rsidR="00BC2A7B" w:rsidRPr="00BC2A7B" w:rsidRDefault="00BC2A7B" w:rsidP="00BC2A7B">
            <w:pPr>
              <w:ind w:left="719"/>
              <w:jc w:val="center"/>
              <w:rPr>
                <w:rFonts w:ascii="Calibri" w:hAnsi="Calibri" w:cs="B Nazanin"/>
                <w:color w:val="000000"/>
              </w:rPr>
            </w:pPr>
            <w:r w:rsidRPr="00BC2A7B">
              <w:rPr>
                <w:rFonts w:ascii="Calibri" w:hAnsi="Calibri" w:cs="B Zar" w:hint="cs"/>
                <w:color w:val="000000"/>
              </w:rPr>
              <w:t>695</w:t>
            </w:r>
          </w:p>
        </w:tc>
        <w:tc>
          <w:tcPr>
            <w:tcW w:w="0" w:type="auto"/>
            <w:shd w:val="clear" w:color="auto" w:fill="auto"/>
            <w:vAlign w:val="center"/>
          </w:tcPr>
          <w:p w14:paraId="5C50D6A3"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772</w:t>
            </w:r>
          </w:p>
        </w:tc>
        <w:tc>
          <w:tcPr>
            <w:tcW w:w="0" w:type="auto"/>
            <w:shd w:val="clear" w:color="auto" w:fill="auto"/>
            <w:vAlign w:val="center"/>
          </w:tcPr>
          <w:p w14:paraId="24471970"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757</w:t>
            </w:r>
          </w:p>
        </w:tc>
        <w:tc>
          <w:tcPr>
            <w:tcW w:w="0" w:type="auto"/>
            <w:shd w:val="clear" w:color="auto" w:fill="auto"/>
            <w:vAlign w:val="center"/>
          </w:tcPr>
          <w:p w14:paraId="56A79895"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743</w:t>
            </w:r>
          </w:p>
        </w:tc>
      </w:tr>
      <w:tr w:rsidR="00BC2A7B" w:rsidRPr="00BC2A7B" w14:paraId="506F3940" w14:textId="77777777" w:rsidTr="00BC2A7B">
        <w:trPr>
          <w:trHeight w:val="20"/>
        </w:trPr>
        <w:tc>
          <w:tcPr>
            <w:tcW w:w="0" w:type="auto"/>
            <w:vMerge w:val="restart"/>
            <w:shd w:val="clear" w:color="auto" w:fill="FFFFFF" w:themeFill="background1"/>
            <w:vAlign w:val="center"/>
            <w:hideMark/>
          </w:tcPr>
          <w:p w14:paraId="5B227C06"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16</w:t>
            </w:r>
          </w:p>
        </w:tc>
        <w:tc>
          <w:tcPr>
            <w:tcW w:w="0" w:type="auto"/>
            <w:vMerge w:val="restart"/>
            <w:vAlign w:val="center"/>
            <w:hideMark/>
          </w:tcPr>
          <w:p w14:paraId="54FCE57E"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سرانه سود و زيان خالص</w:t>
            </w:r>
          </w:p>
        </w:tc>
        <w:tc>
          <w:tcPr>
            <w:tcW w:w="0" w:type="auto"/>
            <w:vMerge w:val="restart"/>
            <w:shd w:val="clear" w:color="auto" w:fill="FFFFFF"/>
          </w:tcPr>
          <w:p w14:paraId="04FD0185" w14:textId="77777777" w:rsidR="00BC2A7B" w:rsidRPr="00BC2A7B" w:rsidRDefault="00BC2A7B" w:rsidP="00BC2A7B">
            <w:pPr>
              <w:ind w:left="719"/>
              <w:jc w:val="center"/>
              <w:rPr>
                <w:rFonts w:ascii="Calibri" w:hAnsi="Calibri" w:cs="B Nazanin"/>
                <w:color w:val="000000"/>
                <w:u w:val="single"/>
              </w:rPr>
            </w:pPr>
          </w:p>
        </w:tc>
        <w:tc>
          <w:tcPr>
            <w:tcW w:w="0" w:type="auto"/>
            <w:shd w:val="clear" w:color="auto" w:fill="FFFFFF"/>
            <w:vAlign w:val="center"/>
          </w:tcPr>
          <w:p w14:paraId="7930109F" w14:textId="77777777" w:rsidR="00BC2A7B" w:rsidRPr="00BC2A7B" w:rsidRDefault="00BC2A7B" w:rsidP="00BC2A7B">
            <w:pPr>
              <w:ind w:left="719"/>
              <w:jc w:val="center"/>
              <w:rPr>
                <w:rFonts w:ascii="Calibri" w:hAnsi="Calibri" w:cs="B Nazanin"/>
                <w:color w:val="000000"/>
                <w:u w:val="single"/>
                <w:rtl/>
                <w:lang w:bidi="fa-IR"/>
              </w:rPr>
            </w:pPr>
            <w:r w:rsidRPr="00BC2A7B">
              <w:rPr>
                <w:rFonts w:ascii="Calibri" w:hAnsi="Calibri" w:cs="B Zar" w:hint="cs"/>
                <w:color w:val="000000"/>
              </w:rPr>
              <w:t>412,799</w:t>
            </w:r>
          </w:p>
        </w:tc>
        <w:tc>
          <w:tcPr>
            <w:tcW w:w="0" w:type="auto"/>
            <w:shd w:val="clear" w:color="auto" w:fill="auto"/>
            <w:vAlign w:val="center"/>
          </w:tcPr>
          <w:p w14:paraId="43FAA4A3"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1,296,658</w:t>
            </w:r>
          </w:p>
        </w:tc>
        <w:tc>
          <w:tcPr>
            <w:tcW w:w="0" w:type="auto"/>
            <w:shd w:val="clear" w:color="auto" w:fill="auto"/>
            <w:vAlign w:val="center"/>
          </w:tcPr>
          <w:p w14:paraId="018AEB3E"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1,626,997</w:t>
            </w:r>
          </w:p>
        </w:tc>
        <w:tc>
          <w:tcPr>
            <w:tcW w:w="0" w:type="auto"/>
            <w:shd w:val="clear" w:color="auto" w:fill="auto"/>
            <w:vAlign w:val="center"/>
          </w:tcPr>
          <w:p w14:paraId="496F5DD3"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3,280,069-</w:t>
            </w:r>
          </w:p>
        </w:tc>
      </w:tr>
      <w:tr w:rsidR="00BC2A7B" w:rsidRPr="00BC2A7B" w14:paraId="3CCD4A08" w14:textId="77777777" w:rsidTr="00BC2A7B">
        <w:trPr>
          <w:trHeight w:val="20"/>
        </w:trPr>
        <w:tc>
          <w:tcPr>
            <w:tcW w:w="0" w:type="auto"/>
            <w:vMerge/>
            <w:shd w:val="clear" w:color="auto" w:fill="FFFFFF" w:themeFill="background1"/>
            <w:vAlign w:val="center"/>
          </w:tcPr>
          <w:p w14:paraId="55F42A22" w14:textId="77777777" w:rsidR="00BC2A7B" w:rsidRPr="00BC2A7B" w:rsidRDefault="00BC2A7B" w:rsidP="00BC2A7B">
            <w:pPr>
              <w:pStyle w:val="Heading2"/>
              <w:jc w:val="center"/>
              <w:rPr>
                <w:rFonts w:cs="B Nazanin"/>
                <w:b w:val="0"/>
                <w:bCs w:val="0"/>
                <w:szCs w:val="20"/>
                <w:rtl/>
                <w:lang w:bidi="fa-IR"/>
              </w:rPr>
            </w:pPr>
          </w:p>
        </w:tc>
        <w:tc>
          <w:tcPr>
            <w:tcW w:w="0" w:type="auto"/>
            <w:vMerge/>
            <w:vAlign w:val="center"/>
          </w:tcPr>
          <w:p w14:paraId="13014B0C" w14:textId="77777777" w:rsidR="00BC2A7B" w:rsidRPr="00BC2A7B" w:rsidRDefault="00BC2A7B" w:rsidP="00BC2A7B">
            <w:pPr>
              <w:pStyle w:val="Heading2"/>
              <w:jc w:val="center"/>
              <w:rPr>
                <w:rFonts w:cs="B Nazanin"/>
                <w:b w:val="0"/>
                <w:bCs w:val="0"/>
                <w:szCs w:val="20"/>
                <w:rtl/>
                <w:lang w:bidi="fa-IR"/>
              </w:rPr>
            </w:pPr>
          </w:p>
        </w:tc>
        <w:tc>
          <w:tcPr>
            <w:tcW w:w="0" w:type="auto"/>
            <w:vMerge/>
            <w:shd w:val="clear" w:color="auto" w:fill="FFFFFF"/>
          </w:tcPr>
          <w:p w14:paraId="33A8C608" w14:textId="77777777" w:rsidR="00BC2A7B" w:rsidRPr="00BC2A7B" w:rsidRDefault="00BC2A7B" w:rsidP="00BC2A7B">
            <w:pPr>
              <w:ind w:left="719"/>
              <w:jc w:val="center"/>
              <w:rPr>
                <w:rFonts w:ascii="Calibri" w:hAnsi="Calibri" w:cs="B Nazanin"/>
                <w:color w:val="000000"/>
                <w:u w:val="single"/>
                <w:rtl/>
                <w:lang w:eastAsia="en-US"/>
              </w:rPr>
            </w:pPr>
          </w:p>
        </w:tc>
        <w:tc>
          <w:tcPr>
            <w:tcW w:w="0" w:type="auto"/>
            <w:shd w:val="clear" w:color="auto" w:fill="FFFFFF"/>
            <w:vAlign w:val="center"/>
          </w:tcPr>
          <w:p w14:paraId="6CC1DCFF" w14:textId="77777777" w:rsidR="00BC2A7B" w:rsidRPr="00BC2A7B" w:rsidRDefault="00BC2A7B" w:rsidP="00BC2A7B">
            <w:pPr>
              <w:ind w:left="719"/>
              <w:jc w:val="center"/>
              <w:rPr>
                <w:rFonts w:ascii="Calibri" w:hAnsi="Calibri" w:cs="B Nazanin"/>
                <w:color w:val="000000"/>
              </w:rPr>
            </w:pPr>
            <w:r w:rsidRPr="00BC2A7B">
              <w:rPr>
                <w:rFonts w:ascii="Calibri" w:hAnsi="Calibri" w:cs="B Zar" w:hint="cs"/>
                <w:color w:val="000000"/>
              </w:rPr>
              <w:t>695</w:t>
            </w:r>
          </w:p>
        </w:tc>
        <w:tc>
          <w:tcPr>
            <w:tcW w:w="0" w:type="auto"/>
            <w:shd w:val="clear" w:color="auto" w:fill="auto"/>
            <w:vAlign w:val="center"/>
          </w:tcPr>
          <w:p w14:paraId="64481666"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772</w:t>
            </w:r>
          </w:p>
        </w:tc>
        <w:tc>
          <w:tcPr>
            <w:tcW w:w="0" w:type="auto"/>
            <w:shd w:val="clear" w:color="auto" w:fill="auto"/>
            <w:vAlign w:val="center"/>
          </w:tcPr>
          <w:p w14:paraId="3C903952"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757</w:t>
            </w:r>
          </w:p>
        </w:tc>
        <w:tc>
          <w:tcPr>
            <w:tcW w:w="0" w:type="auto"/>
            <w:shd w:val="clear" w:color="auto" w:fill="auto"/>
            <w:vAlign w:val="center"/>
          </w:tcPr>
          <w:p w14:paraId="03F3D8B5"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743</w:t>
            </w:r>
          </w:p>
        </w:tc>
      </w:tr>
      <w:tr w:rsidR="00BC2A7B" w:rsidRPr="00BC2A7B" w14:paraId="2EADA4EB" w14:textId="77777777" w:rsidTr="00BC2A7B">
        <w:trPr>
          <w:trHeight w:val="20"/>
        </w:trPr>
        <w:tc>
          <w:tcPr>
            <w:tcW w:w="0" w:type="auto"/>
            <w:vMerge w:val="restart"/>
            <w:shd w:val="clear" w:color="auto" w:fill="FFFFFF" w:themeFill="background1"/>
            <w:vAlign w:val="center"/>
            <w:hideMark/>
          </w:tcPr>
          <w:p w14:paraId="2A9DEA2D"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17</w:t>
            </w:r>
          </w:p>
        </w:tc>
        <w:tc>
          <w:tcPr>
            <w:tcW w:w="0" w:type="auto"/>
            <w:vMerge w:val="restart"/>
            <w:vAlign w:val="center"/>
            <w:hideMark/>
          </w:tcPr>
          <w:p w14:paraId="072D8EF4"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بازده سرمايه در گردش</w:t>
            </w:r>
          </w:p>
        </w:tc>
        <w:tc>
          <w:tcPr>
            <w:tcW w:w="0" w:type="auto"/>
            <w:vMerge w:val="restart"/>
            <w:shd w:val="clear" w:color="auto" w:fill="FFFFFF"/>
          </w:tcPr>
          <w:p w14:paraId="79D1C881" w14:textId="77777777" w:rsidR="00BC2A7B" w:rsidRPr="00BC2A7B" w:rsidRDefault="00BC2A7B" w:rsidP="00BC2A7B">
            <w:pPr>
              <w:ind w:left="719"/>
              <w:jc w:val="center"/>
              <w:rPr>
                <w:rFonts w:ascii="Calibri" w:hAnsi="Calibri" w:cs="B Nazanin"/>
                <w:color w:val="000000"/>
                <w:u w:val="single"/>
              </w:rPr>
            </w:pPr>
          </w:p>
        </w:tc>
        <w:tc>
          <w:tcPr>
            <w:tcW w:w="0" w:type="auto"/>
            <w:shd w:val="clear" w:color="auto" w:fill="FFFFFF"/>
            <w:vAlign w:val="center"/>
          </w:tcPr>
          <w:p w14:paraId="000600F7" w14:textId="77777777" w:rsidR="00BC2A7B" w:rsidRPr="00BC2A7B" w:rsidRDefault="00BC2A7B" w:rsidP="00BC2A7B">
            <w:pPr>
              <w:ind w:left="719"/>
              <w:jc w:val="center"/>
              <w:rPr>
                <w:rFonts w:ascii="Calibri" w:hAnsi="Calibri" w:cs="B Nazanin"/>
                <w:color w:val="000000"/>
                <w:u w:val="single"/>
                <w:rtl/>
                <w:lang w:bidi="fa-IR"/>
              </w:rPr>
            </w:pPr>
            <w:r w:rsidRPr="00BC2A7B">
              <w:rPr>
                <w:rFonts w:ascii="Calibri" w:hAnsi="Calibri" w:cs="B Zar" w:hint="cs"/>
                <w:color w:val="000000"/>
              </w:rPr>
              <w:t>412,799</w:t>
            </w:r>
          </w:p>
        </w:tc>
        <w:tc>
          <w:tcPr>
            <w:tcW w:w="0" w:type="auto"/>
            <w:shd w:val="clear" w:color="auto" w:fill="auto"/>
            <w:vAlign w:val="center"/>
          </w:tcPr>
          <w:p w14:paraId="015FC034"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1,296,658</w:t>
            </w:r>
          </w:p>
        </w:tc>
        <w:tc>
          <w:tcPr>
            <w:tcW w:w="0" w:type="auto"/>
            <w:shd w:val="clear" w:color="auto" w:fill="auto"/>
            <w:vAlign w:val="center"/>
          </w:tcPr>
          <w:p w14:paraId="515D2E68"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1,626,997</w:t>
            </w:r>
          </w:p>
        </w:tc>
        <w:tc>
          <w:tcPr>
            <w:tcW w:w="0" w:type="auto"/>
            <w:shd w:val="clear" w:color="auto" w:fill="auto"/>
            <w:vAlign w:val="center"/>
          </w:tcPr>
          <w:p w14:paraId="7ECA3705"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3,280,069-</w:t>
            </w:r>
          </w:p>
        </w:tc>
      </w:tr>
      <w:tr w:rsidR="00BC2A7B" w:rsidRPr="00BC2A7B" w14:paraId="6BC9CC35" w14:textId="77777777" w:rsidTr="00BC2A7B">
        <w:trPr>
          <w:trHeight w:val="20"/>
        </w:trPr>
        <w:tc>
          <w:tcPr>
            <w:tcW w:w="0" w:type="auto"/>
            <w:vMerge/>
            <w:shd w:val="clear" w:color="auto" w:fill="FFFFFF" w:themeFill="background1"/>
            <w:vAlign w:val="center"/>
          </w:tcPr>
          <w:p w14:paraId="569C86A3" w14:textId="77777777" w:rsidR="00BC2A7B" w:rsidRPr="00BC2A7B" w:rsidRDefault="00BC2A7B" w:rsidP="00BC2A7B">
            <w:pPr>
              <w:pStyle w:val="Heading2"/>
              <w:jc w:val="center"/>
              <w:rPr>
                <w:rFonts w:cs="B Nazanin"/>
                <w:b w:val="0"/>
                <w:bCs w:val="0"/>
                <w:szCs w:val="20"/>
                <w:rtl/>
                <w:lang w:bidi="fa-IR"/>
              </w:rPr>
            </w:pPr>
          </w:p>
        </w:tc>
        <w:tc>
          <w:tcPr>
            <w:tcW w:w="0" w:type="auto"/>
            <w:vMerge/>
            <w:vAlign w:val="center"/>
          </w:tcPr>
          <w:p w14:paraId="4DE60F0E" w14:textId="77777777" w:rsidR="00BC2A7B" w:rsidRPr="00BC2A7B" w:rsidRDefault="00BC2A7B" w:rsidP="00BC2A7B">
            <w:pPr>
              <w:pStyle w:val="Heading2"/>
              <w:jc w:val="center"/>
              <w:rPr>
                <w:rFonts w:cs="B Nazanin"/>
                <w:b w:val="0"/>
                <w:bCs w:val="0"/>
                <w:szCs w:val="20"/>
                <w:rtl/>
                <w:lang w:bidi="fa-IR"/>
              </w:rPr>
            </w:pPr>
          </w:p>
        </w:tc>
        <w:tc>
          <w:tcPr>
            <w:tcW w:w="0" w:type="auto"/>
            <w:vMerge/>
            <w:shd w:val="clear" w:color="auto" w:fill="FFFFFF"/>
          </w:tcPr>
          <w:p w14:paraId="0DDC5EE3" w14:textId="77777777" w:rsidR="00BC2A7B" w:rsidRPr="00BC2A7B" w:rsidRDefault="00BC2A7B" w:rsidP="00BC2A7B">
            <w:pPr>
              <w:ind w:left="719"/>
              <w:jc w:val="center"/>
              <w:rPr>
                <w:rFonts w:ascii="Calibri" w:hAnsi="Calibri" w:cs="B Nazanin"/>
                <w:color w:val="000000"/>
                <w:u w:val="single"/>
                <w:rtl/>
                <w:lang w:eastAsia="en-US"/>
              </w:rPr>
            </w:pPr>
          </w:p>
        </w:tc>
        <w:tc>
          <w:tcPr>
            <w:tcW w:w="0" w:type="auto"/>
            <w:shd w:val="clear" w:color="auto" w:fill="FFFFFF"/>
            <w:vAlign w:val="center"/>
          </w:tcPr>
          <w:p w14:paraId="5A30D2ED" w14:textId="77777777" w:rsidR="00BC2A7B" w:rsidRPr="00BC2A7B" w:rsidRDefault="00BC2A7B" w:rsidP="00BC2A7B">
            <w:pPr>
              <w:ind w:left="719"/>
              <w:jc w:val="center"/>
              <w:rPr>
                <w:rFonts w:ascii="Calibri" w:hAnsi="Calibri" w:cs="B Nazanin"/>
                <w:color w:val="000000"/>
              </w:rPr>
            </w:pPr>
            <w:r w:rsidRPr="00BC2A7B">
              <w:rPr>
                <w:rFonts w:ascii="Calibri" w:hAnsi="Calibri" w:cs="B Zar" w:hint="cs"/>
                <w:color w:val="000000"/>
              </w:rPr>
              <w:t>701,741</w:t>
            </w:r>
          </w:p>
        </w:tc>
        <w:tc>
          <w:tcPr>
            <w:tcW w:w="0" w:type="auto"/>
            <w:shd w:val="clear" w:color="auto" w:fill="auto"/>
            <w:vAlign w:val="center"/>
          </w:tcPr>
          <w:p w14:paraId="1E18AB3C"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1,346,816</w:t>
            </w:r>
          </w:p>
        </w:tc>
        <w:tc>
          <w:tcPr>
            <w:tcW w:w="0" w:type="auto"/>
            <w:shd w:val="clear" w:color="auto" w:fill="auto"/>
            <w:vAlign w:val="center"/>
          </w:tcPr>
          <w:p w14:paraId="336DEE2C"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1,847,001</w:t>
            </w:r>
          </w:p>
        </w:tc>
        <w:tc>
          <w:tcPr>
            <w:tcW w:w="0" w:type="auto"/>
            <w:shd w:val="clear" w:color="auto" w:fill="auto"/>
            <w:vAlign w:val="center"/>
          </w:tcPr>
          <w:p w14:paraId="1B56CB81"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6,463,449</w:t>
            </w:r>
          </w:p>
        </w:tc>
      </w:tr>
      <w:tr w:rsidR="00BC2A7B" w:rsidRPr="00BC2A7B" w14:paraId="790CA326" w14:textId="77777777" w:rsidTr="00BC2A7B">
        <w:trPr>
          <w:trHeight w:val="20"/>
        </w:trPr>
        <w:tc>
          <w:tcPr>
            <w:tcW w:w="0" w:type="auto"/>
            <w:vMerge w:val="restart"/>
            <w:shd w:val="clear" w:color="auto" w:fill="FFFFFF" w:themeFill="background1"/>
            <w:vAlign w:val="center"/>
            <w:hideMark/>
          </w:tcPr>
          <w:p w14:paraId="37ABFDDF"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18</w:t>
            </w:r>
          </w:p>
        </w:tc>
        <w:tc>
          <w:tcPr>
            <w:tcW w:w="0" w:type="auto"/>
            <w:vMerge w:val="restart"/>
            <w:vAlign w:val="center"/>
            <w:hideMark/>
          </w:tcPr>
          <w:p w14:paraId="5C372E26" w14:textId="77777777" w:rsidR="00BC2A7B" w:rsidRPr="00BC2A7B" w:rsidRDefault="00BC2A7B" w:rsidP="00BC2A7B">
            <w:pPr>
              <w:pStyle w:val="Heading2"/>
              <w:jc w:val="center"/>
              <w:rPr>
                <w:rFonts w:cs="B Nazanin"/>
                <w:b w:val="0"/>
                <w:bCs w:val="0"/>
                <w:szCs w:val="20"/>
                <w:lang w:bidi="fa-IR"/>
              </w:rPr>
            </w:pPr>
            <w:r w:rsidRPr="00BC2A7B">
              <w:rPr>
                <w:rFonts w:cs="B Nazanin" w:hint="cs"/>
                <w:b w:val="0"/>
                <w:bCs w:val="0"/>
                <w:szCs w:val="20"/>
                <w:rtl/>
                <w:lang w:bidi="fa-IR"/>
              </w:rPr>
              <w:t>نسبت تعميرات و نگهداري</w:t>
            </w:r>
          </w:p>
        </w:tc>
        <w:tc>
          <w:tcPr>
            <w:tcW w:w="0" w:type="auto"/>
            <w:vMerge w:val="restart"/>
            <w:shd w:val="clear" w:color="auto" w:fill="FFFFFF"/>
          </w:tcPr>
          <w:p w14:paraId="4BF25559" w14:textId="77777777" w:rsidR="00BC2A7B" w:rsidRPr="00BC2A7B" w:rsidRDefault="00BC2A7B" w:rsidP="00BC2A7B">
            <w:pPr>
              <w:ind w:left="719"/>
              <w:jc w:val="center"/>
              <w:rPr>
                <w:rFonts w:ascii="Calibri" w:hAnsi="Calibri" w:cs="B Nazanin"/>
                <w:color w:val="000000"/>
                <w:u w:val="single"/>
              </w:rPr>
            </w:pPr>
          </w:p>
        </w:tc>
        <w:tc>
          <w:tcPr>
            <w:tcW w:w="0" w:type="auto"/>
            <w:shd w:val="clear" w:color="auto" w:fill="FFFFFF"/>
            <w:vAlign w:val="center"/>
          </w:tcPr>
          <w:p w14:paraId="2AC1269A" w14:textId="77777777" w:rsidR="00BC2A7B" w:rsidRPr="00BC2A7B" w:rsidRDefault="00BC2A7B" w:rsidP="00BC2A7B">
            <w:pPr>
              <w:ind w:left="719"/>
              <w:jc w:val="center"/>
              <w:rPr>
                <w:rFonts w:ascii="Calibri" w:hAnsi="Calibri" w:cs="B Nazanin"/>
                <w:color w:val="000000"/>
                <w:u w:val="single"/>
                <w:rtl/>
                <w:lang w:bidi="fa-IR"/>
              </w:rPr>
            </w:pPr>
            <w:r w:rsidRPr="00BC2A7B">
              <w:rPr>
                <w:rFonts w:ascii="Calibri" w:hAnsi="Calibri" w:cs="B Zar" w:hint="cs"/>
                <w:color w:val="000000"/>
              </w:rPr>
              <w:t>61,917</w:t>
            </w:r>
          </w:p>
        </w:tc>
        <w:tc>
          <w:tcPr>
            <w:tcW w:w="0" w:type="auto"/>
            <w:shd w:val="clear" w:color="auto" w:fill="auto"/>
            <w:vAlign w:val="center"/>
          </w:tcPr>
          <w:p w14:paraId="4EF2B1AB"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267,039</w:t>
            </w:r>
          </w:p>
        </w:tc>
        <w:tc>
          <w:tcPr>
            <w:tcW w:w="0" w:type="auto"/>
            <w:shd w:val="clear" w:color="auto" w:fill="auto"/>
            <w:vAlign w:val="center"/>
          </w:tcPr>
          <w:p w14:paraId="4F96D126"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382,373</w:t>
            </w:r>
          </w:p>
        </w:tc>
        <w:tc>
          <w:tcPr>
            <w:tcW w:w="0" w:type="auto"/>
            <w:shd w:val="clear" w:color="auto" w:fill="auto"/>
            <w:vAlign w:val="center"/>
          </w:tcPr>
          <w:p w14:paraId="67E28B73" w14:textId="77777777" w:rsidR="00BC2A7B" w:rsidRPr="00BC2A7B" w:rsidRDefault="00BC2A7B" w:rsidP="00BC2A7B">
            <w:pPr>
              <w:ind w:left="719"/>
              <w:jc w:val="center"/>
              <w:rPr>
                <w:rFonts w:ascii="Calibri" w:hAnsi="Calibri" w:cs="B Nazanin"/>
                <w:color w:val="000000"/>
                <w:u w:val="single"/>
                <w:rtl/>
              </w:rPr>
            </w:pPr>
            <w:r w:rsidRPr="00BC2A7B">
              <w:rPr>
                <w:rFonts w:ascii="Calibri" w:hAnsi="Calibri" w:cs="B Zar" w:hint="cs"/>
                <w:color w:val="000000"/>
              </w:rPr>
              <w:t>298,620</w:t>
            </w:r>
          </w:p>
        </w:tc>
      </w:tr>
      <w:tr w:rsidR="00BC2A7B" w:rsidRPr="00BC2A7B" w14:paraId="3EAC93E2" w14:textId="77777777" w:rsidTr="00BC2A7B">
        <w:trPr>
          <w:trHeight w:val="20"/>
        </w:trPr>
        <w:tc>
          <w:tcPr>
            <w:tcW w:w="0" w:type="auto"/>
            <w:vMerge/>
            <w:shd w:val="clear" w:color="auto" w:fill="FFFFFF" w:themeFill="background1"/>
          </w:tcPr>
          <w:p w14:paraId="74DBE9FA" w14:textId="77777777" w:rsidR="00BC2A7B" w:rsidRPr="00BC2A7B" w:rsidRDefault="00BC2A7B" w:rsidP="00BC2A7B">
            <w:pPr>
              <w:ind w:left="719"/>
              <w:jc w:val="center"/>
              <w:rPr>
                <w:rFonts w:ascii="Calibri" w:hAnsi="Calibri" w:cs="B Nazanin"/>
                <w:color w:val="000000"/>
                <w:rtl/>
                <w:lang w:eastAsia="en-US"/>
              </w:rPr>
            </w:pPr>
          </w:p>
        </w:tc>
        <w:tc>
          <w:tcPr>
            <w:tcW w:w="0" w:type="auto"/>
            <w:vMerge/>
          </w:tcPr>
          <w:p w14:paraId="33AC21B8" w14:textId="77777777" w:rsidR="00BC2A7B" w:rsidRPr="00BC2A7B" w:rsidRDefault="00BC2A7B" w:rsidP="00BC2A7B">
            <w:pPr>
              <w:ind w:left="719"/>
              <w:jc w:val="center"/>
              <w:rPr>
                <w:rFonts w:ascii="Calibri" w:hAnsi="Calibri" w:cs="B Nazanin"/>
                <w:color w:val="000000"/>
                <w:rtl/>
                <w:lang w:eastAsia="en-US"/>
              </w:rPr>
            </w:pPr>
          </w:p>
        </w:tc>
        <w:tc>
          <w:tcPr>
            <w:tcW w:w="0" w:type="auto"/>
            <w:vMerge/>
            <w:shd w:val="clear" w:color="auto" w:fill="FFFFFF"/>
          </w:tcPr>
          <w:p w14:paraId="6D965A18" w14:textId="77777777" w:rsidR="00BC2A7B" w:rsidRPr="00BC2A7B" w:rsidRDefault="00BC2A7B" w:rsidP="00BC2A7B">
            <w:pPr>
              <w:ind w:left="719"/>
              <w:jc w:val="center"/>
              <w:rPr>
                <w:rFonts w:ascii="Calibri" w:hAnsi="Calibri" w:cs="B Nazanin"/>
                <w:color w:val="000000"/>
                <w:u w:val="single"/>
                <w:rtl/>
                <w:lang w:eastAsia="en-US"/>
              </w:rPr>
            </w:pPr>
          </w:p>
        </w:tc>
        <w:tc>
          <w:tcPr>
            <w:tcW w:w="0" w:type="auto"/>
            <w:shd w:val="clear" w:color="auto" w:fill="FFFFFF"/>
            <w:vAlign w:val="center"/>
          </w:tcPr>
          <w:p w14:paraId="3C0B4B25" w14:textId="77777777" w:rsidR="00BC2A7B" w:rsidRPr="00BC2A7B" w:rsidRDefault="00BC2A7B" w:rsidP="00BC2A7B">
            <w:pPr>
              <w:ind w:left="719"/>
              <w:jc w:val="center"/>
              <w:rPr>
                <w:rFonts w:ascii="Calibri" w:hAnsi="Calibri" w:cs="B Nazanin"/>
                <w:color w:val="000000"/>
              </w:rPr>
            </w:pPr>
            <w:r w:rsidRPr="00BC2A7B">
              <w:rPr>
                <w:rFonts w:ascii="Calibri" w:hAnsi="Calibri" w:cs="B Zar" w:hint="cs"/>
                <w:color w:val="000000"/>
              </w:rPr>
              <w:t>2,315,902</w:t>
            </w:r>
          </w:p>
        </w:tc>
        <w:tc>
          <w:tcPr>
            <w:tcW w:w="0" w:type="auto"/>
            <w:shd w:val="clear" w:color="auto" w:fill="auto"/>
            <w:vAlign w:val="center"/>
          </w:tcPr>
          <w:p w14:paraId="184EB12C"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2,695,194</w:t>
            </w:r>
          </w:p>
        </w:tc>
        <w:tc>
          <w:tcPr>
            <w:tcW w:w="0" w:type="auto"/>
            <w:shd w:val="clear" w:color="auto" w:fill="auto"/>
            <w:vAlign w:val="center"/>
          </w:tcPr>
          <w:p w14:paraId="1DEF9996"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4,315,350</w:t>
            </w:r>
          </w:p>
        </w:tc>
        <w:tc>
          <w:tcPr>
            <w:tcW w:w="0" w:type="auto"/>
            <w:shd w:val="clear" w:color="auto" w:fill="auto"/>
            <w:vAlign w:val="center"/>
          </w:tcPr>
          <w:p w14:paraId="0BE3D69A" w14:textId="77777777" w:rsidR="00BC2A7B" w:rsidRPr="00BC2A7B" w:rsidRDefault="00BC2A7B" w:rsidP="00BC2A7B">
            <w:pPr>
              <w:ind w:left="719"/>
              <w:jc w:val="center"/>
              <w:rPr>
                <w:rFonts w:ascii="Calibri" w:hAnsi="Calibri" w:cs="B Nazanin"/>
                <w:color w:val="000000"/>
                <w:rtl/>
              </w:rPr>
            </w:pPr>
            <w:r w:rsidRPr="00BC2A7B">
              <w:rPr>
                <w:rFonts w:ascii="Calibri" w:hAnsi="Calibri" w:cs="B Zar" w:hint="cs"/>
                <w:color w:val="000000"/>
              </w:rPr>
              <w:t>14,130,535</w:t>
            </w:r>
          </w:p>
        </w:tc>
      </w:tr>
    </w:tbl>
    <w:p w14:paraId="47E4965D" w14:textId="77777777" w:rsidR="00BE08BE" w:rsidRDefault="00BE08BE" w:rsidP="00BB6915">
      <w:pPr>
        <w:spacing w:line="360" w:lineRule="auto"/>
        <w:ind w:left="719"/>
        <w:rPr>
          <w:rFonts w:cs="B Nazanin"/>
          <w:b/>
          <w:bCs/>
          <w:sz w:val="32"/>
          <w:szCs w:val="32"/>
          <w:rtl/>
          <w:lang w:bidi="fa-IR"/>
        </w:rPr>
      </w:pPr>
    </w:p>
    <w:p w14:paraId="27695A22" w14:textId="77777777" w:rsidR="00BE08BE" w:rsidRDefault="00BE08BE" w:rsidP="00BB6915">
      <w:pPr>
        <w:spacing w:line="360" w:lineRule="auto"/>
        <w:ind w:left="719"/>
        <w:rPr>
          <w:rFonts w:cs="B Nazanin"/>
          <w:b/>
          <w:bCs/>
          <w:sz w:val="32"/>
          <w:szCs w:val="32"/>
          <w:rtl/>
          <w:lang w:bidi="fa-IR"/>
        </w:rPr>
      </w:pPr>
    </w:p>
    <w:p w14:paraId="0FB396DB" w14:textId="77777777" w:rsidR="00BE08BE" w:rsidRDefault="00BE08BE" w:rsidP="00BB6915">
      <w:pPr>
        <w:spacing w:line="360" w:lineRule="auto"/>
        <w:ind w:left="719"/>
        <w:rPr>
          <w:rFonts w:cs="B Nazanin"/>
          <w:b/>
          <w:bCs/>
          <w:sz w:val="32"/>
          <w:szCs w:val="32"/>
          <w:rtl/>
          <w:lang w:bidi="fa-IR"/>
        </w:rPr>
      </w:pPr>
    </w:p>
    <w:p w14:paraId="77AF147D" w14:textId="77777777" w:rsidR="00BE08BE" w:rsidRDefault="00BE08BE" w:rsidP="00BB6915">
      <w:pPr>
        <w:spacing w:line="360" w:lineRule="auto"/>
        <w:ind w:left="719"/>
        <w:rPr>
          <w:rFonts w:cs="B Nazanin"/>
          <w:b/>
          <w:bCs/>
          <w:sz w:val="32"/>
          <w:szCs w:val="32"/>
          <w:rtl/>
          <w:lang w:bidi="fa-IR"/>
        </w:rPr>
      </w:pPr>
    </w:p>
    <w:p w14:paraId="12B203D0" w14:textId="77777777" w:rsidR="00BE08BE" w:rsidRDefault="00BE08BE" w:rsidP="00BB6915">
      <w:pPr>
        <w:spacing w:line="360" w:lineRule="auto"/>
        <w:ind w:left="719"/>
        <w:rPr>
          <w:rFonts w:cs="B Nazanin"/>
          <w:b/>
          <w:bCs/>
          <w:sz w:val="32"/>
          <w:szCs w:val="32"/>
          <w:rtl/>
          <w:lang w:bidi="fa-IR"/>
        </w:rPr>
      </w:pPr>
    </w:p>
    <w:p w14:paraId="5248F48A" w14:textId="77777777" w:rsidR="00BE08BE" w:rsidRDefault="00BE08BE" w:rsidP="00BB6915">
      <w:pPr>
        <w:spacing w:line="360" w:lineRule="auto"/>
        <w:ind w:left="719"/>
        <w:rPr>
          <w:rFonts w:cs="B Nazanin"/>
          <w:b/>
          <w:bCs/>
          <w:sz w:val="32"/>
          <w:szCs w:val="32"/>
          <w:rtl/>
          <w:lang w:bidi="fa-IR"/>
        </w:rPr>
      </w:pPr>
    </w:p>
    <w:p w14:paraId="53DA31E4" w14:textId="77777777" w:rsidR="00BE08BE" w:rsidRDefault="00BE08BE" w:rsidP="00BB6915">
      <w:pPr>
        <w:spacing w:line="360" w:lineRule="auto"/>
        <w:ind w:left="719"/>
        <w:rPr>
          <w:rFonts w:cs="B Nazanin"/>
          <w:b/>
          <w:bCs/>
          <w:sz w:val="32"/>
          <w:szCs w:val="32"/>
          <w:rtl/>
          <w:lang w:bidi="fa-IR"/>
        </w:rPr>
      </w:pPr>
    </w:p>
    <w:p w14:paraId="74B8D6E9" w14:textId="77777777" w:rsidR="00BE08BE" w:rsidRDefault="00BE08BE" w:rsidP="00BB6915">
      <w:pPr>
        <w:spacing w:line="360" w:lineRule="auto"/>
        <w:ind w:left="719"/>
        <w:rPr>
          <w:rFonts w:cs="B Nazanin"/>
          <w:b/>
          <w:bCs/>
          <w:sz w:val="32"/>
          <w:szCs w:val="32"/>
          <w:rtl/>
          <w:lang w:bidi="fa-IR"/>
        </w:rPr>
      </w:pPr>
    </w:p>
    <w:p w14:paraId="721995BD" w14:textId="77777777" w:rsidR="00BE08BE" w:rsidRDefault="00BE08BE" w:rsidP="00BB6915">
      <w:pPr>
        <w:spacing w:line="360" w:lineRule="auto"/>
        <w:ind w:left="719"/>
        <w:rPr>
          <w:rFonts w:cs="B Nazanin"/>
          <w:b/>
          <w:bCs/>
          <w:sz w:val="32"/>
          <w:szCs w:val="32"/>
          <w:rtl/>
          <w:lang w:bidi="fa-IR"/>
        </w:rPr>
      </w:pPr>
    </w:p>
    <w:p w14:paraId="5A925F7B" w14:textId="77777777" w:rsidR="00BE08BE" w:rsidRDefault="00BE08BE" w:rsidP="00BB6915">
      <w:pPr>
        <w:spacing w:line="360" w:lineRule="auto"/>
        <w:ind w:left="719"/>
        <w:rPr>
          <w:rFonts w:cs="B Nazanin"/>
          <w:b/>
          <w:bCs/>
          <w:sz w:val="32"/>
          <w:szCs w:val="32"/>
          <w:rtl/>
          <w:lang w:bidi="fa-IR"/>
        </w:rPr>
      </w:pPr>
    </w:p>
    <w:p w14:paraId="3C65DA36" w14:textId="77777777" w:rsidR="00BE08BE" w:rsidRDefault="00BE08BE" w:rsidP="00BB6915">
      <w:pPr>
        <w:spacing w:line="360" w:lineRule="auto"/>
        <w:ind w:left="719"/>
        <w:rPr>
          <w:rFonts w:cs="B Nazanin"/>
          <w:b/>
          <w:bCs/>
          <w:sz w:val="32"/>
          <w:szCs w:val="32"/>
          <w:rtl/>
          <w:lang w:bidi="fa-IR"/>
        </w:rPr>
      </w:pPr>
    </w:p>
    <w:p w14:paraId="2A710C01" w14:textId="77777777" w:rsidR="00BE08BE" w:rsidRDefault="00BE08BE" w:rsidP="00BB6915">
      <w:pPr>
        <w:spacing w:line="360" w:lineRule="auto"/>
        <w:ind w:left="719"/>
        <w:rPr>
          <w:rFonts w:cs="B Nazanin"/>
          <w:b/>
          <w:bCs/>
          <w:sz w:val="32"/>
          <w:szCs w:val="32"/>
          <w:rtl/>
          <w:lang w:bidi="fa-IR"/>
        </w:rPr>
      </w:pPr>
    </w:p>
    <w:p w14:paraId="4DE659A7" w14:textId="77777777" w:rsidR="00BE08BE" w:rsidRDefault="00BE08BE" w:rsidP="00BB6915">
      <w:pPr>
        <w:spacing w:line="360" w:lineRule="auto"/>
        <w:ind w:left="719"/>
        <w:rPr>
          <w:rFonts w:cs="B Nazanin"/>
          <w:b/>
          <w:bCs/>
          <w:sz w:val="32"/>
          <w:szCs w:val="32"/>
          <w:rtl/>
          <w:lang w:bidi="fa-IR"/>
        </w:rPr>
      </w:pPr>
    </w:p>
    <w:p w14:paraId="190A4CF6" w14:textId="77777777" w:rsidR="00BE08BE" w:rsidRDefault="00BE08BE" w:rsidP="00BB6915">
      <w:pPr>
        <w:spacing w:line="360" w:lineRule="auto"/>
        <w:ind w:left="719"/>
        <w:rPr>
          <w:rFonts w:cs="B Nazanin"/>
          <w:b/>
          <w:bCs/>
          <w:sz w:val="32"/>
          <w:szCs w:val="32"/>
          <w:rtl/>
          <w:lang w:bidi="fa-IR"/>
        </w:rPr>
      </w:pPr>
    </w:p>
    <w:p w14:paraId="3B37456C" w14:textId="77777777" w:rsidR="00BE08BE" w:rsidRDefault="00BE08BE" w:rsidP="00BB6915">
      <w:pPr>
        <w:spacing w:line="360" w:lineRule="auto"/>
        <w:ind w:left="719"/>
        <w:rPr>
          <w:rFonts w:cs="B Nazanin"/>
          <w:b/>
          <w:bCs/>
          <w:sz w:val="32"/>
          <w:szCs w:val="32"/>
          <w:rtl/>
          <w:lang w:bidi="fa-IR"/>
        </w:rPr>
      </w:pPr>
    </w:p>
    <w:p w14:paraId="526F01B9" w14:textId="77777777" w:rsidR="00BE08BE" w:rsidRDefault="00BE08BE" w:rsidP="00BB6915">
      <w:pPr>
        <w:spacing w:line="360" w:lineRule="auto"/>
        <w:ind w:left="719"/>
        <w:rPr>
          <w:rFonts w:cs="B Nazanin"/>
          <w:b/>
          <w:bCs/>
          <w:sz w:val="32"/>
          <w:szCs w:val="32"/>
          <w:rtl/>
          <w:lang w:bidi="fa-IR"/>
        </w:rPr>
      </w:pPr>
    </w:p>
    <w:p w14:paraId="07A1E69C" w14:textId="18C25C31" w:rsidR="00BE08BE" w:rsidRDefault="00BE08BE" w:rsidP="00BB6915">
      <w:pPr>
        <w:spacing w:line="360" w:lineRule="auto"/>
        <w:ind w:left="719"/>
        <w:rPr>
          <w:rFonts w:cs="B Nazanin"/>
          <w:b/>
          <w:bCs/>
          <w:sz w:val="32"/>
          <w:szCs w:val="32"/>
          <w:rtl/>
          <w:lang w:bidi="fa-IR"/>
        </w:rPr>
      </w:pPr>
    </w:p>
    <w:p w14:paraId="73577613" w14:textId="77777777" w:rsidR="00BC2A7B" w:rsidRDefault="00BC2A7B" w:rsidP="00BB6915">
      <w:pPr>
        <w:spacing w:line="360" w:lineRule="auto"/>
        <w:ind w:left="719"/>
        <w:rPr>
          <w:rFonts w:cs="B Nazanin"/>
          <w:b/>
          <w:bCs/>
          <w:sz w:val="32"/>
          <w:szCs w:val="32"/>
          <w:rtl/>
          <w:lang w:bidi="fa-IR"/>
        </w:rPr>
      </w:pPr>
    </w:p>
    <w:p w14:paraId="69189E53" w14:textId="77777777" w:rsidR="00A350FB" w:rsidRPr="00E23EBD" w:rsidRDefault="000C2308" w:rsidP="00EC3B06">
      <w:pPr>
        <w:spacing w:line="360" w:lineRule="auto"/>
        <w:ind w:left="719"/>
        <w:rPr>
          <w:rFonts w:cs="B Nazanin"/>
          <w:b/>
          <w:bCs/>
          <w:sz w:val="32"/>
          <w:szCs w:val="32"/>
          <w:rtl/>
          <w:lang w:bidi="fa-IR"/>
        </w:rPr>
      </w:pPr>
      <w:r>
        <w:rPr>
          <w:rFonts w:cs="B Nazanin" w:hint="cs"/>
          <w:b/>
          <w:bCs/>
          <w:sz w:val="32"/>
          <w:szCs w:val="32"/>
          <w:rtl/>
          <w:lang w:bidi="fa-IR"/>
        </w:rPr>
        <w:lastRenderedPageBreak/>
        <w:t>6</w:t>
      </w:r>
      <w:r w:rsidR="00EC3B06">
        <w:rPr>
          <w:rFonts w:cs="B Nazanin" w:hint="cs"/>
          <w:b/>
          <w:bCs/>
          <w:sz w:val="32"/>
          <w:szCs w:val="32"/>
          <w:rtl/>
          <w:lang w:bidi="fa-IR"/>
        </w:rPr>
        <w:t>5</w:t>
      </w:r>
      <w:r w:rsidR="00E23EBD" w:rsidRPr="00E23EBD">
        <w:rPr>
          <w:rFonts w:cs="B Nazanin" w:hint="cs"/>
          <w:b/>
          <w:bCs/>
          <w:sz w:val="32"/>
          <w:szCs w:val="32"/>
          <w:rtl/>
          <w:lang w:bidi="fa-IR"/>
        </w:rPr>
        <w:t xml:space="preserve">- </w:t>
      </w:r>
      <w:r w:rsidR="00253F85" w:rsidRPr="00E23EBD">
        <w:rPr>
          <w:rFonts w:cs="B Nazanin" w:hint="cs"/>
          <w:b/>
          <w:bCs/>
          <w:sz w:val="32"/>
          <w:szCs w:val="32"/>
          <w:rtl/>
          <w:lang w:bidi="fa-IR"/>
        </w:rPr>
        <w:t xml:space="preserve"> نسبت های مالی و بهره وری</w:t>
      </w:r>
    </w:p>
    <w:tbl>
      <w:tblPr>
        <w:bidiVisual/>
        <w:tblW w:w="4124" w:type="pct"/>
        <w:tblInd w:w="120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569"/>
        <w:gridCol w:w="3323"/>
        <w:gridCol w:w="1199"/>
        <w:gridCol w:w="1080"/>
        <w:gridCol w:w="1073"/>
        <w:gridCol w:w="1101"/>
        <w:gridCol w:w="1101"/>
      </w:tblGrid>
      <w:tr w:rsidR="00EF50BB" w:rsidRPr="005C12A1" w14:paraId="5524500D" w14:textId="77777777" w:rsidTr="00EF50BB">
        <w:trPr>
          <w:trHeight w:val="651"/>
        </w:trPr>
        <w:tc>
          <w:tcPr>
            <w:tcW w:w="301" w:type="pct"/>
            <w:shd w:val="clear" w:color="auto" w:fill="D4E6FC"/>
            <w:vAlign w:val="center"/>
          </w:tcPr>
          <w:p w14:paraId="707EC412" w14:textId="77777777" w:rsidR="00EF50BB" w:rsidRPr="00BE08BE" w:rsidRDefault="00EF50BB" w:rsidP="00BE08BE">
            <w:pPr>
              <w:pStyle w:val="Heading2"/>
              <w:jc w:val="center"/>
              <w:rPr>
                <w:rFonts w:cs="B Nazanin"/>
                <w:sz w:val="24"/>
                <w:szCs w:val="24"/>
                <w:rtl/>
                <w:lang w:bidi="fa-IR"/>
              </w:rPr>
            </w:pPr>
            <w:r w:rsidRPr="00BE08BE">
              <w:rPr>
                <w:rFonts w:cs="B Nazanin" w:hint="cs"/>
                <w:sz w:val="24"/>
                <w:szCs w:val="24"/>
                <w:rtl/>
                <w:lang w:bidi="fa-IR"/>
              </w:rPr>
              <w:t>ردیف</w:t>
            </w:r>
          </w:p>
        </w:tc>
        <w:tc>
          <w:tcPr>
            <w:tcW w:w="2404" w:type="pct"/>
            <w:gridSpan w:val="2"/>
            <w:shd w:val="clear" w:color="auto" w:fill="D4E6FC"/>
            <w:vAlign w:val="center"/>
          </w:tcPr>
          <w:p w14:paraId="4A34D249" w14:textId="77777777" w:rsidR="00EF50BB" w:rsidRPr="00BE08BE" w:rsidRDefault="00EF50BB" w:rsidP="00BE08BE">
            <w:pPr>
              <w:pStyle w:val="Heading2"/>
              <w:jc w:val="center"/>
              <w:rPr>
                <w:rFonts w:cs="B Nazanin"/>
                <w:sz w:val="24"/>
                <w:szCs w:val="24"/>
                <w:rtl/>
                <w:lang w:bidi="fa-IR"/>
              </w:rPr>
            </w:pPr>
            <w:r w:rsidRPr="00BE08BE">
              <w:rPr>
                <w:rFonts w:cs="B Nazanin" w:hint="cs"/>
                <w:sz w:val="24"/>
                <w:szCs w:val="24"/>
                <w:rtl/>
                <w:lang w:bidi="fa-IR"/>
              </w:rPr>
              <w:t>شرح</w:t>
            </w:r>
          </w:p>
        </w:tc>
        <w:tc>
          <w:tcPr>
            <w:tcW w:w="577" w:type="pct"/>
            <w:shd w:val="clear" w:color="auto" w:fill="D4E6FC"/>
            <w:vAlign w:val="center"/>
          </w:tcPr>
          <w:p w14:paraId="67741C26" w14:textId="77777777" w:rsidR="00EF50BB" w:rsidRPr="00BE08BE" w:rsidRDefault="00EF50BB" w:rsidP="00BE08BE">
            <w:pPr>
              <w:pStyle w:val="Heading2"/>
              <w:jc w:val="center"/>
              <w:rPr>
                <w:rFonts w:cs="B Nazanin"/>
                <w:sz w:val="24"/>
                <w:szCs w:val="24"/>
                <w:rtl/>
                <w:lang w:bidi="fa-IR"/>
              </w:rPr>
            </w:pPr>
            <w:r w:rsidRPr="00BE08BE">
              <w:rPr>
                <w:rFonts w:cs="B Nazanin" w:hint="cs"/>
                <w:sz w:val="24"/>
                <w:szCs w:val="24"/>
                <w:rtl/>
                <w:lang w:bidi="fa-IR"/>
              </w:rPr>
              <w:t>1400</w:t>
            </w:r>
          </w:p>
        </w:tc>
        <w:tc>
          <w:tcPr>
            <w:tcW w:w="573" w:type="pct"/>
            <w:shd w:val="clear" w:color="auto" w:fill="D4E6FC"/>
            <w:vAlign w:val="center"/>
          </w:tcPr>
          <w:p w14:paraId="6C68D1A4" w14:textId="77777777" w:rsidR="00EF50BB" w:rsidRPr="00BE08BE" w:rsidRDefault="00EF50BB" w:rsidP="00BE08BE">
            <w:pPr>
              <w:pStyle w:val="Heading2"/>
              <w:jc w:val="center"/>
              <w:rPr>
                <w:rFonts w:cs="B Nazanin"/>
                <w:sz w:val="24"/>
                <w:szCs w:val="24"/>
                <w:rtl/>
                <w:lang w:bidi="fa-IR"/>
              </w:rPr>
            </w:pPr>
            <w:r w:rsidRPr="00BE08BE">
              <w:rPr>
                <w:rFonts w:cs="B Nazanin" w:hint="cs"/>
                <w:sz w:val="24"/>
                <w:szCs w:val="24"/>
                <w:rtl/>
                <w:lang w:bidi="fa-IR"/>
              </w:rPr>
              <w:t>1401</w:t>
            </w:r>
          </w:p>
        </w:tc>
        <w:tc>
          <w:tcPr>
            <w:tcW w:w="572" w:type="pct"/>
            <w:shd w:val="clear" w:color="auto" w:fill="D4E6FC"/>
            <w:vAlign w:val="center"/>
          </w:tcPr>
          <w:p w14:paraId="0C3F79BE" w14:textId="77777777" w:rsidR="00EF50BB" w:rsidRPr="00BE08BE" w:rsidRDefault="00EF50BB" w:rsidP="00BE08BE">
            <w:pPr>
              <w:pStyle w:val="Heading2"/>
              <w:jc w:val="center"/>
              <w:rPr>
                <w:rFonts w:cs="B Nazanin"/>
                <w:sz w:val="24"/>
                <w:szCs w:val="24"/>
                <w:rtl/>
                <w:lang w:bidi="fa-IR"/>
              </w:rPr>
            </w:pPr>
            <w:r w:rsidRPr="00BE08BE">
              <w:rPr>
                <w:rFonts w:cs="B Nazanin" w:hint="cs"/>
                <w:sz w:val="24"/>
                <w:szCs w:val="24"/>
                <w:rtl/>
                <w:lang w:bidi="fa-IR"/>
              </w:rPr>
              <w:t>1402</w:t>
            </w:r>
          </w:p>
        </w:tc>
        <w:tc>
          <w:tcPr>
            <w:tcW w:w="572" w:type="pct"/>
            <w:shd w:val="clear" w:color="auto" w:fill="D4E6FC"/>
            <w:vAlign w:val="center"/>
          </w:tcPr>
          <w:p w14:paraId="7A2E168E" w14:textId="77777777" w:rsidR="00EF50BB" w:rsidRPr="00BE08BE" w:rsidRDefault="00EF50BB" w:rsidP="00BE08BE">
            <w:pPr>
              <w:pStyle w:val="Heading2"/>
              <w:jc w:val="center"/>
              <w:rPr>
                <w:rFonts w:cs="B Nazanin"/>
                <w:sz w:val="24"/>
                <w:szCs w:val="24"/>
                <w:rtl/>
                <w:lang w:bidi="fa-IR"/>
              </w:rPr>
            </w:pPr>
            <w:r w:rsidRPr="00BE08BE">
              <w:rPr>
                <w:rFonts w:cs="B Nazanin" w:hint="cs"/>
                <w:sz w:val="24"/>
                <w:szCs w:val="24"/>
                <w:rtl/>
                <w:lang w:bidi="fa-IR"/>
              </w:rPr>
              <w:t>1403</w:t>
            </w:r>
          </w:p>
        </w:tc>
      </w:tr>
      <w:tr w:rsidR="0022259C" w:rsidRPr="005C12A1" w14:paraId="6F1B6FF3" w14:textId="77777777" w:rsidTr="00BC2A7B">
        <w:trPr>
          <w:trHeight w:val="651"/>
        </w:trPr>
        <w:tc>
          <w:tcPr>
            <w:tcW w:w="301" w:type="pct"/>
            <w:shd w:val="clear" w:color="auto" w:fill="FFFFFF" w:themeFill="background1"/>
            <w:vAlign w:val="center"/>
            <w:hideMark/>
          </w:tcPr>
          <w:p w14:paraId="6D1FF656" w14:textId="77777777" w:rsidR="0022259C" w:rsidRPr="00BE08BE" w:rsidRDefault="0022259C" w:rsidP="0022259C">
            <w:pPr>
              <w:pStyle w:val="Heading2"/>
              <w:jc w:val="center"/>
              <w:rPr>
                <w:rFonts w:cs="B Nazanin"/>
                <w:b w:val="0"/>
                <w:bCs w:val="0"/>
                <w:sz w:val="24"/>
                <w:szCs w:val="24"/>
                <w:lang w:bidi="fa-IR"/>
              </w:rPr>
            </w:pPr>
            <w:r w:rsidRPr="00BE08BE">
              <w:rPr>
                <w:rFonts w:cs="B Nazanin" w:hint="cs"/>
                <w:b w:val="0"/>
                <w:bCs w:val="0"/>
                <w:sz w:val="24"/>
                <w:szCs w:val="24"/>
                <w:rtl/>
                <w:lang w:bidi="fa-IR"/>
              </w:rPr>
              <w:t>1</w:t>
            </w:r>
          </w:p>
        </w:tc>
        <w:tc>
          <w:tcPr>
            <w:tcW w:w="1764" w:type="pct"/>
            <w:vAlign w:val="center"/>
            <w:hideMark/>
          </w:tcPr>
          <w:p w14:paraId="7E3A257E" w14:textId="77777777" w:rsidR="0022259C" w:rsidRPr="00BE08BE" w:rsidRDefault="0022259C" w:rsidP="0022259C">
            <w:pPr>
              <w:pStyle w:val="Heading2"/>
              <w:jc w:val="center"/>
              <w:rPr>
                <w:rFonts w:cs="B Nazanin"/>
                <w:b w:val="0"/>
                <w:bCs w:val="0"/>
                <w:sz w:val="24"/>
                <w:szCs w:val="24"/>
                <w:lang w:bidi="fa-IR"/>
              </w:rPr>
            </w:pPr>
            <w:r w:rsidRPr="00BE08BE">
              <w:rPr>
                <w:rFonts w:cs="B Nazanin" w:hint="cs"/>
                <w:b w:val="0"/>
                <w:bCs w:val="0"/>
                <w:sz w:val="24"/>
                <w:szCs w:val="24"/>
                <w:rtl/>
                <w:lang w:bidi="fa-IR"/>
              </w:rPr>
              <w:t>نسبت جاري</w:t>
            </w:r>
          </w:p>
        </w:tc>
        <w:tc>
          <w:tcPr>
            <w:tcW w:w="640" w:type="pct"/>
            <w:shd w:val="clear" w:color="auto" w:fill="FFFFFF"/>
            <w:vAlign w:val="center"/>
          </w:tcPr>
          <w:p w14:paraId="17BD547A" w14:textId="77777777" w:rsidR="0022259C" w:rsidRPr="00BE08BE" w:rsidRDefault="0022259C" w:rsidP="0022259C">
            <w:pPr>
              <w:pStyle w:val="Heading2"/>
              <w:jc w:val="center"/>
              <w:rPr>
                <w:rFonts w:cs="B Nazanin"/>
                <w:b w:val="0"/>
                <w:bCs w:val="0"/>
                <w:sz w:val="24"/>
                <w:szCs w:val="24"/>
                <w:rtl/>
                <w:lang w:bidi="fa-IR"/>
              </w:rPr>
            </w:pPr>
          </w:p>
        </w:tc>
        <w:tc>
          <w:tcPr>
            <w:tcW w:w="577" w:type="pct"/>
            <w:shd w:val="clear" w:color="auto" w:fill="FFFFFF"/>
            <w:vAlign w:val="center"/>
          </w:tcPr>
          <w:p w14:paraId="555E8FFB" w14:textId="351F3D2D" w:rsidR="0022259C" w:rsidRPr="00E503B6" w:rsidRDefault="0022259C" w:rsidP="00BC2A7B">
            <w:pPr>
              <w:pStyle w:val="Heading2"/>
              <w:jc w:val="center"/>
              <w:rPr>
                <w:rFonts w:cs="2 Nazanin"/>
                <w:b w:val="0"/>
                <w:bCs w:val="0"/>
                <w:sz w:val="24"/>
                <w:szCs w:val="24"/>
                <w:rtl/>
                <w:lang w:bidi="fa-IR"/>
              </w:rPr>
            </w:pPr>
            <w:r w:rsidRPr="00E503B6">
              <w:rPr>
                <w:rFonts w:cs="2 Nazanin"/>
              </w:rPr>
              <w:t>1/88</w:t>
            </w:r>
          </w:p>
        </w:tc>
        <w:tc>
          <w:tcPr>
            <w:tcW w:w="573" w:type="pct"/>
            <w:shd w:val="clear" w:color="auto" w:fill="FFFFFF"/>
            <w:vAlign w:val="center"/>
          </w:tcPr>
          <w:p w14:paraId="27C66AD9" w14:textId="0A7AA76A" w:rsidR="0022259C" w:rsidRPr="00BE08BE" w:rsidRDefault="0022259C" w:rsidP="00BC2A7B">
            <w:pPr>
              <w:pStyle w:val="Heading2"/>
              <w:jc w:val="center"/>
              <w:rPr>
                <w:rFonts w:cs="B Nazanin"/>
                <w:b w:val="0"/>
                <w:bCs w:val="0"/>
                <w:sz w:val="24"/>
                <w:szCs w:val="24"/>
                <w:rtl/>
                <w:lang w:bidi="fa-IR"/>
              </w:rPr>
            </w:pPr>
            <w:r w:rsidRPr="007F4BA0">
              <w:t>1/81</w:t>
            </w:r>
          </w:p>
        </w:tc>
        <w:tc>
          <w:tcPr>
            <w:tcW w:w="572" w:type="pct"/>
            <w:shd w:val="clear" w:color="auto" w:fill="FFFFFF" w:themeFill="background1"/>
            <w:vAlign w:val="center"/>
          </w:tcPr>
          <w:p w14:paraId="01FDD86F" w14:textId="1E754C9A" w:rsidR="0022259C" w:rsidRPr="00BE08BE" w:rsidRDefault="0022259C" w:rsidP="00BC2A7B">
            <w:pPr>
              <w:pStyle w:val="Heading2"/>
              <w:jc w:val="center"/>
              <w:rPr>
                <w:rFonts w:cs="B Nazanin"/>
                <w:b w:val="0"/>
                <w:bCs w:val="0"/>
                <w:sz w:val="24"/>
                <w:szCs w:val="24"/>
                <w:rtl/>
                <w:lang w:bidi="fa-IR"/>
              </w:rPr>
            </w:pPr>
            <w:r w:rsidRPr="007F4BA0">
              <w:t>1/56</w:t>
            </w:r>
          </w:p>
        </w:tc>
        <w:tc>
          <w:tcPr>
            <w:tcW w:w="572" w:type="pct"/>
            <w:shd w:val="clear" w:color="auto" w:fill="FFFFFF" w:themeFill="background1"/>
            <w:vAlign w:val="center"/>
          </w:tcPr>
          <w:p w14:paraId="0264C663" w14:textId="1508612D" w:rsidR="0022259C" w:rsidRPr="00BE08BE" w:rsidRDefault="0022259C" w:rsidP="00BC2A7B">
            <w:pPr>
              <w:pStyle w:val="Heading2"/>
              <w:jc w:val="center"/>
              <w:rPr>
                <w:rFonts w:cs="B Nazanin"/>
                <w:b w:val="0"/>
                <w:bCs w:val="0"/>
                <w:sz w:val="24"/>
                <w:szCs w:val="24"/>
                <w:rtl/>
                <w:lang w:bidi="fa-IR"/>
              </w:rPr>
            </w:pPr>
            <w:r w:rsidRPr="007F4BA0">
              <w:t>2/28</w:t>
            </w:r>
          </w:p>
        </w:tc>
      </w:tr>
      <w:tr w:rsidR="0022259C" w:rsidRPr="005C12A1" w14:paraId="7733B76A" w14:textId="77777777" w:rsidTr="00BC2A7B">
        <w:trPr>
          <w:trHeight w:val="651"/>
        </w:trPr>
        <w:tc>
          <w:tcPr>
            <w:tcW w:w="301" w:type="pct"/>
            <w:shd w:val="clear" w:color="auto" w:fill="FFFFFF" w:themeFill="background1"/>
            <w:vAlign w:val="center"/>
            <w:hideMark/>
          </w:tcPr>
          <w:p w14:paraId="0AA29FA8" w14:textId="77777777" w:rsidR="0022259C" w:rsidRPr="00BE08BE" w:rsidRDefault="0022259C" w:rsidP="0022259C">
            <w:pPr>
              <w:pStyle w:val="Heading2"/>
              <w:jc w:val="center"/>
              <w:rPr>
                <w:rFonts w:cs="B Nazanin"/>
                <w:b w:val="0"/>
                <w:bCs w:val="0"/>
                <w:sz w:val="24"/>
                <w:szCs w:val="24"/>
                <w:lang w:bidi="fa-IR"/>
              </w:rPr>
            </w:pPr>
            <w:r w:rsidRPr="00BE08BE">
              <w:rPr>
                <w:rFonts w:cs="B Nazanin" w:hint="cs"/>
                <w:b w:val="0"/>
                <w:bCs w:val="0"/>
                <w:sz w:val="24"/>
                <w:szCs w:val="24"/>
                <w:rtl/>
                <w:lang w:bidi="fa-IR"/>
              </w:rPr>
              <w:t>2</w:t>
            </w:r>
          </w:p>
        </w:tc>
        <w:tc>
          <w:tcPr>
            <w:tcW w:w="1764" w:type="pct"/>
            <w:vAlign w:val="center"/>
            <w:hideMark/>
          </w:tcPr>
          <w:p w14:paraId="1BD3AEE6" w14:textId="77777777" w:rsidR="0022259C" w:rsidRPr="00BE08BE" w:rsidRDefault="0022259C" w:rsidP="0022259C">
            <w:pPr>
              <w:pStyle w:val="Heading2"/>
              <w:jc w:val="center"/>
              <w:rPr>
                <w:rFonts w:cs="B Nazanin"/>
                <w:b w:val="0"/>
                <w:bCs w:val="0"/>
                <w:sz w:val="24"/>
                <w:szCs w:val="24"/>
                <w:lang w:bidi="fa-IR"/>
              </w:rPr>
            </w:pPr>
            <w:r w:rsidRPr="00BE08BE">
              <w:rPr>
                <w:rFonts w:cs="B Nazanin" w:hint="cs"/>
                <w:b w:val="0"/>
                <w:bCs w:val="0"/>
                <w:sz w:val="24"/>
                <w:szCs w:val="24"/>
                <w:rtl/>
                <w:lang w:bidi="fa-IR"/>
              </w:rPr>
              <w:t>نسبت سريع</w:t>
            </w:r>
          </w:p>
        </w:tc>
        <w:tc>
          <w:tcPr>
            <w:tcW w:w="640" w:type="pct"/>
            <w:shd w:val="clear" w:color="auto" w:fill="FFFFFF"/>
            <w:vAlign w:val="center"/>
          </w:tcPr>
          <w:p w14:paraId="22E9703E" w14:textId="77777777" w:rsidR="0022259C" w:rsidRPr="00BE08BE" w:rsidRDefault="0022259C" w:rsidP="0022259C">
            <w:pPr>
              <w:pStyle w:val="Heading2"/>
              <w:jc w:val="center"/>
              <w:rPr>
                <w:rFonts w:cs="B Nazanin"/>
                <w:b w:val="0"/>
                <w:bCs w:val="0"/>
                <w:sz w:val="24"/>
                <w:szCs w:val="24"/>
                <w:rtl/>
                <w:lang w:bidi="fa-IR"/>
              </w:rPr>
            </w:pPr>
          </w:p>
        </w:tc>
        <w:tc>
          <w:tcPr>
            <w:tcW w:w="577" w:type="pct"/>
            <w:shd w:val="clear" w:color="auto" w:fill="FFFFFF"/>
            <w:vAlign w:val="center"/>
          </w:tcPr>
          <w:p w14:paraId="7083C753" w14:textId="0F03B778" w:rsidR="0022259C" w:rsidRPr="00BE08BE" w:rsidRDefault="0022259C" w:rsidP="00BC2A7B">
            <w:pPr>
              <w:pStyle w:val="Heading2"/>
              <w:jc w:val="center"/>
              <w:rPr>
                <w:rFonts w:cs="B Nazanin"/>
                <w:b w:val="0"/>
                <w:bCs w:val="0"/>
                <w:sz w:val="24"/>
                <w:szCs w:val="24"/>
                <w:rtl/>
                <w:lang w:bidi="fa-IR"/>
              </w:rPr>
            </w:pPr>
            <w:r w:rsidRPr="00554456">
              <w:t>1/88</w:t>
            </w:r>
          </w:p>
        </w:tc>
        <w:tc>
          <w:tcPr>
            <w:tcW w:w="573" w:type="pct"/>
            <w:shd w:val="clear" w:color="auto" w:fill="FFFFFF"/>
            <w:vAlign w:val="center"/>
          </w:tcPr>
          <w:p w14:paraId="0A829BF7" w14:textId="1CA2286C" w:rsidR="0022259C" w:rsidRPr="00BE08BE" w:rsidRDefault="0022259C" w:rsidP="00BC2A7B">
            <w:pPr>
              <w:pStyle w:val="Heading2"/>
              <w:jc w:val="center"/>
              <w:rPr>
                <w:rFonts w:cs="B Nazanin"/>
                <w:b w:val="0"/>
                <w:bCs w:val="0"/>
                <w:sz w:val="24"/>
                <w:szCs w:val="24"/>
                <w:lang w:bidi="fa-IR"/>
              </w:rPr>
            </w:pPr>
            <w:r w:rsidRPr="00554456">
              <w:t>1/78</w:t>
            </w:r>
          </w:p>
        </w:tc>
        <w:tc>
          <w:tcPr>
            <w:tcW w:w="572" w:type="pct"/>
            <w:shd w:val="clear" w:color="auto" w:fill="FFFFFF" w:themeFill="background1"/>
            <w:vAlign w:val="center"/>
          </w:tcPr>
          <w:p w14:paraId="4FA5F9EB" w14:textId="13F5890F" w:rsidR="0022259C" w:rsidRPr="00BE08BE" w:rsidRDefault="0022259C" w:rsidP="00BC2A7B">
            <w:pPr>
              <w:pStyle w:val="Heading2"/>
              <w:jc w:val="center"/>
              <w:rPr>
                <w:rFonts w:cs="B Nazanin"/>
                <w:b w:val="0"/>
                <w:bCs w:val="0"/>
                <w:sz w:val="24"/>
                <w:szCs w:val="24"/>
                <w:rtl/>
                <w:lang w:bidi="fa-IR"/>
              </w:rPr>
            </w:pPr>
            <w:r w:rsidRPr="00554456">
              <w:t>1/55</w:t>
            </w:r>
          </w:p>
        </w:tc>
        <w:tc>
          <w:tcPr>
            <w:tcW w:w="572" w:type="pct"/>
            <w:shd w:val="clear" w:color="auto" w:fill="FFFFFF" w:themeFill="background1"/>
            <w:vAlign w:val="center"/>
          </w:tcPr>
          <w:p w14:paraId="2D718623" w14:textId="4D97C569" w:rsidR="0022259C" w:rsidRPr="00BE08BE" w:rsidRDefault="0022259C" w:rsidP="00BC2A7B">
            <w:pPr>
              <w:pStyle w:val="Heading2"/>
              <w:jc w:val="center"/>
              <w:rPr>
                <w:rFonts w:cs="B Nazanin"/>
                <w:b w:val="0"/>
                <w:bCs w:val="0"/>
                <w:sz w:val="24"/>
                <w:szCs w:val="24"/>
                <w:rtl/>
                <w:lang w:bidi="fa-IR"/>
              </w:rPr>
            </w:pPr>
            <w:r w:rsidRPr="00554456">
              <w:t>2/27</w:t>
            </w:r>
          </w:p>
        </w:tc>
      </w:tr>
      <w:tr w:rsidR="00931236" w:rsidRPr="005C12A1" w14:paraId="15332092" w14:textId="77777777" w:rsidTr="00BC2A7B">
        <w:trPr>
          <w:trHeight w:val="651"/>
        </w:trPr>
        <w:tc>
          <w:tcPr>
            <w:tcW w:w="301" w:type="pct"/>
            <w:shd w:val="clear" w:color="auto" w:fill="FFFFFF" w:themeFill="background1"/>
            <w:vAlign w:val="center"/>
            <w:hideMark/>
          </w:tcPr>
          <w:p w14:paraId="16106162" w14:textId="77777777" w:rsidR="00931236" w:rsidRPr="00BE08BE" w:rsidRDefault="00931236" w:rsidP="00931236">
            <w:pPr>
              <w:pStyle w:val="Heading2"/>
              <w:jc w:val="center"/>
              <w:rPr>
                <w:rFonts w:cs="B Nazanin"/>
                <w:b w:val="0"/>
                <w:bCs w:val="0"/>
                <w:sz w:val="24"/>
                <w:szCs w:val="24"/>
                <w:lang w:bidi="fa-IR"/>
              </w:rPr>
            </w:pPr>
            <w:r w:rsidRPr="00BE08BE">
              <w:rPr>
                <w:rFonts w:cs="B Nazanin" w:hint="cs"/>
                <w:b w:val="0"/>
                <w:bCs w:val="0"/>
                <w:sz w:val="24"/>
                <w:szCs w:val="24"/>
                <w:rtl/>
                <w:lang w:bidi="fa-IR"/>
              </w:rPr>
              <w:t>3</w:t>
            </w:r>
          </w:p>
        </w:tc>
        <w:tc>
          <w:tcPr>
            <w:tcW w:w="1764" w:type="pct"/>
            <w:vAlign w:val="center"/>
            <w:hideMark/>
          </w:tcPr>
          <w:p w14:paraId="0D74BA75" w14:textId="77777777" w:rsidR="00931236" w:rsidRPr="00BE08BE" w:rsidRDefault="00931236" w:rsidP="00931236">
            <w:pPr>
              <w:pStyle w:val="Heading2"/>
              <w:jc w:val="center"/>
              <w:rPr>
                <w:rFonts w:cs="B Nazanin"/>
                <w:b w:val="0"/>
                <w:bCs w:val="0"/>
                <w:sz w:val="24"/>
                <w:szCs w:val="24"/>
                <w:lang w:bidi="fa-IR"/>
              </w:rPr>
            </w:pPr>
            <w:r w:rsidRPr="00BE08BE">
              <w:rPr>
                <w:rFonts w:cs="B Nazanin" w:hint="cs"/>
                <w:b w:val="0"/>
                <w:bCs w:val="0"/>
                <w:sz w:val="24"/>
                <w:szCs w:val="24"/>
                <w:rtl/>
                <w:lang w:bidi="fa-IR"/>
              </w:rPr>
              <w:t>نسبت گردش دارائي</w:t>
            </w:r>
          </w:p>
        </w:tc>
        <w:tc>
          <w:tcPr>
            <w:tcW w:w="640" w:type="pct"/>
            <w:shd w:val="clear" w:color="auto" w:fill="FFFFFF"/>
            <w:vAlign w:val="center"/>
          </w:tcPr>
          <w:p w14:paraId="5221C36A" w14:textId="77777777" w:rsidR="00931236" w:rsidRPr="00BE08BE" w:rsidRDefault="00931236" w:rsidP="00931236">
            <w:pPr>
              <w:pStyle w:val="Heading2"/>
              <w:jc w:val="center"/>
              <w:rPr>
                <w:rFonts w:cs="B Nazanin"/>
                <w:b w:val="0"/>
                <w:bCs w:val="0"/>
                <w:sz w:val="24"/>
                <w:szCs w:val="24"/>
                <w:rtl/>
                <w:lang w:bidi="fa-IR"/>
              </w:rPr>
            </w:pPr>
          </w:p>
        </w:tc>
        <w:tc>
          <w:tcPr>
            <w:tcW w:w="577" w:type="pct"/>
            <w:shd w:val="clear" w:color="auto" w:fill="FFFFFF"/>
            <w:vAlign w:val="center"/>
          </w:tcPr>
          <w:p w14:paraId="74529A16" w14:textId="7B2AB6A7" w:rsidR="00931236" w:rsidRPr="00BE08BE" w:rsidRDefault="00931236" w:rsidP="00BC2A7B">
            <w:pPr>
              <w:pStyle w:val="Heading2"/>
              <w:jc w:val="center"/>
              <w:rPr>
                <w:rFonts w:cs="B Nazanin"/>
                <w:b w:val="0"/>
                <w:bCs w:val="0"/>
                <w:sz w:val="24"/>
                <w:szCs w:val="24"/>
                <w:rtl/>
                <w:lang w:bidi="fa-IR"/>
              </w:rPr>
            </w:pPr>
            <w:r w:rsidRPr="009D2944">
              <w:t>0/26</w:t>
            </w:r>
          </w:p>
        </w:tc>
        <w:tc>
          <w:tcPr>
            <w:tcW w:w="573" w:type="pct"/>
            <w:shd w:val="clear" w:color="auto" w:fill="FFFFFF"/>
            <w:vAlign w:val="center"/>
          </w:tcPr>
          <w:p w14:paraId="1FEE435E" w14:textId="30AE2CE4" w:rsidR="00931236" w:rsidRPr="00BE08BE" w:rsidRDefault="00931236" w:rsidP="00BC2A7B">
            <w:pPr>
              <w:pStyle w:val="Heading2"/>
              <w:jc w:val="center"/>
              <w:rPr>
                <w:rFonts w:cs="B Nazanin"/>
                <w:b w:val="0"/>
                <w:bCs w:val="0"/>
                <w:sz w:val="24"/>
                <w:szCs w:val="24"/>
                <w:lang w:bidi="fa-IR"/>
              </w:rPr>
            </w:pPr>
            <w:r w:rsidRPr="009D2944">
              <w:t>1/32</w:t>
            </w:r>
          </w:p>
        </w:tc>
        <w:tc>
          <w:tcPr>
            <w:tcW w:w="572" w:type="pct"/>
            <w:shd w:val="clear" w:color="auto" w:fill="FFFFFF" w:themeFill="background1"/>
            <w:vAlign w:val="center"/>
          </w:tcPr>
          <w:p w14:paraId="129B2CEA" w14:textId="24FCE2FF" w:rsidR="00931236" w:rsidRPr="00BE08BE" w:rsidRDefault="00931236" w:rsidP="00BC2A7B">
            <w:pPr>
              <w:pStyle w:val="Heading2"/>
              <w:jc w:val="center"/>
              <w:rPr>
                <w:rFonts w:cs="B Nazanin"/>
                <w:b w:val="0"/>
                <w:bCs w:val="0"/>
                <w:sz w:val="24"/>
                <w:szCs w:val="24"/>
                <w:rtl/>
                <w:lang w:bidi="fa-IR"/>
              </w:rPr>
            </w:pPr>
            <w:r w:rsidRPr="009D2944">
              <w:t>0/02</w:t>
            </w:r>
          </w:p>
        </w:tc>
        <w:tc>
          <w:tcPr>
            <w:tcW w:w="572" w:type="pct"/>
            <w:shd w:val="clear" w:color="auto" w:fill="FFFFFF" w:themeFill="background1"/>
            <w:vAlign w:val="center"/>
          </w:tcPr>
          <w:p w14:paraId="6616D696" w14:textId="149D2502" w:rsidR="00931236" w:rsidRPr="00BE08BE" w:rsidRDefault="00931236" w:rsidP="00BC2A7B">
            <w:pPr>
              <w:pStyle w:val="Heading2"/>
              <w:jc w:val="center"/>
              <w:rPr>
                <w:rFonts w:cs="B Nazanin"/>
                <w:b w:val="0"/>
                <w:bCs w:val="0"/>
                <w:sz w:val="24"/>
                <w:szCs w:val="24"/>
                <w:rtl/>
                <w:lang w:bidi="fa-IR"/>
              </w:rPr>
            </w:pPr>
            <w:r w:rsidRPr="009D2944">
              <w:t>0/05</w:t>
            </w:r>
          </w:p>
        </w:tc>
      </w:tr>
      <w:tr w:rsidR="0073278C" w:rsidRPr="005C12A1" w14:paraId="1A209179" w14:textId="77777777" w:rsidTr="00BC2A7B">
        <w:trPr>
          <w:trHeight w:val="651"/>
        </w:trPr>
        <w:tc>
          <w:tcPr>
            <w:tcW w:w="301" w:type="pct"/>
            <w:shd w:val="clear" w:color="auto" w:fill="FFFFFF" w:themeFill="background1"/>
            <w:vAlign w:val="center"/>
            <w:hideMark/>
          </w:tcPr>
          <w:p w14:paraId="65753FFA" w14:textId="77777777" w:rsidR="0073278C" w:rsidRPr="00BE08BE" w:rsidRDefault="0073278C" w:rsidP="0073278C">
            <w:pPr>
              <w:pStyle w:val="Heading2"/>
              <w:jc w:val="center"/>
              <w:rPr>
                <w:rFonts w:cs="B Nazanin"/>
                <w:b w:val="0"/>
                <w:bCs w:val="0"/>
                <w:sz w:val="24"/>
                <w:szCs w:val="24"/>
                <w:lang w:bidi="fa-IR"/>
              </w:rPr>
            </w:pPr>
            <w:r w:rsidRPr="00BE08BE">
              <w:rPr>
                <w:rFonts w:cs="B Nazanin" w:hint="cs"/>
                <w:b w:val="0"/>
                <w:bCs w:val="0"/>
                <w:sz w:val="24"/>
                <w:szCs w:val="24"/>
                <w:rtl/>
                <w:lang w:bidi="fa-IR"/>
              </w:rPr>
              <w:t>4</w:t>
            </w:r>
          </w:p>
        </w:tc>
        <w:tc>
          <w:tcPr>
            <w:tcW w:w="1764" w:type="pct"/>
            <w:vAlign w:val="center"/>
            <w:hideMark/>
          </w:tcPr>
          <w:p w14:paraId="5E2449D6" w14:textId="77777777" w:rsidR="0073278C" w:rsidRPr="00BE08BE" w:rsidRDefault="0073278C" w:rsidP="0073278C">
            <w:pPr>
              <w:pStyle w:val="Heading2"/>
              <w:jc w:val="center"/>
              <w:rPr>
                <w:rFonts w:cs="B Nazanin"/>
                <w:b w:val="0"/>
                <w:bCs w:val="0"/>
                <w:sz w:val="24"/>
                <w:szCs w:val="24"/>
                <w:lang w:bidi="fa-IR"/>
              </w:rPr>
            </w:pPr>
            <w:r w:rsidRPr="00BE08BE">
              <w:rPr>
                <w:rFonts w:cs="B Nazanin" w:hint="cs"/>
                <w:b w:val="0"/>
                <w:bCs w:val="0"/>
                <w:sz w:val="24"/>
                <w:szCs w:val="24"/>
                <w:rtl/>
                <w:lang w:bidi="fa-IR"/>
              </w:rPr>
              <w:t>نسبت بازده داراييها</w:t>
            </w:r>
          </w:p>
        </w:tc>
        <w:tc>
          <w:tcPr>
            <w:tcW w:w="640" w:type="pct"/>
            <w:shd w:val="clear" w:color="auto" w:fill="FFFFFF"/>
            <w:vAlign w:val="center"/>
          </w:tcPr>
          <w:p w14:paraId="313185CA" w14:textId="77777777" w:rsidR="0073278C" w:rsidRPr="00BE08BE" w:rsidRDefault="0073278C" w:rsidP="0073278C">
            <w:pPr>
              <w:pStyle w:val="Heading2"/>
              <w:jc w:val="center"/>
              <w:rPr>
                <w:rFonts w:cs="B Nazanin"/>
                <w:b w:val="0"/>
                <w:bCs w:val="0"/>
                <w:sz w:val="24"/>
                <w:szCs w:val="24"/>
                <w:lang w:bidi="fa-IR"/>
              </w:rPr>
            </w:pPr>
          </w:p>
        </w:tc>
        <w:tc>
          <w:tcPr>
            <w:tcW w:w="577" w:type="pct"/>
            <w:shd w:val="clear" w:color="auto" w:fill="FFFFFF"/>
            <w:vAlign w:val="center"/>
          </w:tcPr>
          <w:p w14:paraId="53E65133" w14:textId="4101345A" w:rsidR="0073278C" w:rsidRPr="00BE08BE" w:rsidRDefault="0073278C" w:rsidP="00BC2A7B">
            <w:pPr>
              <w:pStyle w:val="Heading2"/>
              <w:jc w:val="center"/>
              <w:rPr>
                <w:rFonts w:cs="B Nazanin"/>
                <w:b w:val="0"/>
                <w:bCs w:val="0"/>
                <w:sz w:val="24"/>
                <w:szCs w:val="24"/>
                <w:rtl/>
                <w:lang w:bidi="fa-IR"/>
              </w:rPr>
            </w:pPr>
            <w:r w:rsidRPr="005A2755">
              <w:t>0/05</w:t>
            </w:r>
          </w:p>
        </w:tc>
        <w:tc>
          <w:tcPr>
            <w:tcW w:w="573" w:type="pct"/>
            <w:shd w:val="clear" w:color="auto" w:fill="FFFFFF"/>
            <w:vAlign w:val="center"/>
          </w:tcPr>
          <w:p w14:paraId="45C601EB" w14:textId="66423D01" w:rsidR="0073278C" w:rsidRPr="00BE08BE" w:rsidRDefault="0073278C" w:rsidP="00BC2A7B">
            <w:pPr>
              <w:pStyle w:val="Heading2"/>
              <w:jc w:val="center"/>
              <w:rPr>
                <w:rFonts w:cs="B Nazanin"/>
                <w:b w:val="0"/>
                <w:bCs w:val="0"/>
                <w:sz w:val="24"/>
                <w:szCs w:val="24"/>
                <w:lang w:bidi="fa-IR"/>
              </w:rPr>
            </w:pPr>
            <w:r w:rsidRPr="005A2755">
              <w:t>0/13</w:t>
            </w:r>
          </w:p>
        </w:tc>
        <w:tc>
          <w:tcPr>
            <w:tcW w:w="572" w:type="pct"/>
            <w:shd w:val="clear" w:color="auto" w:fill="FFFFFF" w:themeFill="background1"/>
            <w:vAlign w:val="center"/>
          </w:tcPr>
          <w:p w14:paraId="58447FE4" w14:textId="162B472D" w:rsidR="0073278C" w:rsidRPr="00BE08BE" w:rsidRDefault="0073278C" w:rsidP="00BC2A7B">
            <w:pPr>
              <w:pStyle w:val="Heading2"/>
              <w:jc w:val="center"/>
              <w:rPr>
                <w:rFonts w:cs="B Nazanin"/>
                <w:b w:val="0"/>
                <w:bCs w:val="0"/>
                <w:sz w:val="24"/>
                <w:szCs w:val="24"/>
                <w:rtl/>
                <w:lang w:bidi="fa-IR"/>
              </w:rPr>
            </w:pPr>
            <w:r w:rsidRPr="005A2755">
              <w:t>0/01</w:t>
            </w:r>
          </w:p>
        </w:tc>
        <w:tc>
          <w:tcPr>
            <w:tcW w:w="572" w:type="pct"/>
            <w:shd w:val="clear" w:color="auto" w:fill="FFFFFF" w:themeFill="background1"/>
            <w:vAlign w:val="center"/>
          </w:tcPr>
          <w:p w14:paraId="56EB40C4" w14:textId="15564DD6" w:rsidR="0073278C" w:rsidRPr="00BE08BE" w:rsidRDefault="0073278C" w:rsidP="00BC2A7B">
            <w:pPr>
              <w:pStyle w:val="Heading2"/>
              <w:jc w:val="center"/>
              <w:rPr>
                <w:rFonts w:cs="B Nazanin"/>
                <w:b w:val="0"/>
                <w:bCs w:val="0"/>
                <w:sz w:val="24"/>
                <w:szCs w:val="24"/>
                <w:rtl/>
                <w:lang w:bidi="fa-IR"/>
              </w:rPr>
            </w:pPr>
            <w:r w:rsidRPr="005A2755">
              <w:t>-0/01</w:t>
            </w:r>
          </w:p>
        </w:tc>
      </w:tr>
      <w:tr w:rsidR="00075BBF" w:rsidRPr="005C12A1" w14:paraId="7B1E1157" w14:textId="77777777" w:rsidTr="00BC2A7B">
        <w:trPr>
          <w:trHeight w:val="651"/>
        </w:trPr>
        <w:tc>
          <w:tcPr>
            <w:tcW w:w="301" w:type="pct"/>
            <w:shd w:val="clear" w:color="auto" w:fill="FFFFFF" w:themeFill="background1"/>
            <w:vAlign w:val="center"/>
            <w:hideMark/>
          </w:tcPr>
          <w:p w14:paraId="6E798281" w14:textId="77777777" w:rsidR="00075BBF" w:rsidRPr="00BE08BE" w:rsidRDefault="00075BBF" w:rsidP="00075BBF">
            <w:pPr>
              <w:pStyle w:val="Heading2"/>
              <w:jc w:val="center"/>
              <w:rPr>
                <w:rFonts w:cs="B Nazanin"/>
                <w:b w:val="0"/>
                <w:bCs w:val="0"/>
                <w:sz w:val="24"/>
                <w:szCs w:val="24"/>
                <w:lang w:bidi="fa-IR"/>
              </w:rPr>
            </w:pPr>
            <w:r w:rsidRPr="00BE08BE">
              <w:rPr>
                <w:rFonts w:cs="B Nazanin" w:hint="cs"/>
                <w:b w:val="0"/>
                <w:bCs w:val="0"/>
                <w:sz w:val="24"/>
                <w:szCs w:val="24"/>
                <w:rtl/>
                <w:lang w:bidi="fa-IR"/>
              </w:rPr>
              <w:t>5</w:t>
            </w:r>
          </w:p>
        </w:tc>
        <w:tc>
          <w:tcPr>
            <w:tcW w:w="1764" w:type="pct"/>
            <w:vAlign w:val="center"/>
            <w:hideMark/>
          </w:tcPr>
          <w:p w14:paraId="46908DDE" w14:textId="77777777" w:rsidR="00075BBF" w:rsidRPr="00BE08BE" w:rsidRDefault="00075BBF" w:rsidP="00075BBF">
            <w:pPr>
              <w:pStyle w:val="Heading2"/>
              <w:jc w:val="center"/>
              <w:rPr>
                <w:rFonts w:cs="B Nazanin"/>
                <w:b w:val="0"/>
                <w:bCs w:val="0"/>
                <w:sz w:val="24"/>
                <w:szCs w:val="24"/>
                <w:lang w:bidi="fa-IR"/>
              </w:rPr>
            </w:pPr>
            <w:r w:rsidRPr="00BE08BE">
              <w:rPr>
                <w:rFonts w:cs="B Nazanin" w:hint="cs"/>
                <w:b w:val="0"/>
                <w:bCs w:val="0"/>
                <w:sz w:val="24"/>
                <w:szCs w:val="24"/>
                <w:rtl/>
                <w:lang w:bidi="fa-IR"/>
              </w:rPr>
              <w:t>بازده سود و زيان خالص</w:t>
            </w:r>
          </w:p>
        </w:tc>
        <w:tc>
          <w:tcPr>
            <w:tcW w:w="640" w:type="pct"/>
            <w:shd w:val="clear" w:color="auto" w:fill="FFFFFF"/>
            <w:vAlign w:val="center"/>
          </w:tcPr>
          <w:p w14:paraId="329F52FE" w14:textId="77777777" w:rsidR="00075BBF" w:rsidRPr="00BE08BE" w:rsidRDefault="00075BBF" w:rsidP="00075BBF">
            <w:pPr>
              <w:pStyle w:val="Heading2"/>
              <w:jc w:val="center"/>
              <w:rPr>
                <w:rFonts w:cs="B Nazanin"/>
                <w:b w:val="0"/>
                <w:bCs w:val="0"/>
                <w:sz w:val="24"/>
                <w:szCs w:val="24"/>
                <w:rtl/>
                <w:lang w:bidi="fa-IR"/>
              </w:rPr>
            </w:pPr>
          </w:p>
        </w:tc>
        <w:tc>
          <w:tcPr>
            <w:tcW w:w="577" w:type="pct"/>
            <w:shd w:val="clear" w:color="auto" w:fill="FFFFFF"/>
            <w:vAlign w:val="center"/>
          </w:tcPr>
          <w:p w14:paraId="253FAFD8" w14:textId="7627358D" w:rsidR="00075BBF" w:rsidRPr="00BE08BE" w:rsidRDefault="00075BBF" w:rsidP="00BC2A7B">
            <w:pPr>
              <w:pStyle w:val="Heading2"/>
              <w:jc w:val="center"/>
              <w:rPr>
                <w:rFonts w:cs="B Nazanin"/>
                <w:b w:val="0"/>
                <w:bCs w:val="0"/>
                <w:sz w:val="24"/>
                <w:szCs w:val="24"/>
                <w:rtl/>
                <w:lang w:bidi="fa-IR"/>
              </w:rPr>
            </w:pPr>
            <w:r>
              <w:rPr>
                <w:rFonts w:ascii="Calibri" w:hAnsi="Calibri" w:cs="B Zar" w:hint="cs"/>
                <w:color w:val="000000"/>
                <w:sz w:val="22"/>
                <w:szCs w:val="22"/>
              </w:rPr>
              <w:t>0/27</w:t>
            </w:r>
          </w:p>
        </w:tc>
        <w:tc>
          <w:tcPr>
            <w:tcW w:w="573" w:type="pct"/>
            <w:shd w:val="clear" w:color="auto" w:fill="FFFFFF"/>
            <w:vAlign w:val="center"/>
          </w:tcPr>
          <w:p w14:paraId="1749B595" w14:textId="593E5F47" w:rsidR="00075BBF" w:rsidRPr="00BE08BE" w:rsidRDefault="00075BBF" w:rsidP="00BC2A7B">
            <w:pPr>
              <w:pStyle w:val="Heading2"/>
              <w:jc w:val="center"/>
              <w:rPr>
                <w:rFonts w:cs="B Nazanin"/>
                <w:b w:val="0"/>
                <w:bCs w:val="0"/>
                <w:sz w:val="24"/>
                <w:szCs w:val="24"/>
                <w:lang w:bidi="fa-IR"/>
              </w:rPr>
            </w:pPr>
            <w:r>
              <w:rPr>
                <w:rFonts w:ascii="Calibri" w:hAnsi="Calibri" w:cs="B Zar" w:hint="cs"/>
                <w:color w:val="000000"/>
                <w:sz w:val="22"/>
                <w:szCs w:val="22"/>
              </w:rPr>
              <w:t>0/40</w:t>
            </w:r>
          </w:p>
        </w:tc>
        <w:tc>
          <w:tcPr>
            <w:tcW w:w="572" w:type="pct"/>
            <w:shd w:val="clear" w:color="auto" w:fill="FFFFFF" w:themeFill="background1"/>
            <w:vAlign w:val="center"/>
          </w:tcPr>
          <w:p w14:paraId="01C7CCE1" w14:textId="48DA06C7" w:rsidR="00075BBF" w:rsidRPr="00BE08BE" w:rsidRDefault="00075BBF" w:rsidP="00BC2A7B">
            <w:pPr>
              <w:pStyle w:val="Heading2"/>
              <w:jc w:val="center"/>
              <w:rPr>
                <w:rFonts w:cs="B Nazanin"/>
                <w:b w:val="0"/>
                <w:bCs w:val="0"/>
                <w:sz w:val="24"/>
                <w:szCs w:val="24"/>
                <w:rtl/>
                <w:lang w:bidi="fa-IR"/>
              </w:rPr>
            </w:pPr>
            <w:r>
              <w:rPr>
                <w:rFonts w:ascii="Calibri" w:hAnsi="Calibri" w:cs="B Zar" w:hint="cs"/>
                <w:color w:val="000000"/>
                <w:sz w:val="22"/>
                <w:szCs w:val="22"/>
              </w:rPr>
              <w:t>0/46</w:t>
            </w:r>
          </w:p>
        </w:tc>
        <w:tc>
          <w:tcPr>
            <w:tcW w:w="572" w:type="pct"/>
            <w:shd w:val="clear" w:color="auto" w:fill="FFFFFF" w:themeFill="background1"/>
            <w:vAlign w:val="center"/>
          </w:tcPr>
          <w:p w14:paraId="690B8C9B" w14:textId="6F42CDEB" w:rsidR="00075BBF" w:rsidRPr="00BE08BE" w:rsidRDefault="00075BBF" w:rsidP="00BC2A7B">
            <w:pPr>
              <w:pStyle w:val="Heading2"/>
              <w:jc w:val="center"/>
              <w:rPr>
                <w:rFonts w:cs="B Nazanin"/>
                <w:b w:val="0"/>
                <w:bCs w:val="0"/>
                <w:sz w:val="24"/>
                <w:szCs w:val="24"/>
                <w:rtl/>
                <w:lang w:bidi="fa-IR"/>
              </w:rPr>
            </w:pPr>
            <w:r>
              <w:rPr>
                <w:rFonts w:ascii="Calibri" w:hAnsi="Calibri" w:cs="B Zar" w:hint="cs"/>
                <w:color w:val="000000"/>
                <w:sz w:val="22"/>
                <w:szCs w:val="22"/>
              </w:rPr>
              <w:t>-0/03</w:t>
            </w:r>
          </w:p>
        </w:tc>
      </w:tr>
      <w:tr w:rsidR="00075BBF" w:rsidRPr="005C12A1" w14:paraId="6245C406" w14:textId="77777777" w:rsidTr="00BC2A7B">
        <w:trPr>
          <w:trHeight w:val="651"/>
        </w:trPr>
        <w:tc>
          <w:tcPr>
            <w:tcW w:w="301" w:type="pct"/>
            <w:shd w:val="clear" w:color="auto" w:fill="FFFFFF" w:themeFill="background1"/>
            <w:vAlign w:val="center"/>
            <w:hideMark/>
          </w:tcPr>
          <w:p w14:paraId="4B8C3130" w14:textId="77777777" w:rsidR="00075BBF" w:rsidRPr="00BE08BE" w:rsidRDefault="00075BBF" w:rsidP="00075BBF">
            <w:pPr>
              <w:pStyle w:val="Heading2"/>
              <w:jc w:val="center"/>
              <w:rPr>
                <w:rFonts w:cs="B Nazanin"/>
                <w:b w:val="0"/>
                <w:bCs w:val="0"/>
                <w:sz w:val="24"/>
                <w:szCs w:val="24"/>
                <w:lang w:bidi="fa-IR"/>
              </w:rPr>
            </w:pPr>
            <w:r w:rsidRPr="00BE08BE">
              <w:rPr>
                <w:rFonts w:cs="B Nazanin" w:hint="cs"/>
                <w:b w:val="0"/>
                <w:bCs w:val="0"/>
                <w:sz w:val="24"/>
                <w:szCs w:val="24"/>
                <w:rtl/>
                <w:lang w:bidi="fa-IR"/>
              </w:rPr>
              <w:t>6</w:t>
            </w:r>
          </w:p>
        </w:tc>
        <w:tc>
          <w:tcPr>
            <w:tcW w:w="1764" w:type="pct"/>
            <w:vAlign w:val="center"/>
            <w:hideMark/>
          </w:tcPr>
          <w:p w14:paraId="5C47DE92" w14:textId="77777777" w:rsidR="00075BBF" w:rsidRPr="00BE08BE" w:rsidRDefault="00075BBF" w:rsidP="00075BBF">
            <w:pPr>
              <w:pStyle w:val="Heading2"/>
              <w:jc w:val="center"/>
              <w:rPr>
                <w:rFonts w:cs="B Nazanin"/>
                <w:b w:val="0"/>
                <w:bCs w:val="0"/>
                <w:sz w:val="24"/>
                <w:szCs w:val="24"/>
                <w:lang w:bidi="fa-IR"/>
              </w:rPr>
            </w:pPr>
            <w:r w:rsidRPr="00BE08BE">
              <w:rPr>
                <w:rFonts w:cs="B Nazanin" w:hint="cs"/>
                <w:b w:val="0"/>
                <w:bCs w:val="0"/>
                <w:sz w:val="24"/>
                <w:szCs w:val="24"/>
                <w:rtl/>
                <w:lang w:bidi="fa-IR"/>
              </w:rPr>
              <w:t>سود (زيان) قبل از كمك دولت به درامد</w:t>
            </w:r>
          </w:p>
        </w:tc>
        <w:tc>
          <w:tcPr>
            <w:tcW w:w="640" w:type="pct"/>
            <w:shd w:val="clear" w:color="auto" w:fill="FFFFFF"/>
            <w:vAlign w:val="center"/>
          </w:tcPr>
          <w:p w14:paraId="4C32629A" w14:textId="77777777" w:rsidR="00075BBF" w:rsidRPr="00BE08BE" w:rsidRDefault="00075BBF" w:rsidP="00075BBF">
            <w:pPr>
              <w:pStyle w:val="Heading2"/>
              <w:jc w:val="center"/>
              <w:rPr>
                <w:rFonts w:cs="B Nazanin"/>
                <w:b w:val="0"/>
                <w:bCs w:val="0"/>
                <w:sz w:val="24"/>
                <w:szCs w:val="24"/>
                <w:rtl/>
                <w:lang w:bidi="fa-IR"/>
              </w:rPr>
            </w:pPr>
          </w:p>
        </w:tc>
        <w:tc>
          <w:tcPr>
            <w:tcW w:w="577" w:type="pct"/>
            <w:shd w:val="clear" w:color="auto" w:fill="FFFFFF"/>
            <w:vAlign w:val="center"/>
          </w:tcPr>
          <w:p w14:paraId="43FD8670" w14:textId="331D0992" w:rsidR="00075BBF" w:rsidRPr="00BE08BE" w:rsidRDefault="00075BBF" w:rsidP="00BC2A7B">
            <w:pPr>
              <w:pStyle w:val="Heading2"/>
              <w:jc w:val="center"/>
              <w:rPr>
                <w:rFonts w:cs="B Nazanin"/>
                <w:b w:val="0"/>
                <w:bCs w:val="0"/>
                <w:sz w:val="24"/>
                <w:szCs w:val="24"/>
                <w:rtl/>
                <w:lang w:bidi="fa-IR"/>
              </w:rPr>
            </w:pPr>
            <w:r>
              <w:rPr>
                <w:rFonts w:ascii="Calibri" w:hAnsi="Calibri" w:cs="B Zar" w:hint="cs"/>
                <w:color w:val="000000"/>
                <w:sz w:val="22"/>
                <w:szCs w:val="22"/>
              </w:rPr>
              <w:t>0/19</w:t>
            </w:r>
          </w:p>
        </w:tc>
        <w:tc>
          <w:tcPr>
            <w:tcW w:w="573" w:type="pct"/>
            <w:shd w:val="clear" w:color="auto" w:fill="FFFFFF"/>
            <w:vAlign w:val="center"/>
          </w:tcPr>
          <w:p w14:paraId="701B3E04" w14:textId="7C04F4DC" w:rsidR="00075BBF" w:rsidRPr="00BE08BE" w:rsidRDefault="00075BBF" w:rsidP="00BC2A7B">
            <w:pPr>
              <w:pStyle w:val="Heading2"/>
              <w:jc w:val="center"/>
              <w:rPr>
                <w:rFonts w:cs="B Nazanin"/>
                <w:b w:val="0"/>
                <w:bCs w:val="0"/>
                <w:sz w:val="24"/>
                <w:szCs w:val="24"/>
                <w:lang w:bidi="fa-IR"/>
              </w:rPr>
            </w:pPr>
            <w:r>
              <w:rPr>
                <w:rFonts w:ascii="Calibri" w:hAnsi="Calibri" w:cs="B Zar" w:hint="cs"/>
                <w:color w:val="000000"/>
                <w:sz w:val="22"/>
                <w:szCs w:val="22"/>
              </w:rPr>
              <w:t>0/32</w:t>
            </w:r>
          </w:p>
        </w:tc>
        <w:tc>
          <w:tcPr>
            <w:tcW w:w="572" w:type="pct"/>
            <w:shd w:val="clear" w:color="auto" w:fill="FFFFFF" w:themeFill="background1"/>
            <w:vAlign w:val="center"/>
          </w:tcPr>
          <w:p w14:paraId="60271CA8" w14:textId="65329F6B" w:rsidR="00075BBF" w:rsidRPr="00BE08BE" w:rsidRDefault="00075BBF" w:rsidP="00BC2A7B">
            <w:pPr>
              <w:pStyle w:val="Heading2"/>
              <w:jc w:val="center"/>
              <w:rPr>
                <w:rFonts w:cs="B Nazanin"/>
                <w:b w:val="0"/>
                <w:bCs w:val="0"/>
                <w:sz w:val="24"/>
                <w:szCs w:val="24"/>
                <w:rtl/>
                <w:lang w:bidi="fa-IR"/>
              </w:rPr>
            </w:pPr>
            <w:r>
              <w:rPr>
                <w:rFonts w:ascii="Calibri" w:hAnsi="Calibri" w:cs="B Zar" w:hint="cs"/>
                <w:color w:val="000000"/>
                <w:sz w:val="22"/>
                <w:szCs w:val="22"/>
              </w:rPr>
              <w:t>0/46</w:t>
            </w:r>
          </w:p>
        </w:tc>
        <w:tc>
          <w:tcPr>
            <w:tcW w:w="572" w:type="pct"/>
            <w:shd w:val="clear" w:color="auto" w:fill="FFFFFF" w:themeFill="background1"/>
            <w:vAlign w:val="center"/>
          </w:tcPr>
          <w:p w14:paraId="578346F3" w14:textId="621AC3AE" w:rsidR="00075BBF" w:rsidRPr="00BE08BE" w:rsidRDefault="00075BBF" w:rsidP="00BC2A7B">
            <w:pPr>
              <w:pStyle w:val="Heading2"/>
              <w:jc w:val="center"/>
              <w:rPr>
                <w:rFonts w:cs="B Nazanin"/>
                <w:b w:val="0"/>
                <w:bCs w:val="0"/>
                <w:sz w:val="24"/>
                <w:szCs w:val="24"/>
                <w:rtl/>
                <w:lang w:bidi="fa-IR"/>
              </w:rPr>
            </w:pPr>
            <w:r>
              <w:rPr>
                <w:rFonts w:ascii="Calibri" w:hAnsi="Calibri" w:cs="B Zar" w:hint="cs"/>
                <w:color w:val="000000"/>
                <w:sz w:val="22"/>
                <w:szCs w:val="22"/>
              </w:rPr>
              <w:t>-0/03</w:t>
            </w:r>
          </w:p>
        </w:tc>
      </w:tr>
      <w:tr w:rsidR="001B3FB8" w:rsidRPr="005C12A1" w14:paraId="5DEA4360" w14:textId="77777777" w:rsidTr="00BC2A7B">
        <w:trPr>
          <w:trHeight w:val="651"/>
        </w:trPr>
        <w:tc>
          <w:tcPr>
            <w:tcW w:w="301" w:type="pct"/>
            <w:shd w:val="clear" w:color="auto" w:fill="FFFFFF" w:themeFill="background1"/>
            <w:vAlign w:val="center"/>
            <w:hideMark/>
          </w:tcPr>
          <w:p w14:paraId="297DFBAA" w14:textId="77777777" w:rsidR="001B3FB8" w:rsidRPr="00BE08BE" w:rsidRDefault="001B3FB8" w:rsidP="001B3FB8">
            <w:pPr>
              <w:pStyle w:val="Heading2"/>
              <w:jc w:val="center"/>
              <w:rPr>
                <w:rFonts w:cs="B Nazanin"/>
                <w:b w:val="0"/>
                <w:bCs w:val="0"/>
                <w:sz w:val="24"/>
                <w:szCs w:val="24"/>
                <w:lang w:bidi="fa-IR"/>
              </w:rPr>
            </w:pPr>
            <w:r w:rsidRPr="00BE08BE">
              <w:rPr>
                <w:rFonts w:cs="B Nazanin" w:hint="cs"/>
                <w:b w:val="0"/>
                <w:bCs w:val="0"/>
                <w:sz w:val="24"/>
                <w:szCs w:val="24"/>
                <w:rtl/>
                <w:lang w:bidi="fa-IR"/>
              </w:rPr>
              <w:t>7</w:t>
            </w:r>
          </w:p>
        </w:tc>
        <w:tc>
          <w:tcPr>
            <w:tcW w:w="1764" w:type="pct"/>
            <w:vAlign w:val="center"/>
            <w:hideMark/>
          </w:tcPr>
          <w:p w14:paraId="612C684C" w14:textId="77777777" w:rsidR="001B3FB8" w:rsidRPr="00BE08BE" w:rsidRDefault="001B3FB8" w:rsidP="001B3FB8">
            <w:pPr>
              <w:pStyle w:val="Heading2"/>
              <w:jc w:val="center"/>
              <w:rPr>
                <w:rFonts w:cs="B Nazanin"/>
                <w:b w:val="0"/>
                <w:bCs w:val="0"/>
                <w:sz w:val="24"/>
                <w:szCs w:val="24"/>
                <w:lang w:bidi="fa-IR"/>
              </w:rPr>
            </w:pPr>
            <w:r w:rsidRPr="00BE08BE">
              <w:rPr>
                <w:rFonts w:cs="B Nazanin" w:hint="cs"/>
                <w:b w:val="0"/>
                <w:bCs w:val="0"/>
                <w:sz w:val="24"/>
                <w:szCs w:val="24"/>
                <w:rtl/>
                <w:lang w:bidi="fa-IR"/>
              </w:rPr>
              <w:t>نسبت بدهي</w:t>
            </w:r>
          </w:p>
        </w:tc>
        <w:tc>
          <w:tcPr>
            <w:tcW w:w="640" w:type="pct"/>
            <w:shd w:val="clear" w:color="auto" w:fill="FFFFFF"/>
            <w:vAlign w:val="center"/>
          </w:tcPr>
          <w:p w14:paraId="7FAA06A5" w14:textId="77777777" w:rsidR="001B3FB8" w:rsidRPr="00BE08BE" w:rsidRDefault="001B3FB8" w:rsidP="001B3FB8">
            <w:pPr>
              <w:pStyle w:val="Heading2"/>
              <w:jc w:val="center"/>
              <w:rPr>
                <w:rFonts w:cs="B Nazanin"/>
                <w:b w:val="0"/>
                <w:bCs w:val="0"/>
                <w:sz w:val="24"/>
                <w:szCs w:val="24"/>
                <w:rtl/>
                <w:lang w:bidi="fa-IR"/>
              </w:rPr>
            </w:pPr>
          </w:p>
        </w:tc>
        <w:tc>
          <w:tcPr>
            <w:tcW w:w="577" w:type="pct"/>
            <w:shd w:val="clear" w:color="auto" w:fill="FFFFFF"/>
            <w:vAlign w:val="center"/>
          </w:tcPr>
          <w:p w14:paraId="38CDDC61" w14:textId="5D25F559" w:rsidR="001B3FB8" w:rsidRPr="00BE08BE" w:rsidRDefault="001B3FB8" w:rsidP="00BC2A7B">
            <w:pPr>
              <w:pStyle w:val="Heading2"/>
              <w:jc w:val="center"/>
              <w:rPr>
                <w:rFonts w:cs="B Nazanin"/>
                <w:b w:val="0"/>
                <w:bCs w:val="0"/>
                <w:sz w:val="24"/>
                <w:szCs w:val="24"/>
                <w:lang w:bidi="fa-IR"/>
              </w:rPr>
            </w:pPr>
            <w:r>
              <w:rPr>
                <w:rFonts w:ascii="Calibri" w:hAnsi="Calibri" w:cs="B Zar" w:hint="cs"/>
                <w:color w:val="000000"/>
                <w:sz w:val="22"/>
                <w:szCs w:val="22"/>
              </w:rPr>
              <w:t>0/17</w:t>
            </w:r>
          </w:p>
        </w:tc>
        <w:tc>
          <w:tcPr>
            <w:tcW w:w="573" w:type="pct"/>
            <w:shd w:val="clear" w:color="auto" w:fill="FFFFFF"/>
            <w:vAlign w:val="center"/>
          </w:tcPr>
          <w:p w14:paraId="4C8C5991" w14:textId="14424ED8" w:rsidR="001B3FB8" w:rsidRPr="00BE08BE" w:rsidRDefault="001B3FB8" w:rsidP="00BC2A7B">
            <w:pPr>
              <w:pStyle w:val="Heading2"/>
              <w:jc w:val="center"/>
              <w:rPr>
                <w:rFonts w:cs="B Nazanin"/>
                <w:b w:val="0"/>
                <w:bCs w:val="0"/>
                <w:sz w:val="24"/>
                <w:szCs w:val="24"/>
                <w:lang w:bidi="fa-IR"/>
              </w:rPr>
            </w:pPr>
            <w:r>
              <w:rPr>
                <w:rFonts w:ascii="Calibri" w:hAnsi="Calibri" w:cs="B Zar" w:hint="cs"/>
                <w:color w:val="000000"/>
                <w:sz w:val="22"/>
                <w:szCs w:val="22"/>
              </w:rPr>
              <w:t>0/22</w:t>
            </w:r>
          </w:p>
        </w:tc>
        <w:tc>
          <w:tcPr>
            <w:tcW w:w="572" w:type="pct"/>
            <w:shd w:val="clear" w:color="auto" w:fill="FFFFFF" w:themeFill="background1"/>
            <w:vAlign w:val="center"/>
          </w:tcPr>
          <w:p w14:paraId="3F54F1D5" w14:textId="4ED78371" w:rsidR="001B3FB8" w:rsidRPr="00BE08BE" w:rsidRDefault="001B3FB8" w:rsidP="00BC2A7B">
            <w:pPr>
              <w:pStyle w:val="Heading2"/>
              <w:jc w:val="center"/>
              <w:rPr>
                <w:rFonts w:cs="B Nazanin"/>
                <w:b w:val="0"/>
                <w:bCs w:val="0"/>
                <w:sz w:val="24"/>
                <w:szCs w:val="24"/>
                <w:lang w:bidi="fa-IR"/>
              </w:rPr>
            </w:pPr>
            <w:r>
              <w:rPr>
                <w:rFonts w:ascii="Calibri" w:hAnsi="Calibri" w:cs="B Zar" w:hint="cs"/>
                <w:color w:val="000000"/>
                <w:sz w:val="22"/>
                <w:szCs w:val="22"/>
              </w:rPr>
              <w:t>0/25</w:t>
            </w:r>
          </w:p>
        </w:tc>
        <w:tc>
          <w:tcPr>
            <w:tcW w:w="572" w:type="pct"/>
            <w:shd w:val="clear" w:color="auto" w:fill="FFFFFF" w:themeFill="background1"/>
            <w:vAlign w:val="center"/>
          </w:tcPr>
          <w:p w14:paraId="38CE5045" w14:textId="3CDA7120" w:rsidR="001B3FB8" w:rsidRPr="00BE08BE" w:rsidRDefault="001B3FB8" w:rsidP="00BC2A7B">
            <w:pPr>
              <w:pStyle w:val="Heading2"/>
              <w:jc w:val="center"/>
              <w:rPr>
                <w:rFonts w:cs="B Nazanin"/>
                <w:b w:val="0"/>
                <w:bCs w:val="0"/>
                <w:sz w:val="24"/>
                <w:szCs w:val="24"/>
                <w:rtl/>
                <w:lang w:bidi="fa-IR"/>
              </w:rPr>
            </w:pPr>
            <w:r>
              <w:rPr>
                <w:rFonts w:ascii="Calibri" w:hAnsi="Calibri" w:cs="B Zar" w:hint="cs"/>
                <w:color w:val="000000"/>
                <w:sz w:val="22"/>
                <w:szCs w:val="22"/>
              </w:rPr>
              <w:t>0/26</w:t>
            </w:r>
          </w:p>
        </w:tc>
      </w:tr>
      <w:tr w:rsidR="004A5DDD" w:rsidRPr="005C12A1" w14:paraId="09281BE2" w14:textId="77777777" w:rsidTr="00BC2A7B">
        <w:trPr>
          <w:trHeight w:val="651"/>
        </w:trPr>
        <w:tc>
          <w:tcPr>
            <w:tcW w:w="301" w:type="pct"/>
            <w:shd w:val="clear" w:color="auto" w:fill="FFFFFF" w:themeFill="background1"/>
            <w:vAlign w:val="center"/>
            <w:hideMark/>
          </w:tcPr>
          <w:p w14:paraId="7F27B1AF" w14:textId="77777777" w:rsidR="004A5DDD" w:rsidRPr="00BE08BE" w:rsidRDefault="004A5DDD" w:rsidP="004A5DDD">
            <w:pPr>
              <w:pStyle w:val="Heading2"/>
              <w:jc w:val="center"/>
              <w:rPr>
                <w:rFonts w:cs="B Nazanin"/>
                <w:b w:val="0"/>
                <w:bCs w:val="0"/>
                <w:sz w:val="24"/>
                <w:szCs w:val="24"/>
                <w:lang w:bidi="fa-IR"/>
              </w:rPr>
            </w:pPr>
            <w:r w:rsidRPr="00BE08BE">
              <w:rPr>
                <w:rFonts w:cs="B Nazanin" w:hint="cs"/>
                <w:b w:val="0"/>
                <w:bCs w:val="0"/>
                <w:sz w:val="24"/>
                <w:szCs w:val="24"/>
                <w:rtl/>
                <w:lang w:bidi="fa-IR"/>
              </w:rPr>
              <w:t>8</w:t>
            </w:r>
          </w:p>
        </w:tc>
        <w:tc>
          <w:tcPr>
            <w:tcW w:w="1764" w:type="pct"/>
            <w:vAlign w:val="center"/>
            <w:hideMark/>
          </w:tcPr>
          <w:p w14:paraId="30D8716C" w14:textId="77777777" w:rsidR="004A5DDD" w:rsidRPr="00BE08BE" w:rsidRDefault="004A5DDD" w:rsidP="004A5DDD">
            <w:pPr>
              <w:pStyle w:val="Heading2"/>
              <w:jc w:val="center"/>
              <w:rPr>
                <w:rFonts w:cs="B Nazanin"/>
                <w:b w:val="0"/>
                <w:bCs w:val="0"/>
                <w:sz w:val="24"/>
                <w:szCs w:val="24"/>
                <w:lang w:bidi="fa-IR"/>
              </w:rPr>
            </w:pPr>
            <w:r w:rsidRPr="00BE08BE">
              <w:rPr>
                <w:rFonts w:cs="B Nazanin" w:hint="cs"/>
                <w:b w:val="0"/>
                <w:bCs w:val="0"/>
                <w:sz w:val="24"/>
                <w:szCs w:val="24"/>
                <w:rtl/>
                <w:lang w:bidi="fa-IR"/>
              </w:rPr>
              <w:t>نسبت گردش سرمايه جاري</w:t>
            </w:r>
          </w:p>
        </w:tc>
        <w:tc>
          <w:tcPr>
            <w:tcW w:w="640" w:type="pct"/>
            <w:shd w:val="clear" w:color="auto" w:fill="FFFFFF"/>
            <w:vAlign w:val="center"/>
          </w:tcPr>
          <w:p w14:paraId="7A8416F8" w14:textId="77777777" w:rsidR="004A5DDD" w:rsidRPr="00BE08BE" w:rsidRDefault="004A5DDD" w:rsidP="004A5DDD">
            <w:pPr>
              <w:pStyle w:val="Heading2"/>
              <w:jc w:val="center"/>
              <w:rPr>
                <w:rFonts w:cs="B Nazanin"/>
                <w:b w:val="0"/>
                <w:bCs w:val="0"/>
                <w:sz w:val="24"/>
                <w:szCs w:val="24"/>
                <w:rtl/>
                <w:lang w:bidi="fa-IR"/>
              </w:rPr>
            </w:pPr>
          </w:p>
        </w:tc>
        <w:tc>
          <w:tcPr>
            <w:tcW w:w="577" w:type="pct"/>
            <w:shd w:val="clear" w:color="auto" w:fill="FFFFFF"/>
            <w:vAlign w:val="center"/>
          </w:tcPr>
          <w:p w14:paraId="38722706" w14:textId="3B887982" w:rsidR="004A5DDD" w:rsidRPr="00BE08BE" w:rsidRDefault="004A5DDD" w:rsidP="00BC2A7B">
            <w:pPr>
              <w:pStyle w:val="Heading2"/>
              <w:jc w:val="center"/>
              <w:rPr>
                <w:rFonts w:cs="B Nazanin"/>
                <w:b w:val="0"/>
                <w:bCs w:val="0"/>
                <w:sz w:val="24"/>
                <w:szCs w:val="24"/>
                <w:rtl/>
                <w:lang w:bidi="fa-IR"/>
              </w:rPr>
            </w:pPr>
            <w:r>
              <w:rPr>
                <w:rFonts w:ascii="Calibri" w:hAnsi="Calibri" w:cs="B Zar" w:hint="cs"/>
                <w:color w:val="000000"/>
                <w:sz w:val="22"/>
                <w:szCs w:val="22"/>
              </w:rPr>
              <w:t>3/04</w:t>
            </w:r>
          </w:p>
        </w:tc>
        <w:tc>
          <w:tcPr>
            <w:tcW w:w="573" w:type="pct"/>
            <w:shd w:val="clear" w:color="auto" w:fill="FFFFFF"/>
            <w:vAlign w:val="center"/>
          </w:tcPr>
          <w:p w14:paraId="0E4FDFA2" w14:textId="7DAA3BFA" w:rsidR="004A5DDD" w:rsidRPr="00BE08BE" w:rsidRDefault="004A5DDD" w:rsidP="00BC2A7B">
            <w:pPr>
              <w:pStyle w:val="Heading2"/>
              <w:jc w:val="center"/>
              <w:rPr>
                <w:rFonts w:cs="B Nazanin"/>
                <w:b w:val="0"/>
                <w:bCs w:val="0"/>
                <w:sz w:val="24"/>
                <w:szCs w:val="24"/>
                <w:rtl/>
                <w:lang w:bidi="fa-IR"/>
              </w:rPr>
            </w:pPr>
            <w:r>
              <w:rPr>
                <w:rFonts w:ascii="Calibri" w:hAnsi="Calibri" w:cs="B Zar" w:hint="cs"/>
                <w:color w:val="000000"/>
                <w:sz w:val="22"/>
                <w:szCs w:val="22"/>
              </w:rPr>
              <w:t>2/96</w:t>
            </w:r>
          </w:p>
        </w:tc>
        <w:tc>
          <w:tcPr>
            <w:tcW w:w="572" w:type="pct"/>
            <w:shd w:val="clear" w:color="auto" w:fill="FFFFFF" w:themeFill="background1"/>
            <w:vAlign w:val="center"/>
          </w:tcPr>
          <w:p w14:paraId="29430426" w14:textId="06CBD82A" w:rsidR="004A5DDD" w:rsidRPr="00BE08BE" w:rsidRDefault="004A5DDD" w:rsidP="00BC2A7B">
            <w:pPr>
              <w:pStyle w:val="Heading2"/>
              <w:jc w:val="center"/>
              <w:rPr>
                <w:rFonts w:cs="B Nazanin"/>
                <w:b w:val="0"/>
                <w:bCs w:val="0"/>
                <w:sz w:val="24"/>
                <w:szCs w:val="24"/>
                <w:rtl/>
                <w:lang w:bidi="fa-IR"/>
              </w:rPr>
            </w:pPr>
            <w:r>
              <w:rPr>
                <w:rFonts w:ascii="Calibri" w:hAnsi="Calibri" w:cs="B Zar" w:hint="cs"/>
                <w:color w:val="000000"/>
                <w:sz w:val="22"/>
                <w:szCs w:val="22"/>
              </w:rPr>
              <w:t>3/59</w:t>
            </w:r>
          </w:p>
        </w:tc>
        <w:tc>
          <w:tcPr>
            <w:tcW w:w="572" w:type="pct"/>
            <w:shd w:val="clear" w:color="auto" w:fill="FFFFFF" w:themeFill="background1"/>
            <w:vAlign w:val="center"/>
          </w:tcPr>
          <w:p w14:paraId="0B02E56C" w14:textId="55307DED" w:rsidR="004A5DDD" w:rsidRPr="00BE08BE" w:rsidRDefault="004A5DDD" w:rsidP="00BC2A7B">
            <w:pPr>
              <w:pStyle w:val="Heading2"/>
              <w:jc w:val="center"/>
              <w:rPr>
                <w:rFonts w:cs="B Nazanin"/>
                <w:b w:val="0"/>
                <w:bCs w:val="0"/>
                <w:sz w:val="24"/>
                <w:szCs w:val="24"/>
                <w:rtl/>
                <w:lang w:bidi="fa-IR"/>
              </w:rPr>
            </w:pPr>
            <w:r>
              <w:rPr>
                <w:rFonts w:ascii="Calibri" w:hAnsi="Calibri" w:cs="B Zar" w:hint="cs"/>
                <w:color w:val="000000"/>
                <w:sz w:val="22"/>
                <w:szCs w:val="22"/>
              </w:rPr>
              <w:t>2/01</w:t>
            </w:r>
          </w:p>
        </w:tc>
      </w:tr>
      <w:tr w:rsidR="004A5DDD" w:rsidRPr="005C12A1" w14:paraId="03258E49" w14:textId="77777777" w:rsidTr="00BC2A7B">
        <w:trPr>
          <w:trHeight w:val="651"/>
        </w:trPr>
        <w:tc>
          <w:tcPr>
            <w:tcW w:w="301" w:type="pct"/>
            <w:shd w:val="clear" w:color="auto" w:fill="FFFFFF" w:themeFill="background1"/>
            <w:vAlign w:val="center"/>
            <w:hideMark/>
          </w:tcPr>
          <w:p w14:paraId="62C250B1" w14:textId="77777777" w:rsidR="004A5DDD" w:rsidRPr="00BE08BE" w:rsidRDefault="004A5DDD" w:rsidP="004A5DDD">
            <w:pPr>
              <w:pStyle w:val="Heading2"/>
              <w:jc w:val="center"/>
              <w:rPr>
                <w:rFonts w:cs="B Nazanin"/>
                <w:b w:val="0"/>
                <w:bCs w:val="0"/>
                <w:sz w:val="24"/>
                <w:szCs w:val="24"/>
                <w:lang w:bidi="fa-IR"/>
              </w:rPr>
            </w:pPr>
            <w:r w:rsidRPr="00BE08BE">
              <w:rPr>
                <w:rFonts w:cs="B Nazanin" w:hint="cs"/>
                <w:b w:val="0"/>
                <w:bCs w:val="0"/>
                <w:sz w:val="24"/>
                <w:szCs w:val="24"/>
                <w:rtl/>
                <w:lang w:bidi="fa-IR"/>
              </w:rPr>
              <w:t>9</w:t>
            </w:r>
          </w:p>
        </w:tc>
        <w:tc>
          <w:tcPr>
            <w:tcW w:w="1764" w:type="pct"/>
            <w:shd w:val="clear" w:color="auto" w:fill="FFFFFF"/>
            <w:vAlign w:val="center"/>
            <w:hideMark/>
          </w:tcPr>
          <w:p w14:paraId="539E7ADB" w14:textId="77777777" w:rsidR="004A5DDD" w:rsidRPr="00BE08BE" w:rsidRDefault="004A5DDD" w:rsidP="004A5DDD">
            <w:pPr>
              <w:pStyle w:val="Heading2"/>
              <w:jc w:val="center"/>
              <w:rPr>
                <w:rFonts w:cs="B Nazanin"/>
                <w:b w:val="0"/>
                <w:bCs w:val="0"/>
                <w:sz w:val="24"/>
                <w:szCs w:val="24"/>
                <w:lang w:bidi="fa-IR"/>
              </w:rPr>
            </w:pPr>
            <w:r w:rsidRPr="00BE08BE">
              <w:rPr>
                <w:rFonts w:cs="B Nazanin" w:hint="cs"/>
                <w:b w:val="0"/>
                <w:bCs w:val="0"/>
                <w:sz w:val="24"/>
                <w:szCs w:val="24"/>
                <w:rtl/>
                <w:lang w:bidi="fa-IR"/>
              </w:rPr>
              <w:t>نسبت مالكانه</w:t>
            </w:r>
          </w:p>
        </w:tc>
        <w:tc>
          <w:tcPr>
            <w:tcW w:w="640" w:type="pct"/>
            <w:shd w:val="clear" w:color="auto" w:fill="FFFFFF"/>
            <w:vAlign w:val="center"/>
          </w:tcPr>
          <w:p w14:paraId="01DBF443" w14:textId="77777777" w:rsidR="004A5DDD" w:rsidRPr="00BE08BE" w:rsidRDefault="004A5DDD" w:rsidP="004A5DDD">
            <w:pPr>
              <w:pStyle w:val="Heading2"/>
              <w:jc w:val="center"/>
              <w:rPr>
                <w:rFonts w:cs="B Nazanin"/>
                <w:b w:val="0"/>
                <w:bCs w:val="0"/>
                <w:sz w:val="24"/>
                <w:szCs w:val="24"/>
                <w:rtl/>
                <w:lang w:bidi="fa-IR"/>
              </w:rPr>
            </w:pPr>
          </w:p>
        </w:tc>
        <w:tc>
          <w:tcPr>
            <w:tcW w:w="577" w:type="pct"/>
            <w:shd w:val="clear" w:color="auto" w:fill="FFFFFF"/>
            <w:vAlign w:val="center"/>
          </w:tcPr>
          <w:p w14:paraId="6E365380" w14:textId="00C866F0" w:rsidR="004A5DDD" w:rsidRPr="00BE08BE" w:rsidRDefault="004A5DDD" w:rsidP="00BC2A7B">
            <w:pPr>
              <w:pStyle w:val="Heading2"/>
              <w:jc w:val="center"/>
              <w:rPr>
                <w:rFonts w:cs="B Nazanin"/>
                <w:b w:val="0"/>
                <w:bCs w:val="0"/>
                <w:sz w:val="24"/>
                <w:szCs w:val="24"/>
                <w:rtl/>
                <w:lang w:bidi="fa-IR"/>
              </w:rPr>
            </w:pPr>
            <w:r>
              <w:rPr>
                <w:rFonts w:ascii="Calibri" w:hAnsi="Calibri" w:cs="B Zar" w:hint="cs"/>
                <w:color w:val="000000"/>
                <w:sz w:val="22"/>
                <w:szCs w:val="22"/>
              </w:rPr>
              <w:t>0/83</w:t>
            </w:r>
          </w:p>
        </w:tc>
        <w:tc>
          <w:tcPr>
            <w:tcW w:w="573" w:type="pct"/>
            <w:shd w:val="clear" w:color="auto" w:fill="FFFFFF"/>
            <w:vAlign w:val="center"/>
          </w:tcPr>
          <w:p w14:paraId="352E594D" w14:textId="2321B153" w:rsidR="004A5DDD" w:rsidRPr="00BE08BE" w:rsidRDefault="004A5DDD" w:rsidP="00BC2A7B">
            <w:pPr>
              <w:pStyle w:val="Heading2"/>
              <w:jc w:val="center"/>
              <w:rPr>
                <w:rFonts w:cs="B Nazanin"/>
                <w:b w:val="0"/>
                <w:bCs w:val="0"/>
                <w:sz w:val="24"/>
                <w:szCs w:val="24"/>
                <w:lang w:bidi="fa-IR"/>
              </w:rPr>
            </w:pPr>
            <w:r>
              <w:rPr>
                <w:rFonts w:ascii="Calibri" w:hAnsi="Calibri" w:cs="B Zar" w:hint="cs"/>
                <w:color w:val="000000"/>
                <w:sz w:val="22"/>
                <w:szCs w:val="22"/>
              </w:rPr>
              <w:t>0/78</w:t>
            </w:r>
          </w:p>
        </w:tc>
        <w:tc>
          <w:tcPr>
            <w:tcW w:w="572" w:type="pct"/>
            <w:shd w:val="clear" w:color="auto" w:fill="FFFFFF" w:themeFill="background1"/>
            <w:vAlign w:val="center"/>
          </w:tcPr>
          <w:p w14:paraId="4E24BCDB" w14:textId="5E9C701A" w:rsidR="004A5DDD" w:rsidRPr="00BE08BE" w:rsidRDefault="004A5DDD" w:rsidP="00BC2A7B">
            <w:pPr>
              <w:pStyle w:val="Heading2"/>
              <w:jc w:val="center"/>
              <w:rPr>
                <w:rFonts w:cs="B Nazanin"/>
                <w:b w:val="0"/>
                <w:bCs w:val="0"/>
                <w:sz w:val="24"/>
                <w:szCs w:val="24"/>
                <w:rtl/>
                <w:lang w:bidi="fa-IR"/>
              </w:rPr>
            </w:pPr>
            <w:r>
              <w:rPr>
                <w:rFonts w:ascii="Calibri" w:hAnsi="Calibri" w:cs="B Zar" w:hint="cs"/>
                <w:color w:val="000000"/>
                <w:sz w:val="22"/>
                <w:szCs w:val="22"/>
              </w:rPr>
              <w:t>0/75</w:t>
            </w:r>
          </w:p>
        </w:tc>
        <w:tc>
          <w:tcPr>
            <w:tcW w:w="572" w:type="pct"/>
            <w:shd w:val="clear" w:color="auto" w:fill="FFFFFF" w:themeFill="background1"/>
            <w:vAlign w:val="center"/>
          </w:tcPr>
          <w:p w14:paraId="726E0E3F" w14:textId="32858E91" w:rsidR="004A5DDD" w:rsidRPr="00BE08BE" w:rsidRDefault="004A5DDD" w:rsidP="00BC2A7B">
            <w:pPr>
              <w:pStyle w:val="Heading2"/>
              <w:jc w:val="center"/>
              <w:rPr>
                <w:rFonts w:cs="B Nazanin"/>
                <w:b w:val="0"/>
                <w:bCs w:val="0"/>
                <w:sz w:val="24"/>
                <w:szCs w:val="24"/>
                <w:rtl/>
                <w:lang w:bidi="fa-IR"/>
              </w:rPr>
            </w:pPr>
            <w:r>
              <w:rPr>
                <w:rFonts w:ascii="Calibri" w:hAnsi="Calibri" w:cs="B Zar" w:hint="cs"/>
                <w:color w:val="000000"/>
                <w:sz w:val="22"/>
                <w:szCs w:val="22"/>
              </w:rPr>
              <w:t>0/74</w:t>
            </w:r>
          </w:p>
        </w:tc>
      </w:tr>
      <w:tr w:rsidR="00D86058" w:rsidRPr="005C12A1" w14:paraId="132737AF" w14:textId="77777777" w:rsidTr="00BC2A7B">
        <w:trPr>
          <w:trHeight w:val="651"/>
        </w:trPr>
        <w:tc>
          <w:tcPr>
            <w:tcW w:w="301" w:type="pct"/>
            <w:shd w:val="clear" w:color="auto" w:fill="FFFFFF" w:themeFill="background1"/>
            <w:vAlign w:val="center"/>
            <w:hideMark/>
          </w:tcPr>
          <w:p w14:paraId="52D042B0" w14:textId="77777777" w:rsidR="00D86058" w:rsidRPr="00BE08BE" w:rsidRDefault="00D86058" w:rsidP="00D86058">
            <w:pPr>
              <w:pStyle w:val="Heading2"/>
              <w:jc w:val="center"/>
              <w:rPr>
                <w:rFonts w:cs="B Nazanin"/>
                <w:b w:val="0"/>
                <w:bCs w:val="0"/>
                <w:sz w:val="24"/>
                <w:szCs w:val="24"/>
                <w:lang w:bidi="fa-IR"/>
              </w:rPr>
            </w:pPr>
            <w:r w:rsidRPr="00BE08BE">
              <w:rPr>
                <w:rFonts w:cs="B Nazanin" w:hint="cs"/>
                <w:b w:val="0"/>
                <w:bCs w:val="0"/>
                <w:sz w:val="24"/>
                <w:szCs w:val="24"/>
                <w:rtl/>
                <w:lang w:bidi="fa-IR"/>
              </w:rPr>
              <w:t>10</w:t>
            </w:r>
          </w:p>
        </w:tc>
        <w:tc>
          <w:tcPr>
            <w:tcW w:w="1764" w:type="pct"/>
            <w:vAlign w:val="center"/>
            <w:hideMark/>
          </w:tcPr>
          <w:p w14:paraId="1A9B2E50" w14:textId="77777777" w:rsidR="00D86058" w:rsidRPr="00BE08BE" w:rsidRDefault="00D86058" w:rsidP="00D86058">
            <w:pPr>
              <w:pStyle w:val="Heading2"/>
              <w:jc w:val="center"/>
              <w:rPr>
                <w:rFonts w:cs="B Nazanin"/>
                <w:b w:val="0"/>
                <w:bCs w:val="0"/>
                <w:sz w:val="24"/>
                <w:szCs w:val="24"/>
                <w:lang w:bidi="fa-IR"/>
              </w:rPr>
            </w:pPr>
            <w:r w:rsidRPr="00BE08BE">
              <w:rPr>
                <w:rFonts w:cs="B Nazanin" w:hint="cs"/>
                <w:b w:val="0"/>
                <w:bCs w:val="0"/>
                <w:sz w:val="24"/>
                <w:szCs w:val="24"/>
                <w:rtl/>
                <w:lang w:bidi="fa-IR"/>
              </w:rPr>
              <w:t>نسبت پوشش بدهي</w:t>
            </w:r>
          </w:p>
        </w:tc>
        <w:tc>
          <w:tcPr>
            <w:tcW w:w="640" w:type="pct"/>
            <w:shd w:val="clear" w:color="auto" w:fill="FFFFFF"/>
            <w:vAlign w:val="center"/>
          </w:tcPr>
          <w:p w14:paraId="4E4C6B68" w14:textId="77777777" w:rsidR="00D86058" w:rsidRPr="00BE08BE" w:rsidRDefault="00D86058" w:rsidP="00D86058">
            <w:pPr>
              <w:pStyle w:val="Heading2"/>
              <w:jc w:val="center"/>
              <w:rPr>
                <w:rFonts w:cs="B Nazanin"/>
                <w:b w:val="0"/>
                <w:bCs w:val="0"/>
                <w:sz w:val="24"/>
                <w:szCs w:val="24"/>
                <w:rtl/>
                <w:lang w:bidi="fa-IR"/>
              </w:rPr>
            </w:pPr>
          </w:p>
        </w:tc>
        <w:tc>
          <w:tcPr>
            <w:tcW w:w="577" w:type="pct"/>
            <w:shd w:val="clear" w:color="auto" w:fill="FFFFFF"/>
            <w:vAlign w:val="center"/>
          </w:tcPr>
          <w:p w14:paraId="64C16566" w14:textId="1EF424B3" w:rsidR="00D86058" w:rsidRPr="00BE08BE" w:rsidRDefault="00D86058" w:rsidP="00BC2A7B">
            <w:pPr>
              <w:pStyle w:val="Heading2"/>
              <w:jc w:val="center"/>
              <w:rPr>
                <w:rFonts w:cs="B Nazanin"/>
                <w:b w:val="0"/>
                <w:bCs w:val="0"/>
                <w:sz w:val="24"/>
                <w:szCs w:val="24"/>
                <w:rtl/>
                <w:lang w:bidi="fa-IR"/>
              </w:rPr>
            </w:pPr>
            <w:r>
              <w:rPr>
                <w:rFonts w:ascii="Calibri" w:hAnsi="Calibri" w:cs="B Zar" w:hint="cs"/>
                <w:color w:val="000000"/>
                <w:sz w:val="22"/>
                <w:szCs w:val="22"/>
              </w:rPr>
              <w:t>11/60</w:t>
            </w:r>
          </w:p>
        </w:tc>
        <w:tc>
          <w:tcPr>
            <w:tcW w:w="573" w:type="pct"/>
            <w:shd w:val="clear" w:color="auto" w:fill="FFFFFF"/>
            <w:vAlign w:val="center"/>
          </w:tcPr>
          <w:p w14:paraId="6A5BD41E" w14:textId="1730B3D5" w:rsidR="00D86058" w:rsidRPr="00BE08BE" w:rsidRDefault="00D86058" w:rsidP="00BC2A7B">
            <w:pPr>
              <w:pStyle w:val="Heading2"/>
              <w:jc w:val="center"/>
              <w:rPr>
                <w:rFonts w:cs="B Nazanin"/>
                <w:b w:val="0"/>
                <w:bCs w:val="0"/>
                <w:sz w:val="24"/>
                <w:szCs w:val="24"/>
                <w:rtl/>
                <w:lang w:bidi="fa-IR"/>
              </w:rPr>
            </w:pPr>
            <w:r>
              <w:rPr>
                <w:rFonts w:ascii="Calibri" w:hAnsi="Calibri" w:cs="B Zar" w:hint="cs"/>
                <w:color w:val="000000"/>
                <w:sz w:val="22"/>
                <w:szCs w:val="22"/>
              </w:rPr>
              <w:t>13/76</w:t>
            </w:r>
          </w:p>
        </w:tc>
        <w:tc>
          <w:tcPr>
            <w:tcW w:w="572" w:type="pct"/>
            <w:shd w:val="clear" w:color="auto" w:fill="FFFFFF" w:themeFill="background1"/>
            <w:vAlign w:val="center"/>
          </w:tcPr>
          <w:p w14:paraId="5FE56979" w14:textId="426FACD3" w:rsidR="00D86058" w:rsidRPr="00BE08BE" w:rsidRDefault="00D86058" w:rsidP="00BC2A7B">
            <w:pPr>
              <w:pStyle w:val="Heading2"/>
              <w:jc w:val="center"/>
              <w:rPr>
                <w:rFonts w:cs="B Nazanin"/>
                <w:b w:val="0"/>
                <w:bCs w:val="0"/>
                <w:sz w:val="24"/>
                <w:szCs w:val="24"/>
                <w:rtl/>
                <w:lang w:bidi="fa-IR"/>
              </w:rPr>
            </w:pPr>
            <w:r>
              <w:rPr>
                <w:rFonts w:ascii="Calibri" w:hAnsi="Calibri" w:cs="B Zar" w:hint="cs"/>
                <w:color w:val="000000"/>
                <w:sz w:val="22"/>
                <w:szCs w:val="22"/>
              </w:rPr>
              <w:t>4/05</w:t>
            </w:r>
          </w:p>
        </w:tc>
        <w:tc>
          <w:tcPr>
            <w:tcW w:w="572" w:type="pct"/>
            <w:shd w:val="clear" w:color="auto" w:fill="FFFFFF" w:themeFill="background1"/>
            <w:vAlign w:val="center"/>
          </w:tcPr>
          <w:p w14:paraId="7F0C3A58" w14:textId="5145E834" w:rsidR="00D86058" w:rsidRPr="00BE08BE" w:rsidRDefault="00D86058" w:rsidP="00BC2A7B">
            <w:pPr>
              <w:pStyle w:val="Heading2"/>
              <w:jc w:val="center"/>
              <w:rPr>
                <w:rFonts w:cs="B Nazanin"/>
                <w:b w:val="0"/>
                <w:bCs w:val="0"/>
                <w:sz w:val="24"/>
                <w:szCs w:val="24"/>
                <w:rtl/>
                <w:lang w:bidi="fa-IR"/>
              </w:rPr>
            </w:pPr>
            <w:r>
              <w:rPr>
                <w:rFonts w:ascii="Calibri" w:hAnsi="Calibri" w:cs="B Zar" w:hint="cs"/>
                <w:color w:val="000000"/>
                <w:sz w:val="22"/>
                <w:szCs w:val="22"/>
              </w:rPr>
              <w:t>3/92</w:t>
            </w:r>
          </w:p>
        </w:tc>
      </w:tr>
      <w:tr w:rsidR="00AC5BA9" w:rsidRPr="005C12A1" w14:paraId="55650437" w14:textId="77777777" w:rsidTr="00BC2A7B">
        <w:trPr>
          <w:trHeight w:val="651"/>
        </w:trPr>
        <w:tc>
          <w:tcPr>
            <w:tcW w:w="301" w:type="pct"/>
            <w:shd w:val="clear" w:color="auto" w:fill="FFFFFF" w:themeFill="background1"/>
            <w:vAlign w:val="center"/>
            <w:hideMark/>
          </w:tcPr>
          <w:p w14:paraId="628FF5D6" w14:textId="77777777" w:rsidR="00AC5BA9" w:rsidRPr="00BE08BE" w:rsidRDefault="00AC5BA9" w:rsidP="00AC5BA9">
            <w:pPr>
              <w:pStyle w:val="Heading2"/>
              <w:jc w:val="center"/>
              <w:rPr>
                <w:rFonts w:cs="B Nazanin"/>
                <w:b w:val="0"/>
                <w:bCs w:val="0"/>
                <w:sz w:val="24"/>
                <w:szCs w:val="24"/>
                <w:lang w:bidi="fa-IR"/>
              </w:rPr>
            </w:pPr>
            <w:r w:rsidRPr="00BE08BE">
              <w:rPr>
                <w:rFonts w:cs="B Nazanin" w:hint="cs"/>
                <w:b w:val="0"/>
                <w:bCs w:val="0"/>
                <w:sz w:val="24"/>
                <w:szCs w:val="24"/>
                <w:rtl/>
                <w:lang w:bidi="fa-IR"/>
              </w:rPr>
              <w:t>11</w:t>
            </w:r>
          </w:p>
        </w:tc>
        <w:tc>
          <w:tcPr>
            <w:tcW w:w="1764" w:type="pct"/>
            <w:vAlign w:val="center"/>
            <w:hideMark/>
          </w:tcPr>
          <w:p w14:paraId="47D6F499" w14:textId="77777777" w:rsidR="00AC5BA9" w:rsidRPr="00BE08BE" w:rsidRDefault="00AC5BA9" w:rsidP="00AC5BA9">
            <w:pPr>
              <w:pStyle w:val="Heading2"/>
              <w:jc w:val="center"/>
              <w:rPr>
                <w:rFonts w:cs="B Nazanin"/>
                <w:b w:val="0"/>
                <w:bCs w:val="0"/>
                <w:sz w:val="24"/>
                <w:szCs w:val="24"/>
                <w:lang w:bidi="fa-IR"/>
              </w:rPr>
            </w:pPr>
            <w:r w:rsidRPr="00BE08BE">
              <w:rPr>
                <w:rFonts w:cs="B Nazanin" w:hint="cs"/>
                <w:b w:val="0"/>
                <w:bCs w:val="0"/>
                <w:sz w:val="24"/>
                <w:szCs w:val="24"/>
                <w:rtl/>
                <w:lang w:bidi="fa-IR"/>
              </w:rPr>
              <w:t>نسبت دارايي جاري به كل دارايي</w:t>
            </w:r>
          </w:p>
        </w:tc>
        <w:tc>
          <w:tcPr>
            <w:tcW w:w="640" w:type="pct"/>
            <w:shd w:val="clear" w:color="auto" w:fill="FFFFFF"/>
            <w:vAlign w:val="center"/>
          </w:tcPr>
          <w:p w14:paraId="1C7273F7" w14:textId="77777777" w:rsidR="00AC5BA9" w:rsidRPr="00BE08BE" w:rsidRDefault="00AC5BA9" w:rsidP="00AC5BA9">
            <w:pPr>
              <w:pStyle w:val="Heading2"/>
              <w:jc w:val="center"/>
              <w:rPr>
                <w:rFonts w:cs="B Nazanin"/>
                <w:b w:val="0"/>
                <w:bCs w:val="0"/>
                <w:sz w:val="24"/>
                <w:szCs w:val="24"/>
                <w:rtl/>
                <w:lang w:bidi="fa-IR"/>
              </w:rPr>
            </w:pPr>
          </w:p>
        </w:tc>
        <w:tc>
          <w:tcPr>
            <w:tcW w:w="577" w:type="pct"/>
            <w:shd w:val="clear" w:color="auto" w:fill="FFFFFF"/>
            <w:vAlign w:val="center"/>
          </w:tcPr>
          <w:p w14:paraId="6DD79129" w14:textId="336EC2D0" w:rsidR="00AC5BA9" w:rsidRPr="00BE08BE" w:rsidRDefault="00AC5BA9" w:rsidP="00BC2A7B">
            <w:pPr>
              <w:pStyle w:val="Heading2"/>
              <w:jc w:val="center"/>
              <w:rPr>
                <w:rFonts w:cs="B Nazanin"/>
                <w:b w:val="0"/>
                <w:bCs w:val="0"/>
                <w:sz w:val="24"/>
                <w:szCs w:val="24"/>
                <w:rtl/>
                <w:lang w:bidi="fa-IR"/>
              </w:rPr>
            </w:pPr>
            <w:r>
              <w:rPr>
                <w:rFonts w:ascii="Calibri" w:hAnsi="Calibri" w:cs="B Zar" w:hint="cs"/>
                <w:color w:val="000000"/>
                <w:sz w:val="22"/>
                <w:szCs w:val="22"/>
              </w:rPr>
              <w:t>0/18</w:t>
            </w:r>
          </w:p>
        </w:tc>
        <w:tc>
          <w:tcPr>
            <w:tcW w:w="573" w:type="pct"/>
            <w:shd w:val="clear" w:color="auto" w:fill="FFFFFF"/>
            <w:vAlign w:val="center"/>
          </w:tcPr>
          <w:p w14:paraId="01E8C836" w14:textId="3B3486F8" w:rsidR="00AC5BA9" w:rsidRPr="00BE08BE" w:rsidRDefault="00AC5BA9" w:rsidP="00BC2A7B">
            <w:pPr>
              <w:pStyle w:val="Heading2"/>
              <w:jc w:val="center"/>
              <w:rPr>
                <w:rFonts w:cs="B Nazanin"/>
                <w:b w:val="0"/>
                <w:bCs w:val="0"/>
                <w:sz w:val="24"/>
                <w:szCs w:val="24"/>
                <w:lang w:bidi="fa-IR"/>
              </w:rPr>
            </w:pPr>
            <w:r>
              <w:rPr>
                <w:rFonts w:ascii="Calibri" w:hAnsi="Calibri" w:cs="B Zar" w:hint="cs"/>
                <w:color w:val="000000"/>
                <w:sz w:val="22"/>
                <w:szCs w:val="22"/>
              </w:rPr>
              <w:t>0/31</w:t>
            </w:r>
          </w:p>
        </w:tc>
        <w:tc>
          <w:tcPr>
            <w:tcW w:w="572" w:type="pct"/>
            <w:shd w:val="clear" w:color="auto" w:fill="FFFFFF" w:themeFill="background1"/>
            <w:vAlign w:val="center"/>
          </w:tcPr>
          <w:p w14:paraId="5A556BE6" w14:textId="692AB707" w:rsidR="00AC5BA9" w:rsidRPr="00BE08BE" w:rsidRDefault="00AC5BA9" w:rsidP="00BC2A7B">
            <w:pPr>
              <w:pStyle w:val="Heading2"/>
              <w:jc w:val="center"/>
              <w:rPr>
                <w:rFonts w:cs="B Nazanin"/>
                <w:b w:val="0"/>
                <w:bCs w:val="0"/>
                <w:sz w:val="24"/>
                <w:szCs w:val="24"/>
                <w:rtl/>
                <w:lang w:bidi="fa-IR"/>
              </w:rPr>
            </w:pPr>
            <w:r>
              <w:rPr>
                <w:rFonts w:ascii="Calibri" w:hAnsi="Calibri" w:cs="B Zar" w:hint="cs"/>
                <w:color w:val="000000"/>
                <w:sz w:val="22"/>
                <w:szCs w:val="22"/>
              </w:rPr>
              <w:t>0/02</w:t>
            </w:r>
          </w:p>
        </w:tc>
        <w:tc>
          <w:tcPr>
            <w:tcW w:w="572" w:type="pct"/>
            <w:shd w:val="clear" w:color="auto" w:fill="FFFFFF" w:themeFill="background1"/>
            <w:vAlign w:val="center"/>
          </w:tcPr>
          <w:p w14:paraId="1A193DD0" w14:textId="26BC66B4" w:rsidR="00AC5BA9" w:rsidRPr="00BE08BE" w:rsidRDefault="00AC5BA9" w:rsidP="00BC2A7B">
            <w:pPr>
              <w:pStyle w:val="Heading2"/>
              <w:jc w:val="center"/>
              <w:rPr>
                <w:rFonts w:cs="B Nazanin"/>
                <w:b w:val="0"/>
                <w:bCs w:val="0"/>
                <w:sz w:val="24"/>
                <w:szCs w:val="24"/>
                <w:rtl/>
                <w:lang w:bidi="fa-IR"/>
              </w:rPr>
            </w:pPr>
            <w:r>
              <w:rPr>
                <w:rFonts w:ascii="Calibri" w:hAnsi="Calibri" w:cs="B Zar" w:hint="cs"/>
                <w:color w:val="000000"/>
                <w:sz w:val="22"/>
                <w:szCs w:val="22"/>
              </w:rPr>
              <w:t>0/04</w:t>
            </w:r>
          </w:p>
        </w:tc>
      </w:tr>
      <w:tr w:rsidR="00AC5BA9" w:rsidRPr="005C12A1" w14:paraId="08557B07" w14:textId="77777777" w:rsidTr="00BC2A7B">
        <w:trPr>
          <w:trHeight w:val="651"/>
        </w:trPr>
        <w:tc>
          <w:tcPr>
            <w:tcW w:w="301" w:type="pct"/>
            <w:shd w:val="clear" w:color="auto" w:fill="FFFFFF" w:themeFill="background1"/>
            <w:vAlign w:val="center"/>
            <w:hideMark/>
          </w:tcPr>
          <w:p w14:paraId="1F5F9FE7" w14:textId="77777777" w:rsidR="00AC5BA9" w:rsidRPr="00BE08BE" w:rsidRDefault="00AC5BA9" w:rsidP="00AC5BA9">
            <w:pPr>
              <w:pStyle w:val="Heading2"/>
              <w:jc w:val="center"/>
              <w:rPr>
                <w:rFonts w:cs="B Nazanin"/>
                <w:b w:val="0"/>
                <w:bCs w:val="0"/>
                <w:sz w:val="24"/>
                <w:szCs w:val="24"/>
                <w:lang w:bidi="fa-IR"/>
              </w:rPr>
            </w:pPr>
            <w:r w:rsidRPr="00BE08BE">
              <w:rPr>
                <w:rFonts w:cs="B Nazanin" w:hint="cs"/>
                <w:b w:val="0"/>
                <w:bCs w:val="0"/>
                <w:sz w:val="24"/>
                <w:szCs w:val="24"/>
                <w:rtl/>
                <w:lang w:bidi="fa-IR"/>
              </w:rPr>
              <w:t>12</w:t>
            </w:r>
          </w:p>
        </w:tc>
        <w:tc>
          <w:tcPr>
            <w:tcW w:w="1764" w:type="pct"/>
            <w:vAlign w:val="center"/>
            <w:hideMark/>
          </w:tcPr>
          <w:p w14:paraId="3286264D" w14:textId="77777777" w:rsidR="00AC5BA9" w:rsidRPr="00BE08BE" w:rsidRDefault="00AC5BA9" w:rsidP="00AC5BA9">
            <w:pPr>
              <w:pStyle w:val="Heading2"/>
              <w:jc w:val="center"/>
              <w:rPr>
                <w:rFonts w:cs="B Nazanin"/>
                <w:b w:val="0"/>
                <w:bCs w:val="0"/>
                <w:sz w:val="24"/>
                <w:szCs w:val="24"/>
                <w:lang w:bidi="fa-IR"/>
              </w:rPr>
            </w:pPr>
            <w:r w:rsidRPr="00BE08BE">
              <w:rPr>
                <w:rFonts w:cs="B Nazanin" w:hint="cs"/>
                <w:b w:val="0"/>
                <w:bCs w:val="0"/>
                <w:sz w:val="24"/>
                <w:szCs w:val="24"/>
                <w:rtl/>
                <w:lang w:bidi="fa-IR"/>
              </w:rPr>
              <w:t>متوسط دستمزد و مزاياي ماهيانه</w:t>
            </w:r>
          </w:p>
        </w:tc>
        <w:tc>
          <w:tcPr>
            <w:tcW w:w="640" w:type="pct"/>
            <w:shd w:val="clear" w:color="auto" w:fill="FFFFFF"/>
            <w:vAlign w:val="center"/>
          </w:tcPr>
          <w:p w14:paraId="5F783974" w14:textId="77777777" w:rsidR="00AC5BA9" w:rsidRPr="00BE08BE" w:rsidRDefault="00AC5BA9" w:rsidP="00AC5BA9">
            <w:pPr>
              <w:pStyle w:val="Heading2"/>
              <w:jc w:val="center"/>
              <w:rPr>
                <w:rFonts w:cs="B Nazanin"/>
                <w:b w:val="0"/>
                <w:bCs w:val="0"/>
                <w:sz w:val="24"/>
                <w:szCs w:val="24"/>
                <w:rtl/>
                <w:lang w:bidi="fa-IR"/>
              </w:rPr>
            </w:pPr>
          </w:p>
        </w:tc>
        <w:tc>
          <w:tcPr>
            <w:tcW w:w="577" w:type="pct"/>
            <w:shd w:val="clear" w:color="auto" w:fill="FFFFFF"/>
            <w:vAlign w:val="center"/>
          </w:tcPr>
          <w:p w14:paraId="2240FD0C" w14:textId="00464544" w:rsidR="00AC5BA9" w:rsidRPr="00BE08BE" w:rsidRDefault="00AC5BA9" w:rsidP="00BC2A7B">
            <w:pPr>
              <w:pStyle w:val="Heading2"/>
              <w:jc w:val="center"/>
              <w:rPr>
                <w:rFonts w:cs="B Nazanin"/>
                <w:b w:val="0"/>
                <w:bCs w:val="0"/>
                <w:sz w:val="24"/>
                <w:szCs w:val="24"/>
                <w:rtl/>
                <w:lang w:bidi="fa-IR"/>
              </w:rPr>
            </w:pPr>
            <w:r>
              <w:rPr>
                <w:rFonts w:ascii="Calibri" w:hAnsi="Calibri" w:cs="B Zar" w:hint="cs"/>
                <w:color w:val="000000"/>
                <w:sz w:val="22"/>
                <w:szCs w:val="22"/>
              </w:rPr>
              <w:t>90/33</w:t>
            </w:r>
          </w:p>
        </w:tc>
        <w:tc>
          <w:tcPr>
            <w:tcW w:w="573" w:type="pct"/>
            <w:shd w:val="clear" w:color="auto" w:fill="FFFFFF"/>
            <w:vAlign w:val="center"/>
          </w:tcPr>
          <w:p w14:paraId="32386A09" w14:textId="22DBDF4D" w:rsidR="00AC5BA9" w:rsidRPr="00BE08BE" w:rsidRDefault="00AC5BA9" w:rsidP="00BC2A7B">
            <w:pPr>
              <w:pStyle w:val="Heading2"/>
              <w:jc w:val="center"/>
              <w:rPr>
                <w:rFonts w:cs="B Nazanin"/>
                <w:b w:val="0"/>
                <w:bCs w:val="0"/>
                <w:sz w:val="24"/>
                <w:szCs w:val="24"/>
                <w:rtl/>
                <w:lang w:bidi="fa-IR"/>
              </w:rPr>
            </w:pPr>
            <w:r>
              <w:rPr>
                <w:rFonts w:ascii="Calibri" w:hAnsi="Calibri" w:cs="B Zar" w:hint="cs"/>
                <w:color w:val="000000"/>
                <w:sz w:val="22"/>
                <w:szCs w:val="22"/>
              </w:rPr>
              <w:t>100/29</w:t>
            </w:r>
          </w:p>
        </w:tc>
        <w:tc>
          <w:tcPr>
            <w:tcW w:w="572" w:type="pct"/>
            <w:shd w:val="clear" w:color="auto" w:fill="FFFFFF" w:themeFill="background1"/>
            <w:vAlign w:val="center"/>
          </w:tcPr>
          <w:p w14:paraId="3948A958" w14:textId="68125D25" w:rsidR="00AC5BA9" w:rsidRPr="00BE08BE" w:rsidRDefault="00AC5BA9" w:rsidP="00BC2A7B">
            <w:pPr>
              <w:pStyle w:val="Heading2"/>
              <w:jc w:val="center"/>
              <w:rPr>
                <w:rFonts w:cs="B Nazanin"/>
                <w:b w:val="0"/>
                <w:bCs w:val="0"/>
                <w:sz w:val="24"/>
                <w:szCs w:val="24"/>
                <w:rtl/>
                <w:lang w:bidi="fa-IR"/>
              </w:rPr>
            </w:pPr>
            <w:r>
              <w:rPr>
                <w:rFonts w:ascii="Calibri" w:hAnsi="Calibri" w:cs="B Zar" w:hint="cs"/>
                <w:color w:val="000000"/>
                <w:sz w:val="22"/>
                <w:szCs w:val="22"/>
              </w:rPr>
              <w:t>121/92</w:t>
            </w:r>
          </w:p>
        </w:tc>
        <w:tc>
          <w:tcPr>
            <w:tcW w:w="572" w:type="pct"/>
            <w:shd w:val="clear" w:color="auto" w:fill="FFFFFF" w:themeFill="background1"/>
            <w:vAlign w:val="center"/>
          </w:tcPr>
          <w:p w14:paraId="33957926" w14:textId="238C4A4E" w:rsidR="00AC5BA9" w:rsidRPr="00BE08BE" w:rsidRDefault="00AC5BA9" w:rsidP="00BC2A7B">
            <w:pPr>
              <w:pStyle w:val="Heading2"/>
              <w:jc w:val="center"/>
              <w:rPr>
                <w:rFonts w:cs="B Nazanin"/>
                <w:b w:val="0"/>
                <w:bCs w:val="0"/>
                <w:sz w:val="24"/>
                <w:szCs w:val="24"/>
                <w:rtl/>
                <w:lang w:bidi="fa-IR"/>
              </w:rPr>
            </w:pPr>
            <w:r>
              <w:rPr>
                <w:rFonts w:ascii="Calibri" w:hAnsi="Calibri" w:cs="B Zar" w:hint="cs"/>
                <w:color w:val="000000"/>
                <w:sz w:val="22"/>
                <w:szCs w:val="22"/>
              </w:rPr>
              <w:t>147/46</w:t>
            </w:r>
          </w:p>
        </w:tc>
      </w:tr>
      <w:tr w:rsidR="00AC5BA9" w:rsidRPr="005C12A1" w14:paraId="61875119" w14:textId="77777777" w:rsidTr="00BC2A7B">
        <w:trPr>
          <w:trHeight w:val="651"/>
        </w:trPr>
        <w:tc>
          <w:tcPr>
            <w:tcW w:w="301" w:type="pct"/>
            <w:shd w:val="clear" w:color="auto" w:fill="FFFFFF" w:themeFill="background1"/>
            <w:vAlign w:val="center"/>
            <w:hideMark/>
          </w:tcPr>
          <w:p w14:paraId="525D7550" w14:textId="77777777" w:rsidR="00AC5BA9" w:rsidRPr="00BE08BE" w:rsidRDefault="00AC5BA9" w:rsidP="00AC5BA9">
            <w:pPr>
              <w:pStyle w:val="Heading2"/>
              <w:jc w:val="center"/>
              <w:rPr>
                <w:rFonts w:cs="B Nazanin"/>
                <w:b w:val="0"/>
                <w:bCs w:val="0"/>
                <w:sz w:val="24"/>
                <w:szCs w:val="24"/>
                <w:lang w:bidi="fa-IR"/>
              </w:rPr>
            </w:pPr>
            <w:r w:rsidRPr="00BE08BE">
              <w:rPr>
                <w:rFonts w:cs="B Nazanin" w:hint="cs"/>
                <w:b w:val="0"/>
                <w:bCs w:val="0"/>
                <w:sz w:val="24"/>
                <w:szCs w:val="24"/>
                <w:rtl/>
                <w:lang w:bidi="fa-IR"/>
              </w:rPr>
              <w:t>13</w:t>
            </w:r>
          </w:p>
        </w:tc>
        <w:tc>
          <w:tcPr>
            <w:tcW w:w="1764" w:type="pct"/>
            <w:vAlign w:val="center"/>
            <w:hideMark/>
          </w:tcPr>
          <w:p w14:paraId="666A599F" w14:textId="77777777" w:rsidR="00AC5BA9" w:rsidRPr="00BE08BE" w:rsidRDefault="00AC5BA9" w:rsidP="00AC5BA9">
            <w:pPr>
              <w:pStyle w:val="Heading2"/>
              <w:jc w:val="center"/>
              <w:rPr>
                <w:rFonts w:cs="B Nazanin"/>
                <w:b w:val="0"/>
                <w:bCs w:val="0"/>
                <w:sz w:val="24"/>
                <w:szCs w:val="24"/>
                <w:lang w:bidi="fa-IR"/>
              </w:rPr>
            </w:pPr>
            <w:r w:rsidRPr="00BE08BE">
              <w:rPr>
                <w:rFonts w:cs="B Nazanin" w:hint="cs"/>
                <w:b w:val="0"/>
                <w:bCs w:val="0"/>
                <w:sz w:val="24"/>
                <w:szCs w:val="24"/>
                <w:rtl/>
                <w:lang w:bidi="fa-IR"/>
              </w:rPr>
              <w:t>ارزش كل داراييها  به کارکنان شرکت</w:t>
            </w:r>
          </w:p>
        </w:tc>
        <w:tc>
          <w:tcPr>
            <w:tcW w:w="640" w:type="pct"/>
            <w:shd w:val="clear" w:color="auto" w:fill="FFFFFF"/>
            <w:vAlign w:val="center"/>
          </w:tcPr>
          <w:p w14:paraId="18FD279E" w14:textId="77777777" w:rsidR="00AC5BA9" w:rsidRPr="00BE08BE" w:rsidRDefault="00AC5BA9" w:rsidP="00AC5BA9">
            <w:pPr>
              <w:pStyle w:val="Heading2"/>
              <w:jc w:val="center"/>
              <w:rPr>
                <w:rFonts w:cs="B Nazanin"/>
                <w:b w:val="0"/>
                <w:bCs w:val="0"/>
                <w:sz w:val="24"/>
                <w:szCs w:val="24"/>
                <w:rtl/>
                <w:lang w:bidi="fa-IR"/>
              </w:rPr>
            </w:pPr>
          </w:p>
        </w:tc>
        <w:tc>
          <w:tcPr>
            <w:tcW w:w="577" w:type="pct"/>
            <w:shd w:val="clear" w:color="auto" w:fill="FFFFFF"/>
            <w:vAlign w:val="center"/>
          </w:tcPr>
          <w:p w14:paraId="42E59FBB" w14:textId="43D35A30" w:rsidR="00AC5BA9" w:rsidRPr="00BE08BE" w:rsidRDefault="00AC5BA9" w:rsidP="00BC2A7B">
            <w:pPr>
              <w:pStyle w:val="Heading2"/>
              <w:jc w:val="center"/>
              <w:rPr>
                <w:rFonts w:cs="B Nazanin"/>
                <w:b w:val="0"/>
                <w:bCs w:val="0"/>
                <w:sz w:val="24"/>
                <w:szCs w:val="24"/>
                <w:rtl/>
                <w:lang w:bidi="fa-IR"/>
              </w:rPr>
            </w:pPr>
            <w:r>
              <w:rPr>
                <w:rFonts w:ascii="Calibri" w:hAnsi="Calibri" w:cs="B Zar" w:hint="cs"/>
                <w:color w:val="000000"/>
                <w:sz w:val="22"/>
                <w:szCs w:val="22"/>
              </w:rPr>
              <w:t>11678/38</w:t>
            </w:r>
          </w:p>
        </w:tc>
        <w:tc>
          <w:tcPr>
            <w:tcW w:w="573" w:type="pct"/>
            <w:shd w:val="clear" w:color="auto" w:fill="FFFFFF"/>
            <w:vAlign w:val="center"/>
          </w:tcPr>
          <w:p w14:paraId="7E2D9FC6" w14:textId="1E37B423" w:rsidR="00AC5BA9" w:rsidRPr="00BE08BE" w:rsidRDefault="00AC5BA9" w:rsidP="00BC2A7B">
            <w:pPr>
              <w:pStyle w:val="Heading2"/>
              <w:jc w:val="center"/>
              <w:rPr>
                <w:rFonts w:cs="B Nazanin"/>
                <w:b w:val="0"/>
                <w:bCs w:val="0"/>
                <w:sz w:val="24"/>
                <w:szCs w:val="24"/>
                <w:lang w:bidi="fa-IR"/>
              </w:rPr>
            </w:pPr>
            <w:r>
              <w:rPr>
                <w:rFonts w:ascii="Calibri" w:hAnsi="Calibri" w:cs="B Zar" w:hint="cs"/>
                <w:color w:val="000000"/>
                <w:sz w:val="22"/>
                <w:szCs w:val="22"/>
              </w:rPr>
              <w:t>12729/23</w:t>
            </w:r>
          </w:p>
        </w:tc>
        <w:tc>
          <w:tcPr>
            <w:tcW w:w="572" w:type="pct"/>
            <w:shd w:val="clear" w:color="auto" w:fill="FFFFFF" w:themeFill="background1"/>
            <w:vAlign w:val="center"/>
          </w:tcPr>
          <w:p w14:paraId="37575CC7" w14:textId="5A066E3E" w:rsidR="00AC5BA9" w:rsidRPr="00BE08BE" w:rsidRDefault="00AC5BA9" w:rsidP="00BC2A7B">
            <w:pPr>
              <w:pStyle w:val="Heading2"/>
              <w:jc w:val="center"/>
              <w:rPr>
                <w:rFonts w:cs="B Nazanin"/>
                <w:b w:val="0"/>
                <w:bCs w:val="0"/>
                <w:sz w:val="24"/>
                <w:szCs w:val="24"/>
                <w:rtl/>
                <w:lang w:bidi="fa-IR"/>
              </w:rPr>
            </w:pPr>
            <w:r>
              <w:rPr>
                <w:rFonts w:ascii="Calibri" w:hAnsi="Calibri" w:cs="B Zar" w:hint="cs"/>
                <w:color w:val="000000"/>
                <w:sz w:val="22"/>
                <w:szCs w:val="22"/>
              </w:rPr>
              <w:t>381474/52</w:t>
            </w:r>
          </w:p>
        </w:tc>
        <w:tc>
          <w:tcPr>
            <w:tcW w:w="572" w:type="pct"/>
            <w:shd w:val="clear" w:color="auto" w:fill="FFFFFF" w:themeFill="background1"/>
            <w:vAlign w:val="center"/>
          </w:tcPr>
          <w:p w14:paraId="2D8EFCDC" w14:textId="43C01DF6" w:rsidR="00AC5BA9" w:rsidRPr="00BE08BE" w:rsidRDefault="00AC5BA9" w:rsidP="00BC2A7B">
            <w:pPr>
              <w:pStyle w:val="Heading2"/>
              <w:jc w:val="center"/>
              <w:rPr>
                <w:rFonts w:cs="B Nazanin"/>
                <w:b w:val="0"/>
                <w:bCs w:val="0"/>
                <w:sz w:val="24"/>
                <w:szCs w:val="24"/>
                <w:lang w:bidi="fa-IR"/>
              </w:rPr>
            </w:pPr>
            <w:r>
              <w:rPr>
                <w:rFonts w:ascii="Calibri" w:hAnsi="Calibri" w:cs="B Zar" w:hint="cs"/>
                <w:color w:val="000000"/>
                <w:sz w:val="22"/>
                <w:szCs w:val="22"/>
              </w:rPr>
              <w:t>386917/48</w:t>
            </w:r>
          </w:p>
        </w:tc>
      </w:tr>
      <w:tr w:rsidR="00AC5BA9" w:rsidRPr="005C12A1" w14:paraId="1BC0A739" w14:textId="77777777" w:rsidTr="00BC2A7B">
        <w:trPr>
          <w:trHeight w:val="651"/>
        </w:trPr>
        <w:tc>
          <w:tcPr>
            <w:tcW w:w="301" w:type="pct"/>
            <w:shd w:val="clear" w:color="auto" w:fill="FFFFFF" w:themeFill="background1"/>
            <w:vAlign w:val="center"/>
            <w:hideMark/>
          </w:tcPr>
          <w:p w14:paraId="1F3F095F" w14:textId="77777777" w:rsidR="00AC5BA9" w:rsidRPr="00BE08BE" w:rsidRDefault="00AC5BA9" w:rsidP="00AC5BA9">
            <w:pPr>
              <w:pStyle w:val="Heading2"/>
              <w:jc w:val="center"/>
              <w:rPr>
                <w:rFonts w:cs="B Nazanin"/>
                <w:b w:val="0"/>
                <w:bCs w:val="0"/>
                <w:sz w:val="24"/>
                <w:szCs w:val="24"/>
                <w:lang w:bidi="fa-IR"/>
              </w:rPr>
            </w:pPr>
            <w:r w:rsidRPr="00BE08BE">
              <w:rPr>
                <w:rFonts w:cs="B Nazanin" w:hint="cs"/>
                <w:b w:val="0"/>
                <w:bCs w:val="0"/>
                <w:sz w:val="24"/>
                <w:szCs w:val="24"/>
                <w:rtl/>
                <w:lang w:bidi="fa-IR"/>
              </w:rPr>
              <w:t>14</w:t>
            </w:r>
          </w:p>
        </w:tc>
        <w:tc>
          <w:tcPr>
            <w:tcW w:w="1764" w:type="pct"/>
            <w:vAlign w:val="center"/>
            <w:hideMark/>
          </w:tcPr>
          <w:p w14:paraId="50573A75" w14:textId="77777777" w:rsidR="00AC5BA9" w:rsidRPr="00BE08BE" w:rsidRDefault="00AC5BA9" w:rsidP="00AC5BA9">
            <w:pPr>
              <w:pStyle w:val="Heading2"/>
              <w:jc w:val="center"/>
              <w:rPr>
                <w:rFonts w:cs="B Nazanin"/>
                <w:b w:val="0"/>
                <w:bCs w:val="0"/>
                <w:sz w:val="24"/>
                <w:szCs w:val="24"/>
                <w:lang w:bidi="fa-IR"/>
              </w:rPr>
            </w:pPr>
            <w:r w:rsidRPr="00BE08BE">
              <w:rPr>
                <w:rFonts w:cs="B Nazanin" w:hint="cs"/>
                <w:b w:val="0"/>
                <w:bCs w:val="0"/>
                <w:sz w:val="24"/>
                <w:szCs w:val="24"/>
                <w:rtl/>
                <w:lang w:bidi="fa-IR"/>
              </w:rPr>
              <w:t>درآمد سرانه</w:t>
            </w:r>
          </w:p>
        </w:tc>
        <w:tc>
          <w:tcPr>
            <w:tcW w:w="640" w:type="pct"/>
            <w:shd w:val="clear" w:color="auto" w:fill="FFFFFF"/>
            <w:vAlign w:val="center"/>
          </w:tcPr>
          <w:p w14:paraId="3D6A7624" w14:textId="77777777" w:rsidR="00AC5BA9" w:rsidRPr="00BE08BE" w:rsidRDefault="00AC5BA9" w:rsidP="00AC5BA9">
            <w:pPr>
              <w:pStyle w:val="Heading2"/>
              <w:jc w:val="center"/>
              <w:rPr>
                <w:rFonts w:cs="B Nazanin"/>
                <w:b w:val="0"/>
                <w:bCs w:val="0"/>
                <w:sz w:val="24"/>
                <w:szCs w:val="24"/>
                <w:rtl/>
                <w:lang w:bidi="fa-IR"/>
              </w:rPr>
            </w:pPr>
          </w:p>
        </w:tc>
        <w:tc>
          <w:tcPr>
            <w:tcW w:w="577" w:type="pct"/>
            <w:shd w:val="clear" w:color="auto" w:fill="FFFFFF"/>
            <w:vAlign w:val="center"/>
          </w:tcPr>
          <w:p w14:paraId="3843228A" w14:textId="7D8F0401" w:rsidR="00AC5BA9" w:rsidRPr="00BE08BE" w:rsidRDefault="00AC5BA9" w:rsidP="00BC2A7B">
            <w:pPr>
              <w:pStyle w:val="Heading2"/>
              <w:jc w:val="center"/>
              <w:rPr>
                <w:rFonts w:cs="B Nazanin"/>
                <w:b w:val="0"/>
                <w:bCs w:val="0"/>
                <w:sz w:val="24"/>
                <w:szCs w:val="24"/>
                <w:rtl/>
                <w:lang w:bidi="fa-IR"/>
              </w:rPr>
            </w:pPr>
            <w:r>
              <w:rPr>
                <w:rFonts w:ascii="Calibri" w:hAnsi="Calibri" w:cs="B Zar" w:hint="cs"/>
                <w:color w:val="000000"/>
                <w:sz w:val="22"/>
                <w:szCs w:val="22"/>
              </w:rPr>
              <w:t>3073/76</w:t>
            </w:r>
          </w:p>
        </w:tc>
        <w:tc>
          <w:tcPr>
            <w:tcW w:w="573" w:type="pct"/>
            <w:shd w:val="clear" w:color="auto" w:fill="FFFFFF"/>
            <w:vAlign w:val="center"/>
          </w:tcPr>
          <w:p w14:paraId="0290CB59" w14:textId="7299988A" w:rsidR="00AC5BA9" w:rsidRPr="00BE08BE" w:rsidRDefault="00AC5BA9" w:rsidP="00BC2A7B">
            <w:pPr>
              <w:pStyle w:val="Heading2"/>
              <w:jc w:val="center"/>
              <w:rPr>
                <w:rFonts w:cs="B Nazanin"/>
                <w:b w:val="0"/>
                <w:bCs w:val="0"/>
                <w:sz w:val="24"/>
                <w:szCs w:val="24"/>
                <w:rtl/>
                <w:lang w:bidi="fa-IR"/>
              </w:rPr>
            </w:pPr>
            <w:r>
              <w:rPr>
                <w:rFonts w:ascii="Calibri" w:hAnsi="Calibri" w:cs="B Zar" w:hint="cs"/>
                <w:color w:val="000000"/>
                <w:sz w:val="22"/>
                <w:szCs w:val="22"/>
              </w:rPr>
              <w:t>5170/79</w:t>
            </w:r>
          </w:p>
        </w:tc>
        <w:tc>
          <w:tcPr>
            <w:tcW w:w="572" w:type="pct"/>
            <w:shd w:val="clear" w:color="auto" w:fill="FFFFFF" w:themeFill="background1"/>
            <w:vAlign w:val="center"/>
          </w:tcPr>
          <w:p w14:paraId="07D5C630" w14:textId="097DE1D8" w:rsidR="00AC5BA9" w:rsidRPr="00BE08BE" w:rsidRDefault="00AC5BA9" w:rsidP="00BC2A7B">
            <w:pPr>
              <w:pStyle w:val="Heading2"/>
              <w:jc w:val="center"/>
              <w:rPr>
                <w:rFonts w:cs="B Nazanin"/>
                <w:b w:val="0"/>
                <w:bCs w:val="0"/>
                <w:sz w:val="24"/>
                <w:szCs w:val="24"/>
                <w:rtl/>
                <w:lang w:bidi="fa-IR"/>
              </w:rPr>
            </w:pPr>
            <w:r>
              <w:rPr>
                <w:rFonts w:ascii="Calibri" w:hAnsi="Calibri" w:cs="B Zar" w:hint="cs"/>
                <w:color w:val="000000"/>
                <w:sz w:val="22"/>
                <w:szCs w:val="22"/>
              </w:rPr>
              <w:t>8762/14</w:t>
            </w:r>
          </w:p>
        </w:tc>
        <w:tc>
          <w:tcPr>
            <w:tcW w:w="572" w:type="pct"/>
            <w:shd w:val="clear" w:color="auto" w:fill="FFFFFF" w:themeFill="background1"/>
            <w:vAlign w:val="center"/>
          </w:tcPr>
          <w:p w14:paraId="2F20E367" w14:textId="3D4DCAC0" w:rsidR="00AC5BA9" w:rsidRPr="00BE08BE" w:rsidRDefault="00AC5BA9" w:rsidP="00BC2A7B">
            <w:pPr>
              <w:pStyle w:val="Heading2"/>
              <w:jc w:val="center"/>
              <w:rPr>
                <w:rFonts w:cs="B Nazanin"/>
                <w:b w:val="0"/>
                <w:bCs w:val="0"/>
                <w:sz w:val="24"/>
                <w:szCs w:val="24"/>
                <w:rtl/>
                <w:lang w:bidi="fa-IR"/>
              </w:rPr>
            </w:pPr>
            <w:r>
              <w:rPr>
                <w:rFonts w:ascii="Calibri" w:hAnsi="Calibri" w:cs="B Zar" w:hint="cs"/>
                <w:color w:val="000000"/>
                <w:sz w:val="22"/>
                <w:szCs w:val="22"/>
              </w:rPr>
              <w:t>17444/57</w:t>
            </w:r>
          </w:p>
        </w:tc>
      </w:tr>
      <w:tr w:rsidR="00AC5BA9" w:rsidRPr="005C12A1" w14:paraId="33EF7EFD" w14:textId="77777777" w:rsidTr="00BC2A7B">
        <w:trPr>
          <w:trHeight w:val="651"/>
        </w:trPr>
        <w:tc>
          <w:tcPr>
            <w:tcW w:w="301" w:type="pct"/>
            <w:shd w:val="clear" w:color="auto" w:fill="FFFFFF" w:themeFill="background1"/>
            <w:vAlign w:val="center"/>
            <w:hideMark/>
          </w:tcPr>
          <w:p w14:paraId="48DC04DE" w14:textId="77777777" w:rsidR="00AC5BA9" w:rsidRPr="00BE08BE" w:rsidRDefault="00AC5BA9" w:rsidP="00AC5BA9">
            <w:pPr>
              <w:pStyle w:val="Heading2"/>
              <w:jc w:val="center"/>
              <w:rPr>
                <w:rFonts w:cs="B Nazanin"/>
                <w:b w:val="0"/>
                <w:bCs w:val="0"/>
                <w:sz w:val="24"/>
                <w:szCs w:val="24"/>
                <w:lang w:bidi="fa-IR"/>
              </w:rPr>
            </w:pPr>
            <w:r w:rsidRPr="00BE08BE">
              <w:rPr>
                <w:rFonts w:cs="B Nazanin" w:hint="cs"/>
                <w:b w:val="0"/>
                <w:bCs w:val="0"/>
                <w:sz w:val="24"/>
                <w:szCs w:val="24"/>
                <w:rtl/>
                <w:lang w:bidi="fa-IR"/>
              </w:rPr>
              <w:t>15</w:t>
            </w:r>
          </w:p>
        </w:tc>
        <w:tc>
          <w:tcPr>
            <w:tcW w:w="1764" w:type="pct"/>
            <w:vAlign w:val="center"/>
            <w:hideMark/>
          </w:tcPr>
          <w:p w14:paraId="3BB3A1F6" w14:textId="77777777" w:rsidR="00AC5BA9" w:rsidRPr="00BE08BE" w:rsidRDefault="00AC5BA9" w:rsidP="00AC5BA9">
            <w:pPr>
              <w:pStyle w:val="Heading2"/>
              <w:jc w:val="center"/>
              <w:rPr>
                <w:rFonts w:cs="B Nazanin"/>
                <w:b w:val="0"/>
                <w:bCs w:val="0"/>
                <w:sz w:val="24"/>
                <w:szCs w:val="24"/>
                <w:lang w:bidi="fa-IR"/>
              </w:rPr>
            </w:pPr>
            <w:r w:rsidRPr="00BE08BE">
              <w:rPr>
                <w:rFonts w:cs="B Nazanin" w:hint="cs"/>
                <w:b w:val="0"/>
                <w:bCs w:val="0"/>
                <w:sz w:val="24"/>
                <w:szCs w:val="24"/>
                <w:rtl/>
                <w:lang w:bidi="fa-IR"/>
              </w:rPr>
              <w:t>سرانه پرسنلي</w:t>
            </w:r>
          </w:p>
        </w:tc>
        <w:tc>
          <w:tcPr>
            <w:tcW w:w="640" w:type="pct"/>
            <w:shd w:val="clear" w:color="auto" w:fill="FFFFFF"/>
            <w:vAlign w:val="center"/>
          </w:tcPr>
          <w:p w14:paraId="75592C56" w14:textId="77777777" w:rsidR="00AC5BA9" w:rsidRPr="00BE08BE" w:rsidRDefault="00AC5BA9" w:rsidP="00AC5BA9">
            <w:pPr>
              <w:pStyle w:val="Heading2"/>
              <w:jc w:val="center"/>
              <w:rPr>
                <w:rFonts w:cs="B Nazanin"/>
                <w:b w:val="0"/>
                <w:bCs w:val="0"/>
                <w:sz w:val="24"/>
                <w:szCs w:val="24"/>
                <w:rtl/>
                <w:lang w:bidi="fa-IR"/>
              </w:rPr>
            </w:pPr>
          </w:p>
        </w:tc>
        <w:tc>
          <w:tcPr>
            <w:tcW w:w="577" w:type="pct"/>
            <w:shd w:val="clear" w:color="auto" w:fill="FFFFFF"/>
            <w:vAlign w:val="center"/>
          </w:tcPr>
          <w:p w14:paraId="7906D480" w14:textId="2B89914A" w:rsidR="00AC5BA9" w:rsidRPr="00BE08BE" w:rsidRDefault="00AC5BA9" w:rsidP="00BC2A7B">
            <w:pPr>
              <w:pStyle w:val="Heading2"/>
              <w:jc w:val="center"/>
              <w:rPr>
                <w:rFonts w:cs="B Nazanin"/>
                <w:b w:val="0"/>
                <w:bCs w:val="0"/>
                <w:sz w:val="24"/>
                <w:szCs w:val="24"/>
                <w:rtl/>
                <w:lang w:bidi="fa-IR"/>
              </w:rPr>
            </w:pPr>
            <w:r>
              <w:rPr>
                <w:rFonts w:ascii="Calibri" w:hAnsi="Calibri" w:cs="B Zar" w:hint="cs"/>
                <w:color w:val="000000"/>
                <w:sz w:val="22"/>
                <w:szCs w:val="22"/>
              </w:rPr>
              <w:t>1084/01</w:t>
            </w:r>
          </w:p>
        </w:tc>
        <w:tc>
          <w:tcPr>
            <w:tcW w:w="573" w:type="pct"/>
            <w:shd w:val="clear" w:color="auto" w:fill="FFFFFF"/>
            <w:vAlign w:val="center"/>
          </w:tcPr>
          <w:p w14:paraId="16133D0C" w14:textId="579798A0" w:rsidR="00AC5BA9" w:rsidRPr="00BE08BE" w:rsidRDefault="00AC5BA9" w:rsidP="00BC2A7B">
            <w:pPr>
              <w:pStyle w:val="Heading2"/>
              <w:jc w:val="center"/>
              <w:rPr>
                <w:rFonts w:cs="B Nazanin"/>
                <w:b w:val="0"/>
                <w:bCs w:val="0"/>
                <w:sz w:val="24"/>
                <w:szCs w:val="24"/>
                <w:lang w:bidi="fa-IR"/>
              </w:rPr>
            </w:pPr>
            <w:r>
              <w:rPr>
                <w:rFonts w:ascii="Calibri" w:hAnsi="Calibri" w:cs="B Zar" w:hint="cs"/>
                <w:color w:val="000000"/>
                <w:sz w:val="22"/>
                <w:szCs w:val="22"/>
              </w:rPr>
              <w:t>1203/49</w:t>
            </w:r>
          </w:p>
        </w:tc>
        <w:tc>
          <w:tcPr>
            <w:tcW w:w="572" w:type="pct"/>
            <w:shd w:val="clear" w:color="auto" w:fill="FFFFFF" w:themeFill="background1"/>
            <w:vAlign w:val="center"/>
          </w:tcPr>
          <w:p w14:paraId="7B19A34A" w14:textId="6DC71CAC" w:rsidR="00AC5BA9" w:rsidRPr="00BE08BE" w:rsidRDefault="00AC5BA9" w:rsidP="00BC2A7B">
            <w:pPr>
              <w:pStyle w:val="Heading2"/>
              <w:jc w:val="center"/>
              <w:rPr>
                <w:rFonts w:cs="B Nazanin"/>
                <w:b w:val="0"/>
                <w:bCs w:val="0"/>
                <w:sz w:val="24"/>
                <w:szCs w:val="24"/>
                <w:rtl/>
                <w:lang w:bidi="fa-IR"/>
              </w:rPr>
            </w:pPr>
            <w:r>
              <w:rPr>
                <w:rFonts w:ascii="Calibri" w:hAnsi="Calibri" w:cs="B Zar" w:hint="cs"/>
                <w:color w:val="000000"/>
                <w:sz w:val="22"/>
                <w:szCs w:val="22"/>
              </w:rPr>
              <w:t>1463/08</w:t>
            </w:r>
          </w:p>
        </w:tc>
        <w:tc>
          <w:tcPr>
            <w:tcW w:w="572" w:type="pct"/>
            <w:shd w:val="clear" w:color="auto" w:fill="FFFFFF" w:themeFill="background1"/>
            <w:vAlign w:val="center"/>
          </w:tcPr>
          <w:p w14:paraId="219A34FC" w14:textId="0AA3D791" w:rsidR="00AC5BA9" w:rsidRPr="00BE08BE" w:rsidRDefault="00AC5BA9" w:rsidP="00BC2A7B">
            <w:pPr>
              <w:pStyle w:val="Heading2"/>
              <w:jc w:val="center"/>
              <w:rPr>
                <w:rFonts w:cs="B Nazanin"/>
                <w:b w:val="0"/>
                <w:bCs w:val="0"/>
                <w:sz w:val="24"/>
                <w:szCs w:val="24"/>
                <w:rtl/>
                <w:lang w:bidi="fa-IR"/>
              </w:rPr>
            </w:pPr>
            <w:r>
              <w:rPr>
                <w:rFonts w:ascii="Calibri" w:hAnsi="Calibri" w:cs="B Zar" w:hint="cs"/>
                <w:color w:val="000000"/>
                <w:sz w:val="22"/>
                <w:szCs w:val="22"/>
              </w:rPr>
              <w:t>1769/56</w:t>
            </w:r>
          </w:p>
        </w:tc>
      </w:tr>
      <w:tr w:rsidR="00AC5BA9" w:rsidRPr="005C12A1" w14:paraId="19A4F228" w14:textId="77777777" w:rsidTr="00BC2A7B">
        <w:trPr>
          <w:trHeight w:val="651"/>
        </w:trPr>
        <w:tc>
          <w:tcPr>
            <w:tcW w:w="301" w:type="pct"/>
            <w:shd w:val="clear" w:color="auto" w:fill="FFFFFF" w:themeFill="background1"/>
            <w:vAlign w:val="center"/>
            <w:hideMark/>
          </w:tcPr>
          <w:p w14:paraId="05E788C7" w14:textId="77777777" w:rsidR="00AC5BA9" w:rsidRPr="00BE08BE" w:rsidRDefault="00AC5BA9" w:rsidP="00AC5BA9">
            <w:pPr>
              <w:pStyle w:val="Heading2"/>
              <w:jc w:val="center"/>
              <w:rPr>
                <w:rFonts w:cs="B Nazanin"/>
                <w:b w:val="0"/>
                <w:bCs w:val="0"/>
                <w:sz w:val="24"/>
                <w:szCs w:val="24"/>
                <w:lang w:bidi="fa-IR"/>
              </w:rPr>
            </w:pPr>
            <w:r w:rsidRPr="00BE08BE">
              <w:rPr>
                <w:rFonts w:cs="B Nazanin" w:hint="cs"/>
                <w:b w:val="0"/>
                <w:bCs w:val="0"/>
                <w:sz w:val="24"/>
                <w:szCs w:val="24"/>
                <w:rtl/>
                <w:lang w:bidi="fa-IR"/>
              </w:rPr>
              <w:t>16</w:t>
            </w:r>
          </w:p>
        </w:tc>
        <w:tc>
          <w:tcPr>
            <w:tcW w:w="1764" w:type="pct"/>
            <w:vAlign w:val="center"/>
            <w:hideMark/>
          </w:tcPr>
          <w:p w14:paraId="1E76FE1B" w14:textId="77777777" w:rsidR="00AC5BA9" w:rsidRPr="00BE08BE" w:rsidRDefault="00AC5BA9" w:rsidP="00AC5BA9">
            <w:pPr>
              <w:pStyle w:val="Heading2"/>
              <w:jc w:val="center"/>
              <w:rPr>
                <w:rFonts w:cs="B Nazanin"/>
                <w:b w:val="0"/>
                <w:bCs w:val="0"/>
                <w:sz w:val="24"/>
                <w:szCs w:val="24"/>
                <w:lang w:bidi="fa-IR"/>
              </w:rPr>
            </w:pPr>
            <w:r w:rsidRPr="00BE08BE">
              <w:rPr>
                <w:rFonts w:cs="B Nazanin" w:hint="cs"/>
                <w:b w:val="0"/>
                <w:bCs w:val="0"/>
                <w:sz w:val="24"/>
                <w:szCs w:val="24"/>
                <w:rtl/>
                <w:lang w:bidi="fa-IR"/>
              </w:rPr>
              <w:t>سرانه سود و زيان خالص</w:t>
            </w:r>
          </w:p>
        </w:tc>
        <w:tc>
          <w:tcPr>
            <w:tcW w:w="640" w:type="pct"/>
            <w:shd w:val="clear" w:color="auto" w:fill="FFFFFF"/>
            <w:vAlign w:val="center"/>
          </w:tcPr>
          <w:p w14:paraId="55FF140B" w14:textId="77777777" w:rsidR="00AC5BA9" w:rsidRPr="00BE08BE" w:rsidRDefault="00AC5BA9" w:rsidP="00AC5BA9">
            <w:pPr>
              <w:pStyle w:val="Heading2"/>
              <w:jc w:val="center"/>
              <w:rPr>
                <w:rFonts w:cs="B Nazanin"/>
                <w:b w:val="0"/>
                <w:bCs w:val="0"/>
                <w:sz w:val="24"/>
                <w:szCs w:val="24"/>
                <w:rtl/>
                <w:lang w:bidi="fa-IR"/>
              </w:rPr>
            </w:pPr>
          </w:p>
        </w:tc>
        <w:tc>
          <w:tcPr>
            <w:tcW w:w="577" w:type="pct"/>
            <w:shd w:val="clear" w:color="auto" w:fill="FFFFFF"/>
            <w:vAlign w:val="center"/>
          </w:tcPr>
          <w:p w14:paraId="35B0D9B7" w14:textId="4D7E3434" w:rsidR="00AC5BA9" w:rsidRPr="00BE08BE" w:rsidRDefault="00AC5BA9" w:rsidP="00BC2A7B">
            <w:pPr>
              <w:pStyle w:val="Heading2"/>
              <w:jc w:val="center"/>
              <w:rPr>
                <w:rFonts w:cs="B Nazanin"/>
                <w:b w:val="0"/>
                <w:bCs w:val="0"/>
                <w:sz w:val="24"/>
                <w:szCs w:val="24"/>
                <w:rtl/>
                <w:lang w:bidi="fa-IR"/>
              </w:rPr>
            </w:pPr>
            <w:r>
              <w:rPr>
                <w:rFonts w:ascii="Calibri" w:hAnsi="Calibri" w:cs="B Zar" w:hint="cs"/>
                <w:color w:val="000000"/>
                <w:sz w:val="22"/>
                <w:szCs w:val="22"/>
              </w:rPr>
              <w:t>593/96</w:t>
            </w:r>
          </w:p>
        </w:tc>
        <w:tc>
          <w:tcPr>
            <w:tcW w:w="573" w:type="pct"/>
            <w:shd w:val="clear" w:color="auto" w:fill="FFFFFF"/>
            <w:vAlign w:val="center"/>
          </w:tcPr>
          <w:p w14:paraId="5C9D14A6" w14:textId="7DA5898D" w:rsidR="00AC5BA9" w:rsidRPr="00BE08BE" w:rsidRDefault="00AC5BA9" w:rsidP="00BC2A7B">
            <w:pPr>
              <w:pStyle w:val="Heading2"/>
              <w:jc w:val="center"/>
              <w:rPr>
                <w:rFonts w:cs="B Nazanin"/>
                <w:b w:val="0"/>
                <w:bCs w:val="0"/>
                <w:sz w:val="24"/>
                <w:szCs w:val="24"/>
                <w:rtl/>
                <w:lang w:bidi="fa-IR"/>
              </w:rPr>
            </w:pPr>
            <w:r>
              <w:rPr>
                <w:rFonts w:ascii="Calibri" w:hAnsi="Calibri" w:cs="B Zar" w:hint="cs"/>
                <w:color w:val="000000"/>
                <w:sz w:val="22"/>
                <w:szCs w:val="22"/>
              </w:rPr>
              <w:t>1679/61</w:t>
            </w:r>
          </w:p>
        </w:tc>
        <w:tc>
          <w:tcPr>
            <w:tcW w:w="572" w:type="pct"/>
            <w:shd w:val="clear" w:color="auto" w:fill="FFFFFF" w:themeFill="background1"/>
            <w:vAlign w:val="center"/>
          </w:tcPr>
          <w:p w14:paraId="112E15F9" w14:textId="529ADE2F" w:rsidR="00AC5BA9" w:rsidRPr="00BE08BE" w:rsidRDefault="00AC5BA9" w:rsidP="00BC2A7B">
            <w:pPr>
              <w:pStyle w:val="Heading2"/>
              <w:jc w:val="center"/>
              <w:rPr>
                <w:rFonts w:cs="B Nazanin"/>
                <w:b w:val="0"/>
                <w:bCs w:val="0"/>
                <w:sz w:val="24"/>
                <w:szCs w:val="24"/>
                <w:rtl/>
                <w:lang w:bidi="fa-IR"/>
              </w:rPr>
            </w:pPr>
            <w:r>
              <w:rPr>
                <w:rFonts w:ascii="Calibri" w:hAnsi="Calibri" w:cs="B Zar" w:hint="cs"/>
                <w:color w:val="000000"/>
                <w:sz w:val="22"/>
                <w:szCs w:val="22"/>
              </w:rPr>
              <w:t>2149/27</w:t>
            </w:r>
          </w:p>
        </w:tc>
        <w:tc>
          <w:tcPr>
            <w:tcW w:w="572" w:type="pct"/>
            <w:shd w:val="clear" w:color="auto" w:fill="FFFFFF" w:themeFill="background1"/>
            <w:vAlign w:val="center"/>
          </w:tcPr>
          <w:p w14:paraId="300DB9FD" w14:textId="1A4A8393" w:rsidR="00AC5BA9" w:rsidRPr="00BE08BE" w:rsidRDefault="00AC5BA9" w:rsidP="00BC2A7B">
            <w:pPr>
              <w:pStyle w:val="Heading2"/>
              <w:jc w:val="center"/>
              <w:rPr>
                <w:rFonts w:cs="B Nazanin"/>
                <w:b w:val="0"/>
                <w:bCs w:val="0"/>
                <w:sz w:val="24"/>
                <w:szCs w:val="24"/>
                <w:rtl/>
                <w:lang w:bidi="fa-IR"/>
              </w:rPr>
            </w:pPr>
            <w:r>
              <w:rPr>
                <w:rFonts w:ascii="Calibri" w:hAnsi="Calibri" w:cs="B Zar" w:hint="cs"/>
                <w:color w:val="000000"/>
                <w:sz w:val="22"/>
                <w:szCs w:val="22"/>
              </w:rPr>
              <w:t>-4414/63</w:t>
            </w:r>
          </w:p>
        </w:tc>
      </w:tr>
      <w:tr w:rsidR="00AC5BA9" w:rsidRPr="005C12A1" w14:paraId="1B7E36F8" w14:textId="77777777" w:rsidTr="00BC2A7B">
        <w:trPr>
          <w:trHeight w:val="651"/>
        </w:trPr>
        <w:tc>
          <w:tcPr>
            <w:tcW w:w="301" w:type="pct"/>
            <w:shd w:val="clear" w:color="auto" w:fill="FFFFFF" w:themeFill="background1"/>
            <w:vAlign w:val="center"/>
            <w:hideMark/>
          </w:tcPr>
          <w:p w14:paraId="67EABACD" w14:textId="77777777" w:rsidR="00AC5BA9" w:rsidRPr="00BE08BE" w:rsidRDefault="00AC5BA9" w:rsidP="00AC5BA9">
            <w:pPr>
              <w:pStyle w:val="Heading2"/>
              <w:jc w:val="center"/>
              <w:rPr>
                <w:rFonts w:cs="B Nazanin"/>
                <w:b w:val="0"/>
                <w:bCs w:val="0"/>
                <w:sz w:val="24"/>
                <w:szCs w:val="24"/>
                <w:lang w:bidi="fa-IR"/>
              </w:rPr>
            </w:pPr>
            <w:r w:rsidRPr="00BE08BE">
              <w:rPr>
                <w:rFonts w:cs="B Nazanin" w:hint="cs"/>
                <w:b w:val="0"/>
                <w:bCs w:val="0"/>
                <w:sz w:val="24"/>
                <w:szCs w:val="24"/>
                <w:rtl/>
                <w:lang w:bidi="fa-IR"/>
              </w:rPr>
              <w:t>17</w:t>
            </w:r>
          </w:p>
        </w:tc>
        <w:tc>
          <w:tcPr>
            <w:tcW w:w="1764" w:type="pct"/>
            <w:vAlign w:val="center"/>
            <w:hideMark/>
          </w:tcPr>
          <w:p w14:paraId="330D353F" w14:textId="77777777" w:rsidR="00AC5BA9" w:rsidRPr="00BE08BE" w:rsidRDefault="00AC5BA9" w:rsidP="00AC5BA9">
            <w:pPr>
              <w:pStyle w:val="Heading2"/>
              <w:jc w:val="center"/>
              <w:rPr>
                <w:rFonts w:cs="B Nazanin"/>
                <w:b w:val="0"/>
                <w:bCs w:val="0"/>
                <w:sz w:val="24"/>
                <w:szCs w:val="24"/>
                <w:lang w:bidi="fa-IR"/>
              </w:rPr>
            </w:pPr>
            <w:r w:rsidRPr="00BE08BE">
              <w:rPr>
                <w:rFonts w:cs="B Nazanin" w:hint="cs"/>
                <w:b w:val="0"/>
                <w:bCs w:val="0"/>
                <w:sz w:val="24"/>
                <w:szCs w:val="24"/>
                <w:rtl/>
                <w:lang w:bidi="fa-IR"/>
              </w:rPr>
              <w:t>بازده سرمايه در گردش</w:t>
            </w:r>
          </w:p>
        </w:tc>
        <w:tc>
          <w:tcPr>
            <w:tcW w:w="640" w:type="pct"/>
            <w:shd w:val="clear" w:color="auto" w:fill="FFFFFF"/>
            <w:vAlign w:val="center"/>
          </w:tcPr>
          <w:p w14:paraId="1CC08582" w14:textId="77777777" w:rsidR="00AC5BA9" w:rsidRPr="00BE08BE" w:rsidRDefault="00AC5BA9" w:rsidP="00AC5BA9">
            <w:pPr>
              <w:pStyle w:val="Heading2"/>
              <w:jc w:val="center"/>
              <w:rPr>
                <w:rFonts w:cs="B Nazanin"/>
                <w:b w:val="0"/>
                <w:bCs w:val="0"/>
                <w:sz w:val="24"/>
                <w:szCs w:val="24"/>
                <w:rtl/>
                <w:lang w:bidi="fa-IR"/>
              </w:rPr>
            </w:pPr>
          </w:p>
        </w:tc>
        <w:tc>
          <w:tcPr>
            <w:tcW w:w="577" w:type="pct"/>
            <w:shd w:val="clear" w:color="auto" w:fill="FFFFFF"/>
            <w:vAlign w:val="center"/>
          </w:tcPr>
          <w:p w14:paraId="20CE9AFA" w14:textId="2CED1139" w:rsidR="00AC5BA9" w:rsidRPr="00BE08BE" w:rsidRDefault="00AC5BA9" w:rsidP="00BC2A7B">
            <w:pPr>
              <w:pStyle w:val="Heading2"/>
              <w:jc w:val="center"/>
              <w:rPr>
                <w:rFonts w:cs="B Nazanin"/>
                <w:b w:val="0"/>
                <w:bCs w:val="0"/>
                <w:sz w:val="24"/>
                <w:szCs w:val="24"/>
                <w:rtl/>
                <w:lang w:bidi="fa-IR"/>
              </w:rPr>
            </w:pPr>
            <w:r>
              <w:rPr>
                <w:rFonts w:ascii="Calibri" w:hAnsi="Calibri" w:cs="B Zar" w:hint="cs"/>
                <w:color w:val="000000"/>
                <w:sz w:val="22"/>
                <w:szCs w:val="22"/>
              </w:rPr>
              <w:t>0/59</w:t>
            </w:r>
          </w:p>
        </w:tc>
        <w:tc>
          <w:tcPr>
            <w:tcW w:w="573" w:type="pct"/>
            <w:shd w:val="clear" w:color="auto" w:fill="FFFFFF"/>
            <w:vAlign w:val="center"/>
          </w:tcPr>
          <w:p w14:paraId="311C3EFD" w14:textId="1DBA7BD2" w:rsidR="00AC5BA9" w:rsidRPr="00BE08BE" w:rsidRDefault="00AC5BA9" w:rsidP="00BC2A7B">
            <w:pPr>
              <w:pStyle w:val="Heading2"/>
              <w:jc w:val="center"/>
              <w:rPr>
                <w:rFonts w:cs="B Nazanin"/>
                <w:b w:val="0"/>
                <w:bCs w:val="0"/>
                <w:sz w:val="24"/>
                <w:szCs w:val="24"/>
                <w:lang w:bidi="fa-IR"/>
              </w:rPr>
            </w:pPr>
            <w:r>
              <w:rPr>
                <w:rFonts w:ascii="Calibri" w:hAnsi="Calibri" w:cs="B Zar" w:hint="cs"/>
                <w:color w:val="000000"/>
                <w:sz w:val="22"/>
                <w:szCs w:val="22"/>
              </w:rPr>
              <w:t>0/96</w:t>
            </w:r>
          </w:p>
        </w:tc>
        <w:tc>
          <w:tcPr>
            <w:tcW w:w="572" w:type="pct"/>
            <w:shd w:val="clear" w:color="auto" w:fill="FFFFFF" w:themeFill="background1"/>
            <w:vAlign w:val="center"/>
          </w:tcPr>
          <w:p w14:paraId="23A94568" w14:textId="162CDF0A" w:rsidR="00AC5BA9" w:rsidRPr="00BE08BE" w:rsidRDefault="00AC5BA9" w:rsidP="00BC2A7B">
            <w:pPr>
              <w:pStyle w:val="Heading2"/>
              <w:jc w:val="center"/>
              <w:rPr>
                <w:rFonts w:cs="B Nazanin"/>
                <w:b w:val="0"/>
                <w:bCs w:val="0"/>
                <w:sz w:val="24"/>
                <w:szCs w:val="24"/>
                <w:rtl/>
                <w:lang w:bidi="fa-IR"/>
              </w:rPr>
            </w:pPr>
            <w:r>
              <w:rPr>
                <w:rFonts w:ascii="Calibri" w:hAnsi="Calibri" w:cs="B Zar" w:hint="cs"/>
                <w:color w:val="000000"/>
                <w:sz w:val="22"/>
                <w:szCs w:val="22"/>
              </w:rPr>
              <w:t>0/88</w:t>
            </w:r>
          </w:p>
        </w:tc>
        <w:tc>
          <w:tcPr>
            <w:tcW w:w="572" w:type="pct"/>
            <w:shd w:val="clear" w:color="auto" w:fill="FFFFFF" w:themeFill="background1"/>
            <w:vAlign w:val="center"/>
          </w:tcPr>
          <w:p w14:paraId="2FD863ED" w14:textId="52753B81" w:rsidR="00AC5BA9" w:rsidRPr="00BE08BE" w:rsidRDefault="00AC5BA9" w:rsidP="00BC2A7B">
            <w:pPr>
              <w:pStyle w:val="Heading2"/>
              <w:jc w:val="center"/>
              <w:rPr>
                <w:rFonts w:cs="B Nazanin"/>
                <w:b w:val="0"/>
                <w:bCs w:val="0"/>
                <w:sz w:val="24"/>
                <w:szCs w:val="24"/>
                <w:rtl/>
                <w:lang w:bidi="fa-IR"/>
              </w:rPr>
            </w:pPr>
            <w:r>
              <w:rPr>
                <w:rFonts w:ascii="Calibri" w:hAnsi="Calibri" w:cs="B Zar" w:hint="cs"/>
                <w:color w:val="000000"/>
                <w:sz w:val="22"/>
                <w:szCs w:val="22"/>
              </w:rPr>
              <w:t>-0/51</w:t>
            </w:r>
          </w:p>
        </w:tc>
      </w:tr>
      <w:tr w:rsidR="00AC5BA9" w:rsidRPr="005C12A1" w14:paraId="5671A03B" w14:textId="77777777" w:rsidTr="00BC2A7B">
        <w:trPr>
          <w:trHeight w:val="651"/>
        </w:trPr>
        <w:tc>
          <w:tcPr>
            <w:tcW w:w="301" w:type="pct"/>
            <w:shd w:val="clear" w:color="auto" w:fill="FFFFFF" w:themeFill="background1"/>
            <w:vAlign w:val="center"/>
            <w:hideMark/>
          </w:tcPr>
          <w:p w14:paraId="540F8097" w14:textId="77777777" w:rsidR="00AC5BA9" w:rsidRPr="00BE08BE" w:rsidRDefault="00AC5BA9" w:rsidP="00AC5BA9">
            <w:pPr>
              <w:pStyle w:val="Heading2"/>
              <w:jc w:val="center"/>
              <w:rPr>
                <w:rFonts w:cs="B Nazanin"/>
                <w:b w:val="0"/>
                <w:bCs w:val="0"/>
                <w:sz w:val="24"/>
                <w:szCs w:val="24"/>
                <w:lang w:bidi="fa-IR"/>
              </w:rPr>
            </w:pPr>
            <w:r w:rsidRPr="00BE08BE">
              <w:rPr>
                <w:rFonts w:cs="B Nazanin" w:hint="cs"/>
                <w:b w:val="0"/>
                <w:bCs w:val="0"/>
                <w:sz w:val="24"/>
                <w:szCs w:val="24"/>
                <w:rtl/>
                <w:lang w:bidi="fa-IR"/>
              </w:rPr>
              <w:t>18</w:t>
            </w:r>
          </w:p>
        </w:tc>
        <w:tc>
          <w:tcPr>
            <w:tcW w:w="1764" w:type="pct"/>
            <w:vAlign w:val="center"/>
            <w:hideMark/>
          </w:tcPr>
          <w:p w14:paraId="71C4F90B" w14:textId="77777777" w:rsidR="00AC5BA9" w:rsidRPr="00BE08BE" w:rsidRDefault="00AC5BA9" w:rsidP="00AC5BA9">
            <w:pPr>
              <w:pStyle w:val="Heading2"/>
              <w:jc w:val="center"/>
              <w:rPr>
                <w:rFonts w:cs="B Nazanin"/>
                <w:b w:val="0"/>
                <w:bCs w:val="0"/>
                <w:sz w:val="24"/>
                <w:szCs w:val="24"/>
                <w:lang w:bidi="fa-IR"/>
              </w:rPr>
            </w:pPr>
            <w:r w:rsidRPr="00BE08BE">
              <w:rPr>
                <w:rFonts w:cs="B Nazanin" w:hint="cs"/>
                <w:b w:val="0"/>
                <w:bCs w:val="0"/>
                <w:sz w:val="24"/>
                <w:szCs w:val="24"/>
                <w:rtl/>
                <w:lang w:bidi="fa-IR"/>
              </w:rPr>
              <w:t>نسبت تعميرات و نگهداري</w:t>
            </w:r>
          </w:p>
        </w:tc>
        <w:tc>
          <w:tcPr>
            <w:tcW w:w="640" w:type="pct"/>
            <w:shd w:val="clear" w:color="auto" w:fill="FFFFFF"/>
            <w:vAlign w:val="center"/>
          </w:tcPr>
          <w:p w14:paraId="2C93132F" w14:textId="77777777" w:rsidR="00AC5BA9" w:rsidRPr="00BE08BE" w:rsidRDefault="00AC5BA9" w:rsidP="00AC5BA9">
            <w:pPr>
              <w:pStyle w:val="Heading2"/>
              <w:jc w:val="center"/>
              <w:rPr>
                <w:rFonts w:cs="B Nazanin"/>
                <w:b w:val="0"/>
                <w:bCs w:val="0"/>
                <w:sz w:val="24"/>
                <w:szCs w:val="24"/>
                <w:rtl/>
                <w:lang w:bidi="fa-IR"/>
              </w:rPr>
            </w:pPr>
          </w:p>
        </w:tc>
        <w:tc>
          <w:tcPr>
            <w:tcW w:w="577" w:type="pct"/>
            <w:shd w:val="clear" w:color="auto" w:fill="FFFFFF"/>
            <w:vAlign w:val="center"/>
          </w:tcPr>
          <w:p w14:paraId="2153B30A" w14:textId="33334F21" w:rsidR="00AC5BA9" w:rsidRPr="00BE08BE" w:rsidRDefault="00AC5BA9" w:rsidP="00BC2A7B">
            <w:pPr>
              <w:pStyle w:val="Heading2"/>
              <w:jc w:val="center"/>
              <w:rPr>
                <w:rFonts w:cs="B Nazanin"/>
                <w:b w:val="0"/>
                <w:bCs w:val="0"/>
                <w:sz w:val="24"/>
                <w:szCs w:val="24"/>
                <w:rtl/>
                <w:lang w:bidi="fa-IR"/>
              </w:rPr>
            </w:pPr>
            <w:r>
              <w:rPr>
                <w:rFonts w:ascii="Calibri" w:hAnsi="Calibri" w:cs="B Zar" w:hint="cs"/>
                <w:color w:val="000000"/>
                <w:sz w:val="22"/>
                <w:szCs w:val="22"/>
              </w:rPr>
              <w:t>0/03</w:t>
            </w:r>
          </w:p>
        </w:tc>
        <w:tc>
          <w:tcPr>
            <w:tcW w:w="573" w:type="pct"/>
            <w:shd w:val="clear" w:color="auto" w:fill="FFFFFF"/>
            <w:vAlign w:val="center"/>
          </w:tcPr>
          <w:p w14:paraId="23084C9E" w14:textId="526F6CF5" w:rsidR="00AC5BA9" w:rsidRPr="00BE08BE" w:rsidRDefault="00AC5BA9" w:rsidP="00BC2A7B">
            <w:pPr>
              <w:pStyle w:val="Heading2"/>
              <w:jc w:val="center"/>
              <w:rPr>
                <w:rFonts w:cs="B Nazanin"/>
                <w:b w:val="0"/>
                <w:bCs w:val="0"/>
                <w:sz w:val="24"/>
                <w:szCs w:val="24"/>
                <w:rtl/>
                <w:lang w:bidi="fa-IR"/>
              </w:rPr>
            </w:pPr>
            <w:r>
              <w:rPr>
                <w:rFonts w:ascii="Calibri" w:hAnsi="Calibri" w:cs="B Zar" w:hint="cs"/>
                <w:color w:val="000000"/>
                <w:sz w:val="22"/>
                <w:szCs w:val="22"/>
              </w:rPr>
              <w:t>0/10</w:t>
            </w:r>
          </w:p>
        </w:tc>
        <w:tc>
          <w:tcPr>
            <w:tcW w:w="572" w:type="pct"/>
            <w:shd w:val="clear" w:color="auto" w:fill="FFFFFF" w:themeFill="background1"/>
            <w:vAlign w:val="center"/>
          </w:tcPr>
          <w:p w14:paraId="107015E7" w14:textId="17B3CB89" w:rsidR="00AC5BA9" w:rsidRPr="00BE08BE" w:rsidRDefault="00AC5BA9" w:rsidP="00BC2A7B">
            <w:pPr>
              <w:pStyle w:val="Heading2"/>
              <w:jc w:val="center"/>
              <w:rPr>
                <w:rFonts w:cs="B Nazanin"/>
                <w:b w:val="0"/>
                <w:bCs w:val="0"/>
                <w:sz w:val="24"/>
                <w:szCs w:val="24"/>
                <w:rtl/>
                <w:lang w:bidi="fa-IR"/>
              </w:rPr>
            </w:pPr>
            <w:r>
              <w:rPr>
                <w:rFonts w:ascii="Calibri" w:hAnsi="Calibri" w:cs="B Zar" w:hint="cs"/>
                <w:color w:val="000000"/>
                <w:sz w:val="22"/>
                <w:szCs w:val="22"/>
              </w:rPr>
              <w:t>0/09</w:t>
            </w:r>
          </w:p>
        </w:tc>
        <w:tc>
          <w:tcPr>
            <w:tcW w:w="572" w:type="pct"/>
            <w:shd w:val="clear" w:color="auto" w:fill="FFFFFF" w:themeFill="background1"/>
            <w:vAlign w:val="center"/>
          </w:tcPr>
          <w:p w14:paraId="370503DA" w14:textId="6793FE5D" w:rsidR="00AC5BA9" w:rsidRPr="00BE08BE" w:rsidRDefault="00AC5BA9" w:rsidP="00BC2A7B">
            <w:pPr>
              <w:pStyle w:val="Heading2"/>
              <w:jc w:val="center"/>
              <w:rPr>
                <w:rFonts w:cs="B Nazanin"/>
                <w:b w:val="0"/>
                <w:bCs w:val="0"/>
                <w:sz w:val="24"/>
                <w:szCs w:val="24"/>
                <w:rtl/>
                <w:lang w:bidi="fa-IR"/>
              </w:rPr>
            </w:pPr>
            <w:r>
              <w:rPr>
                <w:rFonts w:ascii="Calibri" w:hAnsi="Calibri" w:cs="B Zar" w:hint="cs"/>
                <w:color w:val="000000"/>
                <w:sz w:val="22"/>
                <w:szCs w:val="22"/>
              </w:rPr>
              <w:t>0/02</w:t>
            </w:r>
          </w:p>
        </w:tc>
      </w:tr>
    </w:tbl>
    <w:p w14:paraId="601CCFB3" w14:textId="77777777" w:rsidR="008F68B9" w:rsidRPr="005C12A1" w:rsidRDefault="0091474A" w:rsidP="00BB6915">
      <w:pPr>
        <w:pStyle w:val="Heading2"/>
        <w:ind w:left="719"/>
        <w:jc w:val="left"/>
        <w:rPr>
          <w:rFonts w:cs="B Nazanin"/>
          <w:b w:val="0"/>
          <w:bCs w:val="0"/>
          <w:sz w:val="24"/>
          <w:szCs w:val="24"/>
          <w:lang w:eastAsia="en-US" w:bidi="fa-IR"/>
        </w:rPr>
      </w:pPr>
      <w:r w:rsidRPr="005C12A1">
        <w:rPr>
          <w:rFonts w:cs="B Nazanin"/>
          <w:b w:val="0"/>
          <w:bCs w:val="0"/>
          <w:sz w:val="24"/>
          <w:szCs w:val="24"/>
          <w:rtl/>
          <w:lang w:eastAsia="en-US" w:bidi="fa-IR"/>
        </w:rPr>
        <w:br w:type="page"/>
      </w:r>
    </w:p>
    <w:p w14:paraId="4C58DED1" w14:textId="77777777" w:rsidR="00973698" w:rsidRPr="005C12A1" w:rsidRDefault="00973698" w:rsidP="0028796D">
      <w:pPr>
        <w:rPr>
          <w:rFonts w:cs="B Nazanin"/>
          <w:rtl/>
          <w:lang w:eastAsia="en-US" w:bidi="fa-IR"/>
        </w:rPr>
        <w:sectPr w:rsidR="00973698" w:rsidRPr="005C12A1" w:rsidSect="008F68B9">
          <w:pgSz w:w="11906" w:h="16838" w:code="9"/>
          <w:pgMar w:top="1134" w:right="0" w:bottom="1134" w:left="567" w:header="454" w:footer="680" w:gutter="0"/>
          <w:cols w:space="720"/>
          <w:bidi/>
          <w:rtlGutter/>
          <w:docGrid w:linePitch="272"/>
        </w:sectPr>
      </w:pPr>
    </w:p>
    <w:p w14:paraId="0868DB22" w14:textId="77777777" w:rsidR="008A6F4D" w:rsidRDefault="000C2308" w:rsidP="00EC3B06">
      <w:pPr>
        <w:spacing w:line="360" w:lineRule="auto"/>
        <w:rPr>
          <w:rFonts w:ascii="Calibri" w:hAnsi="Calibri" w:cs="B Nazanin"/>
          <w:b/>
          <w:bCs/>
          <w:color w:val="000000"/>
          <w:sz w:val="32"/>
          <w:szCs w:val="32"/>
          <w:rtl/>
          <w:lang w:eastAsia="en-US"/>
        </w:rPr>
      </w:pPr>
      <w:r>
        <w:rPr>
          <w:rFonts w:cs="B Nazanin" w:hint="cs"/>
          <w:b/>
          <w:bCs/>
          <w:sz w:val="32"/>
          <w:szCs w:val="32"/>
          <w:rtl/>
          <w:lang w:bidi="fa-IR"/>
        </w:rPr>
        <w:lastRenderedPageBreak/>
        <w:t>6</w:t>
      </w:r>
      <w:r w:rsidR="00EC3B06">
        <w:rPr>
          <w:rFonts w:cs="B Nazanin" w:hint="cs"/>
          <w:b/>
          <w:bCs/>
          <w:sz w:val="32"/>
          <w:szCs w:val="32"/>
          <w:rtl/>
          <w:lang w:bidi="fa-IR"/>
        </w:rPr>
        <w:t>6</w:t>
      </w:r>
      <w:r w:rsidR="008A6F4D">
        <w:rPr>
          <w:rFonts w:cs="B Nazanin" w:hint="cs"/>
          <w:b/>
          <w:bCs/>
          <w:sz w:val="32"/>
          <w:szCs w:val="32"/>
          <w:rtl/>
          <w:lang w:bidi="fa-IR"/>
        </w:rPr>
        <w:t>-</w:t>
      </w:r>
      <w:r w:rsidR="008A6F4D" w:rsidRPr="00501AD8">
        <w:rPr>
          <w:rFonts w:cs="B Nazanin" w:hint="cs"/>
          <w:b/>
          <w:bCs/>
          <w:sz w:val="32"/>
          <w:szCs w:val="32"/>
          <w:rtl/>
          <w:lang w:bidi="fa-IR"/>
        </w:rPr>
        <w:t xml:space="preserve"> </w:t>
      </w:r>
      <w:r w:rsidR="00530E34" w:rsidRPr="008A6F4D">
        <w:rPr>
          <w:rFonts w:cs="B Nazanin" w:hint="cs"/>
          <w:b/>
          <w:bCs/>
          <w:sz w:val="32"/>
          <w:szCs w:val="32"/>
          <w:rtl/>
          <w:lang w:bidi="fa-IR"/>
        </w:rPr>
        <w:t xml:space="preserve">گزارش هیأت مدیره درخصوص دفتر مديريت بحران و پدافند غير عامل و </w:t>
      </w:r>
      <w:r w:rsidR="00530E34" w:rsidRPr="005C12A1">
        <w:rPr>
          <w:rFonts w:ascii="Calibri" w:hAnsi="Calibri" w:cs="B Nazanin" w:hint="cs"/>
          <w:b/>
          <w:bCs/>
          <w:color w:val="000000"/>
          <w:sz w:val="32"/>
          <w:szCs w:val="32"/>
          <w:lang w:eastAsia="en-US"/>
        </w:rPr>
        <w:t>HSE</w:t>
      </w:r>
    </w:p>
    <w:tbl>
      <w:tblPr>
        <w:tblStyle w:val="TableGrid"/>
        <w:bidiVisual/>
        <w:tblW w:w="16300" w:type="dxa"/>
        <w:tblInd w:w="-700" w:type="dxa"/>
        <w:tblLook w:val="04A0" w:firstRow="1" w:lastRow="0" w:firstColumn="1" w:lastColumn="0" w:noHBand="0" w:noVBand="1"/>
      </w:tblPr>
      <w:tblGrid>
        <w:gridCol w:w="730"/>
        <w:gridCol w:w="8190"/>
        <w:gridCol w:w="1080"/>
        <w:gridCol w:w="1080"/>
        <w:gridCol w:w="900"/>
        <w:gridCol w:w="4320"/>
      </w:tblGrid>
      <w:tr w:rsidR="00530E34" w:rsidRPr="00530E34" w14:paraId="6E2DD3E0" w14:textId="77777777" w:rsidTr="00530E34">
        <w:trPr>
          <w:trHeight w:val="645"/>
        </w:trPr>
        <w:tc>
          <w:tcPr>
            <w:tcW w:w="730" w:type="dxa"/>
            <w:vMerge w:val="restart"/>
            <w:shd w:val="clear" w:color="auto" w:fill="D4E6FC"/>
            <w:noWrap/>
            <w:vAlign w:val="center"/>
            <w:hideMark/>
          </w:tcPr>
          <w:p w14:paraId="39AB6DB6" w14:textId="77777777" w:rsidR="00530E34" w:rsidRPr="0064258C" w:rsidRDefault="00530E34" w:rsidP="00530E34">
            <w:pPr>
              <w:jc w:val="center"/>
              <w:rPr>
                <w:rFonts w:ascii="Calibri" w:hAnsi="Calibri" w:cs="B Nazanin"/>
                <w:color w:val="000000"/>
                <w:sz w:val="24"/>
                <w:szCs w:val="24"/>
                <w:lang w:eastAsia="en-US"/>
              </w:rPr>
            </w:pPr>
            <w:r w:rsidRPr="0064258C">
              <w:rPr>
                <w:rFonts w:ascii="Calibri" w:hAnsi="Calibri" w:cs="B Nazanin" w:hint="cs"/>
                <w:color w:val="000000"/>
                <w:sz w:val="24"/>
                <w:szCs w:val="24"/>
                <w:rtl/>
                <w:lang w:eastAsia="en-US"/>
              </w:rPr>
              <w:t>ردیف</w:t>
            </w:r>
          </w:p>
        </w:tc>
        <w:tc>
          <w:tcPr>
            <w:tcW w:w="8190" w:type="dxa"/>
            <w:vMerge w:val="restart"/>
            <w:shd w:val="clear" w:color="auto" w:fill="D4E6FC"/>
            <w:noWrap/>
            <w:vAlign w:val="center"/>
            <w:hideMark/>
          </w:tcPr>
          <w:p w14:paraId="009CA81A" w14:textId="77777777" w:rsidR="00530E34" w:rsidRPr="0064258C" w:rsidRDefault="00530E34" w:rsidP="00530E34">
            <w:pPr>
              <w:jc w:val="center"/>
              <w:rPr>
                <w:rFonts w:ascii="Calibri" w:hAnsi="Calibri" w:cs="B Nazanin"/>
                <w:color w:val="000000"/>
                <w:sz w:val="24"/>
                <w:szCs w:val="24"/>
                <w:rtl/>
                <w:lang w:eastAsia="en-US"/>
              </w:rPr>
            </w:pPr>
            <w:r w:rsidRPr="0064258C">
              <w:rPr>
                <w:rFonts w:ascii="Calibri" w:hAnsi="Calibri" w:cs="B Nazanin" w:hint="cs"/>
                <w:color w:val="000000"/>
                <w:sz w:val="24"/>
                <w:szCs w:val="24"/>
                <w:rtl/>
                <w:lang w:eastAsia="en-US"/>
              </w:rPr>
              <w:t>عنوان برنامه</w:t>
            </w:r>
          </w:p>
        </w:tc>
        <w:tc>
          <w:tcPr>
            <w:tcW w:w="2160" w:type="dxa"/>
            <w:gridSpan w:val="2"/>
            <w:shd w:val="clear" w:color="auto" w:fill="D4E6FC"/>
            <w:noWrap/>
            <w:vAlign w:val="center"/>
            <w:hideMark/>
          </w:tcPr>
          <w:p w14:paraId="14E99DC7" w14:textId="77777777" w:rsidR="00530E34" w:rsidRPr="0064258C" w:rsidRDefault="00530E34" w:rsidP="00530E34">
            <w:pPr>
              <w:jc w:val="center"/>
              <w:rPr>
                <w:rFonts w:ascii="Calibri" w:hAnsi="Calibri" w:cs="B Nazanin"/>
                <w:color w:val="000000"/>
                <w:sz w:val="24"/>
                <w:szCs w:val="24"/>
                <w:rtl/>
                <w:lang w:eastAsia="en-US"/>
              </w:rPr>
            </w:pPr>
            <w:r w:rsidRPr="0064258C">
              <w:rPr>
                <w:rFonts w:ascii="Calibri" w:hAnsi="Calibri" w:cs="B Nazanin" w:hint="cs"/>
                <w:color w:val="000000"/>
                <w:sz w:val="24"/>
                <w:szCs w:val="24"/>
                <w:rtl/>
                <w:lang w:eastAsia="en-US"/>
              </w:rPr>
              <w:t>مقدار عملکرد</w:t>
            </w:r>
          </w:p>
        </w:tc>
        <w:tc>
          <w:tcPr>
            <w:tcW w:w="900" w:type="dxa"/>
            <w:vMerge w:val="restart"/>
            <w:shd w:val="clear" w:color="auto" w:fill="D4E6FC"/>
            <w:vAlign w:val="center"/>
            <w:hideMark/>
          </w:tcPr>
          <w:p w14:paraId="615694D6" w14:textId="77777777" w:rsidR="00530E34" w:rsidRPr="0064258C" w:rsidRDefault="00530E34" w:rsidP="00530E34">
            <w:pPr>
              <w:jc w:val="center"/>
              <w:rPr>
                <w:rFonts w:ascii="Calibri" w:hAnsi="Calibri" w:cs="B Nazanin"/>
                <w:color w:val="000000"/>
                <w:sz w:val="24"/>
                <w:szCs w:val="24"/>
                <w:rtl/>
                <w:lang w:eastAsia="en-US"/>
              </w:rPr>
            </w:pPr>
            <w:r w:rsidRPr="0064258C">
              <w:rPr>
                <w:rFonts w:ascii="Calibri" w:hAnsi="Calibri" w:cs="B Nazanin" w:hint="cs"/>
                <w:color w:val="000000"/>
                <w:sz w:val="24"/>
                <w:szCs w:val="24"/>
                <w:rtl/>
                <w:lang w:eastAsia="en-US"/>
              </w:rPr>
              <w:t>واحد</w:t>
            </w:r>
          </w:p>
        </w:tc>
        <w:tc>
          <w:tcPr>
            <w:tcW w:w="4320" w:type="dxa"/>
            <w:vMerge w:val="restart"/>
            <w:shd w:val="clear" w:color="auto" w:fill="D4E6FC"/>
            <w:vAlign w:val="center"/>
            <w:hideMark/>
          </w:tcPr>
          <w:p w14:paraId="5198CE43" w14:textId="77777777" w:rsidR="00530E34" w:rsidRPr="0064258C" w:rsidRDefault="00530E34" w:rsidP="00530E34">
            <w:pPr>
              <w:jc w:val="center"/>
              <w:rPr>
                <w:rFonts w:ascii="Calibri" w:hAnsi="Calibri" w:cs="B Nazanin"/>
                <w:color w:val="000000"/>
                <w:sz w:val="24"/>
                <w:szCs w:val="24"/>
                <w:rtl/>
                <w:lang w:eastAsia="en-US"/>
              </w:rPr>
            </w:pPr>
            <w:r w:rsidRPr="0064258C">
              <w:rPr>
                <w:rFonts w:ascii="Calibri" w:hAnsi="Calibri" w:cs="B Nazanin" w:hint="cs"/>
                <w:color w:val="000000"/>
                <w:sz w:val="24"/>
                <w:szCs w:val="24"/>
                <w:rtl/>
                <w:lang w:eastAsia="en-US"/>
              </w:rPr>
              <w:t>توضیحات</w:t>
            </w:r>
          </w:p>
        </w:tc>
      </w:tr>
      <w:tr w:rsidR="00530E34" w:rsidRPr="00530E34" w14:paraId="562F4FF3" w14:textId="77777777" w:rsidTr="0064258C">
        <w:trPr>
          <w:trHeight w:val="179"/>
        </w:trPr>
        <w:tc>
          <w:tcPr>
            <w:tcW w:w="730" w:type="dxa"/>
            <w:vMerge/>
            <w:hideMark/>
          </w:tcPr>
          <w:p w14:paraId="6F263C05" w14:textId="77777777" w:rsidR="00530E34" w:rsidRPr="00530E34" w:rsidRDefault="00530E34" w:rsidP="00530E34">
            <w:pPr>
              <w:rPr>
                <w:rFonts w:ascii="Calibri" w:hAnsi="Calibri" w:cs="B Nazanin"/>
                <w:color w:val="000000"/>
                <w:sz w:val="24"/>
                <w:szCs w:val="24"/>
                <w:lang w:eastAsia="en-US"/>
              </w:rPr>
            </w:pPr>
          </w:p>
        </w:tc>
        <w:tc>
          <w:tcPr>
            <w:tcW w:w="8190" w:type="dxa"/>
            <w:vMerge/>
            <w:hideMark/>
          </w:tcPr>
          <w:p w14:paraId="28D99191" w14:textId="77777777" w:rsidR="00530E34" w:rsidRPr="00530E34" w:rsidRDefault="00530E34" w:rsidP="00530E34">
            <w:pPr>
              <w:rPr>
                <w:rFonts w:ascii="Calibri" w:hAnsi="Calibri" w:cs="B Nazanin"/>
                <w:color w:val="000000"/>
                <w:sz w:val="24"/>
                <w:szCs w:val="24"/>
                <w:lang w:eastAsia="en-US"/>
              </w:rPr>
            </w:pPr>
          </w:p>
        </w:tc>
        <w:tc>
          <w:tcPr>
            <w:tcW w:w="1080" w:type="dxa"/>
            <w:shd w:val="clear" w:color="auto" w:fill="D4E6FC"/>
            <w:noWrap/>
            <w:vAlign w:val="center"/>
            <w:hideMark/>
          </w:tcPr>
          <w:p w14:paraId="3DB223FE" w14:textId="77777777" w:rsidR="00530E34" w:rsidRPr="0064258C" w:rsidRDefault="00530E34" w:rsidP="00530E34">
            <w:pPr>
              <w:jc w:val="center"/>
              <w:rPr>
                <w:rFonts w:ascii="Calibri" w:hAnsi="Calibri" w:cs="B Nazanin"/>
                <w:b/>
                <w:bCs/>
                <w:color w:val="000000"/>
                <w:sz w:val="24"/>
                <w:szCs w:val="24"/>
                <w:rtl/>
                <w:lang w:eastAsia="en-US"/>
              </w:rPr>
            </w:pPr>
            <w:r w:rsidRPr="0064258C">
              <w:rPr>
                <w:rFonts w:ascii="Calibri" w:hAnsi="Calibri" w:cs="B Nazanin" w:hint="cs"/>
                <w:b/>
                <w:bCs/>
                <w:color w:val="000000"/>
                <w:sz w:val="24"/>
                <w:szCs w:val="24"/>
                <w:rtl/>
                <w:lang w:eastAsia="en-US"/>
              </w:rPr>
              <w:t>پیش بینی</w:t>
            </w:r>
          </w:p>
        </w:tc>
        <w:tc>
          <w:tcPr>
            <w:tcW w:w="1080" w:type="dxa"/>
            <w:shd w:val="clear" w:color="auto" w:fill="D4E6FC"/>
            <w:noWrap/>
            <w:vAlign w:val="center"/>
            <w:hideMark/>
          </w:tcPr>
          <w:p w14:paraId="761BA994" w14:textId="77777777" w:rsidR="00530E34" w:rsidRPr="0064258C" w:rsidRDefault="00530E34" w:rsidP="00530E34">
            <w:pPr>
              <w:jc w:val="center"/>
              <w:rPr>
                <w:rFonts w:ascii="Calibri" w:hAnsi="Calibri" w:cs="B Nazanin"/>
                <w:b/>
                <w:bCs/>
                <w:color w:val="000000"/>
                <w:sz w:val="24"/>
                <w:szCs w:val="24"/>
                <w:rtl/>
                <w:lang w:eastAsia="en-US"/>
              </w:rPr>
            </w:pPr>
            <w:r w:rsidRPr="0064258C">
              <w:rPr>
                <w:rFonts w:ascii="Calibri" w:hAnsi="Calibri" w:cs="B Nazanin" w:hint="cs"/>
                <w:b/>
                <w:bCs/>
                <w:color w:val="000000"/>
                <w:sz w:val="24"/>
                <w:szCs w:val="24"/>
                <w:rtl/>
                <w:lang w:eastAsia="en-US"/>
              </w:rPr>
              <w:t>انجام شده</w:t>
            </w:r>
          </w:p>
        </w:tc>
        <w:tc>
          <w:tcPr>
            <w:tcW w:w="900" w:type="dxa"/>
            <w:vMerge/>
            <w:hideMark/>
          </w:tcPr>
          <w:p w14:paraId="1E457898" w14:textId="77777777" w:rsidR="00530E34" w:rsidRPr="00530E34" w:rsidRDefault="00530E34" w:rsidP="00530E34">
            <w:pPr>
              <w:rPr>
                <w:rFonts w:ascii="Calibri" w:hAnsi="Calibri" w:cs="B Nazanin"/>
                <w:color w:val="000000"/>
                <w:sz w:val="24"/>
                <w:szCs w:val="24"/>
                <w:lang w:eastAsia="en-US"/>
              </w:rPr>
            </w:pPr>
          </w:p>
        </w:tc>
        <w:tc>
          <w:tcPr>
            <w:tcW w:w="4320" w:type="dxa"/>
            <w:vMerge/>
            <w:hideMark/>
          </w:tcPr>
          <w:p w14:paraId="6A30335C" w14:textId="77777777" w:rsidR="00530E34" w:rsidRPr="00530E34" w:rsidRDefault="00530E34" w:rsidP="00530E34">
            <w:pPr>
              <w:rPr>
                <w:rFonts w:ascii="Calibri" w:hAnsi="Calibri" w:cs="B Nazanin"/>
                <w:color w:val="000000"/>
                <w:sz w:val="24"/>
                <w:szCs w:val="24"/>
                <w:lang w:eastAsia="en-US"/>
              </w:rPr>
            </w:pPr>
          </w:p>
        </w:tc>
      </w:tr>
      <w:tr w:rsidR="00896174" w:rsidRPr="00530E34" w14:paraId="52261639" w14:textId="77777777" w:rsidTr="00A46445">
        <w:trPr>
          <w:trHeight w:val="576"/>
        </w:trPr>
        <w:tc>
          <w:tcPr>
            <w:tcW w:w="730" w:type="dxa"/>
            <w:noWrap/>
            <w:vAlign w:val="center"/>
            <w:hideMark/>
          </w:tcPr>
          <w:p w14:paraId="701AFCF5" w14:textId="77777777" w:rsidR="00896174" w:rsidRPr="0064258C" w:rsidRDefault="00896174" w:rsidP="00896174">
            <w:pPr>
              <w:jc w:val="center"/>
              <w:rPr>
                <w:rFonts w:ascii="Calibri" w:hAnsi="Calibri" w:cs="B Nazanin"/>
                <w:color w:val="000000"/>
                <w:sz w:val="22"/>
                <w:szCs w:val="22"/>
                <w:rtl/>
                <w:lang w:eastAsia="en-US"/>
              </w:rPr>
            </w:pPr>
            <w:r w:rsidRPr="0064258C">
              <w:rPr>
                <w:rFonts w:ascii="Calibri" w:hAnsi="Calibri" w:cs="B Nazanin" w:hint="cs"/>
                <w:color w:val="000000"/>
                <w:sz w:val="22"/>
                <w:szCs w:val="22"/>
                <w:lang w:eastAsia="en-US"/>
              </w:rPr>
              <w:t>1</w:t>
            </w:r>
          </w:p>
        </w:tc>
        <w:tc>
          <w:tcPr>
            <w:tcW w:w="8190" w:type="dxa"/>
            <w:vAlign w:val="center"/>
            <w:hideMark/>
          </w:tcPr>
          <w:p w14:paraId="5667417B" w14:textId="77777777" w:rsidR="00896174" w:rsidRPr="0064258C" w:rsidRDefault="00896174" w:rsidP="00896174">
            <w:pPr>
              <w:rPr>
                <w:rFonts w:ascii="Calibri" w:hAnsi="Calibri" w:cs="B Nazanin"/>
                <w:color w:val="000000"/>
                <w:sz w:val="22"/>
                <w:szCs w:val="22"/>
                <w:lang w:eastAsia="en-US"/>
              </w:rPr>
            </w:pPr>
            <w:r w:rsidRPr="0064258C">
              <w:rPr>
                <w:rFonts w:ascii="Calibri" w:hAnsi="Calibri" w:cs="B Nazanin" w:hint="cs"/>
                <w:color w:val="000000"/>
                <w:sz w:val="22"/>
                <w:szCs w:val="22"/>
                <w:rtl/>
                <w:lang w:eastAsia="en-US"/>
              </w:rPr>
              <w:t>تشکیل ستاد مدیریت شرایط اضطراری بصورت ماهانه</w:t>
            </w:r>
          </w:p>
        </w:tc>
        <w:tc>
          <w:tcPr>
            <w:tcW w:w="1080" w:type="dxa"/>
            <w:vAlign w:val="center"/>
          </w:tcPr>
          <w:p w14:paraId="5247FCE6" w14:textId="222848E0" w:rsidR="00896174" w:rsidRPr="0064258C" w:rsidRDefault="00896174" w:rsidP="00896174">
            <w:pPr>
              <w:jc w:val="center"/>
              <w:rPr>
                <w:rFonts w:ascii="Calibri" w:hAnsi="Calibri" w:cs="B Nazanin"/>
                <w:color w:val="000000"/>
                <w:sz w:val="22"/>
                <w:szCs w:val="22"/>
                <w:rtl/>
                <w:lang w:eastAsia="en-US"/>
              </w:rPr>
            </w:pPr>
            <w:r>
              <w:rPr>
                <w:rFonts w:ascii="Calibri" w:hAnsi="Calibri" w:cs="B Nazanin" w:hint="cs"/>
                <w:color w:val="000000"/>
                <w:sz w:val="22"/>
                <w:szCs w:val="22"/>
                <w:rtl/>
                <w:lang w:eastAsia="en-US"/>
              </w:rPr>
              <w:t>12</w:t>
            </w:r>
          </w:p>
        </w:tc>
        <w:tc>
          <w:tcPr>
            <w:tcW w:w="1080" w:type="dxa"/>
            <w:vAlign w:val="center"/>
            <w:hideMark/>
          </w:tcPr>
          <w:p w14:paraId="2EBDEF01" w14:textId="16F43556" w:rsidR="00896174" w:rsidRPr="0064258C" w:rsidRDefault="00896174" w:rsidP="00896174">
            <w:pPr>
              <w:jc w:val="center"/>
              <w:rPr>
                <w:rFonts w:ascii="Calibri" w:hAnsi="Calibri" w:cs="B Nazanin"/>
                <w:color w:val="000000"/>
                <w:sz w:val="22"/>
                <w:szCs w:val="22"/>
                <w:lang w:eastAsia="en-US"/>
              </w:rPr>
            </w:pPr>
            <w:r>
              <w:rPr>
                <w:rFonts w:ascii="Calibri" w:hAnsi="Calibri" w:cs="B Nazanin" w:hint="cs"/>
                <w:color w:val="000000"/>
                <w:sz w:val="22"/>
                <w:szCs w:val="22"/>
                <w:rtl/>
                <w:lang w:eastAsia="en-US"/>
              </w:rPr>
              <w:t>11</w:t>
            </w:r>
          </w:p>
        </w:tc>
        <w:tc>
          <w:tcPr>
            <w:tcW w:w="900" w:type="dxa"/>
            <w:vAlign w:val="center"/>
            <w:hideMark/>
          </w:tcPr>
          <w:p w14:paraId="4786BEF9" w14:textId="77777777" w:rsidR="00896174" w:rsidRPr="0064258C" w:rsidRDefault="00896174" w:rsidP="00896174">
            <w:pPr>
              <w:jc w:val="center"/>
              <w:rPr>
                <w:rFonts w:ascii="Calibri" w:hAnsi="Calibri" w:cs="B Nazanin"/>
                <w:color w:val="000000"/>
                <w:sz w:val="22"/>
                <w:szCs w:val="22"/>
                <w:lang w:eastAsia="en-US"/>
              </w:rPr>
            </w:pPr>
            <w:r w:rsidRPr="0064258C">
              <w:rPr>
                <w:rFonts w:ascii="Calibri" w:hAnsi="Calibri" w:cs="B Nazanin" w:hint="cs"/>
                <w:color w:val="000000"/>
                <w:sz w:val="22"/>
                <w:szCs w:val="22"/>
                <w:rtl/>
                <w:lang w:eastAsia="en-US"/>
              </w:rPr>
              <w:t>جلسه</w:t>
            </w:r>
          </w:p>
        </w:tc>
        <w:tc>
          <w:tcPr>
            <w:tcW w:w="4320" w:type="dxa"/>
            <w:vAlign w:val="center"/>
            <w:hideMark/>
          </w:tcPr>
          <w:p w14:paraId="1759267C" w14:textId="77777777" w:rsidR="00896174" w:rsidRPr="0064258C" w:rsidRDefault="00896174" w:rsidP="00896174">
            <w:pPr>
              <w:jc w:val="center"/>
              <w:rPr>
                <w:rFonts w:ascii="Calibri" w:hAnsi="Calibri" w:cs="B Nazanin"/>
                <w:color w:val="000000"/>
                <w:sz w:val="22"/>
                <w:szCs w:val="22"/>
                <w:rtl/>
                <w:lang w:eastAsia="en-US"/>
              </w:rPr>
            </w:pPr>
          </w:p>
        </w:tc>
      </w:tr>
      <w:tr w:rsidR="00896174" w:rsidRPr="00530E34" w14:paraId="530B1698" w14:textId="77777777" w:rsidTr="00A46445">
        <w:trPr>
          <w:trHeight w:val="576"/>
        </w:trPr>
        <w:tc>
          <w:tcPr>
            <w:tcW w:w="730" w:type="dxa"/>
            <w:noWrap/>
            <w:vAlign w:val="center"/>
            <w:hideMark/>
          </w:tcPr>
          <w:p w14:paraId="1A2F64DF" w14:textId="77777777" w:rsidR="00896174" w:rsidRPr="0064258C" w:rsidRDefault="00896174" w:rsidP="00896174">
            <w:pPr>
              <w:jc w:val="center"/>
              <w:rPr>
                <w:rFonts w:ascii="Calibri" w:hAnsi="Calibri" w:cs="B Nazanin"/>
                <w:color w:val="000000"/>
                <w:sz w:val="22"/>
                <w:szCs w:val="22"/>
                <w:lang w:eastAsia="en-US"/>
              </w:rPr>
            </w:pPr>
            <w:r w:rsidRPr="0064258C">
              <w:rPr>
                <w:rFonts w:ascii="Calibri" w:hAnsi="Calibri" w:cs="B Nazanin" w:hint="cs"/>
                <w:color w:val="000000"/>
                <w:sz w:val="22"/>
                <w:szCs w:val="22"/>
                <w:lang w:eastAsia="en-US"/>
              </w:rPr>
              <w:t>2</w:t>
            </w:r>
          </w:p>
        </w:tc>
        <w:tc>
          <w:tcPr>
            <w:tcW w:w="8190" w:type="dxa"/>
            <w:vAlign w:val="center"/>
            <w:hideMark/>
          </w:tcPr>
          <w:p w14:paraId="273D8286" w14:textId="77777777" w:rsidR="00896174" w:rsidRPr="0064258C" w:rsidRDefault="00896174" w:rsidP="00896174">
            <w:pPr>
              <w:rPr>
                <w:rFonts w:ascii="Calibri" w:hAnsi="Calibri" w:cs="B Nazanin"/>
                <w:color w:val="000000"/>
                <w:sz w:val="22"/>
                <w:szCs w:val="22"/>
                <w:lang w:eastAsia="en-US"/>
              </w:rPr>
            </w:pPr>
            <w:r w:rsidRPr="0064258C">
              <w:rPr>
                <w:rFonts w:ascii="Calibri" w:hAnsi="Calibri" w:cs="B Nazanin" w:hint="cs"/>
                <w:color w:val="000000"/>
                <w:sz w:val="22"/>
                <w:szCs w:val="22"/>
                <w:rtl/>
                <w:lang w:eastAsia="en-US"/>
              </w:rPr>
              <w:t xml:space="preserve">برگزاری 4 مانور دورمیزی و عملیاتی با موضوع مدیریت بحران، پدافندغیرعامل و </w:t>
            </w:r>
            <w:r w:rsidRPr="0064258C">
              <w:rPr>
                <w:rFonts w:ascii="Calibri" w:hAnsi="Calibri" w:cs="B Nazanin" w:hint="cs"/>
                <w:color w:val="000000"/>
                <w:sz w:val="22"/>
                <w:szCs w:val="22"/>
                <w:lang w:eastAsia="en-US"/>
              </w:rPr>
              <w:t>HSE</w:t>
            </w:r>
            <w:r w:rsidRPr="0064258C">
              <w:rPr>
                <w:rFonts w:ascii="Calibri" w:hAnsi="Calibri" w:cs="B Nazanin" w:hint="cs"/>
                <w:color w:val="000000"/>
                <w:sz w:val="22"/>
                <w:szCs w:val="22"/>
                <w:rtl/>
                <w:lang w:eastAsia="en-US"/>
              </w:rPr>
              <w:t xml:space="preserve"> بر اساس دستورالعمل تدوین سناریو و برگزاری مانور</w:t>
            </w:r>
          </w:p>
        </w:tc>
        <w:tc>
          <w:tcPr>
            <w:tcW w:w="1080" w:type="dxa"/>
            <w:vAlign w:val="center"/>
          </w:tcPr>
          <w:p w14:paraId="7DC51B67" w14:textId="20557370" w:rsidR="00896174" w:rsidRPr="0064258C" w:rsidRDefault="00896174" w:rsidP="00896174">
            <w:pPr>
              <w:jc w:val="center"/>
              <w:rPr>
                <w:rFonts w:ascii="Calibri" w:hAnsi="Calibri" w:cs="B Nazanin"/>
                <w:color w:val="000000"/>
                <w:sz w:val="22"/>
                <w:szCs w:val="22"/>
                <w:rtl/>
                <w:lang w:eastAsia="en-US" w:bidi="fa-IR"/>
              </w:rPr>
            </w:pPr>
            <w:r>
              <w:rPr>
                <w:rFonts w:ascii="Calibri" w:hAnsi="Calibri" w:cs="B Nazanin" w:hint="cs"/>
                <w:color w:val="000000"/>
                <w:sz w:val="22"/>
                <w:szCs w:val="22"/>
                <w:rtl/>
                <w:lang w:eastAsia="en-US"/>
              </w:rPr>
              <w:t>4</w:t>
            </w:r>
          </w:p>
        </w:tc>
        <w:tc>
          <w:tcPr>
            <w:tcW w:w="1080" w:type="dxa"/>
            <w:vAlign w:val="center"/>
            <w:hideMark/>
          </w:tcPr>
          <w:p w14:paraId="0DB93EA0" w14:textId="1C59F6B9" w:rsidR="00896174" w:rsidRPr="0064258C" w:rsidRDefault="00896174" w:rsidP="00896174">
            <w:pPr>
              <w:jc w:val="center"/>
              <w:rPr>
                <w:rFonts w:ascii="Calibri" w:hAnsi="Calibri" w:cs="B Nazanin"/>
                <w:color w:val="000000"/>
                <w:sz w:val="22"/>
                <w:szCs w:val="22"/>
                <w:lang w:eastAsia="en-US"/>
              </w:rPr>
            </w:pPr>
            <w:r>
              <w:rPr>
                <w:rFonts w:ascii="Calibri" w:hAnsi="Calibri" w:cs="B Nazanin" w:hint="cs"/>
                <w:color w:val="000000"/>
                <w:sz w:val="22"/>
                <w:szCs w:val="22"/>
                <w:rtl/>
                <w:lang w:eastAsia="en-US"/>
              </w:rPr>
              <w:t>4</w:t>
            </w:r>
          </w:p>
        </w:tc>
        <w:tc>
          <w:tcPr>
            <w:tcW w:w="900" w:type="dxa"/>
            <w:vAlign w:val="center"/>
            <w:hideMark/>
          </w:tcPr>
          <w:p w14:paraId="16A42B83" w14:textId="77777777" w:rsidR="00896174" w:rsidRPr="0064258C" w:rsidRDefault="00896174" w:rsidP="00896174">
            <w:pPr>
              <w:jc w:val="center"/>
              <w:rPr>
                <w:rFonts w:ascii="Calibri" w:hAnsi="Calibri" w:cs="B Nazanin"/>
                <w:color w:val="000000"/>
                <w:sz w:val="22"/>
                <w:szCs w:val="22"/>
                <w:lang w:eastAsia="en-US"/>
              </w:rPr>
            </w:pPr>
            <w:r w:rsidRPr="0064258C">
              <w:rPr>
                <w:rFonts w:ascii="Calibri" w:hAnsi="Calibri" w:cs="B Nazanin" w:hint="cs"/>
                <w:color w:val="000000"/>
                <w:sz w:val="22"/>
                <w:szCs w:val="22"/>
                <w:rtl/>
                <w:lang w:eastAsia="en-US"/>
              </w:rPr>
              <w:t>مانور</w:t>
            </w:r>
          </w:p>
        </w:tc>
        <w:tc>
          <w:tcPr>
            <w:tcW w:w="4320" w:type="dxa"/>
            <w:vAlign w:val="center"/>
            <w:hideMark/>
          </w:tcPr>
          <w:p w14:paraId="3325FA96" w14:textId="77777777" w:rsidR="00896174" w:rsidRPr="0064258C" w:rsidRDefault="00896174" w:rsidP="00896174">
            <w:pPr>
              <w:jc w:val="center"/>
              <w:rPr>
                <w:rFonts w:ascii="Calibri" w:hAnsi="Calibri" w:cs="B Nazanin"/>
                <w:color w:val="000000"/>
                <w:sz w:val="22"/>
                <w:szCs w:val="22"/>
                <w:rtl/>
                <w:lang w:eastAsia="en-US"/>
              </w:rPr>
            </w:pPr>
          </w:p>
        </w:tc>
      </w:tr>
      <w:tr w:rsidR="00896174" w:rsidRPr="00530E34" w14:paraId="55F38AE5" w14:textId="77777777" w:rsidTr="00A46445">
        <w:trPr>
          <w:trHeight w:val="576"/>
        </w:trPr>
        <w:tc>
          <w:tcPr>
            <w:tcW w:w="730" w:type="dxa"/>
            <w:noWrap/>
            <w:vAlign w:val="center"/>
            <w:hideMark/>
          </w:tcPr>
          <w:p w14:paraId="6B6EB7B5" w14:textId="77777777" w:rsidR="00896174" w:rsidRPr="0064258C" w:rsidRDefault="00896174" w:rsidP="00896174">
            <w:pPr>
              <w:jc w:val="center"/>
              <w:rPr>
                <w:rFonts w:ascii="Calibri" w:hAnsi="Calibri" w:cs="B Nazanin"/>
                <w:color w:val="000000"/>
                <w:sz w:val="22"/>
                <w:szCs w:val="22"/>
                <w:lang w:eastAsia="en-US"/>
              </w:rPr>
            </w:pPr>
            <w:r w:rsidRPr="0064258C">
              <w:rPr>
                <w:rFonts w:ascii="Calibri" w:hAnsi="Calibri" w:cs="B Nazanin" w:hint="cs"/>
                <w:color w:val="000000"/>
                <w:sz w:val="22"/>
                <w:szCs w:val="22"/>
                <w:lang w:eastAsia="en-US"/>
              </w:rPr>
              <w:t>3</w:t>
            </w:r>
          </w:p>
        </w:tc>
        <w:tc>
          <w:tcPr>
            <w:tcW w:w="8190" w:type="dxa"/>
            <w:vAlign w:val="center"/>
            <w:hideMark/>
          </w:tcPr>
          <w:p w14:paraId="118A8993" w14:textId="77777777" w:rsidR="00896174" w:rsidRPr="0064258C" w:rsidRDefault="00896174" w:rsidP="00896174">
            <w:pPr>
              <w:rPr>
                <w:rFonts w:ascii="Calibri" w:hAnsi="Calibri" w:cs="B Nazanin"/>
                <w:color w:val="000000"/>
                <w:sz w:val="22"/>
                <w:szCs w:val="22"/>
                <w:lang w:eastAsia="en-US"/>
              </w:rPr>
            </w:pPr>
            <w:r w:rsidRPr="0064258C">
              <w:rPr>
                <w:rFonts w:ascii="Calibri" w:hAnsi="Calibri" w:cs="B Nazanin" w:hint="cs"/>
                <w:color w:val="000000"/>
                <w:sz w:val="22"/>
                <w:szCs w:val="22"/>
                <w:rtl/>
                <w:lang w:eastAsia="en-US"/>
              </w:rPr>
              <w:t>هزینه کرد و جذب اعتبارات جاری و تملک دارایی‌های سرمایه‌ای موضوع بند های 1 و 2 ماده 19 اساسنامه سازمان پدافندغیرعامل کشور</w:t>
            </w:r>
          </w:p>
        </w:tc>
        <w:tc>
          <w:tcPr>
            <w:tcW w:w="1080" w:type="dxa"/>
            <w:vAlign w:val="center"/>
          </w:tcPr>
          <w:p w14:paraId="0ACC98C2" w14:textId="15AEE880" w:rsidR="00896174" w:rsidRPr="0064258C" w:rsidRDefault="00896174" w:rsidP="00896174">
            <w:pPr>
              <w:jc w:val="center"/>
              <w:rPr>
                <w:rFonts w:ascii="Calibri" w:hAnsi="Calibri" w:cs="B Nazanin"/>
                <w:color w:val="000000"/>
                <w:sz w:val="22"/>
                <w:szCs w:val="22"/>
                <w:rtl/>
                <w:lang w:eastAsia="en-US"/>
              </w:rPr>
            </w:pPr>
            <w:r>
              <w:rPr>
                <w:rFonts w:ascii="Calibri" w:hAnsi="Calibri" w:cs="B Nazanin" w:hint="cs"/>
                <w:color w:val="000000"/>
                <w:sz w:val="22"/>
                <w:szCs w:val="22"/>
                <w:rtl/>
                <w:lang w:eastAsia="en-US"/>
              </w:rPr>
              <w:t>159000</w:t>
            </w:r>
          </w:p>
        </w:tc>
        <w:tc>
          <w:tcPr>
            <w:tcW w:w="1080" w:type="dxa"/>
            <w:vAlign w:val="center"/>
            <w:hideMark/>
          </w:tcPr>
          <w:p w14:paraId="660D0179" w14:textId="26039646" w:rsidR="00896174" w:rsidRPr="0064258C" w:rsidRDefault="00896174" w:rsidP="00896174">
            <w:pPr>
              <w:jc w:val="center"/>
              <w:rPr>
                <w:rFonts w:ascii="Calibri" w:hAnsi="Calibri" w:cs="B Nazanin"/>
                <w:color w:val="000000"/>
                <w:sz w:val="22"/>
                <w:szCs w:val="22"/>
                <w:lang w:eastAsia="en-US"/>
              </w:rPr>
            </w:pPr>
            <w:r>
              <w:rPr>
                <w:rFonts w:ascii="Calibri" w:hAnsi="Calibri" w:cs="B Nazanin" w:hint="cs"/>
                <w:color w:val="000000"/>
                <w:sz w:val="22"/>
                <w:szCs w:val="22"/>
                <w:rtl/>
                <w:lang w:eastAsia="en-US"/>
              </w:rPr>
              <w:t>33976</w:t>
            </w:r>
          </w:p>
        </w:tc>
        <w:tc>
          <w:tcPr>
            <w:tcW w:w="900" w:type="dxa"/>
            <w:vAlign w:val="center"/>
            <w:hideMark/>
          </w:tcPr>
          <w:p w14:paraId="1BFE653D" w14:textId="77777777" w:rsidR="00896174" w:rsidRPr="0064258C" w:rsidRDefault="00896174" w:rsidP="00896174">
            <w:pPr>
              <w:jc w:val="center"/>
              <w:rPr>
                <w:rFonts w:ascii="Calibri" w:hAnsi="Calibri" w:cs="B Nazanin"/>
                <w:color w:val="000000"/>
                <w:sz w:val="22"/>
                <w:szCs w:val="22"/>
                <w:lang w:eastAsia="en-US"/>
              </w:rPr>
            </w:pPr>
            <w:r w:rsidRPr="0064258C">
              <w:rPr>
                <w:rFonts w:ascii="Calibri" w:hAnsi="Calibri" w:cs="B Nazanin" w:hint="cs"/>
                <w:color w:val="000000"/>
                <w:sz w:val="22"/>
                <w:szCs w:val="22"/>
                <w:rtl/>
                <w:lang w:eastAsia="en-US"/>
              </w:rPr>
              <w:t>میلیون ‌ریال</w:t>
            </w:r>
          </w:p>
        </w:tc>
        <w:tc>
          <w:tcPr>
            <w:tcW w:w="4320" w:type="dxa"/>
            <w:vAlign w:val="center"/>
            <w:hideMark/>
          </w:tcPr>
          <w:p w14:paraId="097E8651" w14:textId="77777777" w:rsidR="00896174" w:rsidRPr="0064258C" w:rsidRDefault="00896174" w:rsidP="00896174">
            <w:pPr>
              <w:jc w:val="center"/>
              <w:rPr>
                <w:rFonts w:ascii="Calibri" w:hAnsi="Calibri" w:cs="B Nazanin"/>
                <w:color w:val="000000"/>
                <w:sz w:val="22"/>
                <w:szCs w:val="22"/>
                <w:rtl/>
                <w:lang w:eastAsia="en-US"/>
              </w:rPr>
            </w:pPr>
          </w:p>
        </w:tc>
      </w:tr>
      <w:tr w:rsidR="00896174" w:rsidRPr="00530E34" w14:paraId="7AF43E92" w14:textId="77777777" w:rsidTr="00A46445">
        <w:trPr>
          <w:trHeight w:val="576"/>
        </w:trPr>
        <w:tc>
          <w:tcPr>
            <w:tcW w:w="730" w:type="dxa"/>
            <w:noWrap/>
            <w:vAlign w:val="center"/>
            <w:hideMark/>
          </w:tcPr>
          <w:p w14:paraId="7B24593E" w14:textId="77777777" w:rsidR="00896174" w:rsidRPr="0064258C" w:rsidRDefault="00896174" w:rsidP="00896174">
            <w:pPr>
              <w:jc w:val="center"/>
              <w:rPr>
                <w:rFonts w:ascii="Calibri" w:hAnsi="Calibri" w:cs="B Nazanin"/>
                <w:color w:val="000000"/>
                <w:sz w:val="22"/>
                <w:szCs w:val="22"/>
                <w:lang w:eastAsia="en-US"/>
              </w:rPr>
            </w:pPr>
            <w:r w:rsidRPr="0064258C">
              <w:rPr>
                <w:rFonts w:ascii="Calibri" w:hAnsi="Calibri" w:cs="B Nazanin" w:hint="cs"/>
                <w:color w:val="000000"/>
                <w:sz w:val="22"/>
                <w:szCs w:val="22"/>
                <w:lang w:eastAsia="en-US"/>
              </w:rPr>
              <w:t>4</w:t>
            </w:r>
          </w:p>
        </w:tc>
        <w:tc>
          <w:tcPr>
            <w:tcW w:w="8190" w:type="dxa"/>
            <w:vAlign w:val="center"/>
            <w:hideMark/>
          </w:tcPr>
          <w:p w14:paraId="3C808880" w14:textId="77777777" w:rsidR="00896174" w:rsidRPr="0064258C" w:rsidRDefault="00896174" w:rsidP="00896174">
            <w:pPr>
              <w:rPr>
                <w:rFonts w:ascii="Calibri" w:hAnsi="Calibri" w:cs="B Nazanin"/>
                <w:color w:val="000000"/>
                <w:sz w:val="22"/>
                <w:szCs w:val="22"/>
                <w:lang w:eastAsia="en-US"/>
              </w:rPr>
            </w:pPr>
            <w:r w:rsidRPr="0064258C">
              <w:rPr>
                <w:rFonts w:ascii="Calibri" w:hAnsi="Calibri" w:cs="B Nazanin" w:hint="cs"/>
                <w:color w:val="000000"/>
                <w:sz w:val="22"/>
                <w:szCs w:val="22"/>
                <w:rtl/>
                <w:lang w:eastAsia="en-US"/>
              </w:rPr>
              <w:t xml:space="preserve">برگزاری دوره های تخصصی و عمومی در حوزه مدیریت بحران، پدافندغیرعامل و </w:t>
            </w:r>
            <w:r w:rsidRPr="0064258C">
              <w:rPr>
                <w:rFonts w:ascii="Calibri" w:hAnsi="Calibri" w:cs="B Nazanin" w:hint="cs"/>
                <w:color w:val="000000"/>
                <w:sz w:val="22"/>
                <w:szCs w:val="22"/>
                <w:lang w:eastAsia="en-US"/>
              </w:rPr>
              <w:t>HSE</w:t>
            </w:r>
          </w:p>
        </w:tc>
        <w:tc>
          <w:tcPr>
            <w:tcW w:w="1080" w:type="dxa"/>
            <w:noWrap/>
            <w:vAlign w:val="center"/>
          </w:tcPr>
          <w:p w14:paraId="2A015C69" w14:textId="3B336464" w:rsidR="00896174" w:rsidRPr="0064258C" w:rsidRDefault="00896174" w:rsidP="00896174">
            <w:pPr>
              <w:jc w:val="center"/>
              <w:rPr>
                <w:rFonts w:ascii="Calibri" w:hAnsi="Calibri" w:cs="B Nazanin"/>
                <w:color w:val="000000"/>
                <w:sz w:val="22"/>
                <w:szCs w:val="22"/>
                <w:rtl/>
                <w:lang w:eastAsia="en-US"/>
              </w:rPr>
            </w:pPr>
            <w:r>
              <w:rPr>
                <w:rFonts w:ascii="Calibri" w:hAnsi="Calibri" w:cs="B Nazanin" w:hint="cs"/>
                <w:color w:val="000000"/>
                <w:sz w:val="22"/>
                <w:szCs w:val="22"/>
                <w:rtl/>
                <w:lang w:eastAsia="en-US"/>
              </w:rPr>
              <w:t>2000</w:t>
            </w:r>
          </w:p>
        </w:tc>
        <w:tc>
          <w:tcPr>
            <w:tcW w:w="1080" w:type="dxa"/>
            <w:vAlign w:val="center"/>
            <w:hideMark/>
          </w:tcPr>
          <w:p w14:paraId="1142EDAE" w14:textId="27ED0D8C" w:rsidR="00896174" w:rsidRPr="0064258C" w:rsidRDefault="00896174" w:rsidP="00896174">
            <w:pPr>
              <w:jc w:val="center"/>
              <w:rPr>
                <w:rFonts w:ascii="Calibri" w:hAnsi="Calibri" w:cs="B Nazanin"/>
                <w:color w:val="000000"/>
                <w:sz w:val="22"/>
                <w:szCs w:val="22"/>
                <w:lang w:eastAsia="en-US"/>
              </w:rPr>
            </w:pPr>
            <w:r>
              <w:rPr>
                <w:rFonts w:ascii="Calibri" w:hAnsi="Calibri" w:cs="B Nazanin" w:hint="cs"/>
                <w:color w:val="000000"/>
                <w:sz w:val="22"/>
                <w:szCs w:val="22"/>
                <w:rtl/>
                <w:lang w:eastAsia="en-US"/>
              </w:rPr>
              <w:t>2528</w:t>
            </w:r>
          </w:p>
        </w:tc>
        <w:tc>
          <w:tcPr>
            <w:tcW w:w="900" w:type="dxa"/>
            <w:vAlign w:val="center"/>
            <w:hideMark/>
          </w:tcPr>
          <w:p w14:paraId="4FA4F544" w14:textId="77777777" w:rsidR="00896174" w:rsidRPr="0064258C" w:rsidRDefault="00896174" w:rsidP="00896174">
            <w:pPr>
              <w:jc w:val="center"/>
              <w:rPr>
                <w:rFonts w:ascii="Calibri" w:hAnsi="Calibri" w:cs="B Nazanin"/>
                <w:color w:val="000000"/>
                <w:sz w:val="22"/>
                <w:szCs w:val="22"/>
                <w:rtl/>
                <w:lang w:eastAsia="en-US"/>
              </w:rPr>
            </w:pPr>
            <w:r w:rsidRPr="0064258C">
              <w:rPr>
                <w:rFonts w:ascii="Calibri" w:hAnsi="Calibri" w:cs="B Nazanin" w:hint="cs"/>
                <w:color w:val="000000"/>
                <w:sz w:val="22"/>
                <w:szCs w:val="22"/>
                <w:rtl/>
                <w:lang w:eastAsia="en-US"/>
              </w:rPr>
              <w:t>نفرساعت</w:t>
            </w:r>
          </w:p>
        </w:tc>
        <w:tc>
          <w:tcPr>
            <w:tcW w:w="4320" w:type="dxa"/>
            <w:vAlign w:val="center"/>
            <w:hideMark/>
          </w:tcPr>
          <w:p w14:paraId="06620F5E" w14:textId="77777777" w:rsidR="00896174" w:rsidRPr="0064258C" w:rsidRDefault="00896174" w:rsidP="00896174">
            <w:pPr>
              <w:jc w:val="center"/>
              <w:rPr>
                <w:rFonts w:ascii="Calibri" w:hAnsi="Calibri" w:cs="B Nazanin"/>
                <w:color w:val="000000"/>
                <w:sz w:val="22"/>
                <w:szCs w:val="22"/>
                <w:rtl/>
                <w:lang w:eastAsia="en-US"/>
              </w:rPr>
            </w:pPr>
          </w:p>
        </w:tc>
      </w:tr>
      <w:tr w:rsidR="00896174" w:rsidRPr="00530E34" w14:paraId="5E461688" w14:textId="77777777" w:rsidTr="00A46445">
        <w:trPr>
          <w:trHeight w:val="576"/>
        </w:trPr>
        <w:tc>
          <w:tcPr>
            <w:tcW w:w="730" w:type="dxa"/>
            <w:noWrap/>
            <w:vAlign w:val="center"/>
            <w:hideMark/>
          </w:tcPr>
          <w:p w14:paraId="07115470" w14:textId="77777777" w:rsidR="00896174" w:rsidRPr="0064258C" w:rsidRDefault="00896174" w:rsidP="00896174">
            <w:pPr>
              <w:jc w:val="center"/>
              <w:rPr>
                <w:rFonts w:ascii="Calibri" w:hAnsi="Calibri" w:cs="B Nazanin"/>
                <w:color w:val="000000"/>
                <w:sz w:val="22"/>
                <w:szCs w:val="22"/>
                <w:lang w:eastAsia="en-US"/>
              </w:rPr>
            </w:pPr>
            <w:r w:rsidRPr="0064258C">
              <w:rPr>
                <w:rFonts w:ascii="Calibri" w:hAnsi="Calibri" w:cs="B Nazanin" w:hint="cs"/>
                <w:color w:val="000000"/>
                <w:sz w:val="22"/>
                <w:szCs w:val="22"/>
                <w:lang w:eastAsia="en-US"/>
              </w:rPr>
              <w:t>5</w:t>
            </w:r>
          </w:p>
        </w:tc>
        <w:tc>
          <w:tcPr>
            <w:tcW w:w="8190" w:type="dxa"/>
            <w:vAlign w:val="center"/>
            <w:hideMark/>
          </w:tcPr>
          <w:p w14:paraId="3EE107A8" w14:textId="77777777" w:rsidR="00896174" w:rsidRPr="0064258C" w:rsidRDefault="00896174" w:rsidP="00896174">
            <w:pPr>
              <w:rPr>
                <w:rFonts w:ascii="Calibri" w:hAnsi="Calibri" w:cs="B Nazanin"/>
                <w:color w:val="000000"/>
                <w:sz w:val="22"/>
                <w:szCs w:val="22"/>
                <w:lang w:eastAsia="en-US"/>
              </w:rPr>
            </w:pPr>
            <w:r w:rsidRPr="0064258C">
              <w:rPr>
                <w:rFonts w:ascii="Calibri" w:hAnsi="Calibri" w:cs="B Nazanin" w:hint="cs"/>
                <w:color w:val="000000"/>
                <w:sz w:val="22"/>
                <w:szCs w:val="22"/>
                <w:rtl/>
                <w:lang w:eastAsia="en-US"/>
              </w:rPr>
              <w:t>ارائه گزارش اجرای الزامات و ملاحظات پدافند‌غیرعامل در تأسیسات دارای مطالعات پ غ ع تأیید شده</w:t>
            </w:r>
          </w:p>
        </w:tc>
        <w:tc>
          <w:tcPr>
            <w:tcW w:w="1080" w:type="dxa"/>
            <w:vAlign w:val="center"/>
          </w:tcPr>
          <w:p w14:paraId="59EF8FFF" w14:textId="1E104612" w:rsidR="00896174" w:rsidRPr="0064258C" w:rsidRDefault="00896174" w:rsidP="00896174">
            <w:pPr>
              <w:jc w:val="center"/>
              <w:rPr>
                <w:rFonts w:ascii="Calibri" w:hAnsi="Calibri" w:cs="B Nazanin"/>
                <w:color w:val="000000"/>
                <w:sz w:val="22"/>
                <w:szCs w:val="22"/>
                <w:rtl/>
                <w:lang w:eastAsia="en-US"/>
              </w:rPr>
            </w:pPr>
            <w:r>
              <w:rPr>
                <w:rFonts w:ascii="Calibri" w:hAnsi="Calibri" w:cs="B Nazanin" w:hint="cs"/>
                <w:color w:val="000000"/>
                <w:sz w:val="22"/>
                <w:szCs w:val="22"/>
                <w:rtl/>
                <w:lang w:eastAsia="en-US"/>
              </w:rPr>
              <w:t>2</w:t>
            </w:r>
          </w:p>
        </w:tc>
        <w:tc>
          <w:tcPr>
            <w:tcW w:w="1080" w:type="dxa"/>
            <w:vAlign w:val="center"/>
            <w:hideMark/>
          </w:tcPr>
          <w:p w14:paraId="56740CEA" w14:textId="078B6144" w:rsidR="00896174" w:rsidRPr="0064258C" w:rsidRDefault="00896174" w:rsidP="00896174">
            <w:pPr>
              <w:jc w:val="center"/>
              <w:rPr>
                <w:rFonts w:ascii="Calibri" w:hAnsi="Calibri" w:cs="B Nazanin"/>
                <w:color w:val="000000"/>
                <w:sz w:val="22"/>
                <w:szCs w:val="22"/>
                <w:lang w:eastAsia="en-US"/>
              </w:rPr>
            </w:pPr>
            <w:r>
              <w:rPr>
                <w:rFonts w:ascii="Calibri" w:hAnsi="Calibri" w:cs="B Nazanin" w:hint="cs"/>
                <w:color w:val="000000"/>
                <w:sz w:val="22"/>
                <w:szCs w:val="22"/>
                <w:rtl/>
                <w:lang w:eastAsia="en-US"/>
              </w:rPr>
              <w:t>2</w:t>
            </w:r>
          </w:p>
        </w:tc>
        <w:tc>
          <w:tcPr>
            <w:tcW w:w="900" w:type="dxa"/>
            <w:vAlign w:val="center"/>
            <w:hideMark/>
          </w:tcPr>
          <w:p w14:paraId="3D2060B3" w14:textId="77777777" w:rsidR="00896174" w:rsidRPr="0064258C" w:rsidRDefault="00896174" w:rsidP="00896174">
            <w:pPr>
              <w:jc w:val="center"/>
              <w:rPr>
                <w:rFonts w:ascii="Calibri" w:hAnsi="Calibri" w:cs="B Nazanin"/>
                <w:color w:val="000000"/>
                <w:sz w:val="22"/>
                <w:szCs w:val="22"/>
                <w:lang w:eastAsia="en-US"/>
              </w:rPr>
            </w:pPr>
            <w:r w:rsidRPr="0064258C">
              <w:rPr>
                <w:rFonts w:ascii="Calibri" w:hAnsi="Calibri" w:cs="B Nazanin" w:hint="cs"/>
                <w:color w:val="000000"/>
                <w:sz w:val="22"/>
                <w:szCs w:val="22"/>
                <w:rtl/>
                <w:lang w:eastAsia="en-US"/>
              </w:rPr>
              <w:t>گزارش</w:t>
            </w:r>
          </w:p>
        </w:tc>
        <w:tc>
          <w:tcPr>
            <w:tcW w:w="4320" w:type="dxa"/>
            <w:vAlign w:val="center"/>
            <w:hideMark/>
          </w:tcPr>
          <w:p w14:paraId="1E2A77E4" w14:textId="77777777" w:rsidR="00896174" w:rsidRPr="0064258C" w:rsidRDefault="00896174" w:rsidP="00896174">
            <w:pPr>
              <w:jc w:val="center"/>
              <w:rPr>
                <w:rFonts w:ascii="Calibri" w:hAnsi="Calibri" w:cs="B Nazanin"/>
                <w:color w:val="000000"/>
                <w:sz w:val="22"/>
                <w:szCs w:val="22"/>
                <w:rtl/>
                <w:lang w:eastAsia="en-US"/>
              </w:rPr>
            </w:pPr>
          </w:p>
        </w:tc>
      </w:tr>
      <w:tr w:rsidR="00896174" w:rsidRPr="00530E34" w14:paraId="5FCB084D" w14:textId="77777777" w:rsidTr="00A46445">
        <w:trPr>
          <w:trHeight w:val="576"/>
        </w:trPr>
        <w:tc>
          <w:tcPr>
            <w:tcW w:w="730" w:type="dxa"/>
            <w:noWrap/>
            <w:vAlign w:val="center"/>
            <w:hideMark/>
          </w:tcPr>
          <w:p w14:paraId="41DB3BCB" w14:textId="77777777" w:rsidR="00896174" w:rsidRPr="0064258C" w:rsidRDefault="00896174" w:rsidP="00896174">
            <w:pPr>
              <w:jc w:val="center"/>
              <w:rPr>
                <w:rFonts w:ascii="Calibri" w:hAnsi="Calibri" w:cs="B Nazanin"/>
                <w:color w:val="000000"/>
                <w:sz w:val="22"/>
                <w:szCs w:val="22"/>
                <w:lang w:eastAsia="en-US"/>
              </w:rPr>
            </w:pPr>
            <w:r w:rsidRPr="0064258C">
              <w:rPr>
                <w:rFonts w:ascii="Calibri" w:hAnsi="Calibri" w:cs="B Nazanin" w:hint="cs"/>
                <w:color w:val="000000"/>
                <w:sz w:val="22"/>
                <w:szCs w:val="22"/>
                <w:lang w:eastAsia="en-US"/>
              </w:rPr>
              <w:t>6</w:t>
            </w:r>
          </w:p>
        </w:tc>
        <w:tc>
          <w:tcPr>
            <w:tcW w:w="8190" w:type="dxa"/>
            <w:vAlign w:val="center"/>
            <w:hideMark/>
          </w:tcPr>
          <w:p w14:paraId="1291B32A" w14:textId="77777777" w:rsidR="00896174" w:rsidRPr="0064258C" w:rsidRDefault="00896174" w:rsidP="00896174">
            <w:pPr>
              <w:rPr>
                <w:rFonts w:ascii="Calibri" w:hAnsi="Calibri" w:cs="B Nazanin"/>
                <w:color w:val="000000"/>
                <w:sz w:val="22"/>
                <w:szCs w:val="22"/>
                <w:lang w:eastAsia="en-US"/>
              </w:rPr>
            </w:pPr>
            <w:r w:rsidRPr="0064258C">
              <w:rPr>
                <w:rFonts w:ascii="Calibri" w:hAnsi="Calibri" w:cs="B Nazanin" w:hint="cs"/>
                <w:color w:val="000000"/>
                <w:sz w:val="22"/>
                <w:szCs w:val="22"/>
                <w:rtl/>
                <w:lang w:eastAsia="en-US"/>
              </w:rPr>
              <w:t>اطلاع رسانی اولیه پیامکی حوادث و اتفاقات و ارسال گزارش‌های تکمیلی براساس گردش کار ابلاغی</w:t>
            </w:r>
          </w:p>
        </w:tc>
        <w:tc>
          <w:tcPr>
            <w:tcW w:w="1080" w:type="dxa"/>
            <w:vAlign w:val="center"/>
          </w:tcPr>
          <w:p w14:paraId="7A93129E" w14:textId="3457FCBD" w:rsidR="00896174" w:rsidRPr="0064258C" w:rsidRDefault="00896174" w:rsidP="00896174">
            <w:pPr>
              <w:jc w:val="center"/>
              <w:rPr>
                <w:rFonts w:ascii="Calibri" w:hAnsi="Calibri" w:cs="B Nazanin"/>
                <w:color w:val="000000"/>
                <w:sz w:val="22"/>
                <w:szCs w:val="22"/>
                <w:rtl/>
                <w:lang w:eastAsia="en-US"/>
              </w:rPr>
            </w:pPr>
            <w:r>
              <w:rPr>
                <w:rFonts w:ascii="Calibri" w:hAnsi="Calibri" w:cs="B Nazanin" w:hint="cs"/>
                <w:color w:val="000000"/>
                <w:sz w:val="22"/>
                <w:szCs w:val="22"/>
                <w:rtl/>
                <w:lang w:eastAsia="en-US"/>
              </w:rPr>
              <w:t>20</w:t>
            </w:r>
          </w:p>
        </w:tc>
        <w:tc>
          <w:tcPr>
            <w:tcW w:w="1080" w:type="dxa"/>
            <w:vAlign w:val="center"/>
            <w:hideMark/>
          </w:tcPr>
          <w:p w14:paraId="773E38B9" w14:textId="5EA0A85C" w:rsidR="00896174" w:rsidRPr="0064258C" w:rsidRDefault="00896174" w:rsidP="00896174">
            <w:pPr>
              <w:jc w:val="center"/>
              <w:rPr>
                <w:rFonts w:ascii="Calibri" w:hAnsi="Calibri" w:cs="B Nazanin"/>
                <w:color w:val="000000"/>
                <w:sz w:val="22"/>
                <w:szCs w:val="22"/>
                <w:lang w:eastAsia="en-US"/>
              </w:rPr>
            </w:pPr>
            <w:r>
              <w:rPr>
                <w:rFonts w:ascii="Calibri" w:hAnsi="Calibri" w:cs="B Nazanin" w:hint="cs"/>
                <w:color w:val="000000"/>
                <w:sz w:val="22"/>
                <w:szCs w:val="22"/>
                <w:rtl/>
                <w:lang w:eastAsia="en-US"/>
              </w:rPr>
              <w:t>20</w:t>
            </w:r>
          </w:p>
        </w:tc>
        <w:tc>
          <w:tcPr>
            <w:tcW w:w="900" w:type="dxa"/>
            <w:vAlign w:val="center"/>
            <w:hideMark/>
          </w:tcPr>
          <w:p w14:paraId="2912FED4" w14:textId="77777777" w:rsidR="00896174" w:rsidRPr="0064258C" w:rsidRDefault="00896174" w:rsidP="00896174">
            <w:pPr>
              <w:jc w:val="center"/>
              <w:rPr>
                <w:rFonts w:ascii="Calibri" w:hAnsi="Calibri" w:cs="B Nazanin"/>
                <w:color w:val="000000"/>
                <w:sz w:val="22"/>
                <w:szCs w:val="22"/>
                <w:lang w:eastAsia="en-US"/>
              </w:rPr>
            </w:pPr>
            <w:r w:rsidRPr="0064258C">
              <w:rPr>
                <w:rFonts w:ascii="Calibri" w:hAnsi="Calibri" w:cs="B Nazanin" w:hint="cs"/>
                <w:color w:val="000000"/>
                <w:sz w:val="22"/>
                <w:szCs w:val="22"/>
                <w:rtl/>
                <w:lang w:eastAsia="en-US"/>
              </w:rPr>
              <w:t>مورد</w:t>
            </w:r>
          </w:p>
        </w:tc>
        <w:tc>
          <w:tcPr>
            <w:tcW w:w="4320" w:type="dxa"/>
            <w:vAlign w:val="center"/>
            <w:hideMark/>
          </w:tcPr>
          <w:p w14:paraId="58C6DAF7" w14:textId="77777777" w:rsidR="00896174" w:rsidRPr="0064258C" w:rsidRDefault="00896174" w:rsidP="00896174">
            <w:pPr>
              <w:jc w:val="center"/>
              <w:rPr>
                <w:rFonts w:ascii="Calibri" w:hAnsi="Calibri" w:cs="B Nazanin"/>
                <w:color w:val="000000"/>
                <w:sz w:val="22"/>
                <w:szCs w:val="22"/>
                <w:rtl/>
                <w:lang w:eastAsia="en-US"/>
              </w:rPr>
            </w:pPr>
          </w:p>
        </w:tc>
      </w:tr>
      <w:tr w:rsidR="00896174" w:rsidRPr="00530E34" w14:paraId="1978DCB7" w14:textId="77777777" w:rsidTr="00A46445">
        <w:trPr>
          <w:trHeight w:val="576"/>
        </w:trPr>
        <w:tc>
          <w:tcPr>
            <w:tcW w:w="730" w:type="dxa"/>
            <w:noWrap/>
            <w:vAlign w:val="center"/>
            <w:hideMark/>
          </w:tcPr>
          <w:p w14:paraId="0B0A5242" w14:textId="77777777" w:rsidR="00896174" w:rsidRPr="0064258C" w:rsidRDefault="00896174" w:rsidP="00896174">
            <w:pPr>
              <w:jc w:val="center"/>
              <w:rPr>
                <w:rFonts w:ascii="Calibri" w:hAnsi="Calibri" w:cs="B Nazanin"/>
                <w:color w:val="000000"/>
                <w:sz w:val="22"/>
                <w:szCs w:val="22"/>
                <w:lang w:eastAsia="en-US"/>
              </w:rPr>
            </w:pPr>
            <w:r w:rsidRPr="0064258C">
              <w:rPr>
                <w:rFonts w:ascii="Calibri" w:hAnsi="Calibri" w:cs="B Nazanin" w:hint="cs"/>
                <w:color w:val="000000"/>
                <w:sz w:val="22"/>
                <w:szCs w:val="22"/>
                <w:lang w:eastAsia="en-US"/>
              </w:rPr>
              <w:t>7</w:t>
            </w:r>
          </w:p>
        </w:tc>
        <w:tc>
          <w:tcPr>
            <w:tcW w:w="8190" w:type="dxa"/>
            <w:vAlign w:val="center"/>
            <w:hideMark/>
          </w:tcPr>
          <w:p w14:paraId="2602711D" w14:textId="77777777" w:rsidR="00896174" w:rsidRPr="0064258C" w:rsidRDefault="00896174" w:rsidP="00896174">
            <w:pPr>
              <w:rPr>
                <w:rFonts w:ascii="Calibri" w:hAnsi="Calibri" w:cs="B Nazanin"/>
                <w:color w:val="000000"/>
                <w:sz w:val="22"/>
                <w:szCs w:val="22"/>
                <w:lang w:eastAsia="en-US"/>
              </w:rPr>
            </w:pPr>
            <w:r w:rsidRPr="0064258C">
              <w:rPr>
                <w:rFonts w:ascii="Calibri" w:hAnsi="Calibri" w:cs="B Nazanin" w:hint="cs"/>
                <w:color w:val="000000"/>
                <w:sz w:val="22"/>
                <w:szCs w:val="22"/>
                <w:rtl/>
                <w:lang w:eastAsia="en-US"/>
              </w:rPr>
              <w:t>استقرار و تجهیز اتاق مدیریت بحران</w:t>
            </w:r>
          </w:p>
        </w:tc>
        <w:tc>
          <w:tcPr>
            <w:tcW w:w="1080" w:type="dxa"/>
            <w:vAlign w:val="center"/>
          </w:tcPr>
          <w:p w14:paraId="46BA35C9" w14:textId="2908694D" w:rsidR="00896174" w:rsidRPr="0064258C" w:rsidRDefault="00896174" w:rsidP="00896174">
            <w:pPr>
              <w:jc w:val="center"/>
              <w:rPr>
                <w:rFonts w:ascii="Calibri" w:hAnsi="Calibri" w:cs="B Nazanin"/>
                <w:color w:val="000000"/>
                <w:sz w:val="22"/>
                <w:szCs w:val="22"/>
                <w:rtl/>
                <w:lang w:eastAsia="en-US"/>
              </w:rPr>
            </w:pPr>
            <w:r>
              <w:rPr>
                <w:rFonts w:ascii="Calibri" w:hAnsi="Calibri" w:cs="B Nazanin" w:hint="cs"/>
                <w:color w:val="000000"/>
                <w:sz w:val="22"/>
                <w:szCs w:val="22"/>
                <w:rtl/>
                <w:lang w:eastAsia="en-US"/>
              </w:rPr>
              <w:t>1</w:t>
            </w:r>
          </w:p>
        </w:tc>
        <w:tc>
          <w:tcPr>
            <w:tcW w:w="1080" w:type="dxa"/>
            <w:vAlign w:val="center"/>
            <w:hideMark/>
          </w:tcPr>
          <w:p w14:paraId="70AE2819" w14:textId="2A1BE441" w:rsidR="00896174" w:rsidRPr="0064258C" w:rsidRDefault="00896174" w:rsidP="00896174">
            <w:pPr>
              <w:jc w:val="center"/>
              <w:rPr>
                <w:rFonts w:ascii="Calibri" w:hAnsi="Calibri" w:cs="B Nazanin"/>
                <w:color w:val="000000"/>
                <w:sz w:val="22"/>
                <w:szCs w:val="22"/>
                <w:lang w:eastAsia="en-US"/>
              </w:rPr>
            </w:pPr>
            <w:r>
              <w:rPr>
                <w:rFonts w:ascii="Calibri" w:hAnsi="Calibri" w:cs="B Nazanin" w:hint="cs"/>
                <w:color w:val="000000"/>
                <w:sz w:val="22"/>
                <w:szCs w:val="22"/>
                <w:rtl/>
                <w:lang w:eastAsia="en-US"/>
              </w:rPr>
              <w:t>1</w:t>
            </w:r>
          </w:p>
        </w:tc>
        <w:tc>
          <w:tcPr>
            <w:tcW w:w="900" w:type="dxa"/>
            <w:vAlign w:val="center"/>
            <w:hideMark/>
          </w:tcPr>
          <w:p w14:paraId="64453D3E" w14:textId="77777777" w:rsidR="00896174" w:rsidRPr="0064258C" w:rsidRDefault="00896174" w:rsidP="00896174">
            <w:pPr>
              <w:jc w:val="center"/>
              <w:rPr>
                <w:rFonts w:ascii="Calibri" w:hAnsi="Calibri" w:cs="B Nazanin"/>
                <w:color w:val="000000"/>
                <w:sz w:val="22"/>
                <w:szCs w:val="22"/>
                <w:lang w:eastAsia="en-US"/>
              </w:rPr>
            </w:pPr>
            <w:r w:rsidRPr="0064258C">
              <w:rPr>
                <w:rFonts w:ascii="Calibri" w:hAnsi="Calibri" w:cs="B Nazanin" w:hint="cs"/>
                <w:color w:val="000000"/>
                <w:sz w:val="22"/>
                <w:szCs w:val="22"/>
                <w:rtl/>
                <w:lang w:eastAsia="en-US"/>
              </w:rPr>
              <w:t>واحد</w:t>
            </w:r>
          </w:p>
        </w:tc>
        <w:tc>
          <w:tcPr>
            <w:tcW w:w="4320" w:type="dxa"/>
            <w:vAlign w:val="center"/>
            <w:hideMark/>
          </w:tcPr>
          <w:p w14:paraId="4F4B5E98" w14:textId="77777777" w:rsidR="00896174" w:rsidRPr="0064258C" w:rsidRDefault="00896174" w:rsidP="00896174">
            <w:pPr>
              <w:jc w:val="center"/>
              <w:rPr>
                <w:rFonts w:ascii="Calibri" w:hAnsi="Calibri" w:cs="B Nazanin"/>
                <w:color w:val="000000"/>
                <w:sz w:val="22"/>
                <w:szCs w:val="22"/>
                <w:rtl/>
                <w:lang w:eastAsia="en-US"/>
              </w:rPr>
            </w:pPr>
          </w:p>
        </w:tc>
      </w:tr>
      <w:tr w:rsidR="00896174" w:rsidRPr="00530E34" w14:paraId="61785990" w14:textId="77777777" w:rsidTr="00A46445">
        <w:trPr>
          <w:trHeight w:val="576"/>
        </w:trPr>
        <w:tc>
          <w:tcPr>
            <w:tcW w:w="730" w:type="dxa"/>
            <w:noWrap/>
            <w:vAlign w:val="center"/>
            <w:hideMark/>
          </w:tcPr>
          <w:p w14:paraId="4CB816BF" w14:textId="77777777" w:rsidR="00896174" w:rsidRPr="0064258C" w:rsidRDefault="00896174" w:rsidP="00896174">
            <w:pPr>
              <w:jc w:val="center"/>
              <w:rPr>
                <w:rFonts w:ascii="Calibri" w:hAnsi="Calibri" w:cs="B Nazanin"/>
                <w:color w:val="000000"/>
                <w:sz w:val="22"/>
                <w:szCs w:val="22"/>
                <w:lang w:eastAsia="en-US"/>
              </w:rPr>
            </w:pPr>
            <w:r w:rsidRPr="0064258C">
              <w:rPr>
                <w:rFonts w:ascii="Calibri" w:hAnsi="Calibri" w:cs="B Nazanin" w:hint="cs"/>
                <w:color w:val="000000"/>
                <w:sz w:val="22"/>
                <w:szCs w:val="22"/>
                <w:lang w:eastAsia="en-US"/>
              </w:rPr>
              <w:t>8</w:t>
            </w:r>
          </w:p>
        </w:tc>
        <w:tc>
          <w:tcPr>
            <w:tcW w:w="8190" w:type="dxa"/>
            <w:vAlign w:val="center"/>
            <w:hideMark/>
          </w:tcPr>
          <w:p w14:paraId="4D4D750D" w14:textId="77777777" w:rsidR="00896174" w:rsidRPr="0064258C" w:rsidRDefault="00896174" w:rsidP="00896174">
            <w:pPr>
              <w:rPr>
                <w:rFonts w:ascii="Calibri" w:hAnsi="Calibri" w:cs="B Nazanin"/>
                <w:color w:val="000000"/>
                <w:sz w:val="22"/>
                <w:szCs w:val="22"/>
                <w:lang w:eastAsia="en-US"/>
              </w:rPr>
            </w:pPr>
            <w:r w:rsidRPr="0064258C">
              <w:rPr>
                <w:rFonts w:ascii="Calibri" w:hAnsi="Calibri" w:cs="B Nazanin" w:hint="cs"/>
                <w:color w:val="000000"/>
                <w:sz w:val="22"/>
                <w:szCs w:val="22"/>
                <w:rtl/>
                <w:lang w:eastAsia="en-US"/>
              </w:rPr>
              <w:t>اجرای مفاد نظام‌نامه مدیریت سیل وزارت نیرو تکالیف بخش هماهنگی مدیریت بحران</w:t>
            </w:r>
          </w:p>
        </w:tc>
        <w:tc>
          <w:tcPr>
            <w:tcW w:w="1080" w:type="dxa"/>
            <w:vAlign w:val="center"/>
          </w:tcPr>
          <w:p w14:paraId="2F90617E" w14:textId="029E2EA3" w:rsidR="00896174" w:rsidRPr="0064258C" w:rsidRDefault="00896174" w:rsidP="00896174">
            <w:pPr>
              <w:jc w:val="center"/>
              <w:rPr>
                <w:rFonts w:ascii="Calibri" w:hAnsi="Calibri" w:cs="B Nazanin"/>
                <w:color w:val="000000"/>
                <w:sz w:val="22"/>
                <w:szCs w:val="22"/>
                <w:rtl/>
                <w:lang w:eastAsia="en-US"/>
              </w:rPr>
            </w:pPr>
            <w:r>
              <w:rPr>
                <w:rFonts w:ascii="Calibri" w:hAnsi="Calibri" w:cs="B Nazanin" w:hint="cs"/>
                <w:color w:val="000000"/>
                <w:sz w:val="22"/>
                <w:szCs w:val="22"/>
                <w:rtl/>
                <w:lang w:eastAsia="en-US"/>
              </w:rPr>
              <w:t>20</w:t>
            </w:r>
          </w:p>
        </w:tc>
        <w:tc>
          <w:tcPr>
            <w:tcW w:w="1080" w:type="dxa"/>
            <w:vAlign w:val="center"/>
            <w:hideMark/>
          </w:tcPr>
          <w:p w14:paraId="50F8FC95" w14:textId="1F532658" w:rsidR="00896174" w:rsidRPr="0064258C" w:rsidRDefault="00896174" w:rsidP="00896174">
            <w:pPr>
              <w:jc w:val="center"/>
              <w:rPr>
                <w:rFonts w:ascii="Calibri" w:hAnsi="Calibri" w:cs="B Nazanin"/>
                <w:color w:val="000000"/>
                <w:sz w:val="22"/>
                <w:szCs w:val="22"/>
                <w:lang w:eastAsia="en-US"/>
              </w:rPr>
            </w:pPr>
            <w:r>
              <w:rPr>
                <w:rFonts w:ascii="Calibri" w:hAnsi="Calibri" w:cs="B Nazanin" w:hint="cs"/>
                <w:color w:val="000000"/>
                <w:sz w:val="22"/>
                <w:szCs w:val="22"/>
                <w:rtl/>
                <w:lang w:eastAsia="en-US"/>
              </w:rPr>
              <w:t>20</w:t>
            </w:r>
          </w:p>
        </w:tc>
        <w:tc>
          <w:tcPr>
            <w:tcW w:w="900" w:type="dxa"/>
            <w:vAlign w:val="center"/>
            <w:hideMark/>
          </w:tcPr>
          <w:p w14:paraId="7AFEC9D9" w14:textId="77777777" w:rsidR="00896174" w:rsidRPr="0064258C" w:rsidRDefault="00896174" w:rsidP="00896174">
            <w:pPr>
              <w:jc w:val="center"/>
              <w:rPr>
                <w:rFonts w:ascii="Calibri" w:hAnsi="Calibri" w:cs="B Nazanin"/>
                <w:color w:val="000000"/>
                <w:sz w:val="22"/>
                <w:szCs w:val="22"/>
                <w:lang w:eastAsia="en-US"/>
              </w:rPr>
            </w:pPr>
            <w:r w:rsidRPr="0064258C">
              <w:rPr>
                <w:rFonts w:ascii="Calibri" w:hAnsi="Calibri" w:cs="B Nazanin" w:hint="cs"/>
                <w:color w:val="000000"/>
                <w:sz w:val="22"/>
                <w:szCs w:val="22"/>
                <w:rtl/>
                <w:lang w:eastAsia="en-US"/>
              </w:rPr>
              <w:t>اقدام</w:t>
            </w:r>
          </w:p>
        </w:tc>
        <w:tc>
          <w:tcPr>
            <w:tcW w:w="4320" w:type="dxa"/>
            <w:vAlign w:val="center"/>
            <w:hideMark/>
          </w:tcPr>
          <w:p w14:paraId="1B92955A" w14:textId="77777777" w:rsidR="00896174" w:rsidRPr="0064258C" w:rsidRDefault="00896174" w:rsidP="00896174">
            <w:pPr>
              <w:jc w:val="center"/>
              <w:rPr>
                <w:rFonts w:ascii="Calibri" w:hAnsi="Calibri" w:cs="B Nazanin"/>
                <w:color w:val="000000"/>
                <w:sz w:val="22"/>
                <w:szCs w:val="22"/>
                <w:rtl/>
                <w:lang w:eastAsia="en-US"/>
              </w:rPr>
            </w:pPr>
          </w:p>
        </w:tc>
      </w:tr>
      <w:tr w:rsidR="00896174" w:rsidRPr="00530E34" w14:paraId="72B7117A" w14:textId="77777777" w:rsidTr="00A46445">
        <w:trPr>
          <w:trHeight w:val="576"/>
        </w:trPr>
        <w:tc>
          <w:tcPr>
            <w:tcW w:w="730" w:type="dxa"/>
            <w:noWrap/>
            <w:vAlign w:val="center"/>
            <w:hideMark/>
          </w:tcPr>
          <w:p w14:paraId="6110C82C" w14:textId="77777777" w:rsidR="00896174" w:rsidRPr="0064258C" w:rsidRDefault="00896174" w:rsidP="00896174">
            <w:pPr>
              <w:jc w:val="center"/>
              <w:rPr>
                <w:rFonts w:ascii="Calibri" w:hAnsi="Calibri" w:cs="B Nazanin"/>
                <w:color w:val="000000"/>
                <w:sz w:val="22"/>
                <w:szCs w:val="22"/>
                <w:lang w:eastAsia="en-US"/>
              </w:rPr>
            </w:pPr>
            <w:r w:rsidRPr="0064258C">
              <w:rPr>
                <w:rFonts w:ascii="Calibri" w:hAnsi="Calibri" w:cs="B Nazanin" w:hint="cs"/>
                <w:color w:val="000000"/>
                <w:sz w:val="22"/>
                <w:szCs w:val="22"/>
                <w:lang w:eastAsia="en-US"/>
              </w:rPr>
              <w:t>9</w:t>
            </w:r>
          </w:p>
        </w:tc>
        <w:tc>
          <w:tcPr>
            <w:tcW w:w="8190" w:type="dxa"/>
            <w:vAlign w:val="center"/>
            <w:hideMark/>
          </w:tcPr>
          <w:p w14:paraId="5BDC182C" w14:textId="77777777" w:rsidR="00896174" w:rsidRPr="0064258C" w:rsidRDefault="00896174" w:rsidP="00896174">
            <w:pPr>
              <w:rPr>
                <w:rFonts w:ascii="Calibri" w:hAnsi="Calibri" w:cs="B Nazanin"/>
                <w:color w:val="000000"/>
                <w:sz w:val="22"/>
                <w:szCs w:val="22"/>
                <w:lang w:eastAsia="en-US"/>
              </w:rPr>
            </w:pPr>
            <w:r w:rsidRPr="0064258C">
              <w:rPr>
                <w:rFonts w:ascii="Calibri" w:hAnsi="Calibri" w:cs="B Nazanin" w:hint="cs"/>
                <w:color w:val="000000"/>
                <w:sz w:val="22"/>
                <w:szCs w:val="22"/>
                <w:rtl/>
                <w:lang w:eastAsia="en-US"/>
              </w:rPr>
              <w:t>اجرای طرح پایش سلامت کارکنان در قالب برنامه های طب کار و نظارت ارتقاي سطح سلامت، امنيت شغلي و محيط كاركاركنان شرکت</w:t>
            </w:r>
          </w:p>
        </w:tc>
        <w:tc>
          <w:tcPr>
            <w:tcW w:w="1080" w:type="dxa"/>
            <w:vAlign w:val="center"/>
          </w:tcPr>
          <w:p w14:paraId="2598482C" w14:textId="4EBF23FF" w:rsidR="00896174" w:rsidRPr="0064258C" w:rsidRDefault="00896174" w:rsidP="00896174">
            <w:pPr>
              <w:jc w:val="center"/>
              <w:rPr>
                <w:rFonts w:ascii="Calibri" w:hAnsi="Calibri" w:cs="B Nazanin"/>
                <w:color w:val="000000"/>
                <w:sz w:val="22"/>
                <w:szCs w:val="22"/>
                <w:rtl/>
                <w:lang w:eastAsia="en-US"/>
              </w:rPr>
            </w:pPr>
            <w:r>
              <w:rPr>
                <w:rFonts w:ascii="Calibri" w:hAnsi="Calibri" w:cs="B Nazanin" w:hint="cs"/>
                <w:color w:val="000000"/>
                <w:sz w:val="22"/>
                <w:szCs w:val="22"/>
                <w:rtl/>
                <w:lang w:eastAsia="en-US"/>
              </w:rPr>
              <w:t>500</w:t>
            </w:r>
          </w:p>
        </w:tc>
        <w:tc>
          <w:tcPr>
            <w:tcW w:w="1080" w:type="dxa"/>
            <w:vAlign w:val="center"/>
            <w:hideMark/>
          </w:tcPr>
          <w:p w14:paraId="5E1580F2" w14:textId="62E6FDFA" w:rsidR="00896174" w:rsidRPr="0064258C" w:rsidRDefault="00896174" w:rsidP="00896174">
            <w:pPr>
              <w:jc w:val="center"/>
              <w:rPr>
                <w:rFonts w:ascii="Calibri" w:hAnsi="Calibri" w:cs="B Nazanin"/>
                <w:color w:val="000000"/>
                <w:sz w:val="22"/>
                <w:szCs w:val="22"/>
                <w:lang w:eastAsia="en-US"/>
              </w:rPr>
            </w:pPr>
            <w:r>
              <w:rPr>
                <w:rFonts w:ascii="Calibri" w:hAnsi="Calibri" w:cs="B Nazanin" w:hint="cs"/>
                <w:color w:val="000000"/>
                <w:sz w:val="22"/>
                <w:szCs w:val="22"/>
                <w:rtl/>
                <w:lang w:eastAsia="en-US"/>
              </w:rPr>
              <w:t>200</w:t>
            </w:r>
          </w:p>
        </w:tc>
        <w:tc>
          <w:tcPr>
            <w:tcW w:w="900" w:type="dxa"/>
            <w:vAlign w:val="center"/>
            <w:hideMark/>
          </w:tcPr>
          <w:p w14:paraId="7A00B042" w14:textId="77777777" w:rsidR="00896174" w:rsidRPr="0064258C" w:rsidRDefault="00896174" w:rsidP="00896174">
            <w:pPr>
              <w:jc w:val="center"/>
              <w:rPr>
                <w:rFonts w:ascii="Calibri" w:hAnsi="Calibri" w:cs="B Nazanin"/>
                <w:color w:val="000000"/>
                <w:sz w:val="22"/>
                <w:szCs w:val="22"/>
                <w:lang w:eastAsia="en-US"/>
              </w:rPr>
            </w:pPr>
            <w:r w:rsidRPr="0064258C">
              <w:rPr>
                <w:rFonts w:ascii="Calibri" w:hAnsi="Calibri" w:cs="B Nazanin" w:hint="cs"/>
                <w:color w:val="000000"/>
                <w:sz w:val="22"/>
                <w:szCs w:val="22"/>
                <w:rtl/>
                <w:lang w:eastAsia="en-US"/>
              </w:rPr>
              <w:t>نفر</w:t>
            </w:r>
          </w:p>
        </w:tc>
        <w:tc>
          <w:tcPr>
            <w:tcW w:w="4320" w:type="dxa"/>
            <w:vAlign w:val="center"/>
            <w:hideMark/>
          </w:tcPr>
          <w:p w14:paraId="0776C6D8" w14:textId="77777777" w:rsidR="00896174" w:rsidRPr="0064258C" w:rsidRDefault="00896174" w:rsidP="00896174">
            <w:pPr>
              <w:jc w:val="center"/>
              <w:rPr>
                <w:rFonts w:ascii="Calibri" w:hAnsi="Calibri" w:cs="B Nazanin"/>
                <w:color w:val="000000"/>
                <w:sz w:val="22"/>
                <w:szCs w:val="22"/>
                <w:rtl/>
                <w:lang w:eastAsia="en-US"/>
              </w:rPr>
            </w:pPr>
          </w:p>
        </w:tc>
      </w:tr>
      <w:tr w:rsidR="00896174" w:rsidRPr="00530E34" w14:paraId="1D3011EA" w14:textId="77777777" w:rsidTr="00A46445">
        <w:trPr>
          <w:trHeight w:val="576"/>
        </w:trPr>
        <w:tc>
          <w:tcPr>
            <w:tcW w:w="730" w:type="dxa"/>
            <w:noWrap/>
            <w:vAlign w:val="center"/>
            <w:hideMark/>
          </w:tcPr>
          <w:p w14:paraId="74265A52" w14:textId="77777777" w:rsidR="00896174" w:rsidRPr="0064258C" w:rsidRDefault="00896174" w:rsidP="00896174">
            <w:pPr>
              <w:jc w:val="center"/>
              <w:rPr>
                <w:rFonts w:ascii="Calibri" w:hAnsi="Calibri" w:cs="B Nazanin"/>
                <w:color w:val="000000"/>
                <w:sz w:val="22"/>
                <w:szCs w:val="22"/>
                <w:lang w:eastAsia="en-US"/>
              </w:rPr>
            </w:pPr>
            <w:r w:rsidRPr="0064258C">
              <w:rPr>
                <w:rFonts w:ascii="Calibri" w:hAnsi="Calibri" w:cs="B Nazanin" w:hint="cs"/>
                <w:color w:val="000000"/>
                <w:sz w:val="22"/>
                <w:szCs w:val="22"/>
                <w:lang w:eastAsia="en-US"/>
              </w:rPr>
              <w:t>10</w:t>
            </w:r>
          </w:p>
        </w:tc>
        <w:tc>
          <w:tcPr>
            <w:tcW w:w="8190" w:type="dxa"/>
            <w:vAlign w:val="center"/>
            <w:hideMark/>
          </w:tcPr>
          <w:p w14:paraId="7E63F64B" w14:textId="77777777" w:rsidR="00896174" w:rsidRPr="0064258C" w:rsidRDefault="00896174" w:rsidP="00896174">
            <w:pPr>
              <w:rPr>
                <w:rFonts w:ascii="Calibri" w:hAnsi="Calibri" w:cs="B Nazanin"/>
                <w:color w:val="000000"/>
                <w:sz w:val="22"/>
                <w:szCs w:val="22"/>
                <w:lang w:eastAsia="en-US"/>
              </w:rPr>
            </w:pPr>
            <w:r w:rsidRPr="0064258C">
              <w:rPr>
                <w:rFonts w:ascii="Calibri" w:hAnsi="Calibri" w:cs="B Nazanin" w:hint="cs"/>
                <w:color w:val="000000"/>
                <w:sz w:val="22"/>
                <w:szCs w:val="22"/>
                <w:rtl/>
                <w:lang w:eastAsia="en-US"/>
              </w:rPr>
              <w:t xml:space="preserve">بیمه اموال بیمه‌پذیر(تاسیسات و ساختمان های شركت) مطابق بند چ ماده </w:t>
            </w:r>
            <w:r w:rsidRPr="0064258C">
              <w:rPr>
                <w:rFonts w:ascii="Calibri" w:hAnsi="Calibri" w:cs="B Nazanin" w:hint="cs"/>
                <w:color w:val="000000"/>
                <w:sz w:val="22"/>
                <w:szCs w:val="22"/>
                <w:rtl/>
                <w:lang w:eastAsia="en-US" w:bidi="fa-IR"/>
              </w:rPr>
              <w:t>۱۳</w:t>
            </w:r>
            <w:r w:rsidRPr="0064258C">
              <w:rPr>
                <w:rFonts w:ascii="Calibri" w:hAnsi="Calibri" w:cs="B Nazanin" w:hint="cs"/>
                <w:color w:val="000000"/>
                <w:sz w:val="22"/>
                <w:szCs w:val="22"/>
                <w:rtl/>
                <w:lang w:eastAsia="en-US"/>
              </w:rPr>
              <w:t xml:space="preserve"> قانون مدیریت بحران کشور</w:t>
            </w:r>
          </w:p>
        </w:tc>
        <w:tc>
          <w:tcPr>
            <w:tcW w:w="1080" w:type="dxa"/>
            <w:vAlign w:val="center"/>
          </w:tcPr>
          <w:p w14:paraId="5BEC9AD9" w14:textId="33436AA9" w:rsidR="00896174" w:rsidRPr="0064258C" w:rsidRDefault="00896174" w:rsidP="00896174">
            <w:pPr>
              <w:jc w:val="center"/>
              <w:rPr>
                <w:rFonts w:ascii="Calibri" w:hAnsi="Calibri" w:cs="B Nazanin"/>
                <w:color w:val="000000"/>
                <w:sz w:val="22"/>
                <w:szCs w:val="22"/>
                <w:rtl/>
                <w:lang w:eastAsia="en-US"/>
              </w:rPr>
            </w:pPr>
            <w:r>
              <w:rPr>
                <w:rFonts w:ascii="Calibri" w:hAnsi="Calibri" w:cs="B Nazanin" w:hint="cs"/>
                <w:color w:val="000000"/>
                <w:sz w:val="22"/>
                <w:szCs w:val="22"/>
                <w:rtl/>
                <w:lang w:eastAsia="en-US"/>
              </w:rPr>
              <w:t>20</w:t>
            </w:r>
          </w:p>
        </w:tc>
        <w:tc>
          <w:tcPr>
            <w:tcW w:w="1080" w:type="dxa"/>
            <w:vAlign w:val="center"/>
            <w:hideMark/>
          </w:tcPr>
          <w:p w14:paraId="1EFD5D90" w14:textId="39FBEC00" w:rsidR="00896174" w:rsidRPr="0064258C" w:rsidRDefault="00896174" w:rsidP="00896174">
            <w:pPr>
              <w:jc w:val="center"/>
              <w:rPr>
                <w:rFonts w:ascii="Calibri" w:hAnsi="Calibri" w:cs="B Nazanin"/>
                <w:color w:val="000000"/>
                <w:sz w:val="22"/>
                <w:szCs w:val="22"/>
                <w:lang w:eastAsia="en-US"/>
              </w:rPr>
            </w:pPr>
            <w:r>
              <w:rPr>
                <w:rFonts w:ascii="Calibri" w:hAnsi="Calibri" w:cs="B Nazanin" w:hint="cs"/>
                <w:color w:val="000000"/>
                <w:sz w:val="22"/>
                <w:szCs w:val="22"/>
                <w:rtl/>
                <w:lang w:eastAsia="en-US"/>
              </w:rPr>
              <w:t>18.9</w:t>
            </w:r>
          </w:p>
        </w:tc>
        <w:tc>
          <w:tcPr>
            <w:tcW w:w="900" w:type="dxa"/>
            <w:vAlign w:val="center"/>
            <w:hideMark/>
          </w:tcPr>
          <w:p w14:paraId="78FB11E9" w14:textId="77777777" w:rsidR="00896174" w:rsidRPr="0064258C" w:rsidRDefault="00896174" w:rsidP="00896174">
            <w:pPr>
              <w:jc w:val="center"/>
              <w:rPr>
                <w:rFonts w:ascii="Calibri" w:hAnsi="Calibri" w:cs="B Nazanin"/>
                <w:color w:val="000000"/>
                <w:sz w:val="22"/>
                <w:szCs w:val="22"/>
                <w:lang w:eastAsia="en-US"/>
              </w:rPr>
            </w:pPr>
            <w:r w:rsidRPr="0064258C">
              <w:rPr>
                <w:rFonts w:ascii="Calibri" w:hAnsi="Calibri" w:cs="B Nazanin" w:hint="cs"/>
                <w:color w:val="000000"/>
                <w:sz w:val="22"/>
                <w:szCs w:val="22"/>
                <w:rtl/>
                <w:lang w:eastAsia="en-US"/>
              </w:rPr>
              <w:t>میلیارد ریال</w:t>
            </w:r>
          </w:p>
        </w:tc>
        <w:tc>
          <w:tcPr>
            <w:tcW w:w="4320" w:type="dxa"/>
            <w:vAlign w:val="center"/>
            <w:hideMark/>
          </w:tcPr>
          <w:p w14:paraId="52EB051D" w14:textId="77777777" w:rsidR="00896174" w:rsidRPr="0064258C" w:rsidRDefault="00896174" w:rsidP="00896174">
            <w:pPr>
              <w:jc w:val="center"/>
              <w:rPr>
                <w:rFonts w:ascii="Calibri" w:hAnsi="Calibri" w:cs="B Nazanin"/>
                <w:color w:val="000000"/>
                <w:sz w:val="22"/>
                <w:szCs w:val="22"/>
                <w:rtl/>
                <w:lang w:eastAsia="en-US"/>
              </w:rPr>
            </w:pPr>
            <w:r w:rsidRPr="0064258C">
              <w:rPr>
                <w:rFonts w:ascii="Calibri" w:hAnsi="Calibri" w:cs="B Nazanin" w:hint="cs"/>
                <w:color w:val="000000"/>
                <w:sz w:val="22"/>
                <w:szCs w:val="22"/>
                <w:rtl/>
                <w:lang w:eastAsia="en-US"/>
              </w:rPr>
              <w:t>بررسی قراردادهای بیمه ای در تاسیسات و ساختمان ها، تدوین روش اجرایی قراردادهای بیمه ای و اجرای این روش ها</w:t>
            </w:r>
          </w:p>
        </w:tc>
      </w:tr>
      <w:tr w:rsidR="00896174" w:rsidRPr="00530E34" w14:paraId="01CC1F5E" w14:textId="77777777" w:rsidTr="00A46445">
        <w:trPr>
          <w:trHeight w:val="576"/>
        </w:trPr>
        <w:tc>
          <w:tcPr>
            <w:tcW w:w="730" w:type="dxa"/>
            <w:noWrap/>
            <w:vAlign w:val="center"/>
            <w:hideMark/>
          </w:tcPr>
          <w:p w14:paraId="582BF275" w14:textId="77777777" w:rsidR="00896174" w:rsidRPr="0064258C" w:rsidRDefault="00896174" w:rsidP="00896174">
            <w:pPr>
              <w:jc w:val="center"/>
              <w:rPr>
                <w:rFonts w:ascii="Calibri" w:hAnsi="Calibri" w:cs="B Nazanin"/>
                <w:color w:val="000000"/>
                <w:sz w:val="22"/>
                <w:szCs w:val="22"/>
                <w:rtl/>
                <w:lang w:eastAsia="en-US"/>
              </w:rPr>
            </w:pPr>
            <w:r w:rsidRPr="0064258C">
              <w:rPr>
                <w:rFonts w:ascii="Calibri" w:hAnsi="Calibri" w:cs="B Nazanin" w:hint="cs"/>
                <w:color w:val="000000"/>
                <w:sz w:val="22"/>
                <w:szCs w:val="22"/>
                <w:lang w:eastAsia="en-US"/>
              </w:rPr>
              <w:t>11</w:t>
            </w:r>
          </w:p>
        </w:tc>
        <w:tc>
          <w:tcPr>
            <w:tcW w:w="8190" w:type="dxa"/>
            <w:vAlign w:val="center"/>
            <w:hideMark/>
          </w:tcPr>
          <w:p w14:paraId="2901520A" w14:textId="77777777" w:rsidR="00896174" w:rsidRPr="0064258C" w:rsidRDefault="00896174" w:rsidP="00896174">
            <w:pPr>
              <w:rPr>
                <w:rFonts w:ascii="Calibri" w:hAnsi="Calibri" w:cs="B Nazanin"/>
                <w:color w:val="000000"/>
                <w:sz w:val="22"/>
                <w:szCs w:val="22"/>
                <w:lang w:eastAsia="en-US"/>
              </w:rPr>
            </w:pPr>
            <w:r w:rsidRPr="0064258C">
              <w:rPr>
                <w:rFonts w:ascii="Calibri" w:hAnsi="Calibri" w:cs="B Nazanin" w:hint="cs"/>
                <w:color w:val="000000"/>
                <w:sz w:val="22"/>
                <w:szCs w:val="22"/>
                <w:rtl/>
                <w:lang w:eastAsia="en-US"/>
              </w:rPr>
              <w:t>شناسایی نقاط حادثه خیز و نصب تابلو و علائم هشدار دهنده  در حرائم رودخانه ها و تاسیسات آبی</w:t>
            </w:r>
          </w:p>
        </w:tc>
        <w:tc>
          <w:tcPr>
            <w:tcW w:w="1080" w:type="dxa"/>
            <w:vAlign w:val="center"/>
          </w:tcPr>
          <w:p w14:paraId="32B513D0" w14:textId="7700F734" w:rsidR="00896174" w:rsidRPr="0064258C" w:rsidRDefault="00896174" w:rsidP="00896174">
            <w:pPr>
              <w:jc w:val="center"/>
              <w:rPr>
                <w:rFonts w:ascii="Calibri" w:hAnsi="Calibri" w:cs="B Nazanin"/>
                <w:color w:val="000000"/>
                <w:sz w:val="22"/>
                <w:szCs w:val="22"/>
                <w:rtl/>
                <w:lang w:eastAsia="en-US"/>
              </w:rPr>
            </w:pPr>
            <w:r>
              <w:rPr>
                <w:rFonts w:ascii="Calibri" w:hAnsi="Calibri" w:cs="B Nazanin" w:hint="cs"/>
                <w:color w:val="000000"/>
                <w:sz w:val="22"/>
                <w:szCs w:val="22"/>
                <w:rtl/>
                <w:lang w:eastAsia="en-US"/>
              </w:rPr>
              <w:t>30</w:t>
            </w:r>
          </w:p>
        </w:tc>
        <w:tc>
          <w:tcPr>
            <w:tcW w:w="1080" w:type="dxa"/>
            <w:vAlign w:val="center"/>
            <w:hideMark/>
          </w:tcPr>
          <w:p w14:paraId="67C5E5A8" w14:textId="3A810747" w:rsidR="00896174" w:rsidRPr="0064258C" w:rsidRDefault="00896174" w:rsidP="00896174">
            <w:pPr>
              <w:jc w:val="center"/>
              <w:rPr>
                <w:rFonts w:ascii="Calibri" w:hAnsi="Calibri" w:cs="B Nazanin"/>
                <w:color w:val="000000"/>
                <w:sz w:val="22"/>
                <w:szCs w:val="22"/>
                <w:lang w:eastAsia="en-US"/>
              </w:rPr>
            </w:pPr>
            <w:r>
              <w:rPr>
                <w:rFonts w:ascii="Calibri" w:hAnsi="Calibri" w:cs="B Nazanin" w:hint="cs"/>
                <w:color w:val="000000"/>
                <w:sz w:val="22"/>
                <w:szCs w:val="22"/>
                <w:rtl/>
                <w:lang w:eastAsia="en-US"/>
              </w:rPr>
              <w:t>30</w:t>
            </w:r>
          </w:p>
        </w:tc>
        <w:tc>
          <w:tcPr>
            <w:tcW w:w="900" w:type="dxa"/>
            <w:vAlign w:val="center"/>
            <w:hideMark/>
          </w:tcPr>
          <w:p w14:paraId="2E0848BB" w14:textId="77777777" w:rsidR="00896174" w:rsidRPr="0064258C" w:rsidRDefault="00896174" w:rsidP="00896174">
            <w:pPr>
              <w:jc w:val="center"/>
              <w:rPr>
                <w:rFonts w:ascii="Calibri" w:hAnsi="Calibri" w:cs="B Nazanin"/>
                <w:color w:val="000000"/>
                <w:sz w:val="22"/>
                <w:szCs w:val="22"/>
                <w:lang w:eastAsia="en-US"/>
              </w:rPr>
            </w:pPr>
            <w:r w:rsidRPr="0064258C">
              <w:rPr>
                <w:rFonts w:ascii="Calibri" w:hAnsi="Calibri" w:cs="B Nazanin" w:hint="cs"/>
                <w:color w:val="000000"/>
                <w:sz w:val="22"/>
                <w:szCs w:val="22"/>
                <w:rtl/>
                <w:lang w:eastAsia="en-US"/>
              </w:rPr>
              <w:t>عدد</w:t>
            </w:r>
          </w:p>
        </w:tc>
        <w:tc>
          <w:tcPr>
            <w:tcW w:w="4320" w:type="dxa"/>
            <w:noWrap/>
            <w:vAlign w:val="center"/>
            <w:hideMark/>
          </w:tcPr>
          <w:p w14:paraId="0EDAFA97" w14:textId="77777777" w:rsidR="00896174" w:rsidRPr="0064258C" w:rsidRDefault="00896174" w:rsidP="00896174">
            <w:pPr>
              <w:jc w:val="center"/>
              <w:rPr>
                <w:rFonts w:ascii="Calibri" w:hAnsi="Calibri" w:cs="B Nazanin"/>
                <w:color w:val="000000"/>
                <w:sz w:val="22"/>
                <w:szCs w:val="22"/>
                <w:rtl/>
                <w:lang w:eastAsia="en-US"/>
              </w:rPr>
            </w:pPr>
          </w:p>
        </w:tc>
      </w:tr>
      <w:tr w:rsidR="00896174" w:rsidRPr="00530E34" w14:paraId="753401CF" w14:textId="77777777" w:rsidTr="00A46445">
        <w:trPr>
          <w:trHeight w:val="576"/>
        </w:trPr>
        <w:tc>
          <w:tcPr>
            <w:tcW w:w="730" w:type="dxa"/>
            <w:noWrap/>
            <w:vAlign w:val="center"/>
            <w:hideMark/>
          </w:tcPr>
          <w:p w14:paraId="0EDC0895" w14:textId="77777777" w:rsidR="00896174" w:rsidRPr="0064258C" w:rsidRDefault="00896174" w:rsidP="00896174">
            <w:pPr>
              <w:jc w:val="center"/>
              <w:rPr>
                <w:rFonts w:ascii="Calibri" w:hAnsi="Calibri" w:cs="B Nazanin"/>
                <w:color w:val="000000"/>
                <w:sz w:val="22"/>
                <w:szCs w:val="22"/>
                <w:lang w:eastAsia="en-US"/>
              </w:rPr>
            </w:pPr>
            <w:r w:rsidRPr="0064258C">
              <w:rPr>
                <w:rFonts w:ascii="Calibri" w:hAnsi="Calibri" w:cs="B Nazanin" w:hint="cs"/>
                <w:color w:val="000000"/>
                <w:sz w:val="22"/>
                <w:szCs w:val="22"/>
                <w:lang w:eastAsia="en-US"/>
              </w:rPr>
              <w:t>12</w:t>
            </w:r>
          </w:p>
        </w:tc>
        <w:tc>
          <w:tcPr>
            <w:tcW w:w="8190" w:type="dxa"/>
            <w:vAlign w:val="center"/>
            <w:hideMark/>
          </w:tcPr>
          <w:p w14:paraId="2A41EEC9" w14:textId="77777777" w:rsidR="00896174" w:rsidRPr="0064258C" w:rsidRDefault="00896174" w:rsidP="00896174">
            <w:pPr>
              <w:rPr>
                <w:rFonts w:ascii="Calibri" w:hAnsi="Calibri" w:cs="B Nazanin"/>
                <w:color w:val="000000"/>
                <w:sz w:val="22"/>
                <w:szCs w:val="22"/>
                <w:lang w:eastAsia="en-US"/>
              </w:rPr>
            </w:pPr>
            <w:r w:rsidRPr="0064258C">
              <w:rPr>
                <w:rFonts w:ascii="Calibri" w:hAnsi="Calibri" w:cs="B Nazanin" w:hint="cs"/>
                <w:color w:val="000000"/>
                <w:sz w:val="22"/>
                <w:szCs w:val="22"/>
                <w:rtl/>
                <w:lang w:eastAsia="en-US"/>
              </w:rPr>
              <w:t>اجرای برنامه های ارتقاء و بهبود وضعیت تجهیزات و سیستم های ایمنی و آتش نشانی</w:t>
            </w:r>
          </w:p>
        </w:tc>
        <w:tc>
          <w:tcPr>
            <w:tcW w:w="1080" w:type="dxa"/>
            <w:vAlign w:val="center"/>
          </w:tcPr>
          <w:p w14:paraId="3E725768" w14:textId="74CC3042" w:rsidR="00896174" w:rsidRPr="0064258C" w:rsidRDefault="00896174" w:rsidP="00896174">
            <w:pPr>
              <w:jc w:val="center"/>
              <w:rPr>
                <w:rFonts w:ascii="Calibri" w:hAnsi="Calibri" w:cs="B Nazanin"/>
                <w:color w:val="000000"/>
                <w:sz w:val="22"/>
                <w:szCs w:val="22"/>
                <w:rtl/>
                <w:lang w:eastAsia="en-US"/>
              </w:rPr>
            </w:pPr>
            <w:r>
              <w:rPr>
                <w:rFonts w:ascii="Calibri" w:hAnsi="Calibri" w:cs="B Nazanin" w:hint="cs"/>
                <w:color w:val="000000"/>
                <w:sz w:val="22"/>
                <w:szCs w:val="22"/>
                <w:rtl/>
                <w:lang w:eastAsia="en-US"/>
              </w:rPr>
              <w:t>5</w:t>
            </w:r>
          </w:p>
        </w:tc>
        <w:tc>
          <w:tcPr>
            <w:tcW w:w="1080" w:type="dxa"/>
            <w:vAlign w:val="center"/>
            <w:hideMark/>
          </w:tcPr>
          <w:p w14:paraId="43900813" w14:textId="59368636" w:rsidR="00896174" w:rsidRPr="0064258C" w:rsidRDefault="00896174" w:rsidP="00896174">
            <w:pPr>
              <w:jc w:val="center"/>
              <w:rPr>
                <w:rFonts w:ascii="Calibri" w:hAnsi="Calibri" w:cs="B Nazanin"/>
                <w:color w:val="000000"/>
                <w:sz w:val="22"/>
                <w:szCs w:val="22"/>
                <w:lang w:eastAsia="en-US"/>
              </w:rPr>
            </w:pPr>
            <w:r>
              <w:rPr>
                <w:rFonts w:ascii="Calibri" w:hAnsi="Calibri" w:cs="B Nazanin" w:hint="cs"/>
                <w:color w:val="000000"/>
                <w:sz w:val="22"/>
                <w:szCs w:val="22"/>
                <w:rtl/>
                <w:lang w:eastAsia="en-US"/>
              </w:rPr>
              <w:t>5</w:t>
            </w:r>
          </w:p>
        </w:tc>
        <w:tc>
          <w:tcPr>
            <w:tcW w:w="900" w:type="dxa"/>
            <w:vAlign w:val="center"/>
            <w:hideMark/>
          </w:tcPr>
          <w:p w14:paraId="07928BD6" w14:textId="77777777" w:rsidR="00896174" w:rsidRPr="0064258C" w:rsidRDefault="00896174" w:rsidP="00896174">
            <w:pPr>
              <w:jc w:val="center"/>
              <w:rPr>
                <w:rFonts w:ascii="Calibri" w:hAnsi="Calibri" w:cs="B Nazanin"/>
                <w:color w:val="000000"/>
                <w:sz w:val="22"/>
                <w:szCs w:val="22"/>
                <w:lang w:eastAsia="en-US"/>
              </w:rPr>
            </w:pPr>
            <w:r w:rsidRPr="0064258C">
              <w:rPr>
                <w:rFonts w:ascii="Calibri" w:hAnsi="Calibri" w:cs="B Nazanin" w:hint="cs"/>
                <w:color w:val="000000"/>
                <w:sz w:val="22"/>
                <w:szCs w:val="22"/>
                <w:rtl/>
                <w:lang w:eastAsia="en-US"/>
              </w:rPr>
              <w:t>مورد</w:t>
            </w:r>
          </w:p>
        </w:tc>
        <w:tc>
          <w:tcPr>
            <w:tcW w:w="4320" w:type="dxa"/>
            <w:noWrap/>
            <w:vAlign w:val="center"/>
            <w:hideMark/>
          </w:tcPr>
          <w:p w14:paraId="1C0B366F" w14:textId="77777777" w:rsidR="00896174" w:rsidRPr="0064258C" w:rsidRDefault="00896174" w:rsidP="00896174">
            <w:pPr>
              <w:jc w:val="center"/>
              <w:rPr>
                <w:rFonts w:ascii="Calibri" w:hAnsi="Calibri" w:cs="B Nazanin"/>
                <w:color w:val="000000"/>
                <w:sz w:val="22"/>
                <w:szCs w:val="22"/>
                <w:rtl/>
                <w:lang w:eastAsia="en-US"/>
              </w:rPr>
            </w:pPr>
          </w:p>
        </w:tc>
      </w:tr>
      <w:tr w:rsidR="00896174" w:rsidRPr="00530E34" w14:paraId="57C903BF" w14:textId="77777777" w:rsidTr="00A46445">
        <w:trPr>
          <w:trHeight w:val="576"/>
        </w:trPr>
        <w:tc>
          <w:tcPr>
            <w:tcW w:w="730" w:type="dxa"/>
            <w:noWrap/>
            <w:vAlign w:val="center"/>
            <w:hideMark/>
          </w:tcPr>
          <w:p w14:paraId="673658F5" w14:textId="77777777" w:rsidR="00896174" w:rsidRPr="0064258C" w:rsidRDefault="00896174" w:rsidP="00896174">
            <w:pPr>
              <w:jc w:val="center"/>
              <w:rPr>
                <w:rFonts w:ascii="Calibri" w:hAnsi="Calibri" w:cs="B Nazanin"/>
                <w:color w:val="000000"/>
                <w:sz w:val="22"/>
                <w:szCs w:val="22"/>
                <w:lang w:eastAsia="en-US"/>
              </w:rPr>
            </w:pPr>
            <w:r w:rsidRPr="0064258C">
              <w:rPr>
                <w:rFonts w:ascii="Calibri" w:hAnsi="Calibri" w:cs="B Nazanin" w:hint="cs"/>
                <w:color w:val="000000"/>
                <w:sz w:val="22"/>
                <w:szCs w:val="22"/>
                <w:lang w:eastAsia="en-US"/>
              </w:rPr>
              <w:t>13</w:t>
            </w:r>
          </w:p>
        </w:tc>
        <w:tc>
          <w:tcPr>
            <w:tcW w:w="8190" w:type="dxa"/>
            <w:vAlign w:val="center"/>
            <w:hideMark/>
          </w:tcPr>
          <w:p w14:paraId="2AFFAB76" w14:textId="77777777" w:rsidR="00896174" w:rsidRPr="0064258C" w:rsidRDefault="00896174" w:rsidP="00896174">
            <w:pPr>
              <w:rPr>
                <w:rFonts w:ascii="Calibri" w:hAnsi="Calibri" w:cs="B Nazanin"/>
                <w:color w:val="000000"/>
                <w:sz w:val="22"/>
                <w:szCs w:val="22"/>
                <w:lang w:eastAsia="en-US"/>
              </w:rPr>
            </w:pPr>
            <w:r w:rsidRPr="0064258C">
              <w:rPr>
                <w:rFonts w:ascii="Calibri" w:hAnsi="Calibri" w:cs="B Nazanin" w:hint="cs"/>
                <w:color w:val="000000"/>
                <w:sz w:val="22"/>
                <w:szCs w:val="22"/>
                <w:rtl/>
                <w:lang w:eastAsia="en-US"/>
              </w:rPr>
              <w:t>ارائه گزارش عملکرد سالانه دستورالعمل الزامات سلامت،ایمنی و محیط زیست پیمانکاران</w:t>
            </w:r>
          </w:p>
        </w:tc>
        <w:tc>
          <w:tcPr>
            <w:tcW w:w="1080" w:type="dxa"/>
            <w:vAlign w:val="center"/>
          </w:tcPr>
          <w:p w14:paraId="2D619C65" w14:textId="1BA23E99" w:rsidR="00896174" w:rsidRPr="0064258C" w:rsidRDefault="00896174" w:rsidP="00896174">
            <w:pPr>
              <w:jc w:val="center"/>
              <w:rPr>
                <w:rFonts w:ascii="Calibri" w:hAnsi="Calibri" w:cs="B Nazanin"/>
                <w:color w:val="000000"/>
                <w:sz w:val="22"/>
                <w:szCs w:val="22"/>
                <w:rtl/>
                <w:lang w:eastAsia="en-US"/>
              </w:rPr>
            </w:pPr>
            <w:r>
              <w:rPr>
                <w:rFonts w:ascii="Calibri" w:hAnsi="Calibri" w:cs="B Nazanin" w:hint="cs"/>
                <w:color w:val="000000"/>
                <w:sz w:val="22"/>
                <w:szCs w:val="22"/>
                <w:rtl/>
                <w:lang w:eastAsia="en-US"/>
              </w:rPr>
              <w:t>1</w:t>
            </w:r>
          </w:p>
        </w:tc>
        <w:tc>
          <w:tcPr>
            <w:tcW w:w="1080" w:type="dxa"/>
            <w:vAlign w:val="center"/>
            <w:hideMark/>
          </w:tcPr>
          <w:p w14:paraId="14B98FF5" w14:textId="585944D8" w:rsidR="00896174" w:rsidRPr="0064258C" w:rsidRDefault="00896174" w:rsidP="00896174">
            <w:pPr>
              <w:jc w:val="center"/>
              <w:rPr>
                <w:rFonts w:ascii="Calibri" w:hAnsi="Calibri" w:cs="B Nazanin"/>
                <w:color w:val="000000"/>
                <w:sz w:val="22"/>
                <w:szCs w:val="22"/>
                <w:lang w:eastAsia="en-US"/>
              </w:rPr>
            </w:pPr>
            <w:r>
              <w:rPr>
                <w:rFonts w:ascii="Calibri" w:hAnsi="Calibri" w:cs="B Nazanin" w:hint="cs"/>
                <w:color w:val="000000"/>
                <w:sz w:val="22"/>
                <w:szCs w:val="22"/>
                <w:rtl/>
                <w:lang w:eastAsia="en-US"/>
              </w:rPr>
              <w:t>1</w:t>
            </w:r>
          </w:p>
        </w:tc>
        <w:tc>
          <w:tcPr>
            <w:tcW w:w="900" w:type="dxa"/>
            <w:vAlign w:val="center"/>
            <w:hideMark/>
          </w:tcPr>
          <w:p w14:paraId="2DD46580" w14:textId="77777777" w:rsidR="00896174" w:rsidRPr="0064258C" w:rsidRDefault="00896174" w:rsidP="00896174">
            <w:pPr>
              <w:jc w:val="center"/>
              <w:rPr>
                <w:rFonts w:ascii="Calibri" w:hAnsi="Calibri" w:cs="B Nazanin"/>
                <w:color w:val="000000"/>
                <w:sz w:val="22"/>
                <w:szCs w:val="22"/>
                <w:lang w:eastAsia="en-US"/>
              </w:rPr>
            </w:pPr>
            <w:r w:rsidRPr="0064258C">
              <w:rPr>
                <w:rFonts w:ascii="Calibri" w:hAnsi="Calibri" w:cs="B Nazanin" w:hint="cs"/>
                <w:color w:val="000000"/>
                <w:sz w:val="22"/>
                <w:szCs w:val="22"/>
                <w:rtl/>
                <w:lang w:eastAsia="en-US"/>
              </w:rPr>
              <w:t>گزارش</w:t>
            </w:r>
          </w:p>
        </w:tc>
        <w:tc>
          <w:tcPr>
            <w:tcW w:w="4320" w:type="dxa"/>
            <w:noWrap/>
            <w:vAlign w:val="center"/>
            <w:hideMark/>
          </w:tcPr>
          <w:p w14:paraId="48469B84" w14:textId="77777777" w:rsidR="00896174" w:rsidRPr="0064258C" w:rsidRDefault="00896174" w:rsidP="00896174">
            <w:pPr>
              <w:jc w:val="center"/>
              <w:rPr>
                <w:rFonts w:ascii="Calibri" w:hAnsi="Calibri" w:cs="B Nazanin"/>
                <w:color w:val="000000"/>
                <w:sz w:val="22"/>
                <w:szCs w:val="22"/>
                <w:rtl/>
                <w:lang w:eastAsia="en-US"/>
              </w:rPr>
            </w:pPr>
          </w:p>
        </w:tc>
      </w:tr>
    </w:tbl>
    <w:p w14:paraId="55A1ACB3" w14:textId="6F6215C6" w:rsidR="005D16D8" w:rsidRDefault="000924E3" w:rsidP="0028796D">
      <w:pPr>
        <w:pStyle w:val="Heading1"/>
        <w:ind w:right="-426" w:hanging="416"/>
        <w:jc w:val="center"/>
        <w:rPr>
          <w:rFonts w:cs="B Nazanin"/>
          <w:sz w:val="40"/>
          <w:szCs w:val="40"/>
          <w:rtl/>
          <w:lang w:bidi="fa-IR"/>
        </w:rPr>
      </w:pPr>
      <w:r w:rsidRPr="008E09AA">
        <w:rPr>
          <w:rFonts w:cs="B Nazanin" w:hint="cs"/>
          <w:sz w:val="40"/>
          <w:szCs w:val="40"/>
          <w:rtl/>
        </w:rPr>
        <w:lastRenderedPageBreak/>
        <w:t xml:space="preserve">فصل هشتم: </w:t>
      </w:r>
      <w:r w:rsidR="005D16D8" w:rsidRPr="008E09AA">
        <w:rPr>
          <w:rFonts w:cs="B Nazanin" w:hint="cs"/>
          <w:sz w:val="40"/>
          <w:szCs w:val="40"/>
          <w:rtl/>
        </w:rPr>
        <w:t xml:space="preserve">چالش‌ها، مشكلات و پيشنهادات شركت در سال مالی </w:t>
      </w:r>
      <w:r w:rsidR="00724583">
        <w:rPr>
          <w:rFonts w:cs="B Nazanin" w:hint="cs"/>
          <w:sz w:val="40"/>
          <w:szCs w:val="40"/>
          <w:rtl/>
          <w:lang w:bidi="fa-IR"/>
        </w:rPr>
        <w:t>1403</w:t>
      </w:r>
    </w:p>
    <w:p w14:paraId="366B2199" w14:textId="77777777" w:rsidR="008E09AA" w:rsidRDefault="008E09AA" w:rsidP="008E09AA">
      <w:pPr>
        <w:rPr>
          <w:rtl/>
        </w:rPr>
      </w:pPr>
    </w:p>
    <w:p w14:paraId="46F4CADD" w14:textId="77777777" w:rsidR="008E09AA" w:rsidRDefault="008E09AA" w:rsidP="008E09AA">
      <w:pPr>
        <w:rPr>
          <w:rtl/>
        </w:rPr>
      </w:pPr>
    </w:p>
    <w:p w14:paraId="381769C9" w14:textId="77777777" w:rsidR="008E09AA" w:rsidRDefault="008E09AA" w:rsidP="008E09AA">
      <w:pPr>
        <w:rPr>
          <w:rtl/>
        </w:rPr>
      </w:pPr>
    </w:p>
    <w:p w14:paraId="75421444" w14:textId="77777777" w:rsidR="008E09AA" w:rsidRDefault="008E09AA" w:rsidP="008E09AA">
      <w:pPr>
        <w:rPr>
          <w:rtl/>
        </w:rPr>
      </w:pPr>
    </w:p>
    <w:tbl>
      <w:tblPr>
        <w:tblStyle w:val="TableGrid"/>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786"/>
      </w:tblGrid>
      <w:tr w:rsidR="008E09AA" w:rsidRPr="004C44A4" w14:paraId="26B878C1" w14:textId="77777777" w:rsidTr="008E09AA">
        <w:trPr>
          <w:trHeight w:val="4220"/>
          <w:jc w:val="center"/>
        </w:trPr>
        <w:tc>
          <w:tcPr>
            <w:tcW w:w="14786" w:type="dxa"/>
          </w:tcPr>
          <w:p w14:paraId="0B7EB1EB" w14:textId="77777777" w:rsidR="00EA13B6" w:rsidRPr="004C44A4" w:rsidRDefault="00EA13B6" w:rsidP="00EA13B6">
            <w:pPr>
              <w:pStyle w:val="ListParagraph"/>
              <w:numPr>
                <w:ilvl w:val="0"/>
                <w:numId w:val="44"/>
              </w:numPr>
              <w:spacing w:after="160" w:line="259" w:lineRule="auto"/>
              <w:jc w:val="highKashida"/>
              <w:rPr>
                <w:rFonts w:cs="B Nazanin"/>
                <w:sz w:val="32"/>
                <w:szCs w:val="32"/>
                <w:lang w:bidi="fa-IR"/>
              </w:rPr>
            </w:pPr>
            <w:r w:rsidRPr="004C44A4">
              <w:rPr>
                <w:rFonts w:cs="B Nazanin" w:hint="cs"/>
                <w:sz w:val="32"/>
                <w:szCs w:val="32"/>
                <w:rtl/>
                <w:lang w:bidi="fa-IR"/>
              </w:rPr>
              <w:t>کمبود شدید نیروی انسانی متخصص</w:t>
            </w:r>
          </w:p>
          <w:p w14:paraId="167C2C16" w14:textId="77777777" w:rsidR="00EA13B6" w:rsidRPr="004C44A4" w:rsidRDefault="00EA13B6" w:rsidP="00EA13B6">
            <w:pPr>
              <w:pStyle w:val="ListParagraph"/>
              <w:numPr>
                <w:ilvl w:val="0"/>
                <w:numId w:val="44"/>
              </w:numPr>
              <w:spacing w:after="160" w:line="259" w:lineRule="auto"/>
              <w:jc w:val="highKashida"/>
              <w:rPr>
                <w:rFonts w:cs="B Nazanin"/>
                <w:sz w:val="32"/>
                <w:szCs w:val="32"/>
                <w:lang w:bidi="fa-IR"/>
              </w:rPr>
            </w:pPr>
            <w:r w:rsidRPr="004C44A4">
              <w:rPr>
                <w:rFonts w:cs="B Nazanin" w:hint="cs"/>
                <w:sz w:val="32"/>
                <w:szCs w:val="32"/>
                <w:rtl/>
                <w:lang w:bidi="fa-IR"/>
              </w:rPr>
              <w:t>کم شدن درآمدها در اثر اجرای بند " ع " تبصره 8 قانون بودجه سال 1403</w:t>
            </w:r>
          </w:p>
          <w:p w14:paraId="34B405CF" w14:textId="77777777" w:rsidR="00EA13B6" w:rsidRPr="004C44A4" w:rsidRDefault="00EA13B6" w:rsidP="00EA13B6">
            <w:pPr>
              <w:pStyle w:val="ListParagraph"/>
              <w:numPr>
                <w:ilvl w:val="0"/>
                <w:numId w:val="44"/>
              </w:numPr>
              <w:spacing w:after="160" w:line="259" w:lineRule="auto"/>
              <w:jc w:val="highKashida"/>
              <w:rPr>
                <w:rFonts w:cs="B Nazanin"/>
                <w:sz w:val="32"/>
                <w:szCs w:val="32"/>
                <w:lang w:bidi="fa-IR"/>
              </w:rPr>
            </w:pPr>
            <w:r w:rsidRPr="004C44A4">
              <w:rPr>
                <w:rFonts w:cs="B Nazanin" w:hint="cs"/>
                <w:sz w:val="32"/>
                <w:szCs w:val="32"/>
                <w:rtl/>
                <w:lang w:bidi="fa-IR"/>
              </w:rPr>
              <w:t xml:space="preserve">کمبود شدید اعتبارات عمرانی و به تبع آن تاخیر زیاد در به بهره برداری رسیدن طرحها </w:t>
            </w:r>
          </w:p>
          <w:p w14:paraId="794FAA6A" w14:textId="77777777" w:rsidR="00EA13B6" w:rsidRPr="004C44A4" w:rsidRDefault="00EA13B6" w:rsidP="00EA13B6">
            <w:pPr>
              <w:pStyle w:val="ListParagraph"/>
              <w:numPr>
                <w:ilvl w:val="0"/>
                <w:numId w:val="44"/>
              </w:numPr>
              <w:spacing w:after="160" w:line="259" w:lineRule="auto"/>
              <w:jc w:val="highKashida"/>
              <w:rPr>
                <w:rFonts w:cs="B Nazanin"/>
                <w:b/>
                <w:bCs/>
                <w:sz w:val="32"/>
                <w:szCs w:val="32"/>
                <w:lang w:bidi="fa-IR"/>
              </w:rPr>
            </w:pPr>
            <w:r w:rsidRPr="004C44A4">
              <w:rPr>
                <w:rFonts w:cs="B Nazanin" w:hint="cs"/>
                <w:sz w:val="32"/>
                <w:szCs w:val="32"/>
                <w:rtl/>
                <w:lang w:bidi="fa-IR"/>
              </w:rPr>
              <w:t>عدم تکمیل تجهیز ات ایستگاه های مطالعات به ابزارهای لازم ( علیرغم اهمیت موضوع مطالعات) بدلیل کمبود اعتبارات طرح تکمیل و تجهیز و طرح شبکه های اندازه گیری منابع آب</w:t>
            </w:r>
            <w:r w:rsidRPr="004C44A4">
              <w:rPr>
                <w:rFonts w:cs="B Nazanin" w:hint="cs"/>
                <w:b/>
                <w:bCs/>
                <w:sz w:val="32"/>
                <w:szCs w:val="32"/>
                <w:rtl/>
                <w:lang w:bidi="fa-IR"/>
              </w:rPr>
              <w:t xml:space="preserve"> </w:t>
            </w:r>
          </w:p>
          <w:p w14:paraId="0049AB02" w14:textId="77777777" w:rsidR="00EA13B6" w:rsidRPr="004C44A4" w:rsidRDefault="00EA13B6" w:rsidP="00EA13B6">
            <w:pPr>
              <w:pStyle w:val="ListParagraph"/>
              <w:numPr>
                <w:ilvl w:val="0"/>
                <w:numId w:val="44"/>
              </w:numPr>
              <w:spacing w:after="160" w:line="259" w:lineRule="auto"/>
              <w:jc w:val="highKashida"/>
              <w:rPr>
                <w:rFonts w:cs="B Nazanin"/>
                <w:sz w:val="32"/>
                <w:szCs w:val="32"/>
                <w:lang w:bidi="fa-IR"/>
              </w:rPr>
            </w:pPr>
            <w:r w:rsidRPr="004C44A4">
              <w:rPr>
                <w:rFonts w:cs="B Nazanin" w:hint="cs"/>
                <w:sz w:val="32"/>
                <w:szCs w:val="32"/>
                <w:rtl/>
                <w:lang w:bidi="fa-IR"/>
              </w:rPr>
              <w:t>عدم تجهیزات کافی در حوزه پدافند و مدیریت بحران شرکت علیرغم اهمیت بسیار بالای این موضوع در عصر کنونی</w:t>
            </w:r>
          </w:p>
          <w:p w14:paraId="03106327" w14:textId="77777777" w:rsidR="008E09AA" w:rsidRPr="004C44A4" w:rsidRDefault="008E09AA" w:rsidP="008E09AA">
            <w:pPr>
              <w:rPr>
                <w:sz w:val="32"/>
                <w:szCs w:val="32"/>
                <w:rtl/>
              </w:rPr>
            </w:pPr>
          </w:p>
        </w:tc>
      </w:tr>
      <w:tr w:rsidR="008E09AA" w14:paraId="77F0CE5A" w14:textId="77777777" w:rsidTr="008E09AA">
        <w:trPr>
          <w:trHeight w:val="2051"/>
          <w:jc w:val="center"/>
        </w:trPr>
        <w:tc>
          <w:tcPr>
            <w:tcW w:w="14786" w:type="dxa"/>
          </w:tcPr>
          <w:p w14:paraId="0DFD56B1" w14:textId="77777777" w:rsidR="008E09AA" w:rsidRPr="008E09AA" w:rsidRDefault="008E09AA" w:rsidP="008E09AA">
            <w:pPr>
              <w:ind w:left="179" w:right="360"/>
              <w:jc w:val="lowKashida"/>
              <w:rPr>
                <w:rFonts w:cs="B Nazanin"/>
                <w:i/>
                <w:iCs/>
                <w:sz w:val="28"/>
                <w:szCs w:val="28"/>
                <w:u w:val="single"/>
                <w:rtl/>
              </w:rPr>
            </w:pPr>
            <w:r w:rsidRPr="008E09AA">
              <w:rPr>
                <w:rFonts w:cs="B Nazanin" w:hint="cs"/>
                <w:b/>
                <w:bCs/>
                <w:i/>
                <w:iCs/>
                <w:sz w:val="28"/>
                <w:szCs w:val="28"/>
                <w:u w:val="single"/>
                <w:rtl/>
              </w:rPr>
              <w:t>- پيشنهادات هيئت مديره به مجمع محترم برای رفع مشكلات:</w:t>
            </w:r>
          </w:p>
          <w:p w14:paraId="76A37A1D" w14:textId="77777777" w:rsidR="00326DD5" w:rsidRPr="00383F18" w:rsidRDefault="00326DD5" w:rsidP="00326DD5">
            <w:pPr>
              <w:pStyle w:val="ListParagraph"/>
              <w:numPr>
                <w:ilvl w:val="0"/>
                <w:numId w:val="45"/>
              </w:numPr>
              <w:spacing w:after="160" w:line="259" w:lineRule="auto"/>
              <w:jc w:val="highKashida"/>
              <w:rPr>
                <w:rFonts w:cs="B Nazanin"/>
                <w:sz w:val="32"/>
                <w:szCs w:val="32"/>
                <w:lang w:bidi="fa-IR"/>
              </w:rPr>
            </w:pPr>
            <w:r w:rsidRPr="00383F18">
              <w:rPr>
                <w:rFonts w:cs="B Nazanin" w:hint="cs"/>
                <w:sz w:val="32"/>
                <w:szCs w:val="32"/>
                <w:rtl/>
                <w:lang w:bidi="fa-IR"/>
              </w:rPr>
              <w:t xml:space="preserve">ارائه راهکار توسط مجمع محترم جهت توجه بیشتر به بازنشستگان </w:t>
            </w:r>
          </w:p>
          <w:p w14:paraId="78909E12" w14:textId="77777777" w:rsidR="00326DD5" w:rsidRPr="00383F18" w:rsidRDefault="00326DD5" w:rsidP="00326DD5">
            <w:pPr>
              <w:pStyle w:val="ListParagraph"/>
              <w:numPr>
                <w:ilvl w:val="0"/>
                <w:numId w:val="45"/>
              </w:numPr>
              <w:spacing w:after="160" w:line="259" w:lineRule="auto"/>
              <w:jc w:val="highKashida"/>
              <w:rPr>
                <w:rFonts w:cs="B Nazanin"/>
                <w:sz w:val="32"/>
                <w:szCs w:val="32"/>
                <w:lang w:bidi="fa-IR"/>
              </w:rPr>
            </w:pPr>
            <w:r w:rsidRPr="00383F18">
              <w:rPr>
                <w:rFonts w:cs="B Nazanin" w:hint="cs"/>
                <w:sz w:val="32"/>
                <w:szCs w:val="32"/>
                <w:rtl/>
                <w:lang w:bidi="fa-IR"/>
              </w:rPr>
              <w:t xml:space="preserve"> اصلاح سرفصل های </w:t>
            </w:r>
            <w:r>
              <w:rPr>
                <w:rFonts w:cs="B Nazanin" w:hint="cs"/>
                <w:sz w:val="32"/>
                <w:szCs w:val="32"/>
                <w:rtl/>
                <w:lang w:bidi="fa-IR"/>
              </w:rPr>
              <w:t>آ</w:t>
            </w:r>
            <w:r w:rsidRPr="00383F18">
              <w:rPr>
                <w:rFonts w:cs="B Nazanin" w:hint="cs"/>
                <w:sz w:val="32"/>
                <w:szCs w:val="32"/>
                <w:rtl/>
                <w:lang w:bidi="fa-IR"/>
              </w:rPr>
              <w:t>موزشی از آموزشهای تکلیفی به آموزشهای کاربردی مرتبط با مشاغل</w:t>
            </w:r>
          </w:p>
          <w:p w14:paraId="5F0D1C56" w14:textId="77777777" w:rsidR="00326DD5" w:rsidRPr="00383F18" w:rsidRDefault="00326DD5" w:rsidP="00326DD5">
            <w:pPr>
              <w:pStyle w:val="ListParagraph"/>
              <w:numPr>
                <w:ilvl w:val="0"/>
                <w:numId w:val="45"/>
              </w:numPr>
              <w:spacing w:after="160" w:line="259" w:lineRule="auto"/>
              <w:jc w:val="highKashida"/>
              <w:rPr>
                <w:rFonts w:cs="B Nazanin"/>
                <w:sz w:val="32"/>
                <w:szCs w:val="32"/>
                <w:lang w:bidi="fa-IR"/>
              </w:rPr>
            </w:pPr>
            <w:r w:rsidRPr="00383F18">
              <w:rPr>
                <w:rFonts w:cs="B Nazanin" w:hint="cs"/>
                <w:sz w:val="32"/>
                <w:szCs w:val="32"/>
                <w:rtl/>
                <w:lang w:bidi="fa-IR"/>
              </w:rPr>
              <w:t>تکلیف قاطع مجمع محترم به شرکت ها جهت بحث جانشین پروری</w:t>
            </w:r>
          </w:p>
          <w:p w14:paraId="1504FC91" w14:textId="77777777" w:rsidR="00326DD5" w:rsidRPr="00383F18" w:rsidRDefault="00326DD5" w:rsidP="00326DD5">
            <w:pPr>
              <w:pStyle w:val="ListParagraph"/>
              <w:numPr>
                <w:ilvl w:val="0"/>
                <w:numId w:val="45"/>
              </w:numPr>
              <w:spacing w:after="160" w:line="259" w:lineRule="auto"/>
              <w:jc w:val="highKashida"/>
              <w:rPr>
                <w:rFonts w:cs="B Nazanin"/>
                <w:sz w:val="32"/>
                <w:szCs w:val="32"/>
                <w:lang w:bidi="fa-IR"/>
              </w:rPr>
            </w:pPr>
            <w:r w:rsidRPr="00383F18">
              <w:rPr>
                <w:rFonts w:cs="B Nazanin" w:hint="cs"/>
                <w:sz w:val="32"/>
                <w:szCs w:val="32"/>
                <w:rtl/>
                <w:lang w:bidi="fa-IR"/>
              </w:rPr>
              <w:t xml:space="preserve">کمیته ای در مرکز با عضویت نمایندگان شرکت های آب منطقه ای تشکیل و جهت جلوگیری از ادامه تاخیر بسیار زیاد حادث شده در اجرای طرحهای عمرانی راهکارهای جدیدی برای تامین </w:t>
            </w:r>
            <w:r>
              <w:rPr>
                <w:rFonts w:cs="B Nazanin" w:hint="cs"/>
                <w:sz w:val="32"/>
                <w:szCs w:val="32"/>
                <w:rtl/>
                <w:lang w:bidi="fa-IR"/>
              </w:rPr>
              <w:t>مالی</w:t>
            </w:r>
            <w:r w:rsidRPr="00383F18">
              <w:rPr>
                <w:rFonts w:cs="B Nazanin" w:hint="cs"/>
                <w:sz w:val="32"/>
                <w:szCs w:val="32"/>
                <w:rtl/>
                <w:lang w:bidi="fa-IR"/>
              </w:rPr>
              <w:t xml:space="preserve"> طرحها </w:t>
            </w:r>
            <w:r>
              <w:rPr>
                <w:rFonts w:cs="B Nazanin" w:hint="cs"/>
                <w:sz w:val="32"/>
                <w:szCs w:val="32"/>
                <w:rtl/>
                <w:lang w:bidi="fa-IR"/>
              </w:rPr>
              <w:t xml:space="preserve">بررسی و </w:t>
            </w:r>
            <w:r w:rsidRPr="00383F18">
              <w:rPr>
                <w:rFonts w:cs="B Nazanin" w:hint="cs"/>
                <w:sz w:val="32"/>
                <w:szCs w:val="32"/>
                <w:rtl/>
                <w:lang w:bidi="fa-IR"/>
              </w:rPr>
              <w:t>پیشنهاد</w:t>
            </w:r>
            <w:r>
              <w:rPr>
                <w:rFonts w:cs="B Nazanin" w:hint="cs"/>
                <w:sz w:val="32"/>
                <w:szCs w:val="32"/>
                <w:rtl/>
                <w:lang w:bidi="fa-IR"/>
              </w:rPr>
              <w:t xml:space="preserve"> </w:t>
            </w:r>
            <w:r w:rsidRPr="00383F18">
              <w:rPr>
                <w:rFonts w:cs="B Nazanin" w:hint="cs"/>
                <w:sz w:val="32"/>
                <w:szCs w:val="32"/>
                <w:rtl/>
                <w:lang w:bidi="fa-IR"/>
              </w:rPr>
              <w:t>نمای</w:t>
            </w:r>
            <w:r>
              <w:rPr>
                <w:rFonts w:cs="B Nazanin" w:hint="cs"/>
                <w:sz w:val="32"/>
                <w:szCs w:val="32"/>
                <w:rtl/>
                <w:lang w:bidi="fa-IR"/>
              </w:rPr>
              <w:t>ن</w:t>
            </w:r>
            <w:r w:rsidRPr="00383F18">
              <w:rPr>
                <w:rFonts w:cs="B Nazanin" w:hint="cs"/>
                <w:sz w:val="32"/>
                <w:szCs w:val="32"/>
                <w:rtl/>
                <w:lang w:bidi="fa-IR"/>
              </w:rPr>
              <w:t>د .</w:t>
            </w:r>
          </w:p>
          <w:p w14:paraId="7B59FAAC" w14:textId="77777777" w:rsidR="00326DD5" w:rsidRPr="00383F18" w:rsidRDefault="00326DD5" w:rsidP="00326DD5">
            <w:pPr>
              <w:pStyle w:val="ListParagraph"/>
              <w:numPr>
                <w:ilvl w:val="0"/>
                <w:numId w:val="45"/>
              </w:numPr>
              <w:spacing w:after="160" w:line="259" w:lineRule="auto"/>
              <w:jc w:val="highKashida"/>
              <w:rPr>
                <w:rFonts w:cs="B Nazanin"/>
                <w:sz w:val="32"/>
                <w:szCs w:val="32"/>
                <w:lang w:bidi="fa-IR"/>
              </w:rPr>
            </w:pPr>
            <w:r w:rsidRPr="00383F18">
              <w:rPr>
                <w:rFonts w:cs="B Nazanin" w:hint="cs"/>
                <w:sz w:val="32"/>
                <w:szCs w:val="32"/>
                <w:rtl/>
                <w:lang w:bidi="fa-IR"/>
              </w:rPr>
              <w:t>کمک قانونی مجمع محترم جهت رسیدگی بهتر به معیشت متصدیان ایستگاه</w:t>
            </w:r>
            <w:r>
              <w:rPr>
                <w:rFonts w:cs="B Nazanin" w:hint="cs"/>
                <w:sz w:val="32"/>
                <w:szCs w:val="32"/>
                <w:rtl/>
                <w:lang w:bidi="fa-IR"/>
              </w:rPr>
              <w:t xml:space="preserve"> </w:t>
            </w:r>
            <w:r w:rsidRPr="00383F18">
              <w:rPr>
                <w:rFonts w:cs="B Nazanin" w:hint="cs"/>
                <w:sz w:val="32"/>
                <w:szCs w:val="32"/>
                <w:rtl/>
                <w:lang w:bidi="fa-IR"/>
              </w:rPr>
              <w:t xml:space="preserve">ها </w:t>
            </w:r>
          </w:p>
          <w:p w14:paraId="45F29AEF" w14:textId="64D7B8F9" w:rsidR="00326DD5" w:rsidRPr="00383F18" w:rsidRDefault="00326DD5" w:rsidP="00326DD5">
            <w:pPr>
              <w:pStyle w:val="ListParagraph"/>
              <w:numPr>
                <w:ilvl w:val="0"/>
                <w:numId w:val="45"/>
              </w:numPr>
              <w:spacing w:after="160" w:line="259" w:lineRule="auto"/>
              <w:jc w:val="highKashida"/>
              <w:rPr>
                <w:rFonts w:cs="B Nazanin"/>
                <w:sz w:val="32"/>
                <w:szCs w:val="32"/>
                <w:lang w:bidi="fa-IR"/>
              </w:rPr>
            </w:pPr>
            <w:r w:rsidRPr="00383F18">
              <w:rPr>
                <w:rFonts w:cs="B Nazanin" w:hint="cs"/>
                <w:sz w:val="32"/>
                <w:szCs w:val="32"/>
                <w:rtl/>
                <w:lang w:bidi="fa-IR"/>
              </w:rPr>
              <w:lastRenderedPageBreak/>
              <w:t>با توجه به اهمیت مدیر</w:t>
            </w:r>
            <w:r>
              <w:rPr>
                <w:rFonts w:cs="B Nazanin" w:hint="cs"/>
                <w:sz w:val="32"/>
                <w:szCs w:val="32"/>
                <w:rtl/>
                <w:lang w:bidi="fa-IR"/>
              </w:rPr>
              <w:t>ی</w:t>
            </w:r>
            <w:r w:rsidRPr="00383F18">
              <w:rPr>
                <w:rFonts w:cs="B Nazanin" w:hint="cs"/>
                <w:sz w:val="32"/>
                <w:szCs w:val="32"/>
                <w:rtl/>
                <w:lang w:bidi="fa-IR"/>
              </w:rPr>
              <w:t>ت بحران و پدافند غیر عامل درعصر کنونی مجمع محترم جهت تامین کسری نیروی انسانی و تجهیزات این واحد راهنمایی</w:t>
            </w:r>
            <w:r>
              <w:rPr>
                <w:rFonts w:cs="B Nazanin" w:hint="cs"/>
                <w:sz w:val="32"/>
                <w:szCs w:val="32"/>
                <w:rtl/>
                <w:lang w:bidi="fa-IR"/>
              </w:rPr>
              <w:t xml:space="preserve"> و</w:t>
            </w:r>
            <w:r w:rsidRPr="00383F18">
              <w:rPr>
                <w:rFonts w:cs="B Nazanin" w:hint="cs"/>
                <w:sz w:val="32"/>
                <w:szCs w:val="32"/>
                <w:rtl/>
                <w:lang w:bidi="fa-IR"/>
              </w:rPr>
              <w:t xml:space="preserve"> </w:t>
            </w:r>
            <w:r>
              <w:rPr>
                <w:rFonts w:cs="B Nazanin" w:hint="cs"/>
                <w:sz w:val="32"/>
                <w:szCs w:val="32"/>
                <w:rtl/>
                <w:lang w:bidi="fa-IR"/>
              </w:rPr>
              <w:t xml:space="preserve">کمک </w:t>
            </w:r>
            <w:r w:rsidRPr="00383F18">
              <w:rPr>
                <w:rFonts w:cs="B Nazanin" w:hint="cs"/>
                <w:sz w:val="32"/>
                <w:szCs w:val="32"/>
                <w:rtl/>
                <w:lang w:bidi="fa-IR"/>
              </w:rPr>
              <w:t>نماید .</w:t>
            </w:r>
          </w:p>
          <w:p w14:paraId="072EA5CF" w14:textId="77777777" w:rsidR="00326DD5" w:rsidRPr="00383F18" w:rsidRDefault="00326DD5" w:rsidP="00326DD5">
            <w:pPr>
              <w:pStyle w:val="ListParagraph"/>
              <w:numPr>
                <w:ilvl w:val="0"/>
                <w:numId w:val="45"/>
              </w:numPr>
              <w:spacing w:after="160" w:line="259" w:lineRule="auto"/>
              <w:jc w:val="highKashida"/>
              <w:rPr>
                <w:rFonts w:cs="B Nazanin"/>
                <w:sz w:val="32"/>
                <w:szCs w:val="32"/>
                <w:lang w:bidi="fa-IR"/>
              </w:rPr>
            </w:pPr>
            <w:r w:rsidRPr="00383F18">
              <w:rPr>
                <w:rFonts w:cs="B Nazanin" w:hint="cs"/>
                <w:sz w:val="32"/>
                <w:szCs w:val="32"/>
                <w:rtl/>
                <w:lang w:bidi="fa-IR"/>
              </w:rPr>
              <w:t>ارتباط صنعت با دانشگاه در حد بسیار کم و ش</w:t>
            </w:r>
            <w:r>
              <w:rPr>
                <w:rFonts w:cs="B Nazanin" w:hint="cs"/>
                <w:sz w:val="32"/>
                <w:szCs w:val="32"/>
                <w:rtl/>
                <w:lang w:bidi="fa-IR"/>
              </w:rPr>
              <w:t>ع</w:t>
            </w:r>
            <w:r w:rsidRPr="00383F18">
              <w:rPr>
                <w:rFonts w:cs="B Nazanin" w:hint="cs"/>
                <w:sz w:val="32"/>
                <w:szCs w:val="32"/>
                <w:rtl/>
                <w:lang w:bidi="fa-IR"/>
              </w:rPr>
              <w:t xml:space="preserve">ار باقی مانده ، مجمع محترم به هر طریق که صلاح می </w:t>
            </w:r>
            <w:r>
              <w:rPr>
                <w:rFonts w:cs="B Nazanin" w:hint="cs"/>
                <w:sz w:val="32"/>
                <w:szCs w:val="32"/>
                <w:rtl/>
                <w:lang w:bidi="fa-IR"/>
              </w:rPr>
              <w:t>د</w:t>
            </w:r>
            <w:r w:rsidRPr="00383F18">
              <w:rPr>
                <w:rFonts w:cs="B Nazanin" w:hint="cs"/>
                <w:sz w:val="32"/>
                <w:szCs w:val="32"/>
                <w:rtl/>
                <w:lang w:bidi="fa-IR"/>
              </w:rPr>
              <w:t>اند به این موضوع کمک کند تا عملیاتی</w:t>
            </w:r>
            <w:r>
              <w:rPr>
                <w:rFonts w:cs="B Nazanin" w:hint="cs"/>
                <w:sz w:val="32"/>
                <w:szCs w:val="32"/>
                <w:rtl/>
                <w:lang w:bidi="fa-IR"/>
              </w:rPr>
              <w:t xml:space="preserve"> </w:t>
            </w:r>
            <w:r w:rsidRPr="00383F18">
              <w:rPr>
                <w:rFonts w:cs="B Nazanin" w:hint="cs"/>
                <w:sz w:val="32"/>
                <w:szCs w:val="32"/>
                <w:rtl/>
                <w:lang w:bidi="fa-IR"/>
              </w:rPr>
              <w:t>گردد.</w:t>
            </w:r>
          </w:p>
          <w:p w14:paraId="4AF36EDC" w14:textId="77777777" w:rsidR="008E09AA" w:rsidRDefault="008E09AA" w:rsidP="008E09AA">
            <w:pPr>
              <w:rPr>
                <w:rtl/>
              </w:rPr>
            </w:pPr>
          </w:p>
        </w:tc>
      </w:tr>
    </w:tbl>
    <w:p w14:paraId="6C294A21" w14:textId="77777777" w:rsidR="008E09AA" w:rsidRPr="008E09AA" w:rsidRDefault="008E09AA" w:rsidP="008E09AA"/>
    <w:sectPr w:rsidR="008E09AA" w:rsidRPr="008E09AA" w:rsidSect="008F68B9">
      <w:pgSz w:w="16838" w:h="11906" w:orient="landscape" w:code="9"/>
      <w:pgMar w:top="567" w:right="1134" w:bottom="0" w:left="1134" w:header="454" w:footer="680" w:gutter="0"/>
      <w:cols w:space="720"/>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318A2" w14:textId="77777777" w:rsidR="00BC312F" w:rsidRDefault="00BC312F">
      <w:r>
        <w:separator/>
      </w:r>
    </w:p>
  </w:endnote>
  <w:endnote w:type="continuationSeparator" w:id="0">
    <w:p w14:paraId="533A77DC" w14:textId="77777777" w:rsidR="00BC312F" w:rsidRDefault="00BC3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aditional Arabic">
    <w:altName w:val="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lotus">
    <w:altName w:val="Times New Roman"/>
    <w:panose1 w:val="00000000000000000000"/>
    <w:charset w:val="00"/>
    <w:family w:val="roman"/>
    <w:notTrueType/>
    <w:pitch w:val="default"/>
  </w:font>
  <w:font w:name="Mitra">
    <w:charset w:val="B2"/>
    <w:family w:val="auto"/>
    <w:pitch w:val="variable"/>
    <w:sig w:usb0="00002001" w:usb1="80000000" w:usb2="00000008" w:usb3="00000000" w:csb0="00000040" w:csb1="00000000"/>
  </w:font>
  <w:font w:name="IranNastaliq">
    <w:altName w:val="Calibri"/>
    <w:charset w:val="00"/>
    <w:family w:val="auto"/>
    <w:pitch w:val="variable"/>
    <w:sig w:usb0="A1002AEF" w:usb1="D000604A" w:usb2="00000008" w:usb3="00000000" w:csb0="000101FF" w:csb1="00000000"/>
  </w:font>
  <w:font w:name="+mn-ea">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Nazanin">
    <w:altName w:val="Arial"/>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2 Nazanin">
    <w:altName w:val="Arial"/>
    <w:panose1 w:val="00000400000000000000"/>
    <w:charset w:val="B2"/>
    <w:family w:val="auto"/>
    <w:pitch w:val="variable"/>
    <w:sig w:usb0="00002001" w:usb1="80000000" w:usb2="00000008" w:usb3="00000000" w:csb0="00000040" w:csb1="00000000"/>
  </w:font>
  <w:font w:name="IPT Yagut">
    <w:altName w:val="Symbol"/>
    <w:charset w:val="02"/>
    <w:family w:val="auto"/>
    <w:pitch w:val="variable"/>
    <w:sig w:usb0="00000000" w:usb1="10000000" w:usb2="00000000" w:usb3="00000000" w:csb0="80000000" w:csb1="00000000"/>
  </w:font>
  <w:font w:name="Sahel">
    <w:altName w:val="Arial"/>
    <w:charset w:val="00"/>
    <w:family w:val="swiss"/>
    <w:pitch w:val="variable"/>
    <w:sig w:usb0="8000200F" w:usb1="80000000" w:usb2="00000008" w:usb3="00000000" w:csb0="00000041"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Adobe Arabic">
    <w:altName w:val="Times New Roman"/>
    <w:panose1 w:val="00000000000000000000"/>
    <w:charset w:val="00"/>
    <w:family w:val="roman"/>
    <w:notTrueType/>
    <w:pitch w:val="variable"/>
    <w:sig w:usb0="00000000" w:usb1="8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19D31" w14:textId="77777777" w:rsidR="00886EB6" w:rsidRDefault="00886EB6" w:rsidP="00864AD8">
    <w:pPr>
      <w:pStyle w:val="Footer"/>
      <w:tabs>
        <w:tab w:val="left" w:pos="9360"/>
      </w:tabs>
      <w:rPr>
        <w:lang w:bidi="fa-I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7CFDE" w14:textId="77777777" w:rsidR="00886EB6" w:rsidRDefault="00886EB6" w:rsidP="00DA72D1">
    <w:pPr>
      <w:pStyle w:val="Footer"/>
      <w:tabs>
        <w:tab w:val="left" w:pos="9360"/>
      </w:tabs>
    </w:pPr>
    <w:r>
      <w:rPr>
        <w:rtl/>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C5E11" w14:textId="77777777" w:rsidR="00886EB6" w:rsidRPr="00443823" w:rsidRDefault="00886EB6">
    <w:pPr>
      <w:pStyle w:val="Footer"/>
      <w:jc w:val="center"/>
      <w:rPr>
        <w:rFonts w:cs="B Zar"/>
        <w:sz w:val="26"/>
        <w:szCs w:val="26"/>
      </w:rPr>
    </w:pPr>
  </w:p>
  <w:p w14:paraId="07118008" w14:textId="77777777" w:rsidR="00886EB6" w:rsidRDefault="00886EB6" w:rsidP="000A6021">
    <w:pPr>
      <w:pStyle w:val="Footer"/>
      <w:tabs>
        <w:tab w:val="left" w:pos="9360"/>
      </w:tabs>
    </w:pPr>
    <w:r>
      <w:rPr>
        <w:rtl/>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69EED" w14:textId="77777777" w:rsidR="00886EB6" w:rsidRDefault="00886EB6" w:rsidP="00864AD8">
    <w:pPr>
      <w:pStyle w:val="Footer"/>
      <w:tabs>
        <w:tab w:val="left" w:pos="9360"/>
      </w:tabs>
    </w:pPr>
    <w:r>
      <w:rPr>
        <w:rt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51369" w14:textId="77777777" w:rsidR="00BC312F" w:rsidRDefault="00BC312F">
      <w:r>
        <w:separator/>
      </w:r>
    </w:p>
  </w:footnote>
  <w:footnote w:type="continuationSeparator" w:id="0">
    <w:p w14:paraId="0578D81D" w14:textId="77777777" w:rsidR="00BC312F" w:rsidRDefault="00BC312F">
      <w:r>
        <w:continuationSeparator/>
      </w:r>
    </w:p>
  </w:footnote>
  <w:footnote w:id="1">
    <w:p w14:paraId="324B4065" w14:textId="77777777" w:rsidR="00886EB6" w:rsidRPr="00FA00C3" w:rsidRDefault="00886EB6" w:rsidP="00542C0F">
      <w:pPr>
        <w:ind w:right="142"/>
        <w:jc w:val="both"/>
        <w:rPr>
          <w:rFonts w:cs="B Zar"/>
          <w:b/>
          <w:bCs/>
          <w:color w:val="C00000"/>
          <w:sz w:val="14"/>
          <w:szCs w:val="14"/>
          <w:u w:val="single"/>
          <w:lang w:bidi="fa-IR"/>
        </w:rPr>
      </w:pPr>
      <w:r w:rsidRPr="00FA00C3">
        <w:rPr>
          <w:rStyle w:val="FootnoteReference"/>
          <w:sz w:val="16"/>
          <w:szCs w:val="16"/>
        </w:rPr>
        <w:footnoteRef/>
      </w:r>
      <w:r w:rsidRPr="00FA00C3">
        <w:rPr>
          <w:rFonts w:eastAsia="+mn-ea" w:cs="B Zar" w:hint="cs"/>
          <w:b/>
          <w:bCs/>
          <w:color w:val="C00000"/>
          <w:sz w:val="14"/>
          <w:szCs w:val="14"/>
          <w:u w:val="single"/>
          <w:rtl/>
          <w:lang w:bidi="fa-IR"/>
        </w:rPr>
        <w:t>طرح جامع تامین آب شرب استان کرمان :</w:t>
      </w:r>
    </w:p>
    <w:p w14:paraId="0BF23D22" w14:textId="77777777" w:rsidR="00886EB6" w:rsidRPr="00FA00C3" w:rsidRDefault="00886EB6" w:rsidP="00542C0F">
      <w:pPr>
        <w:ind w:right="142"/>
        <w:jc w:val="both"/>
        <w:rPr>
          <w:rFonts w:eastAsia="+mn-ea" w:cs="B Zar"/>
          <w:b/>
          <w:bCs/>
          <w:color w:val="FF0000"/>
          <w:sz w:val="14"/>
          <w:szCs w:val="14"/>
          <w:rtl/>
          <w:lang w:bidi="fa-IR"/>
        </w:rPr>
      </w:pPr>
      <w:r w:rsidRPr="00FA00C3">
        <w:rPr>
          <w:rFonts w:eastAsia="+mn-ea" w:cs="B Zar" w:hint="cs"/>
          <w:b/>
          <w:bCs/>
          <w:color w:val="FF0000"/>
          <w:sz w:val="14"/>
          <w:szCs w:val="14"/>
          <w:rtl/>
          <w:lang w:bidi="fa-IR"/>
        </w:rPr>
        <w:t xml:space="preserve">الف : شهرهای شمالی استان : شامل شهرهای رفسنجان ، زرند ، سیرجان ، انار ، شهربابک ، کرمان ، باغین وکلیه روستاهای مسیر ازحوزه مجاور </w:t>
      </w:r>
      <w:r w:rsidRPr="00FA00C3">
        <w:rPr>
          <w:rFonts w:eastAsia="+mn-ea" w:cs="Times New Roman" w:hint="cs"/>
          <w:b/>
          <w:bCs/>
          <w:color w:val="FF0000"/>
          <w:sz w:val="14"/>
          <w:szCs w:val="14"/>
          <w:rtl/>
          <w:lang w:bidi="fa-IR"/>
        </w:rPr>
        <w:t>–</w:t>
      </w:r>
      <w:r w:rsidRPr="00FA00C3">
        <w:rPr>
          <w:rFonts w:eastAsia="+mn-ea" w:cs="B Zar" w:hint="cs"/>
          <w:b/>
          <w:bCs/>
          <w:color w:val="FF0000"/>
          <w:sz w:val="14"/>
          <w:szCs w:val="14"/>
          <w:rtl/>
          <w:lang w:bidi="fa-IR"/>
        </w:rPr>
        <w:t xml:space="preserve"> شهرهای بافت ورابر ازسد  بافت </w:t>
      </w:r>
      <w:r w:rsidRPr="00FA00C3">
        <w:rPr>
          <w:rFonts w:eastAsia="+mn-ea" w:cs="Times New Roman" w:hint="cs"/>
          <w:b/>
          <w:bCs/>
          <w:color w:val="FF0000"/>
          <w:sz w:val="14"/>
          <w:szCs w:val="14"/>
          <w:rtl/>
          <w:lang w:bidi="fa-IR"/>
        </w:rPr>
        <w:t>–</w:t>
      </w:r>
      <w:r w:rsidRPr="00FA00C3">
        <w:rPr>
          <w:rFonts w:eastAsia="+mn-ea" w:cs="B Zar" w:hint="cs"/>
          <w:b/>
          <w:bCs/>
          <w:color w:val="FF0000"/>
          <w:sz w:val="14"/>
          <w:szCs w:val="14"/>
          <w:rtl/>
          <w:lang w:bidi="fa-IR"/>
        </w:rPr>
        <w:t xml:space="preserve"> طرح آبرسانی به شهرکرمان ازسد شهیدان امیرتیموری (صفارود) برای تامین آب میان مدت شهرکرمان .</w:t>
      </w:r>
    </w:p>
    <w:p w14:paraId="671FFE0B" w14:textId="77777777" w:rsidR="00886EB6" w:rsidRPr="00FA00C3" w:rsidRDefault="00886EB6" w:rsidP="00542C0F">
      <w:pPr>
        <w:jc w:val="both"/>
        <w:rPr>
          <w:rFonts w:cs="B Zar"/>
          <w:b/>
          <w:bCs/>
          <w:color w:val="FF0000"/>
          <w:sz w:val="14"/>
          <w:szCs w:val="14"/>
          <w:lang w:bidi="fa-IR"/>
        </w:rPr>
      </w:pPr>
      <w:r w:rsidRPr="00FA00C3">
        <w:rPr>
          <w:rFonts w:eastAsia="+mn-ea" w:cs="B Zar" w:hint="cs"/>
          <w:b/>
          <w:bCs/>
          <w:color w:val="FF0000"/>
          <w:sz w:val="14"/>
          <w:szCs w:val="14"/>
          <w:rtl/>
          <w:lang w:bidi="fa-IR"/>
        </w:rPr>
        <w:t>ب : شهرهای جنوبی استان : شامل شهرهای کهنوج ، منوجان ، رودبار ، قلعه گنج و فاریاب ازدریای عمان- شهرهای جیرفت وعنبرآباد ازسدجیرفت .</w:t>
      </w:r>
    </w:p>
    <w:p w14:paraId="5161CAC8" w14:textId="77777777" w:rsidR="00886EB6" w:rsidRPr="00FA00C3" w:rsidRDefault="00886EB6" w:rsidP="00542C0F">
      <w:pPr>
        <w:pStyle w:val="FootnoteText"/>
        <w:rPr>
          <w:sz w:val="14"/>
          <w:szCs w:val="14"/>
          <w:lang w:bidi="fa-IR"/>
        </w:rPr>
      </w:pPr>
      <w:r w:rsidRPr="00FA00C3">
        <w:rPr>
          <w:rFonts w:eastAsia="+mn-ea" w:cs="B Zar" w:hint="cs"/>
          <w:b/>
          <w:bCs/>
          <w:color w:val="FF0000"/>
          <w:sz w:val="14"/>
          <w:szCs w:val="14"/>
          <w:rtl/>
          <w:lang w:bidi="fa-IR"/>
        </w:rPr>
        <w:t xml:space="preserve">ج : شهرهای شرق استان : </w:t>
      </w:r>
      <w:r w:rsidRPr="00FA00C3">
        <w:rPr>
          <w:rFonts w:eastAsia="+mn-ea" w:cs="B Zar"/>
          <w:b/>
          <w:bCs/>
          <w:color w:val="FF0000"/>
          <w:sz w:val="14"/>
          <w:szCs w:val="14"/>
          <w:rtl/>
          <w:lang w:bidi="fa-IR"/>
        </w:rPr>
        <w:t xml:space="preserve">  شامل شهرهای بم ، بروات ، ریگان نرماشیر وفهرج ازسد نساء بم</w:t>
      </w:r>
      <w:r w:rsidRPr="00FA00C3">
        <w:rPr>
          <w:rFonts w:eastAsia="+mn-ea" w:cs="B Zar"/>
          <w:b/>
          <w:bCs/>
          <w:color w:val="C00000"/>
          <w:sz w:val="22"/>
          <w:szCs w:val="22"/>
          <w:lang w:bidi="fa-I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2E2F7" w14:textId="77777777" w:rsidR="00886EB6" w:rsidRPr="00613C78" w:rsidRDefault="00886EB6" w:rsidP="00DA72D1">
    <w:pPr>
      <w:pStyle w:val="Heading1"/>
      <w:jc w:val="center"/>
      <w:rPr>
        <w:rFonts w:cs="B Nazanin"/>
        <w:color w:val="000000"/>
      </w:rPr>
    </w:pPr>
  </w:p>
  <w:p w14:paraId="34C9DC99" w14:textId="77777777" w:rsidR="00886EB6" w:rsidRDefault="00886E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44E0F" w14:textId="77777777" w:rsidR="00886EB6" w:rsidRPr="00613C78" w:rsidRDefault="00886EB6" w:rsidP="000A6021">
    <w:pPr>
      <w:pStyle w:val="Heading1"/>
      <w:jc w:val="center"/>
      <w:rPr>
        <w:rFonts w:cs="B Nazanin"/>
        <w:color w:val="000000"/>
      </w:rPr>
    </w:pPr>
  </w:p>
  <w:p w14:paraId="159348DA" w14:textId="77777777" w:rsidR="00886EB6" w:rsidRDefault="00886E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44181" w14:textId="77777777" w:rsidR="00886EB6" w:rsidRPr="00D319DA" w:rsidRDefault="00886EB6" w:rsidP="00864A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33E9"/>
    <w:multiLevelType w:val="hybridMultilevel"/>
    <w:tmpl w:val="DEDAD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21177"/>
    <w:multiLevelType w:val="hybridMultilevel"/>
    <w:tmpl w:val="FF0C3B4E"/>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51506"/>
    <w:multiLevelType w:val="hybridMultilevel"/>
    <w:tmpl w:val="7638BADA"/>
    <w:lvl w:ilvl="0" w:tplc="FAC4E20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5D31B3"/>
    <w:multiLevelType w:val="hybridMultilevel"/>
    <w:tmpl w:val="D850FAFC"/>
    <w:lvl w:ilvl="0" w:tplc="41909E60">
      <w:start w:val="1"/>
      <w:numFmt w:val="bullet"/>
      <w:lvlText w:val=""/>
      <w:lvlJc w:val="left"/>
      <w:pPr>
        <w:tabs>
          <w:tab w:val="num" w:pos="720"/>
        </w:tabs>
        <w:ind w:left="720" w:hanging="360"/>
      </w:pPr>
      <w:rPr>
        <w:rFonts w:ascii="Wingdings" w:hAnsi="Wingdings" w:hint="default"/>
      </w:rPr>
    </w:lvl>
    <w:lvl w:ilvl="1" w:tplc="331ABA92" w:tentative="1">
      <w:start w:val="1"/>
      <w:numFmt w:val="bullet"/>
      <w:lvlText w:val=""/>
      <w:lvlJc w:val="left"/>
      <w:pPr>
        <w:tabs>
          <w:tab w:val="num" w:pos="1440"/>
        </w:tabs>
        <w:ind w:left="1440" w:hanging="360"/>
      </w:pPr>
      <w:rPr>
        <w:rFonts w:ascii="Wingdings" w:hAnsi="Wingdings" w:hint="default"/>
      </w:rPr>
    </w:lvl>
    <w:lvl w:ilvl="2" w:tplc="FE081040" w:tentative="1">
      <w:start w:val="1"/>
      <w:numFmt w:val="bullet"/>
      <w:lvlText w:val=""/>
      <w:lvlJc w:val="left"/>
      <w:pPr>
        <w:tabs>
          <w:tab w:val="num" w:pos="2160"/>
        </w:tabs>
        <w:ind w:left="2160" w:hanging="360"/>
      </w:pPr>
      <w:rPr>
        <w:rFonts w:ascii="Wingdings" w:hAnsi="Wingdings" w:hint="default"/>
      </w:rPr>
    </w:lvl>
    <w:lvl w:ilvl="3" w:tplc="BAE69E60" w:tentative="1">
      <w:start w:val="1"/>
      <w:numFmt w:val="bullet"/>
      <w:lvlText w:val=""/>
      <w:lvlJc w:val="left"/>
      <w:pPr>
        <w:tabs>
          <w:tab w:val="num" w:pos="2880"/>
        </w:tabs>
        <w:ind w:left="2880" w:hanging="360"/>
      </w:pPr>
      <w:rPr>
        <w:rFonts w:ascii="Wingdings" w:hAnsi="Wingdings" w:hint="default"/>
      </w:rPr>
    </w:lvl>
    <w:lvl w:ilvl="4" w:tplc="4D0E82D0" w:tentative="1">
      <w:start w:val="1"/>
      <w:numFmt w:val="bullet"/>
      <w:lvlText w:val=""/>
      <w:lvlJc w:val="left"/>
      <w:pPr>
        <w:tabs>
          <w:tab w:val="num" w:pos="3600"/>
        </w:tabs>
        <w:ind w:left="3600" w:hanging="360"/>
      </w:pPr>
      <w:rPr>
        <w:rFonts w:ascii="Wingdings" w:hAnsi="Wingdings" w:hint="default"/>
      </w:rPr>
    </w:lvl>
    <w:lvl w:ilvl="5" w:tplc="D11EFB7C" w:tentative="1">
      <w:start w:val="1"/>
      <w:numFmt w:val="bullet"/>
      <w:lvlText w:val=""/>
      <w:lvlJc w:val="left"/>
      <w:pPr>
        <w:tabs>
          <w:tab w:val="num" w:pos="4320"/>
        </w:tabs>
        <w:ind w:left="4320" w:hanging="360"/>
      </w:pPr>
      <w:rPr>
        <w:rFonts w:ascii="Wingdings" w:hAnsi="Wingdings" w:hint="default"/>
      </w:rPr>
    </w:lvl>
    <w:lvl w:ilvl="6" w:tplc="4DC26C48" w:tentative="1">
      <w:start w:val="1"/>
      <w:numFmt w:val="bullet"/>
      <w:lvlText w:val=""/>
      <w:lvlJc w:val="left"/>
      <w:pPr>
        <w:tabs>
          <w:tab w:val="num" w:pos="5040"/>
        </w:tabs>
        <w:ind w:left="5040" w:hanging="360"/>
      </w:pPr>
      <w:rPr>
        <w:rFonts w:ascii="Wingdings" w:hAnsi="Wingdings" w:hint="default"/>
      </w:rPr>
    </w:lvl>
    <w:lvl w:ilvl="7" w:tplc="667E8F26" w:tentative="1">
      <w:start w:val="1"/>
      <w:numFmt w:val="bullet"/>
      <w:lvlText w:val=""/>
      <w:lvlJc w:val="left"/>
      <w:pPr>
        <w:tabs>
          <w:tab w:val="num" w:pos="5760"/>
        </w:tabs>
        <w:ind w:left="5760" w:hanging="360"/>
      </w:pPr>
      <w:rPr>
        <w:rFonts w:ascii="Wingdings" w:hAnsi="Wingdings" w:hint="default"/>
      </w:rPr>
    </w:lvl>
    <w:lvl w:ilvl="8" w:tplc="3248591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760880"/>
    <w:multiLevelType w:val="hybridMultilevel"/>
    <w:tmpl w:val="5E9E3E68"/>
    <w:lvl w:ilvl="0" w:tplc="5FBC3CEA">
      <w:start w:val="1"/>
      <w:numFmt w:val="decimal"/>
      <w:lvlText w:val="%1."/>
      <w:lvlJc w:val="left"/>
      <w:pPr>
        <w:ind w:left="927" w:hanging="360"/>
      </w:pPr>
      <w:rPr>
        <w:rFonts w:hint="default"/>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0B8A6C27"/>
    <w:multiLevelType w:val="hybridMultilevel"/>
    <w:tmpl w:val="6156899E"/>
    <w:lvl w:ilvl="0" w:tplc="1FA665F2">
      <w:start w:val="38"/>
      <w:numFmt w:val="decimal"/>
      <w:lvlText w:val="%1-"/>
      <w:lvlJc w:val="left"/>
      <w:pPr>
        <w:ind w:left="1049" w:hanging="405"/>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0F487E50"/>
    <w:multiLevelType w:val="hybridMultilevel"/>
    <w:tmpl w:val="661010B4"/>
    <w:lvl w:ilvl="0" w:tplc="DD68A06A">
      <w:start w:val="1"/>
      <w:numFmt w:val="decimal"/>
      <w:lvlText w:val="%1-"/>
      <w:lvlJc w:val="left"/>
      <w:pPr>
        <w:ind w:left="153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144A1695"/>
    <w:multiLevelType w:val="hybridMultilevel"/>
    <w:tmpl w:val="A456F922"/>
    <w:lvl w:ilvl="0" w:tplc="4166744E">
      <w:start w:val="1"/>
      <w:numFmt w:val="decimal"/>
      <w:lvlText w:val="%1-"/>
      <w:lvlJc w:val="left"/>
      <w:pPr>
        <w:ind w:left="659" w:hanging="375"/>
      </w:pPr>
      <w:rPr>
        <w:rFonts w:hint="default"/>
        <w:color w:val="auto"/>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CF5391"/>
    <w:multiLevelType w:val="hybridMultilevel"/>
    <w:tmpl w:val="2676D0EC"/>
    <w:lvl w:ilvl="0" w:tplc="26FA9590">
      <w:start w:val="23"/>
      <w:numFmt w:val="bullet"/>
      <w:lvlText w:val=""/>
      <w:lvlJc w:val="left"/>
      <w:pPr>
        <w:ind w:left="720" w:hanging="360"/>
      </w:pPr>
      <w:rPr>
        <w:rFonts w:ascii="Symbol" w:eastAsia="Times New Roman"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586F65"/>
    <w:multiLevelType w:val="hybridMultilevel"/>
    <w:tmpl w:val="5AB2FC1C"/>
    <w:lvl w:ilvl="0" w:tplc="5E28A87C">
      <w:start w:val="1"/>
      <w:numFmt w:val="decimal"/>
      <w:lvlText w:val="%1."/>
      <w:lvlJc w:val="left"/>
      <w:pPr>
        <w:ind w:left="720" w:hanging="360"/>
      </w:pPr>
      <w:rPr>
        <w:b w:val="0"/>
        <w:bCs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697C54"/>
    <w:multiLevelType w:val="hybridMultilevel"/>
    <w:tmpl w:val="6D02721C"/>
    <w:lvl w:ilvl="0" w:tplc="0409000F">
      <w:start w:val="1"/>
      <w:numFmt w:val="decimal"/>
      <w:lvlText w:val="%1."/>
      <w:lvlJc w:val="left"/>
      <w:pPr>
        <w:ind w:left="785" w:hanging="360"/>
      </w:pPr>
    </w:lvl>
    <w:lvl w:ilvl="1" w:tplc="206898FC">
      <w:start w:val="1"/>
      <w:numFmt w:val="decimal"/>
      <w:lvlText w:val="%2-"/>
      <w:lvlJc w:val="left"/>
      <w:pPr>
        <w:ind w:left="785"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7A3F98"/>
    <w:multiLevelType w:val="hybridMultilevel"/>
    <w:tmpl w:val="0D689380"/>
    <w:lvl w:ilvl="0" w:tplc="1FEE66F6">
      <w:start w:val="74"/>
      <w:numFmt w:val="bullet"/>
      <w:lvlText w:val=""/>
      <w:lvlJc w:val="left"/>
      <w:pPr>
        <w:ind w:left="1280" w:hanging="360"/>
      </w:pPr>
      <w:rPr>
        <w:rFonts w:ascii="Symbol" w:eastAsia="Times New Roman" w:hAnsi="Symbol" w:cs="B Zar" w:hint="default"/>
        <w:sz w:val="32"/>
        <w:szCs w:val="32"/>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12" w15:restartNumberingAfterBreak="0">
    <w:nsid w:val="1CBA38D2"/>
    <w:multiLevelType w:val="hybridMultilevel"/>
    <w:tmpl w:val="526EA3B6"/>
    <w:lvl w:ilvl="0" w:tplc="3C2245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A15981"/>
    <w:multiLevelType w:val="hybridMultilevel"/>
    <w:tmpl w:val="FDEE5816"/>
    <w:lvl w:ilvl="0" w:tplc="ECAE60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1EA5724"/>
    <w:multiLevelType w:val="hybridMultilevel"/>
    <w:tmpl w:val="0C44D72A"/>
    <w:lvl w:ilvl="0" w:tplc="260C218A">
      <w:start w:val="39"/>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6C45A0"/>
    <w:multiLevelType w:val="hybridMultilevel"/>
    <w:tmpl w:val="E77283BE"/>
    <w:lvl w:ilvl="0" w:tplc="C3F65A2C">
      <w:numFmt w:val="bullet"/>
      <w:lvlText w:val="-"/>
      <w:lvlJc w:val="left"/>
      <w:pPr>
        <w:ind w:left="502" w:hanging="360"/>
      </w:pPr>
      <w:rPr>
        <w:rFonts w:ascii="Calibri" w:eastAsia="Times New Roman" w:hAnsi="Calibri" w:cs="B Zar" w:hint="default"/>
        <w:b w:val="0"/>
        <w:sz w:val="22"/>
      </w:rPr>
    </w:lvl>
    <w:lvl w:ilvl="1" w:tplc="04090003" w:tentative="1">
      <w:start w:val="1"/>
      <w:numFmt w:val="bullet"/>
      <w:lvlText w:val="o"/>
      <w:lvlJc w:val="left"/>
      <w:pPr>
        <w:ind w:left="437" w:hanging="360"/>
      </w:pPr>
      <w:rPr>
        <w:rFonts w:ascii="Courier New" w:hAnsi="Courier New" w:cs="Courier New" w:hint="default"/>
      </w:rPr>
    </w:lvl>
    <w:lvl w:ilvl="2" w:tplc="04090005" w:tentative="1">
      <w:start w:val="1"/>
      <w:numFmt w:val="bullet"/>
      <w:lvlText w:val=""/>
      <w:lvlJc w:val="left"/>
      <w:pPr>
        <w:ind w:left="1157" w:hanging="360"/>
      </w:pPr>
      <w:rPr>
        <w:rFonts w:ascii="Wingdings" w:hAnsi="Wingdings" w:hint="default"/>
      </w:rPr>
    </w:lvl>
    <w:lvl w:ilvl="3" w:tplc="04090001" w:tentative="1">
      <w:start w:val="1"/>
      <w:numFmt w:val="bullet"/>
      <w:lvlText w:val=""/>
      <w:lvlJc w:val="left"/>
      <w:pPr>
        <w:ind w:left="1877" w:hanging="360"/>
      </w:pPr>
      <w:rPr>
        <w:rFonts w:ascii="Symbol" w:hAnsi="Symbol" w:hint="default"/>
      </w:rPr>
    </w:lvl>
    <w:lvl w:ilvl="4" w:tplc="04090003" w:tentative="1">
      <w:start w:val="1"/>
      <w:numFmt w:val="bullet"/>
      <w:lvlText w:val="o"/>
      <w:lvlJc w:val="left"/>
      <w:pPr>
        <w:ind w:left="2597" w:hanging="360"/>
      </w:pPr>
      <w:rPr>
        <w:rFonts w:ascii="Courier New" w:hAnsi="Courier New" w:cs="Courier New" w:hint="default"/>
      </w:rPr>
    </w:lvl>
    <w:lvl w:ilvl="5" w:tplc="04090005" w:tentative="1">
      <w:start w:val="1"/>
      <w:numFmt w:val="bullet"/>
      <w:lvlText w:val=""/>
      <w:lvlJc w:val="left"/>
      <w:pPr>
        <w:ind w:left="3317" w:hanging="360"/>
      </w:pPr>
      <w:rPr>
        <w:rFonts w:ascii="Wingdings" w:hAnsi="Wingdings" w:hint="default"/>
      </w:rPr>
    </w:lvl>
    <w:lvl w:ilvl="6" w:tplc="04090001" w:tentative="1">
      <w:start w:val="1"/>
      <w:numFmt w:val="bullet"/>
      <w:lvlText w:val=""/>
      <w:lvlJc w:val="left"/>
      <w:pPr>
        <w:ind w:left="4037" w:hanging="360"/>
      </w:pPr>
      <w:rPr>
        <w:rFonts w:ascii="Symbol" w:hAnsi="Symbol" w:hint="default"/>
      </w:rPr>
    </w:lvl>
    <w:lvl w:ilvl="7" w:tplc="04090003" w:tentative="1">
      <w:start w:val="1"/>
      <w:numFmt w:val="bullet"/>
      <w:lvlText w:val="o"/>
      <w:lvlJc w:val="left"/>
      <w:pPr>
        <w:ind w:left="4757" w:hanging="360"/>
      </w:pPr>
      <w:rPr>
        <w:rFonts w:ascii="Courier New" w:hAnsi="Courier New" w:cs="Courier New" w:hint="default"/>
      </w:rPr>
    </w:lvl>
    <w:lvl w:ilvl="8" w:tplc="04090005" w:tentative="1">
      <w:start w:val="1"/>
      <w:numFmt w:val="bullet"/>
      <w:lvlText w:val=""/>
      <w:lvlJc w:val="left"/>
      <w:pPr>
        <w:ind w:left="5477" w:hanging="360"/>
      </w:pPr>
      <w:rPr>
        <w:rFonts w:ascii="Wingdings" w:hAnsi="Wingdings" w:hint="default"/>
      </w:rPr>
    </w:lvl>
  </w:abstractNum>
  <w:abstractNum w:abstractNumId="16" w15:restartNumberingAfterBreak="0">
    <w:nsid w:val="276F0E78"/>
    <w:multiLevelType w:val="hybridMultilevel"/>
    <w:tmpl w:val="CCD22B0E"/>
    <w:lvl w:ilvl="0" w:tplc="2BBE6C50">
      <w:start w:val="1"/>
      <w:numFmt w:val="decimal"/>
      <w:lvlText w:val="%1-"/>
      <w:lvlJc w:val="left"/>
      <w:pPr>
        <w:ind w:left="697" w:hanging="360"/>
      </w:pPr>
      <w:rPr>
        <w:rFonts w:ascii="Times New Roman" w:hAnsi="Times New Roman" w:hint="default"/>
        <w:color w:val="000000" w:themeColor="text1"/>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17" w15:restartNumberingAfterBreak="0">
    <w:nsid w:val="28307018"/>
    <w:multiLevelType w:val="hybridMultilevel"/>
    <w:tmpl w:val="BEE26D8E"/>
    <w:lvl w:ilvl="0" w:tplc="DD68A06A">
      <w:start w:val="1"/>
      <w:numFmt w:val="decimal"/>
      <w:lvlText w:val="%1-"/>
      <w:lvlJc w:val="left"/>
      <w:pPr>
        <w:ind w:left="153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29F60C0C"/>
    <w:multiLevelType w:val="hybridMultilevel"/>
    <w:tmpl w:val="3572C2F4"/>
    <w:lvl w:ilvl="0" w:tplc="F5D0D33C">
      <w:start w:val="16"/>
      <w:numFmt w:val="bullet"/>
      <w:lvlText w:val=""/>
      <w:lvlJc w:val="left"/>
      <w:pPr>
        <w:ind w:left="644" w:hanging="360"/>
      </w:pPr>
      <w:rPr>
        <w:rFonts w:ascii="Symbol" w:eastAsia="Times New Roman"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55401F"/>
    <w:multiLevelType w:val="hybridMultilevel"/>
    <w:tmpl w:val="424E3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3D09C1"/>
    <w:multiLevelType w:val="hybridMultilevel"/>
    <w:tmpl w:val="2080206E"/>
    <w:lvl w:ilvl="0" w:tplc="2ABA749C">
      <w:start w:val="15"/>
      <w:numFmt w:val="bullet"/>
      <w:lvlText w:val="-"/>
      <w:lvlJc w:val="left"/>
      <w:pPr>
        <w:ind w:left="720" w:hanging="360"/>
      </w:pPr>
      <w:rPr>
        <w:rFonts w:ascii="Calibri" w:eastAsia="Times New Roman"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63312F"/>
    <w:multiLevelType w:val="hybridMultilevel"/>
    <w:tmpl w:val="2598AF80"/>
    <w:lvl w:ilvl="0" w:tplc="B540CC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6A058E"/>
    <w:multiLevelType w:val="hybridMultilevel"/>
    <w:tmpl w:val="D95653D0"/>
    <w:lvl w:ilvl="0" w:tplc="AA4464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903480"/>
    <w:multiLevelType w:val="hybridMultilevel"/>
    <w:tmpl w:val="E56281D4"/>
    <w:lvl w:ilvl="0" w:tplc="DBF61292">
      <w:start w:val="23"/>
      <w:numFmt w:val="bullet"/>
      <w:lvlText w:val="-"/>
      <w:lvlJc w:val="left"/>
      <w:pPr>
        <w:ind w:left="720" w:hanging="360"/>
      </w:pPr>
      <w:rPr>
        <w:rFonts w:ascii="Times New Roman" w:eastAsia="Times New Roman" w:hAnsi="Times New Roman"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F468F4"/>
    <w:multiLevelType w:val="hybridMultilevel"/>
    <w:tmpl w:val="4A5C31D2"/>
    <w:lvl w:ilvl="0" w:tplc="AB008F8E">
      <w:start w:val="46"/>
      <w:numFmt w:val="bullet"/>
      <w:lvlText w:val=""/>
      <w:lvlJc w:val="left"/>
      <w:pPr>
        <w:ind w:left="720" w:hanging="360"/>
      </w:pPr>
      <w:rPr>
        <w:rFonts w:ascii="Symbol" w:eastAsia="Times New Roman" w:hAnsi="Symbol" w:cs="B Lotu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81194F"/>
    <w:multiLevelType w:val="hybridMultilevel"/>
    <w:tmpl w:val="3D30A5BC"/>
    <w:lvl w:ilvl="0" w:tplc="0409000D">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984" w:hanging="360"/>
      </w:pPr>
      <w:rPr>
        <w:rFonts w:ascii="Courier New" w:hAnsi="Courier New" w:cs="Courier New" w:hint="default"/>
      </w:rPr>
    </w:lvl>
    <w:lvl w:ilvl="2" w:tplc="04090005" w:tentative="1">
      <w:start w:val="1"/>
      <w:numFmt w:val="bullet"/>
      <w:lvlText w:val=""/>
      <w:lvlJc w:val="left"/>
      <w:pPr>
        <w:ind w:left="1704" w:hanging="360"/>
      </w:pPr>
      <w:rPr>
        <w:rFonts w:ascii="Wingdings" w:hAnsi="Wingdings" w:hint="default"/>
      </w:rPr>
    </w:lvl>
    <w:lvl w:ilvl="3" w:tplc="04090001" w:tentative="1">
      <w:start w:val="1"/>
      <w:numFmt w:val="bullet"/>
      <w:lvlText w:val=""/>
      <w:lvlJc w:val="left"/>
      <w:pPr>
        <w:ind w:left="2424" w:hanging="360"/>
      </w:pPr>
      <w:rPr>
        <w:rFonts w:ascii="Symbol" w:hAnsi="Symbol" w:hint="default"/>
      </w:rPr>
    </w:lvl>
    <w:lvl w:ilvl="4" w:tplc="04090003" w:tentative="1">
      <w:start w:val="1"/>
      <w:numFmt w:val="bullet"/>
      <w:lvlText w:val="o"/>
      <w:lvlJc w:val="left"/>
      <w:pPr>
        <w:ind w:left="3144" w:hanging="360"/>
      </w:pPr>
      <w:rPr>
        <w:rFonts w:ascii="Courier New" w:hAnsi="Courier New" w:cs="Courier New" w:hint="default"/>
      </w:rPr>
    </w:lvl>
    <w:lvl w:ilvl="5" w:tplc="04090005" w:tentative="1">
      <w:start w:val="1"/>
      <w:numFmt w:val="bullet"/>
      <w:lvlText w:val=""/>
      <w:lvlJc w:val="left"/>
      <w:pPr>
        <w:ind w:left="3864" w:hanging="360"/>
      </w:pPr>
      <w:rPr>
        <w:rFonts w:ascii="Wingdings" w:hAnsi="Wingdings" w:hint="default"/>
      </w:rPr>
    </w:lvl>
    <w:lvl w:ilvl="6" w:tplc="04090001" w:tentative="1">
      <w:start w:val="1"/>
      <w:numFmt w:val="bullet"/>
      <w:lvlText w:val=""/>
      <w:lvlJc w:val="left"/>
      <w:pPr>
        <w:ind w:left="4584" w:hanging="360"/>
      </w:pPr>
      <w:rPr>
        <w:rFonts w:ascii="Symbol" w:hAnsi="Symbol" w:hint="default"/>
      </w:rPr>
    </w:lvl>
    <w:lvl w:ilvl="7" w:tplc="04090003" w:tentative="1">
      <w:start w:val="1"/>
      <w:numFmt w:val="bullet"/>
      <w:lvlText w:val="o"/>
      <w:lvlJc w:val="left"/>
      <w:pPr>
        <w:ind w:left="5304" w:hanging="360"/>
      </w:pPr>
      <w:rPr>
        <w:rFonts w:ascii="Courier New" w:hAnsi="Courier New" w:cs="Courier New" w:hint="default"/>
      </w:rPr>
    </w:lvl>
    <w:lvl w:ilvl="8" w:tplc="04090005" w:tentative="1">
      <w:start w:val="1"/>
      <w:numFmt w:val="bullet"/>
      <w:lvlText w:val=""/>
      <w:lvlJc w:val="left"/>
      <w:pPr>
        <w:ind w:left="6024" w:hanging="360"/>
      </w:pPr>
      <w:rPr>
        <w:rFonts w:ascii="Wingdings" w:hAnsi="Wingdings" w:hint="default"/>
      </w:rPr>
    </w:lvl>
  </w:abstractNum>
  <w:abstractNum w:abstractNumId="26" w15:restartNumberingAfterBreak="0">
    <w:nsid w:val="357209BB"/>
    <w:multiLevelType w:val="hybridMultilevel"/>
    <w:tmpl w:val="661010B4"/>
    <w:lvl w:ilvl="0" w:tplc="DD68A06A">
      <w:start w:val="1"/>
      <w:numFmt w:val="decimal"/>
      <w:lvlText w:val="%1-"/>
      <w:lvlJc w:val="left"/>
      <w:pPr>
        <w:ind w:left="153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394E3176"/>
    <w:multiLevelType w:val="hybridMultilevel"/>
    <w:tmpl w:val="59B4DE80"/>
    <w:lvl w:ilvl="0" w:tplc="DD68A06A">
      <w:start w:val="1"/>
      <w:numFmt w:val="decimal"/>
      <w:lvlText w:val="%1-"/>
      <w:lvlJc w:val="left"/>
      <w:pPr>
        <w:ind w:left="153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3CCB6548"/>
    <w:multiLevelType w:val="hybridMultilevel"/>
    <w:tmpl w:val="83DAB0C2"/>
    <w:lvl w:ilvl="0" w:tplc="0409000D">
      <w:start w:val="1"/>
      <w:numFmt w:val="bullet"/>
      <w:lvlText w:val=""/>
      <w:lvlJc w:val="left"/>
      <w:pPr>
        <w:tabs>
          <w:tab w:val="num" w:pos="501"/>
        </w:tabs>
        <w:ind w:left="501" w:hanging="360"/>
      </w:pPr>
      <w:rPr>
        <w:rFonts w:ascii="Wingdings" w:hAnsi="Wingdings" w:hint="default"/>
      </w:rPr>
    </w:lvl>
    <w:lvl w:ilvl="1" w:tplc="04090003" w:tentative="1">
      <w:start w:val="1"/>
      <w:numFmt w:val="bullet"/>
      <w:lvlText w:val="o"/>
      <w:lvlJc w:val="left"/>
      <w:pPr>
        <w:tabs>
          <w:tab w:val="num" w:pos="1221"/>
        </w:tabs>
        <w:ind w:left="1221" w:hanging="360"/>
      </w:pPr>
      <w:rPr>
        <w:rFonts w:ascii="Courier New" w:hAnsi="Courier New" w:cs="Courier New" w:hint="default"/>
      </w:rPr>
    </w:lvl>
    <w:lvl w:ilvl="2" w:tplc="04090005" w:tentative="1">
      <w:start w:val="1"/>
      <w:numFmt w:val="bullet"/>
      <w:lvlText w:val=""/>
      <w:lvlJc w:val="left"/>
      <w:pPr>
        <w:tabs>
          <w:tab w:val="num" w:pos="1941"/>
        </w:tabs>
        <w:ind w:left="1941" w:hanging="360"/>
      </w:pPr>
      <w:rPr>
        <w:rFonts w:ascii="Wingdings" w:hAnsi="Wingdings" w:hint="default"/>
      </w:rPr>
    </w:lvl>
    <w:lvl w:ilvl="3" w:tplc="04090001" w:tentative="1">
      <w:start w:val="1"/>
      <w:numFmt w:val="bullet"/>
      <w:lvlText w:val=""/>
      <w:lvlJc w:val="left"/>
      <w:pPr>
        <w:tabs>
          <w:tab w:val="num" w:pos="2661"/>
        </w:tabs>
        <w:ind w:left="2661" w:hanging="360"/>
      </w:pPr>
      <w:rPr>
        <w:rFonts w:ascii="Symbol" w:hAnsi="Symbol" w:hint="default"/>
      </w:rPr>
    </w:lvl>
    <w:lvl w:ilvl="4" w:tplc="04090003" w:tentative="1">
      <w:start w:val="1"/>
      <w:numFmt w:val="bullet"/>
      <w:lvlText w:val="o"/>
      <w:lvlJc w:val="left"/>
      <w:pPr>
        <w:tabs>
          <w:tab w:val="num" w:pos="3381"/>
        </w:tabs>
        <w:ind w:left="3381" w:hanging="360"/>
      </w:pPr>
      <w:rPr>
        <w:rFonts w:ascii="Courier New" w:hAnsi="Courier New" w:cs="Courier New" w:hint="default"/>
      </w:rPr>
    </w:lvl>
    <w:lvl w:ilvl="5" w:tplc="04090005" w:tentative="1">
      <w:start w:val="1"/>
      <w:numFmt w:val="bullet"/>
      <w:lvlText w:val=""/>
      <w:lvlJc w:val="left"/>
      <w:pPr>
        <w:tabs>
          <w:tab w:val="num" w:pos="4101"/>
        </w:tabs>
        <w:ind w:left="4101" w:hanging="360"/>
      </w:pPr>
      <w:rPr>
        <w:rFonts w:ascii="Wingdings" w:hAnsi="Wingdings" w:hint="default"/>
      </w:rPr>
    </w:lvl>
    <w:lvl w:ilvl="6" w:tplc="04090001" w:tentative="1">
      <w:start w:val="1"/>
      <w:numFmt w:val="bullet"/>
      <w:lvlText w:val=""/>
      <w:lvlJc w:val="left"/>
      <w:pPr>
        <w:tabs>
          <w:tab w:val="num" w:pos="4821"/>
        </w:tabs>
        <w:ind w:left="4821" w:hanging="360"/>
      </w:pPr>
      <w:rPr>
        <w:rFonts w:ascii="Symbol" w:hAnsi="Symbol" w:hint="default"/>
      </w:rPr>
    </w:lvl>
    <w:lvl w:ilvl="7" w:tplc="04090003" w:tentative="1">
      <w:start w:val="1"/>
      <w:numFmt w:val="bullet"/>
      <w:lvlText w:val="o"/>
      <w:lvlJc w:val="left"/>
      <w:pPr>
        <w:tabs>
          <w:tab w:val="num" w:pos="5541"/>
        </w:tabs>
        <w:ind w:left="5541" w:hanging="360"/>
      </w:pPr>
      <w:rPr>
        <w:rFonts w:ascii="Courier New" w:hAnsi="Courier New" w:cs="Courier New" w:hint="default"/>
      </w:rPr>
    </w:lvl>
    <w:lvl w:ilvl="8" w:tplc="04090005" w:tentative="1">
      <w:start w:val="1"/>
      <w:numFmt w:val="bullet"/>
      <w:lvlText w:val=""/>
      <w:lvlJc w:val="left"/>
      <w:pPr>
        <w:tabs>
          <w:tab w:val="num" w:pos="6261"/>
        </w:tabs>
        <w:ind w:left="6261" w:hanging="360"/>
      </w:pPr>
      <w:rPr>
        <w:rFonts w:ascii="Wingdings" w:hAnsi="Wingdings" w:hint="default"/>
      </w:rPr>
    </w:lvl>
  </w:abstractNum>
  <w:abstractNum w:abstractNumId="29" w15:restartNumberingAfterBreak="0">
    <w:nsid w:val="48040265"/>
    <w:multiLevelType w:val="hybridMultilevel"/>
    <w:tmpl w:val="6B52A776"/>
    <w:lvl w:ilvl="0" w:tplc="DD68A06A">
      <w:start w:val="1"/>
      <w:numFmt w:val="decimal"/>
      <w:lvlText w:val="%1-"/>
      <w:lvlJc w:val="left"/>
      <w:pPr>
        <w:ind w:left="1530"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4C23270E"/>
    <w:multiLevelType w:val="hybridMultilevel"/>
    <w:tmpl w:val="065EA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5B45AB"/>
    <w:multiLevelType w:val="hybridMultilevel"/>
    <w:tmpl w:val="1898F632"/>
    <w:lvl w:ilvl="0" w:tplc="536A71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3E6A4C"/>
    <w:multiLevelType w:val="hybridMultilevel"/>
    <w:tmpl w:val="935EEC7C"/>
    <w:lvl w:ilvl="0" w:tplc="65CE1A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C62D07"/>
    <w:multiLevelType w:val="hybridMultilevel"/>
    <w:tmpl w:val="5B66F1AA"/>
    <w:lvl w:ilvl="0" w:tplc="D38C200C">
      <w:start w:val="1"/>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036A5E"/>
    <w:multiLevelType w:val="hybridMultilevel"/>
    <w:tmpl w:val="137E1BBA"/>
    <w:lvl w:ilvl="0" w:tplc="67F247C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9F3086"/>
    <w:multiLevelType w:val="hybridMultilevel"/>
    <w:tmpl w:val="AE8C9DA8"/>
    <w:lvl w:ilvl="0" w:tplc="AAE809AC">
      <w:start w:val="58"/>
      <w:numFmt w:val="bullet"/>
      <w:lvlText w:val="*"/>
      <w:lvlJc w:val="left"/>
      <w:pPr>
        <w:ind w:left="720" w:hanging="360"/>
      </w:pPr>
      <w:rPr>
        <w:rFonts w:ascii="Times New Roman" w:eastAsia="Times New Roman" w:hAnsi="Times New Roman"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4D427A"/>
    <w:multiLevelType w:val="multilevel"/>
    <w:tmpl w:val="FE6ABFDA"/>
    <w:lvl w:ilvl="0">
      <w:start w:val="39"/>
      <w:numFmt w:val="decimal"/>
      <w:lvlText w:val="%1-"/>
      <w:lvlJc w:val="left"/>
      <w:pPr>
        <w:ind w:left="525" w:hanging="525"/>
      </w:pPr>
      <w:rPr>
        <w:rFonts w:ascii="Times New Roman" w:hAnsi="Times New Roman" w:hint="default"/>
        <w:b w:val="0"/>
        <w:sz w:val="24"/>
      </w:rPr>
    </w:lvl>
    <w:lvl w:ilvl="1">
      <w:start w:val="3"/>
      <w:numFmt w:val="decimal"/>
      <w:lvlText w:val="%1-%2-"/>
      <w:lvlJc w:val="left"/>
      <w:pPr>
        <w:ind w:left="720" w:hanging="720"/>
      </w:pPr>
      <w:rPr>
        <w:rFonts w:ascii="Times New Roman" w:hAnsi="Times New Roman" w:hint="default"/>
        <w:b w:val="0"/>
        <w:sz w:val="24"/>
      </w:rPr>
    </w:lvl>
    <w:lvl w:ilvl="2">
      <w:start w:val="1"/>
      <w:numFmt w:val="decimal"/>
      <w:lvlText w:val="%1-%2-%3."/>
      <w:lvlJc w:val="left"/>
      <w:pPr>
        <w:ind w:left="720" w:hanging="720"/>
      </w:pPr>
      <w:rPr>
        <w:rFonts w:ascii="Times New Roman" w:hAnsi="Times New Roman" w:hint="default"/>
        <w:b w:val="0"/>
        <w:sz w:val="24"/>
      </w:rPr>
    </w:lvl>
    <w:lvl w:ilvl="3">
      <w:start w:val="1"/>
      <w:numFmt w:val="decimal"/>
      <w:lvlText w:val="%1-%2-%3.%4."/>
      <w:lvlJc w:val="left"/>
      <w:pPr>
        <w:ind w:left="1080" w:hanging="1080"/>
      </w:pPr>
      <w:rPr>
        <w:rFonts w:ascii="Times New Roman" w:hAnsi="Times New Roman" w:hint="default"/>
        <w:b w:val="0"/>
        <w:sz w:val="24"/>
      </w:rPr>
    </w:lvl>
    <w:lvl w:ilvl="4">
      <w:start w:val="1"/>
      <w:numFmt w:val="decimal"/>
      <w:lvlText w:val="%1-%2-%3.%4.%5."/>
      <w:lvlJc w:val="left"/>
      <w:pPr>
        <w:ind w:left="1440" w:hanging="1440"/>
      </w:pPr>
      <w:rPr>
        <w:rFonts w:ascii="Times New Roman" w:hAnsi="Times New Roman" w:hint="default"/>
        <w:b w:val="0"/>
        <w:sz w:val="24"/>
      </w:rPr>
    </w:lvl>
    <w:lvl w:ilvl="5">
      <w:start w:val="1"/>
      <w:numFmt w:val="decimal"/>
      <w:lvlText w:val="%1-%2-%3.%4.%5.%6."/>
      <w:lvlJc w:val="left"/>
      <w:pPr>
        <w:ind w:left="1440" w:hanging="1440"/>
      </w:pPr>
      <w:rPr>
        <w:rFonts w:ascii="Times New Roman" w:hAnsi="Times New Roman" w:hint="default"/>
        <w:b w:val="0"/>
        <w:sz w:val="24"/>
      </w:rPr>
    </w:lvl>
    <w:lvl w:ilvl="6">
      <w:start w:val="1"/>
      <w:numFmt w:val="decimal"/>
      <w:lvlText w:val="%1-%2-%3.%4.%5.%6.%7."/>
      <w:lvlJc w:val="left"/>
      <w:pPr>
        <w:ind w:left="1800" w:hanging="1800"/>
      </w:pPr>
      <w:rPr>
        <w:rFonts w:ascii="Times New Roman" w:hAnsi="Times New Roman" w:hint="default"/>
        <w:b w:val="0"/>
        <w:sz w:val="24"/>
      </w:rPr>
    </w:lvl>
    <w:lvl w:ilvl="7">
      <w:start w:val="1"/>
      <w:numFmt w:val="decimal"/>
      <w:lvlText w:val="%1-%2-%3.%4.%5.%6.%7.%8."/>
      <w:lvlJc w:val="left"/>
      <w:pPr>
        <w:ind w:left="1800" w:hanging="1800"/>
      </w:pPr>
      <w:rPr>
        <w:rFonts w:ascii="Times New Roman" w:hAnsi="Times New Roman" w:hint="default"/>
        <w:b w:val="0"/>
        <w:sz w:val="24"/>
      </w:rPr>
    </w:lvl>
    <w:lvl w:ilvl="8">
      <w:start w:val="1"/>
      <w:numFmt w:val="decimal"/>
      <w:lvlText w:val="%1-%2-%3.%4.%5.%6.%7.%8.%9."/>
      <w:lvlJc w:val="left"/>
      <w:pPr>
        <w:ind w:left="2160" w:hanging="2160"/>
      </w:pPr>
      <w:rPr>
        <w:rFonts w:ascii="Times New Roman" w:hAnsi="Times New Roman" w:hint="default"/>
        <w:b w:val="0"/>
        <w:sz w:val="24"/>
      </w:rPr>
    </w:lvl>
  </w:abstractNum>
  <w:abstractNum w:abstractNumId="37" w15:restartNumberingAfterBreak="0">
    <w:nsid w:val="6C0E1511"/>
    <w:multiLevelType w:val="hybridMultilevel"/>
    <w:tmpl w:val="952055DA"/>
    <w:lvl w:ilvl="0" w:tplc="9E28E6D8">
      <w:numFmt w:val="bullet"/>
      <w:lvlText w:val="-"/>
      <w:lvlJc w:val="left"/>
      <w:pPr>
        <w:ind w:left="720" w:hanging="360"/>
      </w:pPr>
      <w:rPr>
        <w:rFonts w:ascii="Times New Roman" w:eastAsia="Times New Roman" w:hAnsi="Times New Roman"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853A10"/>
    <w:multiLevelType w:val="hybridMultilevel"/>
    <w:tmpl w:val="74740F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171EFB"/>
    <w:multiLevelType w:val="hybridMultilevel"/>
    <w:tmpl w:val="6EA060FA"/>
    <w:lvl w:ilvl="0" w:tplc="D20E1B70">
      <w:start w:val="1"/>
      <w:numFmt w:val="bullet"/>
      <w:lvlText w:val="•"/>
      <w:lvlJc w:val="left"/>
      <w:pPr>
        <w:tabs>
          <w:tab w:val="num" w:pos="720"/>
        </w:tabs>
        <w:ind w:left="720" w:hanging="360"/>
      </w:pPr>
      <w:rPr>
        <w:rFonts w:ascii="Arial" w:hAnsi="Arial" w:cs="Times New Roman" w:hint="default"/>
      </w:rPr>
    </w:lvl>
    <w:lvl w:ilvl="1" w:tplc="FBD4A952">
      <w:start w:val="1"/>
      <w:numFmt w:val="decimal"/>
      <w:lvlText w:val="%2."/>
      <w:lvlJc w:val="left"/>
      <w:pPr>
        <w:tabs>
          <w:tab w:val="num" w:pos="1440"/>
        </w:tabs>
        <w:ind w:left="1440" w:hanging="360"/>
      </w:pPr>
    </w:lvl>
    <w:lvl w:ilvl="2" w:tplc="54F6E8E6">
      <w:start w:val="1"/>
      <w:numFmt w:val="decimal"/>
      <w:lvlText w:val="%3."/>
      <w:lvlJc w:val="left"/>
      <w:pPr>
        <w:tabs>
          <w:tab w:val="num" w:pos="2160"/>
        </w:tabs>
        <w:ind w:left="2160" w:hanging="360"/>
      </w:pPr>
    </w:lvl>
    <w:lvl w:ilvl="3" w:tplc="85BC2272">
      <w:start w:val="1"/>
      <w:numFmt w:val="decimal"/>
      <w:lvlText w:val="%4."/>
      <w:lvlJc w:val="left"/>
      <w:pPr>
        <w:tabs>
          <w:tab w:val="num" w:pos="2880"/>
        </w:tabs>
        <w:ind w:left="2880" w:hanging="360"/>
      </w:pPr>
    </w:lvl>
    <w:lvl w:ilvl="4" w:tplc="D06E9672">
      <w:start w:val="1"/>
      <w:numFmt w:val="decimal"/>
      <w:lvlText w:val="%5."/>
      <w:lvlJc w:val="left"/>
      <w:pPr>
        <w:tabs>
          <w:tab w:val="num" w:pos="3600"/>
        </w:tabs>
        <w:ind w:left="3600" w:hanging="360"/>
      </w:pPr>
    </w:lvl>
    <w:lvl w:ilvl="5" w:tplc="255EE910">
      <w:start w:val="1"/>
      <w:numFmt w:val="decimal"/>
      <w:lvlText w:val="%6."/>
      <w:lvlJc w:val="left"/>
      <w:pPr>
        <w:tabs>
          <w:tab w:val="num" w:pos="4320"/>
        </w:tabs>
        <w:ind w:left="4320" w:hanging="360"/>
      </w:pPr>
    </w:lvl>
    <w:lvl w:ilvl="6" w:tplc="9EE8C938">
      <w:start w:val="1"/>
      <w:numFmt w:val="decimal"/>
      <w:lvlText w:val="%7."/>
      <w:lvlJc w:val="left"/>
      <w:pPr>
        <w:tabs>
          <w:tab w:val="num" w:pos="5040"/>
        </w:tabs>
        <w:ind w:left="5040" w:hanging="360"/>
      </w:pPr>
    </w:lvl>
    <w:lvl w:ilvl="7" w:tplc="2050FFDC">
      <w:start w:val="1"/>
      <w:numFmt w:val="decimal"/>
      <w:lvlText w:val="%8."/>
      <w:lvlJc w:val="left"/>
      <w:pPr>
        <w:tabs>
          <w:tab w:val="num" w:pos="5760"/>
        </w:tabs>
        <w:ind w:left="5760" w:hanging="360"/>
      </w:pPr>
    </w:lvl>
    <w:lvl w:ilvl="8" w:tplc="65D28D24">
      <w:start w:val="1"/>
      <w:numFmt w:val="decimal"/>
      <w:lvlText w:val="%9."/>
      <w:lvlJc w:val="left"/>
      <w:pPr>
        <w:tabs>
          <w:tab w:val="num" w:pos="6480"/>
        </w:tabs>
        <w:ind w:left="6480" w:hanging="360"/>
      </w:pPr>
    </w:lvl>
  </w:abstractNum>
  <w:abstractNum w:abstractNumId="40" w15:restartNumberingAfterBreak="0">
    <w:nsid w:val="6F5A205F"/>
    <w:multiLevelType w:val="hybridMultilevel"/>
    <w:tmpl w:val="EA50BA0E"/>
    <w:lvl w:ilvl="0" w:tplc="8DE29232">
      <w:start w:val="1"/>
      <w:numFmt w:val="bullet"/>
      <w:lvlText w:val="-"/>
      <w:lvlJc w:val="left"/>
      <w:pPr>
        <w:ind w:left="720" w:hanging="360"/>
      </w:pPr>
      <w:rPr>
        <w:rFonts w:ascii="Calibri" w:eastAsia="Calibri" w:hAnsi="Calibr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710ADB"/>
    <w:multiLevelType w:val="hybridMultilevel"/>
    <w:tmpl w:val="9DF8BC26"/>
    <w:lvl w:ilvl="0" w:tplc="0409000F">
      <w:start w:val="1"/>
      <w:numFmt w:val="decimal"/>
      <w:lvlText w:val="%1."/>
      <w:lvlJc w:val="left"/>
      <w:pPr>
        <w:tabs>
          <w:tab w:val="num" w:pos="720"/>
        </w:tabs>
        <w:ind w:left="720" w:hanging="360"/>
      </w:pPr>
      <w:rPr>
        <w:rFonts w:hint="default"/>
      </w:rPr>
    </w:lvl>
    <w:lvl w:ilvl="1" w:tplc="30C2EC8A">
      <w:numFmt w:val="bullet"/>
      <w:lvlText w:val="–"/>
      <w:lvlJc w:val="left"/>
      <w:pPr>
        <w:tabs>
          <w:tab w:val="num" w:pos="5565"/>
        </w:tabs>
        <w:ind w:left="5565" w:hanging="4485"/>
      </w:pPr>
      <w:rPr>
        <w:rFonts w:ascii="Times New Roman" w:eastAsia="Times New Roman" w:hAnsi="Times New Roman" w:cs="Times New Roman" w:hint="default"/>
      </w:rPr>
    </w:lvl>
    <w:lvl w:ilvl="2" w:tplc="91C0F636">
      <w:start w:val="29"/>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36A02F0"/>
    <w:multiLevelType w:val="hybridMultilevel"/>
    <w:tmpl w:val="E960961E"/>
    <w:lvl w:ilvl="0" w:tplc="64CC860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15:restartNumberingAfterBreak="0">
    <w:nsid w:val="739E572A"/>
    <w:multiLevelType w:val="hybridMultilevel"/>
    <w:tmpl w:val="538458F8"/>
    <w:lvl w:ilvl="0" w:tplc="0DA247FE">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15:restartNumberingAfterBreak="0">
    <w:nsid w:val="74C04D26"/>
    <w:multiLevelType w:val="hybridMultilevel"/>
    <w:tmpl w:val="DEDAD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C53A9A"/>
    <w:multiLevelType w:val="hybridMultilevel"/>
    <w:tmpl w:val="AB3CBAE6"/>
    <w:lvl w:ilvl="0" w:tplc="721AEF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490439"/>
    <w:multiLevelType w:val="hybridMultilevel"/>
    <w:tmpl w:val="B7ACE400"/>
    <w:lvl w:ilvl="0" w:tplc="4808ADDE">
      <w:numFmt w:val="bullet"/>
      <w:lvlText w:val="-"/>
      <w:lvlJc w:val="left"/>
      <w:pPr>
        <w:ind w:left="1170" w:hanging="360"/>
      </w:pPr>
      <w:rPr>
        <w:rFonts w:ascii="Calibri" w:eastAsiaTheme="minorHAnsi" w:hAnsi="Calibri" w:cs="B Nazani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16cid:durableId="1580168426">
    <w:abstractNumId w:val="41"/>
  </w:num>
  <w:num w:numId="2" w16cid:durableId="1869642417">
    <w:abstractNumId w:val="35"/>
  </w:num>
  <w:num w:numId="3" w16cid:durableId="1798134901">
    <w:abstractNumId w:val="9"/>
  </w:num>
  <w:num w:numId="4" w16cid:durableId="116872030">
    <w:abstractNumId w:val="28"/>
  </w:num>
  <w:num w:numId="5" w16cid:durableId="1363900848">
    <w:abstractNumId w:val="19"/>
  </w:num>
  <w:num w:numId="6" w16cid:durableId="1027023685">
    <w:abstractNumId w:val="10"/>
  </w:num>
  <w:num w:numId="7" w16cid:durableId="1724598408">
    <w:abstractNumId w:val="15"/>
  </w:num>
  <w:num w:numId="8" w16cid:durableId="2033874397">
    <w:abstractNumId w:val="24"/>
  </w:num>
  <w:num w:numId="9" w16cid:durableId="1777215944">
    <w:abstractNumId w:val="18"/>
  </w:num>
  <w:num w:numId="10" w16cid:durableId="753091915">
    <w:abstractNumId w:val="7"/>
  </w:num>
  <w:num w:numId="11" w16cid:durableId="295794928">
    <w:abstractNumId w:val="40"/>
  </w:num>
  <w:num w:numId="12" w16cid:durableId="1919122772">
    <w:abstractNumId w:val="33"/>
  </w:num>
  <w:num w:numId="13" w16cid:durableId="1632324041">
    <w:abstractNumId w:val="3"/>
  </w:num>
  <w:num w:numId="14" w16cid:durableId="1645767955">
    <w:abstractNumId w:val="25"/>
  </w:num>
  <w:num w:numId="15" w16cid:durableId="1347903825">
    <w:abstractNumId w:val="8"/>
  </w:num>
  <w:num w:numId="16" w16cid:durableId="1653439772">
    <w:abstractNumId w:val="5"/>
  </w:num>
  <w:num w:numId="17" w16cid:durableId="1075249867">
    <w:abstractNumId w:val="36"/>
  </w:num>
  <w:num w:numId="18" w16cid:durableId="568272171">
    <w:abstractNumId w:val="11"/>
  </w:num>
  <w:num w:numId="19" w16cid:durableId="183332925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251929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50637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3727970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8621302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04120421">
    <w:abstractNumId w:val="38"/>
  </w:num>
  <w:num w:numId="25" w16cid:durableId="729500919">
    <w:abstractNumId w:val="46"/>
  </w:num>
  <w:num w:numId="26" w16cid:durableId="502283706">
    <w:abstractNumId w:val="23"/>
  </w:num>
  <w:num w:numId="27" w16cid:durableId="373624053">
    <w:abstractNumId w:val="2"/>
  </w:num>
  <w:num w:numId="28" w16cid:durableId="1921133351">
    <w:abstractNumId w:val="43"/>
  </w:num>
  <w:num w:numId="29" w16cid:durableId="370769839">
    <w:abstractNumId w:val="29"/>
  </w:num>
  <w:num w:numId="30" w16cid:durableId="2140492708">
    <w:abstractNumId w:val="34"/>
  </w:num>
  <w:num w:numId="31" w16cid:durableId="921990529">
    <w:abstractNumId w:val="37"/>
  </w:num>
  <w:num w:numId="32" w16cid:durableId="540363064">
    <w:abstractNumId w:val="32"/>
  </w:num>
  <w:num w:numId="33" w16cid:durableId="989018592">
    <w:abstractNumId w:val="45"/>
  </w:num>
  <w:num w:numId="34" w16cid:durableId="1872912298">
    <w:abstractNumId w:val="22"/>
  </w:num>
  <w:num w:numId="35" w16cid:durableId="1622690479">
    <w:abstractNumId w:val="4"/>
  </w:num>
  <w:num w:numId="36" w16cid:durableId="1066031777">
    <w:abstractNumId w:val="42"/>
  </w:num>
  <w:num w:numId="37" w16cid:durableId="128784009">
    <w:abstractNumId w:val="0"/>
  </w:num>
  <w:num w:numId="38" w16cid:durableId="184944482">
    <w:abstractNumId w:val="44"/>
  </w:num>
  <w:num w:numId="39" w16cid:durableId="1377047139">
    <w:abstractNumId w:val="21"/>
  </w:num>
  <w:num w:numId="40" w16cid:durableId="26376594">
    <w:abstractNumId w:val="12"/>
  </w:num>
  <w:num w:numId="41" w16cid:durableId="1852641648">
    <w:abstractNumId w:val="20"/>
  </w:num>
  <w:num w:numId="42" w16cid:durableId="1790512788">
    <w:abstractNumId w:val="14"/>
  </w:num>
  <w:num w:numId="43" w16cid:durableId="1326010075">
    <w:abstractNumId w:val="16"/>
  </w:num>
  <w:num w:numId="44" w16cid:durableId="1878352300">
    <w:abstractNumId w:val="31"/>
  </w:num>
  <w:num w:numId="45" w16cid:durableId="1354578808">
    <w:abstractNumId w:val="13"/>
  </w:num>
  <w:num w:numId="46" w16cid:durableId="1983193221">
    <w:abstractNumId w:val="1"/>
  </w:num>
  <w:num w:numId="47" w16cid:durableId="970786279">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6" w:nlCheck="1" w:checkStyle="0"/>
  <w:activeWritingStyle w:appName="MSWord" w:lang="en-US" w:vendorID="64" w:dllVersion="4096" w:nlCheck="1" w:checkStyle="0"/>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0509"/>
    <w:rsid w:val="000001C2"/>
    <w:rsid w:val="00001015"/>
    <w:rsid w:val="00001D79"/>
    <w:rsid w:val="00003B7F"/>
    <w:rsid w:val="0000509D"/>
    <w:rsid w:val="000057AF"/>
    <w:rsid w:val="00005E12"/>
    <w:rsid w:val="0000720C"/>
    <w:rsid w:val="00007EB0"/>
    <w:rsid w:val="00010CDF"/>
    <w:rsid w:val="00011230"/>
    <w:rsid w:val="0001198A"/>
    <w:rsid w:val="00011BAC"/>
    <w:rsid w:val="00012643"/>
    <w:rsid w:val="00012B28"/>
    <w:rsid w:val="000132AD"/>
    <w:rsid w:val="00013CE7"/>
    <w:rsid w:val="000146A5"/>
    <w:rsid w:val="000149EA"/>
    <w:rsid w:val="00014CC9"/>
    <w:rsid w:val="00015822"/>
    <w:rsid w:val="00017570"/>
    <w:rsid w:val="00017C27"/>
    <w:rsid w:val="00017D4D"/>
    <w:rsid w:val="00017E0F"/>
    <w:rsid w:val="00017F05"/>
    <w:rsid w:val="000200A2"/>
    <w:rsid w:val="0002040D"/>
    <w:rsid w:val="00020506"/>
    <w:rsid w:val="00020EE5"/>
    <w:rsid w:val="000216E6"/>
    <w:rsid w:val="00023DC8"/>
    <w:rsid w:val="00024A3E"/>
    <w:rsid w:val="00024D72"/>
    <w:rsid w:val="00026ACD"/>
    <w:rsid w:val="00026D5E"/>
    <w:rsid w:val="0003040D"/>
    <w:rsid w:val="00030E04"/>
    <w:rsid w:val="00031ED3"/>
    <w:rsid w:val="00032277"/>
    <w:rsid w:val="000325D3"/>
    <w:rsid w:val="00032A7F"/>
    <w:rsid w:val="00035704"/>
    <w:rsid w:val="00035CAD"/>
    <w:rsid w:val="00035D6C"/>
    <w:rsid w:val="00036627"/>
    <w:rsid w:val="00036C70"/>
    <w:rsid w:val="000372E1"/>
    <w:rsid w:val="000422F8"/>
    <w:rsid w:val="00042BBB"/>
    <w:rsid w:val="00044079"/>
    <w:rsid w:val="00044CCF"/>
    <w:rsid w:val="00044F53"/>
    <w:rsid w:val="000463FD"/>
    <w:rsid w:val="00051026"/>
    <w:rsid w:val="00051AD6"/>
    <w:rsid w:val="00051BC5"/>
    <w:rsid w:val="00052B13"/>
    <w:rsid w:val="00055223"/>
    <w:rsid w:val="00055AC6"/>
    <w:rsid w:val="00056954"/>
    <w:rsid w:val="0005718B"/>
    <w:rsid w:val="00060C0F"/>
    <w:rsid w:val="00060C44"/>
    <w:rsid w:val="00061481"/>
    <w:rsid w:val="00061639"/>
    <w:rsid w:val="000616E2"/>
    <w:rsid w:val="000628FF"/>
    <w:rsid w:val="0006379A"/>
    <w:rsid w:val="00063E87"/>
    <w:rsid w:val="000646C6"/>
    <w:rsid w:val="000649F2"/>
    <w:rsid w:val="00064D09"/>
    <w:rsid w:val="000665FE"/>
    <w:rsid w:val="00066AC0"/>
    <w:rsid w:val="0006725A"/>
    <w:rsid w:val="00070076"/>
    <w:rsid w:val="00070441"/>
    <w:rsid w:val="000704EC"/>
    <w:rsid w:val="0007063C"/>
    <w:rsid w:val="0007104A"/>
    <w:rsid w:val="0007126D"/>
    <w:rsid w:val="000715D2"/>
    <w:rsid w:val="00072BCA"/>
    <w:rsid w:val="000731A3"/>
    <w:rsid w:val="00073BCA"/>
    <w:rsid w:val="000743A9"/>
    <w:rsid w:val="000743C5"/>
    <w:rsid w:val="0007466B"/>
    <w:rsid w:val="00074679"/>
    <w:rsid w:val="00074E32"/>
    <w:rsid w:val="00075606"/>
    <w:rsid w:val="00075BBF"/>
    <w:rsid w:val="00076FA5"/>
    <w:rsid w:val="0008010C"/>
    <w:rsid w:val="00080334"/>
    <w:rsid w:val="00080504"/>
    <w:rsid w:val="00081BB7"/>
    <w:rsid w:val="00081D02"/>
    <w:rsid w:val="000830FD"/>
    <w:rsid w:val="0008322E"/>
    <w:rsid w:val="0008343E"/>
    <w:rsid w:val="00086123"/>
    <w:rsid w:val="00087032"/>
    <w:rsid w:val="000876E5"/>
    <w:rsid w:val="00087BC5"/>
    <w:rsid w:val="00090502"/>
    <w:rsid w:val="0009074D"/>
    <w:rsid w:val="00091292"/>
    <w:rsid w:val="00092126"/>
    <w:rsid w:val="000924E3"/>
    <w:rsid w:val="00092662"/>
    <w:rsid w:val="0009486D"/>
    <w:rsid w:val="00095E64"/>
    <w:rsid w:val="0009622B"/>
    <w:rsid w:val="000A2A32"/>
    <w:rsid w:val="000A326A"/>
    <w:rsid w:val="000A38F9"/>
    <w:rsid w:val="000A3C05"/>
    <w:rsid w:val="000A4405"/>
    <w:rsid w:val="000A49F7"/>
    <w:rsid w:val="000A6021"/>
    <w:rsid w:val="000A6027"/>
    <w:rsid w:val="000A6CAD"/>
    <w:rsid w:val="000A6D66"/>
    <w:rsid w:val="000B0925"/>
    <w:rsid w:val="000B09D5"/>
    <w:rsid w:val="000B1215"/>
    <w:rsid w:val="000B255F"/>
    <w:rsid w:val="000B2CC5"/>
    <w:rsid w:val="000B3BFA"/>
    <w:rsid w:val="000B505A"/>
    <w:rsid w:val="000B78F4"/>
    <w:rsid w:val="000B7EC9"/>
    <w:rsid w:val="000C051C"/>
    <w:rsid w:val="000C16A0"/>
    <w:rsid w:val="000C2308"/>
    <w:rsid w:val="000C4C86"/>
    <w:rsid w:val="000C4CE5"/>
    <w:rsid w:val="000C5A5B"/>
    <w:rsid w:val="000C6D1E"/>
    <w:rsid w:val="000C6FF2"/>
    <w:rsid w:val="000C73F9"/>
    <w:rsid w:val="000C79A5"/>
    <w:rsid w:val="000D09CD"/>
    <w:rsid w:val="000D2D8D"/>
    <w:rsid w:val="000D2E10"/>
    <w:rsid w:val="000D2FFD"/>
    <w:rsid w:val="000D3210"/>
    <w:rsid w:val="000D4241"/>
    <w:rsid w:val="000D4A1C"/>
    <w:rsid w:val="000D4BD8"/>
    <w:rsid w:val="000D5A50"/>
    <w:rsid w:val="000D5E05"/>
    <w:rsid w:val="000D7119"/>
    <w:rsid w:val="000E0371"/>
    <w:rsid w:val="000E3032"/>
    <w:rsid w:val="000E32E8"/>
    <w:rsid w:val="000E369D"/>
    <w:rsid w:val="000E3966"/>
    <w:rsid w:val="000E3D86"/>
    <w:rsid w:val="000E3EBA"/>
    <w:rsid w:val="000E4E2C"/>
    <w:rsid w:val="000E5174"/>
    <w:rsid w:val="000E5263"/>
    <w:rsid w:val="000E568B"/>
    <w:rsid w:val="000E5D01"/>
    <w:rsid w:val="000E7669"/>
    <w:rsid w:val="000E7CFF"/>
    <w:rsid w:val="000E7EA8"/>
    <w:rsid w:val="000F03F5"/>
    <w:rsid w:val="000F04AF"/>
    <w:rsid w:val="000F22F0"/>
    <w:rsid w:val="000F2964"/>
    <w:rsid w:val="000F37DA"/>
    <w:rsid w:val="000F4794"/>
    <w:rsid w:val="000F524B"/>
    <w:rsid w:val="000F5B5B"/>
    <w:rsid w:val="000F5E96"/>
    <w:rsid w:val="000F63A5"/>
    <w:rsid w:val="000F6750"/>
    <w:rsid w:val="000F7160"/>
    <w:rsid w:val="000F73C0"/>
    <w:rsid w:val="000F79AD"/>
    <w:rsid w:val="000F79DC"/>
    <w:rsid w:val="000F7DCF"/>
    <w:rsid w:val="000F7EE9"/>
    <w:rsid w:val="001004BC"/>
    <w:rsid w:val="00102297"/>
    <w:rsid w:val="00102501"/>
    <w:rsid w:val="00102709"/>
    <w:rsid w:val="00102EF8"/>
    <w:rsid w:val="0010308B"/>
    <w:rsid w:val="001034F7"/>
    <w:rsid w:val="00105237"/>
    <w:rsid w:val="00105C1B"/>
    <w:rsid w:val="001062EF"/>
    <w:rsid w:val="00106601"/>
    <w:rsid w:val="001067EF"/>
    <w:rsid w:val="001078AE"/>
    <w:rsid w:val="00107E40"/>
    <w:rsid w:val="0011010C"/>
    <w:rsid w:val="0011023F"/>
    <w:rsid w:val="00110590"/>
    <w:rsid w:val="00110D25"/>
    <w:rsid w:val="00111A66"/>
    <w:rsid w:val="00114991"/>
    <w:rsid w:val="00115974"/>
    <w:rsid w:val="001164D0"/>
    <w:rsid w:val="00116C2F"/>
    <w:rsid w:val="00116E32"/>
    <w:rsid w:val="001173ED"/>
    <w:rsid w:val="00117CB1"/>
    <w:rsid w:val="00121324"/>
    <w:rsid w:val="0012132E"/>
    <w:rsid w:val="001216BA"/>
    <w:rsid w:val="00121712"/>
    <w:rsid w:val="0012176E"/>
    <w:rsid w:val="00121BD1"/>
    <w:rsid w:val="00122386"/>
    <w:rsid w:val="0012294B"/>
    <w:rsid w:val="00123851"/>
    <w:rsid w:val="00123FA7"/>
    <w:rsid w:val="0012486E"/>
    <w:rsid w:val="001256A5"/>
    <w:rsid w:val="00125E0B"/>
    <w:rsid w:val="001277D4"/>
    <w:rsid w:val="0013158B"/>
    <w:rsid w:val="00131795"/>
    <w:rsid w:val="0013239B"/>
    <w:rsid w:val="00134D59"/>
    <w:rsid w:val="00134DE7"/>
    <w:rsid w:val="00135142"/>
    <w:rsid w:val="00136357"/>
    <w:rsid w:val="001376B3"/>
    <w:rsid w:val="00140667"/>
    <w:rsid w:val="00140ECF"/>
    <w:rsid w:val="001416C2"/>
    <w:rsid w:val="00141D37"/>
    <w:rsid w:val="00144392"/>
    <w:rsid w:val="00144ADE"/>
    <w:rsid w:val="00145154"/>
    <w:rsid w:val="0014528C"/>
    <w:rsid w:val="00145B5A"/>
    <w:rsid w:val="00145C88"/>
    <w:rsid w:val="00145EAE"/>
    <w:rsid w:val="00146301"/>
    <w:rsid w:val="00146BD3"/>
    <w:rsid w:val="00147269"/>
    <w:rsid w:val="0014727C"/>
    <w:rsid w:val="00147945"/>
    <w:rsid w:val="0015068A"/>
    <w:rsid w:val="00150B3D"/>
    <w:rsid w:val="001512FA"/>
    <w:rsid w:val="001518AF"/>
    <w:rsid w:val="00152274"/>
    <w:rsid w:val="00152CBF"/>
    <w:rsid w:val="00153939"/>
    <w:rsid w:val="00154655"/>
    <w:rsid w:val="00155052"/>
    <w:rsid w:val="001554F7"/>
    <w:rsid w:val="001558C9"/>
    <w:rsid w:val="00156CDA"/>
    <w:rsid w:val="00156ECF"/>
    <w:rsid w:val="00157888"/>
    <w:rsid w:val="001608ED"/>
    <w:rsid w:val="001614C4"/>
    <w:rsid w:val="001619E3"/>
    <w:rsid w:val="00161F89"/>
    <w:rsid w:val="001625F9"/>
    <w:rsid w:val="00162BD8"/>
    <w:rsid w:val="00162ECE"/>
    <w:rsid w:val="00163816"/>
    <w:rsid w:val="00163A93"/>
    <w:rsid w:val="00165931"/>
    <w:rsid w:val="001665FA"/>
    <w:rsid w:val="00170556"/>
    <w:rsid w:val="00171194"/>
    <w:rsid w:val="00171B14"/>
    <w:rsid w:val="001723DF"/>
    <w:rsid w:val="00172571"/>
    <w:rsid w:val="00173214"/>
    <w:rsid w:val="00173960"/>
    <w:rsid w:val="00174012"/>
    <w:rsid w:val="00174570"/>
    <w:rsid w:val="00174613"/>
    <w:rsid w:val="001749CB"/>
    <w:rsid w:val="001755E4"/>
    <w:rsid w:val="001776E1"/>
    <w:rsid w:val="00181D82"/>
    <w:rsid w:val="00181E59"/>
    <w:rsid w:val="00181F26"/>
    <w:rsid w:val="001832E9"/>
    <w:rsid w:val="00184155"/>
    <w:rsid w:val="00184C4B"/>
    <w:rsid w:val="00184FD1"/>
    <w:rsid w:val="00185E32"/>
    <w:rsid w:val="001866D1"/>
    <w:rsid w:val="00186E80"/>
    <w:rsid w:val="00186EE5"/>
    <w:rsid w:val="00190451"/>
    <w:rsid w:val="00190BF6"/>
    <w:rsid w:val="0019111E"/>
    <w:rsid w:val="00191D24"/>
    <w:rsid w:val="00192AA7"/>
    <w:rsid w:val="00193455"/>
    <w:rsid w:val="00193704"/>
    <w:rsid w:val="00194748"/>
    <w:rsid w:val="00195269"/>
    <w:rsid w:val="00195A44"/>
    <w:rsid w:val="00195B94"/>
    <w:rsid w:val="00196017"/>
    <w:rsid w:val="001965E5"/>
    <w:rsid w:val="00196E6B"/>
    <w:rsid w:val="00197450"/>
    <w:rsid w:val="001A2D97"/>
    <w:rsid w:val="001A330C"/>
    <w:rsid w:val="001A4217"/>
    <w:rsid w:val="001A457A"/>
    <w:rsid w:val="001A4B61"/>
    <w:rsid w:val="001A4C88"/>
    <w:rsid w:val="001A4ED5"/>
    <w:rsid w:val="001A4F57"/>
    <w:rsid w:val="001A51EC"/>
    <w:rsid w:val="001A650D"/>
    <w:rsid w:val="001A7791"/>
    <w:rsid w:val="001A7B19"/>
    <w:rsid w:val="001B0E1D"/>
    <w:rsid w:val="001B0F3D"/>
    <w:rsid w:val="001B3348"/>
    <w:rsid w:val="001B3D6E"/>
    <w:rsid w:val="001B3E89"/>
    <w:rsid w:val="001B3FB8"/>
    <w:rsid w:val="001B42C3"/>
    <w:rsid w:val="001B4780"/>
    <w:rsid w:val="001B65C6"/>
    <w:rsid w:val="001B78FA"/>
    <w:rsid w:val="001C0769"/>
    <w:rsid w:val="001C1C89"/>
    <w:rsid w:val="001C2E29"/>
    <w:rsid w:val="001C32E7"/>
    <w:rsid w:val="001C337C"/>
    <w:rsid w:val="001C41A8"/>
    <w:rsid w:val="001C426C"/>
    <w:rsid w:val="001C6709"/>
    <w:rsid w:val="001C6F0A"/>
    <w:rsid w:val="001C78BA"/>
    <w:rsid w:val="001D0ED2"/>
    <w:rsid w:val="001D2B14"/>
    <w:rsid w:val="001D4038"/>
    <w:rsid w:val="001D432B"/>
    <w:rsid w:val="001D4768"/>
    <w:rsid w:val="001D5854"/>
    <w:rsid w:val="001D5BBD"/>
    <w:rsid w:val="001D5F8D"/>
    <w:rsid w:val="001D6353"/>
    <w:rsid w:val="001D7CDE"/>
    <w:rsid w:val="001D7F77"/>
    <w:rsid w:val="001E07EB"/>
    <w:rsid w:val="001E382B"/>
    <w:rsid w:val="001E3AE5"/>
    <w:rsid w:val="001E3B38"/>
    <w:rsid w:val="001E46B1"/>
    <w:rsid w:val="001E47A2"/>
    <w:rsid w:val="001E4F20"/>
    <w:rsid w:val="001E61E8"/>
    <w:rsid w:val="001F0B76"/>
    <w:rsid w:val="001F195C"/>
    <w:rsid w:val="001F280B"/>
    <w:rsid w:val="001F296B"/>
    <w:rsid w:val="001F31BB"/>
    <w:rsid w:val="001F47A6"/>
    <w:rsid w:val="001F64DA"/>
    <w:rsid w:val="001F6604"/>
    <w:rsid w:val="001F7886"/>
    <w:rsid w:val="001F78C7"/>
    <w:rsid w:val="0020038A"/>
    <w:rsid w:val="00201646"/>
    <w:rsid w:val="00202782"/>
    <w:rsid w:val="00203172"/>
    <w:rsid w:val="00203218"/>
    <w:rsid w:val="002038F7"/>
    <w:rsid w:val="0020458F"/>
    <w:rsid w:val="0020469E"/>
    <w:rsid w:val="00204DCB"/>
    <w:rsid w:val="00205E1B"/>
    <w:rsid w:val="00206814"/>
    <w:rsid w:val="00210822"/>
    <w:rsid w:val="002110BD"/>
    <w:rsid w:val="00211710"/>
    <w:rsid w:val="002125DA"/>
    <w:rsid w:val="002126D2"/>
    <w:rsid w:val="00212E59"/>
    <w:rsid w:val="00215200"/>
    <w:rsid w:val="00215386"/>
    <w:rsid w:val="00215494"/>
    <w:rsid w:val="00215545"/>
    <w:rsid w:val="00215C14"/>
    <w:rsid w:val="00216104"/>
    <w:rsid w:val="00216147"/>
    <w:rsid w:val="002174D9"/>
    <w:rsid w:val="002206D2"/>
    <w:rsid w:val="00222599"/>
    <w:rsid w:val="0022259C"/>
    <w:rsid w:val="0022327A"/>
    <w:rsid w:val="002248E3"/>
    <w:rsid w:val="002260CB"/>
    <w:rsid w:val="0022727F"/>
    <w:rsid w:val="00227581"/>
    <w:rsid w:val="00227E6C"/>
    <w:rsid w:val="00230B38"/>
    <w:rsid w:val="00230BF6"/>
    <w:rsid w:val="00230F80"/>
    <w:rsid w:val="002313B4"/>
    <w:rsid w:val="00231726"/>
    <w:rsid w:val="00231832"/>
    <w:rsid w:val="00231B10"/>
    <w:rsid w:val="002323D6"/>
    <w:rsid w:val="00233091"/>
    <w:rsid w:val="002337D9"/>
    <w:rsid w:val="00233EB5"/>
    <w:rsid w:val="00234F74"/>
    <w:rsid w:val="00235ABE"/>
    <w:rsid w:val="00235BD7"/>
    <w:rsid w:val="00236E61"/>
    <w:rsid w:val="0023774F"/>
    <w:rsid w:val="00237ADE"/>
    <w:rsid w:val="0024046F"/>
    <w:rsid w:val="00240959"/>
    <w:rsid w:val="00240AD3"/>
    <w:rsid w:val="00240B9C"/>
    <w:rsid w:val="00242805"/>
    <w:rsid w:val="0024294B"/>
    <w:rsid w:val="00242D61"/>
    <w:rsid w:val="00242E62"/>
    <w:rsid w:val="00243E99"/>
    <w:rsid w:val="00243F53"/>
    <w:rsid w:val="00244817"/>
    <w:rsid w:val="00244851"/>
    <w:rsid w:val="00244D42"/>
    <w:rsid w:val="00244E1B"/>
    <w:rsid w:val="00244E73"/>
    <w:rsid w:val="0024713D"/>
    <w:rsid w:val="002500CE"/>
    <w:rsid w:val="0025079E"/>
    <w:rsid w:val="00250809"/>
    <w:rsid w:val="002520D7"/>
    <w:rsid w:val="00252379"/>
    <w:rsid w:val="002523D2"/>
    <w:rsid w:val="00252C2B"/>
    <w:rsid w:val="00252CFE"/>
    <w:rsid w:val="00253A13"/>
    <w:rsid w:val="00253F85"/>
    <w:rsid w:val="00254291"/>
    <w:rsid w:val="00255568"/>
    <w:rsid w:val="00256674"/>
    <w:rsid w:val="002601E2"/>
    <w:rsid w:val="0026026F"/>
    <w:rsid w:val="00260C33"/>
    <w:rsid w:val="0026129A"/>
    <w:rsid w:val="00261CE6"/>
    <w:rsid w:val="00262449"/>
    <w:rsid w:val="00262AC4"/>
    <w:rsid w:val="00262C20"/>
    <w:rsid w:val="00263A65"/>
    <w:rsid w:val="002641EB"/>
    <w:rsid w:val="002647F3"/>
    <w:rsid w:val="00265102"/>
    <w:rsid w:val="002658B3"/>
    <w:rsid w:val="00266137"/>
    <w:rsid w:val="00266369"/>
    <w:rsid w:val="00267491"/>
    <w:rsid w:val="00267697"/>
    <w:rsid w:val="0027093C"/>
    <w:rsid w:val="00273F90"/>
    <w:rsid w:val="002750A4"/>
    <w:rsid w:val="00276139"/>
    <w:rsid w:val="002768F6"/>
    <w:rsid w:val="002769B2"/>
    <w:rsid w:val="00277D9F"/>
    <w:rsid w:val="00277E36"/>
    <w:rsid w:val="00280CBC"/>
    <w:rsid w:val="00281681"/>
    <w:rsid w:val="00281BF6"/>
    <w:rsid w:val="00281E96"/>
    <w:rsid w:val="00284351"/>
    <w:rsid w:val="00284FDB"/>
    <w:rsid w:val="0028715D"/>
    <w:rsid w:val="0028796D"/>
    <w:rsid w:val="00290337"/>
    <w:rsid w:val="00290AC7"/>
    <w:rsid w:val="00290D8F"/>
    <w:rsid w:val="002930B6"/>
    <w:rsid w:val="002934AF"/>
    <w:rsid w:val="00293C4E"/>
    <w:rsid w:val="00293D4B"/>
    <w:rsid w:val="00293EA5"/>
    <w:rsid w:val="00294FAD"/>
    <w:rsid w:val="002953EF"/>
    <w:rsid w:val="002957ED"/>
    <w:rsid w:val="00295CF9"/>
    <w:rsid w:val="00295EEC"/>
    <w:rsid w:val="002960B8"/>
    <w:rsid w:val="002964FA"/>
    <w:rsid w:val="00296927"/>
    <w:rsid w:val="00296FF2"/>
    <w:rsid w:val="00297E20"/>
    <w:rsid w:val="00297F0C"/>
    <w:rsid w:val="002A0A29"/>
    <w:rsid w:val="002A21D9"/>
    <w:rsid w:val="002A2851"/>
    <w:rsid w:val="002A2EF5"/>
    <w:rsid w:val="002A58F9"/>
    <w:rsid w:val="002A5A10"/>
    <w:rsid w:val="002A6057"/>
    <w:rsid w:val="002A66A0"/>
    <w:rsid w:val="002A7519"/>
    <w:rsid w:val="002B029D"/>
    <w:rsid w:val="002B04C4"/>
    <w:rsid w:val="002B0AF4"/>
    <w:rsid w:val="002B0D5C"/>
    <w:rsid w:val="002B3F04"/>
    <w:rsid w:val="002B4145"/>
    <w:rsid w:val="002B4939"/>
    <w:rsid w:val="002B5841"/>
    <w:rsid w:val="002B69F6"/>
    <w:rsid w:val="002C04E3"/>
    <w:rsid w:val="002C05A6"/>
    <w:rsid w:val="002C13A2"/>
    <w:rsid w:val="002C1923"/>
    <w:rsid w:val="002C26C3"/>
    <w:rsid w:val="002C2DB2"/>
    <w:rsid w:val="002C35D5"/>
    <w:rsid w:val="002C3882"/>
    <w:rsid w:val="002C38CA"/>
    <w:rsid w:val="002C54B1"/>
    <w:rsid w:val="002C569F"/>
    <w:rsid w:val="002D0C49"/>
    <w:rsid w:val="002D13C5"/>
    <w:rsid w:val="002D1E02"/>
    <w:rsid w:val="002D2407"/>
    <w:rsid w:val="002D33C9"/>
    <w:rsid w:val="002D39F7"/>
    <w:rsid w:val="002D3B6F"/>
    <w:rsid w:val="002D4BA2"/>
    <w:rsid w:val="002D6699"/>
    <w:rsid w:val="002D6B5E"/>
    <w:rsid w:val="002E11E5"/>
    <w:rsid w:val="002E24EF"/>
    <w:rsid w:val="002E26C2"/>
    <w:rsid w:val="002E2FBF"/>
    <w:rsid w:val="002E3C8F"/>
    <w:rsid w:val="002E3D26"/>
    <w:rsid w:val="002E3DDB"/>
    <w:rsid w:val="002E4466"/>
    <w:rsid w:val="002E479B"/>
    <w:rsid w:val="002E47BF"/>
    <w:rsid w:val="002E4E0A"/>
    <w:rsid w:val="002E672D"/>
    <w:rsid w:val="002E683F"/>
    <w:rsid w:val="002E6D9F"/>
    <w:rsid w:val="002E73F2"/>
    <w:rsid w:val="002E7CAA"/>
    <w:rsid w:val="002E7D49"/>
    <w:rsid w:val="002F0447"/>
    <w:rsid w:val="002F0EF2"/>
    <w:rsid w:val="002F2C22"/>
    <w:rsid w:val="002F2E3F"/>
    <w:rsid w:val="002F3547"/>
    <w:rsid w:val="002F3703"/>
    <w:rsid w:val="002F3BCE"/>
    <w:rsid w:val="002F3FFF"/>
    <w:rsid w:val="002F584C"/>
    <w:rsid w:val="002F5F16"/>
    <w:rsid w:val="002F608F"/>
    <w:rsid w:val="00300039"/>
    <w:rsid w:val="003009BB"/>
    <w:rsid w:val="003009C0"/>
    <w:rsid w:val="00300D1B"/>
    <w:rsid w:val="00301CB6"/>
    <w:rsid w:val="00302B16"/>
    <w:rsid w:val="00302CD6"/>
    <w:rsid w:val="00302DA3"/>
    <w:rsid w:val="00303601"/>
    <w:rsid w:val="00303D2A"/>
    <w:rsid w:val="00303F69"/>
    <w:rsid w:val="00304116"/>
    <w:rsid w:val="0030471F"/>
    <w:rsid w:val="00304E97"/>
    <w:rsid w:val="00307440"/>
    <w:rsid w:val="00307856"/>
    <w:rsid w:val="00310E95"/>
    <w:rsid w:val="003116F2"/>
    <w:rsid w:val="003118B5"/>
    <w:rsid w:val="003120DC"/>
    <w:rsid w:val="0031283D"/>
    <w:rsid w:val="0031311E"/>
    <w:rsid w:val="0031350D"/>
    <w:rsid w:val="00313823"/>
    <w:rsid w:val="00313AB9"/>
    <w:rsid w:val="00313D1C"/>
    <w:rsid w:val="0031498D"/>
    <w:rsid w:val="00314F2E"/>
    <w:rsid w:val="00314FB0"/>
    <w:rsid w:val="0031612C"/>
    <w:rsid w:val="0031673B"/>
    <w:rsid w:val="00317478"/>
    <w:rsid w:val="0031763C"/>
    <w:rsid w:val="00317FE8"/>
    <w:rsid w:val="003201D2"/>
    <w:rsid w:val="00320330"/>
    <w:rsid w:val="003223FA"/>
    <w:rsid w:val="00322780"/>
    <w:rsid w:val="00322796"/>
    <w:rsid w:val="00323393"/>
    <w:rsid w:val="00326007"/>
    <w:rsid w:val="00326DD5"/>
    <w:rsid w:val="00327C83"/>
    <w:rsid w:val="003322EE"/>
    <w:rsid w:val="00332B78"/>
    <w:rsid w:val="00333920"/>
    <w:rsid w:val="00333929"/>
    <w:rsid w:val="00334DCB"/>
    <w:rsid w:val="003359A3"/>
    <w:rsid w:val="00336CCB"/>
    <w:rsid w:val="00340D74"/>
    <w:rsid w:val="00340D7D"/>
    <w:rsid w:val="00342DA2"/>
    <w:rsid w:val="00343087"/>
    <w:rsid w:val="00343405"/>
    <w:rsid w:val="003447FD"/>
    <w:rsid w:val="00344CF6"/>
    <w:rsid w:val="003459B7"/>
    <w:rsid w:val="00345CA3"/>
    <w:rsid w:val="003461D3"/>
    <w:rsid w:val="00347681"/>
    <w:rsid w:val="003510C1"/>
    <w:rsid w:val="00351CD9"/>
    <w:rsid w:val="00352E63"/>
    <w:rsid w:val="003533E8"/>
    <w:rsid w:val="00353888"/>
    <w:rsid w:val="00354FFC"/>
    <w:rsid w:val="003551C7"/>
    <w:rsid w:val="00356D36"/>
    <w:rsid w:val="00357427"/>
    <w:rsid w:val="003605BE"/>
    <w:rsid w:val="00360FE0"/>
    <w:rsid w:val="00361176"/>
    <w:rsid w:val="003649DD"/>
    <w:rsid w:val="003657AA"/>
    <w:rsid w:val="003659BA"/>
    <w:rsid w:val="00366F3E"/>
    <w:rsid w:val="003704C8"/>
    <w:rsid w:val="00371352"/>
    <w:rsid w:val="0037152A"/>
    <w:rsid w:val="00371F0C"/>
    <w:rsid w:val="00373D0F"/>
    <w:rsid w:val="00375402"/>
    <w:rsid w:val="00375D8B"/>
    <w:rsid w:val="00376204"/>
    <w:rsid w:val="00376229"/>
    <w:rsid w:val="00376720"/>
    <w:rsid w:val="00377351"/>
    <w:rsid w:val="00377614"/>
    <w:rsid w:val="003778E5"/>
    <w:rsid w:val="00377AAC"/>
    <w:rsid w:val="00377B66"/>
    <w:rsid w:val="003806C9"/>
    <w:rsid w:val="0038113D"/>
    <w:rsid w:val="003812A0"/>
    <w:rsid w:val="003813F8"/>
    <w:rsid w:val="00381434"/>
    <w:rsid w:val="003818E7"/>
    <w:rsid w:val="00381C40"/>
    <w:rsid w:val="00383B27"/>
    <w:rsid w:val="00383C9A"/>
    <w:rsid w:val="0038436A"/>
    <w:rsid w:val="003843A1"/>
    <w:rsid w:val="00385791"/>
    <w:rsid w:val="00385849"/>
    <w:rsid w:val="00385C2E"/>
    <w:rsid w:val="00386237"/>
    <w:rsid w:val="003865D4"/>
    <w:rsid w:val="003873E7"/>
    <w:rsid w:val="00387C78"/>
    <w:rsid w:val="003907CA"/>
    <w:rsid w:val="0039121B"/>
    <w:rsid w:val="00391995"/>
    <w:rsid w:val="00392731"/>
    <w:rsid w:val="00392873"/>
    <w:rsid w:val="00393085"/>
    <w:rsid w:val="003947D0"/>
    <w:rsid w:val="00394A77"/>
    <w:rsid w:val="00395242"/>
    <w:rsid w:val="003968D1"/>
    <w:rsid w:val="00397146"/>
    <w:rsid w:val="00397AF8"/>
    <w:rsid w:val="003A0203"/>
    <w:rsid w:val="003A0ADD"/>
    <w:rsid w:val="003A18C8"/>
    <w:rsid w:val="003A2D98"/>
    <w:rsid w:val="003A339E"/>
    <w:rsid w:val="003A49A6"/>
    <w:rsid w:val="003A4CA7"/>
    <w:rsid w:val="003A4D7C"/>
    <w:rsid w:val="003A50DB"/>
    <w:rsid w:val="003A5C36"/>
    <w:rsid w:val="003A6243"/>
    <w:rsid w:val="003A6469"/>
    <w:rsid w:val="003A6A69"/>
    <w:rsid w:val="003A6BA1"/>
    <w:rsid w:val="003A76D4"/>
    <w:rsid w:val="003B00F7"/>
    <w:rsid w:val="003B078E"/>
    <w:rsid w:val="003B16F6"/>
    <w:rsid w:val="003B1FB8"/>
    <w:rsid w:val="003B2636"/>
    <w:rsid w:val="003B2667"/>
    <w:rsid w:val="003B29F1"/>
    <w:rsid w:val="003B2E46"/>
    <w:rsid w:val="003B4119"/>
    <w:rsid w:val="003B710C"/>
    <w:rsid w:val="003B7578"/>
    <w:rsid w:val="003C0073"/>
    <w:rsid w:val="003C08B4"/>
    <w:rsid w:val="003C0E58"/>
    <w:rsid w:val="003C1AA8"/>
    <w:rsid w:val="003C209D"/>
    <w:rsid w:val="003C2D7E"/>
    <w:rsid w:val="003C3820"/>
    <w:rsid w:val="003C4518"/>
    <w:rsid w:val="003C4A9E"/>
    <w:rsid w:val="003C5868"/>
    <w:rsid w:val="003C6100"/>
    <w:rsid w:val="003C6C61"/>
    <w:rsid w:val="003D073D"/>
    <w:rsid w:val="003D0E50"/>
    <w:rsid w:val="003D15C4"/>
    <w:rsid w:val="003D1739"/>
    <w:rsid w:val="003D19DE"/>
    <w:rsid w:val="003D1B99"/>
    <w:rsid w:val="003D2893"/>
    <w:rsid w:val="003D350E"/>
    <w:rsid w:val="003D381B"/>
    <w:rsid w:val="003D42BE"/>
    <w:rsid w:val="003D4DD7"/>
    <w:rsid w:val="003D53C8"/>
    <w:rsid w:val="003D5839"/>
    <w:rsid w:val="003D5922"/>
    <w:rsid w:val="003D673D"/>
    <w:rsid w:val="003D6FC0"/>
    <w:rsid w:val="003D7A16"/>
    <w:rsid w:val="003D7C1E"/>
    <w:rsid w:val="003D7D57"/>
    <w:rsid w:val="003E09BF"/>
    <w:rsid w:val="003E1289"/>
    <w:rsid w:val="003E1F8F"/>
    <w:rsid w:val="003E26F7"/>
    <w:rsid w:val="003E2D66"/>
    <w:rsid w:val="003E3216"/>
    <w:rsid w:val="003E4CBB"/>
    <w:rsid w:val="003E5967"/>
    <w:rsid w:val="003E7B39"/>
    <w:rsid w:val="003E7B9C"/>
    <w:rsid w:val="003F09C2"/>
    <w:rsid w:val="003F0B1F"/>
    <w:rsid w:val="003F21FE"/>
    <w:rsid w:val="003F29A5"/>
    <w:rsid w:val="003F3326"/>
    <w:rsid w:val="003F379F"/>
    <w:rsid w:val="003F4A1D"/>
    <w:rsid w:val="003F4C46"/>
    <w:rsid w:val="003F52DB"/>
    <w:rsid w:val="003F5488"/>
    <w:rsid w:val="003F5CC5"/>
    <w:rsid w:val="003F6218"/>
    <w:rsid w:val="003F69F4"/>
    <w:rsid w:val="003F6DF1"/>
    <w:rsid w:val="003F6E98"/>
    <w:rsid w:val="003F7677"/>
    <w:rsid w:val="003F7792"/>
    <w:rsid w:val="003F7991"/>
    <w:rsid w:val="003F7C63"/>
    <w:rsid w:val="00400A91"/>
    <w:rsid w:val="00401187"/>
    <w:rsid w:val="00401229"/>
    <w:rsid w:val="0040210F"/>
    <w:rsid w:val="00402607"/>
    <w:rsid w:val="00402937"/>
    <w:rsid w:val="0040312B"/>
    <w:rsid w:val="004044AC"/>
    <w:rsid w:val="00405171"/>
    <w:rsid w:val="0040588A"/>
    <w:rsid w:val="00405E43"/>
    <w:rsid w:val="0040631D"/>
    <w:rsid w:val="00407930"/>
    <w:rsid w:val="004079CF"/>
    <w:rsid w:val="004111E9"/>
    <w:rsid w:val="0041140C"/>
    <w:rsid w:val="004114BF"/>
    <w:rsid w:val="00411A0F"/>
    <w:rsid w:val="00412F84"/>
    <w:rsid w:val="004135B0"/>
    <w:rsid w:val="004136CF"/>
    <w:rsid w:val="00413837"/>
    <w:rsid w:val="00414A31"/>
    <w:rsid w:val="00415771"/>
    <w:rsid w:val="00417804"/>
    <w:rsid w:val="00420714"/>
    <w:rsid w:val="00420732"/>
    <w:rsid w:val="00421112"/>
    <w:rsid w:val="004212D2"/>
    <w:rsid w:val="0042166B"/>
    <w:rsid w:val="00421E2B"/>
    <w:rsid w:val="004221AA"/>
    <w:rsid w:val="00423A0E"/>
    <w:rsid w:val="004242D9"/>
    <w:rsid w:val="004260A7"/>
    <w:rsid w:val="00426EC5"/>
    <w:rsid w:val="00427D0C"/>
    <w:rsid w:val="00427EB8"/>
    <w:rsid w:val="00431276"/>
    <w:rsid w:val="00432032"/>
    <w:rsid w:val="00432221"/>
    <w:rsid w:val="00432582"/>
    <w:rsid w:val="00432694"/>
    <w:rsid w:val="00432D48"/>
    <w:rsid w:val="00433146"/>
    <w:rsid w:val="0043380F"/>
    <w:rsid w:val="00433C9E"/>
    <w:rsid w:val="00433CEC"/>
    <w:rsid w:val="00435217"/>
    <w:rsid w:val="004354B5"/>
    <w:rsid w:val="004372DE"/>
    <w:rsid w:val="004375AA"/>
    <w:rsid w:val="00437831"/>
    <w:rsid w:val="004378E6"/>
    <w:rsid w:val="00440988"/>
    <w:rsid w:val="00440EC4"/>
    <w:rsid w:val="004410F5"/>
    <w:rsid w:val="00441B47"/>
    <w:rsid w:val="00441DEA"/>
    <w:rsid w:val="004421EB"/>
    <w:rsid w:val="004424C2"/>
    <w:rsid w:val="00443035"/>
    <w:rsid w:val="004439A3"/>
    <w:rsid w:val="00444273"/>
    <w:rsid w:val="00445673"/>
    <w:rsid w:val="00445895"/>
    <w:rsid w:val="00445AD0"/>
    <w:rsid w:val="00446392"/>
    <w:rsid w:val="00447207"/>
    <w:rsid w:val="00447DA4"/>
    <w:rsid w:val="00451DA6"/>
    <w:rsid w:val="00452046"/>
    <w:rsid w:val="0045307A"/>
    <w:rsid w:val="004547DD"/>
    <w:rsid w:val="00455533"/>
    <w:rsid w:val="0045585A"/>
    <w:rsid w:val="00455F54"/>
    <w:rsid w:val="004566CE"/>
    <w:rsid w:val="00457DF9"/>
    <w:rsid w:val="00460619"/>
    <w:rsid w:val="0046082F"/>
    <w:rsid w:val="004608BC"/>
    <w:rsid w:val="0046133C"/>
    <w:rsid w:val="004619F3"/>
    <w:rsid w:val="004620C9"/>
    <w:rsid w:val="00462479"/>
    <w:rsid w:val="004626CC"/>
    <w:rsid w:val="00462B4E"/>
    <w:rsid w:val="00464D63"/>
    <w:rsid w:val="00464E3D"/>
    <w:rsid w:val="00464F73"/>
    <w:rsid w:val="004654D4"/>
    <w:rsid w:val="00465817"/>
    <w:rsid w:val="00466BBB"/>
    <w:rsid w:val="00466C18"/>
    <w:rsid w:val="00467190"/>
    <w:rsid w:val="004719DC"/>
    <w:rsid w:val="00471B45"/>
    <w:rsid w:val="004721E1"/>
    <w:rsid w:val="004730A6"/>
    <w:rsid w:val="00473483"/>
    <w:rsid w:val="00473CE7"/>
    <w:rsid w:val="00474FE8"/>
    <w:rsid w:val="004756CF"/>
    <w:rsid w:val="00475832"/>
    <w:rsid w:val="00477A6B"/>
    <w:rsid w:val="00477C51"/>
    <w:rsid w:val="00480239"/>
    <w:rsid w:val="004830C3"/>
    <w:rsid w:val="004842C1"/>
    <w:rsid w:val="00485F2C"/>
    <w:rsid w:val="004865A9"/>
    <w:rsid w:val="00486D0C"/>
    <w:rsid w:val="00486DF9"/>
    <w:rsid w:val="00487B14"/>
    <w:rsid w:val="00490B2B"/>
    <w:rsid w:val="00490C48"/>
    <w:rsid w:val="00491043"/>
    <w:rsid w:val="0049160D"/>
    <w:rsid w:val="00491B94"/>
    <w:rsid w:val="00491E11"/>
    <w:rsid w:val="00492CA9"/>
    <w:rsid w:val="0049349D"/>
    <w:rsid w:val="00494BC9"/>
    <w:rsid w:val="00494D57"/>
    <w:rsid w:val="00495002"/>
    <w:rsid w:val="0049538C"/>
    <w:rsid w:val="00495DFC"/>
    <w:rsid w:val="00496CC6"/>
    <w:rsid w:val="00496F65"/>
    <w:rsid w:val="00497360"/>
    <w:rsid w:val="00497EA0"/>
    <w:rsid w:val="004A0148"/>
    <w:rsid w:val="004A0A79"/>
    <w:rsid w:val="004A0CD6"/>
    <w:rsid w:val="004A0DB0"/>
    <w:rsid w:val="004A13B6"/>
    <w:rsid w:val="004A1648"/>
    <w:rsid w:val="004A182D"/>
    <w:rsid w:val="004A1AD5"/>
    <w:rsid w:val="004A25A5"/>
    <w:rsid w:val="004A3CD3"/>
    <w:rsid w:val="004A508C"/>
    <w:rsid w:val="004A5A73"/>
    <w:rsid w:val="004A5DDD"/>
    <w:rsid w:val="004A7A7D"/>
    <w:rsid w:val="004B05F5"/>
    <w:rsid w:val="004B12EA"/>
    <w:rsid w:val="004B1CEA"/>
    <w:rsid w:val="004B349B"/>
    <w:rsid w:val="004B3F66"/>
    <w:rsid w:val="004B4481"/>
    <w:rsid w:val="004B4A4F"/>
    <w:rsid w:val="004B4AFB"/>
    <w:rsid w:val="004B683A"/>
    <w:rsid w:val="004B7876"/>
    <w:rsid w:val="004C16DF"/>
    <w:rsid w:val="004C1BE1"/>
    <w:rsid w:val="004C1D59"/>
    <w:rsid w:val="004C44A4"/>
    <w:rsid w:val="004C44B1"/>
    <w:rsid w:val="004C5D02"/>
    <w:rsid w:val="004C604C"/>
    <w:rsid w:val="004C655C"/>
    <w:rsid w:val="004C65C8"/>
    <w:rsid w:val="004C6EE3"/>
    <w:rsid w:val="004C6F0C"/>
    <w:rsid w:val="004C7109"/>
    <w:rsid w:val="004D0B7B"/>
    <w:rsid w:val="004D0E95"/>
    <w:rsid w:val="004D25AE"/>
    <w:rsid w:val="004D2718"/>
    <w:rsid w:val="004D48C7"/>
    <w:rsid w:val="004D5410"/>
    <w:rsid w:val="004D5893"/>
    <w:rsid w:val="004D5B4C"/>
    <w:rsid w:val="004D5E97"/>
    <w:rsid w:val="004D6F2B"/>
    <w:rsid w:val="004D7DBD"/>
    <w:rsid w:val="004D7F72"/>
    <w:rsid w:val="004E07D7"/>
    <w:rsid w:val="004E1C04"/>
    <w:rsid w:val="004E20F2"/>
    <w:rsid w:val="004E25E2"/>
    <w:rsid w:val="004E3A1B"/>
    <w:rsid w:val="004E4B80"/>
    <w:rsid w:val="004E539D"/>
    <w:rsid w:val="004E53D5"/>
    <w:rsid w:val="004E6D0E"/>
    <w:rsid w:val="004E6ECA"/>
    <w:rsid w:val="004F0A60"/>
    <w:rsid w:val="004F12FB"/>
    <w:rsid w:val="004F3057"/>
    <w:rsid w:val="004F3CA4"/>
    <w:rsid w:val="004F4113"/>
    <w:rsid w:val="004F4737"/>
    <w:rsid w:val="004F5228"/>
    <w:rsid w:val="004F5327"/>
    <w:rsid w:val="004F662E"/>
    <w:rsid w:val="004F7FC8"/>
    <w:rsid w:val="005006AD"/>
    <w:rsid w:val="005006CA"/>
    <w:rsid w:val="00500831"/>
    <w:rsid w:val="00500C61"/>
    <w:rsid w:val="00501AD8"/>
    <w:rsid w:val="00502820"/>
    <w:rsid w:val="00502E88"/>
    <w:rsid w:val="00503089"/>
    <w:rsid w:val="005036A6"/>
    <w:rsid w:val="005038B7"/>
    <w:rsid w:val="005055A7"/>
    <w:rsid w:val="00510429"/>
    <w:rsid w:val="00510D98"/>
    <w:rsid w:val="00511167"/>
    <w:rsid w:val="005113B3"/>
    <w:rsid w:val="00511D42"/>
    <w:rsid w:val="0051313F"/>
    <w:rsid w:val="005137A6"/>
    <w:rsid w:val="0051395A"/>
    <w:rsid w:val="00513D73"/>
    <w:rsid w:val="00513F21"/>
    <w:rsid w:val="00515735"/>
    <w:rsid w:val="00515757"/>
    <w:rsid w:val="005159E5"/>
    <w:rsid w:val="00515C71"/>
    <w:rsid w:val="005176EC"/>
    <w:rsid w:val="00517E27"/>
    <w:rsid w:val="00520B08"/>
    <w:rsid w:val="00523245"/>
    <w:rsid w:val="005234DF"/>
    <w:rsid w:val="0052377D"/>
    <w:rsid w:val="005239D4"/>
    <w:rsid w:val="005248F4"/>
    <w:rsid w:val="00524DF1"/>
    <w:rsid w:val="00525419"/>
    <w:rsid w:val="00525F3D"/>
    <w:rsid w:val="00526106"/>
    <w:rsid w:val="00526DCB"/>
    <w:rsid w:val="00527BDF"/>
    <w:rsid w:val="00527C27"/>
    <w:rsid w:val="00527CB7"/>
    <w:rsid w:val="00527E76"/>
    <w:rsid w:val="00527FF8"/>
    <w:rsid w:val="00530559"/>
    <w:rsid w:val="005307C0"/>
    <w:rsid w:val="00530CE7"/>
    <w:rsid w:val="00530E34"/>
    <w:rsid w:val="0053124B"/>
    <w:rsid w:val="005313AA"/>
    <w:rsid w:val="00531F8C"/>
    <w:rsid w:val="00532BE9"/>
    <w:rsid w:val="0053449E"/>
    <w:rsid w:val="00534573"/>
    <w:rsid w:val="00534EFB"/>
    <w:rsid w:val="00535C39"/>
    <w:rsid w:val="005363EA"/>
    <w:rsid w:val="00536ECB"/>
    <w:rsid w:val="00537DE6"/>
    <w:rsid w:val="005400C4"/>
    <w:rsid w:val="00541F20"/>
    <w:rsid w:val="0054250C"/>
    <w:rsid w:val="005428DD"/>
    <w:rsid w:val="00542C0F"/>
    <w:rsid w:val="00543C6A"/>
    <w:rsid w:val="00543FB7"/>
    <w:rsid w:val="0054455A"/>
    <w:rsid w:val="00544699"/>
    <w:rsid w:val="0054517A"/>
    <w:rsid w:val="005455A4"/>
    <w:rsid w:val="00545BDA"/>
    <w:rsid w:val="00545C18"/>
    <w:rsid w:val="00545DC9"/>
    <w:rsid w:val="005504CF"/>
    <w:rsid w:val="00550703"/>
    <w:rsid w:val="005509ED"/>
    <w:rsid w:val="005515B6"/>
    <w:rsid w:val="0055199D"/>
    <w:rsid w:val="0055472B"/>
    <w:rsid w:val="005552AD"/>
    <w:rsid w:val="0055560D"/>
    <w:rsid w:val="005558D9"/>
    <w:rsid w:val="00555AFA"/>
    <w:rsid w:val="00555E45"/>
    <w:rsid w:val="00556315"/>
    <w:rsid w:val="00556DEA"/>
    <w:rsid w:val="00557D2A"/>
    <w:rsid w:val="00557FA0"/>
    <w:rsid w:val="005615E5"/>
    <w:rsid w:val="005616E4"/>
    <w:rsid w:val="005617DF"/>
    <w:rsid w:val="00561C97"/>
    <w:rsid w:val="005626CC"/>
    <w:rsid w:val="00562D24"/>
    <w:rsid w:val="00563507"/>
    <w:rsid w:val="00563C6D"/>
    <w:rsid w:val="00564E98"/>
    <w:rsid w:val="0056547D"/>
    <w:rsid w:val="005654EE"/>
    <w:rsid w:val="00565C59"/>
    <w:rsid w:val="00567AE0"/>
    <w:rsid w:val="00567F9E"/>
    <w:rsid w:val="005700AF"/>
    <w:rsid w:val="00570C5D"/>
    <w:rsid w:val="00572697"/>
    <w:rsid w:val="0057290C"/>
    <w:rsid w:val="00572BF1"/>
    <w:rsid w:val="00573414"/>
    <w:rsid w:val="005745D3"/>
    <w:rsid w:val="00574910"/>
    <w:rsid w:val="00574ADF"/>
    <w:rsid w:val="00574C6D"/>
    <w:rsid w:val="00574D02"/>
    <w:rsid w:val="00575618"/>
    <w:rsid w:val="00576187"/>
    <w:rsid w:val="00576B4F"/>
    <w:rsid w:val="00580903"/>
    <w:rsid w:val="00580A5D"/>
    <w:rsid w:val="00580DF1"/>
    <w:rsid w:val="0058177C"/>
    <w:rsid w:val="00581DFC"/>
    <w:rsid w:val="00582247"/>
    <w:rsid w:val="005827E8"/>
    <w:rsid w:val="00582F7A"/>
    <w:rsid w:val="005840C3"/>
    <w:rsid w:val="0058438B"/>
    <w:rsid w:val="00585AEE"/>
    <w:rsid w:val="00587546"/>
    <w:rsid w:val="00587A8F"/>
    <w:rsid w:val="00590476"/>
    <w:rsid w:val="005905A4"/>
    <w:rsid w:val="00591B5A"/>
    <w:rsid w:val="00593162"/>
    <w:rsid w:val="00593647"/>
    <w:rsid w:val="00593AB9"/>
    <w:rsid w:val="0059404A"/>
    <w:rsid w:val="0059413B"/>
    <w:rsid w:val="00594B64"/>
    <w:rsid w:val="0059563B"/>
    <w:rsid w:val="00595A28"/>
    <w:rsid w:val="00595A64"/>
    <w:rsid w:val="00595B83"/>
    <w:rsid w:val="0059669E"/>
    <w:rsid w:val="00597817"/>
    <w:rsid w:val="00597C67"/>
    <w:rsid w:val="005A088F"/>
    <w:rsid w:val="005A1F52"/>
    <w:rsid w:val="005A2006"/>
    <w:rsid w:val="005A26C5"/>
    <w:rsid w:val="005A3174"/>
    <w:rsid w:val="005A434F"/>
    <w:rsid w:val="005A5165"/>
    <w:rsid w:val="005A5577"/>
    <w:rsid w:val="005A65F8"/>
    <w:rsid w:val="005A679C"/>
    <w:rsid w:val="005A6C30"/>
    <w:rsid w:val="005A7136"/>
    <w:rsid w:val="005B04A0"/>
    <w:rsid w:val="005B04AE"/>
    <w:rsid w:val="005B06B1"/>
    <w:rsid w:val="005B1600"/>
    <w:rsid w:val="005B1F31"/>
    <w:rsid w:val="005B2480"/>
    <w:rsid w:val="005B27D7"/>
    <w:rsid w:val="005B2A39"/>
    <w:rsid w:val="005B2B54"/>
    <w:rsid w:val="005B3031"/>
    <w:rsid w:val="005B3EF8"/>
    <w:rsid w:val="005B5542"/>
    <w:rsid w:val="005B5877"/>
    <w:rsid w:val="005B5A7B"/>
    <w:rsid w:val="005B5E76"/>
    <w:rsid w:val="005B79B6"/>
    <w:rsid w:val="005C0328"/>
    <w:rsid w:val="005C045A"/>
    <w:rsid w:val="005C12A1"/>
    <w:rsid w:val="005C15C3"/>
    <w:rsid w:val="005C18B4"/>
    <w:rsid w:val="005C2381"/>
    <w:rsid w:val="005C2C2F"/>
    <w:rsid w:val="005C334B"/>
    <w:rsid w:val="005C40CE"/>
    <w:rsid w:val="005C40FF"/>
    <w:rsid w:val="005C429A"/>
    <w:rsid w:val="005C45CE"/>
    <w:rsid w:val="005C491F"/>
    <w:rsid w:val="005C587B"/>
    <w:rsid w:val="005C5A19"/>
    <w:rsid w:val="005C6FFC"/>
    <w:rsid w:val="005D068C"/>
    <w:rsid w:val="005D16D8"/>
    <w:rsid w:val="005D1BD7"/>
    <w:rsid w:val="005D2D85"/>
    <w:rsid w:val="005D2DE3"/>
    <w:rsid w:val="005D3586"/>
    <w:rsid w:val="005D49D1"/>
    <w:rsid w:val="005D52B4"/>
    <w:rsid w:val="005D6D33"/>
    <w:rsid w:val="005D6FDE"/>
    <w:rsid w:val="005D70A9"/>
    <w:rsid w:val="005D7185"/>
    <w:rsid w:val="005D789A"/>
    <w:rsid w:val="005E0819"/>
    <w:rsid w:val="005E0D4B"/>
    <w:rsid w:val="005E1143"/>
    <w:rsid w:val="005E1C0C"/>
    <w:rsid w:val="005E40CE"/>
    <w:rsid w:val="005E4A35"/>
    <w:rsid w:val="005E518E"/>
    <w:rsid w:val="005E6BEE"/>
    <w:rsid w:val="005F0043"/>
    <w:rsid w:val="005F32BB"/>
    <w:rsid w:val="005F373A"/>
    <w:rsid w:val="005F3E39"/>
    <w:rsid w:val="005F4FBE"/>
    <w:rsid w:val="005F5E0C"/>
    <w:rsid w:val="005F7C20"/>
    <w:rsid w:val="00600D5C"/>
    <w:rsid w:val="0060155A"/>
    <w:rsid w:val="006015A2"/>
    <w:rsid w:val="0060172F"/>
    <w:rsid w:val="00601B5C"/>
    <w:rsid w:val="00603B31"/>
    <w:rsid w:val="00603FBE"/>
    <w:rsid w:val="006043C8"/>
    <w:rsid w:val="00606A37"/>
    <w:rsid w:val="00606BF6"/>
    <w:rsid w:val="00606F79"/>
    <w:rsid w:val="0060700E"/>
    <w:rsid w:val="006071B4"/>
    <w:rsid w:val="006073D7"/>
    <w:rsid w:val="006116D0"/>
    <w:rsid w:val="00611A92"/>
    <w:rsid w:val="00612610"/>
    <w:rsid w:val="00612D69"/>
    <w:rsid w:val="00614000"/>
    <w:rsid w:val="006146FC"/>
    <w:rsid w:val="006150B5"/>
    <w:rsid w:val="00615388"/>
    <w:rsid w:val="006155FA"/>
    <w:rsid w:val="00615700"/>
    <w:rsid w:val="00616278"/>
    <w:rsid w:val="00617546"/>
    <w:rsid w:val="00617C43"/>
    <w:rsid w:val="00621359"/>
    <w:rsid w:val="0062167C"/>
    <w:rsid w:val="00622569"/>
    <w:rsid w:val="00622B2E"/>
    <w:rsid w:val="00622D6B"/>
    <w:rsid w:val="00622FBC"/>
    <w:rsid w:val="006231FE"/>
    <w:rsid w:val="0062358F"/>
    <w:rsid w:val="00623E20"/>
    <w:rsid w:val="00626381"/>
    <w:rsid w:val="006268D9"/>
    <w:rsid w:val="00627A42"/>
    <w:rsid w:val="00627BA3"/>
    <w:rsid w:val="00630557"/>
    <w:rsid w:val="00630CC1"/>
    <w:rsid w:val="00631B91"/>
    <w:rsid w:val="006338F7"/>
    <w:rsid w:val="00633F60"/>
    <w:rsid w:val="00635538"/>
    <w:rsid w:val="00635606"/>
    <w:rsid w:val="006360AA"/>
    <w:rsid w:val="006365B6"/>
    <w:rsid w:val="00636768"/>
    <w:rsid w:val="00636B8B"/>
    <w:rsid w:val="006405C1"/>
    <w:rsid w:val="00640F62"/>
    <w:rsid w:val="00641FBD"/>
    <w:rsid w:val="0064258C"/>
    <w:rsid w:val="0064369C"/>
    <w:rsid w:val="00643B81"/>
    <w:rsid w:val="00644019"/>
    <w:rsid w:val="00646562"/>
    <w:rsid w:val="006466A2"/>
    <w:rsid w:val="006469D8"/>
    <w:rsid w:val="00651A53"/>
    <w:rsid w:val="00651FB7"/>
    <w:rsid w:val="00653C2B"/>
    <w:rsid w:val="00653F92"/>
    <w:rsid w:val="006542F0"/>
    <w:rsid w:val="006557F2"/>
    <w:rsid w:val="00655AA1"/>
    <w:rsid w:val="00656253"/>
    <w:rsid w:val="006619CF"/>
    <w:rsid w:val="00662277"/>
    <w:rsid w:val="0066264F"/>
    <w:rsid w:val="00663080"/>
    <w:rsid w:val="0066316A"/>
    <w:rsid w:val="006640A7"/>
    <w:rsid w:val="006642A1"/>
    <w:rsid w:val="00665E83"/>
    <w:rsid w:val="00665EC1"/>
    <w:rsid w:val="00666A96"/>
    <w:rsid w:val="00666C7F"/>
    <w:rsid w:val="006701CF"/>
    <w:rsid w:val="006703CF"/>
    <w:rsid w:val="006704FC"/>
    <w:rsid w:val="006709A9"/>
    <w:rsid w:val="00670A6A"/>
    <w:rsid w:val="00671C04"/>
    <w:rsid w:val="0067223F"/>
    <w:rsid w:val="006735F3"/>
    <w:rsid w:val="00673BD5"/>
    <w:rsid w:val="00674271"/>
    <w:rsid w:val="00674A0E"/>
    <w:rsid w:val="0067535E"/>
    <w:rsid w:val="006758C1"/>
    <w:rsid w:val="006762C6"/>
    <w:rsid w:val="00676CF4"/>
    <w:rsid w:val="00677068"/>
    <w:rsid w:val="0067795C"/>
    <w:rsid w:val="00677C99"/>
    <w:rsid w:val="0068043E"/>
    <w:rsid w:val="00680613"/>
    <w:rsid w:val="006809A0"/>
    <w:rsid w:val="00682AA5"/>
    <w:rsid w:val="00682F0E"/>
    <w:rsid w:val="00685B34"/>
    <w:rsid w:val="00685D72"/>
    <w:rsid w:val="00687837"/>
    <w:rsid w:val="006904F6"/>
    <w:rsid w:val="006915D1"/>
    <w:rsid w:val="006920B9"/>
    <w:rsid w:val="0069239F"/>
    <w:rsid w:val="00692DCC"/>
    <w:rsid w:val="00692FC9"/>
    <w:rsid w:val="00693080"/>
    <w:rsid w:val="006933E9"/>
    <w:rsid w:val="0069372D"/>
    <w:rsid w:val="006947DF"/>
    <w:rsid w:val="0069498B"/>
    <w:rsid w:val="006959B1"/>
    <w:rsid w:val="00697513"/>
    <w:rsid w:val="006A0F27"/>
    <w:rsid w:val="006A1D1F"/>
    <w:rsid w:val="006A2836"/>
    <w:rsid w:val="006A2A74"/>
    <w:rsid w:val="006A479D"/>
    <w:rsid w:val="006A4B94"/>
    <w:rsid w:val="006A4FFD"/>
    <w:rsid w:val="006A5526"/>
    <w:rsid w:val="006A566A"/>
    <w:rsid w:val="006A6F1C"/>
    <w:rsid w:val="006A7410"/>
    <w:rsid w:val="006A79E0"/>
    <w:rsid w:val="006A7BF9"/>
    <w:rsid w:val="006A7F03"/>
    <w:rsid w:val="006B0247"/>
    <w:rsid w:val="006B039E"/>
    <w:rsid w:val="006B054F"/>
    <w:rsid w:val="006B0B87"/>
    <w:rsid w:val="006B17D6"/>
    <w:rsid w:val="006B19BE"/>
    <w:rsid w:val="006B1EC7"/>
    <w:rsid w:val="006B212B"/>
    <w:rsid w:val="006B2130"/>
    <w:rsid w:val="006B2146"/>
    <w:rsid w:val="006B24C5"/>
    <w:rsid w:val="006B2DAD"/>
    <w:rsid w:val="006B2F6A"/>
    <w:rsid w:val="006B42AA"/>
    <w:rsid w:val="006B4BF0"/>
    <w:rsid w:val="006B5546"/>
    <w:rsid w:val="006B5771"/>
    <w:rsid w:val="006B60B1"/>
    <w:rsid w:val="006B79BF"/>
    <w:rsid w:val="006C0036"/>
    <w:rsid w:val="006C07A0"/>
    <w:rsid w:val="006C0AE5"/>
    <w:rsid w:val="006C1062"/>
    <w:rsid w:val="006C1420"/>
    <w:rsid w:val="006C149A"/>
    <w:rsid w:val="006C1912"/>
    <w:rsid w:val="006C285C"/>
    <w:rsid w:val="006C2E88"/>
    <w:rsid w:val="006C4AD4"/>
    <w:rsid w:val="006C66E4"/>
    <w:rsid w:val="006C7368"/>
    <w:rsid w:val="006D012F"/>
    <w:rsid w:val="006D01B8"/>
    <w:rsid w:val="006D022B"/>
    <w:rsid w:val="006D080F"/>
    <w:rsid w:val="006D1431"/>
    <w:rsid w:val="006D1538"/>
    <w:rsid w:val="006D16A5"/>
    <w:rsid w:val="006D1B92"/>
    <w:rsid w:val="006D2210"/>
    <w:rsid w:val="006D2609"/>
    <w:rsid w:val="006D2A9F"/>
    <w:rsid w:val="006D2F23"/>
    <w:rsid w:val="006D3490"/>
    <w:rsid w:val="006D34BF"/>
    <w:rsid w:val="006D34DF"/>
    <w:rsid w:val="006D3A08"/>
    <w:rsid w:val="006D3BCD"/>
    <w:rsid w:val="006D3FED"/>
    <w:rsid w:val="006D6FD9"/>
    <w:rsid w:val="006D7DAC"/>
    <w:rsid w:val="006E0239"/>
    <w:rsid w:val="006E13D0"/>
    <w:rsid w:val="006E1FF1"/>
    <w:rsid w:val="006E2064"/>
    <w:rsid w:val="006E2949"/>
    <w:rsid w:val="006E3223"/>
    <w:rsid w:val="006E3BCB"/>
    <w:rsid w:val="006E514F"/>
    <w:rsid w:val="006E6373"/>
    <w:rsid w:val="006E6D86"/>
    <w:rsid w:val="006E7BEA"/>
    <w:rsid w:val="006F002E"/>
    <w:rsid w:val="006F0124"/>
    <w:rsid w:val="006F01F0"/>
    <w:rsid w:val="006F0247"/>
    <w:rsid w:val="006F0CC5"/>
    <w:rsid w:val="006F10A1"/>
    <w:rsid w:val="006F2BF7"/>
    <w:rsid w:val="006F3C9B"/>
    <w:rsid w:val="006F43FA"/>
    <w:rsid w:val="006F4F6B"/>
    <w:rsid w:val="006F7D04"/>
    <w:rsid w:val="006F7F88"/>
    <w:rsid w:val="00700780"/>
    <w:rsid w:val="007009DE"/>
    <w:rsid w:val="00700D1E"/>
    <w:rsid w:val="00701B3C"/>
    <w:rsid w:val="00701EE5"/>
    <w:rsid w:val="00702186"/>
    <w:rsid w:val="0070460B"/>
    <w:rsid w:val="00704BCA"/>
    <w:rsid w:val="00705051"/>
    <w:rsid w:val="00705A2F"/>
    <w:rsid w:val="00707745"/>
    <w:rsid w:val="00707BD2"/>
    <w:rsid w:val="00710634"/>
    <w:rsid w:val="00710979"/>
    <w:rsid w:val="0071252D"/>
    <w:rsid w:val="00712A37"/>
    <w:rsid w:val="00713A4F"/>
    <w:rsid w:val="007148D2"/>
    <w:rsid w:val="0071576C"/>
    <w:rsid w:val="00715A4E"/>
    <w:rsid w:val="00716056"/>
    <w:rsid w:val="00716705"/>
    <w:rsid w:val="00720B54"/>
    <w:rsid w:val="007212C4"/>
    <w:rsid w:val="00721FAF"/>
    <w:rsid w:val="007220F4"/>
    <w:rsid w:val="00722E13"/>
    <w:rsid w:val="00723BBD"/>
    <w:rsid w:val="00723C40"/>
    <w:rsid w:val="0072412D"/>
    <w:rsid w:val="0072447D"/>
    <w:rsid w:val="00724583"/>
    <w:rsid w:val="007253B3"/>
    <w:rsid w:val="00725A3B"/>
    <w:rsid w:val="007269AF"/>
    <w:rsid w:val="00726EA8"/>
    <w:rsid w:val="00730202"/>
    <w:rsid w:val="007303F2"/>
    <w:rsid w:val="007309E8"/>
    <w:rsid w:val="00730B24"/>
    <w:rsid w:val="00732299"/>
    <w:rsid w:val="00732634"/>
    <w:rsid w:val="0073278C"/>
    <w:rsid w:val="007337C2"/>
    <w:rsid w:val="007339BC"/>
    <w:rsid w:val="00733C83"/>
    <w:rsid w:val="00733EF9"/>
    <w:rsid w:val="0073477C"/>
    <w:rsid w:val="00734B27"/>
    <w:rsid w:val="00735355"/>
    <w:rsid w:val="00735C00"/>
    <w:rsid w:val="00735CF4"/>
    <w:rsid w:val="0073632D"/>
    <w:rsid w:val="00736D4A"/>
    <w:rsid w:val="00736F22"/>
    <w:rsid w:val="0073793F"/>
    <w:rsid w:val="0074105B"/>
    <w:rsid w:val="00742CFA"/>
    <w:rsid w:val="00742EA5"/>
    <w:rsid w:val="007434E5"/>
    <w:rsid w:val="00743C5F"/>
    <w:rsid w:val="00743CB8"/>
    <w:rsid w:val="00744511"/>
    <w:rsid w:val="007445B6"/>
    <w:rsid w:val="007462AA"/>
    <w:rsid w:val="0074675B"/>
    <w:rsid w:val="007470F1"/>
    <w:rsid w:val="00747C58"/>
    <w:rsid w:val="007505F5"/>
    <w:rsid w:val="007516F5"/>
    <w:rsid w:val="007517BC"/>
    <w:rsid w:val="00751B1C"/>
    <w:rsid w:val="007526DA"/>
    <w:rsid w:val="00752921"/>
    <w:rsid w:val="00752AEA"/>
    <w:rsid w:val="00752D12"/>
    <w:rsid w:val="00753850"/>
    <w:rsid w:val="00753862"/>
    <w:rsid w:val="00753DC8"/>
    <w:rsid w:val="007549C0"/>
    <w:rsid w:val="00754CE6"/>
    <w:rsid w:val="0075528C"/>
    <w:rsid w:val="00755BFB"/>
    <w:rsid w:val="00756670"/>
    <w:rsid w:val="00757103"/>
    <w:rsid w:val="0075767E"/>
    <w:rsid w:val="0076051F"/>
    <w:rsid w:val="00760A16"/>
    <w:rsid w:val="00760D2B"/>
    <w:rsid w:val="00761202"/>
    <w:rsid w:val="007623E8"/>
    <w:rsid w:val="00762DB6"/>
    <w:rsid w:val="0076335D"/>
    <w:rsid w:val="0076417C"/>
    <w:rsid w:val="00764AFA"/>
    <w:rsid w:val="007659E6"/>
    <w:rsid w:val="0076617B"/>
    <w:rsid w:val="00766C4A"/>
    <w:rsid w:val="00770698"/>
    <w:rsid w:val="00771B8B"/>
    <w:rsid w:val="00771C3C"/>
    <w:rsid w:val="00773F78"/>
    <w:rsid w:val="00774E89"/>
    <w:rsid w:val="00775101"/>
    <w:rsid w:val="007754D3"/>
    <w:rsid w:val="007759B1"/>
    <w:rsid w:val="007767E4"/>
    <w:rsid w:val="00776BCF"/>
    <w:rsid w:val="007802C4"/>
    <w:rsid w:val="00780389"/>
    <w:rsid w:val="007806B9"/>
    <w:rsid w:val="0078299F"/>
    <w:rsid w:val="00782ECA"/>
    <w:rsid w:val="00782F1D"/>
    <w:rsid w:val="00782FE0"/>
    <w:rsid w:val="0078533A"/>
    <w:rsid w:val="00785750"/>
    <w:rsid w:val="00785A49"/>
    <w:rsid w:val="00785FD4"/>
    <w:rsid w:val="00786C11"/>
    <w:rsid w:val="00786E90"/>
    <w:rsid w:val="0078732A"/>
    <w:rsid w:val="0079022F"/>
    <w:rsid w:val="00791371"/>
    <w:rsid w:val="0079248F"/>
    <w:rsid w:val="00792C52"/>
    <w:rsid w:val="0079315F"/>
    <w:rsid w:val="00793189"/>
    <w:rsid w:val="007967AF"/>
    <w:rsid w:val="00796A19"/>
    <w:rsid w:val="00796C55"/>
    <w:rsid w:val="00797DE8"/>
    <w:rsid w:val="007A316A"/>
    <w:rsid w:val="007A42A3"/>
    <w:rsid w:val="007A50CC"/>
    <w:rsid w:val="007A5346"/>
    <w:rsid w:val="007A540B"/>
    <w:rsid w:val="007A68FF"/>
    <w:rsid w:val="007A7285"/>
    <w:rsid w:val="007A7BEA"/>
    <w:rsid w:val="007B127D"/>
    <w:rsid w:val="007B1419"/>
    <w:rsid w:val="007B1620"/>
    <w:rsid w:val="007B1C44"/>
    <w:rsid w:val="007B2C9B"/>
    <w:rsid w:val="007B4371"/>
    <w:rsid w:val="007B5062"/>
    <w:rsid w:val="007B5D00"/>
    <w:rsid w:val="007B618E"/>
    <w:rsid w:val="007B6491"/>
    <w:rsid w:val="007B69DD"/>
    <w:rsid w:val="007B7296"/>
    <w:rsid w:val="007C0290"/>
    <w:rsid w:val="007C04FD"/>
    <w:rsid w:val="007C166F"/>
    <w:rsid w:val="007C23DD"/>
    <w:rsid w:val="007C3127"/>
    <w:rsid w:val="007C3540"/>
    <w:rsid w:val="007C4871"/>
    <w:rsid w:val="007C5275"/>
    <w:rsid w:val="007C66F0"/>
    <w:rsid w:val="007D05DF"/>
    <w:rsid w:val="007D085F"/>
    <w:rsid w:val="007D2AB8"/>
    <w:rsid w:val="007D319D"/>
    <w:rsid w:val="007D3368"/>
    <w:rsid w:val="007D384B"/>
    <w:rsid w:val="007D5819"/>
    <w:rsid w:val="007D585B"/>
    <w:rsid w:val="007D67B8"/>
    <w:rsid w:val="007D6F3E"/>
    <w:rsid w:val="007D7A4F"/>
    <w:rsid w:val="007E11F6"/>
    <w:rsid w:val="007E1733"/>
    <w:rsid w:val="007E1ABC"/>
    <w:rsid w:val="007E1F09"/>
    <w:rsid w:val="007E2BC7"/>
    <w:rsid w:val="007E468D"/>
    <w:rsid w:val="007E47E1"/>
    <w:rsid w:val="007E4887"/>
    <w:rsid w:val="007E5E3F"/>
    <w:rsid w:val="007E5EF4"/>
    <w:rsid w:val="007E61DF"/>
    <w:rsid w:val="007E641F"/>
    <w:rsid w:val="007F038A"/>
    <w:rsid w:val="007F073F"/>
    <w:rsid w:val="007F2696"/>
    <w:rsid w:val="007F3244"/>
    <w:rsid w:val="007F5321"/>
    <w:rsid w:val="007F5637"/>
    <w:rsid w:val="007F5812"/>
    <w:rsid w:val="007F5C5E"/>
    <w:rsid w:val="007F5FCC"/>
    <w:rsid w:val="007F6050"/>
    <w:rsid w:val="007F79ED"/>
    <w:rsid w:val="007F7AA9"/>
    <w:rsid w:val="00801248"/>
    <w:rsid w:val="00802452"/>
    <w:rsid w:val="008028FA"/>
    <w:rsid w:val="00803024"/>
    <w:rsid w:val="008033BB"/>
    <w:rsid w:val="00803453"/>
    <w:rsid w:val="00803A71"/>
    <w:rsid w:val="008043E9"/>
    <w:rsid w:val="00804A79"/>
    <w:rsid w:val="00805097"/>
    <w:rsid w:val="0080510C"/>
    <w:rsid w:val="00806F12"/>
    <w:rsid w:val="00811488"/>
    <w:rsid w:val="00811562"/>
    <w:rsid w:val="00811B3C"/>
    <w:rsid w:val="00811B4F"/>
    <w:rsid w:val="008125D1"/>
    <w:rsid w:val="00813A43"/>
    <w:rsid w:val="00813DF7"/>
    <w:rsid w:val="008143A9"/>
    <w:rsid w:val="008147D5"/>
    <w:rsid w:val="00814819"/>
    <w:rsid w:val="00814B7D"/>
    <w:rsid w:val="00814EB4"/>
    <w:rsid w:val="00814ED7"/>
    <w:rsid w:val="00815277"/>
    <w:rsid w:val="0081658E"/>
    <w:rsid w:val="008200AE"/>
    <w:rsid w:val="008206EA"/>
    <w:rsid w:val="00821092"/>
    <w:rsid w:val="0082204D"/>
    <w:rsid w:val="00822B08"/>
    <w:rsid w:val="008239AD"/>
    <w:rsid w:val="00823D67"/>
    <w:rsid w:val="008241B2"/>
    <w:rsid w:val="00826014"/>
    <w:rsid w:val="008269F7"/>
    <w:rsid w:val="00826C57"/>
    <w:rsid w:val="00826CED"/>
    <w:rsid w:val="00830030"/>
    <w:rsid w:val="00830079"/>
    <w:rsid w:val="00831E40"/>
    <w:rsid w:val="00831F7F"/>
    <w:rsid w:val="00832103"/>
    <w:rsid w:val="00832ECE"/>
    <w:rsid w:val="00834929"/>
    <w:rsid w:val="00834CBC"/>
    <w:rsid w:val="00835D6B"/>
    <w:rsid w:val="00837E5A"/>
    <w:rsid w:val="008401D3"/>
    <w:rsid w:val="008407C7"/>
    <w:rsid w:val="00840F88"/>
    <w:rsid w:val="0084165B"/>
    <w:rsid w:val="008417DB"/>
    <w:rsid w:val="00841BFC"/>
    <w:rsid w:val="00841E34"/>
    <w:rsid w:val="008422C4"/>
    <w:rsid w:val="008432BA"/>
    <w:rsid w:val="00845440"/>
    <w:rsid w:val="0084567E"/>
    <w:rsid w:val="00845891"/>
    <w:rsid w:val="00845DD5"/>
    <w:rsid w:val="00847735"/>
    <w:rsid w:val="00850298"/>
    <w:rsid w:val="00850558"/>
    <w:rsid w:val="00850C82"/>
    <w:rsid w:val="008514FE"/>
    <w:rsid w:val="008522E0"/>
    <w:rsid w:val="008528C8"/>
    <w:rsid w:val="00852984"/>
    <w:rsid w:val="00852FAE"/>
    <w:rsid w:val="008530E7"/>
    <w:rsid w:val="008535DC"/>
    <w:rsid w:val="00853C01"/>
    <w:rsid w:val="00853DBF"/>
    <w:rsid w:val="00855006"/>
    <w:rsid w:val="008557A4"/>
    <w:rsid w:val="00855810"/>
    <w:rsid w:val="008566D0"/>
    <w:rsid w:val="0085682E"/>
    <w:rsid w:val="00856BAE"/>
    <w:rsid w:val="00860024"/>
    <w:rsid w:val="00860325"/>
    <w:rsid w:val="0086054D"/>
    <w:rsid w:val="00860925"/>
    <w:rsid w:val="00860A90"/>
    <w:rsid w:val="00862088"/>
    <w:rsid w:val="008630B9"/>
    <w:rsid w:val="008632EF"/>
    <w:rsid w:val="00863613"/>
    <w:rsid w:val="00863C0F"/>
    <w:rsid w:val="00863CDC"/>
    <w:rsid w:val="00863DFC"/>
    <w:rsid w:val="00864010"/>
    <w:rsid w:val="00864AD8"/>
    <w:rsid w:val="00864C81"/>
    <w:rsid w:val="00865084"/>
    <w:rsid w:val="00865914"/>
    <w:rsid w:val="0086643F"/>
    <w:rsid w:val="008670BE"/>
    <w:rsid w:val="0086751A"/>
    <w:rsid w:val="00871ABD"/>
    <w:rsid w:val="00871D32"/>
    <w:rsid w:val="008726A4"/>
    <w:rsid w:val="00874A54"/>
    <w:rsid w:val="00874ECA"/>
    <w:rsid w:val="00875B4D"/>
    <w:rsid w:val="00876787"/>
    <w:rsid w:val="00876869"/>
    <w:rsid w:val="00876E41"/>
    <w:rsid w:val="008774B7"/>
    <w:rsid w:val="00877EA8"/>
    <w:rsid w:val="00880E84"/>
    <w:rsid w:val="00880FAC"/>
    <w:rsid w:val="00882105"/>
    <w:rsid w:val="00882A87"/>
    <w:rsid w:val="0088324E"/>
    <w:rsid w:val="0088354D"/>
    <w:rsid w:val="008839BA"/>
    <w:rsid w:val="008846CE"/>
    <w:rsid w:val="00884939"/>
    <w:rsid w:val="00884B61"/>
    <w:rsid w:val="008859FC"/>
    <w:rsid w:val="00885AC0"/>
    <w:rsid w:val="00885D43"/>
    <w:rsid w:val="00886EB6"/>
    <w:rsid w:val="00887277"/>
    <w:rsid w:val="00887681"/>
    <w:rsid w:val="00887A4F"/>
    <w:rsid w:val="00891052"/>
    <w:rsid w:val="00891CA0"/>
    <w:rsid w:val="008924E4"/>
    <w:rsid w:val="008928D1"/>
    <w:rsid w:val="00892990"/>
    <w:rsid w:val="008929A2"/>
    <w:rsid w:val="00893EE3"/>
    <w:rsid w:val="008942E3"/>
    <w:rsid w:val="008948BA"/>
    <w:rsid w:val="00895180"/>
    <w:rsid w:val="008959CD"/>
    <w:rsid w:val="00896174"/>
    <w:rsid w:val="0089652D"/>
    <w:rsid w:val="00896840"/>
    <w:rsid w:val="00897388"/>
    <w:rsid w:val="00897E71"/>
    <w:rsid w:val="008A0D98"/>
    <w:rsid w:val="008A106F"/>
    <w:rsid w:val="008A1E86"/>
    <w:rsid w:val="008A2F16"/>
    <w:rsid w:val="008A31E3"/>
    <w:rsid w:val="008A341B"/>
    <w:rsid w:val="008A6319"/>
    <w:rsid w:val="008A66CD"/>
    <w:rsid w:val="008A6AAB"/>
    <w:rsid w:val="008A6F2D"/>
    <w:rsid w:val="008A6F4D"/>
    <w:rsid w:val="008A714F"/>
    <w:rsid w:val="008A71E7"/>
    <w:rsid w:val="008A7ED7"/>
    <w:rsid w:val="008B18B2"/>
    <w:rsid w:val="008B28DD"/>
    <w:rsid w:val="008B313F"/>
    <w:rsid w:val="008B3A7F"/>
    <w:rsid w:val="008B3AA9"/>
    <w:rsid w:val="008B4651"/>
    <w:rsid w:val="008B4A44"/>
    <w:rsid w:val="008B5380"/>
    <w:rsid w:val="008B6695"/>
    <w:rsid w:val="008B734D"/>
    <w:rsid w:val="008B77D1"/>
    <w:rsid w:val="008B7C80"/>
    <w:rsid w:val="008C0034"/>
    <w:rsid w:val="008C1216"/>
    <w:rsid w:val="008C22C4"/>
    <w:rsid w:val="008C2FF3"/>
    <w:rsid w:val="008C319C"/>
    <w:rsid w:val="008C37FB"/>
    <w:rsid w:val="008C5173"/>
    <w:rsid w:val="008C5F67"/>
    <w:rsid w:val="008C61D0"/>
    <w:rsid w:val="008C70D9"/>
    <w:rsid w:val="008C75E0"/>
    <w:rsid w:val="008C763C"/>
    <w:rsid w:val="008D02FF"/>
    <w:rsid w:val="008D0A9B"/>
    <w:rsid w:val="008D0F73"/>
    <w:rsid w:val="008D0F75"/>
    <w:rsid w:val="008D5B25"/>
    <w:rsid w:val="008D5C8A"/>
    <w:rsid w:val="008D76C3"/>
    <w:rsid w:val="008D7760"/>
    <w:rsid w:val="008D7E5B"/>
    <w:rsid w:val="008E03AB"/>
    <w:rsid w:val="008E05CB"/>
    <w:rsid w:val="008E09AA"/>
    <w:rsid w:val="008E138C"/>
    <w:rsid w:val="008E1AF3"/>
    <w:rsid w:val="008E253B"/>
    <w:rsid w:val="008E4ADF"/>
    <w:rsid w:val="008E53BB"/>
    <w:rsid w:val="008E5EF1"/>
    <w:rsid w:val="008E646E"/>
    <w:rsid w:val="008E669C"/>
    <w:rsid w:val="008E6A14"/>
    <w:rsid w:val="008E6DB1"/>
    <w:rsid w:val="008E75CA"/>
    <w:rsid w:val="008F0766"/>
    <w:rsid w:val="008F09C1"/>
    <w:rsid w:val="008F1573"/>
    <w:rsid w:val="008F1660"/>
    <w:rsid w:val="008F1662"/>
    <w:rsid w:val="008F17C4"/>
    <w:rsid w:val="008F1F41"/>
    <w:rsid w:val="008F2B6B"/>
    <w:rsid w:val="008F4A08"/>
    <w:rsid w:val="008F4C1D"/>
    <w:rsid w:val="008F4F7D"/>
    <w:rsid w:val="008F59F4"/>
    <w:rsid w:val="008F68B9"/>
    <w:rsid w:val="008F68DD"/>
    <w:rsid w:val="008F78EB"/>
    <w:rsid w:val="008F7FCE"/>
    <w:rsid w:val="0090092C"/>
    <w:rsid w:val="009018E3"/>
    <w:rsid w:val="00901F06"/>
    <w:rsid w:val="00901F08"/>
    <w:rsid w:val="00902135"/>
    <w:rsid w:val="009026E1"/>
    <w:rsid w:val="00903CA0"/>
    <w:rsid w:val="009040E0"/>
    <w:rsid w:val="0090582D"/>
    <w:rsid w:val="00905E8B"/>
    <w:rsid w:val="009060FC"/>
    <w:rsid w:val="00906273"/>
    <w:rsid w:val="00906369"/>
    <w:rsid w:val="00906666"/>
    <w:rsid w:val="00907804"/>
    <w:rsid w:val="0090785B"/>
    <w:rsid w:val="0090795B"/>
    <w:rsid w:val="00907983"/>
    <w:rsid w:val="00911015"/>
    <w:rsid w:val="00911B0F"/>
    <w:rsid w:val="00912550"/>
    <w:rsid w:val="00912935"/>
    <w:rsid w:val="00912E51"/>
    <w:rsid w:val="0091474A"/>
    <w:rsid w:val="00914903"/>
    <w:rsid w:val="009157B8"/>
    <w:rsid w:val="0091588A"/>
    <w:rsid w:val="00915BEA"/>
    <w:rsid w:val="00915C55"/>
    <w:rsid w:val="00915E94"/>
    <w:rsid w:val="0091628E"/>
    <w:rsid w:val="0091662A"/>
    <w:rsid w:val="00916D5D"/>
    <w:rsid w:val="00917452"/>
    <w:rsid w:val="00920426"/>
    <w:rsid w:val="00920509"/>
    <w:rsid w:val="009207C2"/>
    <w:rsid w:val="00920853"/>
    <w:rsid w:val="00920AF3"/>
    <w:rsid w:val="00921419"/>
    <w:rsid w:val="00921600"/>
    <w:rsid w:val="00921E04"/>
    <w:rsid w:val="0092310B"/>
    <w:rsid w:val="00923335"/>
    <w:rsid w:val="00923C33"/>
    <w:rsid w:val="0092457E"/>
    <w:rsid w:val="00924905"/>
    <w:rsid w:val="009255E8"/>
    <w:rsid w:val="009265C3"/>
    <w:rsid w:val="00927A38"/>
    <w:rsid w:val="00927C5A"/>
    <w:rsid w:val="00927FDF"/>
    <w:rsid w:val="00930070"/>
    <w:rsid w:val="00930731"/>
    <w:rsid w:val="00931236"/>
    <w:rsid w:val="00931802"/>
    <w:rsid w:val="00931A16"/>
    <w:rsid w:val="009333B6"/>
    <w:rsid w:val="0093401C"/>
    <w:rsid w:val="00934182"/>
    <w:rsid w:val="0093448F"/>
    <w:rsid w:val="00934CB9"/>
    <w:rsid w:val="0093502D"/>
    <w:rsid w:val="009353C7"/>
    <w:rsid w:val="00935935"/>
    <w:rsid w:val="0093629B"/>
    <w:rsid w:val="00936E3B"/>
    <w:rsid w:val="00940006"/>
    <w:rsid w:val="00940457"/>
    <w:rsid w:val="009407DD"/>
    <w:rsid w:val="00940B1D"/>
    <w:rsid w:val="0094168B"/>
    <w:rsid w:val="009457F7"/>
    <w:rsid w:val="00945EE7"/>
    <w:rsid w:val="00945FE0"/>
    <w:rsid w:val="00947084"/>
    <w:rsid w:val="009474F7"/>
    <w:rsid w:val="00947BAD"/>
    <w:rsid w:val="00950D15"/>
    <w:rsid w:val="00950DB9"/>
    <w:rsid w:val="009515A0"/>
    <w:rsid w:val="00952C64"/>
    <w:rsid w:val="00953F20"/>
    <w:rsid w:val="00954854"/>
    <w:rsid w:val="00954A92"/>
    <w:rsid w:val="00954AD9"/>
    <w:rsid w:val="009553EC"/>
    <w:rsid w:val="00956D22"/>
    <w:rsid w:val="00957016"/>
    <w:rsid w:val="00957AD2"/>
    <w:rsid w:val="00960392"/>
    <w:rsid w:val="00960451"/>
    <w:rsid w:val="00960A80"/>
    <w:rsid w:val="0096112A"/>
    <w:rsid w:val="00961582"/>
    <w:rsid w:val="00961B01"/>
    <w:rsid w:val="00962A6F"/>
    <w:rsid w:val="00963D46"/>
    <w:rsid w:val="009642BD"/>
    <w:rsid w:val="0096624F"/>
    <w:rsid w:val="00967770"/>
    <w:rsid w:val="00970BD4"/>
    <w:rsid w:val="00970CF7"/>
    <w:rsid w:val="00970F81"/>
    <w:rsid w:val="009716F1"/>
    <w:rsid w:val="009725FE"/>
    <w:rsid w:val="00972ADB"/>
    <w:rsid w:val="00972FAD"/>
    <w:rsid w:val="00973698"/>
    <w:rsid w:val="009745D5"/>
    <w:rsid w:val="00976780"/>
    <w:rsid w:val="00977058"/>
    <w:rsid w:val="009774D8"/>
    <w:rsid w:val="00977B0A"/>
    <w:rsid w:val="00980A5B"/>
    <w:rsid w:val="009811F0"/>
    <w:rsid w:val="0098257B"/>
    <w:rsid w:val="00982B98"/>
    <w:rsid w:val="00983BD5"/>
    <w:rsid w:val="00983E19"/>
    <w:rsid w:val="00984144"/>
    <w:rsid w:val="00985014"/>
    <w:rsid w:val="00985BB3"/>
    <w:rsid w:val="00985ED7"/>
    <w:rsid w:val="009868AA"/>
    <w:rsid w:val="0098697B"/>
    <w:rsid w:val="00990D40"/>
    <w:rsid w:val="009914BC"/>
    <w:rsid w:val="009920CE"/>
    <w:rsid w:val="00992135"/>
    <w:rsid w:val="009935E5"/>
    <w:rsid w:val="009935F4"/>
    <w:rsid w:val="00993CE5"/>
    <w:rsid w:val="00993F34"/>
    <w:rsid w:val="00993F7D"/>
    <w:rsid w:val="00995921"/>
    <w:rsid w:val="009964EC"/>
    <w:rsid w:val="00996FAD"/>
    <w:rsid w:val="00997294"/>
    <w:rsid w:val="009A1154"/>
    <w:rsid w:val="009A1491"/>
    <w:rsid w:val="009A1728"/>
    <w:rsid w:val="009A2EAF"/>
    <w:rsid w:val="009A4464"/>
    <w:rsid w:val="009A544B"/>
    <w:rsid w:val="009A5AB3"/>
    <w:rsid w:val="009B041F"/>
    <w:rsid w:val="009B08E5"/>
    <w:rsid w:val="009B0C67"/>
    <w:rsid w:val="009B0C89"/>
    <w:rsid w:val="009B116A"/>
    <w:rsid w:val="009B2576"/>
    <w:rsid w:val="009B35CC"/>
    <w:rsid w:val="009B362B"/>
    <w:rsid w:val="009B3ED9"/>
    <w:rsid w:val="009B43B2"/>
    <w:rsid w:val="009B611B"/>
    <w:rsid w:val="009B684B"/>
    <w:rsid w:val="009B6CB7"/>
    <w:rsid w:val="009B7E91"/>
    <w:rsid w:val="009C029C"/>
    <w:rsid w:val="009C0E39"/>
    <w:rsid w:val="009C19F2"/>
    <w:rsid w:val="009C1BF7"/>
    <w:rsid w:val="009C1E4B"/>
    <w:rsid w:val="009C2E30"/>
    <w:rsid w:val="009C4C3B"/>
    <w:rsid w:val="009C5A0D"/>
    <w:rsid w:val="009C70E3"/>
    <w:rsid w:val="009D0195"/>
    <w:rsid w:val="009D0B46"/>
    <w:rsid w:val="009D1440"/>
    <w:rsid w:val="009D15CF"/>
    <w:rsid w:val="009D3621"/>
    <w:rsid w:val="009D37CF"/>
    <w:rsid w:val="009D3F66"/>
    <w:rsid w:val="009D5C3D"/>
    <w:rsid w:val="009D5F49"/>
    <w:rsid w:val="009D625D"/>
    <w:rsid w:val="009D765C"/>
    <w:rsid w:val="009D7829"/>
    <w:rsid w:val="009E058E"/>
    <w:rsid w:val="009E0FAB"/>
    <w:rsid w:val="009E22D9"/>
    <w:rsid w:val="009E2B7C"/>
    <w:rsid w:val="009E316E"/>
    <w:rsid w:val="009E350E"/>
    <w:rsid w:val="009E427E"/>
    <w:rsid w:val="009E4E1E"/>
    <w:rsid w:val="009E5381"/>
    <w:rsid w:val="009E53C6"/>
    <w:rsid w:val="009E5464"/>
    <w:rsid w:val="009E69BC"/>
    <w:rsid w:val="009E7417"/>
    <w:rsid w:val="009F01DD"/>
    <w:rsid w:val="009F0309"/>
    <w:rsid w:val="009F05C7"/>
    <w:rsid w:val="009F05F1"/>
    <w:rsid w:val="009F084B"/>
    <w:rsid w:val="009F1DB0"/>
    <w:rsid w:val="009F1E64"/>
    <w:rsid w:val="009F1EFA"/>
    <w:rsid w:val="009F28CD"/>
    <w:rsid w:val="009F29FD"/>
    <w:rsid w:val="009F435B"/>
    <w:rsid w:val="009F46F8"/>
    <w:rsid w:val="009F47C3"/>
    <w:rsid w:val="009F49A3"/>
    <w:rsid w:val="009F4F05"/>
    <w:rsid w:val="009F51C3"/>
    <w:rsid w:val="009F52F7"/>
    <w:rsid w:val="009F5800"/>
    <w:rsid w:val="009F5B19"/>
    <w:rsid w:val="009F664F"/>
    <w:rsid w:val="009F6938"/>
    <w:rsid w:val="009F69D8"/>
    <w:rsid w:val="009F7300"/>
    <w:rsid w:val="009F7925"/>
    <w:rsid w:val="00A000F0"/>
    <w:rsid w:val="00A012F5"/>
    <w:rsid w:val="00A02D49"/>
    <w:rsid w:val="00A03141"/>
    <w:rsid w:val="00A03ABD"/>
    <w:rsid w:val="00A03CBB"/>
    <w:rsid w:val="00A03D04"/>
    <w:rsid w:val="00A044F1"/>
    <w:rsid w:val="00A04FEA"/>
    <w:rsid w:val="00A05130"/>
    <w:rsid w:val="00A0705A"/>
    <w:rsid w:val="00A07C43"/>
    <w:rsid w:val="00A1036F"/>
    <w:rsid w:val="00A1047E"/>
    <w:rsid w:val="00A12731"/>
    <w:rsid w:val="00A13698"/>
    <w:rsid w:val="00A140FD"/>
    <w:rsid w:val="00A151B4"/>
    <w:rsid w:val="00A15D6F"/>
    <w:rsid w:val="00A16DC8"/>
    <w:rsid w:val="00A176A9"/>
    <w:rsid w:val="00A201E8"/>
    <w:rsid w:val="00A204F8"/>
    <w:rsid w:val="00A213AE"/>
    <w:rsid w:val="00A218E1"/>
    <w:rsid w:val="00A221CB"/>
    <w:rsid w:val="00A23A7F"/>
    <w:rsid w:val="00A23F55"/>
    <w:rsid w:val="00A2420D"/>
    <w:rsid w:val="00A242D3"/>
    <w:rsid w:val="00A24C68"/>
    <w:rsid w:val="00A2614B"/>
    <w:rsid w:val="00A30235"/>
    <w:rsid w:val="00A304D5"/>
    <w:rsid w:val="00A3112E"/>
    <w:rsid w:val="00A31A0F"/>
    <w:rsid w:val="00A31A8A"/>
    <w:rsid w:val="00A32091"/>
    <w:rsid w:val="00A3306C"/>
    <w:rsid w:val="00A340E8"/>
    <w:rsid w:val="00A350FB"/>
    <w:rsid w:val="00A35894"/>
    <w:rsid w:val="00A36A90"/>
    <w:rsid w:val="00A40B04"/>
    <w:rsid w:val="00A40F47"/>
    <w:rsid w:val="00A41514"/>
    <w:rsid w:val="00A41E03"/>
    <w:rsid w:val="00A42430"/>
    <w:rsid w:val="00A425A3"/>
    <w:rsid w:val="00A42827"/>
    <w:rsid w:val="00A44B1D"/>
    <w:rsid w:val="00A45234"/>
    <w:rsid w:val="00A45486"/>
    <w:rsid w:val="00A4566F"/>
    <w:rsid w:val="00A46445"/>
    <w:rsid w:val="00A46665"/>
    <w:rsid w:val="00A4684F"/>
    <w:rsid w:val="00A46BD2"/>
    <w:rsid w:val="00A50A33"/>
    <w:rsid w:val="00A511B5"/>
    <w:rsid w:val="00A533FD"/>
    <w:rsid w:val="00A54979"/>
    <w:rsid w:val="00A55309"/>
    <w:rsid w:val="00A55D8C"/>
    <w:rsid w:val="00A55FC5"/>
    <w:rsid w:val="00A5675E"/>
    <w:rsid w:val="00A567A4"/>
    <w:rsid w:val="00A61A01"/>
    <w:rsid w:val="00A61CDE"/>
    <w:rsid w:val="00A62AFC"/>
    <w:rsid w:val="00A62BD8"/>
    <w:rsid w:val="00A62F42"/>
    <w:rsid w:val="00A63743"/>
    <w:rsid w:val="00A63C8E"/>
    <w:rsid w:val="00A64BD6"/>
    <w:rsid w:val="00A65051"/>
    <w:rsid w:val="00A65C5C"/>
    <w:rsid w:val="00A65F4D"/>
    <w:rsid w:val="00A6630D"/>
    <w:rsid w:val="00A6711F"/>
    <w:rsid w:val="00A67B14"/>
    <w:rsid w:val="00A70306"/>
    <w:rsid w:val="00A704C3"/>
    <w:rsid w:val="00A70873"/>
    <w:rsid w:val="00A70BA8"/>
    <w:rsid w:val="00A71050"/>
    <w:rsid w:val="00A7192D"/>
    <w:rsid w:val="00A73B23"/>
    <w:rsid w:val="00A73EA2"/>
    <w:rsid w:val="00A74143"/>
    <w:rsid w:val="00A7439F"/>
    <w:rsid w:val="00A74A2F"/>
    <w:rsid w:val="00A75488"/>
    <w:rsid w:val="00A75851"/>
    <w:rsid w:val="00A7624E"/>
    <w:rsid w:val="00A770CB"/>
    <w:rsid w:val="00A77BF0"/>
    <w:rsid w:val="00A8019F"/>
    <w:rsid w:val="00A82546"/>
    <w:rsid w:val="00A829DB"/>
    <w:rsid w:val="00A83402"/>
    <w:rsid w:val="00A83BE8"/>
    <w:rsid w:val="00A83F15"/>
    <w:rsid w:val="00A849F8"/>
    <w:rsid w:val="00A86289"/>
    <w:rsid w:val="00A86E24"/>
    <w:rsid w:val="00A90926"/>
    <w:rsid w:val="00A92199"/>
    <w:rsid w:val="00A92704"/>
    <w:rsid w:val="00A92D09"/>
    <w:rsid w:val="00A92DCF"/>
    <w:rsid w:val="00A9389C"/>
    <w:rsid w:val="00A943E1"/>
    <w:rsid w:val="00A94677"/>
    <w:rsid w:val="00A973A9"/>
    <w:rsid w:val="00AA037C"/>
    <w:rsid w:val="00AA2273"/>
    <w:rsid w:val="00AA228B"/>
    <w:rsid w:val="00AA2B75"/>
    <w:rsid w:val="00AA2C82"/>
    <w:rsid w:val="00AA34BA"/>
    <w:rsid w:val="00AA3BD1"/>
    <w:rsid w:val="00AA503A"/>
    <w:rsid w:val="00AA5B90"/>
    <w:rsid w:val="00AA6956"/>
    <w:rsid w:val="00AB0319"/>
    <w:rsid w:val="00AB1C22"/>
    <w:rsid w:val="00AB31A4"/>
    <w:rsid w:val="00AB3D26"/>
    <w:rsid w:val="00AB3FD6"/>
    <w:rsid w:val="00AB44C2"/>
    <w:rsid w:val="00AB609C"/>
    <w:rsid w:val="00AB67AD"/>
    <w:rsid w:val="00AB7AA2"/>
    <w:rsid w:val="00AC0A0F"/>
    <w:rsid w:val="00AC0CE5"/>
    <w:rsid w:val="00AC1945"/>
    <w:rsid w:val="00AC28AE"/>
    <w:rsid w:val="00AC3C75"/>
    <w:rsid w:val="00AC417C"/>
    <w:rsid w:val="00AC4B4E"/>
    <w:rsid w:val="00AC5767"/>
    <w:rsid w:val="00AC5BA9"/>
    <w:rsid w:val="00AC6831"/>
    <w:rsid w:val="00AD0EEE"/>
    <w:rsid w:val="00AD169A"/>
    <w:rsid w:val="00AD1F9C"/>
    <w:rsid w:val="00AD2600"/>
    <w:rsid w:val="00AD2F02"/>
    <w:rsid w:val="00AD3ACD"/>
    <w:rsid w:val="00AD488E"/>
    <w:rsid w:val="00AD4CF4"/>
    <w:rsid w:val="00AD56CA"/>
    <w:rsid w:val="00AD646F"/>
    <w:rsid w:val="00AD6E17"/>
    <w:rsid w:val="00AD6F34"/>
    <w:rsid w:val="00AD73B6"/>
    <w:rsid w:val="00AE0A5A"/>
    <w:rsid w:val="00AE0EB4"/>
    <w:rsid w:val="00AE2C50"/>
    <w:rsid w:val="00AE4D62"/>
    <w:rsid w:val="00AE51F9"/>
    <w:rsid w:val="00AE551D"/>
    <w:rsid w:val="00AE6571"/>
    <w:rsid w:val="00AE72E2"/>
    <w:rsid w:val="00AE73B8"/>
    <w:rsid w:val="00AE76C7"/>
    <w:rsid w:val="00AF133B"/>
    <w:rsid w:val="00AF195C"/>
    <w:rsid w:val="00AF1F86"/>
    <w:rsid w:val="00AF1FD5"/>
    <w:rsid w:val="00AF2785"/>
    <w:rsid w:val="00AF293F"/>
    <w:rsid w:val="00AF2B90"/>
    <w:rsid w:val="00AF6256"/>
    <w:rsid w:val="00AF6DE2"/>
    <w:rsid w:val="00AF7ED8"/>
    <w:rsid w:val="00B0092B"/>
    <w:rsid w:val="00B00C5F"/>
    <w:rsid w:val="00B010AC"/>
    <w:rsid w:val="00B02C10"/>
    <w:rsid w:val="00B0378D"/>
    <w:rsid w:val="00B05412"/>
    <w:rsid w:val="00B056B2"/>
    <w:rsid w:val="00B06F92"/>
    <w:rsid w:val="00B07436"/>
    <w:rsid w:val="00B07DBB"/>
    <w:rsid w:val="00B111A2"/>
    <w:rsid w:val="00B115BD"/>
    <w:rsid w:val="00B120FE"/>
    <w:rsid w:val="00B12546"/>
    <w:rsid w:val="00B12B73"/>
    <w:rsid w:val="00B13279"/>
    <w:rsid w:val="00B13AD6"/>
    <w:rsid w:val="00B149F3"/>
    <w:rsid w:val="00B14B7B"/>
    <w:rsid w:val="00B14F47"/>
    <w:rsid w:val="00B15631"/>
    <w:rsid w:val="00B15750"/>
    <w:rsid w:val="00B16576"/>
    <w:rsid w:val="00B210A6"/>
    <w:rsid w:val="00B21146"/>
    <w:rsid w:val="00B22226"/>
    <w:rsid w:val="00B22CE5"/>
    <w:rsid w:val="00B23A13"/>
    <w:rsid w:val="00B24014"/>
    <w:rsid w:val="00B24019"/>
    <w:rsid w:val="00B2461E"/>
    <w:rsid w:val="00B24E27"/>
    <w:rsid w:val="00B25290"/>
    <w:rsid w:val="00B2571D"/>
    <w:rsid w:val="00B264B8"/>
    <w:rsid w:val="00B30581"/>
    <w:rsid w:val="00B3089D"/>
    <w:rsid w:val="00B30DFD"/>
    <w:rsid w:val="00B31950"/>
    <w:rsid w:val="00B32EDB"/>
    <w:rsid w:val="00B332C3"/>
    <w:rsid w:val="00B336B0"/>
    <w:rsid w:val="00B337A7"/>
    <w:rsid w:val="00B337F3"/>
    <w:rsid w:val="00B3537E"/>
    <w:rsid w:val="00B3586E"/>
    <w:rsid w:val="00B35C72"/>
    <w:rsid w:val="00B35CE2"/>
    <w:rsid w:val="00B37D8F"/>
    <w:rsid w:val="00B37F7F"/>
    <w:rsid w:val="00B406E1"/>
    <w:rsid w:val="00B41EDE"/>
    <w:rsid w:val="00B424D0"/>
    <w:rsid w:val="00B425D9"/>
    <w:rsid w:val="00B429D4"/>
    <w:rsid w:val="00B42F26"/>
    <w:rsid w:val="00B437A8"/>
    <w:rsid w:val="00B4565F"/>
    <w:rsid w:val="00B45B75"/>
    <w:rsid w:val="00B4620F"/>
    <w:rsid w:val="00B464A5"/>
    <w:rsid w:val="00B46915"/>
    <w:rsid w:val="00B479D7"/>
    <w:rsid w:val="00B50DB3"/>
    <w:rsid w:val="00B515E6"/>
    <w:rsid w:val="00B51E00"/>
    <w:rsid w:val="00B51F39"/>
    <w:rsid w:val="00B5257E"/>
    <w:rsid w:val="00B528B6"/>
    <w:rsid w:val="00B544CB"/>
    <w:rsid w:val="00B55635"/>
    <w:rsid w:val="00B560B5"/>
    <w:rsid w:val="00B5692C"/>
    <w:rsid w:val="00B56BA7"/>
    <w:rsid w:val="00B56CD2"/>
    <w:rsid w:val="00B57077"/>
    <w:rsid w:val="00B5767C"/>
    <w:rsid w:val="00B60045"/>
    <w:rsid w:val="00B6014D"/>
    <w:rsid w:val="00B6032A"/>
    <w:rsid w:val="00B60656"/>
    <w:rsid w:val="00B61064"/>
    <w:rsid w:val="00B6121C"/>
    <w:rsid w:val="00B61487"/>
    <w:rsid w:val="00B61C40"/>
    <w:rsid w:val="00B61E21"/>
    <w:rsid w:val="00B62338"/>
    <w:rsid w:val="00B63629"/>
    <w:rsid w:val="00B63B9F"/>
    <w:rsid w:val="00B644DB"/>
    <w:rsid w:val="00B6454A"/>
    <w:rsid w:val="00B64F5C"/>
    <w:rsid w:val="00B6515A"/>
    <w:rsid w:val="00B6558C"/>
    <w:rsid w:val="00B66635"/>
    <w:rsid w:val="00B67A13"/>
    <w:rsid w:val="00B67A62"/>
    <w:rsid w:val="00B67CBC"/>
    <w:rsid w:val="00B67F8C"/>
    <w:rsid w:val="00B7016C"/>
    <w:rsid w:val="00B70E06"/>
    <w:rsid w:val="00B71D1E"/>
    <w:rsid w:val="00B71F6D"/>
    <w:rsid w:val="00B71FCE"/>
    <w:rsid w:val="00B73073"/>
    <w:rsid w:val="00B7342A"/>
    <w:rsid w:val="00B74780"/>
    <w:rsid w:val="00B74C74"/>
    <w:rsid w:val="00B74DA3"/>
    <w:rsid w:val="00B75385"/>
    <w:rsid w:val="00B757A2"/>
    <w:rsid w:val="00B764B9"/>
    <w:rsid w:val="00B77E5C"/>
    <w:rsid w:val="00B80409"/>
    <w:rsid w:val="00B82428"/>
    <w:rsid w:val="00B84069"/>
    <w:rsid w:val="00B842C2"/>
    <w:rsid w:val="00B84367"/>
    <w:rsid w:val="00B84402"/>
    <w:rsid w:val="00B84AC3"/>
    <w:rsid w:val="00B86AB4"/>
    <w:rsid w:val="00B90D1F"/>
    <w:rsid w:val="00B90DE2"/>
    <w:rsid w:val="00B9106C"/>
    <w:rsid w:val="00B919A7"/>
    <w:rsid w:val="00B92F3B"/>
    <w:rsid w:val="00B93B29"/>
    <w:rsid w:val="00B93D9A"/>
    <w:rsid w:val="00B95ADD"/>
    <w:rsid w:val="00B96AEB"/>
    <w:rsid w:val="00B978F1"/>
    <w:rsid w:val="00B97A7B"/>
    <w:rsid w:val="00B97CB4"/>
    <w:rsid w:val="00BA0460"/>
    <w:rsid w:val="00BA0B10"/>
    <w:rsid w:val="00BA1384"/>
    <w:rsid w:val="00BA1402"/>
    <w:rsid w:val="00BA2402"/>
    <w:rsid w:val="00BA2A27"/>
    <w:rsid w:val="00BA3268"/>
    <w:rsid w:val="00BA358A"/>
    <w:rsid w:val="00BA4159"/>
    <w:rsid w:val="00BA44BD"/>
    <w:rsid w:val="00BA51E2"/>
    <w:rsid w:val="00BA5653"/>
    <w:rsid w:val="00BA5AE9"/>
    <w:rsid w:val="00BA7197"/>
    <w:rsid w:val="00BA7CC4"/>
    <w:rsid w:val="00BB092D"/>
    <w:rsid w:val="00BB1028"/>
    <w:rsid w:val="00BB231D"/>
    <w:rsid w:val="00BB2790"/>
    <w:rsid w:val="00BB280C"/>
    <w:rsid w:val="00BB3046"/>
    <w:rsid w:val="00BB36BD"/>
    <w:rsid w:val="00BB3876"/>
    <w:rsid w:val="00BB4081"/>
    <w:rsid w:val="00BB41A1"/>
    <w:rsid w:val="00BB49CC"/>
    <w:rsid w:val="00BB52FD"/>
    <w:rsid w:val="00BB566D"/>
    <w:rsid w:val="00BB5B26"/>
    <w:rsid w:val="00BB67F7"/>
    <w:rsid w:val="00BB6915"/>
    <w:rsid w:val="00BB6CFB"/>
    <w:rsid w:val="00BC0968"/>
    <w:rsid w:val="00BC108A"/>
    <w:rsid w:val="00BC128B"/>
    <w:rsid w:val="00BC2A7B"/>
    <w:rsid w:val="00BC312F"/>
    <w:rsid w:val="00BC4401"/>
    <w:rsid w:val="00BC4E43"/>
    <w:rsid w:val="00BC4FC2"/>
    <w:rsid w:val="00BC5CF1"/>
    <w:rsid w:val="00BC6152"/>
    <w:rsid w:val="00BC706C"/>
    <w:rsid w:val="00BD0174"/>
    <w:rsid w:val="00BD039C"/>
    <w:rsid w:val="00BD09AD"/>
    <w:rsid w:val="00BD0AEA"/>
    <w:rsid w:val="00BD20FA"/>
    <w:rsid w:val="00BD470F"/>
    <w:rsid w:val="00BD4A23"/>
    <w:rsid w:val="00BD4E86"/>
    <w:rsid w:val="00BD5C53"/>
    <w:rsid w:val="00BD6360"/>
    <w:rsid w:val="00BD6FE2"/>
    <w:rsid w:val="00BD7338"/>
    <w:rsid w:val="00BE08BE"/>
    <w:rsid w:val="00BE239B"/>
    <w:rsid w:val="00BE3055"/>
    <w:rsid w:val="00BE31D7"/>
    <w:rsid w:val="00BE3E80"/>
    <w:rsid w:val="00BE4D6A"/>
    <w:rsid w:val="00BE53EA"/>
    <w:rsid w:val="00BE62E5"/>
    <w:rsid w:val="00BE6956"/>
    <w:rsid w:val="00BE6F19"/>
    <w:rsid w:val="00BE725A"/>
    <w:rsid w:val="00BE7D40"/>
    <w:rsid w:val="00BF2F7E"/>
    <w:rsid w:val="00BF3C3B"/>
    <w:rsid w:val="00BF4065"/>
    <w:rsid w:val="00BF47CA"/>
    <w:rsid w:val="00BF4941"/>
    <w:rsid w:val="00BF617C"/>
    <w:rsid w:val="00BF702F"/>
    <w:rsid w:val="00BF7660"/>
    <w:rsid w:val="00C0091B"/>
    <w:rsid w:val="00C00A0E"/>
    <w:rsid w:val="00C00FDB"/>
    <w:rsid w:val="00C01740"/>
    <w:rsid w:val="00C024BE"/>
    <w:rsid w:val="00C02FFC"/>
    <w:rsid w:val="00C03037"/>
    <w:rsid w:val="00C03D2A"/>
    <w:rsid w:val="00C03DE9"/>
    <w:rsid w:val="00C03EB6"/>
    <w:rsid w:val="00C03F41"/>
    <w:rsid w:val="00C043A0"/>
    <w:rsid w:val="00C05C47"/>
    <w:rsid w:val="00C05E10"/>
    <w:rsid w:val="00C067AD"/>
    <w:rsid w:val="00C06CC4"/>
    <w:rsid w:val="00C07E73"/>
    <w:rsid w:val="00C10304"/>
    <w:rsid w:val="00C10858"/>
    <w:rsid w:val="00C13E4B"/>
    <w:rsid w:val="00C14704"/>
    <w:rsid w:val="00C154CB"/>
    <w:rsid w:val="00C1578C"/>
    <w:rsid w:val="00C1695C"/>
    <w:rsid w:val="00C20350"/>
    <w:rsid w:val="00C20611"/>
    <w:rsid w:val="00C2194A"/>
    <w:rsid w:val="00C22069"/>
    <w:rsid w:val="00C255C1"/>
    <w:rsid w:val="00C25792"/>
    <w:rsid w:val="00C26429"/>
    <w:rsid w:val="00C26ED4"/>
    <w:rsid w:val="00C27585"/>
    <w:rsid w:val="00C27EC6"/>
    <w:rsid w:val="00C30F5F"/>
    <w:rsid w:val="00C312EF"/>
    <w:rsid w:val="00C3199E"/>
    <w:rsid w:val="00C31F10"/>
    <w:rsid w:val="00C32BEF"/>
    <w:rsid w:val="00C33519"/>
    <w:rsid w:val="00C33EBD"/>
    <w:rsid w:val="00C346D9"/>
    <w:rsid w:val="00C347AF"/>
    <w:rsid w:val="00C34D3F"/>
    <w:rsid w:val="00C3572A"/>
    <w:rsid w:val="00C35B7E"/>
    <w:rsid w:val="00C35DF3"/>
    <w:rsid w:val="00C3633A"/>
    <w:rsid w:val="00C370EE"/>
    <w:rsid w:val="00C411D4"/>
    <w:rsid w:val="00C414F9"/>
    <w:rsid w:val="00C41597"/>
    <w:rsid w:val="00C41730"/>
    <w:rsid w:val="00C41E17"/>
    <w:rsid w:val="00C42753"/>
    <w:rsid w:val="00C42C13"/>
    <w:rsid w:val="00C43A8E"/>
    <w:rsid w:val="00C4424C"/>
    <w:rsid w:val="00C44525"/>
    <w:rsid w:val="00C44E28"/>
    <w:rsid w:val="00C45397"/>
    <w:rsid w:val="00C459A5"/>
    <w:rsid w:val="00C4636D"/>
    <w:rsid w:val="00C463EA"/>
    <w:rsid w:val="00C472FC"/>
    <w:rsid w:val="00C4774F"/>
    <w:rsid w:val="00C478E1"/>
    <w:rsid w:val="00C51420"/>
    <w:rsid w:val="00C514D2"/>
    <w:rsid w:val="00C519A4"/>
    <w:rsid w:val="00C52BDB"/>
    <w:rsid w:val="00C535FE"/>
    <w:rsid w:val="00C536A7"/>
    <w:rsid w:val="00C5456F"/>
    <w:rsid w:val="00C545AE"/>
    <w:rsid w:val="00C55A48"/>
    <w:rsid w:val="00C56175"/>
    <w:rsid w:val="00C569AE"/>
    <w:rsid w:val="00C604CF"/>
    <w:rsid w:val="00C60751"/>
    <w:rsid w:val="00C608C5"/>
    <w:rsid w:val="00C60908"/>
    <w:rsid w:val="00C617FD"/>
    <w:rsid w:val="00C631A7"/>
    <w:rsid w:val="00C634BE"/>
    <w:rsid w:val="00C63756"/>
    <w:rsid w:val="00C63900"/>
    <w:rsid w:val="00C64878"/>
    <w:rsid w:val="00C649DB"/>
    <w:rsid w:val="00C65A85"/>
    <w:rsid w:val="00C66628"/>
    <w:rsid w:val="00C66856"/>
    <w:rsid w:val="00C66F79"/>
    <w:rsid w:val="00C7009B"/>
    <w:rsid w:val="00C72E71"/>
    <w:rsid w:val="00C733BF"/>
    <w:rsid w:val="00C735B8"/>
    <w:rsid w:val="00C73AFB"/>
    <w:rsid w:val="00C73B1D"/>
    <w:rsid w:val="00C7522B"/>
    <w:rsid w:val="00C7553F"/>
    <w:rsid w:val="00C758DA"/>
    <w:rsid w:val="00C75E27"/>
    <w:rsid w:val="00C7619C"/>
    <w:rsid w:val="00C76535"/>
    <w:rsid w:val="00C7677B"/>
    <w:rsid w:val="00C77246"/>
    <w:rsid w:val="00C77329"/>
    <w:rsid w:val="00C773D3"/>
    <w:rsid w:val="00C773D7"/>
    <w:rsid w:val="00C776D7"/>
    <w:rsid w:val="00C802E6"/>
    <w:rsid w:val="00C8086A"/>
    <w:rsid w:val="00C8091E"/>
    <w:rsid w:val="00C81546"/>
    <w:rsid w:val="00C8356E"/>
    <w:rsid w:val="00C83740"/>
    <w:rsid w:val="00C8397B"/>
    <w:rsid w:val="00C844D6"/>
    <w:rsid w:val="00C8518D"/>
    <w:rsid w:val="00C851E7"/>
    <w:rsid w:val="00C859F1"/>
    <w:rsid w:val="00C86779"/>
    <w:rsid w:val="00C86A67"/>
    <w:rsid w:val="00C8760E"/>
    <w:rsid w:val="00C877F5"/>
    <w:rsid w:val="00C878A8"/>
    <w:rsid w:val="00C8791E"/>
    <w:rsid w:val="00C90CDD"/>
    <w:rsid w:val="00C92128"/>
    <w:rsid w:val="00C923E6"/>
    <w:rsid w:val="00C924ED"/>
    <w:rsid w:val="00C930D6"/>
    <w:rsid w:val="00C93938"/>
    <w:rsid w:val="00C94611"/>
    <w:rsid w:val="00C9722A"/>
    <w:rsid w:val="00C974F7"/>
    <w:rsid w:val="00C9794F"/>
    <w:rsid w:val="00C97D09"/>
    <w:rsid w:val="00CA103E"/>
    <w:rsid w:val="00CA10B0"/>
    <w:rsid w:val="00CA1787"/>
    <w:rsid w:val="00CA1F11"/>
    <w:rsid w:val="00CA25FB"/>
    <w:rsid w:val="00CA26D2"/>
    <w:rsid w:val="00CA31CF"/>
    <w:rsid w:val="00CA35A1"/>
    <w:rsid w:val="00CA36A6"/>
    <w:rsid w:val="00CA44DE"/>
    <w:rsid w:val="00CA4EC3"/>
    <w:rsid w:val="00CA51F6"/>
    <w:rsid w:val="00CA583B"/>
    <w:rsid w:val="00CA5C03"/>
    <w:rsid w:val="00CA6EB8"/>
    <w:rsid w:val="00CA7CBB"/>
    <w:rsid w:val="00CB0B68"/>
    <w:rsid w:val="00CB1A83"/>
    <w:rsid w:val="00CB21CA"/>
    <w:rsid w:val="00CB231F"/>
    <w:rsid w:val="00CB4A93"/>
    <w:rsid w:val="00CB50BD"/>
    <w:rsid w:val="00CB5AA8"/>
    <w:rsid w:val="00CB6D75"/>
    <w:rsid w:val="00CB772D"/>
    <w:rsid w:val="00CC0360"/>
    <w:rsid w:val="00CC0B46"/>
    <w:rsid w:val="00CC2A8C"/>
    <w:rsid w:val="00CC2BE0"/>
    <w:rsid w:val="00CC32E7"/>
    <w:rsid w:val="00CC386F"/>
    <w:rsid w:val="00CC3B7F"/>
    <w:rsid w:val="00CC3C89"/>
    <w:rsid w:val="00CC42CF"/>
    <w:rsid w:val="00CC4301"/>
    <w:rsid w:val="00CC4616"/>
    <w:rsid w:val="00CC4655"/>
    <w:rsid w:val="00CC4721"/>
    <w:rsid w:val="00CC485A"/>
    <w:rsid w:val="00CC48FC"/>
    <w:rsid w:val="00CC4DC4"/>
    <w:rsid w:val="00CC56EB"/>
    <w:rsid w:val="00CC5A7B"/>
    <w:rsid w:val="00CC5E1D"/>
    <w:rsid w:val="00CC6B09"/>
    <w:rsid w:val="00CC7DAC"/>
    <w:rsid w:val="00CD0FE9"/>
    <w:rsid w:val="00CD16F8"/>
    <w:rsid w:val="00CD1AE3"/>
    <w:rsid w:val="00CD1B2C"/>
    <w:rsid w:val="00CD2A7C"/>
    <w:rsid w:val="00CD2E71"/>
    <w:rsid w:val="00CD3E4E"/>
    <w:rsid w:val="00CD429D"/>
    <w:rsid w:val="00CD430C"/>
    <w:rsid w:val="00CD6082"/>
    <w:rsid w:val="00CD6D56"/>
    <w:rsid w:val="00CE0503"/>
    <w:rsid w:val="00CE0893"/>
    <w:rsid w:val="00CE08A0"/>
    <w:rsid w:val="00CE0E82"/>
    <w:rsid w:val="00CE1150"/>
    <w:rsid w:val="00CE15FE"/>
    <w:rsid w:val="00CE1F05"/>
    <w:rsid w:val="00CE25FD"/>
    <w:rsid w:val="00CE2795"/>
    <w:rsid w:val="00CE2B83"/>
    <w:rsid w:val="00CE3488"/>
    <w:rsid w:val="00CE382E"/>
    <w:rsid w:val="00CE6758"/>
    <w:rsid w:val="00CE72CD"/>
    <w:rsid w:val="00CE7BD0"/>
    <w:rsid w:val="00CE7C85"/>
    <w:rsid w:val="00CF005B"/>
    <w:rsid w:val="00CF03DC"/>
    <w:rsid w:val="00CF0A6D"/>
    <w:rsid w:val="00CF1034"/>
    <w:rsid w:val="00CF27BD"/>
    <w:rsid w:val="00CF3F35"/>
    <w:rsid w:val="00CF4104"/>
    <w:rsid w:val="00CF57D6"/>
    <w:rsid w:val="00CF57DE"/>
    <w:rsid w:val="00CF6068"/>
    <w:rsid w:val="00CF6321"/>
    <w:rsid w:val="00CF7CBB"/>
    <w:rsid w:val="00D00099"/>
    <w:rsid w:val="00D00D2C"/>
    <w:rsid w:val="00D00EDE"/>
    <w:rsid w:val="00D01BAE"/>
    <w:rsid w:val="00D01F00"/>
    <w:rsid w:val="00D029A9"/>
    <w:rsid w:val="00D02C4E"/>
    <w:rsid w:val="00D03503"/>
    <w:rsid w:val="00D03ED5"/>
    <w:rsid w:val="00D05021"/>
    <w:rsid w:val="00D05AD2"/>
    <w:rsid w:val="00D05C36"/>
    <w:rsid w:val="00D05DD9"/>
    <w:rsid w:val="00D060D4"/>
    <w:rsid w:val="00D0746E"/>
    <w:rsid w:val="00D07647"/>
    <w:rsid w:val="00D07853"/>
    <w:rsid w:val="00D07B6F"/>
    <w:rsid w:val="00D10BEA"/>
    <w:rsid w:val="00D163A9"/>
    <w:rsid w:val="00D16FFD"/>
    <w:rsid w:val="00D170E2"/>
    <w:rsid w:val="00D17592"/>
    <w:rsid w:val="00D177E2"/>
    <w:rsid w:val="00D201E0"/>
    <w:rsid w:val="00D20A29"/>
    <w:rsid w:val="00D20CF4"/>
    <w:rsid w:val="00D21325"/>
    <w:rsid w:val="00D2169C"/>
    <w:rsid w:val="00D2242C"/>
    <w:rsid w:val="00D226E7"/>
    <w:rsid w:val="00D22FA3"/>
    <w:rsid w:val="00D231E1"/>
    <w:rsid w:val="00D23459"/>
    <w:rsid w:val="00D24BF8"/>
    <w:rsid w:val="00D24ECD"/>
    <w:rsid w:val="00D258F3"/>
    <w:rsid w:val="00D26628"/>
    <w:rsid w:val="00D268E4"/>
    <w:rsid w:val="00D26900"/>
    <w:rsid w:val="00D3081C"/>
    <w:rsid w:val="00D30E99"/>
    <w:rsid w:val="00D31B22"/>
    <w:rsid w:val="00D31FC5"/>
    <w:rsid w:val="00D32700"/>
    <w:rsid w:val="00D34602"/>
    <w:rsid w:val="00D346B9"/>
    <w:rsid w:val="00D352A4"/>
    <w:rsid w:val="00D3540B"/>
    <w:rsid w:val="00D37442"/>
    <w:rsid w:val="00D4056A"/>
    <w:rsid w:val="00D41801"/>
    <w:rsid w:val="00D4188E"/>
    <w:rsid w:val="00D41ACF"/>
    <w:rsid w:val="00D41F1A"/>
    <w:rsid w:val="00D43AAC"/>
    <w:rsid w:val="00D44E7F"/>
    <w:rsid w:val="00D45915"/>
    <w:rsid w:val="00D45EFF"/>
    <w:rsid w:val="00D465B3"/>
    <w:rsid w:val="00D465F8"/>
    <w:rsid w:val="00D46BCC"/>
    <w:rsid w:val="00D46D75"/>
    <w:rsid w:val="00D46EC2"/>
    <w:rsid w:val="00D47803"/>
    <w:rsid w:val="00D50125"/>
    <w:rsid w:val="00D511AB"/>
    <w:rsid w:val="00D527BC"/>
    <w:rsid w:val="00D528A6"/>
    <w:rsid w:val="00D529EF"/>
    <w:rsid w:val="00D53A73"/>
    <w:rsid w:val="00D5557E"/>
    <w:rsid w:val="00D55782"/>
    <w:rsid w:val="00D562FC"/>
    <w:rsid w:val="00D56601"/>
    <w:rsid w:val="00D56C68"/>
    <w:rsid w:val="00D57670"/>
    <w:rsid w:val="00D60062"/>
    <w:rsid w:val="00D62A24"/>
    <w:rsid w:val="00D634C5"/>
    <w:rsid w:val="00D638F2"/>
    <w:rsid w:val="00D64025"/>
    <w:rsid w:val="00D64210"/>
    <w:rsid w:val="00D64BE3"/>
    <w:rsid w:val="00D64E9C"/>
    <w:rsid w:val="00D658B0"/>
    <w:rsid w:val="00D6612E"/>
    <w:rsid w:val="00D66299"/>
    <w:rsid w:val="00D66527"/>
    <w:rsid w:val="00D66718"/>
    <w:rsid w:val="00D6674C"/>
    <w:rsid w:val="00D66B1B"/>
    <w:rsid w:val="00D671AA"/>
    <w:rsid w:val="00D703A0"/>
    <w:rsid w:val="00D70D30"/>
    <w:rsid w:val="00D71A1F"/>
    <w:rsid w:val="00D71ABD"/>
    <w:rsid w:val="00D71B3A"/>
    <w:rsid w:val="00D74690"/>
    <w:rsid w:val="00D7528B"/>
    <w:rsid w:val="00D75DA2"/>
    <w:rsid w:val="00D76065"/>
    <w:rsid w:val="00D762FD"/>
    <w:rsid w:val="00D77364"/>
    <w:rsid w:val="00D7774D"/>
    <w:rsid w:val="00D77887"/>
    <w:rsid w:val="00D803DB"/>
    <w:rsid w:val="00D80F92"/>
    <w:rsid w:val="00D8290E"/>
    <w:rsid w:val="00D829A1"/>
    <w:rsid w:val="00D82B60"/>
    <w:rsid w:val="00D84567"/>
    <w:rsid w:val="00D84C74"/>
    <w:rsid w:val="00D84DDF"/>
    <w:rsid w:val="00D8522A"/>
    <w:rsid w:val="00D854C3"/>
    <w:rsid w:val="00D85ADB"/>
    <w:rsid w:val="00D86058"/>
    <w:rsid w:val="00D86698"/>
    <w:rsid w:val="00D87394"/>
    <w:rsid w:val="00D905DF"/>
    <w:rsid w:val="00D91061"/>
    <w:rsid w:val="00D9123C"/>
    <w:rsid w:val="00D91C04"/>
    <w:rsid w:val="00D92389"/>
    <w:rsid w:val="00D93608"/>
    <w:rsid w:val="00D93E25"/>
    <w:rsid w:val="00D949C1"/>
    <w:rsid w:val="00D94DC8"/>
    <w:rsid w:val="00D962C2"/>
    <w:rsid w:val="00DA12B1"/>
    <w:rsid w:val="00DA2F00"/>
    <w:rsid w:val="00DA2F70"/>
    <w:rsid w:val="00DA3CEC"/>
    <w:rsid w:val="00DA42EF"/>
    <w:rsid w:val="00DA4F6B"/>
    <w:rsid w:val="00DA57B5"/>
    <w:rsid w:val="00DA58F6"/>
    <w:rsid w:val="00DA6A21"/>
    <w:rsid w:val="00DA72D1"/>
    <w:rsid w:val="00DA7527"/>
    <w:rsid w:val="00DB02EB"/>
    <w:rsid w:val="00DB0628"/>
    <w:rsid w:val="00DB12EF"/>
    <w:rsid w:val="00DB13C1"/>
    <w:rsid w:val="00DB1CDC"/>
    <w:rsid w:val="00DB1EB7"/>
    <w:rsid w:val="00DB2937"/>
    <w:rsid w:val="00DB2E88"/>
    <w:rsid w:val="00DB3649"/>
    <w:rsid w:val="00DB3F0F"/>
    <w:rsid w:val="00DB4C1A"/>
    <w:rsid w:val="00DB5E45"/>
    <w:rsid w:val="00DB65AC"/>
    <w:rsid w:val="00DB6710"/>
    <w:rsid w:val="00DB6827"/>
    <w:rsid w:val="00DB70CC"/>
    <w:rsid w:val="00DB732B"/>
    <w:rsid w:val="00DB7535"/>
    <w:rsid w:val="00DC073A"/>
    <w:rsid w:val="00DC0811"/>
    <w:rsid w:val="00DC1D59"/>
    <w:rsid w:val="00DC29A3"/>
    <w:rsid w:val="00DC2FC3"/>
    <w:rsid w:val="00DC3440"/>
    <w:rsid w:val="00DC3CED"/>
    <w:rsid w:val="00DC48ED"/>
    <w:rsid w:val="00DC4BD3"/>
    <w:rsid w:val="00DC51E8"/>
    <w:rsid w:val="00DC77C8"/>
    <w:rsid w:val="00DC7972"/>
    <w:rsid w:val="00DC7D81"/>
    <w:rsid w:val="00DD0862"/>
    <w:rsid w:val="00DD1B7B"/>
    <w:rsid w:val="00DD2362"/>
    <w:rsid w:val="00DD239C"/>
    <w:rsid w:val="00DD2DBC"/>
    <w:rsid w:val="00DD2F27"/>
    <w:rsid w:val="00DD3EB7"/>
    <w:rsid w:val="00DD444D"/>
    <w:rsid w:val="00DD4603"/>
    <w:rsid w:val="00DD57C9"/>
    <w:rsid w:val="00DD5B96"/>
    <w:rsid w:val="00DD6D2C"/>
    <w:rsid w:val="00DD73FF"/>
    <w:rsid w:val="00DE042C"/>
    <w:rsid w:val="00DE09B4"/>
    <w:rsid w:val="00DE0D29"/>
    <w:rsid w:val="00DE0F61"/>
    <w:rsid w:val="00DE1329"/>
    <w:rsid w:val="00DE17AA"/>
    <w:rsid w:val="00DE17CD"/>
    <w:rsid w:val="00DE2065"/>
    <w:rsid w:val="00DE420F"/>
    <w:rsid w:val="00DE4EC8"/>
    <w:rsid w:val="00DE5252"/>
    <w:rsid w:val="00DE5BFF"/>
    <w:rsid w:val="00DE5FB7"/>
    <w:rsid w:val="00DE6EC7"/>
    <w:rsid w:val="00DE7BC4"/>
    <w:rsid w:val="00DE7CBD"/>
    <w:rsid w:val="00DE7F5A"/>
    <w:rsid w:val="00DF05AA"/>
    <w:rsid w:val="00DF0D95"/>
    <w:rsid w:val="00DF180E"/>
    <w:rsid w:val="00DF1833"/>
    <w:rsid w:val="00DF1BCE"/>
    <w:rsid w:val="00DF2095"/>
    <w:rsid w:val="00DF2D61"/>
    <w:rsid w:val="00DF4EBB"/>
    <w:rsid w:val="00DF54B4"/>
    <w:rsid w:val="00DF5B05"/>
    <w:rsid w:val="00DF5D17"/>
    <w:rsid w:val="00DF6BAF"/>
    <w:rsid w:val="00DF72C3"/>
    <w:rsid w:val="00DF7990"/>
    <w:rsid w:val="00DF7AAC"/>
    <w:rsid w:val="00E0113D"/>
    <w:rsid w:val="00E011F7"/>
    <w:rsid w:val="00E026A4"/>
    <w:rsid w:val="00E029EA"/>
    <w:rsid w:val="00E032DA"/>
    <w:rsid w:val="00E04563"/>
    <w:rsid w:val="00E04D48"/>
    <w:rsid w:val="00E06869"/>
    <w:rsid w:val="00E07F7F"/>
    <w:rsid w:val="00E10569"/>
    <w:rsid w:val="00E10999"/>
    <w:rsid w:val="00E109AF"/>
    <w:rsid w:val="00E10BFD"/>
    <w:rsid w:val="00E117EB"/>
    <w:rsid w:val="00E119E2"/>
    <w:rsid w:val="00E11B14"/>
    <w:rsid w:val="00E1425C"/>
    <w:rsid w:val="00E14E7C"/>
    <w:rsid w:val="00E15348"/>
    <w:rsid w:val="00E15817"/>
    <w:rsid w:val="00E15B25"/>
    <w:rsid w:val="00E167C8"/>
    <w:rsid w:val="00E206E6"/>
    <w:rsid w:val="00E20982"/>
    <w:rsid w:val="00E2138E"/>
    <w:rsid w:val="00E22252"/>
    <w:rsid w:val="00E22679"/>
    <w:rsid w:val="00E229A5"/>
    <w:rsid w:val="00E23EBD"/>
    <w:rsid w:val="00E2454E"/>
    <w:rsid w:val="00E24A7D"/>
    <w:rsid w:val="00E25EDB"/>
    <w:rsid w:val="00E2682B"/>
    <w:rsid w:val="00E27147"/>
    <w:rsid w:val="00E3094C"/>
    <w:rsid w:val="00E3099F"/>
    <w:rsid w:val="00E30E27"/>
    <w:rsid w:val="00E30FA8"/>
    <w:rsid w:val="00E31787"/>
    <w:rsid w:val="00E31A5E"/>
    <w:rsid w:val="00E323E3"/>
    <w:rsid w:val="00E32496"/>
    <w:rsid w:val="00E32D2D"/>
    <w:rsid w:val="00E34121"/>
    <w:rsid w:val="00E351F7"/>
    <w:rsid w:val="00E352A0"/>
    <w:rsid w:val="00E35FE2"/>
    <w:rsid w:val="00E36041"/>
    <w:rsid w:val="00E36335"/>
    <w:rsid w:val="00E368E7"/>
    <w:rsid w:val="00E36B46"/>
    <w:rsid w:val="00E3745D"/>
    <w:rsid w:val="00E377A9"/>
    <w:rsid w:val="00E379CD"/>
    <w:rsid w:val="00E40D9C"/>
    <w:rsid w:val="00E41D93"/>
    <w:rsid w:val="00E422D8"/>
    <w:rsid w:val="00E4237D"/>
    <w:rsid w:val="00E42847"/>
    <w:rsid w:val="00E4306D"/>
    <w:rsid w:val="00E43312"/>
    <w:rsid w:val="00E44D80"/>
    <w:rsid w:val="00E451AB"/>
    <w:rsid w:val="00E45798"/>
    <w:rsid w:val="00E45AF1"/>
    <w:rsid w:val="00E45FD7"/>
    <w:rsid w:val="00E464B3"/>
    <w:rsid w:val="00E47353"/>
    <w:rsid w:val="00E47361"/>
    <w:rsid w:val="00E47852"/>
    <w:rsid w:val="00E47971"/>
    <w:rsid w:val="00E47E9B"/>
    <w:rsid w:val="00E503B6"/>
    <w:rsid w:val="00E508BB"/>
    <w:rsid w:val="00E51181"/>
    <w:rsid w:val="00E51502"/>
    <w:rsid w:val="00E51564"/>
    <w:rsid w:val="00E5195A"/>
    <w:rsid w:val="00E52366"/>
    <w:rsid w:val="00E5366E"/>
    <w:rsid w:val="00E53C5B"/>
    <w:rsid w:val="00E5442F"/>
    <w:rsid w:val="00E558B6"/>
    <w:rsid w:val="00E56B96"/>
    <w:rsid w:val="00E56C65"/>
    <w:rsid w:val="00E6124C"/>
    <w:rsid w:val="00E62A87"/>
    <w:rsid w:val="00E63DE1"/>
    <w:rsid w:val="00E63EB1"/>
    <w:rsid w:val="00E64B18"/>
    <w:rsid w:val="00E65314"/>
    <w:rsid w:val="00E655EF"/>
    <w:rsid w:val="00E65671"/>
    <w:rsid w:val="00E65FB4"/>
    <w:rsid w:val="00E6670D"/>
    <w:rsid w:val="00E667C1"/>
    <w:rsid w:val="00E67819"/>
    <w:rsid w:val="00E67BC2"/>
    <w:rsid w:val="00E67BD1"/>
    <w:rsid w:val="00E70A60"/>
    <w:rsid w:val="00E70CC0"/>
    <w:rsid w:val="00E71311"/>
    <w:rsid w:val="00E719D0"/>
    <w:rsid w:val="00E71ADF"/>
    <w:rsid w:val="00E71AEC"/>
    <w:rsid w:val="00E71E51"/>
    <w:rsid w:val="00E72529"/>
    <w:rsid w:val="00E725FC"/>
    <w:rsid w:val="00E728D7"/>
    <w:rsid w:val="00E72D1E"/>
    <w:rsid w:val="00E72F49"/>
    <w:rsid w:val="00E73293"/>
    <w:rsid w:val="00E7374D"/>
    <w:rsid w:val="00E73B97"/>
    <w:rsid w:val="00E73C19"/>
    <w:rsid w:val="00E73F93"/>
    <w:rsid w:val="00E73FE5"/>
    <w:rsid w:val="00E7482E"/>
    <w:rsid w:val="00E7597A"/>
    <w:rsid w:val="00E75FF3"/>
    <w:rsid w:val="00E7656D"/>
    <w:rsid w:val="00E76591"/>
    <w:rsid w:val="00E7685E"/>
    <w:rsid w:val="00E777B9"/>
    <w:rsid w:val="00E77BD3"/>
    <w:rsid w:val="00E77FBE"/>
    <w:rsid w:val="00E8041F"/>
    <w:rsid w:val="00E8055B"/>
    <w:rsid w:val="00E80726"/>
    <w:rsid w:val="00E807CC"/>
    <w:rsid w:val="00E808C7"/>
    <w:rsid w:val="00E80ACF"/>
    <w:rsid w:val="00E81B95"/>
    <w:rsid w:val="00E823BD"/>
    <w:rsid w:val="00E82771"/>
    <w:rsid w:val="00E82F24"/>
    <w:rsid w:val="00E832F9"/>
    <w:rsid w:val="00E83BEB"/>
    <w:rsid w:val="00E83F25"/>
    <w:rsid w:val="00E84939"/>
    <w:rsid w:val="00E85B7B"/>
    <w:rsid w:val="00E86898"/>
    <w:rsid w:val="00E8693E"/>
    <w:rsid w:val="00E86A9D"/>
    <w:rsid w:val="00E86AD5"/>
    <w:rsid w:val="00E87297"/>
    <w:rsid w:val="00E87A23"/>
    <w:rsid w:val="00E87D6D"/>
    <w:rsid w:val="00E93B57"/>
    <w:rsid w:val="00E9434B"/>
    <w:rsid w:val="00E97283"/>
    <w:rsid w:val="00E97C8A"/>
    <w:rsid w:val="00EA0805"/>
    <w:rsid w:val="00EA0B17"/>
    <w:rsid w:val="00EA10D1"/>
    <w:rsid w:val="00EA13B6"/>
    <w:rsid w:val="00EA14F7"/>
    <w:rsid w:val="00EA1860"/>
    <w:rsid w:val="00EA206A"/>
    <w:rsid w:val="00EA2080"/>
    <w:rsid w:val="00EA2482"/>
    <w:rsid w:val="00EA2CE4"/>
    <w:rsid w:val="00EA31CF"/>
    <w:rsid w:val="00EA3C7F"/>
    <w:rsid w:val="00EA3CA3"/>
    <w:rsid w:val="00EA5506"/>
    <w:rsid w:val="00EA5CA9"/>
    <w:rsid w:val="00EA5FEE"/>
    <w:rsid w:val="00EA68DD"/>
    <w:rsid w:val="00EA73AA"/>
    <w:rsid w:val="00EA74A4"/>
    <w:rsid w:val="00EA7AF9"/>
    <w:rsid w:val="00EB0096"/>
    <w:rsid w:val="00EB02A8"/>
    <w:rsid w:val="00EB0B4E"/>
    <w:rsid w:val="00EB1A39"/>
    <w:rsid w:val="00EB230B"/>
    <w:rsid w:val="00EB4C5E"/>
    <w:rsid w:val="00EB6FAB"/>
    <w:rsid w:val="00EB76D0"/>
    <w:rsid w:val="00EC08CA"/>
    <w:rsid w:val="00EC0F48"/>
    <w:rsid w:val="00EC0FC4"/>
    <w:rsid w:val="00EC1436"/>
    <w:rsid w:val="00EC1F03"/>
    <w:rsid w:val="00EC2D3C"/>
    <w:rsid w:val="00EC2E6B"/>
    <w:rsid w:val="00EC3B06"/>
    <w:rsid w:val="00EC3D91"/>
    <w:rsid w:val="00EC410F"/>
    <w:rsid w:val="00EC4179"/>
    <w:rsid w:val="00EC458A"/>
    <w:rsid w:val="00EC4D47"/>
    <w:rsid w:val="00EC6C58"/>
    <w:rsid w:val="00EC7019"/>
    <w:rsid w:val="00EC714C"/>
    <w:rsid w:val="00EC71A9"/>
    <w:rsid w:val="00ED1134"/>
    <w:rsid w:val="00ED14EF"/>
    <w:rsid w:val="00ED28CC"/>
    <w:rsid w:val="00ED3151"/>
    <w:rsid w:val="00ED5FBA"/>
    <w:rsid w:val="00EE4D8A"/>
    <w:rsid w:val="00EE53F8"/>
    <w:rsid w:val="00EE5B99"/>
    <w:rsid w:val="00EE620A"/>
    <w:rsid w:val="00EE66A8"/>
    <w:rsid w:val="00EE6938"/>
    <w:rsid w:val="00EE6F07"/>
    <w:rsid w:val="00EE714F"/>
    <w:rsid w:val="00EE7580"/>
    <w:rsid w:val="00EE7D97"/>
    <w:rsid w:val="00EF0155"/>
    <w:rsid w:val="00EF0278"/>
    <w:rsid w:val="00EF04D6"/>
    <w:rsid w:val="00EF1834"/>
    <w:rsid w:val="00EF1B50"/>
    <w:rsid w:val="00EF1D79"/>
    <w:rsid w:val="00EF30D2"/>
    <w:rsid w:val="00EF4474"/>
    <w:rsid w:val="00EF50BB"/>
    <w:rsid w:val="00EF50F3"/>
    <w:rsid w:val="00EF5945"/>
    <w:rsid w:val="00EF686B"/>
    <w:rsid w:val="00EF6966"/>
    <w:rsid w:val="00F000C8"/>
    <w:rsid w:val="00F013B5"/>
    <w:rsid w:val="00F017B7"/>
    <w:rsid w:val="00F019FA"/>
    <w:rsid w:val="00F02866"/>
    <w:rsid w:val="00F04252"/>
    <w:rsid w:val="00F044AC"/>
    <w:rsid w:val="00F04A88"/>
    <w:rsid w:val="00F05E10"/>
    <w:rsid w:val="00F0680F"/>
    <w:rsid w:val="00F06EA3"/>
    <w:rsid w:val="00F06F34"/>
    <w:rsid w:val="00F071F7"/>
    <w:rsid w:val="00F0745A"/>
    <w:rsid w:val="00F078BD"/>
    <w:rsid w:val="00F07DD1"/>
    <w:rsid w:val="00F07F37"/>
    <w:rsid w:val="00F119C1"/>
    <w:rsid w:val="00F11A33"/>
    <w:rsid w:val="00F1204E"/>
    <w:rsid w:val="00F1305D"/>
    <w:rsid w:val="00F1343C"/>
    <w:rsid w:val="00F13492"/>
    <w:rsid w:val="00F14231"/>
    <w:rsid w:val="00F14250"/>
    <w:rsid w:val="00F15A96"/>
    <w:rsid w:val="00F1660B"/>
    <w:rsid w:val="00F167CA"/>
    <w:rsid w:val="00F17612"/>
    <w:rsid w:val="00F1774B"/>
    <w:rsid w:val="00F17B29"/>
    <w:rsid w:val="00F17BD7"/>
    <w:rsid w:val="00F218E0"/>
    <w:rsid w:val="00F227B5"/>
    <w:rsid w:val="00F22D75"/>
    <w:rsid w:val="00F22E9D"/>
    <w:rsid w:val="00F2353E"/>
    <w:rsid w:val="00F23FAC"/>
    <w:rsid w:val="00F24BD5"/>
    <w:rsid w:val="00F2657A"/>
    <w:rsid w:val="00F2679E"/>
    <w:rsid w:val="00F268F6"/>
    <w:rsid w:val="00F27797"/>
    <w:rsid w:val="00F27BBA"/>
    <w:rsid w:val="00F27DF8"/>
    <w:rsid w:val="00F30B7F"/>
    <w:rsid w:val="00F31078"/>
    <w:rsid w:val="00F3117F"/>
    <w:rsid w:val="00F319DF"/>
    <w:rsid w:val="00F31B3A"/>
    <w:rsid w:val="00F31E56"/>
    <w:rsid w:val="00F31F20"/>
    <w:rsid w:val="00F32217"/>
    <w:rsid w:val="00F33E28"/>
    <w:rsid w:val="00F3474F"/>
    <w:rsid w:val="00F348E4"/>
    <w:rsid w:val="00F356E5"/>
    <w:rsid w:val="00F35F7B"/>
    <w:rsid w:val="00F36051"/>
    <w:rsid w:val="00F364B2"/>
    <w:rsid w:val="00F366E4"/>
    <w:rsid w:val="00F36F45"/>
    <w:rsid w:val="00F41BA7"/>
    <w:rsid w:val="00F41DD5"/>
    <w:rsid w:val="00F4232C"/>
    <w:rsid w:val="00F42D66"/>
    <w:rsid w:val="00F430F0"/>
    <w:rsid w:val="00F433B2"/>
    <w:rsid w:val="00F43FA6"/>
    <w:rsid w:val="00F44123"/>
    <w:rsid w:val="00F446A1"/>
    <w:rsid w:val="00F45123"/>
    <w:rsid w:val="00F452F4"/>
    <w:rsid w:val="00F453E0"/>
    <w:rsid w:val="00F45599"/>
    <w:rsid w:val="00F457F2"/>
    <w:rsid w:val="00F46525"/>
    <w:rsid w:val="00F46946"/>
    <w:rsid w:val="00F46DCF"/>
    <w:rsid w:val="00F5017C"/>
    <w:rsid w:val="00F50F3F"/>
    <w:rsid w:val="00F50F8D"/>
    <w:rsid w:val="00F522B0"/>
    <w:rsid w:val="00F531A2"/>
    <w:rsid w:val="00F534E0"/>
    <w:rsid w:val="00F53C99"/>
    <w:rsid w:val="00F54684"/>
    <w:rsid w:val="00F5494E"/>
    <w:rsid w:val="00F55742"/>
    <w:rsid w:val="00F57A31"/>
    <w:rsid w:val="00F6052D"/>
    <w:rsid w:val="00F61269"/>
    <w:rsid w:val="00F618D3"/>
    <w:rsid w:val="00F618F7"/>
    <w:rsid w:val="00F61AF5"/>
    <w:rsid w:val="00F61ED4"/>
    <w:rsid w:val="00F62C07"/>
    <w:rsid w:val="00F62CFE"/>
    <w:rsid w:val="00F64A75"/>
    <w:rsid w:val="00F64F28"/>
    <w:rsid w:val="00F6560E"/>
    <w:rsid w:val="00F65A3C"/>
    <w:rsid w:val="00F664C2"/>
    <w:rsid w:val="00F66A0C"/>
    <w:rsid w:val="00F66DD0"/>
    <w:rsid w:val="00F67151"/>
    <w:rsid w:val="00F67157"/>
    <w:rsid w:val="00F7032E"/>
    <w:rsid w:val="00F70410"/>
    <w:rsid w:val="00F70B3D"/>
    <w:rsid w:val="00F716BC"/>
    <w:rsid w:val="00F71791"/>
    <w:rsid w:val="00F71CFB"/>
    <w:rsid w:val="00F72F52"/>
    <w:rsid w:val="00F7352D"/>
    <w:rsid w:val="00F74C2C"/>
    <w:rsid w:val="00F74FF3"/>
    <w:rsid w:val="00F75097"/>
    <w:rsid w:val="00F75BB4"/>
    <w:rsid w:val="00F75D7D"/>
    <w:rsid w:val="00F7771D"/>
    <w:rsid w:val="00F7789C"/>
    <w:rsid w:val="00F80378"/>
    <w:rsid w:val="00F80794"/>
    <w:rsid w:val="00F81865"/>
    <w:rsid w:val="00F81AE5"/>
    <w:rsid w:val="00F81F57"/>
    <w:rsid w:val="00F8325B"/>
    <w:rsid w:val="00F834A3"/>
    <w:rsid w:val="00F837BB"/>
    <w:rsid w:val="00F84C1C"/>
    <w:rsid w:val="00F84C49"/>
    <w:rsid w:val="00F85891"/>
    <w:rsid w:val="00F85A57"/>
    <w:rsid w:val="00F862C5"/>
    <w:rsid w:val="00F92DE7"/>
    <w:rsid w:val="00F93468"/>
    <w:rsid w:val="00F939DA"/>
    <w:rsid w:val="00F94D7B"/>
    <w:rsid w:val="00F94D98"/>
    <w:rsid w:val="00F95247"/>
    <w:rsid w:val="00F9569A"/>
    <w:rsid w:val="00F956D8"/>
    <w:rsid w:val="00F95CDA"/>
    <w:rsid w:val="00F9644D"/>
    <w:rsid w:val="00F9658B"/>
    <w:rsid w:val="00F969C8"/>
    <w:rsid w:val="00F96A39"/>
    <w:rsid w:val="00FA1398"/>
    <w:rsid w:val="00FA2052"/>
    <w:rsid w:val="00FA390D"/>
    <w:rsid w:val="00FA3E28"/>
    <w:rsid w:val="00FA5FD5"/>
    <w:rsid w:val="00FA61E3"/>
    <w:rsid w:val="00FA6576"/>
    <w:rsid w:val="00FA66BF"/>
    <w:rsid w:val="00FA7A20"/>
    <w:rsid w:val="00FB0510"/>
    <w:rsid w:val="00FB15A3"/>
    <w:rsid w:val="00FB4207"/>
    <w:rsid w:val="00FB4E34"/>
    <w:rsid w:val="00FB582D"/>
    <w:rsid w:val="00FB58CC"/>
    <w:rsid w:val="00FB5F2F"/>
    <w:rsid w:val="00FB6116"/>
    <w:rsid w:val="00FB6760"/>
    <w:rsid w:val="00FB6C8E"/>
    <w:rsid w:val="00FC0322"/>
    <w:rsid w:val="00FC0585"/>
    <w:rsid w:val="00FC06BE"/>
    <w:rsid w:val="00FC1917"/>
    <w:rsid w:val="00FC1C14"/>
    <w:rsid w:val="00FC2420"/>
    <w:rsid w:val="00FC2AEC"/>
    <w:rsid w:val="00FC2C84"/>
    <w:rsid w:val="00FC2EC5"/>
    <w:rsid w:val="00FC2FA8"/>
    <w:rsid w:val="00FC4D92"/>
    <w:rsid w:val="00FC4FC0"/>
    <w:rsid w:val="00FC5184"/>
    <w:rsid w:val="00FC5B72"/>
    <w:rsid w:val="00FC5D9E"/>
    <w:rsid w:val="00FC7C9A"/>
    <w:rsid w:val="00FC7F4E"/>
    <w:rsid w:val="00FD0FA7"/>
    <w:rsid w:val="00FD11FD"/>
    <w:rsid w:val="00FD185D"/>
    <w:rsid w:val="00FD2963"/>
    <w:rsid w:val="00FD2C3A"/>
    <w:rsid w:val="00FD3272"/>
    <w:rsid w:val="00FD3592"/>
    <w:rsid w:val="00FD49E0"/>
    <w:rsid w:val="00FD5E39"/>
    <w:rsid w:val="00FD60FF"/>
    <w:rsid w:val="00FD632A"/>
    <w:rsid w:val="00FD6611"/>
    <w:rsid w:val="00FD702B"/>
    <w:rsid w:val="00FD77F6"/>
    <w:rsid w:val="00FD7C3F"/>
    <w:rsid w:val="00FE0730"/>
    <w:rsid w:val="00FE0847"/>
    <w:rsid w:val="00FE1A1F"/>
    <w:rsid w:val="00FE1D1B"/>
    <w:rsid w:val="00FE1D79"/>
    <w:rsid w:val="00FE2456"/>
    <w:rsid w:val="00FE24E0"/>
    <w:rsid w:val="00FE3540"/>
    <w:rsid w:val="00FE39C4"/>
    <w:rsid w:val="00FE46FC"/>
    <w:rsid w:val="00FE5045"/>
    <w:rsid w:val="00FE5330"/>
    <w:rsid w:val="00FE5629"/>
    <w:rsid w:val="00FE5CF7"/>
    <w:rsid w:val="00FE6FCA"/>
    <w:rsid w:val="00FE71BE"/>
    <w:rsid w:val="00FE724C"/>
    <w:rsid w:val="00FE72BA"/>
    <w:rsid w:val="00FE7759"/>
    <w:rsid w:val="00FE7ED7"/>
    <w:rsid w:val="00FF2663"/>
    <w:rsid w:val="00FF301D"/>
    <w:rsid w:val="00FF39FA"/>
    <w:rsid w:val="00FF570B"/>
    <w:rsid w:val="00FF70BB"/>
    <w:rsid w:val="00FF7D8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638B2F"/>
  <w15:docId w15:val="{3D50949B-C919-4CF4-84CD-50C381202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Arial"/>
        <w:lang w:val="en-US" w:eastAsia="en-US" w:bidi="fa-IR"/>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509"/>
    <w:pPr>
      <w:bidi/>
    </w:pPr>
    <w:rPr>
      <w:rFonts w:ascii="Times New Roman" w:eastAsia="Times New Roman" w:hAnsi="Times New Roman" w:cs="Traditional Arabic"/>
      <w:lang w:eastAsia="zh-CN" w:bidi="ar-SA"/>
    </w:rPr>
  </w:style>
  <w:style w:type="paragraph" w:styleId="Heading1">
    <w:name w:val="heading 1"/>
    <w:basedOn w:val="Normal"/>
    <w:next w:val="Normal"/>
    <w:link w:val="Heading1Char"/>
    <w:uiPriority w:val="9"/>
    <w:qFormat/>
    <w:rsid w:val="00920509"/>
    <w:pPr>
      <w:keepNext/>
      <w:outlineLvl w:val="0"/>
    </w:pPr>
    <w:rPr>
      <w:rFonts w:cs="Times New Roman"/>
      <w:b/>
      <w:bCs/>
      <w:szCs w:val="32"/>
    </w:rPr>
  </w:style>
  <w:style w:type="paragraph" w:styleId="Heading2">
    <w:name w:val="heading 2"/>
    <w:basedOn w:val="Normal"/>
    <w:next w:val="Normal"/>
    <w:link w:val="Heading2Char"/>
    <w:uiPriority w:val="9"/>
    <w:qFormat/>
    <w:rsid w:val="00920509"/>
    <w:pPr>
      <w:keepNext/>
      <w:jc w:val="right"/>
      <w:outlineLvl w:val="1"/>
    </w:pPr>
    <w:rPr>
      <w:rFonts w:cs="Times New Roman"/>
      <w:b/>
      <w:bCs/>
      <w:szCs w:val="32"/>
    </w:rPr>
  </w:style>
  <w:style w:type="paragraph" w:styleId="Heading3">
    <w:name w:val="heading 3"/>
    <w:basedOn w:val="Normal"/>
    <w:next w:val="Normal"/>
    <w:link w:val="Heading3Char"/>
    <w:qFormat/>
    <w:rsid w:val="00920509"/>
    <w:pPr>
      <w:keepNext/>
      <w:outlineLvl w:val="2"/>
    </w:pPr>
    <w:rPr>
      <w:rFonts w:ascii="Symbol" w:hAnsi="Symbol" w:cs="Times New Roman"/>
      <w:bCs/>
      <w:noProof/>
      <w:sz w:val="24"/>
      <w:szCs w:val="24"/>
    </w:rPr>
  </w:style>
  <w:style w:type="paragraph" w:styleId="Heading4">
    <w:name w:val="heading 4"/>
    <w:basedOn w:val="Normal"/>
    <w:next w:val="Normal"/>
    <w:link w:val="Heading4Char"/>
    <w:semiHidden/>
    <w:unhideWhenUsed/>
    <w:qFormat/>
    <w:rsid w:val="00920509"/>
    <w:pPr>
      <w:keepNext/>
      <w:keepLines/>
      <w:spacing w:before="200"/>
      <w:ind w:firstLine="544"/>
      <w:jc w:val="both"/>
      <w:outlineLvl w:val="3"/>
    </w:pPr>
    <w:rPr>
      <w:rFonts w:ascii="Cambria" w:hAnsi="Cambria" w:cs="Times New Roman"/>
      <w:b/>
      <w:bCs/>
      <w:i/>
      <w:iCs/>
      <w:color w:val="4F81BD"/>
      <w:sz w:val="22"/>
      <w:szCs w:val="22"/>
    </w:rPr>
  </w:style>
  <w:style w:type="paragraph" w:styleId="Heading6">
    <w:name w:val="heading 6"/>
    <w:basedOn w:val="Normal"/>
    <w:next w:val="Normal"/>
    <w:link w:val="Heading6Char"/>
    <w:uiPriority w:val="9"/>
    <w:semiHidden/>
    <w:unhideWhenUsed/>
    <w:qFormat/>
    <w:rsid w:val="004F3057"/>
    <w:pPr>
      <w:keepNext/>
      <w:keepLines/>
      <w:spacing w:before="40"/>
      <w:outlineLvl w:val="5"/>
    </w:pPr>
    <w:rPr>
      <w:rFonts w:ascii="Calibri Light" w:hAnsi="Calibri Light" w:cs="Times New Roman"/>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509"/>
    <w:rPr>
      <w:rFonts w:ascii="Times New Roman" w:eastAsia="Times New Roman" w:hAnsi="Times New Roman" w:cs="Times New Roman"/>
      <w:b/>
      <w:bCs/>
      <w:sz w:val="20"/>
      <w:szCs w:val="32"/>
      <w:lang w:eastAsia="zh-CN"/>
    </w:rPr>
  </w:style>
  <w:style w:type="character" w:customStyle="1" w:styleId="Heading2Char">
    <w:name w:val="Heading 2 Char"/>
    <w:basedOn w:val="DefaultParagraphFont"/>
    <w:link w:val="Heading2"/>
    <w:uiPriority w:val="9"/>
    <w:rsid w:val="00920509"/>
    <w:rPr>
      <w:rFonts w:ascii="Times New Roman" w:eastAsia="Times New Roman" w:hAnsi="Times New Roman" w:cs="Times New Roman"/>
      <w:b/>
      <w:bCs/>
      <w:sz w:val="20"/>
      <w:szCs w:val="32"/>
      <w:lang w:eastAsia="zh-CN"/>
    </w:rPr>
  </w:style>
  <w:style w:type="character" w:customStyle="1" w:styleId="Heading3Char">
    <w:name w:val="Heading 3 Char"/>
    <w:basedOn w:val="DefaultParagraphFont"/>
    <w:link w:val="Heading3"/>
    <w:rsid w:val="00920509"/>
    <w:rPr>
      <w:rFonts w:ascii="Symbol" w:eastAsia="Times New Roman" w:hAnsi="Symbol" w:cs="Times New Roman"/>
      <w:bCs/>
      <w:noProof/>
      <w:sz w:val="24"/>
      <w:szCs w:val="24"/>
    </w:rPr>
  </w:style>
  <w:style w:type="character" w:customStyle="1" w:styleId="Heading4Char">
    <w:name w:val="Heading 4 Char"/>
    <w:basedOn w:val="DefaultParagraphFont"/>
    <w:link w:val="Heading4"/>
    <w:semiHidden/>
    <w:rsid w:val="00920509"/>
    <w:rPr>
      <w:rFonts w:ascii="Cambria" w:eastAsia="Times New Roman" w:hAnsi="Cambria" w:cs="Times New Roman"/>
      <w:b/>
      <w:bCs/>
      <w:i/>
      <w:iCs/>
      <w:color w:val="4F81BD"/>
    </w:rPr>
  </w:style>
  <w:style w:type="character" w:customStyle="1" w:styleId="Heading6Char">
    <w:name w:val="Heading 6 Char"/>
    <w:basedOn w:val="DefaultParagraphFont"/>
    <w:link w:val="Heading6"/>
    <w:uiPriority w:val="9"/>
    <w:semiHidden/>
    <w:rsid w:val="004F3057"/>
    <w:rPr>
      <w:rFonts w:ascii="Calibri Light" w:eastAsia="Times New Roman" w:hAnsi="Calibri Light" w:cs="Times New Roman"/>
      <w:color w:val="1F4D78"/>
      <w:sz w:val="20"/>
      <w:szCs w:val="20"/>
      <w:lang w:eastAsia="zh-CN"/>
    </w:rPr>
  </w:style>
  <w:style w:type="paragraph" w:styleId="Header">
    <w:name w:val="header"/>
    <w:basedOn w:val="Normal"/>
    <w:link w:val="HeaderChar"/>
    <w:uiPriority w:val="99"/>
    <w:rsid w:val="00920509"/>
    <w:pPr>
      <w:tabs>
        <w:tab w:val="center" w:pos="4153"/>
        <w:tab w:val="right" w:pos="8306"/>
      </w:tabs>
    </w:pPr>
    <w:rPr>
      <w:rFonts w:cs="Times New Roman"/>
    </w:rPr>
  </w:style>
  <w:style w:type="character" w:customStyle="1" w:styleId="HeaderChar">
    <w:name w:val="Header Char"/>
    <w:basedOn w:val="DefaultParagraphFont"/>
    <w:link w:val="Header"/>
    <w:uiPriority w:val="99"/>
    <w:rsid w:val="00920509"/>
    <w:rPr>
      <w:rFonts w:ascii="Times New Roman" w:eastAsia="Times New Roman" w:hAnsi="Times New Roman" w:cs="Times New Roman"/>
      <w:sz w:val="20"/>
      <w:szCs w:val="20"/>
      <w:lang w:eastAsia="zh-CN"/>
    </w:rPr>
  </w:style>
  <w:style w:type="paragraph" w:styleId="Footer">
    <w:name w:val="footer"/>
    <w:basedOn w:val="Normal"/>
    <w:link w:val="FooterChar"/>
    <w:uiPriority w:val="99"/>
    <w:rsid w:val="00920509"/>
    <w:pPr>
      <w:tabs>
        <w:tab w:val="center" w:pos="4153"/>
        <w:tab w:val="right" w:pos="8306"/>
      </w:tabs>
    </w:pPr>
    <w:rPr>
      <w:rFonts w:cs="Times New Roman"/>
    </w:rPr>
  </w:style>
  <w:style w:type="character" w:customStyle="1" w:styleId="FooterChar">
    <w:name w:val="Footer Char"/>
    <w:basedOn w:val="DefaultParagraphFont"/>
    <w:link w:val="Footer"/>
    <w:uiPriority w:val="99"/>
    <w:rsid w:val="00920509"/>
    <w:rPr>
      <w:rFonts w:ascii="Times New Roman" w:eastAsia="Times New Roman" w:hAnsi="Times New Roman" w:cs="Times New Roman"/>
      <w:sz w:val="20"/>
      <w:szCs w:val="20"/>
      <w:lang w:eastAsia="zh-CN"/>
    </w:rPr>
  </w:style>
  <w:style w:type="table" w:styleId="TableGrid">
    <w:name w:val="Table Grid"/>
    <w:basedOn w:val="TableNormal"/>
    <w:uiPriority w:val="39"/>
    <w:rsid w:val="00920509"/>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20509"/>
  </w:style>
  <w:style w:type="paragraph" w:styleId="FootnoteText">
    <w:name w:val="footnote text"/>
    <w:basedOn w:val="Normal"/>
    <w:link w:val="FootnoteTextChar"/>
    <w:uiPriority w:val="99"/>
    <w:semiHidden/>
    <w:rsid w:val="00920509"/>
    <w:rPr>
      <w:rFonts w:cs="Times New Roman"/>
    </w:rPr>
  </w:style>
  <w:style w:type="character" w:customStyle="1" w:styleId="FootnoteTextChar">
    <w:name w:val="Footnote Text Char"/>
    <w:basedOn w:val="DefaultParagraphFont"/>
    <w:link w:val="FootnoteText"/>
    <w:uiPriority w:val="99"/>
    <w:semiHidden/>
    <w:rsid w:val="00920509"/>
    <w:rPr>
      <w:rFonts w:ascii="Times New Roman" w:eastAsia="Times New Roman" w:hAnsi="Times New Roman" w:cs="Times New Roman"/>
      <w:sz w:val="20"/>
      <w:szCs w:val="20"/>
      <w:lang w:eastAsia="zh-CN"/>
    </w:rPr>
  </w:style>
  <w:style w:type="character" w:styleId="FootnoteReference">
    <w:name w:val="footnote reference"/>
    <w:semiHidden/>
    <w:rsid w:val="00920509"/>
    <w:rPr>
      <w:vertAlign w:val="superscript"/>
    </w:rPr>
  </w:style>
  <w:style w:type="paragraph" w:styleId="BalloonText">
    <w:name w:val="Balloon Text"/>
    <w:basedOn w:val="Normal"/>
    <w:link w:val="BalloonTextChar"/>
    <w:uiPriority w:val="99"/>
    <w:semiHidden/>
    <w:rsid w:val="00920509"/>
    <w:rPr>
      <w:rFonts w:ascii="Tahoma" w:hAnsi="Tahoma" w:cs="Times New Roman"/>
      <w:sz w:val="16"/>
      <w:szCs w:val="16"/>
    </w:rPr>
  </w:style>
  <w:style w:type="character" w:customStyle="1" w:styleId="BalloonTextChar">
    <w:name w:val="Balloon Text Char"/>
    <w:basedOn w:val="DefaultParagraphFont"/>
    <w:link w:val="BalloonText"/>
    <w:uiPriority w:val="99"/>
    <w:semiHidden/>
    <w:rsid w:val="00920509"/>
    <w:rPr>
      <w:rFonts w:ascii="Tahoma" w:eastAsia="Times New Roman" w:hAnsi="Tahoma" w:cs="Times New Roman"/>
      <w:sz w:val="16"/>
      <w:szCs w:val="16"/>
      <w:lang w:eastAsia="zh-CN"/>
    </w:rPr>
  </w:style>
  <w:style w:type="character" w:styleId="Hyperlink">
    <w:name w:val="Hyperlink"/>
    <w:uiPriority w:val="99"/>
    <w:rsid w:val="00920509"/>
    <w:rPr>
      <w:color w:val="0000FF"/>
      <w:u w:val="single"/>
    </w:rPr>
  </w:style>
  <w:style w:type="paragraph" w:styleId="ListParagraph">
    <w:name w:val="List Paragraph"/>
    <w:basedOn w:val="Normal"/>
    <w:uiPriority w:val="34"/>
    <w:qFormat/>
    <w:rsid w:val="00920509"/>
    <w:pPr>
      <w:ind w:left="720"/>
      <w:contextualSpacing/>
    </w:pPr>
  </w:style>
  <w:style w:type="paragraph" w:styleId="Subtitle">
    <w:name w:val="Subtitle"/>
    <w:basedOn w:val="Normal"/>
    <w:link w:val="SubtitleChar"/>
    <w:uiPriority w:val="99"/>
    <w:qFormat/>
    <w:rsid w:val="00920509"/>
    <w:pPr>
      <w:jc w:val="both"/>
    </w:pPr>
    <w:rPr>
      <w:rFonts w:cs="Times New Roman"/>
      <w:b/>
      <w:bCs/>
      <w:sz w:val="22"/>
      <w:szCs w:val="24"/>
    </w:rPr>
  </w:style>
  <w:style w:type="character" w:customStyle="1" w:styleId="SubtitleChar">
    <w:name w:val="Subtitle Char"/>
    <w:basedOn w:val="DefaultParagraphFont"/>
    <w:link w:val="Subtitle"/>
    <w:uiPriority w:val="99"/>
    <w:rsid w:val="00920509"/>
    <w:rPr>
      <w:rFonts w:ascii="Times New Roman" w:eastAsia="Times New Roman" w:hAnsi="Times New Roman" w:cs="Times New Roman"/>
      <w:b/>
      <w:bCs/>
      <w:szCs w:val="24"/>
    </w:rPr>
  </w:style>
  <w:style w:type="table" w:customStyle="1" w:styleId="LightGrid-Accent11">
    <w:name w:val="Light Grid - Accent 11"/>
    <w:basedOn w:val="TableNormal"/>
    <w:uiPriority w:val="62"/>
    <w:rsid w:val="0092050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lotus" w:eastAsia="Times New Roman" w:hAnsi="Blotu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lotus" w:eastAsia="Times New Roman" w:hAnsi="Blotu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lotus" w:eastAsia="Times New Roman" w:hAnsi="Blotus" w:cs="Times New Roman"/>
        <w:b/>
        <w:bCs/>
      </w:rPr>
    </w:tblStylePr>
    <w:tblStylePr w:type="lastCol">
      <w:rPr>
        <w:rFonts w:ascii="Blotus" w:eastAsia="Times New Roman" w:hAnsi="Blotu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ormalWeb">
    <w:name w:val="Normal (Web)"/>
    <w:basedOn w:val="Normal"/>
    <w:uiPriority w:val="99"/>
    <w:unhideWhenUsed/>
    <w:rsid w:val="00920509"/>
    <w:pPr>
      <w:bidi w:val="0"/>
      <w:spacing w:before="100" w:beforeAutospacing="1" w:after="100" w:afterAutospacing="1"/>
    </w:pPr>
    <w:rPr>
      <w:rFonts w:cs="Times New Roman"/>
      <w:sz w:val="24"/>
      <w:szCs w:val="24"/>
      <w:lang w:eastAsia="en-US"/>
    </w:rPr>
  </w:style>
  <w:style w:type="table" w:customStyle="1" w:styleId="LightList-Accent11">
    <w:name w:val="Light List - Accent 11"/>
    <w:basedOn w:val="TableNormal"/>
    <w:uiPriority w:val="61"/>
    <w:rsid w:val="0092050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TableNormal"/>
    <w:next w:val="TableGrid"/>
    <w:uiPriority w:val="59"/>
    <w:rsid w:val="00920509"/>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rsid w:val="00920509"/>
    <w:rPr>
      <w:color w:val="800080"/>
      <w:u w:val="single"/>
    </w:rPr>
  </w:style>
  <w:style w:type="paragraph" w:styleId="NoSpacing">
    <w:name w:val="No Spacing"/>
    <w:link w:val="NoSpacingChar"/>
    <w:uiPriority w:val="1"/>
    <w:qFormat/>
    <w:rsid w:val="00920509"/>
    <w:pPr>
      <w:bidi/>
      <w:ind w:firstLine="544"/>
      <w:jc w:val="both"/>
    </w:pPr>
    <w:rPr>
      <w:sz w:val="22"/>
      <w:szCs w:val="22"/>
    </w:rPr>
  </w:style>
  <w:style w:type="character" w:customStyle="1" w:styleId="NoSpacingChar">
    <w:name w:val="No Spacing Char"/>
    <w:link w:val="NoSpacing"/>
    <w:uiPriority w:val="1"/>
    <w:rsid w:val="00920509"/>
    <w:rPr>
      <w:sz w:val="22"/>
      <w:szCs w:val="22"/>
      <w:lang w:bidi="fa-IR"/>
    </w:rPr>
  </w:style>
  <w:style w:type="paragraph" w:styleId="TOCHeading">
    <w:name w:val="TOC Heading"/>
    <w:basedOn w:val="Heading1"/>
    <w:next w:val="Normal"/>
    <w:uiPriority w:val="39"/>
    <w:unhideWhenUsed/>
    <w:qFormat/>
    <w:rsid w:val="00920509"/>
    <w:pPr>
      <w:keepLines/>
      <w:bidi w:val="0"/>
      <w:spacing w:before="480" w:line="276" w:lineRule="auto"/>
      <w:outlineLvl w:val="9"/>
    </w:pPr>
    <w:rPr>
      <w:rFonts w:ascii="Cambria" w:hAnsi="Cambria"/>
      <w:color w:val="365F91"/>
      <w:sz w:val="28"/>
      <w:szCs w:val="28"/>
      <w:lang w:eastAsia="en-US"/>
    </w:rPr>
  </w:style>
  <w:style w:type="paragraph" w:styleId="TOC2">
    <w:name w:val="toc 2"/>
    <w:basedOn w:val="Normal"/>
    <w:next w:val="Normal"/>
    <w:autoRedefine/>
    <w:uiPriority w:val="39"/>
    <w:unhideWhenUsed/>
    <w:qFormat/>
    <w:rsid w:val="0031283D"/>
    <w:pPr>
      <w:tabs>
        <w:tab w:val="right" w:pos="14285"/>
      </w:tabs>
      <w:spacing w:after="100"/>
      <w:ind w:right="284"/>
      <w:jc w:val="center"/>
    </w:pPr>
    <w:rPr>
      <w:rFonts w:ascii="Calibri" w:eastAsia="Calibri" w:hAnsi="Calibri" w:cs="B Lotus"/>
      <w:noProof/>
      <w:sz w:val="24"/>
      <w:szCs w:val="24"/>
      <w:lang w:eastAsia="en-US" w:bidi="fa-IR"/>
    </w:rPr>
  </w:style>
  <w:style w:type="paragraph" w:styleId="TOC1">
    <w:name w:val="toc 1"/>
    <w:basedOn w:val="Normal"/>
    <w:next w:val="Normal"/>
    <w:autoRedefine/>
    <w:uiPriority w:val="39"/>
    <w:unhideWhenUsed/>
    <w:qFormat/>
    <w:rsid w:val="00B86AB4"/>
    <w:pPr>
      <w:tabs>
        <w:tab w:val="right" w:leader="dot" w:pos="14285"/>
      </w:tabs>
      <w:spacing w:after="100" w:line="276" w:lineRule="auto"/>
      <w:ind w:right="284"/>
      <w:jc w:val="center"/>
    </w:pPr>
    <w:rPr>
      <w:rFonts w:ascii="Calibri" w:hAnsi="Calibri" w:cs="B Zar"/>
      <w:b/>
      <w:bCs/>
      <w:noProof/>
      <w:sz w:val="28"/>
      <w:szCs w:val="28"/>
      <w:lang w:eastAsia="en-US" w:bidi="fa-IR"/>
    </w:rPr>
  </w:style>
  <w:style w:type="paragraph" w:styleId="TOC3">
    <w:name w:val="toc 3"/>
    <w:basedOn w:val="Normal"/>
    <w:next w:val="Normal"/>
    <w:autoRedefine/>
    <w:uiPriority w:val="39"/>
    <w:unhideWhenUsed/>
    <w:qFormat/>
    <w:rsid w:val="00920509"/>
    <w:pPr>
      <w:bidi w:val="0"/>
      <w:spacing w:after="100" w:line="276" w:lineRule="auto"/>
      <w:ind w:left="440"/>
    </w:pPr>
    <w:rPr>
      <w:rFonts w:ascii="Calibri" w:hAnsi="Calibri" w:cs="Arial"/>
      <w:sz w:val="22"/>
      <w:szCs w:val="22"/>
      <w:lang w:eastAsia="en-US"/>
    </w:rPr>
  </w:style>
  <w:style w:type="character" w:styleId="Emphasis">
    <w:name w:val="Emphasis"/>
    <w:qFormat/>
    <w:rsid w:val="00920509"/>
    <w:rPr>
      <w:i/>
      <w:iCs/>
    </w:rPr>
  </w:style>
  <w:style w:type="paragraph" w:styleId="BodyText2">
    <w:name w:val="Body Text 2"/>
    <w:basedOn w:val="Normal"/>
    <w:link w:val="BodyText2Char"/>
    <w:rsid w:val="00920509"/>
    <w:rPr>
      <w:rFonts w:cs="Mitra"/>
      <w:noProof/>
      <w:sz w:val="16"/>
      <w:szCs w:val="28"/>
      <w:lang w:val="en-GB"/>
    </w:rPr>
  </w:style>
  <w:style w:type="character" w:customStyle="1" w:styleId="BodyText2Char">
    <w:name w:val="Body Text 2 Char"/>
    <w:basedOn w:val="DefaultParagraphFont"/>
    <w:link w:val="BodyText2"/>
    <w:rsid w:val="00920509"/>
    <w:rPr>
      <w:rFonts w:ascii="Times New Roman" w:eastAsia="Times New Roman" w:hAnsi="Times New Roman" w:cs="Mitra"/>
      <w:noProof/>
      <w:sz w:val="16"/>
      <w:szCs w:val="28"/>
      <w:lang w:val="en-GB"/>
    </w:rPr>
  </w:style>
  <w:style w:type="character" w:styleId="CommentReference">
    <w:name w:val="annotation reference"/>
    <w:rsid w:val="00920509"/>
    <w:rPr>
      <w:sz w:val="16"/>
      <w:szCs w:val="16"/>
    </w:rPr>
  </w:style>
  <w:style w:type="paragraph" w:styleId="CommentText">
    <w:name w:val="annotation text"/>
    <w:basedOn w:val="Normal"/>
    <w:link w:val="CommentTextChar"/>
    <w:rsid w:val="00920509"/>
  </w:style>
  <w:style w:type="character" w:customStyle="1" w:styleId="CommentTextChar">
    <w:name w:val="Comment Text Char"/>
    <w:basedOn w:val="DefaultParagraphFont"/>
    <w:link w:val="CommentText"/>
    <w:rsid w:val="00920509"/>
    <w:rPr>
      <w:rFonts w:ascii="Times New Roman" w:eastAsia="Times New Roman" w:hAnsi="Times New Roman" w:cs="Traditional Arabic"/>
      <w:sz w:val="20"/>
      <w:szCs w:val="20"/>
      <w:lang w:eastAsia="zh-CN"/>
    </w:rPr>
  </w:style>
  <w:style w:type="paragraph" w:styleId="CommentSubject">
    <w:name w:val="annotation subject"/>
    <w:basedOn w:val="CommentText"/>
    <w:next w:val="CommentText"/>
    <w:link w:val="CommentSubjectChar"/>
    <w:rsid w:val="00920509"/>
    <w:rPr>
      <w:b/>
      <w:bCs/>
    </w:rPr>
  </w:style>
  <w:style w:type="character" w:customStyle="1" w:styleId="CommentSubjectChar">
    <w:name w:val="Comment Subject Char"/>
    <w:basedOn w:val="CommentTextChar"/>
    <w:link w:val="CommentSubject"/>
    <w:rsid w:val="00920509"/>
    <w:rPr>
      <w:rFonts w:ascii="Times New Roman" w:eastAsia="Times New Roman" w:hAnsi="Times New Roman" w:cs="Traditional Arabic"/>
      <w:b/>
      <w:bCs/>
      <w:sz w:val="20"/>
      <w:szCs w:val="20"/>
      <w:lang w:eastAsia="zh-CN"/>
    </w:rPr>
  </w:style>
  <w:style w:type="character" w:styleId="Strong">
    <w:name w:val="Strong"/>
    <w:basedOn w:val="DefaultParagraphFont"/>
    <w:uiPriority w:val="22"/>
    <w:qFormat/>
    <w:rsid w:val="002323D6"/>
    <w:rPr>
      <w:b/>
      <w:bCs/>
    </w:rPr>
  </w:style>
  <w:style w:type="paragraph" w:styleId="TOC4">
    <w:name w:val="toc 4"/>
    <w:basedOn w:val="Normal"/>
    <w:next w:val="Normal"/>
    <w:autoRedefine/>
    <w:uiPriority w:val="39"/>
    <w:unhideWhenUsed/>
    <w:rsid w:val="005038B7"/>
    <w:pPr>
      <w:spacing w:after="100" w:line="276" w:lineRule="auto"/>
      <w:ind w:left="660"/>
    </w:pPr>
    <w:rPr>
      <w:rFonts w:asciiTheme="minorHAnsi" w:eastAsiaTheme="minorEastAsia" w:hAnsiTheme="minorHAnsi" w:cstheme="minorBidi"/>
      <w:sz w:val="22"/>
      <w:szCs w:val="22"/>
      <w:lang w:eastAsia="en-US" w:bidi="fa-IR"/>
    </w:rPr>
  </w:style>
  <w:style w:type="paragraph" w:styleId="TOC5">
    <w:name w:val="toc 5"/>
    <w:basedOn w:val="Normal"/>
    <w:next w:val="Normal"/>
    <w:autoRedefine/>
    <w:uiPriority w:val="39"/>
    <w:unhideWhenUsed/>
    <w:rsid w:val="005038B7"/>
    <w:pPr>
      <w:spacing w:after="100" w:line="276" w:lineRule="auto"/>
      <w:ind w:left="880"/>
    </w:pPr>
    <w:rPr>
      <w:rFonts w:asciiTheme="minorHAnsi" w:eastAsiaTheme="minorEastAsia" w:hAnsiTheme="minorHAnsi" w:cstheme="minorBidi"/>
      <w:sz w:val="22"/>
      <w:szCs w:val="22"/>
      <w:lang w:eastAsia="en-US" w:bidi="fa-IR"/>
    </w:rPr>
  </w:style>
  <w:style w:type="paragraph" w:styleId="TOC6">
    <w:name w:val="toc 6"/>
    <w:basedOn w:val="Normal"/>
    <w:next w:val="Normal"/>
    <w:autoRedefine/>
    <w:uiPriority w:val="39"/>
    <w:unhideWhenUsed/>
    <w:rsid w:val="005038B7"/>
    <w:pPr>
      <w:spacing w:after="100" w:line="276" w:lineRule="auto"/>
      <w:ind w:left="1100"/>
    </w:pPr>
    <w:rPr>
      <w:rFonts w:asciiTheme="minorHAnsi" w:eastAsiaTheme="minorEastAsia" w:hAnsiTheme="minorHAnsi" w:cstheme="minorBidi"/>
      <w:sz w:val="22"/>
      <w:szCs w:val="22"/>
      <w:lang w:eastAsia="en-US" w:bidi="fa-IR"/>
    </w:rPr>
  </w:style>
  <w:style w:type="paragraph" w:styleId="TOC7">
    <w:name w:val="toc 7"/>
    <w:basedOn w:val="Normal"/>
    <w:next w:val="Normal"/>
    <w:autoRedefine/>
    <w:uiPriority w:val="39"/>
    <w:unhideWhenUsed/>
    <w:rsid w:val="005038B7"/>
    <w:pPr>
      <w:spacing w:after="100" w:line="276" w:lineRule="auto"/>
      <w:ind w:left="1320"/>
    </w:pPr>
    <w:rPr>
      <w:rFonts w:asciiTheme="minorHAnsi" w:eastAsiaTheme="minorEastAsia" w:hAnsiTheme="minorHAnsi" w:cstheme="minorBidi"/>
      <w:sz w:val="22"/>
      <w:szCs w:val="22"/>
      <w:lang w:eastAsia="en-US" w:bidi="fa-IR"/>
    </w:rPr>
  </w:style>
  <w:style w:type="paragraph" w:styleId="TOC8">
    <w:name w:val="toc 8"/>
    <w:basedOn w:val="Normal"/>
    <w:next w:val="Normal"/>
    <w:autoRedefine/>
    <w:uiPriority w:val="39"/>
    <w:unhideWhenUsed/>
    <w:rsid w:val="005038B7"/>
    <w:pPr>
      <w:spacing w:after="100" w:line="276" w:lineRule="auto"/>
      <w:ind w:left="1540"/>
    </w:pPr>
    <w:rPr>
      <w:rFonts w:asciiTheme="minorHAnsi" w:eastAsiaTheme="minorEastAsia" w:hAnsiTheme="minorHAnsi" w:cstheme="minorBidi"/>
      <w:sz w:val="22"/>
      <w:szCs w:val="22"/>
      <w:lang w:eastAsia="en-US" w:bidi="fa-IR"/>
    </w:rPr>
  </w:style>
  <w:style w:type="paragraph" w:styleId="TOC9">
    <w:name w:val="toc 9"/>
    <w:basedOn w:val="Normal"/>
    <w:next w:val="Normal"/>
    <w:autoRedefine/>
    <w:uiPriority w:val="39"/>
    <w:unhideWhenUsed/>
    <w:rsid w:val="005038B7"/>
    <w:pPr>
      <w:spacing w:after="100" w:line="276" w:lineRule="auto"/>
      <w:ind w:left="1760"/>
    </w:pPr>
    <w:rPr>
      <w:rFonts w:asciiTheme="minorHAnsi" w:eastAsiaTheme="minorEastAsia" w:hAnsiTheme="minorHAnsi" w:cstheme="minorBidi"/>
      <w:sz w:val="22"/>
      <w:szCs w:val="22"/>
      <w:lang w:eastAsia="en-US" w:bidi="fa-IR"/>
    </w:rPr>
  </w:style>
  <w:style w:type="paragraph" w:styleId="BodyTextIndent3">
    <w:name w:val="Body Text Indent 3"/>
    <w:basedOn w:val="Normal"/>
    <w:link w:val="BodyTextIndent3Char"/>
    <w:uiPriority w:val="99"/>
    <w:semiHidden/>
    <w:unhideWhenUsed/>
    <w:rsid w:val="0096045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60451"/>
    <w:rPr>
      <w:rFonts w:ascii="Times New Roman" w:eastAsia="Times New Roman" w:hAnsi="Times New Roman" w:cs="Traditional Arabic"/>
      <w:sz w:val="16"/>
      <w:szCs w:val="16"/>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816">
      <w:bodyDiv w:val="1"/>
      <w:marLeft w:val="0"/>
      <w:marRight w:val="0"/>
      <w:marTop w:val="0"/>
      <w:marBottom w:val="0"/>
      <w:divBdr>
        <w:top w:val="none" w:sz="0" w:space="0" w:color="auto"/>
        <w:left w:val="none" w:sz="0" w:space="0" w:color="auto"/>
        <w:bottom w:val="none" w:sz="0" w:space="0" w:color="auto"/>
        <w:right w:val="none" w:sz="0" w:space="0" w:color="auto"/>
      </w:divBdr>
    </w:div>
    <w:div w:id="9769771">
      <w:bodyDiv w:val="1"/>
      <w:marLeft w:val="0"/>
      <w:marRight w:val="0"/>
      <w:marTop w:val="0"/>
      <w:marBottom w:val="0"/>
      <w:divBdr>
        <w:top w:val="none" w:sz="0" w:space="0" w:color="auto"/>
        <w:left w:val="none" w:sz="0" w:space="0" w:color="auto"/>
        <w:bottom w:val="none" w:sz="0" w:space="0" w:color="auto"/>
        <w:right w:val="none" w:sz="0" w:space="0" w:color="auto"/>
      </w:divBdr>
    </w:div>
    <w:div w:id="102919856">
      <w:bodyDiv w:val="1"/>
      <w:marLeft w:val="0"/>
      <w:marRight w:val="0"/>
      <w:marTop w:val="0"/>
      <w:marBottom w:val="0"/>
      <w:divBdr>
        <w:top w:val="none" w:sz="0" w:space="0" w:color="auto"/>
        <w:left w:val="none" w:sz="0" w:space="0" w:color="auto"/>
        <w:bottom w:val="none" w:sz="0" w:space="0" w:color="auto"/>
        <w:right w:val="none" w:sz="0" w:space="0" w:color="auto"/>
      </w:divBdr>
    </w:div>
    <w:div w:id="115488907">
      <w:bodyDiv w:val="1"/>
      <w:marLeft w:val="0"/>
      <w:marRight w:val="0"/>
      <w:marTop w:val="0"/>
      <w:marBottom w:val="0"/>
      <w:divBdr>
        <w:top w:val="none" w:sz="0" w:space="0" w:color="auto"/>
        <w:left w:val="none" w:sz="0" w:space="0" w:color="auto"/>
        <w:bottom w:val="none" w:sz="0" w:space="0" w:color="auto"/>
        <w:right w:val="none" w:sz="0" w:space="0" w:color="auto"/>
      </w:divBdr>
    </w:div>
    <w:div w:id="136844214">
      <w:bodyDiv w:val="1"/>
      <w:marLeft w:val="0"/>
      <w:marRight w:val="0"/>
      <w:marTop w:val="0"/>
      <w:marBottom w:val="0"/>
      <w:divBdr>
        <w:top w:val="none" w:sz="0" w:space="0" w:color="auto"/>
        <w:left w:val="none" w:sz="0" w:space="0" w:color="auto"/>
        <w:bottom w:val="none" w:sz="0" w:space="0" w:color="auto"/>
        <w:right w:val="none" w:sz="0" w:space="0" w:color="auto"/>
      </w:divBdr>
    </w:div>
    <w:div w:id="145753507">
      <w:bodyDiv w:val="1"/>
      <w:marLeft w:val="0"/>
      <w:marRight w:val="0"/>
      <w:marTop w:val="0"/>
      <w:marBottom w:val="0"/>
      <w:divBdr>
        <w:top w:val="none" w:sz="0" w:space="0" w:color="auto"/>
        <w:left w:val="none" w:sz="0" w:space="0" w:color="auto"/>
        <w:bottom w:val="none" w:sz="0" w:space="0" w:color="auto"/>
        <w:right w:val="none" w:sz="0" w:space="0" w:color="auto"/>
      </w:divBdr>
    </w:div>
    <w:div w:id="150030424">
      <w:bodyDiv w:val="1"/>
      <w:marLeft w:val="0"/>
      <w:marRight w:val="0"/>
      <w:marTop w:val="0"/>
      <w:marBottom w:val="0"/>
      <w:divBdr>
        <w:top w:val="none" w:sz="0" w:space="0" w:color="auto"/>
        <w:left w:val="none" w:sz="0" w:space="0" w:color="auto"/>
        <w:bottom w:val="none" w:sz="0" w:space="0" w:color="auto"/>
        <w:right w:val="none" w:sz="0" w:space="0" w:color="auto"/>
      </w:divBdr>
    </w:div>
    <w:div w:id="151335951">
      <w:bodyDiv w:val="1"/>
      <w:marLeft w:val="0"/>
      <w:marRight w:val="0"/>
      <w:marTop w:val="0"/>
      <w:marBottom w:val="0"/>
      <w:divBdr>
        <w:top w:val="none" w:sz="0" w:space="0" w:color="auto"/>
        <w:left w:val="none" w:sz="0" w:space="0" w:color="auto"/>
        <w:bottom w:val="none" w:sz="0" w:space="0" w:color="auto"/>
        <w:right w:val="none" w:sz="0" w:space="0" w:color="auto"/>
      </w:divBdr>
    </w:div>
    <w:div w:id="175778644">
      <w:bodyDiv w:val="1"/>
      <w:marLeft w:val="0"/>
      <w:marRight w:val="0"/>
      <w:marTop w:val="0"/>
      <w:marBottom w:val="0"/>
      <w:divBdr>
        <w:top w:val="none" w:sz="0" w:space="0" w:color="auto"/>
        <w:left w:val="none" w:sz="0" w:space="0" w:color="auto"/>
        <w:bottom w:val="none" w:sz="0" w:space="0" w:color="auto"/>
        <w:right w:val="none" w:sz="0" w:space="0" w:color="auto"/>
      </w:divBdr>
    </w:div>
    <w:div w:id="290673424">
      <w:bodyDiv w:val="1"/>
      <w:marLeft w:val="0"/>
      <w:marRight w:val="0"/>
      <w:marTop w:val="0"/>
      <w:marBottom w:val="0"/>
      <w:divBdr>
        <w:top w:val="none" w:sz="0" w:space="0" w:color="auto"/>
        <w:left w:val="none" w:sz="0" w:space="0" w:color="auto"/>
        <w:bottom w:val="none" w:sz="0" w:space="0" w:color="auto"/>
        <w:right w:val="none" w:sz="0" w:space="0" w:color="auto"/>
      </w:divBdr>
    </w:div>
    <w:div w:id="382481411">
      <w:bodyDiv w:val="1"/>
      <w:marLeft w:val="0"/>
      <w:marRight w:val="0"/>
      <w:marTop w:val="0"/>
      <w:marBottom w:val="0"/>
      <w:divBdr>
        <w:top w:val="none" w:sz="0" w:space="0" w:color="auto"/>
        <w:left w:val="none" w:sz="0" w:space="0" w:color="auto"/>
        <w:bottom w:val="none" w:sz="0" w:space="0" w:color="auto"/>
        <w:right w:val="none" w:sz="0" w:space="0" w:color="auto"/>
      </w:divBdr>
    </w:div>
    <w:div w:id="389697424">
      <w:bodyDiv w:val="1"/>
      <w:marLeft w:val="0"/>
      <w:marRight w:val="0"/>
      <w:marTop w:val="0"/>
      <w:marBottom w:val="0"/>
      <w:divBdr>
        <w:top w:val="none" w:sz="0" w:space="0" w:color="auto"/>
        <w:left w:val="none" w:sz="0" w:space="0" w:color="auto"/>
        <w:bottom w:val="none" w:sz="0" w:space="0" w:color="auto"/>
        <w:right w:val="none" w:sz="0" w:space="0" w:color="auto"/>
      </w:divBdr>
    </w:div>
    <w:div w:id="398017523">
      <w:bodyDiv w:val="1"/>
      <w:marLeft w:val="0"/>
      <w:marRight w:val="0"/>
      <w:marTop w:val="0"/>
      <w:marBottom w:val="0"/>
      <w:divBdr>
        <w:top w:val="none" w:sz="0" w:space="0" w:color="auto"/>
        <w:left w:val="none" w:sz="0" w:space="0" w:color="auto"/>
        <w:bottom w:val="none" w:sz="0" w:space="0" w:color="auto"/>
        <w:right w:val="none" w:sz="0" w:space="0" w:color="auto"/>
      </w:divBdr>
    </w:div>
    <w:div w:id="403841583">
      <w:bodyDiv w:val="1"/>
      <w:marLeft w:val="0"/>
      <w:marRight w:val="0"/>
      <w:marTop w:val="0"/>
      <w:marBottom w:val="0"/>
      <w:divBdr>
        <w:top w:val="none" w:sz="0" w:space="0" w:color="auto"/>
        <w:left w:val="none" w:sz="0" w:space="0" w:color="auto"/>
        <w:bottom w:val="none" w:sz="0" w:space="0" w:color="auto"/>
        <w:right w:val="none" w:sz="0" w:space="0" w:color="auto"/>
      </w:divBdr>
    </w:div>
    <w:div w:id="422801185">
      <w:bodyDiv w:val="1"/>
      <w:marLeft w:val="0"/>
      <w:marRight w:val="0"/>
      <w:marTop w:val="0"/>
      <w:marBottom w:val="0"/>
      <w:divBdr>
        <w:top w:val="none" w:sz="0" w:space="0" w:color="auto"/>
        <w:left w:val="none" w:sz="0" w:space="0" w:color="auto"/>
        <w:bottom w:val="none" w:sz="0" w:space="0" w:color="auto"/>
        <w:right w:val="none" w:sz="0" w:space="0" w:color="auto"/>
      </w:divBdr>
    </w:div>
    <w:div w:id="446045722">
      <w:bodyDiv w:val="1"/>
      <w:marLeft w:val="0"/>
      <w:marRight w:val="0"/>
      <w:marTop w:val="0"/>
      <w:marBottom w:val="0"/>
      <w:divBdr>
        <w:top w:val="none" w:sz="0" w:space="0" w:color="auto"/>
        <w:left w:val="none" w:sz="0" w:space="0" w:color="auto"/>
        <w:bottom w:val="none" w:sz="0" w:space="0" w:color="auto"/>
        <w:right w:val="none" w:sz="0" w:space="0" w:color="auto"/>
      </w:divBdr>
    </w:div>
    <w:div w:id="458572664">
      <w:bodyDiv w:val="1"/>
      <w:marLeft w:val="0"/>
      <w:marRight w:val="0"/>
      <w:marTop w:val="0"/>
      <w:marBottom w:val="0"/>
      <w:divBdr>
        <w:top w:val="none" w:sz="0" w:space="0" w:color="auto"/>
        <w:left w:val="none" w:sz="0" w:space="0" w:color="auto"/>
        <w:bottom w:val="none" w:sz="0" w:space="0" w:color="auto"/>
        <w:right w:val="none" w:sz="0" w:space="0" w:color="auto"/>
      </w:divBdr>
    </w:div>
    <w:div w:id="470170597">
      <w:bodyDiv w:val="1"/>
      <w:marLeft w:val="0"/>
      <w:marRight w:val="0"/>
      <w:marTop w:val="0"/>
      <w:marBottom w:val="0"/>
      <w:divBdr>
        <w:top w:val="none" w:sz="0" w:space="0" w:color="auto"/>
        <w:left w:val="none" w:sz="0" w:space="0" w:color="auto"/>
        <w:bottom w:val="none" w:sz="0" w:space="0" w:color="auto"/>
        <w:right w:val="none" w:sz="0" w:space="0" w:color="auto"/>
      </w:divBdr>
    </w:div>
    <w:div w:id="481197280">
      <w:bodyDiv w:val="1"/>
      <w:marLeft w:val="0"/>
      <w:marRight w:val="0"/>
      <w:marTop w:val="0"/>
      <w:marBottom w:val="0"/>
      <w:divBdr>
        <w:top w:val="none" w:sz="0" w:space="0" w:color="auto"/>
        <w:left w:val="none" w:sz="0" w:space="0" w:color="auto"/>
        <w:bottom w:val="none" w:sz="0" w:space="0" w:color="auto"/>
        <w:right w:val="none" w:sz="0" w:space="0" w:color="auto"/>
      </w:divBdr>
    </w:div>
    <w:div w:id="482236631">
      <w:bodyDiv w:val="1"/>
      <w:marLeft w:val="0"/>
      <w:marRight w:val="0"/>
      <w:marTop w:val="0"/>
      <w:marBottom w:val="0"/>
      <w:divBdr>
        <w:top w:val="none" w:sz="0" w:space="0" w:color="auto"/>
        <w:left w:val="none" w:sz="0" w:space="0" w:color="auto"/>
        <w:bottom w:val="none" w:sz="0" w:space="0" w:color="auto"/>
        <w:right w:val="none" w:sz="0" w:space="0" w:color="auto"/>
      </w:divBdr>
    </w:div>
    <w:div w:id="489829516">
      <w:bodyDiv w:val="1"/>
      <w:marLeft w:val="0"/>
      <w:marRight w:val="0"/>
      <w:marTop w:val="0"/>
      <w:marBottom w:val="0"/>
      <w:divBdr>
        <w:top w:val="none" w:sz="0" w:space="0" w:color="auto"/>
        <w:left w:val="none" w:sz="0" w:space="0" w:color="auto"/>
        <w:bottom w:val="none" w:sz="0" w:space="0" w:color="auto"/>
        <w:right w:val="none" w:sz="0" w:space="0" w:color="auto"/>
      </w:divBdr>
    </w:div>
    <w:div w:id="506481962">
      <w:bodyDiv w:val="1"/>
      <w:marLeft w:val="0"/>
      <w:marRight w:val="0"/>
      <w:marTop w:val="0"/>
      <w:marBottom w:val="0"/>
      <w:divBdr>
        <w:top w:val="none" w:sz="0" w:space="0" w:color="auto"/>
        <w:left w:val="none" w:sz="0" w:space="0" w:color="auto"/>
        <w:bottom w:val="none" w:sz="0" w:space="0" w:color="auto"/>
        <w:right w:val="none" w:sz="0" w:space="0" w:color="auto"/>
      </w:divBdr>
    </w:div>
    <w:div w:id="557086685">
      <w:bodyDiv w:val="1"/>
      <w:marLeft w:val="0"/>
      <w:marRight w:val="0"/>
      <w:marTop w:val="0"/>
      <w:marBottom w:val="0"/>
      <w:divBdr>
        <w:top w:val="none" w:sz="0" w:space="0" w:color="auto"/>
        <w:left w:val="none" w:sz="0" w:space="0" w:color="auto"/>
        <w:bottom w:val="none" w:sz="0" w:space="0" w:color="auto"/>
        <w:right w:val="none" w:sz="0" w:space="0" w:color="auto"/>
      </w:divBdr>
    </w:div>
    <w:div w:id="567542640">
      <w:bodyDiv w:val="1"/>
      <w:marLeft w:val="0"/>
      <w:marRight w:val="0"/>
      <w:marTop w:val="0"/>
      <w:marBottom w:val="0"/>
      <w:divBdr>
        <w:top w:val="none" w:sz="0" w:space="0" w:color="auto"/>
        <w:left w:val="none" w:sz="0" w:space="0" w:color="auto"/>
        <w:bottom w:val="none" w:sz="0" w:space="0" w:color="auto"/>
        <w:right w:val="none" w:sz="0" w:space="0" w:color="auto"/>
      </w:divBdr>
    </w:div>
    <w:div w:id="572930804">
      <w:bodyDiv w:val="1"/>
      <w:marLeft w:val="0"/>
      <w:marRight w:val="0"/>
      <w:marTop w:val="0"/>
      <w:marBottom w:val="0"/>
      <w:divBdr>
        <w:top w:val="none" w:sz="0" w:space="0" w:color="auto"/>
        <w:left w:val="none" w:sz="0" w:space="0" w:color="auto"/>
        <w:bottom w:val="none" w:sz="0" w:space="0" w:color="auto"/>
        <w:right w:val="none" w:sz="0" w:space="0" w:color="auto"/>
      </w:divBdr>
    </w:div>
    <w:div w:id="573127733">
      <w:bodyDiv w:val="1"/>
      <w:marLeft w:val="0"/>
      <w:marRight w:val="0"/>
      <w:marTop w:val="0"/>
      <w:marBottom w:val="0"/>
      <w:divBdr>
        <w:top w:val="none" w:sz="0" w:space="0" w:color="auto"/>
        <w:left w:val="none" w:sz="0" w:space="0" w:color="auto"/>
        <w:bottom w:val="none" w:sz="0" w:space="0" w:color="auto"/>
        <w:right w:val="none" w:sz="0" w:space="0" w:color="auto"/>
      </w:divBdr>
    </w:div>
    <w:div w:id="576524540">
      <w:bodyDiv w:val="1"/>
      <w:marLeft w:val="0"/>
      <w:marRight w:val="0"/>
      <w:marTop w:val="0"/>
      <w:marBottom w:val="0"/>
      <w:divBdr>
        <w:top w:val="none" w:sz="0" w:space="0" w:color="auto"/>
        <w:left w:val="none" w:sz="0" w:space="0" w:color="auto"/>
        <w:bottom w:val="none" w:sz="0" w:space="0" w:color="auto"/>
        <w:right w:val="none" w:sz="0" w:space="0" w:color="auto"/>
      </w:divBdr>
    </w:div>
    <w:div w:id="583802413">
      <w:bodyDiv w:val="1"/>
      <w:marLeft w:val="0"/>
      <w:marRight w:val="0"/>
      <w:marTop w:val="0"/>
      <w:marBottom w:val="0"/>
      <w:divBdr>
        <w:top w:val="none" w:sz="0" w:space="0" w:color="auto"/>
        <w:left w:val="none" w:sz="0" w:space="0" w:color="auto"/>
        <w:bottom w:val="none" w:sz="0" w:space="0" w:color="auto"/>
        <w:right w:val="none" w:sz="0" w:space="0" w:color="auto"/>
      </w:divBdr>
    </w:div>
    <w:div w:id="661279783">
      <w:bodyDiv w:val="1"/>
      <w:marLeft w:val="0"/>
      <w:marRight w:val="0"/>
      <w:marTop w:val="0"/>
      <w:marBottom w:val="0"/>
      <w:divBdr>
        <w:top w:val="none" w:sz="0" w:space="0" w:color="auto"/>
        <w:left w:val="none" w:sz="0" w:space="0" w:color="auto"/>
        <w:bottom w:val="none" w:sz="0" w:space="0" w:color="auto"/>
        <w:right w:val="none" w:sz="0" w:space="0" w:color="auto"/>
      </w:divBdr>
    </w:div>
    <w:div w:id="667253599">
      <w:bodyDiv w:val="1"/>
      <w:marLeft w:val="0"/>
      <w:marRight w:val="0"/>
      <w:marTop w:val="0"/>
      <w:marBottom w:val="0"/>
      <w:divBdr>
        <w:top w:val="none" w:sz="0" w:space="0" w:color="auto"/>
        <w:left w:val="none" w:sz="0" w:space="0" w:color="auto"/>
        <w:bottom w:val="none" w:sz="0" w:space="0" w:color="auto"/>
        <w:right w:val="none" w:sz="0" w:space="0" w:color="auto"/>
      </w:divBdr>
    </w:div>
    <w:div w:id="684672593">
      <w:bodyDiv w:val="1"/>
      <w:marLeft w:val="0"/>
      <w:marRight w:val="0"/>
      <w:marTop w:val="0"/>
      <w:marBottom w:val="0"/>
      <w:divBdr>
        <w:top w:val="none" w:sz="0" w:space="0" w:color="auto"/>
        <w:left w:val="none" w:sz="0" w:space="0" w:color="auto"/>
        <w:bottom w:val="none" w:sz="0" w:space="0" w:color="auto"/>
        <w:right w:val="none" w:sz="0" w:space="0" w:color="auto"/>
      </w:divBdr>
    </w:div>
    <w:div w:id="720325098">
      <w:bodyDiv w:val="1"/>
      <w:marLeft w:val="0"/>
      <w:marRight w:val="0"/>
      <w:marTop w:val="0"/>
      <w:marBottom w:val="0"/>
      <w:divBdr>
        <w:top w:val="none" w:sz="0" w:space="0" w:color="auto"/>
        <w:left w:val="none" w:sz="0" w:space="0" w:color="auto"/>
        <w:bottom w:val="none" w:sz="0" w:space="0" w:color="auto"/>
        <w:right w:val="none" w:sz="0" w:space="0" w:color="auto"/>
      </w:divBdr>
    </w:div>
    <w:div w:id="733359564">
      <w:bodyDiv w:val="1"/>
      <w:marLeft w:val="0"/>
      <w:marRight w:val="0"/>
      <w:marTop w:val="0"/>
      <w:marBottom w:val="0"/>
      <w:divBdr>
        <w:top w:val="none" w:sz="0" w:space="0" w:color="auto"/>
        <w:left w:val="none" w:sz="0" w:space="0" w:color="auto"/>
        <w:bottom w:val="none" w:sz="0" w:space="0" w:color="auto"/>
        <w:right w:val="none" w:sz="0" w:space="0" w:color="auto"/>
      </w:divBdr>
    </w:div>
    <w:div w:id="734552832">
      <w:bodyDiv w:val="1"/>
      <w:marLeft w:val="0"/>
      <w:marRight w:val="0"/>
      <w:marTop w:val="0"/>
      <w:marBottom w:val="0"/>
      <w:divBdr>
        <w:top w:val="none" w:sz="0" w:space="0" w:color="auto"/>
        <w:left w:val="none" w:sz="0" w:space="0" w:color="auto"/>
        <w:bottom w:val="none" w:sz="0" w:space="0" w:color="auto"/>
        <w:right w:val="none" w:sz="0" w:space="0" w:color="auto"/>
      </w:divBdr>
    </w:div>
    <w:div w:id="737245589">
      <w:bodyDiv w:val="1"/>
      <w:marLeft w:val="0"/>
      <w:marRight w:val="0"/>
      <w:marTop w:val="0"/>
      <w:marBottom w:val="0"/>
      <w:divBdr>
        <w:top w:val="none" w:sz="0" w:space="0" w:color="auto"/>
        <w:left w:val="none" w:sz="0" w:space="0" w:color="auto"/>
        <w:bottom w:val="none" w:sz="0" w:space="0" w:color="auto"/>
        <w:right w:val="none" w:sz="0" w:space="0" w:color="auto"/>
      </w:divBdr>
    </w:div>
    <w:div w:id="743137955">
      <w:bodyDiv w:val="1"/>
      <w:marLeft w:val="0"/>
      <w:marRight w:val="0"/>
      <w:marTop w:val="0"/>
      <w:marBottom w:val="0"/>
      <w:divBdr>
        <w:top w:val="none" w:sz="0" w:space="0" w:color="auto"/>
        <w:left w:val="none" w:sz="0" w:space="0" w:color="auto"/>
        <w:bottom w:val="none" w:sz="0" w:space="0" w:color="auto"/>
        <w:right w:val="none" w:sz="0" w:space="0" w:color="auto"/>
      </w:divBdr>
    </w:div>
    <w:div w:id="753361122">
      <w:bodyDiv w:val="1"/>
      <w:marLeft w:val="0"/>
      <w:marRight w:val="0"/>
      <w:marTop w:val="0"/>
      <w:marBottom w:val="0"/>
      <w:divBdr>
        <w:top w:val="none" w:sz="0" w:space="0" w:color="auto"/>
        <w:left w:val="none" w:sz="0" w:space="0" w:color="auto"/>
        <w:bottom w:val="none" w:sz="0" w:space="0" w:color="auto"/>
        <w:right w:val="none" w:sz="0" w:space="0" w:color="auto"/>
      </w:divBdr>
    </w:div>
    <w:div w:id="801113039">
      <w:bodyDiv w:val="1"/>
      <w:marLeft w:val="0"/>
      <w:marRight w:val="0"/>
      <w:marTop w:val="0"/>
      <w:marBottom w:val="0"/>
      <w:divBdr>
        <w:top w:val="none" w:sz="0" w:space="0" w:color="auto"/>
        <w:left w:val="none" w:sz="0" w:space="0" w:color="auto"/>
        <w:bottom w:val="none" w:sz="0" w:space="0" w:color="auto"/>
        <w:right w:val="none" w:sz="0" w:space="0" w:color="auto"/>
      </w:divBdr>
    </w:div>
    <w:div w:id="801536228">
      <w:bodyDiv w:val="1"/>
      <w:marLeft w:val="0"/>
      <w:marRight w:val="0"/>
      <w:marTop w:val="0"/>
      <w:marBottom w:val="0"/>
      <w:divBdr>
        <w:top w:val="none" w:sz="0" w:space="0" w:color="auto"/>
        <w:left w:val="none" w:sz="0" w:space="0" w:color="auto"/>
        <w:bottom w:val="none" w:sz="0" w:space="0" w:color="auto"/>
        <w:right w:val="none" w:sz="0" w:space="0" w:color="auto"/>
      </w:divBdr>
    </w:div>
    <w:div w:id="808203802">
      <w:bodyDiv w:val="1"/>
      <w:marLeft w:val="0"/>
      <w:marRight w:val="0"/>
      <w:marTop w:val="0"/>
      <w:marBottom w:val="0"/>
      <w:divBdr>
        <w:top w:val="none" w:sz="0" w:space="0" w:color="auto"/>
        <w:left w:val="none" w:sz="0" w:space="0" w:color="auto"/>
        <w:bottom w:val="none" w:sz="0" w:space="0" w:color="auto"/>
        <w:right w:val="none" w:sz="0" w:space="0" w:color="auto"/>
      </w:divBdr>
    </w:div>
    <w:div w:id="872302516">
      <w:bodyDiv w:val="1"/>
      <w:marLeft w:val="0"/>
      <w:marRight w:val="0"/>
      <w:marTop w:val="0"/>
      <w:marBottom w:val="0"/>
      <w:divBdr>
        <w:top w:val="none" w:sz="0" w:space="0" w:color="auto"/>
        <w:left w:val="none" w:sz="0" w:space="0" w:color="auto"/>
        <w:bottom w:val="none" w:sz="0" w:space="0" w:color="auto"/>
        <w:right w:val="none" w:sz="0" w:space="0" w:color="auto"/>
      </w:divBdr>
    </w:div>
    <w:div w:id="915210423">
      <w:bodyDiv w:val="1"/>
      <w:marLeft w:val="0"/>
      <w:marRight w:val="0"/>
      <w:marTop w:val="0"/>
      <w:marBottom w:val="0"/>
      <w:divBdr>
        <w:top w:val="none" w:sz="0" w:space="0" w:color="auto"/>
        <w:left w:val="none" w:sz="0" w:space="0" w:color="auto"/>
        <w:bottom w:val="none" w:sz="0" w:space="0" w:color="auto"/>
        <w:right w:val="none" w:sz="0" w:space="0" w:color="auto"/>
      </w:divBdr>
    </w:div>
    <w:div w:id="976761162">
      <w:bodyDiv w:val="1"/>
      <w:marLeft w:val="0"/>
      <w:marRight w:val="0"/>
      <w:marTop w:val="0"/>
      <w:marBottom w:val="0"/>
      <w:divBdr>
        <w:top w:val="none" w:sz="0" w:space="0" w:color="auto"/>
        <w:left w:val="none" w:sz="0" w:space="0" w:color="auto"/>
        <w:bottom w:val="none" w:sz="0" w:space="0" w:color="auto"/>
        <w:right w:val="none" w:sz="0" w:space="0" w:color="auto"/>
      </w:divBdr>
    </w:div>
    <w:div w:id="1056511542">
      <w:bodyDiv w:val="1"/>
      <w:marLeft w:val="0"/>
      <w:marRight w:val="0"/>
      <w:marTop w:val="0"/>
      <w:marBottom w:val="0"/>
      <w:divBdr>
        <w:top w:val="none" w:sz="0" w:space="0" w:color="auto"/>
        <w:left w:val="none" w:sz="0" w:space="0" w:color="auto"/>
        <w:bottom w:val="none" w:sz="0" w:space="0" w:color="auto"/>
        <w:right w:val="none" w:sz="0" w:space="0" w:color="auto"/>
      </w:divBdr>
    </w:div>
    <w:div w:id="1089888097">
      <w:bodyDiv w:val="1"/>
      <w:marLeft w:val="0"/>
      <w:marRight w:val="0"/>
      <w:marTop w:val="0"/>
      <w:marBottom w:val="0"/>
      <w:divBdr>
        <w:top w:val="none" w:sz="0" w:space="0" w:color="auto"/>
        <w:left w:val="none" w:sz="0" w:space="0" w:color="auto"/>
        <w:bottom w:val="none" w:sz="0" w:space="0" w:color="auto"/>
        <w:right w:val="none" w:sz="0" w:space="0" w:color="auto"/>
      </w:divBdr>
    </w:div>
    <w:div w:id="1110781217">
      <w:bodyDiv w:val="1"/>
      <w:marLeft w:val="0"/>
      <w:marRight w:val="0"/>
      <w:marTop w:val="0"/>
      <w:marBottom w:val="0"/>
      <w:divBdr>
        <w:top w:val="none" w:sz="0" w:space="0" w:color="auto"/>
        <w:left w:val="none" w:sz="0" w:space="0" w:color="auto"/>
        <w:bottom w:val="none" w:sz="0" w:space="0" w:color="auto"/>
        <w:right w:val="none" w:sz="0" w:space="0" w:color="auto"/>
      </w:divBdr>
    </w:div>
    <w:div w:id="1141460231">
      <w:bodyDiv w:val="1"/>
      <w:marLeft w:val="0"/>
      <w:marRight w:val="0"/>
      <w:marTop w:val="0"/>
      <w:marBottom w:val="0"/>
      <w:divBdr>
        <w:top w:val="none" w:sz="0" w:space="0" w:color="auto"/>
        <w:left w:val="none" w:sz="0" w:space="0" w:color="auto"/>
        <w:bottom w:val="none" w:sz="0" w:space="0" w:color="auto"/>
        <w:right w:val="none" w:sz="0" w:space="0" w:color="auto"/>
      </w:divBdr>
    </w:div>
    <w:div w:id="1160583819">
      <w:bodyDiv w:val="1"/>
      <w:marLeft w:val="0"/>
      <w:marRight w:val="0"/>
      <w:marTop w:val="0"/>
      <w:marBottom w:val="0"/>
      <w:divBdr>
        <w:top w:val="none" w:sz="0" w:space="0" w:color="auto"/>
        <w:left w:val="none" w:sz="0" w:space="0" w:color="auto"/>
        <w:bottom w:val="none" w:sz="0" w:space="0" w:color="auto"/>
        <w:right w:val="none" w:sz="0" w:space="0" w:color="auto"/>
      </w:divBdr>
    </w:div>
    <w:div w:id="1197159813">
      <w:bodyDiv w:val="1"/>
      <w:marLeft w:val="0"/>
      <w:marRight w:val="0"/>
      <w:marTop w:val="0"/>
      <w:marBottom w:val="0"/>
      <w:divBdr>
        <w:top w:val="none" w:sz="0" w:space="0" w:color="auto"/>
        <w:left w:val="none" w:sz="0" w:space="0" w:color="auto"/>
        <w:bottom w:val="none" w:sz="0" w:space="0" w:color="auto"/>
        <w:right w:val="none" w:sz="0" w:space="0" w:color="auto"/>
      </w:divBdr>
    </w:div>
    <w:div w:id="1208488656">
      <w:bodyDiv w:val="1"/>
      <w:marLeft w:val="0"/>
      <w:marRight w:val="0"/>
      <w:marTop w:val="0"/>
      <w:marBottom w:val="0"/>
      <w:divBdr>
        <w:top w:val="none" w:sz="0" w:space="0" w:color="auto"/>
        <w:left w:val="none" w:sz="0" w:space="0" w:color="auto"/>
        <w:bottom w:val="none" w:sz="0" w:space="0" w:color="auto"/>
        <w:right w:val="none" w:sz="0" w:space="0" w:color="auto"/>
      </w:divBdr>
    </w:div>
    <w:div w:id="1222407677">
      <w:bodyDiv w:val="1"/>
      <w:marLeft w:val="0"/>
      <w:marRight w:val="0"/>
      <w:marTop w:val="0"/>
      <w:marBottom w:val="0"/>
      <w:divBdr>
        <w:top w:val="none" w:sz="0" w:space="0" w:color="auto"/>
        <w:left w:val="none" w:sz="0" w:space="0" w:color="auto"/>
        <w:bottom w:val="none" w:sz="0" w:space="0" w:color="auto"/>
        <w:right w:val="none" w:sz="0" w:space="0" w:color="auto"/>
      </w:divBdr>
    </w:div>
    <w:div w:id="1233929485">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355769489">
      <w:bodyDiv w:val="1"/>
      <w:marLeft w:val="0"/>
      <w:marRight w:val="0"/>
      <w:marTop w:val="0"/>
      <w:marBottom w:val="0"/>
      <w:divBdr>
        <w:top w:val="none" w:sz="0" w:space="0" w:color="auto"/>
        <w:left w:val="none" w:sz="0" w:space="0" w:color="auto"/>
        <w:bottom w:val="none" w:sz="0" w:space="0" w:color="auto"/>
        <w:right w:val="none" w:sz="0" w:space="0" w:color="auto"/>
      </w:divBdr>
    </w:div>
    <w:div w:id="1422948036">
      <w:bodyDiv w:val="1"/>
      <w:marLeft w:val="0"/>
      <w:marRight w:val="0"/>
      <w:marTop w:val="0"/>
      <w:marBottom w:val="0"/>
      <w:divBdr>
        <w:top w:val="none" w:sz="0" w:space="0" w:color="auto"/>
        <w:left w:val="none" w:sz="0" w:space="0" w:color="auto"/>
        <w:bottom w:val="none" w:sz="0" w:space="0" w:color="auto"/>
        <w:right w:val="none" w:sz="0" w:space="0" w:color="auto"/>
      </w:divBdr>
    </w:div>
    <w:div w:id="1457480631">
      <w:bodyDiv w:val="1"/>
      <w:marLeft w:val="0"/>
      <w:marRight w:val="0"/>
      <w:marTop w:val="0"/>
      <w:marBottom w:val="0"/>
      <w:divBdr>
        <w:top w:val="none" w:sz="0" w:space="0" w:color="auto"/>
        <w:left w:val="none" w:sz="0" w:space="0" w:color="auto"/>
        <w:bottom w:val="none" w:sz="0" w:space="0" w:color="auto"/>
        <w:right w:val="none" w:sz="0" w:space="0" w:color="auto"/>
      </w:divBdr>
    </w:div>
    <w:div w:id="1480612305">
      <w:bodyDiv w:val="1"/>
      <w:marLeft w:val="0"/>
      <w:marRight w:val="0"/>
      <w:marTop w:val="0"/>
      <w:marBottom w:val="0"/>
      <w:divBdr>
        <w:top w:val="none" w:sz="0" w:space="0" w:color="auto"/>
        <w:left w:val="none" w:sz="0" w:space="0" w:color="auto"/>
        <w:bottom w:val="none" w:sz="0" w:space="0" w:color="auto"/>
        <w:right w:val="none" w:sz="0" w:space="0" w:color="auto"/>
      </w:divBdr>
    </w:div>
    <w:div w:id="1512719213">
      <w:bodyDiv w:val="1"/>
      <w:marLeft w:val="0"/>
      <w:marRight w:val="0"/>
      <w:marTop w:val="0"/>
      <w:marBottom w:val="0"/>
      <w:divBdr>
        <w:top w:val="none" w:sz="0" w:space="0" w:color="auto"/>
        <w:left w:val="none" w:sz="0" w:space="0" w:color="auto"/>
        <w:bottom w:val="none" w:sz="0" w:space="0" w:color="auto"/>
        <w:right w:val="none" w:sz="0" w:space="0" w:color="auto"/>
      </w:divBdr>
    </w:div>
    <w:div w:id="1521354397">
      <w:bodyDiv w:val="1"/>
      <w:marLeft w:val="0"/>
      <w:marRight w:val="0"/>
      <w:marTop w:val="0"/>
      <w:marBottom w:val="0"/>
      <w:divBdr>
        <w:top w:val="none" w:sz="0" w:space="0" w:color="auto"/>
        <w:left w:val="none" w:sz="0" w:space="0" w:color="auto"/>
        <w:bottom w:val="none" w:sz="0" w:space="0" w:color="auto"/>
        <w:right w:val="none" w:sz="0" w:space="0" w:color="auto"/>
      </w:divBdr>
    </w:div>
    <w:div w:id="1570459831">
      <w:bodyDiv w:val="1"/>
      <w:marLeft w:val="0"/>
      <w:marRight w:val="0"/>
      <w:marTop w:val="0"/>
      <w:marBottom w:val="0"/>
      <w:divBdr>
        <w:top w:val="none" w:sz="0" w:space="0" w:color="auto"/>
        <w:left w:val="none" w:sz="0" w:space="0" w:color="auto"/>
        <w:bottom w:val="none" w:sz="0" w:space="0" w:color="auto"/>
        <w:right w:val="none" w:sz="0" w:space="0" w:color="auto"/>
      </w:divBdr>
    </w:div>
    <w:div w:id="1623151633">
      <w:bodyDiv w:val="1"/>
      <w:marLeft w:val="0"/>
      <w:marRight w:val="0"/>
      <w:marTop w:val="0"/>
      <w:marBottom w:val="0"/>
      <w:divBdr>
        <w:top w:val="none" w:sz="0" w:space="0" w:color="auto"/>
        <w:left w:val="none" w:sz="0" w:space="0" w:color="auto"/>
        <w:bottom w:val="none" w:sz="0" w:space="0" w:color="auto"/>
        <w:right w:val="none" w:sz="0" w:space="0" w:color="auto"/>
      </w:divBdr>
    </w:div>
    <w:div w:id="1632831577">
      <w:bodyDiv w:val="1"/>
      <w:marLeft w:val="0"/>
      <w:marRight w:val="0"/>
      <w:marTop w:val="0"/>
      <w:marBottom w:val="0"/>
      <w:divBdr>
        <w:top w:val="none" w:sz="0" w:space="0" w:color="auto"/>
        <w:left w:val="none" w:sz="0" w:space="0" w:color="auto"/>
        <w:bottom w:val="none" w:sz="0" w:space="0" w:color="auto"/>
        <w:right w:val="none" w:sz="0" w:space="0" w:color="auto"/>
      </w:divBdr>
    </w:div>
    <w:div w:id="1636370968">
      <w:bodyDiv w:val="1"/>
      <w:marLeft w:val="0"/>
      <w:marRight w:val="0"/>
      <w:marTop w:val="0"/>
      <w:marBottom w:val="0"/>
      <w:divBdr>
        <w:top w:val="none" w:sz="0" w:space="0" w:color="auto"/>
        <w:left w:val="none" w:sz="0" w:space="0" w:color="auto"/>
        <w:bottom w:val="none" w:sz="0" w:space="0" w:color="auto"/>
        <w:right w:val="none" w:sz="0" w:space="0" w:color="auto"/>
      </w:divBdr>
    </w:div>
    <w:div w:id="1652518429">
      <w:bodyDiv w:val="1"/>
      <w:marLeft w:val="0"/>
      <w:marRight w:val="0"/>
      <w:marTop w:val="0"/>
      <w:marBottom w:val="0"/>
      <w:divBdr>
        <w:top w:val="none" w:sz="0" w:space="0" w:color="auto"/>
        <w:left w:val="none" w:sz="0" w:space="0" w:color="auto"/>
        <w:bottom w:val="none" w:sz="0" w:space="0" w:color="auto"/>
        <w:right w:val="none" w:sz="0" w:space="0" w:color="auto"/>
      </w:divBdr>
    </w:div>
    <w:div w:id="1672636391">
      <w:bodyDiv w:val="1"/>
      <w:marLeft w:val="0"/>
      <w:marRight w:val="0"/>
      <w:marTop w:val="0"/>
      <w:marBottom w:val="0"/>
      <w:divBdr>
        <w:top w:val="none" w:sz="0" w:space="0" w:color="auto"/>
        <w:left w:val="none" w:sz="0" w:space="0" w:color="auto"/>
        <w:bottom w:val="none" w:sz="0" w:space="0" w:color="auto"/>
        <w:right w:val="none" w:sz="0" w:space="0" w:color="auto"/>
      </w:divBdr>
    </w:div>
    <w:div w:id="1677611632">
      <w:bodyDiv w:val="1"/>
      <w:marLeft w:val="0"/>
      <w:marRight w:val="0"/>
      <w:marTop w:val="0"/>
      <w:marBottom w:val="0"/>
      <w:divBdr>
        <w:top w:val="none" w:sz="0" w:space="0" w:color="auto"/>
        <w:left w:val="none" w:sz="0" w:space="0" w:color="auto"/>
        <w:bottom w:val="none" w:sz="0" w:space="0" w:color="auto"/>
        <w:right w:val="none" w:sz="0" w:space="0" w:color="auto"/>
      </w:divBdr>
    </w:div>
    <w:div w:id="1793787693">
      <w:bodyDiv w:val="1"/>
      <w:marLeft w:val="0"/>
      <w:marRight w:val="0"/>
      <w:marTop w:val="0"/>
      <w:marBottom w:val="0"/>
      <w:divBdr>
        <w:top w:val="none" w:sz="0" w:space="0" w:color="auto"/>
        <w:left w:val="none" w:sz="0" w:space="0" w:color="auto"/>
        <w:bottom w:val="none" w:sz="0" w:space="0" w:color="auto"/>
        <w:right w:val="none" w:sz="0" w:space="0" w:color="auto"/>
      </w:divBdr>
    </w:div>
    <w:div w:id="1808859846">
      <w:bodyDiv w:val="1"/>
      <w:marLeft w:val="0"/>
      <w:marRight w:val="0"/>
      <w:marTop w:val="0"/>
      <w:marBottom w:val="0"/>
      <w:divBdr>
        <w:top w:val="none" w:sz="0" w:space="0" w:color="auto"/>
        <w:left w:val="none" w:sz="0" w:space="0" w:color="auto"/>
        <w:bottom w:val="none" w:sz="0" w:space="0" w:color="auto"/>
        <w:right w:val="none" w:sz="0" w:space="0" w:color="auto"/>
      </w:divBdr>
    </w:div>
    <w:div w:id="1835562189">
      <w:bodyDiv w:val="1"/>
      <w:marLeft w:val="0"/>
      <w:marRight w:val="0"/>
      <w:marTop w:val="0"/>
      <w:marBottom w:val="0"/>
      <w:divBdr>
        <w:top w:val="none" w:sz="0" w:space="0" w:color="auto"/>
        <w:left w:val="none" w:sz="0" w:space="0" w:color="auto"/>
        <w:bottom w:val="none" w:sz="0" w:space="0" w:color="auto"/>
        <w:right w:val="none" w:sz="0" w:space="0" w:color="auto"/>
      </w:divBdr>
    </w:div>
    <w:div w:id="1868639291">
      <w:bodyDiv w:val="1"/>
      <w:marLeft w:val="0"/>
      <w:marRight w:val="0"/>
      <w:marTop w:val="0"/>
      <w:marBottom w:val="0"/>
      <w:divBdr>
        <w:top w:val="none" w:sz="0" w:space="0" w:color="auto"/>
        <w:left w:val="none" w:sz="0" w:space="0" w:color="auto"/>
        <w:bottom w:val="none" w:sz="0" w:space="0" w:color="auto"/>
        <w:right w:val="none" w:sz="0" w:space="0" w:color="auto"/>
      </w:divBdr>
    </w:div>
    <w:div w:id="1870025996">
      <w:bodyDiv w:val="1"/>
      <w:marLeft w:val="0"/>
      <w:marRight w:val="0"/>
      <w:marTop w:val="0"/>
      <w:marBottom w:val="0"/>
      <w:divBdr>
        <w:top w:val="none" w:sz="0" w:space="0" w:color="auto"/>
        <w:left w:val="none" w:sz="0" w:space="0" w:color="auto"/>
        <w:bottom w:val="none" w:sz="0" w:space="0" w:color="auto"/>
        <w:right w:val="none" w:sz="0" w:space="0" w:color="auto"/>
      </w:divBdr>
    </w:div>
    <w:div w:id="1922137468">
      <w:bodyDiv w:val="1"/>
      <w:marLeft w:val="0"/>
      <w:marRight w:val="0"/>
      <w:marTop w:val="0"/>
      <w:marBottom w:val="0"/>
      <w:divBdr>
        <w:top w:val="none" w:sz="0" w:space="0" w:color="auto"/>
        <w:left w:val="none" w:sz="0" w:space="0" w:color="auto"/>
        <w:bottom w:val="none" w:sz="0" w:space="0" w:color="auto"/>
        <w:right w:val="none" w:sz="0" w:space="0" w:color="auto"/>
      </w:divBdr>
    </w:div>
    <w:div w:id="1956326752">
      <w:bodyDiv w:val="1"/>
      <w:marLeft w:val="0"/>
      <w:marRight w:val="0"/>
      <w:marTop w:val="0"/>
      <w:marBottom w:val="0"/>
      <w:divBdr>
        <w:top w:val="none" w:sz="0" w:space="0" w:color="auto"/>
        <w:left w:val="none" w:sz="0" w:space="0" w:color="auto"/>
        <w:bottom w:val="none" w:sz="0" w:space="0" w:color="auto"/>
        <w:right w:val="none" w:sz="0" w:space="0" w:color="auto"/>
      </w:divBdr>
    </w:div>
    <w:div w:id="2004039984">
      <w:bodyDiv w:val="1"/>
      <w:marLeft w:val="0"/>
      <w:marRight w:val="0"/>
      <w:marTop w:val="0"/>
      <w:marBottom w:val="0"/>
      <w:divBdr>
        <w:top w:val="none" w:sz="0" w:space="0" w:color="auto"/>
        <w:left w:val="none" w:sz="0" w:space="0" w:color="auto"/>
        <w:bottom w:val="none" w:sz="0" w:space="0" w:color="auto"/>
        <w:right w:val="none" w:sz="0" w:space="0" w:color="auto"/>
      </w:divBdr>
    </w:div>
    <w:div w:id="2004316946">
      <w:bodyDiv w:val="1"/>
      <w:marLeft w:val="0"/>
      <w:marRight w:val="0"/>
      <w:marTop w:val="0"/>
      <w:marBottom w:val="0"/>
      <w:divBdr>
        <w:top w:val="none" w:sz="0" w:space="0" w:color="auto"/>
        <w:left w:val="none" w:sz="0" w:space="0" w:color="auto"/>
        <w:bottom w:val="none" w:sz="0" w:space="0" w:color="auto"/>
        <w:right w:val="none" w:sz="0" w:space="0" w:color="auto"/>
      </w:divBdr>
    </w:div>
    <w:div w:id="2023361373">
      <w:bodyDiv w:val="1"/>
      <w:marLeft w:val="0"/>
      <w:marRight w:val="0"/>
      <w:marTop w:val="0"/>
      <w:marBottom w:val="0"/>
      <w:divBdr>
        <w:top w:val="none" w:sz="0" w:space="0" w:color="auto"/>
        <w:left w:val="none" w:sz="0" w:space="0" w:color="auto"/>
        <w:bottom w:val="none" w:sz="0" w:space="0" w:color="auto"/>
        <w:right w:val="none" w:sz="0" w:space="0" w:color="auto"/>
      </w:divBdr>
    </w:div>
    <w:div w:id="2026974226">
      <w:bodyDiv w:val="1"/>
      <w:marLeft w:val="0"/>
      <w:marRight w:val="0"/>
      <w:marTop w:val="0"/>
      <w:marBottom w:val="0"/>
      <w:divBdr>
        <w:top w:val="none" w:sz="0" w:space="0" w:color="auto"/>
        <w:left w:val="none" w:sz="0" w:space="0" w:color="auto"/>
        <w:bottom w:val="none" w:sz="0" w:space="0" w:color="auto"/>
        <w:right w:val="none" w:sz="0" w:space="0" w:color="auto"/>
      </w:divBdr>
    </w:div>
    <w:div w:id="2101438720">
      <w:bodyDiv w:val="1"/>
      <w:marLeft w:val="0"/>
      <w:marRight w:val="0"/>
      <w:marTop w:val="0"/>
      <w:marBottom w:val="0"/>
      <w:divBdr>
        <w:top w:val="none" w:sz="0" w:space="0" w:color="auto"/>
        <w:left w:val="none" w:sz="0" w:space="0" w:color="auto"/>
        <w:bottom w:val="none" w:sz="0" w:space="0" w:color="auto"/>
        <w:right w:val="none" w:sz="0" w:space="0" w:color="auto"/>
      </w:divBdr>
    </w:div>
    <w:div w:id="2125616667">
      <w:bodyDiv w:val="1"/>
      <w:marLeft w:val="0"/>
      <w:marRight w:val="0"/>
      <w:marTop w:val="0"/>
      <w:marBottom w:val="0"/>
      <w:divBdr>
        <w:top w:val="none" w:sz="0" w:space="0" w:color="auto"/>
        <w:left w:val="none" w:sz="0" w:space="0" w:color="auto"/>
        <w:bottom w:val="none" w:sz="0" w:space="0" w:color="auto"/>
        <w:right w:val="none" w:sz="0" w:space="0" w:color="auto"/>
      </w:divBdr>
    </w:div>
    <w:div w:id="2138208775">
      <w:bodyDiv w:val="1"/>
      <w:marLeft w:val="0"/>
      <w:marRight w:val="0"/>
      <w:marTop w:val="0"/>
      <w:marBottom w:val="0"/>
      <w:divBdr>
        <w:top w:val="none" w:sz="0" w:space="0" w:color="auto"/>
        <w:left w:val="none" w:sz="0" w:space="0" w:color="auto"/>
        <w:bottom w:val="none" w:sz="0" w:space="0" w:color="auto"/>
        <w:right w:val="none" w:sz="0" w:space="0" w:color="auto"/>
      </w:divBdr>
    </w:div>
    <w:div w:id="2146659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emf"/><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E85EC-28FF-44DD-A1FD-D314C7E24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3741</TotalTime>
  <Pages>118</Pages>
  <Words>13427</Words>
  <Characters>76534</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89782</CharactersWithSpaces>
  <SharedDoc>false</SharedDoc>
  <HLinks>
    <vt:vector size="462" baseType="variant">
      <vt:variant>
        <vt:i4>1179703</vt:i4>
      </vt:variant>
      <vt:variant>
        <vt:i4>230</vt:i4>
      </vt:variant>
      <vt:variant>
        <vt:i4>0</vt:i4>
      </vt:variant>
      <vt:variant>
        <vt:i4>5</vt:i4>
      </vt:variant>
      <vt:variant>
        <vt:lpwstr/>
      </vt:variant>
      <vt:variant>
        <vt:lpwstr>_Toc327715251</vt:lpwstr>
      </vt:variant>
      <vt:variant>
        <vt:i4>1179703</vt:i4>
      </vt:variant>
      <vt:variant>
        <vt:i4>227</vt:i4>
      </vt:variant>
      <vt:variant>
        <vt:i4>0</vt:i4>
      </vt:variant>
      <vt:variant>
        <vt:i4>5</vt:i4>
      </vt:variant>
      <vt:variant>
        <vt:lpwstr/>
      </vt:variant>
      <vt:variant>
        <vt:lpwstr>_Toc327715250</vt:lpwstr>
      </vt:variant>
      <vt:variant>
        <vt:i4>1245239</vt:i4>
      </vt:variant>
      <vt:variant>
        <vt:i4>224</vt:i4>
      </vt:variant>
      <vt:variant>
        <vt:i4>0</vt:i4>
      </vt:variant>
      <vt:variant>
        <vt:i4>5</vt:i4>
      </vt:variant>
      <vt:variant>
        <vt:lpwstr/>
      </vt:variant>
      <vt:variant>
        <vt:lpwstr>_Toc327715249</vt:lpwstr>
      </vt:variant>
      <vt:variant>
        <vt:i4>1245239</vt:i4>
      </vt:variant>
      <vt:variant>
        <vt:i4>221</vt:i4>
      </vt:variant>
      <vt:variant>
        <vt:i4>0</vt:i4>
      </vt:variant>
      <vt:variant>
        <vt:i4>5</vt:i4>
      </vt:variant>
      <vt:variant>
        <vt:lpwstr/>
      </vt:variant>
      <vt:variant>
        <vt:lpwstr>_Toc327715247</vt:lpwstr>
      </vt:variant>
      <vt:variant>
        <vt:i4>1245239</vt:i4>
      </vt:variant>
      <vt:variant>
        <vt:i4>218</vt:i4>
      </vt:variant>
      <vt:variant>
        <vt:i4>0</vt:i4>
      </vt:variant>
      <vt:variant>
        <vt:i4>5</vt:i4>
      </vt:variant>
      <vt:variant>
        <vt:lpwstr/>
      </vt:variant>
      <vt:variant>
        <vt:lpwstr>_Toc327715247</vt:lpwstr>
      </vt:variant>
      <vt:variant>
        <vt:i4>1245239</vt:i4>
      </vt:variant>
      <vt:variant>
        <vt:i4>215</vt:i4>
      </vt:variant>
      <vt:variant>
        <vt:i4>0</vt:i4>
      </vt:variant>
      <vt:variant>
        <vt:i4>5</vt:i4>
      </vt:variant>
      <vt:variant>
        <vt:lpwstr/>
      </vt:variant>
      <vt:variant>
        <vt:lpwstr>_Toc327715247</vt:lpwstr>
      </vt:variant>
      <vt:variant>
        <vt:i4>1245239</vt:i4>
      </vt:variant>
      <vt:variant>
        <vt:i4>212</vt:i4>
      </vt:variant>
      <vt:variant>
        <vt:i4>0</vt:i4>
      </vt:variant>
      <vt:variant>
        <vt:i4>5</vt:i4>
      </vt:variant>
      <vt:variant>
        <vt:lpwstr/>
      </vt:variant>
      <vt:variant>
        <vt:lpwstr>_Toc327715247</vt:lpwstr>
      </vt:variant>
      <vt:variant>
        <vt:i4>1245239</vt:i4>
      </vt:variant>
      <vt:variant>
        <vt:i4>209</vt:i4>
      </vt:variant>
      <vt:variant>
        <vt:i4>0</vt:i4>
      </vt:variant>
      <vt:variant>
        <vt:i4>5</vt:i4>
      </vt:variant>
      <vt:variant>
        <vt:lpwstr/>
      </vt:variant>
      <vt:variant>
        <vt:lpwstr>_Toc327715247</vt:lpwstr>
      </vt:variant>
      <vt:variant>
        <vt:i4>1245239</vt:i4>
      </vt:variant>
      <vt:variant>
        <vt:i4>206</vt:i4>
      </vt:variant>
      <vt:variant>
        <vt:i4>0</vt:i4>
      </vt:variant>
      <vt:variant>
        <vt:i4>5</vt:i4>
      </vt:variant>
      <vt:variant>
        <vt:lpwstr/>
      </vt:variant>
      <vt:variant>
        <vt:lpwstr>_Toc327715245</vt:lpwstr>
      </vt:variant>
      <vt:variant>
        <vt:i4>1245239</vt:i4>
      </vt:variant>
      <vt:variant>
        <vt:i4>203</vt:i4>
      </vt:variant>
      <vt:variant>
        <vt:i4>0</vt:i4>
      </vt:variant>
      <vt:variant>
        <vt:i4>5</vt:i4>
      </vt:variant>
      <vt:variant>
        <vt:lpwstr/>
      </vt:variant>
      <vt:variant>
        <vt:lpwstr>_Toc327715243</vt:lpwstr>
      </vt:variant>
      <vt:variant>
        <vt:i4>1245239</vt:i4>
      </vt:variant>
      <vt:variant>
        <vt:i4>200</vt:i4>
      </vt:variant>
      <vt:variant>
        <vt:i4>0</vt:i4>
      </vt:variant>
      <vt:variant>
        <vt:i4>5</vt:i4>
      </vt:variant>
      <vt:variant>
        <vt:lpwstr/>
      </vt:variant>
      <vt:variant>
        <vt:lpwstr>_Toc327715243</vt:lpwstr>
      </vt:variant>
      <vt:variant>
        <vt:i4>1441847</vt:i4>
      </vt:variant>
      <vt:variant>
        <vt:i4>197</vt:i4>
      </vt:variant>
      <vt:variant>
        <vt:i4>0</vt:i4>
      </vt:variant>
      <vt:variant>
        <vt:i4>5</vt:i4>
      </vt:variant>
      <vt:variant>
        <vt:lpwstr/>
      </vt:variant>
      <vt:variant>
        <vt:lpwstr>_Toc327715211</vt:lpwstr>
      </vt:variant>
      <vt:variant>
        <vt:i4>1441847</vt:i4>
      </vt:variant>
      <vt:variant>
        <vt:i4>194</vt:i4>
      </vt:variant>
      <vt:variant>
        <vt:i4>0</vt:i4>
      </vt:variant>
      <vt:variant>
        <vt:i4>5</vt:i4>
      </vt:variant>
      <vt:variant>
        <vt:lpwstr/>
      </vt:variant>
      <vt:variant>
        <vt:lpwstr>_Toc327715210</vt:lpwstr>
      </vt:variant>
      <vt:variant>
        <vt:i4>1507383</vt:i4>
      </vt:variant>
      <vt:variant>
        <vt:i4>191</vt:i4>
      </vt:variant>
      <vt:variant>
        <vt:i4>0</vt:i4>
      </vt:variant>
      <vt:variant>
        <vt:i4>5</vt:i4>
      </vt:variant>
      <vt:variant>
        <vt:lpwstr/>
      </vt:variant>
      <vt:variant>
        <vt:lpwstr>_Toc327715209</vt:lpwstr>
      </vt:variant>
      <vt:variant>
        <vt:i4>1507383</vt:i4>
      </vt:variant>
      <vt:variant>
        <vt:i4>188</vt:i4>
      </vt:variant>
      <vt:variant>
        <vt:i4>0</vt:i4>
      </vt:variant>
      <vt:variant>
        <vt:i4>5</vt:i4>
      </vt:variant>
      <vt:variant>
        <vt:lpwstr/>
      </vt:variant>
      <vt:variant>
        <vt:lpwstr>_Toc327715208</vt:lpwstr>
      </vt:variant>
      <vt:variant>
        <vt:i4>1507383</vt:i4>
      </vt:variant>
      <vt:variant>
        <vt:i4>185</vt:i4>
      </vt:variant>
      <vt:variant>
        <vt:i4>0</vt:i4>
      </vt:variant>
      <vt:variant>
        <vt:i4>5</vt:i4>
      </vt:variant>
      <vt:variant>
        <vt:lpwstr/>
      </vt:variant>
      <vt:variant>
        <vt:lpwstr>_Toc327715207</vt:lpwstr>
      </vt:variant>
      <vt:variant>
        <vt:i4>1507383</vt:i4>
      </vt:variant>
      <vt:variant>
        <vt:i4>182</vt:i4>
      </vt:variant>
      <vt:variant>
        <vt:i4>0</vt:i4>
      </vt:variant>
      <vt:variant>
        <vt:i4>5</vt:i4>
      </vt:variant>
      <vt:variant>
        <vt:lpwstr/>
      </vt:variant>
      <vt:variant>
        <vt:lpwstr>_Toc327715206</vt:lpwstr>
      </vt:variant>
      <vt:variant>
        <vt:i4>1507383</vt:i4>
      </vt:variant>
      <vt:variant>
        <vt:i4>179</vt:i4>
      </vt:variant>
      <vt:variant>
        <vt:i4>0</vt:i4>
      </vt:variant>
      <vt:variant>
        <vt:i4>5</vt:i4>
      </vt:variant>
      <vt:variant>
        <vt:lpwstr/>
      </vt:variant>
      <vt:variant>
        <vt:lpwstr>_Toc327715205</vt:lpwstr>
      </vt:variant>
      <vt:variant>
        <vt:i4>1507383</vt:i4>
      </vt:variant>
      <vt:variant>
        <vt:i4>176</vt:i4>
      </vt:variant>
      <vt:variant>
        <vt:i4>0</vt:i4>
      </vt:variant>
      <vt:variant>
        <vt:i4>5</vt:i4>
      </vt:variant>
      <vt:variant>
        <vt:lpwstr/>
      </vt:variant>
      <vt:variant>
        <vt:lpwstr>_Toc327715204</vt:lpwstr>
      </vt:variant>
      <vt:variant>
        <vt:i4>1507383</vt:i4>
      </vt:variant>
      <vt:variant>
        <vt:i4>173</vt:i4>
      </vt:variant>
      <vt:variant>
        <vt:i4>0</vt:i4>
      </vt:variant>
      <vt:variant>
        <vt:i4>5</vt:i4>
      </vt:variant>
      <vt:variant>
        <vt:lpwstr/>
      </vt:variant>
      <vt:variant>
        <vt:lpwstr>_Toc327715203</vt:lpwstr>
      </vt:variant>
      <vt:variant>
        <vt:i4>1507383</vt:i4>
      </vt:variant>
      <vt:variant>
        <vt:i4>170</vt:i4>
      </vt:variant>
      <vt:variant>
        <vt:i4>0</vt:i4>
      </vt:variant>
      <vt:variant>
        <vt:i4>5</vt:i4>
      </vt:variant>
      <vt:variant>
        <vt:lpwstr/>
      </vt:variant>
      <vt:variant>
        <vt:lpwstr>_Toc327715202</vt:lpwstr>
      </vt:variant>
      <vt:variant>
        <vt:i4>1507383</vt:i4>
      </vt:variant>
      <vt:variant>
        <vt:i4>167</vt:i4>
      </vt:variant>
      <vt:variant>
        <vt:i4>0</vt:i4>
      </vt:variant>
      <vt:variant>
        <vt:i4>5</vt:i4>
      </vt:variant>
      <vt:variant>
        <vt:lpwstr/>
      </vt:variant>
      <vt:variant>
        <vt:lpwstr>_Toc327715201</vt:lpwstr>
      </vt:variant>
      <vt:variant>
        <vt:i4>1507383</vt:i4>
      </vt:variant>
      <vt:variant>
        <vt:i4>164</vt:i4>
      </vt:variant>
      <vt:variant>
        <vt:i4>0</vt:i4>
      </vt:variant>
      <vt:variant>
        <vt:i4>5</vt:i4>
      </vt:variant>
      <vt:variant>
        <vt:lpwstr/>
      </vt:variant>
      <vt:variant>
        <vt:lpwstr>_Toc327715200</vt:lpwstr>
      </vt:variant>
      <vt:variant>
        <vt:i4>1966132</vt:i4>
      </vt:variant>
      <vt:variant>
        <vt:i4>161</vt:i4>
      </vt:variant>
      <vt:variant>
        <vt:i4>0</vt:i4>
      </vt:variant>
      <vt:variant>
        <vt:i4>5</vt:i4>
      </vt:variant>
      <vt:variant>
        <vt:lpwstr/>
      </vt:variant>
      <vt:variant>
        <vt:lpwstr>_Toc327715199</vt:lpwstr>
      </vt:variant>
      <vt:variant>
        <vt:i4>1966132</vt:i4>
      </vt:variant>
      <vt:variant>
        <vt:i4>158</vt:i4>
      </vt:variant>
      <vt:variant>
        <vt:i4>0</vt:i4>
      </vt:variant>
      <vt:variant>
        <vt:i4>5</vt:i4>
      </vt:variant>
      <vt:variant>
        <vt:lpwstr/>
      </vt:variant>
      <vt:variant>
        <vt:lpwstr>_Toc327715198</vt:lpwstr>
      </vt:variant>
      <vt:variant>
        <vt:i4>1966132</vt:i4>
      </vt:variant>
      <vt:variant>
        <vt:i4>155</vt:i4>
      </vt:variant>
      <vt:variant>
        <vt:i4>0</vt:i4>
      </vt:variant>
      <vt:variant>
        <vt:i4>5</vt:i4>
      </vt:variant>
      <vt:variant>
        <vt:lpwstr/>
      </vt:variant>
      <vt:variant>
        <vt:lpwstr>_Toc327715197</vt:lpwstr>
      </vt:variant>
      <vt:variant>
        <vt:i4>1966132</vt:i4>
      </vt:variant>
      <vt:variant>
        <vt:i4>152</vt:i4>
      </vt:variant>
      <vt:variant>
        <vt:i4>0</vt:i4>
      </vt:variant>
      <vt:variant>
        <vt:i4>5</vt:i4>
      </vt:variant>
      <vt:variant>
        <vt:lpwstr/>
      </vt:variant>
      <vt:variant>
        <vt:lpwstr>_Toc327715196</vt:lpwstr>
      </vt:variant>
      <vt:variant>
        <vt:i4>1966132</vt:i4>
      </vt:variant>
      <vt:variant>
        <vt:i4>149</vt:i4>
      </vt:variant>
      <vt:variant>
        <vt:i4>0</vt:i4>
      </vt:variant>
      <vt:variant>
        <vt:i4>5</vt:i4>
      </vt:variant>
      <vt:variant>
        <vt:lpwstr/>
      </vt:variant>
      <vt:variant>
        <vt:lpwstr>_Toc327715195</vt:lpwstr>
      </vt:variant>
      <vt:variant>
        <vt:i4>1966132</vt:i4>
      </vt:variant>
      <vt:variant>
        <vt:i4>146</vt:i4>
      </vt:variant>
      <vt:variant>
        <vt:i4>0</vt:i4>
      </vt:variant>
      <vt:variant>
        <vt:i4>5</vt:i4>
      </vt:variant>
      <vt:variant>
        <vt:lpwstr/>
      </vt:variant>
      <vt:variant>
        <vt:lpwstr>_Toc327715194</vt:lpwstr>
      </vt:variant>
      <vt:variant>
        <vt:i4>1966132</vt:i4>
      </vt:variant>
      <vt:variant>
        <vt:i4>143</vt:i4>
      </vt:variant>
      <vt:variant>
        <vt:i4>0</vt:i4>
      </vt:variant>
      <vt:variant>
        <vt:i4>5</vt:i4>
      </vt:variant>
      <vt:variant>
        <vt:lpwstr/>
      </vt:variant>
      <vt:variant>
        <vt:lpwstr>_Toc327715193</vt:lpwstr>
      </vt:variant>
      <vt:variant>
        <vt:i4>1966132</vt:i4>
      </vt:variant>
      <vt:variant>
        <vt:i4>140</vt:i4>
      </vt:variant>
      <vt:variant>
        <vt:i4>0</vt:i4>
      </vt:variant>
      <vt:variant>
        <vt:i4>5</vt:i4>
      </vt:variant>
      <vt:variant>
        <vt:lpwstr/>
      </vt:variant>
      <vt:variant>
        <vt:lpwstr>_Toc327715192</vt:lpwstr>
      </vt:variant>
      <vt:variant>
        <vt:i4>1966132</vt:i4>
      </vt:variant>
      <vt:variant>
        <vt:i4>137</vt:i4>
      </vt:variant>
      <vt:variant>
        <vt:i4>0</vt:i4>
      </vt:variant>
      <vt:variant>
        <vt:i4>5</vt:i4>
      </vt:variant>
      <vt:variant>
        <vt:lpwstr/>
      </vt:variant>
      <vt:variant>
        <vt:lpwstr>_Toc327715192</vt:lpwstr>
      </vt:variant>
      <vt:variant>
        <vt:i4>1966132</vt:i4>
      </vt:variant>
      <vt:variant>
        <vt:i4>134</vt:i4>
      </vt:variant>
      <vt:variant>
        <vt:i4>0</vt:i4>
      </vt:variant>
      <vt:variant>
        <vt:i4>5</vt:i4>
      </vt:variant>
      <vt:variant>
        <vt:lpwstr/>
      </vt:variant>
      <vt:variant>
        <vt:lpwstr>_Toc327715191</vt:lpwstr>
      </vt:variant>
      <vt:variant>
        <vt:i4>1966132</vt:i4>
      </vt:variant>
      <vt:variant>
        <vt:i4>131</vt:i4>
      </vt:variant>
      <vt:variant>
        <vt:i4>0</vt:i4>
      </vt:variant>
      <vt:variant>
        <vt:i4>5</vt:i4>
      </vt:variant>
      <vt:variant>
        <vt:lpwstr/>
      </vt:variant>
      <vt:variant>
        <vt:lpwstr>_Toc327715190</vt:lpwstr>
      </vt:variant>
      <vt:variant>
        <vt:i4>2031668</vt:i4>
      </vt:variant>
      <vt:variant>
        <vt:i4>128</vt:i4>
      </vt:variant>
      <vt:variant>
        <vt:i4>0</vt:i4>
      </vt:variant>
      <vt:variant>
        <vt:i4>5</vt:i4>
      </vt:variant>
      <vt:variant>
        <vt:lpwstr/>
      </vt:variant>
      <vt:variant>
        <vt:lpwstr>_Toc327715189</vt:lpwstr>
      </vt:variant>
      <vt:variant>
        <vt:i4>2031668</vt:i4>
      </vt:variant>
      <vt:variant>
        <vt:i4>125</vt:i4>
      </vt:variant>
      <vt:variant>
        <vt:i4>0</vt:i4>
      </vt:variant>
      <vt:variant>
        <vt:i4>5</vt:i4>
      </vt:variant>
      <vt:variant>
        <vt:lpwstr/>
      </vt:variant>
      <vt:variant>
        <vt:lpwstr>_Toc327715188</vt:lpwstr>
      </vt:variant>
      <vt:variant>
        <vt:i4>2031668</vt:i4>
      </vt:variant>
      <vt:variant>
        <vt:i4>122</vt:i4>
      </vt:variant>
      <vt:variant>
        <vt:i4>0</vt:i4>
      </vt:variant>
      <vt:variant>
        <vt:i4>5</vt:i4>
      </vt:variant>
      <vt:variant>
        <vt:lpwstr/>
      </vt:variant>
      <vt:variant>
        <vt:lpwstr>_Toc327715187</vt:lpwstr>
      </vt:variant>
      <vt:variant>
        <vt:i4>2031668</vt:i4>
      </vt:variant>
      <vt:variant>
        <vt:i4>119</vt:i4>
      </vt:variant>
      <vt:variant>
        <vt:i4>0</vt:i4>
      </vt:variant>
      <vt:variant>
        <vt:i4>5</vt:i4>
      </vt:variant>
      <vt:variant>
        <vt:lpwstr/>
      </vt:variant>
      <vt:variant>
        <vt:lpwstr>_Toc327715188</vt:lpwstr>
      </vt:variant>
      <vt:variant>
        <vt:i4>2031668</vt:i4>
      </vt:variant>
      <vt:variant>
        <vt:i4>116</vt:i4>
      </vt:variant>
      <vt:variant>
        <vt:i4>0</vt:i4>
      </vt:variant>
      <vt:variant>
        <vt:i4>5</vt:i4>
      </vt:variant>
      <vt:variant>
        <vt:lpwstr/>
      </vt:variant>
      <vt:variant>
        <vt:lpwstr>_Toc327715187</vt:lpwstr>
      </vt:variant>
      <vt:variant>
        <vt:i4>2031668</vt:i4>
      </vt:variant>
      <vt:variant>
        <vt:i4>113</vt:i4>
      </vt:variant>
      <vt:variant>
        <vt:i4>0</vt:i4>
      </vt:variant>
      <vt:variant>
        <vt:i4>5</vt:i4>
      </vt:variant>
      <vt:variant>
        <vt:lpwstr/>
      </vt:variant>
      <vt:variant>
        <vt:lpwstr>_Toc327715187</vt:lpwstr>
      </vt:variant>
      <vt:variant>
        <vt:i4>2031668</vt:i4>
      </vt:variant>
      <vt:variant>
        <vt:i4>110</vt:i4>
      </vt:variant>
      <vt:variant>
        <vt:i4>0</vt:i4>
      </vt:variant>
      <vt:variant>
        <vt:i4>5</vt:i4>
      </vt:variant>
      <vt:variant>
        <vt:lpwstr/>
      </vt:variant>
      <vt:variant>
        <vt:lpwstr>_Toc327715188</vt:lpwstr>
      </vt:variant>
      <vt:variant>
        <vt:i4>2031668</vt:i4>
      </vt:variant>
      <vt:variant>
        <vt:i4>107</vt:i4>
      </vt:variant>
      <vt:variant>
        <vt:i4>0</vt:i4>
      </vt:variant>
      <vt:variant>
        <vt:i4>5</vt:i4>
      </vt:variant>
      <vt:variant>
        <vt:lpwstr/>
      </vt:variant>
      <vt:variant>
        <vt:lpwstr>_Toc327715187</vt:lpwstr>
      </vt:variant>
      <vt:variant>
        <vt:i4>2031668</vt:i4>
      </vt:variant>
      <vt:variant>
        <vt:i4>104</vt:i4>
      </vt:variant>
      <vt:variant>
        <vt:i4>0</vt:i4>
      </vt:variant>
      <vt:variant>
        <vt:i4>5</vt:i4>
      </vt:variant>
      <vt:variant>
        <vt:lpwstr/>
      </vt:variant>
      <vt:variant>
        <vt:lpwstr>_Toc327715186</vt:lpwstr>
      </vt:variant>
      <vt:variant>
        <vt:i4>2031668</vt:i4>
      </vt:variant>
      <vt:variant>
        <vt:i4>101</vt:i4>
      </vt:variant>
      <vt:variant>
        <vt:i4>0</vt:i4>
      </vt:variant>
      <vt:variant>
        <vt:i4>5</vt:i4>
      </vt:variant>
      <vt:variant>
        <vt:lpwstr/>
      </vt:variant>
      <vt:variant>
        <vt:lpwstr>_Toc327715185</vt:lpwstr>
      </vt:variant>
      <vt:variant>
        <vt:i4>2031668</vt:i4>
      </vt:variant>
      <vt:variant>
        <vt:i4>98</vt:i4>
      </vt:variant>
      <vt:variant>
        <vt:i4>0</vt:i4>
      </vt:variant>
      <vt:variant>
        <vt:i4>5</vt:i4>
      </vt:variant>
      <vt:variant>
        <vt:lpwstr/>
      </vt:variant>
      <vt:variant>
        <vt:lpwstr>_Toc327715184</vt:lpwstr>
      </vt:variant>
      <vt:variant>
        <vt:i4>2031668</vt:i4>
      </vt:variant>
      <vt:variant>
        <vt:i4>95</vt:i4>
      </vt:variant>
      <vt:variant>
        <vt:i4>0</vt:i4>
      </vt:variant>
      <vt:variant>
        <vt:i4>5</vt:i4>
      </vt:variant>
      <vt:variant>
        <vt:lpwstr/>
      </vt:variant>
      <vt:variant>
        <vt:lpwstr>_Toc327715183</vt:lpwstr>
      </vt:variant>
      <vt:variant>
        <vt:i4>2031668</vt:i4>
      </vt:variant>
      <vt:variant>
        <vt:i4>92</vt:i4>
      </vt:variant>
      <vt:variant>
        <vt:i4>0</vt:i4>
      </vt:variant>
      <vt:variant>
        <vt:i4>5</vt:i4>
      </vt:variant>
      <vt:variant>
        <vt:lpwstr/>
      </vt:variant>
      <vt:variant>
        <vt:lpwstr>_Toc327715182</vt:lpwstr>
      </vt:variant>
      <vt:variant>
        <vt:i4>2031668</vt:i4>
      </vt:variant>
      <vt:variant>
        <vt:i4>89</vt:i4>
      </vt:variant>
      <vt:variant>
        <vt:i4>0</vt:i4>
      </vt:variant>
      <vt:variant>
        <vt:i4>5</vt:i4>
      </vt:variant>
      <vt:variant>
        <vt:lpwstr/>
      </vt:variant>
      <vt:variant>
        <vt:lpwstr>_Toc327715181</vt:lpwstr>
      </vt:variant>
      <vt:variant>
        <vt:i4>2031668</vt:i4>
      </vt:variant>
      <vt:variant>
        <vt:i4>86</vt:i4>
      </vt:variant>
      <vt:variant>
        <vt:i4>0</vt:i4>
      </vt:variant>
      <vt:variant>
        <vt:i4>5</vt:i4>
      </vt:variant>
      <vt:variant>
        <vt:lpwstr/>
      </vt:variant>
      <vt:variant>
        <vt:lpwstr>_Toc327715180</vt:lpwstr>
      </vt:variant>
      <vt:variant>
        <vt:i4>1048628</vt:i4>
      </vt:variant>
      <vt:variant>
        <vt:i4>83</vt:i4>
      </vt:variant>
      <vt:variant>
        <vt:i4>0</vt:i4>
      </vt:variant>
      <vt:variant>
        <vt:i4>5</vt:i4>
      </vt:variant>
      <vt:variant>
        <vt:lpwstr/>
      </vt:variant>
      <vt:variant>
        <vt:lpwstr>_Toc327715179</vt:lpwstr>
      </vt:variant>
      <vt:variant>
        <vt:i4>1048628</vt:i4>
      </vt:variant>
      <vt:variant>
        <vt:i4>80</vt:i4>
      </vt:variant>
      <vt:variant>
        <vt:i4>0</vt:i4>
      </vt:variant>
      <vt:variant>
        <vt:i4>5</vt:i4>
      </vt:variant>
      <vt:variant>
        <vt:lpwstr/>
      </vt:variant>
      <vt:variant>
        <vt:lpwstr>_Toc327715178</vt:lpwstr>
      </vt:variant>
      <vt:variant>
        <vt:i4>1048628</vt:i4>
      </vt:variant>
      <vt:variant>
        <vt:i4>77</vt:i4>
      </vt:variant>
      <vt:variant>
        <vt:i4>0</vt:i4>
      </vt:variant>
      <vt:variant>
        <vt:i4>5</vt:i4>
      </vt:variant>
      <vt:variant>
        <vt:lpwstr/>
      </vt:variant>
      <vt:variant>
        <vt:lpwstr>_Toc327715177</vt:lpwstr>
      </vt:variant>
      <vt:variant>
        <vt:i4>1048628</vt:i4>
      </vt:variant>
      <vt:variant>
        <vt:i4>74</vt:i4>
      </vt:variant>
      <vt:variant>
        <vt:i4>0</vt:i4>
      </vt:variant>
      <vt:variant>
        <vt:i4>5</vt:i4>
      </vt:variant>
      <vt:variant>
        <vt:lpwstr/>
      </vt:variant>
      <vt:variant>
        <vt:lpwstr>_Toc327715176</vt:lpwstr>
      </vt:variant>
      <vt:variant>
        <vt:i4>1048628</vt:i4>
      </vt:variant>
      <vt:variant>
        <vt:i4>71</vt:i4>
      </vt:variant>
      <vt:variant>
        <vt:i4>0</vt:i4>
      </vt:variant>
      <vt:variant>
        <vt:i4>5</vt:i4>
      </vt:variant>
      <vt:variant>
        <vt:lpwstr/>
      </vt:variant>
      <vt:variant>
        <vt:lpwstr>_Toc327715175</vt:lpwstr>
      </vt:variant>
      <vt:variant>
        <vt:i4>1048628</vt:i4>
      </vt:variant>
      <vt:variant>
        <vt:i4>68</vt:i4>
      </vt:variant>
      <vt:variant>
        <vt:i4>0</vt:i4>
      </vt:variant>
      <vt:variant>
        <vt:i4>5</vt:i4>
      </vt:variant>
      <vt:variant>
        <vt:lpwstr/>
      </vt:variant>
      <vt:variant>
        <vt:lpwstr>_Toc327715174</vt:lpwstr>
      </vt:variant>
      <vt:variant>
        <vt:i4>1048628</vt:i4>
      </vt:variant>
      <vt:variant>
        <vt:i4>65</vt:i4>
      </vt:variant>
      <vt:variant>
        <vt:i4>0</vt:i4>
      </vt:variant>
      <vt:variant>
        <vt:i4>5</vt:i4>
      </vt:variant>
      <vt:variant>
        <vt:lpwstr/>
      </vt:variant>
      <vt:variant>
        <vt:lpwstr>_Toc327715170</vt:lpwstr>
      </vt:variant>
      <vt:variant>
        <vt:i4>1114164</vt:i4>
      </vt:variant>
      <vt:variant>
        <vt:i4>62</vt:i4>
      </vt:variant>
      <vt:variant>
        <vt:i4>0</vt:i4>
      </vt:variant>
      <vt:variant>
        <vt:i4>5</vt:i4>
      </vt:variant>
      <vt:variant>
        <vt:lpwstr/>
      </vt:variant>
      <vt:variant>
        <vt:lpwstr>_Toc327715169</vt:lpwstr>
      </vt:variant>
      <vt:variant>
        <vt:i4>1114164</vt:i4>
      </vt:variant>
      <vt:variant>
        <vt:i4>59</vt:i4>
      </vt:variant>
      <vt:variant>
        <vt:i4>0</vt:i4>
      </vt:variant>
      <vt:variant>
        <vt:i4>5</vt:i4>
      </vt:variant>
      <vt:variant>
        <vt:lpwstr/>
      </vt:variant>
      <vt:variant>
        <vt:lpwstr>_Toc327715168</vt:lpwstr>
      </vt:variant>
      <vt:variant>
        <vt:i4>1114164</vt:i4>
      </vt:variant>
      <vt:variant>
        <vt:i4>56</vt:i4>
      </vt:variant>
      <vt:variant>
        <vt:i4>0</vt:i4>
      </vt:variant>
      <vt:variant>
        <vt:i4>5</vt:i4>
      </vt:variant>
      <vt:variant>
        <vt:lpwstr/>
      </vt:variant>
      <vt:variant>
        <vt:lpwstr>_Toc327715167</vt:lpwstr>
      </vt:variant>
      <vt:variant>
        <vt:i4>1114164</vt:i4>
      </vt:variant>
      <vt:variant>
        <vt:i4>53</vt:i4>
      </vt:variant>
      <vt:variant>
        <vt:i4>0</vt:i4>
      </vt:variant>
      <vt:variant>
        <vt:i4>5</vt:i4>
      </vt:variant>
      <vt:variant>
        <vt:lpwstr/>
      </vt:variant>
      <vt:variant>
        <vt:lpwstr>_Toc327715167</vt:lpwstr>
      </vt:variant>
      <vt:variant>
        <vt:i4>1114164</vt:i4>
      </vt:variant>
      <vt:variant>
        <vt:i4>50</vt:i4>
      </vt:variant>
      <vt:variant>
        <vt:i4>0</vt:i4>
      </vt:variant>
      <vt:variant>
        <vt:i4>5</vt:i4>
      </vt:variant>
      <vt:variant>
        <vt:lpwstr/>
      </vt:variant>
      <vt:variant>
        <vt:lpwstr>_Toc327715167</vt:lpwstr>
      </vt:variant>
      <vt:variant>
        <vt:i4>1114164</vt:i4>
      </vt:variant>
      <vt:variant>
        <vt:i4>47</vt:i4>
      </vt:variant>
      <vt:variant>
        <vt:i4>0</vt:i4>
      </vt:variant>
      <vt:variant>
        <vt:i4>5</vt:i4>
      </vt:variant>
      <vt:variant>
        <vt:lpwstr/>
      </vt:variant>
      <vt:variant>
        <vt:lpwstr>_Toc327715167</vt:lpwstr>
      </vt:variant>
      <vt:variant>
        <vt:i4>1114164</vt:i4>
      </vt:variant>
      <vt:variant>
        <vt:i4>44</vt:i4>
      </vt:variant>
      <vt:variant>
        <vt:i4>0</vt:i4>
      </vt:variant>
      <vt:variant>
        <vt:i4>5</vt:i4>
      </vt:variant>
      <vt:variant>
        <vt:lpwstr/>
      </vt:variant>
      <vt:variant>
        <vt:lpwstr>_Toc327715167</vt:lpwstr>
      </vt:variant>
      <vt:variant>
        <vt:i4>1114164</vt:i4>
      </vt:variant>
      <vt:variant>
        <vt:i4>41</vt:i4>
      </vt:variant>
      <vt:variant>
        <vt:i4>0</vt:i4>
      </vt:variant>
      <vt:variant>
        <vt:i4>5</vt:i4>
      </vt:variant>
      <vt:variant>
        <vt:lpwstr/>
      </vt:variant>
      <vt:variant>
        <vt:lpwstr>_Toc327715166</vt:lpwstr>
      </vt:variant>
      <vt:variant>
        <vt:i4>1114164</vt:i4>
      </vt:variant>
      <vt:variant>
        <vt:i4>38</vt:i4>
      </vt:variant>
      <vt:variant>
        <vt:i4>0</vt:i4>
      </vt:variant>
      <vt:variant>
        <vt:i4>5</vt:i4>
      </vt:variant>
      <vt:variant>
        <vt:lpwstr/>
      </vt:variant>
      <vt:variant>
        <vt:lpwstr>_Toc327715165</vt:lpwstr>
      </vt:variant>
      <vt:variant>
        <vt:i4>1114164</vt:i4>
      </vt:variant>
      <vt:variant>
        <vt:i4>35</vt:i4>
      </vt:variant>
      <vt:variant>
        <vt:i4>0</vt:i4>
      </vt:variant>
      <vt:variant>
        <vt:i4>5</vt:i4>
      </vt:variant>
      <vt:variant>
        <vt:lpwstr/>
      </vt:variant>
      <vt:variant>
        <vt:lpwstr>_Toc327715164</vt:lpwstr>
      </vt:variant>
      <vt:variant>
        <vt:i4>1114164</vt:i4>
      </vt:variant>
      <vt:variant>
        <vt:i4>32</vt:i4>
      </vt:variant>
      <vt:variant>
        <vt:i4>0</vt:i4>
      </vt:variant>
      <vt:variant>
        <vt:i4>5</vt:i4>
      </vt:variant>
      <vt:variant>
        <vt:lpwstr/>
      </vt:variant>
      <vt:variant>
        <vt:lpwstr>_Toc327715163</vt:lpwstr>
      </vt:variant>
      <vt:variant>
        <vt:i4>1114164</vt:i4>
      </vt:variant>
      <vt:variant>
        <vt:i4>29</vt:i4>
      </vt:variant>
      <vt:variant>
        <vt:i4>0</vt:i4>
      </vt:variant>
      <vt:variant>
        <vt:i4>5</vt:i4>
      </vt:variant>
      <vt:variant>
        <vt:lpwstr/>
      </vt:variant>
      <vt:variant>
        <vt:lpwstr>_Toc327715162</vt:lpwstr>
      </vt:variant>
      <vt:variant>
        <vt:i4>1114164</vt:i4>
      </vt:variant>
      <vt:variant>
        <vt:i4>26</vt:i4>
      </vt:variant>
      <vt:variant>
        <vt:i4>0</vt:i4>
      </vt:variant>
      <vt:variant>
        <vt:i4>5</vt:i4>
      </vt:variant>
      <vt:variant>
        <vt:lpwstr/>
      </vt:variant>
      <vt:variant>
        <vt:lpwstr>_Toc327715161</vt:lpwstr>
      </vt:variant>
      <vt:variant>
        <vt:i4>1114164</vt:i4>
      </vt:variant>
      <vt:variant>
        <vt:i4>23</vt:i4>
      </vt:variant>
      <vt:variant>
        <vt:i4>0</vt:i4>
      </vt:variant>
      <vt:variant>
        <vt:i4>5</vt:i4>
      </vt:variant>
      <vt:variant>
        <vt:lpwstr/>
      </vt:variant>
      <vt:variant>
        <vt:lpwstr>_Toc327715160</vt:lpwstr>
      </vt:variant>
      <vt:variant>
        <vt:i4>1179700</vt:i4>
      </vt:variant>
      <vt:variant>
        <vt:i4>20</vt:i4>
      </vt:variant>
      <vt:variant>
        <vt:i4>0</vt:i4>
      </vt:variant>
      <vt:variant>
        <vt:i4>5</vt:i4>
      </vt:variant>
      <vt:variant>
        <vt:lpwstr/>
      </vt:variant>
      <vt:variant>
        <vt:lpwstr>_Toc327715159</vt:lpwstr>
      </vt:variant>
      <vt:variant>
        <vt:i4>1179700</vt:i4>
      </vt:variant>
      <vt:variant>
        <vt:i4>17</vt:i4>
      </vt:variant>
      <vt:variant>
        <vt:i4>0</vt:i4>
      </vt:variant>
      <vt:variant>
        <vt:i4>5</vt:i4>
      </vt:variant>
      <vt:variant>
        <vt:lpwstr/>
      </vt:variant>
      <vt:variant>
        <vt:lpwstr>_Toc327715158</vt:lpwstr>
      </vt:variant>
      <vt:variant>
        <vt:i4>1179700</vt:i4>
      </vt:variant>
      <vt:variant>
        <vt:i4>14</vt:i4>
      </vt:variant>
      <vt:variant>
        <vt:i4>0</vt:i4>
      </vt:variant>
      <vt:variant>
        <vt:i4>5</vt:i4>
      </vt:variant>
      <vt:variant>
        <vt:lpwstr/>
      </vt:variant>
      <vt:variant>
        <vt:lpwstr>_Toc327715157</vt:lpwstr>
      </vt:variant>
      <vt:variant>
        <vt:i4>1179700</vt:i4>
      </vt:variant>
      <vt:variant>
        <vt:i4>11</vt:i4>
      </vt:variant>
      <vt:variant>
        <vt:i4>0</vt:i4>
      </vt:variant>
      <vt:variant>
        <vt:i4>5</vt:i4>
      </vt:variant>
      <vt:variant>
        <vt:lpwstr/>
      </vt:variant>
      <vt:variant>
        <vt:lpwstr>_Toc327715156</vt:lpwstr>
      </vt:variant>
      <vt:variant>
        <vt:i4>1179700</vt:i4>
      </vt:variant>
      <vt:variant>
        <vt:i4>8</vt:i4>
      </vt:variant>
      <vt:variant>
        <vt:i4>0</vt:i4>
      </vt:variant>
      <vt:variant>
        <vt:i4>5</vt:i4>
      </vt:variant>
      <vt:variant>
        <vt:lpwstr/>
      </vt:variant>
      <vt:variant>
        <vt:lpwstr>_Toc327715155</vt:lpwstr>
      </vt:variant>
      <vt:variant>
        <vt:i4>1179700</vt:i4>
      </vt:variant>
      <vt:variant>
        <vt:i4>5</vt:i4>
      </vt:variant>
      <vt:variant>
        <vt:i4>0</vt:i4>
      </vt:variant>
      <vt:variant>
        <vt:i4>5</vt:i4>
      </vt:variant>
      <vt:variant>
        <vt:lpwstr/>
      </vt:variant>
      <vt:variant>
        <vt:lpwstr>_Toc327715154</vt:lpwstr>
      </vt:variant>
      <vt:variant>
        <vt:i4>1179700</vt:i4>
      </vt:variant>
      <vt:variant>
        <vt:i4>2</vt:i4>
      </vt:variant>
      <vt:variant>
        <vt:i4>0</vt:i4>
      </vt:variant>
      <vt:variant>
        <vt:i4>5</vt:i4>
      </vt:variant>
      <vt:variant>
        <vt:lpwstr/>
      </vt:variant>
      <vt:variant>
        <vt:lpwstr>_Toc327715153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Shirin Hesar</dc:creator>
  <cp:lastModifiedBy>asieh shahmorad zadeh</cp:lastModifiedBy>
  <cp:revision>879</cp:revision>
  <cp:lastPrinted>2025-05-13T08:36:00Z</cp:lastPrinted>
  <dcterms:created xsi:type="dcterms:W3CDTF">2022-04-16T10:33:00Z</dcterms:created>
  <dcterms:modified xsi:type="dcterms:W3CDTF">2025-08-16T03:01:00Z</dcterms:modified>
</cp:coreProperties>
</file>